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FE7" w:rsidRDefault="00B31FE7">
      <w:pPr>
        <w:jc w:val="center"/>
        <w:rPr>
          <w:sz w:val="32"/>
        </w:rPr>
      </w:pPr>
      <w:r>
        <w:rPr>
          <w:sz w:val="32"/>
        </w:rPr>
        <w:t xml:space="preserve">Рабочее движение в США, в конце </w:t>
      </w:r>
      <w:r>
        <w:rPr>
          <w:sz w:val="32"/>
          <w:lang w:val="en-US"/>
        </w:rPr>
        <w:t>XIX</w:t>
      </w:r>
      <w:r>
        <w:rPr>
          <w:sz w:val="32"/>
        </w:rPr>
        <w:t xml:space="preserve">, вначале </w:t>
      </w:r>
      <w:r>
        <w:rPr>
          <w:sz w:val="32"/>
          <w:lang w:val="en-US"/>
        </w:rPr>
        <w:t>XX</w:t>
      </w:r>
      <w:r>
        <w:rPr>
          <w:sz w:val="32"/>
        </w:rPr>
        <w:t xml:space="preserve"> века.</w:t>
      </w:r>
    </w:p>
    <w:p w:rsidR="00B31FE7" w:rsidRDefault="00B31FE7">
      <w:pPr>
        <w:jc w:val="both"/>
        <w:rPr>
          <w:sz w:val="24"/>
          <w:lang w:val="en-US"/>
        </w:rPr>
      </w:pPr>
      <w:r>
        <w:rPr>
          <w:sz w:val="24"/>
        </w:rPr>
        <w:t>В это время США – самая развитая в промышленном отношении страна. В конце 19 века они выходят на первое место по промышленному производству и это не могло не сказаться на работе движения. До 80-х годов рабочее движение США было крайне слабым. И объяснялось это несколькими причинами</w:t>
      </w:r>
      <w:r>
        <w:rPr>
          <w:sz w:val="24"/>
          <w:lang w:val="en-US"/>
        </w:rPr>
        <w:t>:</w:t>
      </w:r>
    </w:p>
    <w:p w:rsidR="00B31FE7" w:rsidRDefault="00B31FE7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много свободных земель на западе.</w:t>
      </w:r>
    </w:p>
    <w:p w:rsidR="00B31FE7" w:rsidRDefault="00B31FE7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США- страна эмигрантов, большой приток населения. Среди рабочих не было единства.</w:t>
      </w:r>
    </w:p>
    <w:p w:rsidR="00B31FE7" w:rsidRDefault="00B31FE7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Самая высокая заработная плата у рабочих была именно в Америке.</w:t>
      </w:r>
    </w:p>
    <w:p w:rsidR="00B31FE7" w:rsidRDefault="00B31FE7">
      <w:pPr>
        <w:jc w:val="both"/>
        <w:rPr>
          <w:sz w:val="24"/>
        </w:rPr>
      </w:pPr>
      <w:r>
        <w:rPr>
          <w:sz w:val="24"/>
        </w:rPr>
        <w:t>Однако в 80-е годы ситуация изменилась. Все земли на западе были уже заняты, и отток населения на запад прекратился, но приток эмигрантов из Европы на Восток ещё больше увеличился и в крупных городах, рабочее движение начало расти. Наряду с этим в 80-е года произошел небольшой экономический спад, увеличилась безработица, зарплата перестала расти, а в некоторых отраслях даже снизилась. Американский рабочий продолжал жить неплохо в сравнении с европейским, но в обществе появилось недовольство. Всё это привело к появлению довольно сильного рабочего движения. Появляются свои социалисты, марксистские группы. Главным доводом американского рабочего, входящего в рабочее движение был 10-часовой рабочий день, а они хотели его поменять на 8-часовой.</w:t>
      </w:r>
    </w:p>
    <w:p w:rsidR="00B31FE7" w:rsidRDefault="00B31FE7">
      <w:pPr>
        <w:jc w:val="both"/>
        <w:rPr>
          <w:sz w:val="24"/>
          <w:lang w:val="en-US"/>
        </w:rPr>
      </w:pPr>
      <w:r>
        <w:rPr>
          <w:sz w:val="24"/>
        </w:rPr>
        <w:t xml:space="preserve">1 Мая 1886 года  рабочие Чикаго начали всеобщую забастовку за 8-часовой рабочий день и повышение зарплаты. Забастовка была хорошо организована. 3го мая, во время большого митинга, из толпы рабочих кем-то была брошена бомба в полицейских. Было ранено несколько полицейских, полиция открыла огонь, убила 6 рабочих. Таким образом мирное и хорошо организованное движение привело к кровопролитию. Американским властям было выгодно прекратить рабочее движение в США и поэтому они </w:t>
      </w:r>
      <w:r>
        <w:rPr>
          <w:sz w:val="24"/>
          <w:lang w:val="en-US"/>
        </w:rPr>
        <w:t>“</w:t>
      </w:r>
      <w:r>
        <w:rPr>
          <w:sz w:val="24"/>
        </w:rPr>
        <w:t>ухватились</w:t>
      </w:r>
      <w:r>
        <w:rPr>
          <w:sz w:val="24"/>
          <w:lang w:val="en-US"/>
        </w:rPr>
        <w:t>” за эту “</w:t>
      </w:r>
      <w:r>
        <w:rPr>
          <w:sz w:val="24"/>
        </w:rPr>
        <w:t>ниточку</w:t>
      </w:r>
      <w:r>
        <w:rPr>
          <w:sz w:val="24"/>
          <w:lang w:val="en-US"/>
        </w:rPr>
        <w:t>” и арестовали руководителей забастовки, которые к этой провакации никакого отношения не имели. Пока шёл суд на руководителями забастовки, во многих городах поднялась волна протеста против суда, в поддержку рабочих Чикаго. Суд признал руковолителей виновными и после суда 4 руковолителя были повешенны. С того времени появился праздник день содидарности. В Америке про праздник вскоре забыли, а в Европе он остался.</w:t>
      </w:r>
    </w:p>
    <w:p w:rsidR="00B31FE7" w:rsidRDefault="00B31FE7">
      <w:pPr>
        <w:jc w:val="both"/>
        <w:rPr>
          <w:sz w:val="24"/>
        </w:rPr>
      </w:pPr>
      <w:r>
        <w:rPr>
          <w:sz w:val="24"/>
        </w:rPr>
        <w:t>Результаты борьбы.</w:t>
      </w:r>
    </w:p>
    <w:p w:rsidR="00B31FE7" w:rsidRDefault="00B31FE7">
      <w:pPr>
        <w:jc w:val="both"/>
        <w:rPr>
          <w:sz w:val="24"/>
          <w:lang w:val="en-US"/>
        </w:rPr>
      </w:pPr>
      <w:r>
        <w:rPr>
          <w:sz w:val="24"/>
        </w:rPr>
        <w:t>За время борьбы американский рабочий класс смог создать довольно мощный профсоюз, который назывался Американская Федерация Труда. Эта федерация включала в себя миллионы рабочих. Она отрицала политическую борьбу. Они действовали только в рамках закона и ставили только экономические цели</w:t>
      </w:r>
      <w:r>
        <w:rPr>
          <w:sz w:val="24"/>
          <w:lang w:val="en-US"/>
        </w:rPr>
        <w:t>:</w:t>
      </w:r>
    </w:p>
    <w:p w:rsidR="00B31FE7" w:rsidRDefault="00B31FE7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  <w:lang w:val="en-US"/>
        </w:rPr>
        <w:t>8-</w:t>
      </w:r>
      <w:r>
        <w:rPr>
          <w:sz w:val="24"/>
        </w:rPr>
        <w:t>часовой рабочий день.</w:t>
      </w:r>
    </w:p>
    <w:p w:rsidR="00B31FE7" w:rsidRDefault="00B31FE7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Увеличение зарплаты</w:t>
      </w:r>
    </w:p>
    <w:p w:rsidR="00B31FE7" w:rsidRDefault="00B31FE7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Введение минимумов зарплаты.</w:t>
      </w:r>
    </w:p>
    <w:p w:rsidR="00B31FE7" w:rsidRDefault="00B31FE7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Пособия по инвалидности, безработице.</w:t>
      </w:r>
    </w:p>
    <w:p w:rsidR="00B31FE7" w:rsidRDefault="00B31FE7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Улучшение условий труда.</w:t>
      </w:r>
    </w:p>
    <w:p w:rsidR="00B31FE7" w:rsidRDefault="00B31FE7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B31FE7" w:rsidRDefault="00B31FE7">
      <w:pPr>
        <w:jc w:val="both"/>
        <w:rPr>
          <w:sz w:val="24"/>
        </w:rPr>
      </w:pPr>
    </w:p>
    <w:p w:rsidR="00B31FE7" w:rsidRDefault="00B31FE7">
      <w:pPr>
        <w:jc w:val="both"/>
        <w:rPr>
          <w:sz w:val="24"/>
        </w:rPr>
      </w:pPr>
    </w:p>
    <w:p w:rsidR="00B31FE7" w:rsidRDefault="00B31FE7">
      <w:pPr>
        <w:jc w:val="both"/>
        <w:rPr>
          <w:sz w:val="24"/>
        </w:rPr>
      </w:pPr>
      <w:bookmarkStart w:id="0" w:name="_GoBack"/>
      <w:bookmarkEnd w:id="0"/>
    </w:p>
    <w:sectPr w:rsidR="00B31FE7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005CA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F752F6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5015"/>
    <w:rsid w:val="00691576"/>
    <w:rsid w:val="00747897"/>
    <w:rsid w:val="00B31FE7"/>
    <w:rsid w:val="00DC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9DB8E8-FA4E-4F8F-8C69-A37ACA8B8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Рабочее движение в США, в конце 19, вначале 20 века</vt:lpstr>
    </vt:vector>
  </TitlesOfParts>
  <Company>home</Company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Рабочее движение в США, в конце 19, вначале 20 века</dc:title>
  <dc:subject/>
  <dc:creator>felix</dc:creator>
  <cp:keywords/>
  <cp:lastModifiedBy>Irina</cp:lastModifiedBy>
  <cp:revision>2</cp:revision>
  <dcterms:created xsi:type="dcterms:W3CDTF">2014-08-05T05:42:00Z</dcterms:created>
  <dcterms:modified xsi:type="dcterms:W3CDTF">2014-08-05T05:42:00Z</dcterms:modified>
</cp:coreProperties>
</file>