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DC" w:rsidRPr="000021A2" w:rsidRDefault="00E844DC" w:rsidP="00E844DC">
      <w:pPr>
        <w:spacing w:before="120"/>
        <w:jc w:val="center"/>
        <w:rPr>
          <w:b/>
          <w:bCs/>
          <w:sz w:val="32"/>
          <w:szCs w:val="32"/>
        </w:rPr>
      </w:pPr>
      <w:r w:rsidRPr="000021A2">
        <w:rPr>
          <w:b/>
          <w:bCs/>
          <w:sz w:val="32"/>
          <w:szCs w:val="32"/>
        </w:rPr>
        <w:t>Работа с HTTP протоколом в Delphi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В связи с все большим вниманием, которое привлекает к себе Интернет, все больше людей становятся заинтересованы в сетевых технологиях. Данная статья посвящена программированию на Borland Delphi с использованием одного из самых популярных Интернет-протоколов - HTTP.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А именно, здесь мы рассмотрим компонент TNMHTTP (NetMasters HTTP), который можно обнаружить на вкладке FastNet палитры компонентов Дельфи.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Начнем с теории. Если Вы уже знаете, что такое HTTP и зачем он нужен, то пропустите следующий раздел.</w:t>
      </w:r>
    </w:p>
    <w:p w:rsidR="00E844DC" w:rsidRPr="000021A2" w:rsidRDefault="00E844DC" w:rsidP="00E844DC">
      <w:pPr>
        <w:spacing w:before="120"/>
        <w:jc w:val="center"/>
        <w:rPr>
          <w:b/>
          <w:bCs/>
          <w:sz w:val="28"/>
          <w:szCs w:val="28"/>
        </w:rPr>
      </w:pPr>
      <w:r w:rsidRPr="000021A2">
        <w:rPr>
          <w:b/>
          <w:bCs/>
          <w:sz w:val="28"/>
          <w:szCs w:val="28"/>
        </w:rPr>
        <w:t>Зачем нужен HTTP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Итак, где же используется HTTP? Если Вы хотя бы чуть-чуть заглядывали на Интернет-странички и встречались с термином Web, то наверняка обратили внимание на то, что адреса страничек, как правило, начинаются с http://. Протокол HTTP (HyperText Transfer Protocol) позволяет принимать и посылать не только гипертекстовые документы (типа html), но и любые другие (тексты (txt), изображения (gif, jpg), и т.д.). Ниже приведены типовые задачи, для выполнения которых необходимо использовать HTTP: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 xml:space="preserve">Браузеры - программы, позволяющие просматривать Интернет-странички; 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 xml:space="preserve">Скачивальщики - программы, позволяющие скачивать из Интернета странички, рисунки и другие документы; 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 xml:space="preserve">Чаты - программы, позволяющие общаться по сети. Часто документы HTTP используются для хранения сообщений (как, например, в конференциях). 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- Это лишь список некоторых из стандартных направлений программирования с использованием HTTP. Вы можете применять этот протокол для любых своих целей. Например, автоматические системы обновления данных, посылка запросов в Интернетовские базы, и еще множество всяческих других возможностей!</w:t>
      </w:r>
    </w:p>
    <w:p w:rsidR="00E844DC" w:rsidRPr="000021A2" w:rsidRDefault="00E844DC" w:rsidP="00E844DC">
      <w:pPr>
        <w:spacing w:before="120"/>
        <w:jc w:val="center"/>
        <w:rPr>
          <w:b/>
          <w:bCs/>
          <w:sz w:val="28"/>
          <w:szCs w:val="28"/>
        </w:rPr>
      </w:pPr>
      <w:r w:rsidRPr="000021A2">
        <w:rPr>
          <w:b/>
          <w:bCs/>
          <w:sz w:val="28"/>
          <w:szCs w:val="28"/>
        </w:rPr>
        <w:t>Краткое описание свойств, методов и событий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Ниже приведена таблица, содержащая наиболее краткое описание основных свойств, методов и событий компонента TNMHTTP: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Свойства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Body - строка, содержащая либо путь к файлу, в который будет записано тело http-документа (если св-во InputFileMode равно True), либо непосредственно само тело (если св-во InputFileMode равно False). Тип: string;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Header - строка, содержащая либо путь к файлу, в который будет записан заголовок http-документа (если св-во InputFileMode равно True), либо непосредственно сам заголовок (если св-во InputFileMode равно False). Тип: string;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HeaderInfo - структура, содержащая различную информацию о http-документе (подробней см. в help-файле). Тип: THeaderInfo;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InputFileMode - тип записи результата. Значение True - запись в файлы, указанные в свойствах Body и Header, False - запись в сами эти свойства. Тип: Boolean;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OutputFileMode - тип отсылаемых данных (методами Put, Post и Trace). Значение True - данные для отправки содержатся в файлах, указанных при вызове этих методов, а False - в самих аргументах этих методов. Тип: Boolean;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Далее некоторые свойства, унаследованные от TPowerSock: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BytesRecvd, BytesSent, BytesTotal - количество отправленных, принятых и общее количество байтов соотвественно. Тип: LongInt;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Connected - показывает, установленно ли в данный момент соединение. Тип: Boolean;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BeenCanceled - показывает, было ли прервано соединение с сервером. Тип: Boolean;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Host - строка, содержащая хост-имя удаленного компьютера. Заполнять не надо, так как это свойство устанавливается автоматически при вызове методов Get, Put, Post и т.д. Тип: string. Port - Integer, содержащий порт удаленного компьютера (заполняется тоже автоматически);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TimeOut - таймаут в миллисекундах. Тип: Integer;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Еще есть множество свойств, но я пока остановлюсь на уже перечисленных. За дополнительной информацией обращайтесь к help-у по Дельфи.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Методы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Get(URL: string) - посылает запрос на указанный URL. Данные после выполнения этого запроса записываются в файлы или в сами свойства Body и Header (в зависимости от значения свойства InputFileMode);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Head(URL: string) - посылает запрос на указанный URL. Данные после выполнения этого запроса записываются в файл или в само свойство Header (в зависимости от значения свойства InputFileMode). В отличие от метода Get, при вызове Head запрос отсылается только на заголовок http-документа;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Post(URL, PostData: string) - посылает запрос на изменение http-документа (с адресом URL) на данные, содержащиеся в параметре PostData. Если OutputFileMode равен True, то в PostData должен содержаться путь к файлу, содержащему нужные данные.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Put(URL, PutData: string) - посылает запрос на создание http-документа (с адресом URL), содержащего данные, переданные в параметре PutData. Если OutputFileMode равен True, то в PostData должен содержаться путь к файлу, содержащему нужные данные.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Trace(URL, TraceData: string) - посылает запрос на получение отладочных данных (для отладки соединения с HTTP-сервером). Данные для запроса нужно указать в параметре TraceData. Если OutputFileMode равен True, то в TraceData должен содержаться путь к файлу, содержащему нужные данные.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Delete(URL: string) - посылает запрос на удаление http-документа (с адресом URL).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Далее некоторые методы, унаследованные от TPowerSock: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Abort и Cancel - прерывают соединение и обмен данными;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Disconnect - отсоединение от HTTP-сервера;</w:t>
      </w:r>
    </w:p>
    <w:p w:rsidR="00E844DC" w:rsidRPr="000021A2" w:rsidRDefault="00E844DC" w:rsidP="00E844DC">
      <w:pPr>
        <w:spacing w:before="120"/>
        <w:jc w:val="center"/>
        <w:rPr>
          <w:b/>
          <w:bCs/>
          <w:sz w:val="28"/>
          <w:szCs w:val="28"/>
        </w:rPr>
      </w:pPr>
      <w:r w:rsidRPr="000021A2">
        <w:rPr>
          <w:b/>
          <w:bCs/>
          <w:sz w:val="28"/>
          <w:szCs w:val="28"/>
        </w:rPr>
        <w:t>События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OnAuthenticationNeeded - возникает, когда сервер требует указания имени пользователя и пароля. В обработчике этого события (если оно возникнет) Вы должны ответить серверу, запонив нужными значениями соответствующие переменные. Примечание: Перед установлением соединения можно сразу заполнить поля UserID и Password в свойстве HeaderInfo;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OnAboutToSend - возникает, когда компонент TNMHTTP собирается отправлять данные (запрос). В обработчике этого события можно заполнить дополнительной информацией свойство SendHeader;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OnFailure - возникает, когда текущая операция завершилась неудачно, т.е. произошла ошибка;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OnRedirect - возникает, сервер переадресовал ссылку с указанной URL на другую ссылку. Установив параметр handled в значение True можно запретить переадресацию и остановиться на запрошенной URL. Значение по умолчанию - False;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OnSuccess - возникает, когда текущая операция завершилась успешно, т.е. запрос был выполнен без ошибок;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Далее некоторые методы, унаследованные от TPowerSock: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OnConnect - возникает, когда соединение с сервером успешно установлено;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OnDisconnect - возникает, когда соединение с сервером завершено;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OnConnectionFailed - возникает, когда соединение с сервером установить не удалось;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OnError - возникает, когда последняя операция была завершена с ошибкой;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OnHostResolved - возникает, когда от DNS получен IP-адрес указанного хоста;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OnInvalidHost - возникает, когда DNS вернул ошибку при попытке определить IP-адрес указанного хоста;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OnPacketRecvd - возникает, когда значения свойств BytesRecvd и BytesTotal изменены, т.е. была принята новая порция данных от сервера;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OnPacketSent - возникает, когда значения свойств BytesSent и BytesTotal изменены, т.е. была отправлена новая порция данных на сервер;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OnStatus - возникает, когда статус компонента был изменен (для обновления визуального оповещения пользователя);</w:t>
      </w:r>
    </w:p>
    <w:p w:rsidR="00E844DC" w:rsidRPr="000021A2" w:rsidRDefault="00E844DC" w:rsidP="00E844DC">
      <w:pPr>
        <w:spacing w:before="120"/>
        <w:jc w:val="center"/>
        <w:rPr>
          <w:b/>
          <w:bCs/>
          <w:sz w:val="28"/>
          <w:szCs w:val="28"/>
        </w:rPr>
      </w:pPr>
      <w:r w:rsidRPr="000021A2">
        <w:rPr>
          <w:b/>
          <w:bCs/>
          <w:sz w:val="28"/>
          <w:szCs w:val="28"/>
        </w:rPr>
        <w:t>Практика и примеры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Ну а теперь приступим к самому главному методу изучения - на примерах.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И самый первый пример - программа, позволяющая определить, существует ли заданный URL: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Пример 1. Проверка существования указанной URL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{... Здесь идет заголовок файла и определение формы TForm1 и ее экземпляра Form1}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{В форму нужно поместить кнопку TButton и одно поле TEdit. При нажатии на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кнопку вызывается обработчик события OnClick - Button1Click. Перед этим в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TEdit нужно ввести адрес URL. НЕ ЗАБУДЬТЕ ПОМЕСТИТЬ В ФОРМУ КОМПОНЕНТ TNMHTTP!}</w:t>
      </w:r>
    </w:p>
    <w:p w:rsidR="00E844DC" w:rsidRPr="000021A2" w:rsidRDefault="00E844DC" w:rsidP="00E844DC">
      <w:pPr>
        <w:spacing w:before="120"/>
        <w:ind w:firstLine="567"/>
        <w:jc w:val="both"/>
        <w:rPr>
          <w:lang w:val="en-US"/>
        </w:rPr>
      </w:pPr>
      <w:r w:rsidRPr="000021A2">
        <w:rPr>
          <w:lang w:val="en-US"/>
        </w:rPr>
        <w:t>procedure Button1Click(Sender: TObject);</w:t>
      </w:r>
    </w:p>
    <w:p w:rsidR="00E844DC" w:rsidRPr="000021A2" w:rsidRDefault="00E844DC" w:rsidP="00E844DC">
      <w:pPr>
        <w:spacing w:before="120"/>
        <w:ind w:firstLine="567"/>
        <w:jc w:val="both"/>
        <w:rPr>
          <w:lang w:val="en-US"/>
        </w:rPr>
      </w:pPr>
      <w:r w:rsidRPr="000021A2">
        <w:rPr>
          <w:lang w:val="en-US"/>
        </w:rPr>
        <w:t>begin</w:t>
      </w:r>
    </w:p>
    <w:p w:rsidR="00E844DC" w:rsidRPr="000021A2" w:rsidRDefault="00E844DC" w:rsidP="00E844DC">
      <w:pPr>
        <w:spacing w:before="120"/>
        <w:ind w:firstLine="567"/>
        <w:jc w:val="both"/>
        <w:rPr>
          <w:lang w:val="en-US"/>
        </w:rPr>
      </w:pPr>
      <w:r w:rsidRPr="000021A2">
        <w:rPr>
          <w:lang w:val="en-US"/>
        </w:rPr>
        <w:t>{</w:t>
      </w:r>
      <w:r w:rsidRPr="00922974">
        <w:t>Пытаемя</w:t>
      </w:r>
      <w:r w:rsidRPr="000021A2">
        <w:rPr>
          <w:lang w:val="en-US"/>
        </w:rPr>
        <w:t xml:space="preserve"> </w:t>
      </w:r>
      <w:r w:rsidRPr="00922974">
        <w:t>получить</w:t>
      </w:r>
      <w:r w:rsidRPr="000021A2">
        <w:rPr>
          <w:lang w:val="en-US"/>
        </w:rPr>
        <w:t xml:space="preserve"> </w:t>
      </w:r>
      <w:r w:rsidRPr="00922974">
        <w:t>заголовок</w:t>
      </w:r>
      <w:r w:rsidRPr="000021A2">
        <w:rPr>
          <w:lang w:val="en-US"/>
        </w:rPr>
        <w:t>}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NMHTTP1.Head(Edit1.Text);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{Если URL неверный, то здесь выскочит ошибка}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end;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Следующий пример - скачивание сразу нескольких URL одновременно. Надо заметить, что многие программисты пренебрегают многозадачностью Windows (неважно, как она реализована, речь сейчас не об этом). В Дельфи очень легко создавать отдельные, подчиненные Вашей программе процессы (а точнее - потоки) с помощью базового класса TThread. Но об этом мы поговорим в другой раз (в другой статье).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Пример 3. Одновременное скачивание указанных URL в заданный каталог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Здесь идет заголовок файла и определение формы TForm1 и ее экземпляра Form1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Описание класса отдельного процесса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type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THTTPThread = class(TThread)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private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{Для каждого процесса - создаем свой компонент TNMHTTP}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FHTTP: TNMHTTP;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protected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Execute вызывается при запуске процесса; override - заменяем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существующую процедуру базового класса TThread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procedure Execute; override;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DoWork - созданная нами функция, выполнение которой синхронизируется в Execute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procedure DoWork;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public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URL - созданная нами строка, указывающая процессу, какой URL ему нужно скачать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URL: string;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end;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В форму нужно поместить три кнопки TButton, одно поле TEdit и один список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TListBox. При нажатии на кнопку Button1 вызывается обработчик события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OnClick - Button1Click. Перед этим в TEdit нужно ввести путь к каталогу, в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котором будут храниться скачанные файлы, а ListBox1 нужно заполнить списком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// URL-ов для скачивания (с помощью кнопок Add (Button2) и Delete (Button3)).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procedure TForm1.Button3Click(Sender: TObject);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begin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>{</w:t>
      </w:r>
      <w:r w:rsidRPr="00922974">
        <w:t>Удаление</w:t>
      </w:r>
      <w:r w:rsidRPr="000021A2">
        <w:t xml:space="preserve"> </w:t>
      </w:r>
      <w:r w:rsidRPr="00922974">
        <w:t>выделенного</w:t>
      </w:r>
      <w:r w:rsidRPr="000021A2">
        <w:t xml:space="preserve"> </w:t>
      </w:r>
      <w:r w:rsidRPr="00922974">
        <w:rPr>
          <w:lang w:val="en-US"/>
        </w:rPr>
        <w:t>URL</w:t>
      </w:r>
      <w:r w:rsidRPr="000021A2">
        <w:t xml:space="preserve"> </w:t>
      </w:r>
      <w:r w:rsidRPr="00922974">
        <w:t>из</w:t>
      </w:r>
      <w:r w:rsidRPr="000021A2">
        <w:t xml:space="preserve"> </w:t>
      </w:r>
      <w:r w:rsidRPr="00922974">
        <w:t>списка</w:t>
      </w:r>
      <w:r w:rsidRPr="000021A2">
        <w:t>}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ListBox1.ItemIndex &gt;= 0 then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ListBox1.Items.Delete(ListBox1.ItemIndex);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end;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procedure TForm1.Button2Click(Sender: TObject);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var s: string;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begin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{</w:t>
      </w:r>
      <w:r w:rsidRPr="00922974">
        <w:t>Добавление</w:t>
      </w:r>
      <w:r w:rsidRPr="00922974">
        <w:rPr>
          <w:lang w:val="en-US"/>
        </w:rPr>
        <w:t xml:space="preserve"> URL </w:t>
      </w:r>
      <w:r w:rsidRPr="00922974">
        <w:t>в</w:t>
      </w:r>
      <w:r w:rsidRPr="00922974">
        <w:rPr>
          <w:lang w:val="en-US"/>
        </w:rPr>
        <w:t xml:space="preserve"> </w:t>
      </w:r>
      <w:r w:rsidRPr="00922974">
        <w:t>список</w:t>
      </w:r>
      <w:r w:rsidRPr="00922974">
        <w:rPr>
          <w:lang w:val="en-US"/>
        </w:rPr>
        <w:t>}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s := InputBox('</w:t>
      </w:r>
      <w:r w:rsidRPr="00922974">
        <w:t>Добавить</w:t>
      </w:r>
      <w:r w:rsidRPr="00922974">
        <w:rPr>
          <w:lang w:val="en-US"/>
        </w:rPr>
        <w:t>','</w:t>
      </w:r>
      <w:r w:rsidRPr="00922974">
        <w:t>Введите</w:t>
      </w:r>
      <w:r w:rsidRPr="00922974">
        <w:rPr>
          <w:lang w:val="en-US"/>
        </w:rPr>
        <w:t xml:space="preserve"> URL:','');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s &lt;&gt; '' then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ListBox1.Items.Add(s);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end;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procedure TForm1.Button1Click(Sender: TObject);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var</w:t>
      </w:r>
      <w:r w:rsidRPr="000021A2">
        <w:t xml:space="preserve"> </w:t>
      </w:r>
      <w:r w:rsidRPr="00922974">
        <w:rPr>
          <w:lang w:val="en-US"/>
        </w:rPr>
        <w:t>i</w:t>
      </w:r>
      <w:r w:rsidRPr="000021A2">
        <w:t xml:space="preserve">: </w:t>
      </w:r>
      <w:r w:rsidRPr="00922974">
        <w:rPr>
          <w:lang w:val="en-US"/>
        </w:rPr>
        <w:t>Integer</w:t>
      </w:r>
      <w:r w:rsidRPr="000021A2">
        <w:t>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begin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>{</w:t>
      </w:r>
      <w:r w:rsidRPr="00922974">
        <w:t>Проверка</w:t>
      </w:r>
      <w:r w:rsidRPr="000021A2">
        <w:t xml:space="preserve"> </w:t>
      </w:r>
      <w:r w:rsidRPr="00922974">
        <w:t>на</w:t>
      </w:r>
      <w:r w:rsidRPr="000021A2">
        <w:t xml:space="preserve"> </w:t>
      </w:r>
      <w:r w:rsidRPr="00922974">
        <w:t>существование</w:t>
      </w:r>
      <w:r w:rsidRPr="000021A2">
        <w:t xml:space="preserve"> </w:t>
      </w:r>
      <w:r w:rsidRPr="00922974">
        <w:t>каталога</w:t>
      </w:r>
      <w:r w:rsidRPr="000021A2">
        <w:t>}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Length(Edit1.Text) &gt; 0 then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not DirectoryExists(Edit1.Text) then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MkDir</w:t>
      </w:r>
      <w:r w:rsidRPr="000021A2">
        <w:t>(</w:t>
      </w:r>
      <w:r w:rsidRPr="00922974">
        <w:rPr>
          <w:lang w:val="en-US"/>
        </w:rPr>
        <w:t>Edit</w:t>
      </w:r>
      <w:r w:rsidRPr="000021A2">
        <w:t>1.</w:t>
      </w:r>
      <w:r w:rsidRPr="00922974">
        <w:rPr>
          <w:lang w:val="en-US"/>
        </w:rPr>
        <w:t>Text</w:t>
      </w:r>
      <w:r w:rsidRPr="000021A2">
        <w:t>);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>{</w:t>
      </w:r>
      <w:r w:rsidRPr="00922974">
        <w:t>Далее</w:t>
      </w:r>
      <w:r w:rsidRPr="000021A2">
        <w:t xml:space="preserve"> </w:t>
      </w:r>
      <w:r w:rsidRPr="00922974">
        <w:t>идет</w:t>
      </w:r>
      <w:r w:rsidRPr="000021A2">
        <w:t xml:space="preserve"> </w:t>
      </w:r>
      <w:r w:rsidRPr="00922974">
        <w:t>создание</w:t>
      </w:r>
      <w:r w:rsidRPr="000021A2">
        <w:t xml:space="preserve"> </w:t>
      </w:r>
      <w:r w:rsidRPr="00922974">
        <w:t>для</w:t>
      </w:r>
      <w:r w:rsidRPr="000021A2">
        <w:t xml:space="preserve"> </w:t>
      </w:r>
      <w:r w:rsidRPr="00922974">
        <w:t>каждого</w:t>
      </w:r>
      <w:r w:rsidRPr="000021A2">
        <w:t xml:space="preserve"> </w:t>
      </w:r>
      <w:r w:rsidRPr="00922974">
        <w:rPr>
          <w:lang w:val="en-US"/>
        </w:rPr>
        <w:t>URL</w:t>
      </w:r>
      <w:r w:rsidRPr="000021A2">
        <w:t xml:space="preserve"> </w:t>
      </w:r>
      <w:r w:rsidRPr="00922974">
        <w:t>в</w:t>
      </w:r>
      <w:r w:rsidRPr="000021A2">
        <w:t xml:space="preserve"> </w:t>
      </w:r>
      <w:r w:rsidRPr="00922974">
        <w:t>списке</w:t>
      </w:r>
      <w:r w:rsidRPr="000021A2">
        <w:t xml:space="preserve"> </w:t>
      </w:r>
      <w:r w:rsidRPr="00922974">
        <w:t>своего</w:t>
      </w:r>
      <w:r w:rsidRPr="000021A2">
        <w:t xml:space="preserve"> </w:t>
      </w:r>
      <w:r w:rsidRPr="00922974">
        <w:t>процесса</w:t>
      </w:r>
      <w:r w:rsidRPr="000021A2">
        <w:t>}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for i := 0 to ListBox1.Items.Count-1 do begin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with THTTPThread.Create(True) do begin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>{</w:t>
      </w:r>
      <w:r w:rsidRPr="00922974">
        <w:t>Создаем</w:t>
      </w:r>
      <w:r w:rsidRPr="000021A2">
        <w:t xml:space="preserve"> </w:t>
      </w:r>
      <w:r w:rsidRPr="00922974">
        <w:t>приостановленную</w:t>
      </w:r>
      <w:r w:rsidRPr="000021A2">
        <w:t xml:space="preserve"> </w:t>
      </w:r>
      <w:r w:rsidRPr="00922974">
        <w:t>задачу</w:t>
      </w:r>
      <w:r w:rsidRPr="000021A2">
        <w:t xml:space="preserve">, </w:t>
      </w:r>
      <w:r w:rsidRPr="00922974">
        <w:t>указываем</w:t>
      </w:r>
      <w:r w:rsidRPr="000021A2">
        <w:t xml:space="preserve"> </w:t>
      </w:r>
      <w:r w:rsidRPr="00922974">
        <w:t>ей</w:t>
      </w:r>
      <w:r w:rsidRPr="000021A2">
        <w:t xml:space="preserve"> </w:t>
      </w:r>
      <w:r w:rsidRPr="00922974">
        <w:t>ее</w:t>
      </w:r>
      <w:r w:rsidRPr="000021A2">
        <w:t xml:space="preserve"> </w:t>
      </w:r>
      <w:r w:rsidRPr="00922974">
        <w:rPr>
          <w:lang w:val="en-US"/>
        </w:rPr>
        <w:t>URL</w:t>
      </w:r>
      <w:r w:rsidRPr="000021A2">
        <w:t xml:space="preserve"> </w:t>
      </w:r>
      <w:r w:rsidRPr="00922974">
        <w:t>и</w:t>
      </w:r>
      <w:r w:rsidRPr="000021A2">
        <w:t xml:space="preserve"> </w:t>
      </w:r>
      <w:r w:rsidRPr="00922974">
        <w:t>запускаем</w:t>
      </w:r>
      <w:r w:rsidRPr="000021A2">
        <w:t xml:space="preserve"> </w:t>
      </w:r>
      <w:r w:rsidRPr="00922974">
        <w:t>ее</w:t>
      </w:r>
      <w:r w:rsidRPr="000021A2">
        <w:t>}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URL := ListBox1.Items[i];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Resume;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end;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end;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end;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 xml:space="preserve">// </w:t>
      </w:r>
      <w:r w:rsidRPr="00922974">
        <w:t>Операторы</w:t>
      </w:r>
      <w:r w:rsidRPr="00922974">
        <w:rPr>
          <w:lang w:val="en-US"/>
        </w:rPr>
        <w:t xml:space="preserve"> </w:t>
      </w:r>
      <w:r w:rsidRPr="00922974">
        <w:t>процесса</w:t>
      </w:r>
      <w:r w:rsidRPr="00922974">
        <w:rPr>
          <w:lang w:val="en-US"/>
        </w:rPr>
        <w:t xml:space="preserve"> THTTPThread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procedure</w:t>
      </w:r>
      <w:r w:rsidRPr="000021A2">
        <w:t xml:space="preserve"> </w:t>
      </w:r>
      <w:r w:rsidRPr="00922974">
        <w:rPr>
          <w:lang w:val="en-US"/>
        </w:rPr>
        <w:t>THTTPThread</w:t>
      </w:r>
      <w:r w:rsidRPr="000021A2">
        <w:t>.</w:t>
      </w:r>
      <w:r w:rsidRPr="00922974">
        <w:rPr>
          <w:lang w:val="en-US"/>
        </w:rPr>
        <w:t>Execute</w:t>
      </w:r>
      <w:r w:rsidRPr="000021A2">
        <w:t>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begin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 xml:space="preserve">// </w:t>
      </w:r>
      <w:r w:rsidRPr="00922974">
        <w:t>Делаем</w:t>
      </w:r>
      <w:r w:rsidRPr="000021A2">
        <w:t xml:space="preserve"> </w:t>
      </w:r>
      <w:r w:rsidRPr="00922974">
        <w:t>так</w:t>
      </w:r>
      <w:r w:rsidRPr="000021A2">
        <w:t xml:space="preserve">, </w:t>
      </w:r>
      <w:r w:rsidRPr="00922974">
        <w:t>чтобы</w:t>
      </w:r>
      <w:r w:rsidRPr="000021A2">
        <w:t xml:space="preserve"> </w:t>
      </w:r>
      <w:r w:rsidRPr="00922974">
        <w:t>каждый</w:t>
      </w:r>
      <w:r w:rsidRPr="000021A2">
        <w:t xml:space="preserve"> </w:t>
      </w:r>
      <w:r w:rsidRPr="00922974">
        <w:t>процесс</w:t>
      </w:r>
      <w:r w:rsidRPr="000021A2">
        <w:t xml:space="preserve"> </w:t>
      </w:r>
      <w:r w:rsidRPr="00922974">
        <w:t>выполнялся</w:t>
      </w:r>
      <w:r w:rsidRPr="000021A2">
        <w:t xml:space="preserve"> </w:t>
      </w:r>
      <w:r w:rsidRPr="00922974">
        <w:t>одновременно</w:t>
      </w:r>
      <w:r w:rsidRPr="000021A2">
        <w:t xml:space="preserve"> </w:t>
      </w:r>
      <w:r w:rsidRPr="00922974">
        <w:t>с</w:t>
      </w:r>
      <w:r w:rsidRPr="000021A2">
        <w:t xml:space="preserve"> </w:t>
      </w:r>
      <w:r w:rsidRPr="00922974">
        <w:t>другими</w:t>
      </w:r>
      <w:r w:rsidRPr="000021A2">
        <w:t xml:space="preserve"> (</w:t>
      </w:r>
      <w:r w:rsidRPr="00922974">
        <w:t>синхронизация</w:t>
      </w:r>
      <w:r w:rsidRPr="000021A2">
        <w:t>)}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Synchronize(DoWork);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end;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procedure THTTPThread.DoWork;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var i: Integer;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begin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{</w:t>
      </w:r>
      <w:r w:rsidRPr="00922974">
        <w:t>Создаем</w:t>
      </w:r>
      <w:r w:rsidRPr="00922974">
        <w:rPr>
          <w:lang w:val="en-US"/>
        </w:rPr>
        <w:t xml:space="preserve"> </w:t>
      </w:r>
      <w:r w:rsidRPr="00922974">
        <w:t>компонент</w:t>
      </w:r>
      <w:r w:rsidRPr="00922974">
        <w:rPr>
          <w:lang w:val="en-US"/>
        </w:rPr>
        <w:t xml:space="preserve"> TNMHTTP}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FHTTP</w:t>
      </w:r>
      <w:r w:rsidRPr="000021A2">
        <w:t xml:space="preserve"> := </w:t>
      </w:r>
      <w:r w:rsidRPr="00922974">
        <w:rPr>
          <w:lang w:val="en-US"/>
        </w:rPr>
        <w:t>TNMHTTP</w:t>
      </w:r>
      <w:r w:rsidRPr="000021A2">
        <w:t>.</w:t>
      </w:r>
      <w:r w:rsidRPr="00922974">
        <w:rPr>
          <w:lang w:val="en-US"/>
        </w:rPr>
        <w:t>Create</w:t>
      </w:r>
      <w:r w:rsidRPr="000021A2">
        <w:t>(</w:t>
      </w:r>
      <w:r w:rsidRPr="00922974">
        <w:rPr>
          <w:lang w:val="en-US"/>
        </w:rPr>
        <w:t>Form</w:t>
      </w:r>
      <w:r w:rsidRPr="000021A2">
        <w:t>1);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>{</w:t>
      </w:r>
      <w:r w:rsidRPr="00922974">
        <w:t>Результат</w:t>
      </w:r>
      <w:r w:rsidRPr="000021A2">
        <w:t xml:space="preserve"> </w:t>
      </w:r>
      <w:r w:rsidRPr="00922974">
        <w:t>надо</w:t>
      </w:r>
      <w:r w:rsidRPr="000021A2">
        <w:t xml:space="preserve"> </w:t>
      </w:r>
      <w:r w:rsidRPr="00922974">
        <w:t>записывать</w:t>
      </w:r>
      <w:r w:rsidRPr="000021A2">
        <w:t xml:space="preserve"> </w:t>
      </w:r>
      <w:r w:rsidRPr="00922974">
        <w:t>в</w:t>
      </w:r>
      <w:r w:rsidRPr="000021A2">
        <w:t xml:space="preserve"> </w:t>
      </w:r>
      <w:r w:rsidRPr="00922974">
        <w:t>файлы</w:t>
      </w:r>
      <w:r w:rsidRPr="000021A2">
        <w:t>}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FHTTP</w:t>
      </w:r>
      <w:r w:rsidRPr="000021A2">
        <w:t>.</w:t>
      </w:r>
      <w:r w:rsidRPr="00922974">
        <w:rPr>
          <w:lang w:val="en-US"/>
        </w:rPr>
        <w:t>InputFileMode</w:t>
      </w:r>
      <w:r w:rsidRPr="000021A2">
        <w:t xml:space="preserve"> := </w:t>
      </w:r>
      <w:r w:rsidRPr="00922974">
        <w:rPr>
          <w:lang w:val="en-US"/>
        </w:rPr>
        <w:t>True</w:t>
      </w:r>
      <w:r w:rsidRPr="000021A2">
        <w:t>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>{</w:t>
      </w:r>
      <w:r w:rsidRPr="00922974">
        <w:t>Подбираем</w:t>
      </w:r>
      <w:r w:rsidRPr="000021A2">
        <w:t xml:space="preserve"> </w:t>
      </w:r>
      <w:r w:rsidRPr="00922974">
        <w:t>имена</w:t>
      </w:r>
      <w:r w:rsidRPr="000021A2">
        <w:t xml:space="preserve"> </w:t>
      </w:r>
      <w:r w:rsidRPr="00922974">
        <w:t>для</w:t>
      </w:r>
      <w:r w:rsidRPr="000021A2">
        <w:t xml:space="preserve"> </w:t>
      </w:r>
      <w:r w:rsidRPr="00922974">
        <w:t>файлов</w:t>
      </w:r>
      <w:r w:rsidRPr="000021A2">
        <w:t>}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 := 1;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while FileExists(Form1.Edit1.Text+'\page'+IntToStr(i)+'.htm') do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Inc</w:t>
      </w:r>
      <w:r w:rsidRPr="000021A2">
        <w:t>(</w:t>
      </w:r>
      <w:r w:rsidRPr="00922974">
        <w:rPr>
          <w:lang w:val="en-US"/>
        </w:rPr>
        <w:t>i</w:t>
      </w:r>
      <w:r w:rsidRPr="000021A2">
        <w:t>);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>{</w:t>
      </w:r>
      <w:r w:rsidRPr="00922974">
        <w:t>Указываем</w:t>
      </w:r>
      <w:r w:rsidRPr="000021A2">
        <w:t xml:space="preserve">, </w:t>
      </w:r>
      <w:r w:rsidRPr="00922974">
        <w:t>в</w:t>
      </w:r>
      <w:r w:rsidRPr="000021A2">
        <w:t xml:space="preserve"> </w:t>
      </w:r>
      <w:r w:rsidRPr="00922974">
        <w:t>какие</w:t>
      </w:r>
      <w:r w:rsidRPr="000021A2">
        <w:t xml:space="preserve"> </w:t>
      </w:r>
      <w:r w:rsidRPr="00922974">
        <w:t>именно</w:t>
      </w:r>
      <w:r w:rsidRPr="000021A2">
        <w:t xml:space="preserve"> </w:t>
      </w:r>
      <w:r w:rsidRPr="00922974">
        <w:t>файлы</w:t>
      </w:r>
      <w:r w:rsidRPr="000021A2">
        <w:t xml:space="preserve"> </w:t>
      </w:r>
      <w:r w:rsidRPr="00922974">
        <w:t>класть</w:t>
      </w:r>
      <w:r w:rsidRPr="000021A2">
        <w:t xml:space="preserve"> </w:t>
      </w:r>
      <w:r w:rsidRPr="00922974">
        <w:t>результат</w:t>
      </w:r>
      <w:r w:rsidRPr="000021A2">
        <w:t>}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FHTTP.Body := Form1.Edit1.Text+'\body'+IntToStr(i)+'.htm';</w:t>
      </w:r>
    </w:p>
    <w:p w:rsidR="00E844DC" w:rsidRPr="00922974" w:rsidRDefault="00E844DC" w:rsidP="00E844DC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FHTTP.Header := Form1.Edit1.Text+'\header'+IntToStr(i)+'.txt';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>{</w:t>
      </w:r>
      <w:r w:rsidRPr="00922974">
        <w:t>Пытаемся</w:t>
      </w:r>
      <w:r w:rsidRPr="000021A2">
        <w:t xml:space="preserve"> </w:t>
      </w:r>
      <w:r w:rsidRPr="00922974">
        <w:t>послать</w:t>
      </w:r>
      <w:r w:rsidRPr="000021A2">
        <w:t xml:space="preserve"> </w:t>
      </w:r>
      <w:r w:rsidRPr="00922974">
        <w:t>запрос</w:t>
      </w:r>
      <w:r w:rsidRPr="000021A2">
        <w:t>}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FHTTP</w:t>
      </w:r>
      <w:r w:rsidRPr="000021A2">
        <w:t>.</w:t>
      </w:r>
      <w:r w:rsidRPr="00922974">
        <w:rPr>
          <w:lang w:val="en-US"/>
        </w:rPr>
        <w:t>Get</w:t>
      </w:r>
      <w:r w:rsidRPr="000021A2">
        <w:t>(</w:t>
      </w:r>
      <w:r w:rsidRPr="00922974">
        <w:rPr>
          <w:lang w:val="en-US"/>
        </w:rPr>
        <w:t>URL</w:t>
      </w:r>
      <w:r w:rsidRPr="000021A2">
        <w:t>);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0021A2">
        <w:t>{</w:t>
      </w:r>
      <w:r w:rsidRPr="00922974">
        <w:t>Перед</w:t>
      </w:r>
      <w:r w:rsidRPr="000021A2">
        <w:t xml:space="preserve"> </w:t>
      </w:r>
      <w:r w:rsidRPr="00922974">
        <w:t>завершением</w:t>
      </w:r>
      <w:r w:rsidRPr="000021A2">
        <w:t xml:space="preserve"> </w:t>
      </w:r>
      <w:r w:rsidRPr="00922974">
        <w:t>процесса</w:t>
      </w:r>
      <w:r w:rsidRPr="000021A2">
        <w:t xml:space="preserve"> </w:t>
      </w:r>
      <w:r w:rsidRPr="00922974">
        <w:t>не</w:t>
      </w:r>
      <w:r w:rsidRPr="000021A2">
        <w:t xml:space="preserve"> </w:t>
      </w:r>
      <w:r w:rsidRPr="00922974">
        <w:t>забываем</w:t>
      </w:r>
      <w:r w:rsidRPr="000021A2">
        <w:t xml:space="preserve"> </w:t>
      </w:r>
      <w:r w:rsidRPr="00922974">
        <w:t>освободить</w:t>
      </w:r>
      <w:r w:rsidRPr="000021A2">
        <w:t xml:space="preserve"> </w:t>
      </w:r>
      <w:r w:rsidRPr="00922974">
        <w:t>память</w:t>
      </w:r>
      <w:r w:rsidRPr="000021A2">
        <w:t xml:space="preserve"> </w:t>
      </w:r>
      <w:r w:rsidRPr="00922974">
        <w:t>из</w:t>
      </w:r>
      <w:r w:rsidRPr="000021A2">
        <w:t>-</w:t>
      </w:r>
      <w:r w:rsidRPr="00922974">
        <w:t>под</w:t>
      </w:r>
      <w:r w:rsidRPr="000021A2">
        <w:t xml:space="preserve"> </w:t>
      </w:r>
      <w:r w:rsidRPr="00922974">
        <w:t>компонента</w:t>
      </w:r>
      <w:r w:rsidRPr="000021A2">
        <w:t>}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FHTTP</w:t>
      </w:r>
      <w:r w:rsidRPr="000021A2">
        <w:t>.</w:t>
      </w:r>
      <w:r w:rsidRPr="00922974">
        <w:rPr>
          <w:lang w:val="en-US"/>
        </w:rPr>
        <w:t>Free</w:t>
      </w:r>
      <w:r w:rsidRPr="000021A2">
        <w:t>;</w:t>
      </w:r>
    </w:p>
    <w:p w:rsidR="00E844DC" w:rsidRPr="000021A2" w:rsidRDefault="00E844DC" w:rsidP="00E844DC">
      <w:pPr>
        <w:spacing w:before="120"/>
        <w:ind w:firstLine="567"/>
        <w:jc w:val="both"/>
      </w:pPr>
      <w:r w:rsidRPr="00922974">
        <w:rPr>
          <w:lang w:val="en-US"/>
        </w:rPr>
        <w:t>end</w:t>
      </w:r>
      <w:r w:rsidRPr="000021A2">
        <w:t>;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ПРИМЕЧАНИЕ: Чтобы завершить некоторый процесс (Thread), нужно вызвать метод Terminate класса этого процесса. Приостановить процесс можно оператором Suspend, а продолжить выполнение - Resume. Также можно настроить приоритет каждого отдельного процесса через свойство Priority.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Неплохой пример работы с процессами можно найти в подпапке Demos\Threads папки, куда Вы установили Delphi.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Замечания по алгоритмам типовых задач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>Если Вы собираетесь создать скачивалку сайтов, то Вам необходимо учитывать следующее (решить следующие проблемы):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 xml:space="preserve">Нужно скачивать не только саму страничку в формате HTML, но и все входящие в нее рисунки (gif, jpg, и т.д.); 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 xml:space="preserve">в некоторых случаях удобно скачивать не одну страничку, а несколько страниц, ссылки на которые находятся на первой из скачиваемых страничек. При этом нужно учитывать, что на страничке могут находиться и ссылки на другие сайты, поэтому необходимо анализировать скачиваемые ссылки (чтобы случайно не скачать весь Интернет). Для решения задачи со скачиванием нескольких страничек нужно использовать рекурсию; </w:t>
      </w:r>
    </w:p>
    <w:p w:rsidR="00E844DC" w:rsidRPr="00922974" w:rsidRDefault="00E844DC" w:rsidP="00E844DC">
      <w:pPr>
        <w:spacing w:before="120"/>
        <w:ind w:firstLine="567"/>
        <w:jc w:val="both"/>
      </w:pPr>
      <w:r w:rsidRPr="00922974">
        <w:t xml:space="preserve">необходимо качественно информировать пользователя о ходе закачки. Т.е. показывать общее и скачанное количество информации; </w:t>
      </w:r>
    </w:p>
    <w:p w:rsidR="00E844DC" w:rsidRDefault="00E844DC" w:rsidP="00E844DC">
      <w:pPr>
        <w:spacing w:before="120"/>
        <w:ind w:firstLine="567"/>
        <w:jc w:val="both"/>
      </w:pPr>
      <w:r w:rsidRPr="00922974">
        <w:t xml:space="preserve">после скачивания нужно заменить Интернетовские ссылки на локальные, чтобы можно было просматривать странички в режиме offline.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4DC"/>
    <w:rsid w:val="000021A2"/>
    <w:rsid w:val="00185890"/>
    <w:rsid w:val="003F3287"/>
    <w:rsid w:val="004915ED"/>
    <w:rsid w:val="00922974"/>
    <w:rsid w:val="00993685"/>
    <w:rsid w:val="00BB0DE0"/>
    <w:rsid w:val="00C860FA"/>
    <w:rsid w:val="00E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84D839-0D9B-43C9-A1AF-E8C1589C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D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7592</Words>
  <Characters>4329</Characters>
  <Application>Microsoft Office Word</Application>
  <DocSecurity>0</DocSecurity>
  <Lines>36</Lines>
  <Paragraphs>23</Paragraphs>
  <ScaleCrop>false</ScaleCrop>
  <Company>Home</Company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HTTP протоколом в Delphi</dc:title>
  <dc:subject/>
  <dc:creator>User</dc:creator>
  <cp:keywords/>
  <dc:description/>
  <cp:lastModifiedBy>admin</cp:lastModifiedBy>
  <cp:revision>2</cp:revision>
  <dcterms:created xsi:type="dcterms:W3CDTF">2014-01-25T18:11:00Z</dcterms:created>
  <dcterms:modified xsi:type="dcterms:W3CDTF">2014-01-25T18:11:00Z</dcterms:modified>
</cp:coreProperties>
</file>