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36D" w:rsidRPr="003A0A43" w:rsidRDefault="007E336D" w:rsidP="003A0A43">
      <w:pPr>
        <w:spacing w:line="360" w:lineRule="auto"/>
        <w:ind w:firstLine="709"/>
        <w:jc w:val="center"/>
        <w:rPr>
          <w:sz w:val="28"/>
          <w:szCs w:val="28"/>
          <w:lang w:val="uk-UA"/>
        </w:rPr>
      </w:pPr>
      <w:r w:rsidRPr="003A0A43">
        <w:rPr>
          <w:sz w:val="28"/>
          <w:szCs w:val="28"/>
          <w:lang w:val="uk-UA"/>
        </w:rPr>
        <w:t>МИНИСТЕРСТВО ОБРАЗОВАНИЯ И НАУКИ УКРАИНИ</w:t>
      </w:r>
    </w:p>
    <w:p w:rsidR="007E336D" w:rsidRPr="003A0A43" w:rsidRDefault="007E336D" w:rsidP="003A0A43">
      <w:pPr>
        <w:spacing w:line="360" w:lineRule="auto"/>
        <w:ind w:firstLine="709"/>
        <w:jc w:val="center"/>
        <w:rPr>
          <w:sz w:val="28"/>
          <w:szCs w:val="28"/>
          <w:lang w:val="uk-UA"/>
        </w:rPr>
      </w:pPr>
      <w:r w:rsidRPr="003A0A43">
        <w:rPr>
          <w:sz w:val="28"/>
          <w:szCs w:val="28"/>
          <w:lang w:val="uk-UA"/>
        </w:rPr>
        <w:t>КРАСНОДОНСКИЙ ГОРНИЙ ТЕХНИКУМ</w:t>
      </w:r>
    </w:p>
    <w:p w:rsidR="007E336D" w:rsidRPr="003A0A43" w:rsidRDefault="007E336D" w:rsidP="003A0A43">
      <w:pPr>
        <w:spacing w:line="360" w:lineRule="auto"/>
        <w:ind w:firstLine="709"/>
        <w:jc w:val="center"/>
        <w:rPr>
          <w:sz w:val="28"/>
          <w:szCs w:val="28"/>
          <w:lang w:val="uk-UA"/>
        </w:rPr>
      </w:pPr>
    </w:p>
    <w:p w:rsidR="007E336D" w:rsidRPr="003A0A43" w:rsidRDefault="007E336D" w:rsidP="003A0A43">
      <w:pPr>
        <w:spacing w:line="360" w:lineRule="auto"/>
        <w:ind w:firstLine="709"/>
        <w:jc w:val="center"/>
        <w:rPr>
          <w:sz w:val="28"/>
          <w:szCs w:val="28"/>
          <w:lang w:val="uk-UA"/>
        </w:rPr>
      </w:pPr>
    </w:p>
    <w:p w:rsidR="007E336D" w:rsidRPr="003A0A43" w:rsidRDefault="007E336D" w:rsidP="003A0A43">
      <w:pPr>
        <w:spacing w:line="360" w:lineRule="auto"/>
        <w:ind w:firstLine="709"/>
        <w:jc w:val="center"/>
        <w:rPr>
          <w:sz w:val="28"/>
          <w:szCs w:val="28"/>
          <w:lang w:val="uk-UA"/>
        </w:rPr>
      </w:pPr>
    </w:p>
    <w:p w:rsidR="007E336D" w:rsidRPr="003A0A43" w:rsidRDefault="007E336D" w:rsidP="003A0A43">
      <w:pPr>
        <w:spacing w:line="360" w:lineRule="auto"/>
        <w:ind w:firstLine="709"/>
        <w:jc w:val="center"/>
        <w:rPr>
          <w:sz w:val="28"/>
          <w:szCs w:val="28"/>
          <w:lang w:val="uk-UA"/>
        </w:rPr>
      </w:pPr>
    </w:p>
    <w:p w:rsidR="007E336D" w:rsidRPr="003A0A43" w:rsidRDefault="007E336D" w:rsidP="003A0A43">
      <w:pPr>
        <w:spacing w:line="360" w:lineRule="auto"/>
        <w:ind w:firstLine="709"/>
        <w:jc w:val="center"/>
        <w:rPr>
          <w:sz w:val="28"/>
          <w:szCs w:val="28"/>
          <w:lang w:val="uk-UA"/>
        </w:rPr>
      </w:pPr>
    </w:p>
    <w:p w:rsidR="007E336D" w:rsidRPr="003A0A43" w:rsidRDefault="007E336D" w:rsidP="003A0A43">
      <w:pPr>
        <w:spacing w:line="360" w:lineRule="auto"/>
        <w:ind w:firstLine="709"/>
        <w:jc w:val="center"/>
        <w:rPr>
          <w:sz w:val="28"/>
          <w:szCs w:val="28"/>
          <w:lang w:val="uk-UA"/>
        </w:rPr>
      </w:pPr>
    </w:p>
    <w:p w:rsidR="007E336D" w:rsidRPr="003A0A43" w:rsidRDefault="007E336D" w:rsidP="003A0A43">
      <w:pPr>
        <w:spacing w:line="360" w:lineRule="auto"/>
        <w:ind w:firstLine="709"/>
        <w:jc w:val="center"/>
        <w:rPr>
          <w:sz w:val="28"/>
          <w:szCs w:val="28"/>
          <w:lang w:val="uk-UA"/>
        </w:rPr>
      </w:pPr>
    </w:p>
    <w:p w:rsidR="007E336D" w:rsidRPr="003A0A43" w:rsidRDefault="007E336D" w:rsidP="003A0A43">
      <w:pPr>
        <w:spacing w:line="360" w:lineRule="auto"/>
        <w:ind w:firstLine="709"/>
        <w:jc w:val="center"/>
        <w:rPr>
          <w:sz w:val="28"/>
          <w:szCs w:val="28"/>
          <w:lang w:val="uk-UA"/>
        </w:rPr>
      </w:pPr>
    </w:p>
    <w:p w:rsidR="007E336D" w:rsidRDefault="007E336D" w:rsidP="003A0A43">
      <w:pPr>
        <w:spacing w:line="360" w:lineRule="auto"/>
        <w:ind w:firstLine="709"/>
        <w:jc w:val="center"/>
        <w:rPr>
          <w:sz w:val="28"/>
          <w:szCs w:val="28"/>
          <w:lang w:val="uk-UA"/>
        </w:rPr>
      </w:pPr>
    </w:p>
    <w:p w:rsidR="003A0A43" w:rsidRPr="003A0A43" w:rsidRDefault="003A0A43" w:rsidP="003A0A43">
      <w:pPr>
        <w:spacing w:line="360" w:lineRule="auto"/>
        <w:ind w:firstLine="709"/>
        <w:jc w:val="center"/>
        <w:rPr>
          <w:sz w:val="28"/>
          <w:szCs w:val="28"/>
          <w:lang w:val="uk-UA"/>
        </w:rPr>
      </w:pPr>
    </w:p>
    <w:p w:rsidR="007E336D" w:rsidRPr="003A0A43" w:rsidRDefault="007E336D" w:rsidP="003A0A43">
      <w:pPr>
        <w:spacing w:line="360" w:lineRule="auto"/>
        <w:ind w:firstLine="709"/>
        <w:jc w:val="center"/>
        <w:rPr>
          <w:sz w:val="28"/>
          <w:szCs w:val="28"/>
          <w:lang w:val="uk-UA"/>
        </w:rPr>
      </w:pPr>
    </w:p>
    <w:p w:rsidR="007E336D" w:rsidRPr="003A0A43" w:rsidRDefault="007E336D" w:rsidP="003A0A43">
      <w:pPr>
        <w:spacing w:line="360" w:lineRule="auto"/>
        <w:ind w:firstLine="709"/>
        <w:jc w:val="center"/>
        <w:rPr>
          <w:sz w:val="28"/>
          <w:szCs w:val="28"/>
          <w:lang w:val="uk-UA"/>
        </w:rPr>
      </w:pPr>
    </w:p>
    <w:p w:rsidR="007E336D" w:rsidRPr="003A0A43" w:rsidRDefault="007E336D" w:rsidP="003A0A43">
      <w:pPr>
        <w:spacing w:line="360" w:lineRule="auto"/>
        <w:ind w:firstLine="709"/>
        <w:jc w:val="center"/>
        <w:rPr>
          <w:bCs/>
          <w:sz w:val="28"/>
          <w:szCs w:val="28"/>
        </w:rPr>
      </w:pPr>
      <w:r w:rsidRPr="003A0A43">
        <w:rPr>
          <w:sz w:val="28"/>
          <w:szCs w:val="28"/>
        </w:rPr>
        <w:t>Реферат по предмету «</w:t>
      </w:r>
      <w:r w:rsidRPr="003A0A43">
        <w:rPr>
          <w:bCs/>
          <w:sz w:val="28"/>
          <w:szCs w:val="28"/>
        </w:rPr>
        <w:t>БЕЗОПАСНОСТЬ</w:t>
      </w:r>
    </w:p>
    <w:p w:rsidR="007E336D" w:rsidRPr="003A0A43" w:rsidRDefault="007E336D" w:rsidP="003A0A43">
      <w:pPr>
        <w:spacing w:line="360" w:lineRule="auto"/>
        <w:ind w:firstLine="709"/>
        <w:jc w:val="center"/>
        <w:rPr>
          <w:bCs/>
          <w:sz w:val="28"/>
          <w:szCs w:val="28"/>
        </w:rPr>
      </w:pPr>
      <w:r w:rsidRPr="003A0A43">
        <w:rPr>
          <w:bCs/>
          <w:sz w:val="28"/>
          <w:szCs w:val="28"/>
        </w:rPr>
        <w:t>ТЕХНОЛОГИЧЕСКИХ</w:t>
      </w:r>
    </w:p>
    <w:p w:rsidR="007E336D" w:rsidRPr="003A0A43" w:rsidRDefault="007E336D" w:rsidP="003A0A43">
      <w:pPr>
        <w:spacing w:line="360" w:lineRule="auto"/>
        <w:ind w:firstLine="709"/>
        <w:jc w:val="center"/>
        <w:rPr>
          <w:bCs/>
          <w:sz w:val="28"/>
          <w:szCs w:val="28"/>
        </w:rPr>
      </w:pPr>
      <w:r w:rsidRPr="003A0A43">
        <w:rPr>
          <w:bCs/>
          <w:sz w:val="28"/>
          <w:szCs w:val="28"/>
        </w:rPr>
        <w:t>ПРОЦЕССОВ И ПРОИЗВОДСТВ»</w:t>
      </w:r>
    </w:p>
    <w:p w:rsidR="007E336D" w:rsidRPr="003A0A43" w:rsidRDefault="007E336D" w:rsidP="003A0A43">
      <w:pPr>
        <w:pStyle w:val="1"/>
        <w:spacing w:before="0" w:after="0" w:line="360" w:lineRule="auto"/>
        <w:ind w:firstLine="709"/>
        <w:jc w:val="center"/>
        <w:rPr>
          <w:caps w:val="0"/>
          <w:noProof/>
          <w:sz w:val="28"/>
          <w:szCs w:val="28"/>
        </w:rPr>
      </w:pPr>
      <w:r w:rsidRPr="003A0A43">
        <w:rPr>
          <w:caps w:val="0"/>
          <w:sz w:val="28"/>
          <w:szCs w:val="28"/>
        </w:rPr>
        <w:t xml:space="preserve">на тему: </w:t>
      </w:r>
      <w:r w:rsidRPr="003A0A43">
        <w:rPr>
          <w:b/>
          <w:caps w:val="0"/>
          <w:sz w:val="28"/>
          <w:szCs w:val="28"/>
        </w:rPr>
        <w:t>«РАБОТОСПОСОБНОСТЬ ЧЕЛОВЕКА»</w:t>
      </w:r>
    </w:p>
    <w:p w:rsidR="007E336D" w:rsidRDefault="007E336D" w:rsidP="003A0A43">
      <w:pPr>
        <w:spacing w:line="360" w:lineRule="auto"/>
        <w:ind w:firstLine="709"/>
        <w:jc w:val="center"/>
        <w:rPr>
          <w:sz w:val="28"/>
          <w:szCs w:val="28"/>
        </w:rPr>
      </w:pPr>
    </w:p>
    <w:p w:rsidR="003A0A43" w:rsidRPr="003A0A43" w:rsidRDefault="003A0A43" w:rsidP="003A0A43">
      <w:pPr>
        <w:spacing w:line="360" w:lineRule="auto"/>
        <w:ind w:firstLine="709"/>
        <w:jc w:val="center"/>
        <w:rPr>
          <w:sz w:val="28"/>
          <w:szCs w:val="28"/>
        </w:rPr>
      </w:pPr>
    </w:p>
    <w:p w:rsidR="007E336D" w:rsidRPr="003A0A43" w:rsidRDefault="007E336D" w:rsidP="003A0A43">
      <w:pPr>
        <w:spacing w:line="360" w:lineRule="auto"/>
        <w:ind w:left="4962"/>
        <w:rPr>
          <w:sz w:val="28"/>
          <w:szCs w:val="28"/>
        </w:rPr>
      </w:pPr>
      <w:r w:rsidRPr="003A0A43">
        <w:rPr>
          <w:sz w:val="28"/>
          <w:szCs w:val="28"/>
        </w:rPr>
        <w:t>Студента группы 1ЕП-06</w:t>
      </w:r>
    </w:p>
    <w:p w:rsidR="007E336D" w:rsidRPr="003A0A43" w:rsidRDefault="007E336D" w:rsidP="003A0A43">
      <w:pPr>
        <w:spacing w:line="360" w:lineRule="auto"/>
        <w:ind w:left="4962"/>
        <w:rPr>
          <w:sz w:val="28"/>
          <w:szCs w:val="28"/>
        </w:rPr>
      </w:pPr>
      <w:r w:rsidRPr="003A0A43">
        <w:rPr>
          <w:sz w:val="28"/>
          <w:szCs w:val="28"/>
        </w:rPr>
        <w:t>Урюпова Олега</w:t>
      </w:r>
    </w:p>
    <w:p w:rsidR="007E336D" w:rsidRPr="003A0A43" w:rsidRDefault="007E336D" w:rsidP="003A0A43">
      <w:pPr>
        <w:spacing w:line="360" w:lineRule="auto"/>
        <w:ind w:left="4962"/>
        <w:rPr>
          <w:sz w:val="28"/>
          <w:szCs w:val="28"/>
        </w:rPr>
      </w:pPr>
      <w:r w:rsidRPr="003A0A43">
        <w:rPr>
          <w:sz w:val="28"/>
          <w:szCs w:val="28"/>
        </w:rPr>
        <w:t>Проверила: Дрокина Т.М</w:t>
      </w:r>
    </w:p>
    <w:p w:rsidR="007E336D" w:rsidRPr="003A0A43" w:rsidRDefault="007E336D" w:rsidP="003A0A43">
      <w:pPr>
        <w:spacing w:line="360" w:lineRule="auto"/>
        <w:ind w:firstLine="709"/>
        <w:jc w:val="center"/>
        <w:rPr>
          <w:sz w:val="28"/>
          <w:szCs w:val="28"/>
        </w:rPr>
      </w:pPr>
    </w:p>
    <w:p w:rsidR="007E336D" w:rsidRPr="003A0A43" w:rsidRDefault="007E336D" w:rsidP="003A0A43">
      <w:pPr>
        <w:spacing w:line="360" w:lineRule="auto"/>
        <w:ind w:firstLine="709"/>
        <w:jc w:val="center"/>
        <w:rPr>
          <w:sz w:val="28"/>
          <w:szCs w:val="28"/>
        </w:rPr>
      </w:pPr>
    </w:p>
    <w:p w:rsidR="007E336D" w:rsidRDefault="007E336D" w:rsidP="003A0A43">
      <w:pPr>
        <w:spacing w:line="360" w:lineRule="auto"/>
        <w:ind w:firstLine="709"/>
        <w:jc w:val="center"/>
        <w:rPr>
          <w:sz w:val="28"/>
          <w:szCs w:val="28"/>
        </w:rPr>
      </w:pPr>
    </w:p>
    <w:p w:rsidR="00233CE0" w:rsidRPr="003A0A43" w:rsidRDefault="00233CE0" w:rsidP="003A0A43">
      <w:pPr>
        <w:spacing w:line="360" w:lineRule="auto"/>
        <w:ind w:firstLine="709"/>
        <w:jc w:val="center"/>
        <w:rPr>
          <w:sz w:val="28"/>
          <w:szCs w:val="28"/>
        </w:rPr>
      </w:pPr>
    </w:p>
    <w:p w:rsidR="007E336D" w:rsidRPr="003A0A43" w:rsidRDefault="007E336D" w:rsidP="003A0A43">
      <w:pPr>
        <w:spacing w:line="360" w:lineRule="auto"/>
        <w:ind w:firstLine="709"/>
        <w:jc w:val="center"/>
        <w:rPr>
          <w:sz w:val="28"/>
          <w:szCs w:val="28"/>
        </w:rPr>
      </w:pPr>
    </w:p>
    <w:p w:rsidR="007E336D" w:rsidRDefault="007E336D" w:rsidP="003A0A43">
      <w:pPr>
        <w:spacing w:line="360" w:lineRule="auto"/>
        <w:ind w:firstLine="709"/>
        <w:jc w:val="center"/>
        <w:rPr>
          <w:sz w:val="28"/>
          <w:szCs w:val="28"/>
        </w:rPr>
      </w:pPr>
      <w:r w:rsidRPr="003A0A43">
        <w:rPr>
          <w:sz w:val="28"/>
          <w:szCs w:val="28"/>
        </w:rPr>
        <w:t>Краснодон</w:t>
      </w:r>
      <w:r w:rsidR="003A0A43">
        <w:rPr>
          <w:sz w:val="28"/>
          <w:szCs w:val="28"/>
        </w:rPr>
        <w:t xml:space="preserve"> </w:t>
      </w:r>
      <w:r w:rsidRPr="003A0A43">
        <w:rPr>
          <w:sz w:val="28"/>
          <w:szCs w:val="28"/>
        </w:rPr>
        <w:t>2010</w:t>
      </w:r>
    </w:p>
    <w:p w:rsidR="002801F8" w:rsidRDefault="003A0A43" w:rsidP="003A0A43">
      <w:pPr>
        <w:spacing w:line="360" w:lineRule="auto"/>
        <w:ind w:firstLine="709"/>
        <w:jc w:val="center"/>
        <w:rPr>
          <w:b/>
          <w:bCs/>
          <w:sz w:val="28"/>
          <w:szCs w:val="28"/>
        </w:rPr>
      </w:pPr>
      <w:r>
        <w:rPr>
          <w:sz w:val="28"/>
          <w:szCs w:val="28"/>
        </w:rPr>
        <w:br w:type="page"/>
      </w:r>
      <w:r w:rsidR="002801F8" w:rsidRPr="003A0A43">
        <w:rPr>
          <w:b/>
          <w:bCs/>
          <w:sz w:val="28"/>
          <w:szCs w:val="28"/>
        </w:rPr>
        <w:t>1. ХАРАКТЕРИСТИКИ ОСНОВНЫХ ФОРМ ДЕЯТЕЛЬНОСТИ ЧЕЛОВЕКА</w:t>
      </w:r>
    </w:p>
    <w:p w:rsidR="003A0A43" w:rsidRPr="003A0A43" w:rsidRDefault="003A0A43" w:rsidP="003A0A43">
      <w:pPr>
        <w:spacing w:line="360" w:lineRule="auto"/>
        <w:ind w:firstLine="709"/>
        <w:jc w:val="center"/>
        <w:rPr>
          <w:b/>
          <w:bCs/>
          <w:sz w:val="28"/>
          <w:szCs w:val="28"/>
        </w:rPr>
      </w:pPr>
    </w:p>
    <w:p w:rsidR="002801F8" w:rsidRPr="003A0A43" w:rsidRDefault="002801F8" w:rsidP="003A0A43">
      <w:pPr>
        <w:spacing w:line="360" w:lineRule="auto"/>
        <w:ind w:firstLine="709"/>
        <w:jc w:val="both"/>
        <w:rPr>
          <w:sz w:val="28"/>
          <w:szCs w:val="28"/>
        </w:rPr>
      </w:pPr>
      <w:r w:rsidRPr="003A0A43">
        <w:rPr>
          <w:sz w:val="28"/>
          <w:szCs w:val="28"/>
        </w:rPr>
        <w:t>Деятельность человека носит самый разнообразный характер. Несмотря на это, ее можно разграничить на три основные группы по характеру выполняемых человеком функций.</w:t>
      </w:r>
    </w:p>
    <w:p w:rsidR="002801F8" w:rsidRPr="003A0A43" w:rsidRDefault="002801F8" w:rsidP="003A0A43">
      <w:pPr>
        <w:spacing w:line="360" w:lineRule="auto"/>
        <w:ind w:firstLine="709"/>
        <w:jc w:val="both"/>
        <w:rPr>
          <w:sz w:val="28"/>
          <w:szCs w:val="28"/>
        </w:rPr>
      </w:pPr>
      <w:r w:rsidRPr="003A0A43">
        <w:rPr>
          <w:b/>
          <w:bCs/>
          <w:sz w:val="28"/>
          <w:szCs w:val="28"/>
        </w:rPr>
        <w:t>Физический труд</w:t>
      </w:r>
      <w:r w:rsidRPr="003A0A43">
        <w:rPr>
          <w:sz w:val="28"/>
          <w:szCs w:val="28"/>
        </w:rPr>
        <w:t>. Физическим трудом (работой) называют выполнение человеком энергетических функций в системе «человек — орудие труда».</w:t>
      </w:r>
    </w:p>
    <w:p w:rsidR="002801F8" w:rsidRPr="003A0A43" w:rsidRDefault="002801F8" w:rsidP="003A0A43">
      <w:pPr>
        <w:spacing w:line="360" w:lineRule="auto"/>
        <w:ind w:firstLine="709"/>
        <w:jc w:val="both"/>
        <w:rPr>
          <w:sz w:val="28"/>
          <w:szCs w:val="28"/>
        </w:rPr>
      </w:pPr>
      <w:r w:rsidRPr="003A0A43">
        <w:rPr>
          <w:sz w:val="28"/>
          <w:szCs w:val="28"/>
        </w:rPr>
        <w:t>Физическая работа требует значительной мышечной активности. Она подразделяется на два вида: динамическую и статическую. Динамическая работа связана с перемещением тела человека, его рук, ног, пальцев в пространстве; статическая — с воздействием нагрузки на верхние конечности, мышцы корпуса и ног при удерживании груза, при выполнении работы стоя или сидя. Динамическая физическая работа, при котором в процессе трудовой деятельности задействовано более 2/3 мышц человека, — называется общей, при участии в работе от 2/3 до 1/3 мышц человека (мышцы только корпуса, ног, рук) — региональной, при локальной динамической физической работе задействовано менее 1/3 мышц (например, набор текста на компьютере).</w:t>
      </w:r>
    </w:p>
    <w:p w:rsidR="002801F8" w:rsidRPr="003A0A43" w:rsidRDefault="002801F8" w:rsidP="003A0A43">
      <w:pPr>
        <w:spacing w:line="360" w:lineRule="auto"/>
        <w:ind w:firstLine="709"/>
        <w:jc w:val="both"/>
        <w:rPr>
          <w:sz w:val="28"/>
          <w:szCs w:val="28"/>
        </w:rPr>
      </w:pPr>
      <w:r w:rsidRPr="003A0A43">
        <w:rPr>
          <w:sz w:val="28"/>
          <w:szCs w:val="28"/>
        </w:rPr>
        <w:t>Физическая тяжесть работы определяется энергетическими затратами в процессе трудовой деятельности и подразделяется на следующие категории: легкие, средней тяжести и тяжелые физические работы.</w:t>
      </w:r>
    </w:p>
    <w:p w:rsidR="002801F8" w:rsidRPr="003A0A43" w:rsidRDefault="002801F8" w:rsidP="003A0A43">
      <w:pPr>
        <w:spacing w:line="360" w:lineRule="auto"/>
        <w:ind w:firstLine="709"/>
        <w:jc w:val="both"/>
        <w:rPr>
          <w:sz w:val="28"/>
          <w:szCs w:val="28"/>
        </w:rPr>
      </w:pPr>
      <w:r w:rsidRPr="003A0A43">
        <w:rPr>
          <w:iCs/>
          <w:sz w:val="28"/>
          <w:szCs w:val="28"/>
        </w:rPr>
        <w:t>Легкие физические работы</w:t>
      </w:r>
      <w:r w:rsidRPr="003A0A43">
        <w:rPr>
          <w:sz w:val="28"/>
          <w:szCs w:val="28"/>
        </w:rPr>
        <w:t xml:space="preserve"> (категория </w:t>
      </w:r>
      <w:r w:rsidRPr="003A0A43">
        <w:rPr>
          <w:sz w:val="28"/>
          <w:szCs w:val="28"/>
          <w:lang w:val="en-US"/>
        </w:rPr>
        <w:t>I</w:t>
      </w:r>
      <w:r w:rsidRPr="003A0A43">
        <w:rPr>
          <w:sz w:val="28"/>
          <w:szCs w:val="28"/>
        </w:rPr>
        <w:t>) подразделяются на две категории: 1а, при которой энергозатраты составляют до 139 Вт, и 16, при которой энергозатраты составляют 140—174 Вт. К категории 1а относятся работы, проводимые сидя и сопровождающиеся незначительным физическим усилием. К категории 16 относятся работы, проводимые сидя, стоя или связанные с ходьбой и сопровождающиеся некоторым физическим усилием.</w:t>
      </w:r>
    </w:p>
    <w:p w:rsidR="002801F8" w:rsidRPr="003A0A43" w:rsidRDefault="002801F8" w:rsidP="003A0A43">
      <w:pPr>
        <w:spacing w:line="360" w:lineRule="auto"/>
        <w:ind w:firstLine="709"/>
        <w:jc w:val="both"/>
        <w:rPr>
          <w:sz w:val="28"/>
          <w:szCs w:val="28"/>
        </w:rPr>
      </w:pPr>
      <w:r w:rsidRPr="003A0A43">
        <w:rPr>
          <w:iCs/>
          <w:sz w:val="28"/>
          <w:szCs w:val="28"/>
        </w:rPr>
        <w:t>Физические работы средней тяжести</w:t>
      </w:r>
      <w:r w:rsidRPr="003A0A43">
        <w:rPr>
          <w:sz w:val="28"/>
          <w:szCs w:val="28"/>
        </w:rPr>
        <w:t xml:space="preserve"> (категория </w:t>
      </w:r>
      <w:r w:rsidRPr="003A0A43">
        <w:rPr>
          <w:sz w:val="28"/>
          <w:szCs w:val="28"/>
          <w:lang w:val="en-US"/>
        </w:rPr>
        <w:t>II</w:t>
      </w:r>
      <w:r w:rsidRPr="003A0A43">
        <w:rPr>
          <w:sz w:val="28"/>
          <w:szCs w:val="28"/>
        </w:rPr>
        <w:t xml:space="preserve">) подразделяются на две категории: На, при которой энергозатраты составляют 175—232 Вт, и </w:t>
      </w:r>
      <w:r w:rsidRPr="003A0A43">
        <w:rPr>
          <w:sz w:val="28"/>
          <w:szCs w:val="28"/>
          <w:lang w:val="en-US"/>
        </w:rPr>
        <w:t>II</w:t>
      </w:r>
      <w:r w:rsidRPr="003A0A43">
        <w:rPr>
          <w:sz w:val="28"/>
          <w:szCs w:val="28"/>
        </w:rPr>
        <w:t xml:space="preserve">б, при которой энергозатраты составляют 233—290 Вт. К категории Па относятся работы, связанные с постоянной ходьбой, перемещением мелких (до 1 кг) изделий или предметов в положении стоя или сидя и требующие определенных физических усилий. К категории </w:t>
      </w:r>
      <w:r w:rsidRPr="003A0A43">
        <w:rPr>
          <w:sz w:val="28"/>
          <w:szCs w:val="28"/>
          <w:lang w:val="en-US"/>
        </w:rPr>
        <w:t>II</w:t>
      </w:r>
      <w:r w:rsidRPr="003A0A43">
        <w:rPr>
          <w:sz w:val="28"/>
          <w:szCs w:val="28"/>
        </w:rPr>
        <w:t>б относятся работы, связанные с ходьбой, перемещением и перенесением тяжестей массой до 10 кг и сопровождающиеся умеренным физическим усилием.</w:t>
      </w:r>
    </w:p>
    <w:p w:rsidR="002801F8" w:rsidRPr="003A0A43" w:rsidRDefault="002801F8" w:rsidP="003A0A43">
      <w:pPr>
        <w:spacing w:line="360" w:lineRule="auto"/>
        <w:ind w:firstLine="709"/>
        <w:jc w:val="both"/>
        <w:rPr>
          <w:sz w:val="28"/>
          <w:szCs w:val="28"/>
        </w:rPr>
      </w:pPr>
      <w:r w:rsidRPr="003A0A43">
        <w:rPr>
          <w:iCs/>
          <w:sz w:val="28"/>
          <w:szCs w:val="28"/>
        </w:rPr>
        <w:t>Тяжелые физические работы</w:t>
      </w:r>
      <w:r w:rsidRPr="003A0A43">
        <w:rPr>
          <w:sz w:val="28"/>
          <w:szCs w:val="28"/>
        </w:rPr>
        <w:t xml:space="preserve"> характеризуются расходом энергии более 290 Вт. К этой категории относятся работы, связанные с постоянными передвижениями, перемещением и перенесением значительных (свыше 10 кг) тяжестей и требующие больших физических усилий.</w:t>
      </w:r>
    </w:p>
    <w:p w:rsidR="002801F8" w:rsidRDefault="002801F8" w:rsidP="003A0A43">
      <w:pPr>
        <w:spacing w:line="360" w:lineRule="auto"/>
        <w:ind w:firstLine="709"/>
        <w:jc w:val="both"/>
        <w:rPr>
          <w:sz w:val="28"/>
          <w:szCs w:val="28"/>
        </w:rPr>
      </w:pPr>
      <w:r w:rsidRPr="003A0A43">
        <w:rPr>
          <w:b/>
          <w:bCs/>
          <w:sz w:val="28"/>
          <w:szCs w:val="28"/>
        </w:rPr>
        <w:t>Энергетические затраты на мышечную работу.</w:t>
      </w:r>
      <w:r w:rsidRPr="003A0A43">
        <w:rPr>
          <w:sz w:val="28"/>
          <w:szCs w:val="28"/>
        </w:rPr>
        <w:t xml:space="preserve"> Затраты энергии на мышечную работу в труде (сверх уровня покоя и независимо от влияния эмоций, связанных с работой, влияния температуры воздуха и пр.) могут быть рассчитаны для среднего рабочего как сумма затрат на поддержание рабочей позы (табл.</w:t>
      </w:r>
      <w:r w:rsidR="003A0A43">
        <w:rPr>
          <w:sz w:val="28"/>
          <w:szCs w:val="28"/>
        </w:rPr>
        <w:t>1</w:t>
      </w:r>
      <w:r w:rsidRPr="003A0A43">
        <w:rPr>
          <w:sz w:val="28"/>
          <w:szCs w:val="28"/>
        </w:rPr>
        <w:t xml:space="preserve">.1) и на выполняемую мышцами механическую работу (табл. </w:t>
      </w:r>
      <w:r w:rsidR="003A0A43">
        <w:rPr>
          <w:sz w:val="28"/>
          <w:szCs w:val="28"/>
        </w:rPr>
        <w:t>1</w:t>
      </w:r>
      <w:r w:rsidRPr="003A0A43">
        <w:rPr>
          <w:sz w:val="28"/>
          <w:szCs w:val="28"/>
        </w:rPr>
        <w:t>.2).</w:t>
      </w:r>
    </w:p>
    <w:p w:rsidR="003A0A43" w:rsidRDefault="003A0A43" w:rsidP="003A0A43">
      <w:pPr>
        <w:spacing w:line="360" w:lineRule="auto"/>
        <w:ind w:firstLine="709"/>
        <w:jc w:val="both"/>
        <w:rPr>
          <w:sz w:val="28"/>
          <w:szCs w:val="28"/>
        </w:rPr>
      </w:pPr>
    </w:p>
    <w:p w:rsidR="003A0A43" w:rsidRPr="003A0A43" w:rsidRDefault="003A0A43" w:rsidP="003A0A43">
      <w:pPr>
        <w:spacing w:line="360" w:lineRule="auto"/>
        <w:ind w:firstLine="709"/>
        <w:jc w:val="both"/>
        <w:rPr>
          <w:sz w:val="28"/>
          <w:szCs w:val="28"/>
        </w:rPr>
      </w:pPr>
      <w:r w:rsidRPr="003A0A43">
        <w:rPr>
          <w:sz w:val="28"/>
          <w:szCs w:val="28"/>
        </w:rPr>
        <w:t xml:space="preserve">Таблица </w:t>
      </w:r>
      <w:r>
        <w:rPr>
          <w:sz w:val="28"/>
          <w:szCs w:val="28"/>
        </w:rPr>
        <w:t>1</w:t>
      </w:r>
      <w:r w:rsidRPr="003A0A43">
        <w:rPr>
          <w:sz w:val="28"/>
          <w:szCs w:val="28"/>
        </w:rPr>
        <w:t xml:space="preserve">.1. </w:t>
      </w:r>
      <w:r w:rsidRPr="003A0A43">
        <w:rPr>
          <w:b/>
          <w:bCs/>
          <w:sz w:val="28"/>
          <w:szCs w:val="28"/>
        </w:rPr>
        <w:t>Энергетические затраты на поддержание рабочей позы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3084"/>
      </w:tblGrid>
      <w:tr w:rsidR="003A0A43" w:rsidRPr="003A0A43" w:rsidTr="005976B0">
        <w:tc>
          <w:tcPr>
            <w:tcW w:w="6204" w:type="dxa"/>
          </w:tcPr>
          <w:p w:rsidR="003A0A43" w:rsidRPr="003A0A43" w:rsidRDefault="003A0A43" w:rsidP="005976B0">
            <w:pPr>
              <w:spacing w:line="360" w:lineRule="auto"/>
              <w:jc w:val="both"/>
              <w:rPr>
                <w:sz w:val="20"/>
                <w:szCs w:val="20"/>
              </w:rPr>
            </w:pPr>
            <w:r w:rsidRPr="003A0A43">
              <w:rPr>
                <w:sz w:val="20"/>
                <w:szCs w:val="20"/>
              </w:rPr>
              <w:t>Поза</w:t>
            </w:r>
          </w:p>
        </w:tc>
        <w:tc>
          <w:tcPr>
            <w:tcW w:w="3084" w:type="dxa"/>
          </w:tcPr>
          <w:p w:rsidR="003A0A43" w:rsidRPr="003A0A43" w:rsidRDefault="003A0A43" w:rsidP="005976B0">
            <w:pPr>
              <w:spacing w:line="360" w:lineRule="auto"/>
              <w:jc w:val="both"/>
              <w:rPr>
                <w:sz w:val="20"/>
                <w:szCs w:val="20"/>
              </w:rPr>
            </w:pPr>
            <w:r w:rsidRPr="003A0A43">
              <w:rPr>
                <w:sz w:val="20"/>
                <w:szCs w:val="20"/>
              </w:rPr>
              <w:t>Количество затрачиваемой энергии, кДж/мин</w:t>
            </w:r>
          </w:p>
        </w:tc>
      </w:tr>
      <w:tr w:rsidR="003A0A43" w:rsidRPr="003A0A43" w:rsidTr="005976B0">
        <w:tc>
          <w:tcPr>
            <w:tcW w:w="6204" w:type="dxa"/>
          </w:tcPr>
          <w:p w:rsidR="003A0A43" w:rsidRPr="003A0A43" w:rsidRDefault="003A0A43" w:rsidP="005976B0">
            <w:pPr>
              <w:spacing w:line="360" w:lineRule="auto"/>
              <w:jc w:val="both"/>
              <w:rPr>
                <w:sz w:val="20"/>
                <w:szCs w:val="20"/>
              </w:rPr>
            </w:pPr>
            <w:r w:rsidRPr="003A0A43">
              <w:rPr>
                <w:sz w:val="20"/>
                <w:szCs w:val="20"/>
              </w:rPr>
              <w:t>Сидя</w:t>
            </w:r>
          </w:p>
        </w:tc>
        <w:tc>
          <w:tcPr>
            <w:tcW w:w="3084" w:type="dxa"/>
          </w:tcPr>
          <w:p w:rsidR="003A0A43" w:rsidRPr="003A0A43" w:rsidRDefault="003A0A43" w:rsidP="005976B0">
            <w:pPr>
              <w:spacing w:line="360" w:lineRule="auto"/>
              <w:jc w:val="both"/>
              <w:rPr>
                <w:sz w:val="20"/>
                <w:szCs w:val="20"/>
              </w:rPr>
            </w:pPr>
            <w:r w:rsidRPr="003A0A43">
              <w:rPr>
                <w:sz w:val="20"/>
                <w:szCs w:val="20"/>
              </w:rPr>
              <w:t>1,3</w:t>
            </w:r>
          </w:p>
        </w:tc>
      </w:tr>
      <w:tr w:rsidR="003A0A43" w:rsidRPr="003A0A43" w:rsidTr="005976B0">
        <w:tc>
          <w:tcPr>
            <w:tcW w:w="6204" w:type="dxa"/>
          </w:tcPr>
          <w:p w:rsidR="003A0A43" w:rsidRPr="003A0A43" w:rsidRDefault="003A0A43" w:rsidP="005976B0">
            <w:pPr>
              <w:spacing w:line="360" w:lineRule="auto"/>
              <w:jc w:val="both"/>
              <w:rPr>
                <w:sz w:val="20"/>
                <w:szCs w:val="20"/>
              </w:rPr>
            </w:pPr>
            <w:r w:rsidRPr="003A0A43">
              <w:rPr>
                <w:sz w:val="20"/>
                <w:szCs w:val="20"/>
              </w:rPr>
              <w:t>На коленях</w:t>
            </w:r>
          </w:p>
        </w:tc>
        <w:tc>
          <w:tcPr>
            <w:tcW w:w="3084" w:type="dxa"/>
          </w:tcPr>
          <w:p w:rsidR="003A0A43" w:rsidRPr="003A0A43" w:rsidRDefault="003A0A43" w:rsidP="005976B0">
            <w:pPr>
              <w:spacing w:line="360" w:lineRule="auto"/>
              <w:jc w:val="both"/>
              <w:rPr>
                <w:sz w:val="20"/>
                <w:szCs w:val="20"/>
              </w:rPr>
            </w:pPr>
            <w:r w:rsidRPr="003A0A43">
              <w:rPr>
                <w:sz w:val="20"/>
                <w:szCs w:val="20"/>
              </w:rPr>
              <w:t>2,1</w:t>
            </w:r>
          </w:p>
        </w:tc>
      </w:tr>
      <w:tr w:rsidR="003A0A43" w:rsidRPr="003A0A43" w:rsidTr="005976B0">
        <w:tc>
          <w:tcPr>
            <w:tcW w:w="6204" w:type="dxa"/>
          </w:tcPr>
          <w:p w:rsidR="003A0A43" w:rsidRPr="003A0A43" w:rsidRDefault="003A0A43" w:rsidP="005976B0">
            <w:pPr>
              <w:spacing w:line="360" w:lineRule="auto"/>
              <w:jc w:val="both"/>
              <w:rPr>
                <w:sz w:val="20"/>
                <w:szCs w:val="20"/>
              </w:rPr>
            </w:pPr>
            <w:r w:rsidRPr="003A0A43">
              <w:rPr>
                <w:sz w:val="20"/>
                <w:szCs w:val="20"/>
              </w:rPr>
              <w:t>На корточках</w:t>
            </w:r>
          </w:p>
        </w:tc>
        <w:tc>
          <w:tcPr>
            <w:tcW w:w="3084" w:type="dxa"/>
          </w:tcPr>
          <w:p w:rsidR="003A0A43" w:rsidRPr="003A0A43" w:rsidRDefault="003A0A43" w:rsidP="005976B0">
            <w:pPr>
              <w:spacing w:line="360" w:lineRule="auto"/>
              <w:jc w:val="both"/>
              <w:rPr>
                <w:sz w:val="20"/>
                <w:szCs w:val="20"/>
              </w:rPr>
            </w:pPr>
            <w:r w:rsidRPr="003A0A43">
              <w:rPr>
                <w:sz w:val="20"/>
                <w:szCs w:val="20"/>
              </w:rPr>
              <w:t>2,1</w:t>
            </w:r>
          </w:p>
        </w:tc>
      </w:tr>
      <w:tr w:rsidR="003A0A43" w:rsidRPr="003A0A43" w:rsidTr="005976B0">
        <w:tc>
          <w:tcPr>
            <w:tcW w:w="6204" w:type="dxa"/>
          </w:tcPr>
          <w:p w:rsidR="003A0A43" w:rsidRPr="003A0A43" w:rsidRDefault="003A0A43" w:rsidP="005976B0">
            <w:pPr>
              <w:spacing w:line="360" w:lineRule="auto"/>
              <w:jc w:val="both"/>
              <w:rPr>
                <w:sz w:val="20"/>
                <w:szCs w:val="20"/>
              </w:rPr>
            </w:pPr>
            <w:r w:rsidRPr="003A0A43">
              <w:rPr>
                <w:sz w:val="20"/>
                <w:szCs w:val="20"/>
              </w:rPr>
              <w:t>Стоя</w:t>
            </w:r>
          </w:p>
        </w:tc>
        <w:tc>
          <w:tcPr>
            <w:tcW w:w="3084" w:type="dxa"/>
          </w:tcPr>
          <w:p w:rsidR="003A0A43" w:rsidRPr="003A0A43" w:rsidRDefault="003A0A43" w:rsidP="005976B0">
            <w:pPr>
              <w:spacing w:line="360" w:lineRule="auto"/>
              <w:jc w:val="both"/>
              <w:rPr>
                <w:sz w:val="20"/>
                <w:szCs w:val="20"/>
              </w:rPr>
            </w:pPr>
            <w:r w:rsidRPr="003A0A43">
              <w:rPr>
                <w:sz w:val="20"/>
                <w:szCs w:val="20"/>
              </w:rPr>
              <w:t>2,5</w:t>
            </w:r>
          </w:p>
        </w:tc>
      </w:tr>
      <w:tr w:rsidR="003A0A43" w:rsidRPr="003A0A43" w:rsidTr="005976B0">
        <w:tc>
          <w:tcPr>
            <w:tcW w:w="6204" w:type="dxa"/>
          </w:tcPr>
          <w:p w:rsidR="003A0A43" w:rsidRPr="003A0A43" w:rsidRDefault="003A0A43" w:rsidP="005976B0">
            <w:pPr>
              <w:pStyle w:val="a4"/>
              <w:tabs>
                <w:tab w:val="clear" w:pos="4677"/>
                <w:tab w:val="clear" w:pos="9355"/>
              </w:tabs>
              <w:spacing w:line="360" w:lineRule="auto"/>
              <w:jc w:val="both"/>
              <w:rPr>
                <w:sz w:val="20"/>
                <w:szCs w:val="20"/>
              </w:rPr>
            </w:pPr>
            <w:r w:rsidRPr="003A0A43">
              <w:rPr>
                <w:sz w:val="20"/>
                <w:szCs w:val="20"/>
              </w:rPr>
              <w:t>Стоя в наклоне более чем на 15 % и другие неудобные позы</w:t>
            </w:r>
          </w:p>
        </w:tc>
        <w:tc>
          <w:tcPr>
            <w:tcW w:w="3084" w:type="dxa"/>
          </w:tcPr>
          <w:p w:rsidR="003A0A43" w:rsidRPr="003A0A43" w:rsidRDefault="003A0A43" w:rsidP="005976B0">
            <w:pPr>
              <w:spacing w:line="360" w:lineRule="auto"/>
              <w:jc w:val="both"/>
              <w:rPr>
                <w:sz w:val="20"/>
                <w:szCs w:val="20"/>
              </w:rPr>
            </w:pPr>
            <w:r w:rsidRPr="003A0A43">
              <w:rPr>
                <w:sz w:val="20"/>
                <w:szCs w:val="20"/>
              </w:rPr>
              <w:t>3,4</w:t>
            </w:r>
          </w:p>
        </w:tc>
      </w:tr>
    </w:tbl>
    <w:p w:rsidR="003A0A43" w:rsidRPr="003A0A43" w:rsidRDefault="003A0A43" w:rsidP="003A0A43">
      <w:pPr>
        <w:spacing w:line="360" w:lineRule="auto"/>
        <w:ind w:firstLine="709"/>
        <w:jc w:val="both"/>
        <w:rPr>
          <w:sz w:val="28"/>
          <w:szCs w:val="28"/>
        </w:rPr>
      </w:pPr>
    </w:p>
    <w:p w:rsidR="003A0A43" w:rsidRPr="003A0A43" w:rsidRDefault="00233CE0" w:rsidP="003A0A43">
      <w:pPr>
        <w:spacing w:line="360" w:lineRule="auto"/>
        <w:ind w:firstLine="709"/>
        <w:jc w:val="both"/>
        <w:rPr>
          <w:sz w:val="28"/>
          <w:szCs w:val="28"/>
        </w:rPr>
      </w:pPr>
      <w:r>
        <w:rPr>
          <w:sz w:val="28"/>
          <w:szCs w:val="28"/>
        </w:rPr>
        <w:br w:type="page"/>
      </w:r>
      <w:r w:rsidR="003A0A43" w:rsidRPr="003A0A43">
        <w:rPr>
          <w:sz w:val="28"/>
          <w:szCs w:val="28"/>
        </w:rPr>
        <w:t xml:space="preserve">Таблица </w:t>
      </w:r>
      <w:r w:rsidR="003A0A43">
        <w:rPr>
          <w:sz w:val="28"/>
          <w:szCs w:val="28"/>
        </w:rPr>
        <w:t>1</w:t>
      </w:r>
      <w:r w:rsidR="003A0A43" w:rsidRPr="003A0A43">
        <w:rPr>
          <w:sz w:val="28"/>
          <w:szCs w:val="28"/>
        </w:rPr>
        <w:t xml:space="preserve">.2. </w:t>
      </w:r>
      <w:r w:rsidR="003A0A43" w:rsidRPr="003A0A43">
        <w:rPr>
          <w:b/>
          <w:bCs/>
          <w:sz w:val="28"/>
          <w:szCs w:val="28"/>
        </w:rPr>
        <w:t>Энергетические затраты при выполнении мышцами механической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1784"/>
        <w:gridCol w:w="1784"/>
        <w:gridCol w:w="1784"/>
      </w:tblGrid>
      <w:tr w:rsidR="003A0A43" w:rsidRPr="003A0A43" w:rsidTr="005976B0">
        <w:trPr>
          <w:cantSplit/>
        </w:trPr>
        <w:tc>
          <w:tcPr>
            <w:tcW w:w="3936" w:type="dxa"/>
            <w:vMerge w:val="restart"/>
          </w:tcPr>
          <w:p w:rsidR="003A0A43" w:rsidRPr="003A0A43" w:rsidRDefault="003A0A43" w:rsidP="005976B0">
            <w:pPr>
              <w:spacing w:line="360" w:lineRule="auto"/>
              <w:jc w:val="both"/>
              <w:rPr>
                <w:sz w:val="20"/>
                <w:szCs w:val="20"/>
              </w:rPr>
            </w:pPr>
            <w:r w:rsidRPr="003A0A43">
              <w:rPr>
                <w:sz w:val="20"/>
                <w:szCs w:val="20"/>
              </w:rPr>
              <w:t>Части тела, занятые в работе</w:t>
            </w:r>
          </w:p>
        </w:tc>
        <w:tc>
          <w:tcPr>
            <w:tcW w:w="5352" w:type="dxa"/>
            <w:gridSpan w:val="3"/>
          </w:tcPr>
          <w:p w:rsidR="003A0A43" w:rsidRPr="003A0A43" w:rsidRDefault="003A0A43" w:rsidP="005976B0">
            <w:pPr>
              <w:spacing w:line="360" w:lineRule="auto"/>
              <w:jc w:val="both"/>
              <w:rPr>
                <w:sz w:val="20"/>
                <w:szCs w:val="20"/>
              </w:rPr>
            </w:pPr>
            <w:r w:rsidRPr="003A0A43">
              <w:rPr>
                <w:sz w:val="20"/>
                <w:szCs w:val="20"/>
              </w:rPr>
              <w:t>Количество затрачиваемой энергии при условных степенях интенсивности работы, кДж/мин</w:t>
            </w:r>
          </w:p>
        </w:tc>
      </w:tr>
      <w:tr w:rsidR="003A0A43" w:rsidRPr="003A0A43" w:rsidTr="005976B0">
        <w:trPr>
          <w:cantSplit/>
        </w:trPr>
        <w:tc>
          <w:tcPr>
            <w:tcW w:w="3936" w:type="dxa"/>
            <w:vMerge/>
          </w:tcPr>
          <w:p w:rsidR="003A0A43" w:rsidRPr="003A0A43" w:rsidRDefault="003A0A43" w:rsidP="005976B0">
            <w:pPr>
              <w:spacing w:line="360" w:lineRule="auto"/>
              <w:jc w:val="both"/>
              <w:rPr>
                <w:sz w:val="20"/>
                <w:szCs w:val="20"/>
              </w:rPr>
            </w:pPr>
          </w:p>
        </w:tc>
        <w:tc>
          <w:tcPr>
            <w:tcW w:w="1784" w:type="dxa"/>
          </w:tcPr>
          <w:p w:rsidR="003A0A43" w:rsidRPr="003A0A43" w:rsidRDefault="003A0A43" w:rsidP="005976B0">
            <w:pPr>
              <w:spacing w:line="360" w:lineRule="auto"/>
              <w:jc w:val="both"/>
              <w:rPr>
                <w:sz w:val="20"/>
                <w:szCs w:val="20"/>
              </w:rPr>
            </w:pPr>
            <w:r w:rsidRPr="003A0A43">
              <w:rPr>
                <w:sz w:val="20"/>
                <w:szCs w:val="20"/>
              </w:rPr>
              <w:t>1</w:t>
            </w:r>
          </w:p>
        </w:tc>
        <w:tc>
          <w:tcPr>
            <w:tcW w:w="1784" w:type="dxa"/>
          </w:tcPr>
          <w:p w:rsidR="003A0A43" w:rsidRPr="003A0A43" w:rsidRDefault="003A0A43" w:rsidP="005976B0">
            <w:pPr>
              <w:spacing w:line="360" w:lineRule="auto"/>
              <w:jc w:val="both"/>
              <w:rPr>
                <w:sz w:val="20"/>
                <w:szCs w:val="20"/>
              </w:rPr>
            </w:pPr>
            <w:r w:rsidRPr="003A0A43">
              <w:rPr>
                <w:sz w:val="20"/>
                <w:szCs w:val="20"/>
              </w:rPr>
              <w:t>2</w:t>
            </w:r>
          </w:p>
        </w:tc>
        <w:tc>
          <w:tcPr>
            <w:tcW w:w="1784" w:type="dxa"/>
          </w:tcPr>
          <w:p w:rsidR="003A0A43" w:rsidRPr="003A0A43" w:rsidRDefault="003A0A43" w:rsidP="005976B0">
            <w:pPr>
              <w:spacing w:line="360" w:lineRule="auto"/>
              <w:jc w:val="both"/>
              <w:rPr>
                <w:sz w:val="20"/>
                <w:szCs w:val="20"/>
              </w:rPr>
            </w:pPr>
            <w:r w:rsidRPr="003A0A43">
              <w:rPr>
                <w:sz w:val="20"/>
                <w:szCs w:val="20"/>
              </w:rPr>
              <w:t>3</w:t>
            </w:r>
          </w:p>
        </w:tc>
      </w:tr>
      <w:tr w:rsidR="003A0A43" w:rsidRPr="003A0A43" w:rsidTr="005976B0">
        <w:trPr>
          <w:cantSplit/>
        </w:trPr>
        <w:tc>
          <w:tcPr>
            <w:tcW w:w="3936" w:type="dxa"/>
          </w:tcPr>
          <w:p w:rsidR="003A0A43" w:rsidRPr="003A0A43" w:rsidRDefault="003A0A43" w:rsidP="005976B0">
            <w:pPr>
              <w:spacing w:line="360" w:lineRule="auto"/>
              <w:jc w:val="both"/>
              <w:rPr>
                <w:sz w:val="20"/>
                <w:szCs w:val="20"/>
              </w:rPr>
            </w:pPr>
            <w:r w:rsidRPr="003A0A43">
              <w:rPr>
                <w:sz w:val="20"/>
                <w:szCs w:val="20"/>
              </w:rPr>
              <w:t>Кисти и пальцы рук</w:t>
            </w:r>
          </w:p>
        </w:tc>
        <w:tc>
          <w:tcPr>
            <w:tcW w:w="1784" w:type="dxa"/>
          </w:tcPr>
          <w:p w:rsidR="003A0A43" w:rsidRPr="003A0A43" w:rsidRDefault="003A0A43" w:rsidP="005976B0">
            <w:pPr>
              <w:spacing w:line="360" w:lineRule="auto"/>
              <w:jc w:val="both"/>
              <w:rPr>
                <w:sz w:val="20"/>
                <w:szCs w:val="20"/>
              </w:rPr>
            </w:pPr>
            <w:r w:rsidRPr="003A0A43">
              <w:rPr>
                <w:sz w:val="20"/>
                <w:szCs w:val="20"/>
              </w:rPr>
              <w:t>1,7(1,3-2,5)</w:t>
            </w:r>
          </w:p>
        </w:tc>
        <w:tc>
          <w:tcPr>
            <w:tcW w:w="1784" w:type="dxa"/>
          </w:tcPr>
          <w:p w:rsidR="003A0A43" w:rsidRPr="003A0A43" w:rsidRDefault="003A0A43" w:rsidP="005976B0">
            <w:pPr>
              <w:spacing w:line="360" w:lineRule="auto"/>
              <w:jc w:val="both"/>
              <w:rPr>
                <w:sz w:val="20"/>
                <w:szCs w:val="20"/>
              </w:rPr>
            </w:pPr>
            <w:r w:rsidRPr="003A0A43">
              <w:rPr>
                <w:sz w:val="20"/>
                <w:szCs w:val="20"/>
              </w:rPr>
              <w:t>3,0(2,5-3,8)</w:t>
            </w:r>
          </w:p>
        </w:tc>
        <w:tc>
          <w:tcPr>
            <w:tcW w:w="1784" w:type="dxa"/>
          </w:tcPr>
          <w:p w:rsidR="003A0A43" w:rsidRPr="003A0A43" w:rsidRDefault="003A0A43" w:rsidP="005976B0">
            <w:pPr>
              <w:spacing w:line="360" w:lineRule="auto"/>
              <w:jc w:val="both"/>
              <w:rPr>
                <w:sz w:val="20"/>
                <w:szCs w:val="20"/>
              </w:rPr>
            </w:pPr>
            <w:r w:rsidRPr="003A0A43">
              <w:rPr>
                <w:sz w:val="20"/>
                <w:szCs w:val="20"/>
              </w:rPr>
              <w:t>4,2(3,8-5,0)</w:t>
            </w:r>
          </w:p>
        </w:tc>
      </w:tr>
      <w:tr w:rsidR="003A0A43" w:rsidRPr="003A0A43" w:rsidTr="005976B0">
        <w:trPr>
          <w:cantSplit/>
        </w:trPr>
        <w:tc>
          <w:tcPr>
            <w:tcW w:w="3936" w:type="dxa"/>
          </w:tcPr>
          <w:p w:rsidR="003A0A43" w:rsidRPr="003A0A43" w:rsidRDefault="003A0A43" w:rsidP="005976B0">
            <w:pPr>
              <w:spacing w:line="360" w:lineRule="auto"/>
              <w:jc w:val="both"/>
              <w:rPr>
                <w:sz w:val="20"/>
                <w:szCs w:val="20"/>
              </w:rPr>
            </w:pPr>
            <w:r w:rsidRPr="003A0A43">
              <w:rPr>
                <w:sz w:val="20"/>
                <w:szCs w:val="20"/>
              </w:rPr>
              <w:t>Руки</w:t>
            </w:r>
          </w:p>
        </w:tc>
        <w:tc>
          <w:tcPr>
            <w:tcW w:w="1784" w:type="dxa"/>
          </w:tcPr>
          <w:p w:rsidR="003A0A43" w:rsidRPr="003A0A43" w:rsidRDefault="003A0A43" w:rsidP="005976B0">
            <w:pPr>
              <w:spacing w:line="360" w:lineRule="auto"/>
              <w:jc w:val="both"/>
              <w:rPr>
                <w:sz w:val="20"/>
                <w:szCs w:val="20"/>
              </w:rPr>
            </w:pPr>
            <w:r w:rsidRPr="003A0A43">
              <w:rPr>
                <w:sz w:val="20"/>
                <w:szCs w:val="20"/>
              </w:rPr>
              <w:t>4,6(2,9-5,9)</w:t>
            </w:r>
          </w:p>
        </w:tc>
        <w:tc>
          <w:tcPr>
            <w:tcW w:w="1784" w:type="dxa"/>
          </w:tcPr>
          <w:p w:rsidR="003A0A43" w:rsidRPr="003A0A43" w:rsidRDefault="003A0A43" w:rsidP="005976B0">
            <w:pPr>
              <w:spacing w:line="360" w:lineRule="auto"/>
              <w:jc w:val="both"/>
              <w:rPr>
                <w:sz w:val="20"/>
                <w:szCs w:val="20"/>
              </w:rPr>
            </w:pPr>
            <w:r w:rsidRPr="003A0A43">
              <w:rPr>
                <w:sz w:val="20"/>
                <w:szCs w:val="20"/>
              </w:rPr>
              <w:t>7,6(5,9-9,2)</w:t>
            </w:r>
          </w:p>
        </w:tc>
        <w:tc>
          <w:tcPr>
            <w:tcW w:w="1784" w:type="dxa"/>
          </w:tcPr>
          <w:p w:rsidR="003A0A43" w:rsidRPr="003A0A43" w:rsidRDefault="003A0A43" w:rsidP="005976B0">
            <w:pPr>
              <w:spacing w:line="360" w:lineRule="auto"/>
              <w:jc w:val="both"/>
              <w:rPr>
                <w:sz w:val="20"/>
                <w:szCs w:val="20"/>
              </w:rPr>
            </w:pPr>
            <w:r w:rsidRPr="003A0A43">
              <w:rPr>
                <w:sz w:val="20"/>
                <w:szCs w:val="20"/>
              </w:rPr>
              <w:t>10,9(9,2-12,6)</w:t>
            </w:r>
          </w:p>
        </w:tc>
      </w:tr>
      <w:tr w:rsidR="003A0A43" w:rsidRPr="003A0A43" w:rsidTr="005976B0">
        <w:trPr>
          <w:cantSplit/>
        </w:trPr>
        <w:tc>
          <w:tcPr>
            <w:tcW w:w="3936" w:type="dxa"/>
          </w:tcPr>
          <w:p w:rsidR="003A0A43" w:rsidRPr="003A0A43" w:rsidRDefault="003A0A43" w:rsidP="005976B0">
            <w:pPr>
              <w:pStyle w:val="a4"/>
              <w:tabs>
                <w:tab w:val="clear" w:pos="4677"/>
                <w:tab w:val="clear" w:pos="9355"/>
              </w:tabs>
              <w:spacing w:line="360" w:lineRule="auto"/>
              <w:jc w:val="both"/>
              <w:rPr>
                <w:sz w:val="20"/>
                <w:szCs w:val="20"/>
              </w:rPr>
            </w:pPr>
            <w:r w:rsidRPr="003A0A43">
              <w:rPr>
                <w:sz w:val="20"/>
                <w:szCs w:val="20"/>
              </w:rPr>
              <w:t>Руки и туловище, а также одновременная работа трех или четырех конечностей</w:t>
            </w:r>
          </w:p>
        </w:tc>
        <w:tc>
          <w:tcPr>
            <w:tcW w:w="1784" w:type="dxa"/>
          </w:tcPr>
          <w:p w:rsidR="003A0A43" w:rsidRPr="003A0A43" w:rsidRDefault="003A0A43" w:rsidP="005976B0">
            <w:pPr>
              <w:spacing w:line="360" w:lineRule="auto"/>
              <w:jc w:val="both"/>
              <w:rPr>
                <w:sz w:val="20"/>
                <w:szCs w:val="20"/>
              </w:rPr>
            </w:pPr>
            <w:r w:rsidRPr="003A0A43">
              <w:rPr>
                <w:sz w:val="20"/>
                <w:szCs w:val="20"/>
              </w:rPr>
              <w:t>13,9(10,5-16,8)</w:t>
            </w:r>
          </w:p>
        </w:tc>
        <w:tc>
          <w:tcPr>
            <w:tcW w:w="1784" w:type="dxa"/>
          </w:tcPr>
          <w:p w:rsidR="003A0A43" w:rsidRPr="003A0A43" w:rsidRDefault="003A0A43" w:rsidP="005976B0">
            <w:pPr>
              <w:spacing w:line="360" w:lineRule="auto"/>
              <w:jc w:val="both"/>
              <w:rPr>
                <w:sz w:val="20"/>
                <w:szCs w:val="20"/>
              </w:rPr>
            </w:pPr>
            <w:r w:rsidRPr="003A0A43">
              <w:rPr>
                <w:sz w:val="20"/>
                <w:szCs w:val="20"/>
              </w:rPr>
              <w:t>21,0(16,8-25,2)</w:t>
            </w:r>
          </w:p>
        </w:tc>
        <w:tc>
          <w:tcPr>
            <w:tcW w:w="1784" w:type="dxa"/>
          </w:tcPr>
          <w:p w:rsidR="003A0A43" w:rsidRPr="003A0A43" w:rsidRDefault="003A0A43" w:rsidP="005976B0">
            <w:pPr>
              <w:spacing w:line="360" w:lineRule="auto"/>
              <w:jc w:val="both"/>
              <w:rPr>
                <w:sz w:val="20"/>
                <w:szCs w:val="20"/>
              </w:rPr>
            </w:pPr>
            <w:r w:rsidRPr="003A0A43">
              <w:rPr>
                <w:sz w:val="20"/>
                <w:szCs w:val="20"/>
              </w:rPr>
              <w:t>30,2(25,5-35,7)</w:t>
            </w:r>
          </w:p>
        </w:tc>
      </w:tr>
    </w:tbl>
    <w:p w:rsidR="003A0A43" w:rsidRPr="003A0A43" w:rsidRDefault="003A0A43" w:rsidP="003A0A43">
      <w:pPr>
        <w:spacing w:line="360" w:lineRule="auto"/>
        <w:ind w:firstLine="709"/>
        <w:jc w:val="both"/>
        <w:rPr>
          <w:sz w:val="28"/>
          <w:szCs w:val="28"/>
        </w:rPr>
      </w:pPr>
    </w:p>
    <w:p w:rsidR="002801F8" w:rsidRPr="003A0A43" w:rsidRDefault="002801F8" w:rsidP="003A0A43">
      <w:pPr>
        <w:spacing w:line="360" w:lineRule="auto"/>
        <w:ind w:firstLine="709"/>
        <w:jc w:val="both"/>
        <w:rPr>
          <w:sz w:val="28"/>
          <w:szCs w:val="28"/>
        </w:rPr>
      </w:pPr>
      <w:r w:rsidRPr="003A0A43">
        <w:rPr>
          <w:b/>
          <w:bCs/>
          <w:sz w:val="28"/>
          <w:szCs w:val="28"/>
        </w:rPr>
        <w:t>Механизированные формы физического труда в системе «человек — машина».</w:t>
      </w:r>
      <w:r w:rsidRPr="003A0A43">
        <w:rPr>
          <w:sz w:val="28"/>
          <w:szCs w:val="28"/>
        </w:rPr>
        <w:t xml:space="preserve"> Человек выполняет умственные и физические функции. Деятельность человека (далее человека-оператора) происходит по одному из процессов:</w:t>
      </w:r>
    </w:p>
    <w:p w:rsidR="002801F8" w:rsidRPr="003A0A43" w:rsidRDefault="002801F8" w:rsidP="003A0A43">
      <w:pPr>
        <w:spacing w:line="360" w:lineRule="auto"/>
        <w:ind w:firstLine="709"/>
        <w:jc w:val="both"/>
        <w:rPr>
          <w:sz w:val="28"/>
          <w:szCs w:val="28"/>
        </w:rPr>
      </w:pPr>
      <w:r w:rsidRPr="003A0A43">
        <w:rPr>
          <w:sz w:val="28"/>
          <w:szCs w:val="28"/>
        </w:rPr>
        <w:t>детерминированному — по заранее известным правилам, инструкциям, алгоритмам действий, жесткому технологическому графику и т. п.;</w:t>
      </w:r>
    </w:p>
    <w:p w:rsidR="002801F8" w:rsidRPr="003A0A43" w:rsidRDefault="002801F8" w:rsidP="003A0A43">
      <w:pPr>
        <w:spacing w:line="360" w:lineRule="auto"/>
        <w:ind w:firstLine="709"/>
        <w:jc w:val="both"/>
        <w:rPr>
          <w:sz w:val="28"/>
          <w:szCs w:val="28"/>
        </w:rPr>
      </w:pPr>
      <w:r w:rsidRPr="003A0A43">
        <w:rPr>
          <w:sz w:val="28"/>
          <w:szCs w:val="28"/>
        </w:rPr>
        <w:t>недетерминированному — когда возможны неожиданные события в выполняемом технологическом процессе, неожиданное появление сигналов, но в то же время известны управляющие действия при появлении неожиданных событий (расписаны правила, инструкции и т.п.) в выполняемом процессе.</w:t>
      </w:r>
    </w:p>
    <w:p w:rsidR="002801F8" w:rsidRPr="003A0A43" w:rsidRDefault="002801F8" w:rsidP="003A0A43">
      <w:pPr>
        <w:spacing w:line="360" w:lineRule="auto"/>
        <w:ind w:firstLine="709"/>
        <w:jc w:val="both"/>
        <w:rPr>
          <w:sz w:val="28"/>
          <w:szCs w:val="28"/>
        </w:rPr>
      </w:pPr>
      <w:r w:rsidRPr="003A0A43">
        <w:rPr>
          <w:sz w:val="28"/>
          <w:szCs w:val="28"/>
        </w:rPr>
        <w:t>Различают несколько типов операторской деятельности в технических системах, классифицируемых в зависимости от основной функции, выполняемой человеком, и доли мыслительной и физической загрузки, включенных в операторскую работу.</w:t>
      </w:r>
    </w:p>
    <w:p w:rsidR="002801F8" w:rsidRPr="003A0A43" w:rsidRDefault="002801F8" w:rsidP="003A0A43">
      <w:pPr>
        <w:spacing w:line="360" w:lineRule="auto"/>
        <w:ind w:firstLine="709"/>
        <w:jc w:val="both"/>
        <w:rPr>
          <w:sz w:val="28"/>
          <w:szCs w:val="28"/>
        </w:rPr>
      </w:pPr>
      <w:r w:rsidRPr="003A0A43">
        <w:rPr>
          <w:sz w:val="28"/>
          <w:szCs w:val="28"/>
        </w:rPr>
        <w:t>Оператор-технолог непосредственно включен в технологический процесс, работает в основном режиме немедленного обслуживания, совершает преимущественно исполнительные действия, руководствуясь четко регламентирующими действия инструкциями, содержащими, как правило, полный набор ситуаций и решений. Это — операторы технологических процессов, автоматических линий и пр.</w:t>
      </w:r>
    </w:p>
    <w:p w:rsidR="002801F8" w:rsidRPr="003A0A43" w:rsidRDefault="002801F8" w:rsidP="003A0A43">
      <w:pPr>
        <w:spacing w:line="360" w:lineRule="auto"/>
        <w:ind w:firstLine="709"/>
        <w:jc w:val="both"/>
        <w:rPr>
          <w:sz w:val="28"/>
          <w:szCs w:val="28"/>
        </w:rPr>
      </w:pPr>
      <w:r w:rsidRPr="003A0A43">
        <w:rPr>
          <w:sz w:val="28"/>
          <w:szCs w:val="28"/>
        </w:rPr>
        <w:t>Оператор-манипулятор (машинист). Основную роль в его деятельности играют механизмы сенсомоторной регуляции (исполнения действий) и в меньшей степени — понятийного и образного мышления. К числу выполняемых им функций относится управление отдельными машинами и механизмами.</w:t>
      </w:r>
    </w:p>
    <w:p w:rsidR="002801F8" w:rsidRPr="003A0A43" w:rsidRDefault="002801F8" w:rsidP="003A0A43">
      <w:pPr>
        <w:spacing w:line="360" w:lineRule="auto"/>
        <w:ind w:firstLine="709"/>
        <w:jc w:val="both"/>
        <w:rPr>
          <w:sz w:val="28"/>
          <w:szCs w:val="28"/>
        </w:rPr>
      </w:pPr>
      <w:r w:rsidRPr="003A0A43">
        <w:rPr>
          <w:sz w:val="28"/>
          <w:szCs w:val="28"/>
        </w:rPr>
        <w:t>Оператор-наблюдатель, контролер (например, диспетчер технологической линии или транспортной системы). В его деятельности преобладает удельный вес информационных и концептуальных моделей. Оператор работает как в режиме немедленного, так и отсроченного обслуживания в масштабах реального (настоящего) времени. В его деятельности в значительной мере используется аппарат понятийного мышления и опыт, заложенный в образно-концептуальных моделях. Физическая работа здесь играет несущественную роль.</w:t>
      </w:r>
    </w:p>
    <w:p w:rsidR="002801F8" w:rsidRPr="003A0A43" w:rsidRDefault="002801F8" w:rsidP="003A0A43">
      <w:pPr>
        <w:spacing w:line="360" w:lineRule="auto"/>
        <w:ind w:firstLine="709"/>
        <w:jc w:val="both"/>
        <w:rPr>
          <w:sz w:val="28"/>
          <w:szCs w:val="28"/>
        </w:rPr>
      </w:pPr>
      <w:r w:rsidRPr="003A0A43">
        <w:rPr>
          <w:sz w:val="28"/>
          <w:szCs w:val="28"/>
        </w:rPr>
        <w:t>Функционирование организма требует протекания в нем химических и биохимических процессов в достаточно строгих температурных пределах. Для температуры тела это интервал находится в пределах 36,5—37,0° С.</w:t>
      </w:r>
    </w:p>
    <w:p w:rsidR="002801F8" w:rsidRPr="003A0A43" w:rsidRDefault="002801F8" w:rsidP="003A0A43">
      <w:pPr>
        <w:spacing w:line="360" w:lineRule="auto"/>
        <w:ind w:firstLine="709"/>
        <w:jc w:val="both"/>
        <w:rPr>
          <w:sz w:val="28"/>
          <w:szCs w:val="28"/>
        </w:rPr>
      </w:pPr>
      <w:r w:rsidRPr="003A0A43">
        <w:rPr>
          <w:sz w:val="28"/>
          <w:szCs w:val="28"/>
        </w:rPr>
        <w:t>В процессе взаимодействия человека с окружающей средой температура тела может значительно изменяться, что связано с температурой, влажностью и подвижностью воздуха в окружающей среде, а также тепловой радиацией от различных видов оборудования, используемых в производственной среде. Приспособление организма человека к изменениям параметров состояния окружающей среды выражается в способности протекания в нем процессов терморегуляции.</w:t>
      </w:r>
    </w:p>
    <w:p w:rsidR="002801F8" w:rsidRPr="003A0A43" w:rsidRDefault="002801F8" w:rsidP="003A0A43">
      <w:pPr>
        <w:spacing w:line="360" w:lineRule="auto"/>
        <w:ind w:firstLine="709"/>
        <w:jc w:val="both"/>
        <w:rPr>
          <w:sz w:val="28"/>
          <w:szCs w:val="28"/>
        </w:rPr>
      </w:pPr>
      <w:r w:rsidRPr="003A0A43">
        <w:rPr>
          <w:sz w:val="28"/>
          <w:szCs w:val="28"/>
        </w:rPr>
        <w:t>Терморегуляция — совокупность физиологических и химических процессов в организме человека, направленных на поддержание постоянства температуры тела</w:t>
      </w:r>
      <w:r w:rsidR="003A0A43">
        <w:rPr>
          <w:sz w:val="28"/>
          <w:szCs w:val="28"/>
        </w:rPr>
        <w:t xml:space="preserve"> </w:t>
      </w:r>
      <w:r w:rsidRPr="003A0A43">
        <w:rPr>
          <w:sz w:val="28"/>
          <w:szCs w:val="28"/>
        </w:rPr>
        <w:t>(</w:t>
      </w:r>
      <w:r w:rsidRPr="003A0A43">
        <w:rPr>
          <w:sz w:val="28"/>
          <w:szCs w:val="28"/>
        </w:rPr>
        <w:sym w:font="Symbol" w:char="F0BB"/>
      </w:r>
      <w:r w:rsidRPr="003A0A43">
        <w:rPr>
          <w:sz w:val="28"/>
          <w:szCs w:val="28"/>
        </w:rPr>
        <w:t xml:space="preserve"> 36—37 °С). Это обеспечивает нормальное функционирование организма, способствует протеканию биохимических процессов в организме человека. Терморегуляция (</w:t>
      </w:r>
      <w:r w:rsidRPr="003A0A43">
        <w:rPr>
          <w:iCs/>
          <w:sz w:val="28"/>
          <w:szCs w:val="28"/>
          <w:lang w:val="en-US"/>
        </w:rPr>
        <w:t>Q</w:t>
      </w:r>
      <w:r w:rsidRPr="003A0A43">
        <w:rPr>
          <w:sz w:val="28"/>
          <w:szCs w:val="28"/>
        </w:rPr>
        <w:t>) исключает переохлаждение или перегрев организма человека. Поддержание постоянства температуры тела определяется теплопродукцией организма (</w:t>
      </w:r>
      <w:r w:rsidRPr="003A0A43">
        <w:rPr>
          <w:iCs/>
          <w:sz w:val="28"/>
          <w:szCs w:val="28"/>
        </w:rPr>
        <w:t>М</w:t>
      </w:r>
      <w:r w:rsidRPr="003A0A43">
        <w:rPr>
          <w:sz w:val="28"/>
          <w:szCs w:val="28"/>
        </w:rPr>
        <w:t>), т.е. процессами обмена веществ в клетках и мышечной дрожью, теплоотдачей или теплоприходом (</w:t>
      </w:r>
      <w:r w:rsidRPr="003A0A43">
        <w:rPr>
          <w:iCs/>
          <w:sz w:val="28"/>
          <w:szCs w:val="28"/>
          <w:lang w:val="en-US"/>
        </w:rPr>
        <w:t>R</w:t>
      </w:r>
      <w:r w:rsidRPr="003A0A43">
        <w:rPr>
          <w:sz w:val="28"/>
          <w:szCs w:val="28"/>
        </w:rPr>
        <w:t>) за счет инфракрасного излучения, которое излучает или получает поверхность тела; теплоотдачей или теплоприходом за счет конвекции (</w:t>
      </w:r>
      <w:r w:rsidRPr="003A0A43">
        <w:rPr>
          <w:iCs/>
          <w:sz w:val="28"/>
          <w:szCs w:val="28"/>
        </w:rPr>
        <w:t>С</w:t>
      </w:r>
      <w:r w:rsidRPr="003A0A43">
        <w:rPr>
          <w:sz w:val="28"/>
          <w:szCs w:val="28"/>
        </w:rPr>
        <w:t>), т.е. через нагрев или охлаждение тела воздухом, омываемым поверхность тела; теплоотдачей (</w:t>
      </w:r>
      <w:r w:rsidRPr="003A0A43">
        <w:rPr>
          <w:iCs/>
          <w:sz w:val="28"/>
          <w:szCs w:val="28"/>
        </w:rPr>
        <w:t>Е</w:t>
      </w:r>
      <w:r w:rsidRPr="003A0A43">
        <w:rPr>
          <w:sz w:val="28"/>
          <w:szCs w:val="28"/>
        </w:rPr>
        <w:t>), обусловленной испарением влаги с поверхности кожи, слизистых оболочек верхних дыхательных путей, легких. Терморегуляция, таким образом, обеспечивает равновесие между количеством тепла, непрерывно образующимся в организме и излишком тепла, непрерывно отдаваемым в окружающую среду, т.е. сохраняет тепловой баланс организма.</w:t>
      </w:r>
    </w:p>
    <w:p w:rsidR="002801F8" w:rsidRDefault="002801F8" w:rsidP="003A0A43">
      <w:pPr>
        <w:spacing w:line="360" w:lineRule="auto"/>
        <w:ind w:firstLine="709"/>
        <w:jc w:val="both"/>
        <w:rPr>
          <w:sz w:val="28"/>
          <w:szCs w:val="28"/>
        </w:rPr>
      </w:pPr>
      <w:r w:rsidRPr="003A0A43">
        <w:rPr>
          <w:sz w:val="28"/>
          <w:szCs w:val="28"/>
        </w:rPr>
        <w:t>Терморегуляцию можно представить следующим выражением:</w:t>
      </w:r>
    </w:p>
    <w:p w:rsidR="003A0A43" w:rsidRPr="003A0A43" w:rsidRDefault="003A0A43" w:rsidP="003A0A43">
      <w:pPr>
        <w:spacing w:line="360" w:lineRule="auto"/>
        <w:ind w:firstLine="709"/>
        <w:jc w:val="both"/>
        <w:rPr>
          <w:sz w:val="28"/>
          <w:szCs w:val="28"/>
        </w:rPr>
      </w:pPr>
    </w:p>
    <w:p w:rsidR="002801F8" w:rsidRDefault="002801F8" w:rsidP="003A0A43">
      <w:pPr>
        <w:spacing w:line="360" w:lineRule="auto"/>
        <w:ind w:firstLine="709"/>
        <w:jc w:val="both"/>
        <w:rPr>
          <w:sz w:val="28"/>
          <w:szCs w:val="28"/>
        </w:rPr>
      </w:pPr>
      <w:r w:rsidRPr="003A0A43">
        <w:rPr>
          <w:sz w:val="28"/>
          <w:szCs w:val="28"/>
          <w:lang w:val="en-US"/>
        </w:rPr>
        <w:t>Q</w:t>
      </w:r>
      <w:r w:rsidRPr="003A0A43">
        <w:rPr>
          <w:sz w:val="28"/>
          <w:szCs w:val="28"/>
        </w:rPr>
        <w:t xml:space="preserve"> = </w:t>
      </w:r>
      <w:r w:rsidRPr="003A0A43">
        <w:rPr>
          <w:sz w:val="28"/>
          <w:szCs w:val="28"/>
          <w:lang w:val="en-US"/>
        </w:rPr>
        <w:t>M</w:t>
      </w:r>
      <w:r w:rsidRPr="003A0A43">
        <w:rPr>
          <w:sz w:val="28"/>
          <w:szCs w:val="28"/>
        </w:rPr>
        <w:t xml:space="preserve"> ± </w:t>
      </w:r>
      <w:r w:rsidRPr="003A0A43">
        <w:rPr>
          <w:sz w:val="28"/>
          <w:szCs w:val="28"/>
          <w:lang w:val="en-US"/>
        </w:rPr>
        <w:t>R</w:t>
      </w:r>
      <w:r w:rsidRPr="003A0A43">
        <w:rPr>
          <w:sz w:val="28"/>
          <w:szCs w:val="28"/>
        </w:rPr>
        <w:t xml:space="preserve"> ± </w:t>
      </w:r>
      <w:r w:rsidRPr="003A0A43">
        <w:rPr>
          <w:sz w:val="28"/>
          <w:szCs w:val="28"/>
          <w:lang w:val="en-US"/>
        </w:rPr>
        <w:t>C</w:t>
      </w:r>
      <w:r w:rsidRPr="003A0A43">
        <w:rPr>
          <w:sz w:val="28"/>
          <w:szCs w:val="28"/>
        </w:rPr>
        <w:t xml:space="preserve"> — </w:t>
      </w:r>
      <w:r w:rsidRPr="003A0A43">
        <w:rPr>
          <w:sz w:val="28"/>
          <w:szCs w:val="28"/>
          <w:lang w:val="en-US"/>
        </w:rPr>
        <w:t>E</w:t>
      </w:r>
      <w:r w:rsidRPr="003A0A43">
        <w:rPr>
          <w:sz w:val="28"/>
          <w:szCs w:val="28"/>
        </w:rPr>
        <w:t>.</w:t>
      </w:r>
    </w:p>
    <w:p w:rsidR="003A0A43" w:rsidRPr="003A0A43" w:rsidRDefault="003A0A43" w:rsidP="003A0A43">
      <w:pPr>
        <w:spacing w:line="360" w:lineRule="auto"/>
        <w:ind w:firstLine="709"/>
        <w:jc w:val="both"/>
        <w:rPr>
          <w:sz w:val="28"/>
          <w:szCs w:val="28"/>
        </w:rPr>
      </w:pPr>
    </w:p>
    <w:p w:rsidR="002801F8" w:rsidRPr="003A0A43" w:rsidRDefault="002801F8" w:rsidP="003A0A43">
      <w:pPr>
        <w:spacing w:line="360" w:lineRule="auto"/>
        <w:ind w:firstLine="709"/>
        <w:jc w:val="both"/>
        <w:rPr>
          <w:sz w:val="28"/>
          <w:szCs w:val="28"/>
        </w:rPr>
      </w:pPr>
      <w:r w:rsidRPr="003A0A43">
        <w:rPr>
          <w:sz w:val="28"/>
          <w:szCs w:val="28"/>
        </w:rPr>
        <w:t>В нормальных условиях при слабом движении воздуха человек в состоянии покоя теряет в результате тепловой радиации около 45 % всей вырабатываемой организмом тепловой энергии, конвекцией до 30 % и испарением до 25 %. При этом свыше 80 % тепла отдается через кожу, примерно 13 % через органы дыхания, около 7 % тепла расходуется на согревание принимаемой пищи, воды и вдыхаемого воздуха. При покое организма и температуре воздуха 15 °С потоотделение незначительно и составляет примерно 30 мл за 1 ч. При высокой температуре (30 °С и выше), особенно при выполнении тяжелой физической работы, потоотделение может усиливаться в десятки раз. Так, в горячих цехах при усиленной мышечной работе количество выделяемого пота 1—1,5 л/ч, на испарение которого затрачивается около 2500...3800 кДж.</w:t>
      </w:r>
    </w:p>
    <w:p w:rsidR="002801F8" w:rsidRPr="003A0A43" w:rsidRDefault="002801F8" w:rsidP="003A0A43">
      <w:pPr>
        <w:spacing w:line="360" w:lineRule="auto"/>
        <w:ind w:firstLine="709"/>
        <w:jc w:val="both"/>
        <w:rPr>
          <w:sz w:val="28"/>
          <w:szCs w:val="28"/>
        </w:rPr>
      </w:pPr>
      <w:r w:rsidRPr="003A0A43">
        <w:rPr>
          <w:sz w:val="28"/>
          <w:szCs w:val="28"/>
        </w:rPr>
        <w:t>Различают острые и хронические формы нарушения терморегуляции. Острые формы нарушения терморегуляции:</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тепловая гипертермия — теплоотдача при относительной влажности воздуха 75...80 % — легкое повышение температуры тела, обильное потоотделение, жажда, небольшое учащение дыхания и пульса. При более значительном перегреве возникает также одышка, головная боль и головокружение, затрудняется речь и др.</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судорожная болезнь — преобладание нарушения водно-солевого обмена — различные судороги, особенно икроножных мышц, и сопровождаемые большой потерей пота, сильным сгущением крови. Вязкость крови увеличивается, скорость ее движения уменьшается и поэтому клетки не получают необходимого количества кислорода.</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тепловой удар—дальнейшее протекание судорожной болезни — потеря сознания, повышение температуры до 40—41 °С, слабый учащенный пульс. Признаком тяжелого поражения при тепловом ударе является полное прекращение потоотделения.</w:t>
      </w:r>
    </w:p>
    <w:p w:rsidR="002801F8" w:rsidRPr="003A0A43" w:rsidRDefault="002801F8" w:rsidP="003A0A43">
      <w:pPr>
        <w:spacing w:line="360" w:lineRule="auto"/>
        <w:ind w:firstLine="709"/>
        <w:jc w:val="both"/>
        <w:rPr>
          <w:sz w:val="28"/>
          <w:szCs w:val="28"/>
        </w:rPr>
      </w:pPr>
      <w:r w:rsidRPr="003A0A43">
        <w:rPr>
          <w:sz w:val="28"/>
          <w:szCs w:val="28"/>
        </w:rPr>
        <w:t>Тепловой удар и судорожная болезнь могут заканчиваться и смертельным исходом.</w:t>
      </w:r>
    </w:p>
    <w:p w:rsidR="002801F8" w:rsidRPr="003A0A43" w:rsidRDefault="002801F8" w:rsidP="003A0A43">
      <w:pPr>
        <w:spacing w:line="360" w:lineRule="auto"/>
        <w:ind w:firstLine="709"/>
        <w:jc w:val="both"/>
        <w:rPr>
          <w:sz w:val="28"/>
          <w:szCs w:val="28"/>
        </w:rPr>
      </w:pPr>
      <w:r w:rsidRPr="003A0A43">
        <w:rPr>
          <w:sz w:val="28"/>
          <w:szCs w:val="28"/>
        </w:rPr>
        <w:t xml:space="preserve">Хронические формы нарушения терморегуляции приводят к изменениям в состоянии нервной, </w:t>
      </w:r>
      <w:r w:rsidR="003A0A43" w:rsidRPr="003A0A43">
        <w:rPr>
          <w:sz w:val="28"/>
          <w:szCs w:val="28"/>
        </w:rPr>
        <w:t>сердечнососудистой</w:t>
      </w:r>
      <w:r w:rsidRPr="003A0A43">
        <w:rPr>
          <w:sz w:val="28"/>
          <w:szCs w:val="28"/>
        </w:rPr>
        <w:t xml:space="preserve"> и пищеварительной системе человека, формируя производственно-обусловленные заболевания.</w:t>
      </w:r>
    </w:p>
    <w:p w:rsidR="002801F8" w:rsidRPr="003A0A43" w:rsidRDefault="002801F8" w:rsidP="003A0A43">
      <w:pPr>
        <w:spacing w:line="360" w:lineRule="auto"/>
        <w:ind w:firstLine="709"/>
        <w:jc w:val="both"/>
        <w:rPr>
          <w:sz w:val="28"/>
          <w:szCs w:val="28"/>
        </w:rPr>
      </w:pPr>
      <w:r w:rsidRPr="003A0A43">
        <w:rPr>
          <w:sz w:val="28"/>
          <w:szCs w:val="28"/>
        </w:rPr>
        <w:t>Длительное охлаждение часто приводит к расстройству деятельности капилляров и мелких артерий (ознобление пальцев рук, ног и кончиков ушей). При этом происходит и переохлаждение всего организма. Широко распространены вызываемые охлаждением заболевания периферийной нервной системы, особенно пояснично-крестцовый радикулит, невралгия лицевого, тройничного, седалищного и других нервов, обострения суставного и мышечного ревматизма, плеврит, бронхит, асептическое и инфекционное воспаление слизистых оболочек дыхательных путей и др.</w:t>
      </w:r>
    </w:p>
    <w:p w:rsidR="002801F8" w:rsidRPr="003A0A43" w:rsidRDefault="002801F8" w:rsidP="003A0A43">
      <w:pPr>
        <w:spacing w:line="360" w:lineRule="auto"/>
        <w:ind w:firstLine="709"/>
        <w:jc w:val="both"/>
        <w:rPr>
          <w:sz w:val="28"/>
          <w:szCs w:val="28"/>
        </w:rPr>
      </w:pPr>
      <w:r w:rsidRPr="003A0A43">
        <w:rPr>
          <w:sz w:val="28"/>
          <w:szCs w:val="28"/>
        </w:rPr>
        <w:t>Влажный воздух лучше проводит тепло, а подвижность его увеличивает теплоотдачу конвекцией — это приводит к большому обморожению (даже смерти) при условии низкой температуры, высокой влажности и подвижности воздуха.</w:t>
      </w:r>
    </w:p>
    <w:p w:rsidR="002801F8" w:rsidRPr="003A0A43" w:rsidRDefault="002801F8" w:rsidP="003A0A43">
      <w:pPr>
        <w:spacing w:line="360" w:lineRule="auto"/>
        <w:ind w:firstLine="709"/>
        <w:jc w:val="both"/>
        <w:rPr>
          <w:sz w:val="28"/>
          <w:szCs w:val="28"/>
        </w:rPr>
      </w:pPr>
      <w:r w:rsidRPr="003A0A43">
        <w:rPr>
          <w:sz w:val="28"/>
          <w:szCs w:val="28"/>
        </w:rPr>
        <w:t xml:space="preserve">Выделяют </w:t>
      </w:r>
      <w:r w:rsidRPr="003A0A43">
        <w:rPr>
          <w:b/>
          <w:bCs/>
          <w:sz w:val="28"/>
          <w:szCs w:val="28"/>
        </w:rPr>
        <w:t>три стадии охлаждения</w:t>
      </w:r>
      <w:r w:rsidRPr="003A0A43">
        <w:rPr>
          <w:sz w:val="28"/>
          <w:szCs w:val="28"/>
        </w:rPr>
        <w:t xml:space="preserve"> организма человека, которые характеризуются следующими показателями:</w:t>
      </w:r>
    </w:p>
    <w:p w:rsidR="002801F8" w:rsidRPr="003A0A43" w:rsidRDefault="002801F8" w:rsidP="003A0A43">
      <w:pPr>
        <w:spacing w:line="360" w:lineRule="auto"/>
        <w:ind w:firstLine="709"/>
        <w:jc w:val="both"/>
        <w:rPr>
          <w:sz w:val="28"/>
          <w:szCs w:val="28"/>
        </w:rPr>
      </w:pPr>
      <w:r w:rsidRPr="003A0A43">
        <w:rPr>
          <w:sz w:val="28"/>
          <w:szCs w:val="28"/>
          <w:lang w:val="en-US"/>
        </w:rPr>
        <w:t>I</w:t>
      </w:r>
      <w:r w:rsidRPr="003A0A43">
        <w:rPr>
          <w:sz w:val="28"/>
          <w:szCs w:val="28"/>
        </w:rPr>
        <w:t>—</w:t>
      </w:r>
      <w:r w:rsidRPr="003A0A43">
        <w:rPr>
          <w:sz w:val="28"/>
          <w:szCs w:val="28"/>
          <w:lang w:val="en-US"/>
        </w:rPr>
        <w:t>II</w:t>
      </w:r>
      <w:r w:rsidRPr="003A0A43">
        <w:rPr>
          <w:sz w:val="28"/>
          <w:szCs w:val="28"/>
        </w:rPr>
        <w:t xml:space="preserve"> стадии температура тела от 37 до 35,5° С. При этом происходит:</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спазм сосудов кожи;</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урежение пульса;</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снижение температуры тела;</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повышение артериального давления;</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увеличение легочной вентиляции;</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увеличение теплопродукции.</w:t>
      </w:r>
    </w:p>
    <w:p w:rsidR="002801F8" w:rsidRPr="003A0A43" w:rsidRDefault="002801F8" w:rsidP="003A0A43">
      <w:pPr>
        <w:spacing w:line="360" w:lineRule="auto"/>
        <w:ind w:firstLine="709"/>
        <w:jc w:val="both"/>
        <w:rPr>
          <w:sz w:val="28"/>
          <w:szCs w:val="28"/>
        </w:rPr>
      </w:pPr>
      <w:r w:rsidRPr="003A0A43">
        <w:rPr>
          <w:sz w:val="28"/>
          <w:szCs w:val="28"/>
        </w:rPr>
        <w:t>Таким образом, в пределах до 35 °С организм пытается бороться собственными силами против охлаждающего микроклимата.</w:t>
      </w:r>
    </w:p>
    <w:p w:rsidR="002801F8" w:rsidRPr="003A0A43" w:rsidRDefault="002801F8" w:rsidP="003A0A43">
      <w:pPr>
        <w:spacing w:line="360" w:lineRule="auto"/>
        <w:ind w:firstLine="709"/>
        <w:jc w:val="both"/>
        <w:rPr>
          <w:sz w:val="28"/>
          <w:szCs w:val="28"/>
        </w:rPr>
      </w:pPr>
      <w:r w:rsidRPr="003A0A43">
        <w:rPr>
          <w:sz w:val="28"/>
          <w:szCs w:val="28"/>
          <w:lang w:val="en-US"/>
        </w:rPr>
        <w:t>III</w:t>
      </w:r>
      <w:r w:rsidRPr="003A0A43">
        <w:rPr>
          <w:sz w:val="28"/>
          <w:szCs w:val="28"/>
        </w:rPr>
        <w:t xml:space="preserve"> стадия —температура тела ниже 35 °С. При этом происходит:</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падение температуры тела;</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снижение деятельности центральной нервной системы;</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снижение артериального давления;</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уменьшение легочной вентиляции;</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уменьшение теплопродукции.</w:t>
      </w:r>
    </w:p>
    <w:p w:rsidR="002801F8" w:rsidRPr="003A0A43" w:rsidRDefault="002801F8" w:rsidP="003A0A43">
      <w:pPr>
        <w:spacing w:line="360" w:lineRule="auto"/>
        <w:ind w:firstLine="709"/>
        <w:jc w:val="both"/>
        <w:rPr>
          <w:sz w:val="28"/>
          <w:szCs w:val="28"/>
        </w:rPr>
      </w:pPr>
      <w:r w:rsidRPr="003A0A43">
        <w:rPr>
          <w:sz w:val="28"/>
          <w:szCs w:val="28"/>
        </w:rPr>
        <w:t>Заболевания, вызываемые охлаждением: обморожения, отеки локтей и ступней, острые респираторные заболевания и грипп.</w:t>
      </w:r>
    </w:p>
    <w:p w:rsidR="002801F8" w:rsidRPr="003A0A43" w:rsidRDefault="002801F8" w:rsidP="003A0A43">
      <w:pPr>
        <w:spacing w:line="360" w:lineRule="auto"/>
        <w:ind w:firstLine="709"/>
        <w:jc w:val="both"/>
        <w:rPr>
          <w:sz w:val="28"/>
          <w:szCs w:val="28"/>
        </w:rPr>
      </w:pPr>
      <w:r w:rsidRPr="003A0A43">
        <w:rPr>
          <w:sz w:val="28"/>
          <w:szCs w:val="28"/>
        </w:rPr>
        <w:t>Создание благоприятного микроклимата рабочей зоны является гарантом поддержания терморегуляции организма, повышения работоспособности человека на производстве.</w:t>
      </w:r>
    </w:p>
    <w:p w:rsidR="002801F8" w:rsidRPr="003A0A43" w:rsidRDefault="002801F8" w:rsidP="003A0A43">
      <w:pPr>
        <w:spacing w:line="360" w:lineRule="auto"/>
        <w:ind w:firstLine="709"/>
        <w:jc w:val="both"/>
        <w:rPr>
          <w:sz w:val="28"/>
          <w:szCs w:val="28"/>
        </w:rPr>
      </w:pPr>
      <w:r w:rsidRPr="003A0A43">
        <w:rPr>
          <w:b/>
          <w:bCs/>
          <w:sz w:val="28"/>
          <w:szCs w:val="28"/>
        </w:rPr>
        <w:t>Умственный труд (интеллектуальная деятельность).</w:t>
      </w:r>
      <w:r w:rsidRPr="003A0A43">
        <w:rPr>
          <w:sz w:val="28"/>
          <w:szCs w:val="28"/>
        </w:rPr>
        <w:t xml:space="preserve"> Этот труд объединяет работы, связанные с приемом и переработкой информации, требующие преимущественного напряжения внимания, сенсорного аппарата, памяти, а также активации процессов мышления, эмоциональной сферы (управление, творчество, преподавание, наука, учеба и т. п.).</w:t>
      </w:r>
    </w:p>
    <w:p w:rsidR="002801F8" w:rsidRPr="003A0A43" w:rsidRDefault="002801F8" w:rsidP="003A0A43">
      <w:pPr>
        <w:spacing w:line="360" w:lineRule="auto"/>
        <w:ind w:firstLine="709"/>
        <w:jc w:val="both"/>
        <w:rPr>
          <w:sz w:val="28"/>
          <w:szCs w:val="28"/>
        </w:rPr>
      </w:pPr>
      <w:r w:rsidRPr="003A0A43">
        <w:rPr>
          <w:iCs/>
          <w:sz w:val="28"/>
          <w:szCs w:val="28"/>
        </w:rPr>
        <w:t>Операторский труд</w:t>
      </w:r>
      <w:r w:rsidRPr="003A0A43">
        <w:rPr>
          <w:sz w:val="28"/>
          <w:szCs w:val="28"/>
        </w:rPr>
        <w:t xml:space="preserve"> — отличается большой ответственностью и высоким нервно-эмоциональным напряжением. </w:t>
      </w:r>
      <w:r w:rsidRPr="003A0A43">
        <w:rPr>
          <w:iCs/>
          <w:sz w:val="28"/>
          <w:szCs w:val="28"/>
        </w:rPr>
        <w:t>Управленческий труд</w:t>
      </w:r>
      <w:r w:rsidRPr="003A0A43">
        <w:rPr>
          <w:sz w:val="28"/>
          <w:szCs w:val="28"/>
        </w:rPr>
        <w:t xml:space="preserve"> — определяется чрезмерным ростом объема информации, возрастанием дефицита времени для ее переработки, повышения личной ответственности за принятие решений, периодическим возникновением конфликтных ситуаций. </w:t>
      </w:r>
      <w:r w:rsidRPr="003A0A43">
        <w:rPr>
          <w:iCs/>
          <w:sz w:val="28"/>
          <w:szCs w:val="28"/>
        </w:rPr>
        <w:t>Творческий труд</w:t>
      </w:r>
      <w:r w:rsidRPr="003A0A43">
        <w:rPr>
          <w:sz w:val="28"/>
          <w:szCs w:val="28"/>
        </w:rPr>
        <w:t xml:space="preserve"> — требует значительного объема памяти, напряжения внимания, нервно-эмоционального напряжения. </w:t>
      </w:r>
      <w:r w:rsidRPr="003A0A43">
        <w:rPr>
          <w:iCs/>
          <w:sz w:val="28"/>
          <w:szCs w:val="28"/>
        </w:rPr>
        <w:t>Труд преподавателя</w:t>
      </w:r>
      <w:r w:rsidRPr="003A0A43">
        <w:rPr>
          <w:sz w:val="28"/>
          <w:szCs w:val="28"/>
        </w:rPr>
        <w:t xml:space="preserve"> — постоянный контакт с людьми, повышенная ответственность, дефицит времени и информации для принятия решения,— это обуславливает высокую степень нервно-эмоционального напряжения. </w:t>
      </w:r>
      <w:r w:rsidRPr="003A0A43">
        <w:rPr>
          <w:iCs/>
          <w:sz w:val="28"/>
          <w:szCs w:val="28"/>
        </w:rPr>
        <w:t>Труд учащегося</w:t>
      </w:r>
      <w:r w:rsidRPr="003A0A43">
        <w:rPr>
          <w:sz w:val="28"/>
          <w:szCs w:val="28"/>
        </w:rPr>
        <w:t xml:space="preserve"> — память, внимание, восприятие, наличие стрессовых ситуаций.</w:t>
      </w:r>
    </w:p>
    <w:p w:rsidR="002801F8" w:rsidRPr="003A0A43" w:rsidRDefault="002801F8" w:rsidP="003A0A43">
      <w:pPr>
        <w:spacing w:line="360" w:lineRule="auto"/>
        <w:ind w:firstLine="709"/>
        <w:jc w:val="both"/>
        <w:rPr>
          <w:sz w:val="28"/>
          <w:szCs w:val="28"/>
        </w:rPr>
      </w:pPr>
      <w:r w:rsidRPr="003A0A43">
        <w:rPr>
          <w:sz w:val="28"/>
          <w:szCs w:val="28"/>
        </w:rPr>
        <w:t>При интенсивной интеллектуальной деятельности потребность мозга в энергии повышается, составляя 15...20 % от общего объема в организме. При этом потребление кислорода 100 г коры головного мозга оказывается в 5 раз больше, чем расходует скелетная мышца такого же веса при максимальной нагрузке. Суточный расход энергии при умственном труде составляет от 10,5 до 12,5 МДж. Так, при чтении вслух расход энергии повышается на 48 %, при выступлении с публичной лекцией — на 94 %, у операторов вычислительных машин — на 60—100 %.</w:t>
      </w:r>
    </w:p>
    <w:p w:rsidR="002801F8" w:rsidRPr="003A0A43" w:rsidRDefault="002801F8" w:rsidP="003A0A43">
      <w:pPr>
        <w:spacing w:line="360" w:lineRule="auto"/>
        <w:ind w:firstLine="709"/>
        <w:jc w:val="both"/>
        <w:rPr>
          <w:sz w:val="28"/>
          <w:szCs w:val="28"/>
        </w:rPr>
      </w:pPr>
      <w:r w:rsidRPr="003A0A43">
        <w:rPr>
          <w:sz w:val="28"/>
          <w:szCs w:val="28"/>
        </w:rPr>
        <w:t>При выполнении человеком умственной работы при нервно-эмоциональном напряжении имеют место сдвиги в вегетативных функциях человека: повышение кровяного давления, изменение ЭКГ, увеличение легочной вентиляции и потребление кислорода, повышение температуры тела. По окончании умственной работы утомление остается дольше, чем при физической работе.</w:t>
      </w:r>
    </w:p>
    <w:p w:rsidR="002801F8" w:rsidRPr="003A0A43" w:rsidRDefault="002801F8" w:rsidP="003A0A43">
      <w:pPr>
        <w:spacing w:line="360" w:lineRule="auto"/>
        <w:ind w:firstLine="709"/>
        <w:jc w:val="both"/>
        <w:rPr>
          <w:sz w:val="28"/>
          <w:szCs w:val="28"/>
        </w:rPr>
      </w:pPr>
      <w:r w:rsidRPr="003A0A43">
        <w:rPr>
          <w:sz w:val="28"/>
          <w:szCs w:val="28"/>
        </w:rPr>
        <w:t>При эксплуатации технических систем в любой области среды обитания чело-век-руководитель управляет не техническими компонентами системы или отдельной машиной, а другими людьми. Управление осуществляется как непосредственно, так и опосредованно — через технические средства и каналы связи. К этой категории персонала относятся организаторы, руководители различных уровней, лица, принимающие ответственные решения, обладающие соответствующими знаниями, опытом, навыками принятия решения, интуицией и учитывающие в своей деятельности не только возможности и ограничения технических систем и их компонентов, но и в полной мере особенности подчиненных — их возможности и ограничения, состояния и настроения.</w:t>
      </w:r>
    </w:p>
    <w:p w:rsidR="002801F8" w:rsidRPr="003A0A43" w:rsidRDefault="002801F8" w:rsidP="003A0A43">
      <w:pPr>
        <w:spacing w:line="360" w:lineRule="auto"/>
        <w:ind w:firstLine="709"/>
        <w:jc w:val="both"/>
        <w:rPr>
          <w:sz w:val="28"/>
          <w:szCs w:val="28"/>
        </w:rPr>
      </w:pPr>
      <w:r w:rsidRPr="003A0A43">
        <w:rPr>
          <w:b/>
          <w:bCs/>
          <w:sz w:val="28"/>
          <w:szCs w:val="28"/>
        </w:rPr>
        <w:t>Тяжесть и напряженность труда</w:t>
      </w:r>
      <w:r w:rsidRPr="003A0A43">
        <w:rPr>
          <w:sz w:val="28"/>
          <w:szCs w:val="28"/>
        </w:rPr>
        <w:t>. Тяжесть труда является количественной характеристикой физического труда. Напряженность труда — количественная характеристика умственного труда. Она определяется величиной информационной нагрузки.</w:t>
      </w:r>
    </w:p>
    <w:p w:rsidR="002801F8" w:rsidRPr="003A0A43" w:rsidRDefault="002801F8" w:rsidP="003A0A43">
      <w:pPr>
        <w:spacing w:line="360" w:lineRule="auto"/>
        <w:ind w:firstLine="709"/>
        <w:jc w:val="both"/>
        <w:rPr>
          <w:sz w:val="28"/>
          <w:szCs w:val="28"/>
        </w:rPr>
      </w:pPr>
      <w:r w:rsidRPr="003A0A43">
        <w:rPr>
          <w:sz w:val="28"/>
          <w:szCs w:val="28"/>
        </w:rPr>
        <w:t>На производстве различают четыре уровня воздействия факторов условий труда на человека:</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комфортные условия труда обеспечивают оптимальную динамику работоспособности человека и сохранение его здоровья;</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относительно дискомфортные условия труда при воздействии в течение определенного интервала времени обеспечивают заданную работоспособность и сохранение здоровья, но вызывают субъективные ощущения и функциональные изменения, не выходящие за пределы нормы;</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экстремальные условия труда приводят к снижению работоспособности человека, не вызывают функциональные изменения, выводящие</w:t>
      </w:r>
      <w:r w:rsidR="003A0A43">
        <w:rPr>
          <w:sz w:val="28"/>
          <w:szCs w:val="28"/>
        </w:rPr>
        <w:t xml:space="preserve"> </w:t>
      </w:r>
      <w:r w:rsidRPr="003A0A43">
        <w:rPr>
          <w:sz w:val="28"/>
          <w:szCs w:val="28"/>
        </w:rPr>
        <w:t>за</w:t>
      </w:r>
      <w:r w:rsidR="003A0A43">
        <w:rPr>
          <w:sz w:val="28"/>
          <w:szCs w:val="28"/>
        </w:rPr>
        <w:t xml:space="preserve"> </w:t>
      </w:r>
      <w:r w:rsidRPr="003A0A43">
        <w:rPr>
          <w:sz w:val="28"/>
          <w:szCs w:val="28"/>
        </w:rPr>
        <w:t>пределы</w:t>
      </w:r>
      <w:r w:rsidR="003A0A43">
        <w:rPr>
          <w:sz w:val="28"/>
          <w:szCs w:val="28"/>
        </w:rPr>
        <w:t xml:space="preserve"> </w:t>
      </w:r>
      <w:r w:rsidRPr="003A0A43">
        <w:rPr>
          <w:sz w:val="28"/>
          <w:szCs w:val="28"/>
        </w:rPr>
        <w:t>нормы,</w:t>
      </w:r>
      <w:r w:rsidR="003A0A43">
        <w:rPr>
          <w:sz w:val="28"/>
          <w:szCs w:val="28"/>
        </w:rPr>
        <w:t xml:space="preserve"> </w:t>
      </w:r>
      <w:r w:rsidRPr="003A0A43">
        <w:rPr>
          <w:sz w:val="28"/>
          <w:szCs w:val="28"/>
        </w:rPr>
        <w:t>но</w:t>
      </w:r>
      <w:r w:rsidR="003A0A43">
        <w:rPr>
          <w:sz w:val="28"/>
          <w:szCs w:val="28"/>
        </w:rPr>
        <w:t xml:space="preserve"> </w:t>
      </w:r>
      <w:r w:rsidRPr="003A0A43">
        <w:rPr>
          <w:sz w:val="28"/>
          <w:szCs w:val="28"/>
        </w:rPr>
        <w:t>не</w:t>
      </w:r>
      <w:r w:rsidR="003A0A43">
        <w:rPr>
          <w:sz w:val="28"/>
          <w:szCs w:val="28"/>
        </w:rPr>
        <w:t xml:space="preserve"> </w:t>
      </w:r>
      <w:r w:rsidRPr="003A0A43">
        <w:rPr>
          <w:sz w:val="28"/>
          <w:szCs w:val="28"/>
        </w:rPr>
        <w:t>ведущие</w:t>
      </w:r>
      <w:r w:rsidR="003A0A43">
        <w:rPr>
          <w:sz w:val="28"/>
          <w:szCs w:val="28"/>
        </w:rPr>
        <w:t xml:space="preserve"> </w:t>
      </w:r>
      <w:r w:rsidRPr="003A0A43">
        <w:rPr>
          <w:sz w:val="28"/>
          <w:szCs w:val="28"/>
        </w:rPr>
        <w:t>к</w:t>
      </w:r>
      <w:r w:rsidR="003A0A43">
        <w:rPr>
          <w:sz w:val="28"/>
          <w:szCs w:val="28"/>
        </w:rPr>
        <w:t xml:space="preserve"> </w:t>
      </w:r>
      <w:r w:rsidRPr="003A0A43">
        <w:rPr>
          <w:sz w:val="28"/>
          <w:szCs w:val="28"/>
        </w:rPr>
        <w:t>патологическим изменениям;</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сверхэкстремальные условия труда приводят к возникновению в организме человека патологических изменений и к потере трудоспособности.</w:t>
      </w:r>
    </w:p>
    <w:p w:rsidR="002801F8" w:rsidRPr="003A0A43" w:rsidRDefault="002801F8" w:rsidP="003A0A43">
      <w:pPr>
        <w:spacing w:line="360" w:lineRule="auto"/>
        <w:ind w:firstLine="709"/>
        <w:jc w:val="both"/>
        <w:rPr>
          <w:sz w:val="28"/>
          <w:szCs w:val="28"/>
        </w:rPr>
      </w:pPr>
      <w:r w:rsidRPr="003A0A43">
        <w:rPr>
          <w:sz w:val="28"/>
          <w:szCs w:val="28"/>
        </w:rPr>
        <w:t>Медико-физиологическая классификация тяжести и напряженности труда проводится на основании комплексной количественной оценки факторов условий труда, называемой интегральной величиной тяжести и напряженности труда (Ит).</w:t>
      </w:r>
    </w:p>
    <w:p w:rsidR="002801F8" w:rsidRPr="003A0A43" w:rsidRDefault="002801F8" w:rsidP="003A0A43">
      <w:pPr>
        <w:spacing w:line="360" w:lineRule="auto"/>
        <w:ind w:firstLine="709"/>
        <w:jc w:val="both"/>
        <w:rPr>
          <w:sz w:val="28"/>
          <w:szCs w:val="28"/>
        </w:rPr>
      </w:pPr>
      <w:r w:rsidRPr="003A0A43">
        <w:rPr>
          <w:sz w:val="28"/>
          <w:szCs w:val="28"/>
        </w:rPr>
        <w:t xml:space="preserve">К </w:t>
      </w:r>
      <w:r w:rsidRPr="003A0A43">
        <w:rPr>
          <w:sz w:val="28"/>
          <w:szCs w:val="28"/>
          <w:lang w:val="en-US"/>
        </w:rPr>
        <w:t>I</w:t>
      </w:r>
      <w:r w:rsidRPr="003A0A43">
        <w:rPr>
          <w:sz w:val="28"/>
          <w:szCs w:val="28"/>
        </w:rPr>
        <w:t xml:space="preserve"> категории относят работы, выполняемые в оптимальных условиях труда при благоприятных нагрузках. </w:t>
      </w:r>
      <w:r w:rsidRPr="003A0A43">
        <w:rPr>
          <w:sz w:val="28"/>
          <w:szCs w:val="28"/>
          <w:lang w:val="en-US"/>
        </w:rPr>
        <w:t>II</w:t>
      </w:r>
      <w:r w:rsidRPr="003A0A43">
        <w:rPr>
          <w:sz w:val="28"/>
          <w:szCs w:val="28"/>
        </w:rPr>
        <w:t xml:space="preserve"> категория включает работы, выполняемые в условиях, соответствующих предельно допустимым значениям производственных факторов. К </w:t>
      </w:r>
      <w:r w:rsidRPr="003A0A43">
        <w:rPr>
          <w:sz w:val="28"/>
          <w:szCs w:val="28"/>
          <w:lang w:val="en-US"/>
        </w:rPr>
        <w:t>III</w:t>
      </w:r>
      <w:r w:rsidRPr="003A0A43">
        <w:rPr>
          <w:sz w:val="28"/>
          <w:szCs w:val="28"/>
        </w:rPr>
        <w:t xml:space="preserve"> категории относят работы, при которых вследствие не вполне благоприятных условий труда у людей формируются реакции, характерные для пограничного состояния организма (ухудшение некоторых показателей психофизиологического состояния к концу работы). </w:t>
      </w:r>
      <w:r w:rsidRPr="003A0A43">
        <w:rPr>
          <w:sz w:val="28"/>
          <w:szCs w:val="28"/>
          <w:lang w:val="en-US"/>
        </w:rPr>
        <w:t>IV</w:t>
      </w:r>
      <w:r w:rsidRPr="003A0A43">
        <w:rPr>
          <w:sz w:val="28"/>
          <w:szCs w:val="28"/>
        </w:rPr>
        <w:t xml:space="preserve"> категория включает работы, при которых неблагоприятные условия труда приводят к реакциям, характерным для предпатологического состояния у большинства людей. К </w:t>
      </w:r>
      <w:r w:rsidRPr="003A0A43">
        <w:rPr>
          <w:sz w:val="28"/>
          <w:szCs w:val="28"/>
          <w:lang w:val="en-US"/>
        </w:rPr>
        <w:t>V</w:t>
      </w:r>
      <w:r w:rsidRPr="003A0A43">
        <w:rPr>
          <w:sz w:val="28"/>
          <w:szCs w:val="28"/>
        </w:rPr>
        <w:t xml:space="preserve"> категории относят работы, при которых в результате воздействия весьма неблагоприятных условий труда у людей в конце рабочего периода формируются реакции, характерные для патологического функционального состояния организма. </w:t>
      </w:r>
      <w:r w:rsidRPr="003A0A43">
        <w:rPr>
          <w:sz w:val="28"/>
          <w:szCs w:val="28"/>
          <w:lang w:val="en-US"/>
        </w:rPr>
        <w:t>VI</w:t>
      </w:r>
      <w:r w:rsidRPr="003A0A43">
        <w:rPr>
          <w:sz w:val="28"/>
          <w:szCs w:val="28"/>
        </w:rPr>
        <w:t xml:space="preserve"> категория включает работы, при которых подобные реакции формируются вскоре после начала трудового периода (смены, недели).</w:t>
      </w:r>
    </w:p>
    <w:p w:rsidR="002801F8" w:rsidRPr="003A0A43" w:rsidRDefault="002801F8" w:rsidP="003A0A43">
      <w:pPr>
        <w:spacing w:line="360" w:lineRule="auto"/>
        <w:ind w:firstLine="709"/>
        <w:jc w:val="both"/>
        <w:rPr>
          <w:sz w:val="28"/>
          <w:szCs w:val="28"/>
        </w:rPr>
      </w:pPr>
      <w:r w:rsidRPr="003A0A43">
        <w:rPr>
          <w:sz w:val="28"/>
          <w:szCs w:val="28"/>
          <w:lang w:val="en-US"/>
        </w:rPr>
        <w:t>I</w:t>
      </w:r>
      <w:r w:rsidRPr="003A0A43">
        <w:rPr>
          <w:sz w:val="28"/>
          <w:szCs w:val="28"/>
        </w:rPr>
        <w:t xml:space="preserve"> и </w:t>
      </w:r>
      <w:r w:rsidRPr="003A0A43">
        <w:rPr>
          <w:sz w:val="28"/>
          <w:szCs w:val="28"/>
          <w:lang w:val="en-US"/>
        </w:rPr>
        <w:t>II</w:t>
      </w:r>
      <w:r w:rsidRPr="003A0A43">
        <w:rPr>
          <w:sz w:val="28"/>
          <w:szCs w:val="28"/>
        </w:rPr>
        <w:t xml:space="preserve"> категории тяжести и напряженности труда соответствуют комфортным производственным условиям, </w:t>
      </w:r>
      <w:r w:rsidRPr="003A0A43">
        <w:rPr>
          <w:sz w:val="28"/>
          <w:szCs w:val="28"/>
          <w:lang w:val="en-US"/>
        </w:rPr>
        <w:t>III</w:t>
      </w:r>
      <w:r w:rsidRPr="003A0A43">
        <w:rPr>
          <w:sz w:val="28"/>
          <w:szCs w:val="28"/>
        </w:rPr>
        <w:t xml:space="preserve"> — относительно дискомфортным, </w:t>
      </w:r>
      <w:r w:rsidRPr="003A0A43">
        <w:rPr>
          <w:sz w:val="28"/>
          <w:szCs w:val="28"/>
          <w:lang w:val="en-US"/>
        </w:rPr>
        <w:t>IV</w:t>
      </w:r>
      <w:r w:rsidRPr="003A0A43">
        <w:rPr>
          <w:sz w:val="28"/>
          <w:szCs w:val="28"/>
        </w:rPr>
        <w:t xml:space="preserve"> и </w:t>
      </w:r>
      <w:r w:rsidRPr="003A0A43">
        <w:rPr>
          <w:sz w:val="28"/>
          <w:szCs w:val="28"/>
          <w:lang w:val="en-US"/>
        </w:rPr>
        <w:t>V</w:t>
      </w:r>
      <w:r w:rsidRPr="003A0A43">
        <w:rPr>
          <w:sz w:val="28"/>
          <w:szCs w:val="28"/>
        </w:rPr>
        <w:t xml:space="preserve"> — экстремальным и </w:t>
      </w:r>
      <w:r w:rsidRPr="003A0A43">
        <w:rPr>
          <w:sz w:val="28"/>
          <w:szCs w:val="28"/>
          <w:lang w:val="en-US"/>
        </w:rPr>
        <w:t>VI</w:t>
      </w:r>
      <w:r w:rsidRPr="003A0A43">
        <w:rPr>
          <w:sz w:val="28"/>
          <w:szCs w:val="28"/>
        </w:rPr>
        <w:t xml:space="preserve"> — сверхэкстремальным.</w:t>
      </w:r>
    </w:p>
    <w:p w:rsidR="002801F8" w:rsidRPr="003A0A43" w:rsidRDefault="002801F8" w:rsidP="003A0A43">
      <w:pPr>
        <w:spacing w:line="360" w:lineRule="auto"/>
        <w:ind w:firstLine="709"/>
        <w:jc w:val="both"/>
        <w:rPr>
          <w:sz w:val="28"/>
          <w:szCs w:val="28"/>
        </w:rPr>
      </w:pPr>
      <w:r w:rsidRPr="003A0A43">
        <w:rPr>
          <w:sz w:val="28"/>
          <w:szCs w:val="28"/>
        </w:rPr>
        <w:t>Категорию тяжести и напряженности труда определяют расчетным путем. Для этого каждый фактор производственных условий оценивают по шестибалльной</w:t>
      </w:r>
    </w:p>
    <w:p w:rsidR="002801F8" w:rsidRDefault="002801F8" w:rsidP="003A0A43">
      <w:pPr>
        <w:spacing w:line="360" w:lineRule="auto"/>
        <w:ind w:firstLine="709"/>
        <w:jc w:val="both"/>
        <w:rPr>
          <w:sz w:val="28"/>
          <w:szCs w:val="28"/>
        </w:rPr>
      </w:pPr>
      <w:r w:rsidRPr="003A0A43">
        <w:rPr>
          <w:sz w:val="28"/>
          <w:szCs w:val="28"/>
        </w:rPr>
        <w:t xml:space="preserve"> системе с помощью специальных таблиц. Интегральная оценка тяжести и напряженности труда рассчитывается по формуле:</w:t>
      </w:r>
    </w:p>
    <w:p w:rsidR="003A0A43" w:rsidRPr="003A0A43" w:rsidRDefault="003A0A43" w:rsidP="003A0A43">
      <w:pPr>
        <w:spacing w:line="360" w:lineRule="auto"/>
        <w:ind w:firstLine="709"/>
        <w:jc w:val="both"/>
        <w:rPr>
          <w:sz w:val="28"/>
          <w:szCs w:val="28"/>
        </w:rPr>
      </w:pPr>
    </w:p>
    <w:p w:rsidR="002801F8" w:rsidRDefault="006C19DA" w:rsidP="003A0A43">
      <w:pPr>
        <w:spacing w:line="360" w:lineRule="auto"/>
        <w:ind w:firstLine="709"/>
        <w:jc w:val="both"/>
        <w:rPr>
          <w:sz w:val="28"/>
          <w:szCs w:val="28"/>
        </w:rPr>
      </w:pPr>
      <w:r>
        <w:rPr>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20.25pt">
            <v:imagedata r:id="rId5" o:title=""/>
          </v:shape>
        </w:pict>
      </w:r>
      <w:r w:rsidR="002801F8" w:rsidRPr="003A0A43">
        <w:rPr>
          <w:sz w:val="28"/>
          <w:szCs w:val="28"/>
        </w:rPr>
        <w:t>,</w:t>
      </w:r>
      <w:r w:rsidR="003A0A43">
        <w:rPr>
          <w:sz w:val="28"/>
          <w:szCs w:val="28"/>
        </w:rPr>
        <w:t xml:space="preserve"> </w:t>
      </w:r>
      <w:r w:rsidR="002801F8" w:rsidRPr="003A0A43">
        <w:rPr>
          <w:sz w:val="28"/>
          <w:szCs w:val="28"/>
        </w:rPr>
        <w:t>(2.1)</w:t>
      </w:r>
    </w:p>
    <w:p w:rsidR="003A0A43" w:rsidRPr="003A0A43" w:rsidRDefault="003A0A43" w:rsidP="003A0A43">
      <w:pPr>
        <w:spacing w:line="360" w:lineRule="auto"/>
        <w:ind w:firstLine="709"/>
        <w:jc w:val="both"/>
        <w:rPr>
          <w:sz w:val="28"/>
          <w:szCs w:val="28"/>
        </w:rPr>
      </w:pPr>
    </w:p>
    <w:p w:rsidR="002801F8" w:rsidRDefault="002801F8" w:rsidP="003A0A43">
      <w:pPr>
        <w:spacing w:line="360" w:lineRule="auto"/>
        <w:ind w:firstLine="709"/>
        <w:jc w:val="both"/>
        <w:rPr>
          <w:sz w:val="28"/>
          <w:szCs w:val="28"/>
        </w:rPr>
      </w:pPr>
      <w:r w:rsidRPr="003A0A43">
        <w:rPr>
          <w:sz w:val="28"/>
          <w:szCs w:val="28"/>
        </w:rPr>
        <w:t xml:space="preserve">где хОП — определяющий (самый большой по баллу) элемент условий труда на </w:t>
      </w:r>
      <w:r w:rsidRPr="003A0A43">
        <w:rPr>
          <w:iCs/>
          <w:sz w:val="28"/>
          <w:szCs w:val="28"/>
          <w:lang w:val="en-US"/>
        </w:rPr>
        <w:t>i</w:t>
      </w:r>
      <w:r w:rsidRPr="003A0A43">
        <w:rPr>
          <w:sz w:val="28"/>
          <w:szCs w:val="28"/>
        </w:rPr>
        <w:t xml:space="preserve"> -ом рабочем месте; </w:t>
      </w:r>
      <w:r w:rsidRPr="003A0A43">
        <w:rPr>
          <w:iCs/>
          <w:sz w:val="28"/>
          <w:szCs w:val="28"/>
          <w:lang w:val="en-US"/>
        </w:rPr>
        <w:t>j</w:t>
      </w:r>
      <w:r w:rsidRPr="003A0A43">
        <w:rPr>
          <w:sz w:val="28"/>
          <w:szCs w:val="28"/>
        </w:rPr>
        <w:t xml:space="preserve"> — сумма баллов всех </w:t>
      </w:r>
      <w:r w:rsidRPr="003A0A43">
        <w:rPr>
          <w:iCs/>
          <w:sz w:val="28"/>
          <w:szCs w:val="28"/>
          <w:lang w:val="en-US"/>
        </w:rPr>
        <w:t>i</w:t>
      </w:r>
      <w:r w:rsidRPr="003A0A43">
        <w:rPr>
          <w:iCs/>
          <w:sz w:val="28"/>
          <w:szCs w:val="28"/>
        </w:rPr>
        <w:t xml:space="preserve"> - </w:t>
      </w:r>
      <w:r w:rsidRPr="003A0A43">
        <w:rPr>
          <w:sz w:val="28"/>
          <w:szCs w:val="28"/>
        </w:rPr>
        <w:t xml:space="preserve">ых биологически значимых элементов без определяющего элемента на </w:t>
      </w:r>
      <w:r w:rsidRPr="003A0A43">
        <w:rPr>
          <w:iCs/>
          <w:sz w:val="28"/>
          <w:szCs w:val="28"/>
          <w:lang w:val="en-US"/>
        </w:rPr>
        <w:t>j</w:t>
      </w:r>
      <w:r w:rsidRPr="003A0A43">
        <w:rPr>
          <w:sz w:val="28"/>
          <w:szCs w:val="28"/>
        </w:rPr>
        <w:t xml:space="preserve"> -ом рабочем месте; </w:t>
      </w:r>
      <w:r w:rsidRPr="003A0A43">
        <w:rPr>
          <w:iCs/>
          <w:sz w:val="28"/>
          <w:szCs w:val="28"/>
        </w:rPr>
        <w:t>n</w:t>
      </w:r>
      <w:r w:rsidRPr="003A0A43">
        <w:rPr>
          <w:sz w:val="28"/>
          <w:szCs w:val="28"/>
        </w:rPr>
        <w:t xml:space="preserve"> — число всех элементов, имеющихся на рабочем месте; х</w:t>
      </w:r>
      <w:r w:rsidRPr="003A0A43">
        <w:rPr>
          <w:iCs/>
          <w:sz w:val="28"/>
          <w:szCs w:val="28"/>
          <w:lang w:val="en-US"/>
        </w:rPr>
        <w:t>ij</w:t>
      </w:r>
      <w:r w:rsidRPr="003A0A43">
        <w:rPr>
          <w:sz w:val="28"/>
          <w:szCs w:val="28"/>
        </w:rPr>
        <w:t xml:space="preserve"> — балльная оценка </w:t>
      </w:r>
      <w:r w:rsidRPr="003A0A43">
        <w:rPr>
          <w:iCs/>
          <w:sz w:val="28"/>
          <w:szCs w:val="28"/>
          <w:lang w:val="en-US"/>
        </w:rPr>
        <w:t>i</w:t>
      </w:r>
      <w:r w:rsidRPr="003A0A43">
        <w:rPr>
          <w:sz w:val="28"/>
          <w:szCs w:val="28"/>
        </w:rPr>
        <w:t xml:space="preserve"> -го фактора на</w:t>
      </w:r>
      <w:r w:rsidR="003A0A43">
        <w:rPr>
          <w:sz w:val="28"/>
          <w:szCs w:val="28"/>
        </w:rPr>
        <w:t xml:space="preserve"> </w:t>
      </w:r>
      <w:r w:rsidRPr="003A0A43">
        <w:rPr>
          <w:iCs/>
          <w:sz w:val="28"/>
          <w:szCs w:val="28"/>
          <w:lang w:val="en-US"/>
        </w:rPr>
        <w:t>j</w:t>
      </w:r>
      <w:r w:rsidRPr="003A0A43">
        <w:rPr>
          <w:sz w:val="28"/>
          <w:szCs w:val="28"/>
        </w:rPr>
        <w:t>-ом рабочем месте. Каждый элемент условий труда на рабочем месте получает оценку от 1 до 6 в зависимости от своей величины и продолжительности действия (экспозиции). При экспозиции меньше 90 % времени восьмичасовой рабочей смены фактическая оценка элемента в баллах составит:</w:t>
      </w:r>
    </w:p>
    <w:p w:rsidR="003A0A43" w:rsidRDefault="003A0A43" w:rsidP="003A0A43">
      <w:pPr>
        <w:spacing w:line="360" w:lineRule="auto"/>
        <w:ind w:firstLine="709"/>
        <w:jc w:val="both"/>
        <w:rPr>
          <w:sz w:val="28"/>
          <w:szCs w:val="28"/>
        </w:rPr>
      </w:pPr>
    </w:p>
    <w:p w:rsidR="002801F8" w:rsidRDefault="006C19DA" w:rsidP="003A0A43">
      <w:pPr>
        <w:spacing w:line="360" w:lineRule="auto"/>
        <w:ind w:firstLine="709"/>
        <w:jc w:val="both"/>
        <w:rPr>
          <w:sz w:val="28"/>
          <w:szCs w:val="28"/>
        </w:rPr>
      </w:pPr>
      <w:r>
        <w:rPr>
          <w:position w:val="-12"/>
          <w:sz w:val="28"/>
          <w:szCs w:val="28"/>
          <w:lang w:val="en-US"/>
        </w:rPr>
        <w:pict>
          <v:shape id="_x0000_i1026" type="#_x0000_t75" style="width:92.25pt;height:18pt">
            <v:imagedata r:id="rId6" o:title=""/>
          </v:shape>
        </w:pict>
      </w:r>
    </w:p>
    <w:p w:rsidR="003A0A43" w:rsidRPr="003A0A43" w:rsidRDefault="003A0A43" w:rsidP="003A0A43">
      <w:pPr>
        <w:spacing w:line="360" w:lineRule="auto"/>
        <w:ind w:firstLine="709"/>
        <w:jc w:val="both"/>
        <w:rPr>
          <w:sz w:val="28"/>
          <w:szCs w:val="28"/>
        </w:rPr>
      </w:pPr>
    </w:p>
    <w:p w:rsidR="002801F8" w:rsidRPr="003A0A43" w:rsidRDefault="002801F8" w:rsidP="003A0A43">
      <w:pPr>
        <w:spacing w:line="360" w:lineRule="auto"/>
        <w:ind w:firstLine="709"/>
        <w:jc w:val="both"/>
        <w:rPr>
          <w:sz w:val="28"/>
          <w:szCs w:val="28"/>
        </w:rPr>
      </w:pPr>
      <w:r w:rsidRPr="003A0A43">
        <w:rPr>
          <w:sz w:val="28"/>
          <w:szCs w:val="28"/>
        </w:rPr>
        <w:t>где х</w:t>
      </w:r>
      <w:r w:rsidRPr="003A0A43">
        <w:rPr>
          <w:sz w:val="28"/>
          <w:szCs w:val="28"/>
          <w:lang w:val="en-US"/>
        </w:rPr>
        <w:t>max</w:t>
      </w:r>
      <w:r w:rsidRPr="003A0A43">
        <w:rPr>
          <w:sz w:val="28"/>
          <w:szCs w:val="28"/>
        </w:rPr>
        <w:t xml:space="preserve"> — максимальная оценка элемента при экспозиции от 90 % и более; Tф</w:t>
      </w:r>
      <w:r w:rsidRPr="003A0A43">
        <w:rPr>
          <w:sz w:val="28"/>
          <w:szCs w:val="28"/>
          <w:lang w:val="en-US"/>
        </w:rPr>
        <w:t>i</w:t>
      </w:r>
      <w:r w:rsidRPr="003A0A43">
        <w:rPr>
          <w:sz w:val="28"/>
          <w:szCs w:val="28"/>
        </w:rPr>
        <w:t xml:space="preserve"> — фактическая продолжительность действия элемента в течение рабочей смены, мин; 480 — фон рабочего времени восьмичасовой рабочей смены, мин.</w:t>
      </w:r>
    </w:p>
    <w:p w:rsidR="002801F8" w:rsidRPr="003A0A43" w:rsidRDefault="002801F8" w:rsidP="003A0A43">
      <w:pPr>
        <w:spacing w:line="360" w:lineRule="auto"/>
        <w:ind w:firstLine="709"/>
        <w:jc w:val="both"/>
        <w:rPr>
          <w:sz w:val="28"/>
          <w:szCs w:val="28"/>
        </w:rPr>
      </w:pPr>
      <w:r w:rsidRPr="003A0A43">
        <w:rPr>
          <w:sz w:val="28"/>
          <w:szCs w:val="28"/>
        </w:rPr>
        <w:t>В этом случае вместо х</w:t>
      </w:r>
      <w:r w:rsidRPr="003A0A43">
        <w:rPr>
          <w:iCs/>
          <w:sz w:val="28"/>
          <w:szCs w:val="28"/>
          <w:lang w:val="en-US"/>
        </w:rPr>
        <w:t>ij</w:t>
      </w:r>
      <w:r w:rsidRPr="003A0A43">
        <w:rPr>
          <w:sz w:val="28"/>
          <w:szCs w:val="28"/>
        </w:rPr>
        <w:t xml:space="preserve"> в формуле (2.1) расчета Ит используют xфi.</w:t>
      </w:r>
    </w:p>
    <w:p w:rsidR="002801F8" w:rsidRPr="003A0A43" w:rsidRDefault="002801F8" w:rsidP="003A0A43">
      <w:pPr>
        <w:spacing w:line="360" w:lineRule="auto"/>
        <w:ind w:firstLine="709"/>
        <w:jc w:val="both"/>
        <w:rPr>
          <w:sz w:val="28"/>
          <w:szCs w:val="28"/>
        </w:rPr>
      </w:pPr>
      <w:r w:rsidRPr="003A0A43">
        <w:rPr>
          <w:sz w:val="28"/>
          <w:szCs w:val="28"/>
        </w:rPr>
        <w:t>При наличии на рабочем месте факторов, имеющих с учетом экспозиции оценку 2 балла и более, в расчет оценки принимают только эти биологически значимые факторы. Факторы с оценкой 1 и 2 балла в расчет не принимают</w:t>
      </w:r>
    </w:p>
    <w:p w:rsidR="002801F8" w:rsidRPr="003A0A43" w:rsidRDefault="002801F8" w:rsidP="003A0A43">
      <w:pPr>
        <w:spacing w:line="360" w:lineRule="auto"/>
        <w:ind w:firstLine="709"/>
        <w:jc w:val="both"/>
        <w:rPr>
          <w:sz w:val="28"/>
          <w:szCs w:val="28"/>
        </w:rPr>
      </w:pPr>
      <w:r w:rsidRPr="003A0A43">
        <w:rPr>
          <w:sz w:val="28"/>
          <w:szCs w:val="28"/>
        </w:rPr>
        <w:t>Категорию тяжести и напряженности труда определяют по интегральной оценке Ит:</w:t>
      </w:r>
    </w:p>
    <w:p w:rsidR="002801F8" w:rsidRPr="003A0A43" w:rsidRDefault="002801F8" w:rsidP="003A0A43">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694"/>
        <w:gridCol w:w="992"/>
        <w:gridCol w:w="1134"/>
        <w:gridCol w:w="1134"/>
        <w:gridCol w:w="1134"/>
        <w:gridCol w:w="992"/>
        <w:gridCol w:w="992"/>
      </w:tblGrid>
      <w:tr w:rsidR="002801F8" w:rsidRPr="003A0A43" w:rsidTr="007B7D51">
        <w:trPr>
          <w:trHeight w:val="403"/>
        </w:trPr>
        <w:tc>
          <w:tcPr>
            <w:tcW w:w="2694" w:type="dxa"/>
            <w:tcBorders>
              <w:top w:val="single" w:sz="6" w:space="0" w:color="auto"/>
              <w:left w:val="single" w:sz="6" w:space="0" w:color="auto"/>
              <w:bottom w:val="single" w:sz="6"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Категория тяжести труда</w:t>
            </w:r>
          </w:p>
        </w:tc>
        <w:tc>
          <w:tcPr>
            <w:tcW w:w="992" w:type="dxa"/>
            <w:tcBorders>
              <w:top w:val="single" w:sz="6" w:space="0" w:color="auto"/>
              <w:left w:val="single" w:sz="6" w:space="0" w:color="auto"/>
              <w:bottom w:val="single" w:sz="6"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lang w:val="en-US"/>
              </w:rPr>
              <w:t>II</w:t>
            </w:r>
          </w:p>
        </w:tc>
        <w:tc>
          <w:tcPr>
            <w:tcW w:w="1134" w:type="dxa"/>
            <w:tcBorders>
              <w:top w:val="single" w:sz="6" w:space="0" w:color="auto"/>
              <w:left w:val="single" w:sz="6" w:space="0" w:color="auto"/>
              <w:bottom w:val="single" w:sz="6"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lang w:val="en-US"/>
              </w:rPr>
              <w:t>III</w:t>
            </w:r>
          </w:p>
        </w:tc>
        <w:tc>
          <w:tcPr>
            <w:tcW w:w="1134" w:type="dxa"/>
            <w:tcBorders>
              <w:top w:val="single" w:sz="6" w:space="0" w:color="auto"/>
              <w:left w:val="single" w:sz="6" w:space="0" w:color="auto"/>
              <w:bottom w:val="single" w:sz="6"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lang w:val="en-US"/>
              </w:rPr>
              <w:t>IV</w:t>
            </w:r>
          </w:p>
        </w:tc>
        <w:tc>
          <w:tcPr>
            <w:tcW w:w="992" w:type="dxa"/>
            <w:tcBorders>
              <w:top w:val="single" w:sz="6" w:space="0" w:color="auto"/>
              <w:left w:val="single" w:sz="6" w:space="0" w:color="auto"/>
              <w:bottom w:val="single" w:sz="6"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lang w:val="en-US"/>
              </w:rPr>
              <w:t>V</w:t>
            </w:r>
          </w:p>
        </w:tc>
        <w:tc>
          <w:tcPr>
            <w:tcW w:w="992" w:type="dxa"/>
            <w:tcBorders>
              <w:top w:val="single" w:sz="6" w:space="0" w:color="auto"/>
              <w:left w:val="single" w:sz="6" w:space="0" w:color="auto"/>
              <w:bottom w:val="single" w:sz="6"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lang w:val="en-US"/>
              </w:rPr>
              <w:t>VI</w:t>
            </w:r>
          </w:p>
        </w:tc>
      </w:tr>
      <w:tr w:rsidR="002801F8" w:rsidRPr="003A0A43" w:rsidTr="007B7D51">
        <w:trPr>
          <w:trHeight w:val="442"/>
        </w:trPr>
        <w:tc>
          <w:tcPr>
            <w:tcW w:w="2694" w:type="dxa"/>
            <w:tcBorders>
              <w:top w:val="single" w:sz="6" w:space="0" w:color="auto"/>
              <w:left w:val="single" w:sz="6" w:space="0" w:color="auto"/>
              <w:bottom w:val="single" w:sz="6"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Интегральная оценка Ит, балл</w:t>
            </w:r>
          </w:p>
        </w:tc>
        <w:tc>
          <w:tcPr>
            <w:tcW w:w="992" w:type="dxa"/>
            <w:tcBorders>
              <w:top w:val="single" w:sz="6" w:space="0" w:color="auto"/>
              <w:left w:val="single" w:sz="6" w:space="0" w:color="auto"/>
              <w:bottom w:val="single" w:sz="6"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18</w:t>
            </w:r>
          </w:p>
        </w:tc>
        <w:tc>
          <w:tcPr>
            <w:tcW w:w="1134" w:type="dxa"/>
            <w:tcBorders>
              <w:top w:val="single" w:sz="6" w:space="0" w:color="auto"/>
              <w:left w:val="single" w:sz="6" w:space="0" w:color="auto"/>
              <w:bottom w:val="single" w:sz="6"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19—33</w:t>
            </w:r>
          </w:p>
        </w:tc>
        <w:tc>
          <w:tcPr>
            <w:tcW w:w="1134" w:type="dxa"/>
            <w:tcBorders>
              <w:top w:val="single" w:sz="6" w:space="0" w:color="auto"/>
              <w:left w:val="single" w:sz="6" w:space="0" w:color="auto"/>
              <w:bottom w:val="single" w:sz="6"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34^5</w:t>
            </w:r>
          </w:p>
        </w:tc>
        <w:tc>
          <w:tcPr>
            <w:tcW w:w="1134" w:type="dxa"/>
            <w:tcBorders>
              <w:top w:val="single" w:sz="6" w:space="0" w:color="auto"/>
              <w:left w:val="single" w:sz="6" w:space="0" w:color="auto"/>
              <w:bottom w:val="single" w:sz="6"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46—53</w:t>
            </w:r>
          </w:p>
        </w:tc>
        <w:tc>
          <w:tcPr>
            <w:tcW w:w="992" w:type="dxa"/>
            <w:tcBorders>
              <w:top w:val="single" w:sz="6" w:space="0" w:color="auto"/>
              <w:left w:val="single" w:sz="6" w:space="0" w:color="auto"/>
              <w:bottom w:val="single" w:sz="6"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54—59</w:t>
            </w:r>
          </w:p>
        </w:tc>
        <w:tc>
          <w:tcPr>
            <w:tcW w:w="992" w:type="dxa"/>
            <w:tcBorders>
              <w:top w:val="single" w:sz="6" w:space="0" w:color="auto"/>
              <w:left w:val="single" w:sz="6" w:space="0" w:color="auto"/>
              <w:bottom w:val="single" w:sz="6"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59,1—60</w:t>
            </w:r>
          </w:p>
        </w:tc>
      </w:tr>
    </w:tbl>
    <w:p w:rsidR="002801F8" w:rsidRPr="003A0A43" w:rsidRDefault="002801F8" w:rsidP="003A0A43">
      <w:pPr>
        <w:spacing w:line="360" w:lineRule="auto"/>
        <w:ind w:firstLine="709"/>
        <w:jc w:val="both"/>
        <w:rPr>
          <w:b/>
          <w:bCs/>
          <w:sz w:val="28"/>
          <w:szCs w:val="28"/>
        </w:rPr>
      </w:pPr>
    </w:p>
    <w:p w:rsidR="002801F8" w:rsidRPr="003A0A43" w:rsidRDefault="002801F8" w:rsidP="003A0A43">
      <w:pPr>
        <w:spacing w:line="360" w:lineRule="auto"/>
        <w:ind w:firstLine="709"/>
        <w:jc w:val="both"/>
        <w:rPr>
          <w:sz w:val="28"/>
          <w:szCs w:val="28"/>
        </w:rPr>
      </w:pPr>
      <w:r w:rsidRPr="003A0A43">
        <w:rPr>
          <w:b/>
          <w:bCs/>
          <w:sz w:val="28"/>
          <w:szCs w:val="28"/>
        </w:rPr>
        <w:t>Пример.</w:t>
      </w:r>
      <w:r w:rsidRPr="003A0A43">
        <w:rPr>
          <w:sz w:val="28"/>
          <w:szCs w:val="28"/>
        </w:rPr>
        <w:t xml:space="preserve"> Определить категорию тяжести труда на рабочем месте, исходя из данных, приведенных в табл.</w:t>
      </w:r>
      <w:r w:rsidR="003A0A43">
        <w:rPr>
          <w:sz w:val="28"/>
          <w:szCs w:val="28"/>
        </w:rPr>
        <w:t>1</w:t>
      </w:r>
      <w:r w:rsidRPr="003A0A43">
        <w:rPr>
          <w:sz w:val="28"/>
          <w:szCs w:val="28"/>
        </w:rPr>
        <w:t>.3.</w:t>
      </w:r>
    </w:p>
    <w:p w:rsidR="002801F8" w:rsidRPr="003A0A43" w:rsidRDefault="002801F8" w:rsidP="003A0A43">
      <w:pPr>
        <w:spacing w:line="360" w:lineRule="auto"/>
        <w:ind w:firstLine="709"/>
        <w:jc w:val="both"/>
        <w:rPr>
          <w:sz w:val="28"/>
          <w:szCs w:val="28"/>
        </w:rPr>
      </w:pPr>
    </w:p>
    <w:p w:rsidR="002801F8" w:rsidRPr="003A0A43" w:rsidRDefault="002801F8" w:rsidP="003A0A43">
      <w:pPr>
        <w:spacing w:line="360" w:lineRule="auto"/>
        <w:ind w:firstLine="709"/>
        <w:jc w:val="both"/>
        <w:rPr>
          <w:b/>
          <w:bCs/>
          <w:sz w:val="28"/>
          <w:szCs w:val="28"/>
        </w:rPr>
      </w:pPr>
      <w:r w:rsidRPr="003A0A43">
        <w:rPr>
          <w:sz w:val="28"/>
          <w:szCs w:val="28"/>
        </w:rPr>
        <w:t xml:space="preserve">Таблица </w:t>
      </w:r>
      <w:r w:rsidR="003A0A43">
        <w:rPr>
          <w:sz w:val="28"/>
          <w:szCs w:val="28"/>
        </w:rPr>
        <w:t>1</w:t>
      </w:r>
      <w:r w:rsidRPr="003A0A43">
        <w:rPr>
          <w:sz w:val="28"/>
          <w:szCs w:val="28"/>
        </w:rPr>
        <w:t xml:space="preserve">.3. </w:t>
      </w:r>
      <w:r w:rsidRPr="003A0A43">
        <w:rPr>
          <w:b/>
          <w:bCs/>
          <w:sz w:val="28"/>
          <w:szCs w:val="28"/>
        </w:rPr>
        <w:t>Характеристика факторов условий труда</w:t>
      </w:r>
    </w:p>
    <w:tbl>
      <w:tblPr>
        <w:tblW w:w="0" w:type="auto"/>
        <w:tblInd w:w="40" w:type="dxa"/>
        <w:tblLayout w:type="fixed"/>
        <w:tblCellMar>
          <w:left w:w="40" w:type="dxa"/>
          <w:right w:w="40" w:type="dxa"/>
        </w:tblCellMar>
        <w:tblLook w:val="0000" w:firstRow="0" w:lastRow="0" w:firstColumn="0" w:lastColumn="0" w:noHBand="0" w:noVBand="0"/>
      </w:tblPr>
      <w:tblGrid>
        <w:gridCol w:w="3544"/>
        <w:gridCol w:w="3402"/>
        <w:gridCol w:w="2126"/>
      </w:tblGrid>
      <w:tr w:rsidR="002801F8" w:rsidRPr="003A0A43" w:rsidTr="007B7D51">
        <w:trPr>
          <w:cantSplit/>
          <w:trHeight w:val="840"/>
        </w:trPr>
        <w:tc>
          <w:tcPr>
            <w:tcW w:w="3544" w:type="dxa"/>
            <w:tcBorders>
              <w:top w:val="single" w:sz="6" w:space="0" w:color="auto"/>
              <w:left w:val="single" w:sz="6" w:space="0" w:color="auto"/>
              <w:bottom w:val="single" w:sz="6" w:space="0" w:color="auto"/>
              <w:right w:val="single" w:sz="6" w:space="0" w:color="auto"/>
            </w:tcBorders>
            <w:vAlign w:val="center"/>
          </w:tcPr>
          <w:p w:rsidR="002801F8" w:rsidRPr="003A0A43" w:rsidRDefault="002801F8" w:rsidP="003A0A43">
            <w:pPr>
              <w:spacing w:line="360" w:lineRule="auto"/>
              <w:jc w:val="both"/>
              <w:rPr>
                <w:sz w:val="20"/>
                <w:szCs w:val="20"/>
              </w:rPr>
            </w:pPr>
            <w:r w:rsidRPr="003A0A43">
              <w:rPr>
                <w:sz w:val="20"/>
                <w:szCs w:val="20"/>
              </w:rPr>
              <w:t>Максимальная оценка фактора, балл</w:t>
            </w:r>
          </w:p>
        </w:tc>
        <w:tc>
          <w:tcPr>
            <w:tcW w:w="3402" w:type="dxa"/>
            <w:tcBorders>
              <w:top w:val="single" w:sz="6" w:space="0" w:color="auto"/>
              <w:left w:val="single" w:sz="6" w:space="0" w:color="auto"/>
              <w:bottom w:val="single" w:sz="6" w:space="0" w:color="auto"/>
              <w:right w:val="single" w:sz="6" w:space="0" w:color="auto"/>
            </w:tcBorders>
            <w:vAlign w:val="center"/>
          </w:tcPr>
          <w:p w:rsidR="002801F8" w:rsidRPr="003A0A43" w:rsidRDefault="002801F8" w:rsidP="003A0A43">
            <w:pPr>
              <w:spacing w:line="360" w:lineRule="auto"/>
              <w:jc w:val="both"/>
              <w:rPr>
                <w:sz w:val="20"/>
                <w:szCs w:val="20"/>
              </w:rPr>
            </w:pPr>
            <w:r w:rsidRPr="003A0A43">
              <w:rPr>
                <w:sz w:val="20"/>
                <w:szCs w:val="20"/>
              </w:rPr>
              <w:t>Фактическая продолжительность</w:t>
            </w:r>
          </w:p>
          <w:p w:rsidR="002801F8" w:rsidRPr="003A0A43" w:rsidRDefault="002801F8" w:rsidP="003A0A43">
            <w:pPr>
              <w:spacing w:line="360" w:lineRule="auto"/>
              <w:jc w:val="both"/>
              <w:rPr>
                <w:sz w:val="20"/>
                <w:szCs w:val="20"/>
              </w:rPr>
            </w:pPr>
            <w:r w:rsidRPr="003A0A43">
              <w:rPr>
                <w:sz w:val="20"/>
                <w:szCs w:val="20"/>
              </w:rPr>
              <w:t>действия фактора, мин</w:t>
            </w:r>
          </w:p>
        </w:tc>
        <w:tc>
          <w:tcPr>
            <w:tcW w:w="2126" w:type="dxa"/>
            <w:tcBorders>
              <w:top w:val="single" w:sz="6" w:space="0" w:color="auto"/>
              <w:left w:val="single" w:sz="6" w:space="0" w:color="auto"/>
              <w:bottom w:val="single" w:sz="6" w:space="0" w:color="auto"/>
              <w:right w:val="single" w:sz="4" w:space="0" w:color="auto"/>
            </w:tcBorders>
            <w:vAlign w:val="center"/>
          </w:tcPr>
          <w:p w:rsidR="002801F8" w:rsidRPr="003A0A43" w:rsidRDefault="002801F8" w:rsidP="003A0A43">
            <w:pPr>
              <w:spacing w:line="360" w:lineRule="auto"/>
              <w:jc w:val="both"/>
              <w:rPr>
                <w:sz w:val="20"/>
                <w:szCs w:val="20"/>
              </w:rPr>
            </w:pPr>
            <w:r w:rsidRPr="003A0A43">
              <w:rPr>
                <w:sz w:val="20"/>
                <w:szCs w:val="20"/>
              </w:rPr>
              <w:t>Фактическая оценка</w:t>
            </w:r>
          </w:p>
        </w:tc>
      </w:tr>
      <w:tr w:rsidR="002801F8" w:rsidRPr="003A0A43" w:rsidTr="007B7D51">
        <w:trPr>
          <w:trHeight w:val="240"/>
        </w:trPr>
        <w:tc>
          <w:tcPr>
            <w:tcW w:w="3544" w:type="dxa"/>
            <w:tcBorders>
              <w:top w:val="single" w:sz="6" w:space="0" w:color="auto"/>
              <w:left w:val="single" w:sz="6"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4</w:t>
            </w:r>
          </w:p>
        </w:tc>
        <w:tc>
          <w:tcPr>
            <w:tcW w:w="3402" w:type="dxa"/>
            <w:tcBorders>
              <w:top w:val="single" w:sz="6" w:space="0" w:color="auto"/>
              <w:left w:val="single" w:sz="6"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180</w:t>
            </w:r>
          </w:p>
        </w:tc>
        <w:tc>
          <w:tcPr>
            <w:tcW w:w="2126" w:type="dxa"/>
            <w:tcBorders>
              <w:top w:val="single" w:sz="6" w:space="0" w:color="auto"/>
              <w:left w:val="single" w:sz="6" w:space="0" w:color="auto"/>
              <w:bottom w:val="single" w:sz="4" w:space="0" w:color="auto"/>
              <w:right w:val="single" w:sz="4" w:space="0" w:color="auto"/>
            </w:tcBorders>
          </w:tcPr>
          <w:p w:rsidR="002801F8" w:rsidRPr="003A0A43" w:rsidRDefault="002801F8" w:rsidP="003A0A43">
            <w:pPr>
              <w:spacing w:line="360" w:lineRule="auto"/>
              <w:jc w:val="both"/>
              <w:rPr>
                <w:sz w:val="20"/>
                <w:szCs w:val="20"/>
              </w:rPr>
            </w:pPr>
            <w:r w:rsidRPr="003A0A43">
              <w:rPr>
                <w:sz w:val="20"/>
                <w:szCs w:val="20"/>
              </w:rPr>
              <w:t>1,5</w:t>
            </w:r>
          </w:p>
        </w:tc>
      </w:tr>
      <w:tr w:rsidR="002801F8" w:rsidRPr="003A0A43" w:rsidTr="007B7D51">
        <w:trPr>
          <w:trHeight w:val="221"/>
        </w:trPr>
        <w:tc>
          <w:tcPr>
            <w:tcW w:w="3544" w:type="dxa"/>
            <w:tcBorders>
              <w:top w:val="single" w:sz="4" w:space="0" w:color="auto"/>
              <w:left w:val="single" w:sz="6"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5</w:t>
            </w:r>
          </w:p>
        </w:tc>
        <w:tc>
          <w:tcPr>
            <w:tcW w:w="3402" w:type="dxa"/>
            <w:tcBorders>
              <w:top w:val="single" w:sz="4" w:space="0" w:color="auto"/>
              <w:left w:val="single" w:sz="6"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360</w:t>
            </w:r>
          </w:p>
        </w:tc>
        <w:tc>
          <w:tcPr>
            <w:tcW w:w="2126" w:type="dxa"/>
            <w:tcBorders>
              <w:top w:val="single" w:sz="4" w:space="0" w:color="auto"/>
              <w:left w:val="single" w:sz="6" w:space="0" w:color="auto"/>
              <w:bottom w:val="single" w:sz="4" w:space="0" w:color="auto"/>
              <w:right w:val="single" w:sz="4" w:space="0" w:color="auto"/>
            </w:tcBorders>
          </w:tcPr>
          <w:p w:rsidR="002801F8" w:rsidRPr="003A0A43" w:rsidRDefault="002801F8" w:rsidP="003A0A43">
            <w:pPr>
              <w:spacing w:line="360" w:lineRule="auto"/>
              <w:jc w:val="both"/>
              <w:rPr>
                <w:sz w:val="20"/>
                <w:szCs w:val="20"/>
              </w:rPr>
            </w:pPr>
            <w:r w:rsidRPr="003A0A43">
              <w:rPr>
                <w:sz w:val="20"/>
                <w:szCs w:val="20"/>
              </w:rPr>
              <w:t>3,75</w:t>
            </w:r>
          </w:p>
        </w:tc>
      </w:tr>
      <w:tr w:rsidR="002801F8" w:rsidRPr="003A0A43" w:rsidTr="007B7D51">
        <w:trPr>
          <w:trHeight w:val="269"/>
        </w:trPr>
        <w:tc>
          <w:tcPr>
            <w:tcW w:w="3544" w:type="dxa"/>
            <w:tcBorders>
              <w:top w:val="single" w:sz="4" w:space="0" w:color="auto"/>
              <w:left w:val="single" w:sz="6"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6</w:t>
            </w:r>
          </w:p>
        </w:tc>
        <w:tc>
          <w:tcPr>
            <w:tcW w:w="3402" w:type="dxa"/>
            <w:tcBorders>
              <w:top w:val="single" w:sz="4" w:space="0" w:color="auto"/>
              <w:left w:val="single" w:sz="6"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200</w:t>
            </w:r>
          </w:p>
        </w:tc>
        <w:tc>
          <w:tcPr>
            <w:tcW w:w="2126" w:type="dxa"/>
            <w:tcBorders>
              <w:top w:val="single" w:sz="4" w:space="0" w:color="auto"/>
              <w:left w:val="single" w:sz="6" w:space="0" w:color="auto"/>
              <w:bottom w:val="single" w:sz="4" w:space="0" w:color="auto"/>
              <w:right w:val="single" w:sz="4" w:space="0" w:color="auto"/>
            </w:tcBorders>
          </w:tcPr>
          <w:p w:rsidR="002801F8" w:rsidRPr="003A0A43" w:rsidRDefault="002801F8" w:rsidP="003A0A43">
            <w:pPr>
              <w:spacing w:line="360" w:lineRule="auto"/>
              <w:jc w:val="both"/>
              <w:rPr>
                <w:sz w:val="20"/>
                <w:szCs w:val="20"/>
              </w:rPr>
            </w:pPr>
            <w:r w:rsidRPr="003A0A43">
              <w:rPr>
                <w:sz w:val="20"/>
                <w:szCs w:val="20"/>
              </w:rPr>
              <w:t>2,5</w:t>
            </w:r>
          </w:p>
        </w:tc>
      </w:tr>
    </w:tbl>
    <w:p w:rsidR="002801F8" w:rsidRPr="003A0A43" w:rsidRDefault="002801F8" w:rsidP="003A0A43">
      <w:pPr>
        <w:spacing w:line="360" w:lineRule="auto"/>
        <w:ind w:firstLine="709"/>
        <w:jc w:val="both"/>
        <w:rPr>
          <w:sz w:val="28"/>
          <w:szCs w:val="28"/>
        </w:rPr>
      </w:pPr>
    </w:p>
    <w:p w:rsidR="002801F8" w:rsidRPr="003A0A43" w:rsidRDefault="002801F8" w:rsidP="003A0A43">
      <w:pPr>
        <w:spacing w:line="360" w:lineRule="auto"/>
        <w:ind w:firstLine="709"/>
        <w:jc w:val="both"/>
        <w:rPr>
          <w:sz w:val="28"/>
          <w:szCs w:val="28"/>
        </w:rPr>
      </w:pPr>
      <w:r w:rsidRPr="003A0A43">
        <w:rPr>
          <w:sz w:val="28"/>
          <w:szCs w:val="28"/>
        </w:rPr>
        <w:t xml:space="preserve">Ит = [3,75 + (1,5 + 2,5) </w:t>
      </w:r>
      <w:r w:rsidRPr="003A0A43">
        <w:rPr>
          <w:sz w:val="28"/>
          <w:szCs w:val="28"/>
        </w:rPr>
        <w:sym w:font="Symbol" w:char="F0D7"/>
      </w:r>
      <w:r w:rsidRPr="003A0A43">
        <w:rPr>
          <w:sz w:val="28"/>
          <w:szCs w:val="28"/>
        </w:rPr>
        <w:t xml:space="preserve"> (6 - 3,75)/(3—1)6] 10 = 45.</w:t>
      </w:r>
    </w:p>
    <w:p w:rsidR="002801F8" w:rsidRPr="003A0A43" w:rsidRDefault="002801F8" w:rsidP="003A0A43">
      <w:pPr>
        <w:spacing w:line="360" w:lineRule="auto"/>
        <w:ind w:firstLine="709"/>
        <w:jc w:val="both"/>
        <w:rPr>
          <w:sz w:val="28"/>
          <w:szCs w:val="28"/>
        </w:rPr>
      </w:pPr>
      <w:r w:rsidRPr="003A0A43">
        <w:rPr>
          <w:sz w:val="28"/>
          <w:szCs w:val="28"/>
        </w:rPr>
        <w:t xml:space="preserve">Следовательно, на рабочем месте используется труд </w:t>
      </w:r>
      <w:r w:rsidRPr="003A0A43">
        <w:rPr>
          <w:sz w:val="28"/>
          <w:szCs w:val="28"/>
          <w:lang w:val="en-US"/>
        </w:rPr>
        <w:t>III</w:t>
      </w:r>
      <w:r w:rsidRPr="003A0A43">
        <w:rPr>
          <w:sz w:val="28"/>
          <w:szCs w:val="28"/>
        </w:rPr>
        <w:t xml:space="preserve"> категории тяжести и напряженности труда.</w:t>
      </w:r>
    </w:p>
    <w:p w:rsidR="002801F8" w:rsidRPr="003A0A43" w:rsidRDefault="002801F8" w:rsidP="003A0A43">
      <w:pPr>
        <w:spacing w:line="360" w:lineRule="auto"/>
        <w:ind w:firstLine="709"/>
        <w:jc w:val="both"/>
        <w:rPr>
          <w:sz w:val="28"/>
          <w:szCs w:val="28"/>
        </w:rPr>
      </w:pPr>
      <w:r w:rsidRPr="003A0A43">
        <w:rPr>
          <w:sz w:val="28"/>
          <w:szCs w:val="28"/>
        </w:rPr>
        <w:t>При оценки тяжести физического труда пользуются показателями динамической и статической нагрузки. Показатели динамической нагрузки:</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масса поднимаемого и перемещаемого груза вручную;</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расстояние перемещения груза;</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мощность выполняемой работы: при работе с участием мышц нижних конечностей и туловища, с преимущественным участием мышц плечевого пояса;</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мелкие, стереотипные движения кистей и пальцев рук, количество за смену;</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перемещение в пространстве (переходы, обусловленные технологическим процессом), км.</w:t>
      </w:r>
    </w:p>
    <w:p w:rsidR="002801F8" w:rsidRPr="003A0A43" w:rsidRDefault="002801F8" w:rsidP="003A0A43">
      <w:pPr>
        <w:spacing w:line="360" w:lineRule="auto"/>
        <w:ind w:firstLine="709"/>
        <w:jc w:val="both"/>
        <w:rPr>
          <w:sz w:val="28"/>
          <w:szCs w:val="28"/>
        </w:rPr>
      </w:pPr>
      <w:r w:rsidRPr="003A0A43">
        <w:rPr>
          <w:sz w:val="28"/>
          <w:szCs w:val="28"/>
        </w:rPr>
        <w:t>Показатели статической нагрузки:</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масса удерживаемого груза, кг;</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продолжительность удерживания груза, с;</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статическая нагрузка за рабочую смену, Н, при удержании груза: одной рукой, двумя руками, с участием мышц корпуса и ног;</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рабочая поза, нахождение в наклонном положении, процент сменного времени;</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вынужденные наклоны корпуса более 30°, количество за смену;</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линейный пространственный компоновочный параметр элементов производственного оборудования и рабочего места, мм;</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угловой пространственно-компоновочный параметр элементов производственного оборудования и рабочего места, угол обзора;</w:t>
      </w:r>
    </w:p>
    <w:p w:rsidR="002801F8" w:rsidRPr="003A0A43" w:rsidRDefault="002801F8" w:rsidP="003A0A43">
      <w:pPr>
        <w:numPr>
          <w:ilvl w:val="0"/>
          <w:numId w:val="1"/>
        </w:numPr>
        <w:tabs>
          <w:tab w:val="clear" w:pos="720"/>
        </w:tabs>
        <w:spacing w:line="360" w:lineRule="auto"/>
        <w:ind w:left="0" w:firstLine="709"/>
        <w:jc w:val="both"/>
        <w:rPr>
          <w:sz w:val="28"/>
          <w:szCs w:val="28"/>
        </w:rPr>
      </w:pPr>
      <w:r w:rsidRPr="003A0A43">
        <w:rPr>
          <w:sz w:val="28"/>
          <w:szCs w:val="28"/>
        </w:rPr>
        <w:t>значение сопротивления приводных элементов органов управления (усилие, необходимое для перемещения органов управления), Н.</w:t>
      </w:r>
    </w:p>
    <w:p w:rsidR="002801F8" w:rsidRPr="003A0A43" w:rsidRDefault="002801F8" w:rsidP="003A0A43">
      <w:pPr>
        <w:spacing w:line="360" w:lineRule="auto"/>
        <w:ind w:firstLine="709"/>
        <w:jc w:val="both"/>
        <w:rPr>
          <w:sz w:val="28"/>
          <w:szCs w:val="28"/>
        </w:rPr>
      </w:pPr>
      <w:r w:rsidRPr="003A0A43">
        <w:rPr>
          <w:sz w:val="28"/>
          <w:szCs w:val="28"/>
        </w:rPr>
        <w:t>Динамическую физическую нагрузку определяют, как правило, одним из следующих показателей: 1) работой (кг«м); 2) мощностью усилия (Вт); статическую физическую нагрузку определяют в кг/с.</w:t>
      </w:r>
    </w:p>
    <w:p w:rsidR="002801F8" w:rsidRDefault="002801F8" w:rsidP="003A0A43">
      <w:pPr>
        <w:spacing w:line="360" w:lineRule="auto"/>
        <w:ind w:firstLine="709"/>
        <w:jc w:val="both"/>
        <w:rPr>
          <w:sz w:val="28"/>
          <w:szCs w:val="28"/>
        </w:rPr>
      </w:pPr>
      <w:r w:rsidRPr="003A0A43">
        <w:rPr>
          <w:sz w:val="28"/>
          <w:szCs w:val="28"/>
        </w:rPr>
        <w:t>Для определения динамической работы, выполняемой человеком в каждом отдельном отрезке рабочей смены, рекомендуется пользоваться следующей формулой:</w:t>
      </w:r>
    </w:p>
    <w:p w:rsidR="003A0A43" w:rsidRPr="003A0A43" w:rsidRDefault="003A0A43" w:rsidP="003A0A43">
      <w:pPr>
        <w:spacing w:line="360" w:lineRule="auto"/>
        <w:ind w:firstLine="709"/>
        <w:jc w:val="both"/>
        <w:rPr>
          <w:sz w:val="28"/>
          <w:szCs w:val="28"/>
        </w:rPr>
      </w:pPr>
    </w:p>
    <w:p w:rsidR="002801F8" w:rsidRDefault="002801F8" w:rsidP="003A0A43">
      <w:pPr>
        <w:spacing w:line="360" w:lineRule="auto"/>
        <w:ind w:firstLine="709"/>
        <w:jc w:val="both"/>
        <w:rPr>
          <w:iCs/>
          <w:sz w:val="28"/>
          <w:szCs w:val="28"/>
        </w:rPr>
      </w:pPr>
      <w:r w:rsidRPr="003A0A43">
        <w:rPr>
          <w:iCs/>
          <w:sz w:val="28"/>
          <w:szCs w:val="28"/>
          <w:lang w:val="en-US"/>
        </w:rPr>
        <w:t>W</w:t>
      </w:r>
      <w:r w:rsidRPr="003A0A43">
        <w:rPr>
          <w:iCs/>
          <w:sz w:val="28"/>
          <w:szCs w:val="28"/>
        </w:rPr>
        <w:t>= (РН + (</w:t>
      </w:r>
      <w:r w:rsidRPr="003A0A43">
        <w:rPr>
          <w:iCs/>
          <w:sz w:val="28"/>
          <w:szCs w:val="28"/>
          <w:lang w:val="en-US"/>
        </w:rPr>
        <w:t>PL</w:t>
      </w:r>
      <w:r w:rsidRPr="003A0A43">
        <w:rPr>
          <w:iCs/>
          <w:sz w:val="28"/>
          <w:szCs w:val="28"/>
        </w:rPr>
        <w:t>/9) + РН</w:t>
      </w:r>
      <w:r w:rsidRPr="003A0A43">
        <w:rPr>
          <w:sz w:val="28"/>
          <w:szCs w:val="28"/>
        </w:rPr>
        <w:t>1</w:t>
      </w:r>
      <w:r w:rsidRPr="003A0A43">
        <w:rPr>
          <w:iCs/>
          <w:sz w:val="28"/>
          <w:szCs w:val="28"/>
        </w:rPr>
        <w:t>/2))К,</w:t>
      </w:r>
    </w:p>
    <w:p w:rsidR="003A0A43" w:rsidRPr="003A0A43" w:rsidRDefault="003A0A43" w:rsidP="003A0A43">
      <w:pPr>
        <w:spacing w:line="360" w:lineRule="auto"/>
        <w:ind w:firstLine="709"/>
        <w:jc w:val="both"/>
        <w:rPr>
          <w:iCs/>
          <w:sz w:val="28"/>
          <w:szCs w:val="28"/>
        </w:rPr>
      </w:pPr>
    </w:p>
    <w:p w:rsidR="002801F8" w:rsidRPr="003A0A43" w:rsidRDefault="002801F8" w:rsidP="003A0A43">
      <w:pPr>
        <w:spacing w:line="360" w:lineRule="auto"/>
        <w:ind w:firstLine="709"/>
        <w:jc w:val="both"/>
        <w:rPr>
          <w:sz w:val="28"/>
          <w:szCs w:val="28"/>
        </w:rPr>
      </w:pPr>
      <w:r w:rsidRPr="003A0A43">
        <w:rPr>
          <w:sz w:val="28"/>
          <w:szCs w:val="28"/>
        </w:rPr>
        <w:t xml:space="preserve">где </w:t>
      </w:r>
      <w:r w:rsidRPr="003A0A43">
        <w:rPr>
          <w:iCs/>
          <w:sz w:val="28"/>
          <w:szCs w:val="28"/>
          <w:lang w:val="en-US"/>
        </w:rPr>
        <w:t>W</w:t>
      </w:r>
      <w:r w:rsidRPr="003A0A43">
        <w:rPr>
          <w:sz w:val="28"/>
          <w:szCs w:val="28"/>
        </w:rPr>
        <w:t xml:space="preserve">— работа, кг м; </w:t>
      </w:r>
      <w:r w:rsidRPr="003A0A43">
        <w:rPr>
          <w:iCs/>
          <w:sz w:val="28"/>
          <w:szCs w:val="28"/>
        </w:rPr>
        <w:t>Р</w:t>
      </w:r>
      <w:r w:rsidRPr="003A0A43">
        <w:rPr>
          <w:sz w:val="28"/>
          <w:szCs w:val="28"/>
        </w:rPr>
        <w:t xml:space="preserve"> — масса груза, кг; </w:t>
      </w:r>
      <w:r w:rsidRPr="003A0A43">
        <w:rPr>
          <w:iCs/>
          <w:sz w:val="28"/>
          <w:szCs w:val="28"/>
        </w:rPr>
        <w:t>Н</w:t>
      </w:r>
      <w:r w:rsidRPr="003A0A43">
        <w:rPr>
          <w:sz w:val="28"/>
          <w:szCs w:val="28"/>
        </w:rPr>
        <w:t xml:space="preserve"> — высота, на которую помещают груз из исходного положения, м; </w:t>
      </w:r>
      <w:r w:rsidRPr="003A0A43">
        <w:rPr>
          <w:iCs/>
          <w:sz w:val="28"/>
          <w:szCs w:val="28"/>
          <w:lang w:val="en-US"/>
        </w:rPr>
        <w:t>L</w:t>
      </w:r>
      <w:r w:rsidRPr="003A0A43">
        <w:rPr>
          <w:sz w:val="28"/>
          <w:szCs w:val="28"/>
        </w:rPr>
        <w:t xml:space="preserve"> —расстояние, на которое перемещают груз по горизонтали, м; </w:t>
      </w:r>
      <w:r w:rsidRPr="003A0A43">
        <w:rPr>
          <w:iCs/>
          <w:sz w:val="28"/>
          <w:szCs w:val="28"/>
        </w:rPr>
        <w:t>Н</w:t>
      </w:r>
      <w:r w:rsidRPr="003A0A43">
        <w:rPr>
          <w:sz w:val="28"/>
          <w:szCs w:val="28"/>
        </w:rPr>
        <w:t xml:space="preserve">1 —расстояние, на которое опускают груз, м; </w:t>
      </w:r>
      <w:r w:rsidRPr="003A0A43">
        <w:rPr>
          <w:iCs/>
          <w:sz w:val="28"/>
          <w:szCs w:val="28"/>
        </w:rPr>
        <w:t>К</w:t>
      </w:r>
      <w:r w:rsidRPr="003A0A43">
        <w:rPr>
          <w:sz w:val="28"/>
          <w:szCs w:val="28"/>
        </w:rPr>
        <w:t xml:space="preserve"> — коэффициент, равный 6.</w:t>
      </w:r>
    </w:p>
    <w:p w:rsidR="002801F8" w:rsidRDefault="002801F8" w:rsidP="003A0A43">
      <w:pPr>
        <w:spacing w:line="360" w:lineRule="auto"/>
        <w:ind w:firstLine="709"/>
        <w:jc w:val="both"/>
        <w:rPr>
          <w:sz w:val="28"/>
          <w:szCs w:val="28"/>
        </w:rPr>
      </w:pPr>
      <w:r w:rsidRPr="003A0A43">
        <w:rPr>
          <w:sz w:val="28"/>
          <w:szCs w:val="28"/>
        </w:rPr>
        <w:t>Для расчета среднесменной мощности следует суммировать работу, произведенную человеком за всю смену, и разделить ее на длительность смены:</w:t>
      </w:r>
    </w:p>
    <w:p w:rsidR="003A0A43" w:rsidRPr="003A0A43" w:rsidRDefault="003A0A43" w:rsidP="003A0A43">
      <w:pPr>
        <w:spacing w:line="360" w:lineRule="auto"/>
        <w:ind w:firstLine="709"/>
        <w:jc w:val="both"/>
        <w:rPr>
          <w:sz w:val="28"/>
          <w:szCs w:val="28"/>
        </w:rPr>
      </w:pPr>
    </w:p>
    <w:p w:rsidR="002801F8" w:rsidRDefault="002801F8" w:rsidP="003A0A43">
      <w:pPr>
        <w:spacing w:line="360" w:lineRule="auto"/>
        <w:ind w:firstLine="709"/>
        <w:jc w:val="both"/>
        <w:rPr>
          <w:iCs/>
          <w:sz w:val="28"/>
          <w:szCs w:val="28"/>
        </w:rPr>
      </w:pPr>
      <w:r w:rsidRPr="003A0A43">
        <w:rPr>
          <w:iCs/>
          <w:sz w:val="28"/>
          <w:szCs w:val="28"/>
          <w:lang w:val="en-US"/>
        </w:rPr>
        <w:t>N</w:t>
      </w:r>
      <w:r w:rsidRPr="003A0A43">
        <w:rPr>
          <w:iCs/>
          <w:sz w:val="28"/>
          <w:szCs w:val="28"/>
        </w:rPr>
        <w:t xml:space="preserve">= </w:t>
      </w:r>
      <w:r w:rsidRPr="003A0A43">
        <w:rPr>
          <w:iCs/>
          <w:sz w:val="28"/>
          <w:szCs w:val="28"/>
          <w:lang w:val="en-US"/>
        </w:rPr>
        <w:t>WK</w:t>
      </w:r>
      <w:r w:rsidRPr="003A0A43">
        <w:rPr>
          <w:sz w:val="28"/>
          <w:szCs w:val="28"/>
        </w:rPr>
        <w:t>1</w:t>
      </w:r>
      <w:r w:rsidRPr="003A0A43">
        <w:rPr>
          <w:iCs/>
          <w:sz w:val="28"/>
          <w:szCs w:val="28"/>
        </w:rPr>
        <w:t>/</w:t>
      </w:r>
      <w:r w:rsidRPr="003A0A43">
        <w:rPr>
          <w:iCs/>
          <w:sz w:val="28"/>
          <w:szCs w:val="28"/>
          <w:lang w:val="en-US"/>
        </w:rPr>
        <w:t>t</w:t>
      </w:r>
      <w:r w:rsidRPr="003A0A43">
        <w:rPr>
          <w:iCs/>
          <w:sz w:val="28"/>
          <w:szCs w:val="28"/>
        </w:rPr>
        <w:t>,</w:t>
      </w:r>
    </w:p>
    <w:p w:rsidR="003A0A43" w:rsidRPr="003A0A43" w:rsidRDefault="003A0A43" w:rsidP="003A0A43">
      <w:pPr>
        <w:spacing w:line="360" w:lineRule="auto"/>
        <w:ind w:firstLine="709"/>
        <w:jc w:val="both"/>
        <w:rPr>
          <w:iCs/>
          <w:sz w:val="28"/>
          <w:szCs w:val="28"/>
        </w:rPr>
      </w:pPr>
    </w:p>
    <w:p w:rsidR="002801F8" w:rsidRPr="003A0A43" w:rsidRDefault="002801F8" w:rsidP="003A0A43">
      <w:pPr>
        <w:spacing w:line="360" w:lineRule="auto"/>
        <w:ind w:firstLine="709"/>
        <w:jc w:val="both"/>
        <w:rPr>
          <w:sz w:val="28"/>
          <w:szCs w:val="28"/>
        </w:rPr>
      </w:pPr>
      <w:r w:rsidRPr="003A0A43">
        <w:rPr>
          <w:sz w:val="28"/>
          <w:szCs w:val="28"/>
        </w:rPr>
        <w:t xml:space="preserve">где </w:t>
      </w:r>
      <w:r w:rsidRPr="003A0A43">
        <w:rPr>
          <w:iCs/>
          <w:sz w:val="28"/>
          <w:szCs w:val="28"/>
        </w:rPr>
        <w:t>N</w:t>
      </w:r>
      <w:r w:rsidRPr="003A0A43">
        <w:rPr>
          <w:sz w:val="28"/>
          <w:szCs w:val="28"/>
        </w:rPr>
        <w:t xml:space="preserve">— мощность, Вт, </w:t>
      </w:r>
      <w:r w:rsidRPr="003A0A43">
        <w:rPr>
          <w:iCs/>
          <w:sz w:val="28"/>
          <w:szCs w:val="28"/>
          <w:lang w:val="en-US"/>
        </w:rPr>
        <w:t>t</w:t>
      </w:r>
      <w:r w:rsidRPr="003A0A43">
        <w:rPr>
          <w:sz w:val="28"/>
          <w:szCs w:val="28"/>
        </w:rPr>
        <w:t xml:space="preserve"> — длительность смены, с; </w:t>
      </w:r>
      <w:r w:rsidRPr="003A0A43">
        <w:rPr>
          <w:iCs/>
          <w:sz w:val="28"/>
          <w:szCs w:val="28"/>
          <w:lang w:val="en-US"/>
        </w:rPr>
        <w:t>K</w:t>
      </w:r>
      <w:r w:rsidRPr="003A0A43">
        <w:rPr>
          <w:sz w:val="28"/>
          <w:szCs w:val="28"/>
        </w:rPr>
        <w:t>1 — коэффициент перевода работы (</w:t>
      </w:r>
      <w:r w:rsidRPr="003A0A43">
        <w:rPr>
          <w:iCs/>
          <w:sz w:val="28"/>
          <w:szCs w:val="28"/>
          <w:lang w:val="en-US"/>
        </w:rPr>
        <w:t>W</w:t>
      </w:r>
      <w:r w:rsidRPr="003A0A43">
        <w:rPr>
          <w:sz w:val="28"/>
          <w:szCs w:val="28"/>
        </w:rPr>
        <w:t>) из кг</w:t>
      </w:r>
      <w:r w:rsidRPr="003A0A43">
        <w:rPr>
          <w:sz w:val="28"/>
          <w:szCs w:val="28"/>
        </w:rPr>
        <w:sym w:font="Symbol" w:char="F0D7"/>
      </w:r>
      <w:r w:rsidRPr="003A0A43">
        <w:rPr>
          <w:sz w:val="28"/>
          <w:szCs w:val="28"/>
        </w:rPr>
        <w:t>м в Джоуль (Дж), равный 9,8.</w:t>
      </w:r>
    </w:p>
    <w:p w:rsidR="002801F8" w:rsidRPr="003A0A43" w:rsidRDefault="002801F8" w:rsidP="003A0A43">
      <w:pPr>
        <w:pStyle w:val="21"/>
        <w:spacing w:line="360" w:lineRule="auto"/>
        <w:ind w:firstLine="709"/>
        <w:rPr>
          <w:sz w:val="28"/>
          <w:szCs w:val="28"/>
        </w:rPr>
      </w:pPr>
      <w:r w:rsidRPr="003A0A43">
        <w:rPr>
          <w:sz w:val="28"/>
          <w:szCs w:val="28"/>
        </w:rPr>
        <w:t>Статическая нагрузка — это усилия на мышцы человека без перемещения тела или его отдельных частей. Величина статической нагрузки определяется произведением величины усилия на время поддержания (в случае различных величин усилий время поддержания каждого из них определяют отдельно, находят произведения величины усилия на время поддержания и затем эти произведения суммируют).</w:t>
      </w:r>
    </w:p>
    <w:p w:rsidR="002801F8" w:rsidRPr="003A0A43" w:rsidRDefault="002801F8" w:rsidP="003A0A43">
      <w:pPr>
        <w:spacing w:line="360" w:lineRule="auto"/>
        <w:ind w:firstLine="709"/>
        <w:jc w:val="both"/>
        <w:rPr>
          <w:sz w:val="28"/>
          <w:szCs w:val="28"/>
        </w:rPr>
      </w:pPr>
      <w:r w:rsidRPr="003A0A43">
        <w:rPr>
          <w:sz w:val="28"/>
          <w:szCs w:val="28"/>
        </w:rPr>
        <w:t>При оценке напряженности умственного труда используют показатели внимания, напряженности зрительной работы и слуха, монотонности труда.</w:t>
      </w:r>
    </w:p>
    <w:p w:rsidR="005234BA" w:rsidRDefault="005234BA" w:rsidP="003A0A43">
      <w:pPr>
        <w:spacing w:line="360" w:lineRule="auto"/>
        <w:ind w:firstLine="709"/>
        <w:jc w:val="both"/>
        <w:rPr>
          <w:sz w:val="28"/>
          <w:szCs w:val="28"/>
        </w:rPr>
      </w:pPr>
    </w:p>
    <w:p w:rsidR="002801F8" w:rsidRPr="003A0A43" w:rsidRDefault="003A0A43" w:rsidP="003A0A43">
      <w:pPr>
        <w:spacing w:line="360" w:lineRule="auto"/>
        <w:ind w:firstLine="709"/>
        <w:jc w:val="center"/>
        <w:rPr>
          <w:b/>
          <w:sz w:val="28"/>
          <w:szCs w:val="28"/>
        </w:rPr>
      </w:pPr>
      <w:r>
        <w:rPr>
          <w:sz w:val="28"/>
          <w:szCs w:val="28"/>
        </w:rPr>
        <w:br w:type="page"/>
      </w:r>
      <w:r w:rsidR="002801F8" w:rsidRPr="003A0A43">
        <w:rPr>
          <w:b/>
          <w:sz w:val="28"/>
          <w:szCs w:val="28"/>
        </w:rPr>
        <w:t>2. РАБОТОСПОСОБНОСТЬ ЧЕЛОВЕКА И ЕЕ ДИНАМИКА</w:t>
      </w:r>
    </w:p>
    <w:p w:rsidR="002801F8" w:rsidRPr="003A0A43" w:rsidRDefault="002801F8" w:rsidP="003A0A43">
      <w:pPr>
        <w:spacing w:line="360" w:lineRule="auto"/>
        <w:ind w:firstLine="709"/>
        <w:jc w:val="both"/>
        <w:rPr>
          <w:sz w:val="28"/>
          <w:szCs w:val="28"/>
        </w:rPr>
      </w:pPr>
    </w:p>
    <w:p w:rsidR="002801F8" w:rsidRPr="003A0A43" w:rsidRDefault="002801F8" w:rsidP="003A0A43">
      <w:pPr>
        <w:spacing w:line="360" w:lineRule="auto"/>
        <w:ind w:firstLine="709"/>
        <w:jc w:val="both"/>
        <w:rPr>
          <w:sz w:val="28"/>
          <w:szCs w:val="28"/>
        </w:rPr>
      </w:pPr>
      <w:r w:rsidRPr="003A0A43">
        <w:rPr>
          <w:sz w:val="28"/>
          <w:szCs w:val="28"/>
        </w:rPr>
        <w:t>Фазы работоспособности. Работоспособность проявляется в поддержании заданного уровня деятельности в течение определенного времени и обусловливается двумя основными группами факторов — внешними и внутренними. Внешние — информационная структура сигналов (количество и форма представления информации), характеристика рабочей среды (удобство рабочего места, освещенность, температура и т.п.), взаимоотношения в коллективе. Внутренние — уровень подготовки, тренированность, эмоциональная устойчивость. Предел работоспособности — величина переменная; изменение ее во времени называют динамикой работоспособности.</w:t>
      </w:r>
    </w:p>
    <w:p w:rsidR="002801F8" w:rsidRPr="003A0A43" w:rsidRDefault="002801F8" w:rsidP="003A0A43">
      <w:pPr>
        <w:spacing w:line="360" w:lineRule="auto"/>
        <w:ind w:firstLine="709"/>
        <w:jc w:val="both"/>
        <w:rPr>
          <w:sz w:val="28"/>
          <w:szCs w:val="28"/>
        </w:rPr>
      </w:pPr>
      <w:r w:rsidRPr="003A0A43">
        <w:rPr>
          <w:sz w:val="28"/>
          <w:szCs w:val="28"/>
        </w:rPr>
        <w:t>Вся трудовая деятельность протекает по фазам (рис. 2.</w:t>
      </w:r>
      <w:r w:rsidR="003A0A43">
        <w:rPr>
          <w:sz w:val="28"/>
          <w:szCs w:val="28"/>
        </w:rPr>
        <w:t>1</w:t>
      </w:r>
      <w:r w:rsidRPr="003A0A43">
        <w:rPr>
          <w:sz w:val="28"/>
          <w:szCs w:val="28"/>
        </w:rPr>
        <w:t>):</w:t>
      </w:r>
    </w:p>
    <w:p w:rsidR="002801F8" w:rsidRDefault="002801F8" w:rsidP="003A0A43">
      <w:pPr>
        <w:spacing w:line="360" w:lineRule="auto"/>
        <w:ind w:firstLine="709"/>
        <w:jc w:val="both"/>
        <w:rPr>
          <w:sz w:val="28"/>
          <w:szCs w:val="28"/>
        </w:rPr>
      </w:pPr>
      <w:r w:rsidRPr="003A0A43">
        <w:rPr>
          <w:b/>
          <w:bCs/>
          <w:sz w:val="28"/>
          <w:szCs w:val="28"/>
          <w:lang w:val="en-US"/>
        </w:rPr>
        <w:t>I</w:t>
      </w:r>
      <w:r w:rsidRPr="003A0A43">
        <w:rPr>
          <w:b/>
          <w:bCs/>
          <w:sz w:val="28"/>
          <w:szCs w:val="28"/>
        </w:rPr>
        <w:t>.</w:t>
      </w:r>
      <w:r w:rsidRPr="003A0A43">
        <w:rPr>
          <w:sz w:val="28"/>
          <w:szCs w:val="28"/>
        </w:rPr>
        <w:t xml:space="preserve"> Предрабочее состояние (фаза мобилизации) — субъективно выражается в обдумывании предстоящей работы (идеомоторный акт), вызывает определенные предрабочие сдвиги в нервно-мышечной системе, соответствующие характеру предстоящей нагрузки.</w:t>
      </w:r>
    </w:p>
    <w:p w:rsidR="003A0A43" w:rsidRPr="003A0A43" w:rsidRDefault="003A0A43" w:rsidP="003A0A43">
      <w:pPr>
        <w:spacing w:line="360" w:lineRule="auto"/>
        <w:ind w:firstLine="709"/>
        <w:jc w:val="both"/>
        <w:rPr>
          <w:sz w:val="28"/>
          <w:szCs w:val="28"/>
        </w:rPr>
      </w:pPr>
    </w:p>
    <w:p w:rsidR="002801F8" w:rsidRPr="003A0A43" w:rsidRDefault="006C19DA" w:rsidP="003A0A43">
      <w:pPr>
        <w:spacing w:line="360" w:lineRule="auto"/>
        <w:ind w:firstLine="709"/>
        <w:jc w:val="both"/>
        <w:rPr>
          <w:sz w:val="28"/>
          <w:szCs w:val="28"/>
        </w:rPr>
      </w:pPr>
      <w:r>
        <w:rPr>
          <w:noProof/>
          <w:sz w:val="28"/>
          <w:szCs w:val="28"/>
        </w:rPr>
        <w:pict>
          <v:shape id="Рисунок 5" o:spid="_x0000_i1027" type="#_x0000_t75" style="width:229.5pt;height:101.25pt;visibility:visible">
            <v:imagedata r:id="rId7" o:title=""/>
          </v:shape>
        </w:pict>
      </w:r>
    </w:p>
    <w:p w:rsidR="002801F8" w:rsidRPr="003A0A43" w:rsidRDefault="002801F8" w:rsidP="003A0A43">
      <w:pPr>
        <w:spacing w:line="360" w:lineRule="auto"/>
        <w:ind w:firstLine="709"/>
        <w:jc w:val="both"/>
        <w:rPr>
          <w:sz w:val="28"/>
          <w:szCs w:val="28"/>
        </w:rPr>
      </w:pPr>
      <w:r w:rsidRPr="003A0A43">
        <w:rPr>
          <w:sz w:val="28"/>
          <w:szCs w:val="28"/>
        </w:rPr>
        <w:t>Рис. 2.</w:t>
      </w:r>
      <w:r w:rsidR="003A0A43">
        <w:rPr>
          <w:sz w:val="28"/>
          <w:szCs w:val="28"/>
        </w:rPr>
        <w:t>1</w:t>
      </w:r>
      <w:r w:rsidRPr="003A0A43">
        <w:rPr>
          <w:sz w:val="28"/>
          <w:szCs w:val="28"/>
        </w:rPr>
        <w:t>. Фазы работоспособности человека в течение рабочего дня</w:t>
      </w:r>
    </w:p>
    <w:p w:rsidR="002801F8" w:rsidRPr="003A0A43" w:rsidRDefault="002801F8" w:rsidP="003A0A43">
      <w:pPr>
        <w:spacing w:line="360" w:lineRule="auto"/>
        <w:ind w:firstLine="709"/>
        <w:jc w:val="both"/>
        <w:rPr>
          <w:sz w:val="28"/>
          <w:szCs w:val="28"/>
        </w:rPr>
      </w:pPr>
    </w:p>
    <w:p w:rsidR="002801F8" w:rsidRPr="003A0A43" w:rsidRDefault="002801F8" w:rsidP="003A0A43">
      <w:pPr>
        <w:spacing w:line="360" w:lineRule="auto"/>
        <w:ind w:firstLine="709"/>
        <w:jc w:val="both"/>
        <w:rPr>
          <w:sz w:val="28"/>
          <w:szCs w:val="28"/>
        </w:rPr>
      </w:pPr>
      <w:r w:rsidRPr="003A0A43">
        <w:rPr>
          <w:b/>
          <w:bCs/>
          <w:sz w:val="28"/>
          <w:szCs w:val="28"/>
          <w:lang w:val="en-US"/>
        </w:rPr>
        <w:t>II</w:t>
      </w:r>
      <w:r w:rsidRPr="003A0A43">
        <w:rPr>
          <w:b/>
          <w:bCs/>
          <w:sz w:val="28"/>
          <w:szCs w:val="28"/>
        </w:rPr>
        <w:t>.</w:t>
      </w:r>
      <w:r w:rsidR="003A0A43">
        <w:rPr>
          <w:sz w:val="28"/>
          <w:szCs w:val="28"/>
        </w:rPr>
        <w:t xml:space="preserve"> </w:t>
      </w:r>
      <w:r w:rsidRPr="003A0A43">
        <w:rPr>
          <w:sz w:val="28"/>
          <w:szCs w:val="28"/>
        </w:rPr>
        <w:t>Врабатываемость или стадия нарастающей работоспособности (фаза гиперкомпенсации) — период, в течение которого совершается переход от состояния покоя к рабочему, т.е. преодоление инертности покоя системы и налаживание координации между участвующими в деятельности системами организма. Длительность периода врабатываемости может быть значительной. Например, утром после сна все характеристики сенсомоторных реакций значительно ниже, чем в дневные. Производительность труда в эти часы ниже. Период может занять от нескольких минут до двух-трех часов. На длительность сказываются: интенсивность работы, возраст, опыт, тренированность, отношение к работе.</w:t>
      </w:r>
    </w:p>
    <w:p w:rsidR="002801F8" w:rsidRPr="003A0A43" w:rsidRDefault="002801F8" w:rsidP="003A0A43">
      <w:pPr>
        <w:spacing w:line="360" w:lineRule="auto"/>
        <w:ind w:firstLine="709"/>
        <w:jc w:val="both"/>
        <w:rPr>
          <w:sz w:val="28"/>
          <w:szCs w:val="28"/>
        </w:rPr>
      </w:pPr>
      <w:r w:rsidRPr="003A0A43">
        <w:rPr>
          <w:b/>
          <w:bCs/>
          <w:sz w:val="28"/>
          <w:szCs w:val="28"/>
          <w:lang w:val="en-US"/>
        </w:rPr>
        <w:t>III</w:t>
      </w:r>
      <w:r w:rsidRPr="003A0A43">
        <w:rPr>
          <w:b/>
          <w:bCs/>
          <w:sz w:val="28"/>
          <w:szCs w:val="28"/>
        </w:rPr>
        <w:t>.</w:t>
      </w:r>
      <w:r w:rsidRPr="003A0A43">
        <w:rPr>
          <w:sz w:val="28"/>
          <w:szCs w:val="28"/>
        </w:rPr>
        <w:t xml:space="preserve"> Период устойчивой работоспособности (фаза компенсации) — устанавливается оптимальный режим работы систем организма, вырабатывается стабилизация показателей, а его длительность составляет ко всему времени работы примерно 2/3. Эффективность труда в этот период максимальная. Период устойчивой работоспособности служит важнейшим показателем выносливости человека при данном виде работы и заданном уровне интенсивности.</w:t>
      </w:r>
    </w:p>
    <w:p w:rsidR="002801F8" w:rsidRPr="003A0A43" w:rsidRDefault="002801F8" w:rsidP="003A0A43">
      <w:pPr>
        <w:spacing w:line="360" w:lineRule="auto"/>
        <w:ind w:firstLine="709"/>
        <w:jc w:val="both"/>
        <w:rPr>
          <w:sz w:val="28"/>
          <w:szCs w:val="28"/>
        </w:rPr>
      </w:pPr>
      <w:r w:rsidRPr="003A0A43">
        <w:rPr>
          <w:sz w:val="28"/>
          <w:szCs w:val="28"/>
        </w:rPr>
        <w:t>Выносливость обусловливается следующими факторами:</w:t>
      </w:r>
    </w:p>
    <w:p w:rsidR="002801F8" w:rsidRPr="003A0A43" w:rsidRDefault="002801F8" w:rsidP="003A0A43">
      <w:pPr>
        <w:spacing w:line="360" w:lineRule="auto"/>
        <w:ind w:firstLine="709"/>
        <w:jc w:val="both"/>
        <w:rPr>
          <w:sz w:val="28"/>
          <w:szCs w:val="28"/>
        </w:rPr>
      </w:pPr>
      <w:r w:rsidRPr="003A0A43">
        <w:rPr>
          <w:sz w:val="28"/>
          <w:szCs w:val="28"/>
        </w:rPr>
        <w:t>1. Интенсивностью работы. Чем больше интенсивность, тем короче период устойчивой работоспособности.</w:t>
      </w:r>
    </w:p>
    <w:p w:rsidR="002801F8" w:rsidRPr="003A0A43" w:rsidRDefault="002801F8" w:rsidP="003A0A43">
      <w:pPr>
        <w:spacing w:line="360" w:lineRule="auto"/>
        <w:ind w:firstLine="709"/>
        <w:jc w:val="both"/>
        <w:rPr>
          <w:sz w:val="28"/>
          <w:szCs w:val="28"/>
        </w:rPr>
      </w:pPr>
      <w:r w:rsidRPr="003A0A43">
        <w:rPr>
          <w:sz w:val="28"/>
          <w:szCs w:val="28"/>
        </w:rPr>
        <w:t>2.</w:t>
      </w:r>
      <w:r w:rsidR="003A0A43">
        <w:rPr>
          <w:sz w:val="28"/>
          <w:szCs w:val="28"/>
        </w:rPr>
        <w:t xml:space="preserve"> </w:t>
      </w:r>
      <w:r w:rsidRPr="003A0A43">
        <w:rPr>
          <w:sz w:val="28"/>
          <w:szCs w:val="28"/>
        </w:rPr>
        <w:t>Спецификой работы. Например, динамическая работа может продолжаться без признаков утомления в десятки раз дольше, чем статическая. Имеет значение то, какой орган включен в действие. Для мышц ног выносливость в 1,5...2 раза больше, чем для мышц рук. Среди мышц рук выносливее сгибатели, а среди мышц ног — разгибатели.</w:t>
      </w:r>
    </w:p>
    <w:p w:rsidR="002801F8" w:rsidRPr="003A0A43" w:rsidRDefault="002801F8" w:rsidP="003A0A43">
      <w:pPr>
        <w:spacing w:line="360" w:lineRule="auto"/>
        <w:ind w:firstLine="709"/>
        <w:jc w:val="both"/>
        <w:rPr>
          <w:sz w:val="28"/>
          <w:szCs w:val="28"/>
        </w:rPr>
      </w:pPr>
      <w:r w:rsidRPr="003A0A43">
        <w:rPr>
          <w:sz w:val="28"/>
          <w:szCs w:val="28"/>
        </w:rPr>
        <w:t>Влияние специфики выполняемой работы характеризует рис. 2.</w:t>
      </w:r>
      <w:r w:rsidR="003A0A43">
        <w:rPr>
          <w:sz w:val="28"/>
          <w:szCs w:val="28"/>
        </w:rPr>
        <w:t>2</w:t>
      </w:r>
      <w:r w:rsidRPr="003A0A43">
        <w:rPr>
          <w:sz w:val="28"/>
          <w:szCs w:val="28"/>
        </w:rPr>
        <w:t xml:space="preserve">, где </w:t>
      </w:r>
      <w:r w:rsidRPr="003A0A43">
        <w:rPr>
          <w:iCs/>
          <w:sz w:val="28"/>
          <w:szCs w:val="28"/>
          <w:lang w:val="en-US"/>
        </w:rPr>
        <w:t>a</w:t>
      </w:r>
      <w:r w:rsidRPr="003A0A43">
        <w:rPr>
          <w:iCs/>
          <w:sz w:val="28"/>
          <w:szCs w:val="28"/>
        </w:rPr>
        <w:t xml:space="preserve"> </w:t>
      </w:r>
      <w:r w:rsidRPr="003A0A43">
        <w:rPr>
          <w:sz w:val="28"/>
          <w:szCs w:val="28"/>
        </w:rPr>
        <w:t xml:space="preserve">— легкая физическая нагрузка и рациональная скорость выполнения операций; </w:t>
      </w:r>
      <w:r w:rsidRPr="003A0A43">
        <w:rPr>
          <w:iCs/>
          <w:sz w:val="28"/>
          <w:szCs w:val="28"/>
        </w:rPr>
        <w:t>б</w:t>
      </w:r>
      <w:r w:rsidRPr="003A0A43">
        <w:rPr>
          <w:sz w:val="28"/>
          <w:szCs w:val="28"/>
        </w:rPr>
        <w:t xml:space="preserve"> — обслуживание сложного пульта управления; в — средняя физическая нагрузка; </w:t>
      </w:r>
      <w:r w:rsidRPr="003A0A43">
        <w:rPr>
          <w:iCs/>
          <w:sz w:val="28"/>
          <w:szCs w:val="28"/>
        </w:rPr>
        <w:t>г</w:t>
      </w:r>
      <w:r w:rsidRPr="003A0A43">
        <w:rPr>
          <w:sz w:val="28"/>
          <w:szCs w:val="28"/>
        </w:rPr>
        <w:t xml:space="preserve"> — значительная физическая нагрузка при большой концентрации внимания и выполнения быстрых и точных движений; </w:t>
      </w:r>
      <w:r w:rsidRPr="003A0A43">
        <w:rPr>
          <w:iCs/>
          <w:sz w:val="28"/>
          <w:szCs w:val="28"/>
        </w:rPr>
        <w:t>д</w:t>
      </w:r>
      <w:r w:rsidRPr="003A0A43">
        <w:rPr>
          <w:sz w:val="28"/>
          <w:szCs w:val="28"/>
        </w:rPr>
        <w:t xml:space="preserve"> — простые зрительные работы; </w:t>
      </w:r>
      <w:r w:rsidRPr="003A0A43">
        <w:rPr>
          <w:iCs/>
          <w:sz w:val="28"/>
          <w:szCs w:val="28"/>
        </w:rPr>
        <w:t>е</w:t>
      </w:r>
      <w:r w:rsidRPr="003A0A43">
        <w:rPr>
          <w:sz w:val="28"/>
          <w:szCs w:val="28"/>
        </w:rPr>
        <w:t xml:space="preserve"> — сложные зрительные работы.</w:t>
      </w:r>
    </w:p>
    <w:p w:rsidR="002801F8" w:rsidRPr="003A0A43" w:rsidRDefault="002801F8" w:rsidP="003A0A43">
      <w:pPr>
        <w:spacing w:line="360" w:lineRule="auto"/>
        <w:ind w:firstLine="709"/>
        <w:jc w:val="both"/>
        <w:rPr>
          <w:sz w:val="28"/>
          <w:szCs w:val="28"/>
        </w:rPr>
      </w:pPr>
      <w:r w:rsidRPr="003A0A43">
        <w:rPr>
          <w:sz w:val="28"/>
          <w:szCs w:val="28"/>
        </w:rPr>
        <w:t>3.</w:t>
      </w:r>
      <w:r w:rsidR="003A0A43">
        <w:rPr>
          <w:sz w:val="28"/>
          <w:szCs w:val="28"/>
        </w:rPr>
        <w:t xml:space="preserve"> </w:t>
      </w:r>
      <w:r w:rsidRPr="003A0A43">
        <w:rPr>
          <w:sz w:val="28"/>
          <w:szCs w:val="28"/>
        </w:rPr>
        <w:t>Возрастом. В юношеском и молодом возрасте выносливость увеличивается, в пожилом — снижается.</w:t>
      </w:r>
    </w:p>
    <w:p w:rsidR="002801F8" w:rsidRPr="003A0A43" w:rsidRDefault="002801F8" w:rsidP="003A0A43">
      <w:pPr>
        <w:spacing w:line="360" w:lineRule="auto"/>
        <w:ind w:firstLine="709"/>
        <w:jc w:val="both"/>
        <w:rPr>
          <w:sz w:val="28"/>
          <w:szCs w:val="28"/>
        </w:rPr>
      </w:pPr>
      <w:r w:rsidRPr="003A0A43">
        <w:rPr>
          <w:sz w:val="28"/>
          <w:szCs w:val="28"/>
        </w:rPr>
        <w:t>4. Полом. При нагрузке, равной половине максимальных возможностей,</w:t>
      </w:r>
      <w:r w:rsidR="003A0A43">
        <w:rPr>
          <w:sz w:val="28"/>
          <w:szCs w:val="28"/>
        </w:rPr>
        <w:t xml:space="preserve"> </w:t>
      </w:r>
      <w:r w:rsidRPr="003A0A43">
        <w:rPr>
          <w:sz w:val="28"/>
          <w:szCs w:val="28"/>
        </w:rPr>
        <w:t>выносливость</w:t>
      </w:r>
      <w:r w:rsidR="003A0A43">
        <w:rPr>
          <w:sz w:val="28"/>
          <w:szCs w:val="28"/>
        </w:rPr>
        <w:t xml:space="preserve"> </w:t>
      </w:r>
      <w:r w:rsidRPr="003A0A43">
        <w:rPr>
          <w:sz w:val="28"/>
          <w:szCs w:val="28"/>
        </w:rPr>
        <w:t>при статической и двигательной деятельности у мужчин и женщин одинакова. При больших нагрузках мужчины выносливее.</w:t>
      </w:r>
    </w:p>
    <w:p w:rsidR="002801F8" w:rsidRPr="003A0A43" w:rsidRDefault="002801F8" w:rsidP="003A0A43">
      <w:pPr>
        <w:spacing w:line="360" w:lineRule="auto"/>
        <w:ind w:firstLine="709"/>
        <w:jc w:val="both"/>
        <w:rPr>
          <w:sz w:val="28"/>
          <w:szCs w:val="28"/>
        </w:rPr>
      </w:pPr>
      <w:r w:rsidRPr="003A0A43">
        <w:rPr>
          <w:sz w:val="28"/>
          <w:szCs w:val="28"/>
        </w:rPr>
        <w:t>5.</w:t>
      </w:r>
      <w:r w:rsidR="003A0A43">
        <w:rPr>
          <w:sz w:val="28"/>
          <w:szCs w:val="28"/>
        </w:rPr>
        <w:t xml:space="preserve"> </w:t>
      </w:r>
      <w:r w:rsidRPr="003A0A43">
        <w:rPr>
          <w:sz w:val="28"/>
          <w:szCs w:val="28"/>
        </w:rPr>
        <w:t>Концентрацией внимания и волевым напряжением при интенсивной работе снижают показатели выносливости.</w:t>
      </w:r>
    </w:p>
    <w:p w:rsidR="002801F8" w:rsidRPr="003A0A43" w:rsidRDefault="002801F8" w:rsidP="003A0A43">
      <w:pPr>
        <w:spacing w:line="360" w:lineRule="auto"/>
        <w:ind w:firstLine="709"/>
        <w:jc w:val="both"/>
        <w:rPr>
          <w:sz w:val="28"/>
          <w:szCs w:val="28"/>
        </w:rPr>
      </w:pPr>
      <w:r w:rsidRPr="003A0A43">
        <w:rPr>
          <w:sz w:val="28"/>
          <w:szCs w:val="28"/>
        </w:rPr>
        <w:t>6.</w:t>
      </w:r>
      <w:r w:rsidR="003A0A43">
        <w:rPr>
          <w:sz w:val="28"/>
          <w:szCs w:val="28"/>
        </w:rPr>
        <w:t xml:space="preserve"> </w:t>
      </w:r>
      <w:r w:rsidRPr="003A0A43">
        <w:rPr>
          <w:sz w:val="28"/>
          <w:szCs w:val="28"/>
        </w:rPr>
        <w:t>Эмоциональным состоянием. Положительное — уверенность,</w:t>
      </w:r>
      <w:r w:rsidR="003A0A43">
        <w:rPr>
          <w:sz w:val="28"/>
          <w:szCs w:val="28"/>
        </w:rPr>
        <w:t xml:space="preserve"> </w:t>
      </w:r>
      <w:r w:rsidRPr="003A0A43">
        <w:rPr>
          <w:sz w:val="28"/>
          <w:szCs w:val="28"/>
        </w:rPr>
        <w:t>спокойствие,</w:t>
      </w:r>
      <w:r w:rsidR="003A0A43">
        <w:rPr>
          <w:sz w:val="28"/>
          <w:szCs w:val="28"/>
        </w:rPr>
        <w:t xml:space="preserve"> </w:t>
      </w:r>
      <w:r w:rsidRPr="003A0A43">
        <w:rPr>
          <w:sz w:val="28"/>
          <w:szCs w:val="28"/>
        </w:rPr>
        <w:t>хорошее настроение — активизируют деятельность, удлиняя период устойчивой работоспособности. Отрицательные — страх,</w:t>
      </w:r>
      <w:r w:rsidR="003A0A43">
        <w:rPr>
          <w:sz w:val="28"/>
          <w:szCs w:val="28"/>
        </w:rPr>
        <w:t xml:space="preserve"> </w:t>
      </w:r>
      <w:r w:rsidRPr="003A0A43">
        <w:rPr>
          <w:sz w:val="28"/>
          <w:szCs w:val="28"/>
        </w:rPr>
        <w:t>неуверенность, плохое настроение — оказывают угнетающее действие, снижая</w:t>
      </w:r>
      <w:r w:rsidR="003A0A43">
        <w:rPr>
          <w:sz w:val="28"/>
          <w:szCs w:val="28"/>
        </w:rPr>
        <w:t xml:space="preserve"> </w:t>
      </w:r>
      <w:r w:rsidRPr="003A0A43">
        <w:rPr>
          <w:sz w:val="28"/>
          <w:szCs w:val="28"/>
        </w:rPr>
        <w:t>период</w:t>
      </w:r>
      <w:r w:rsidR="003A0A43">
        <w:rPr>
          <w:sz w:val="28"/>
          <w:szCs w:val="28"/>
        </w:rPr>
        <w:t xml:space="preserve"> </w:t>
      </w:r>
      <w:r w:rsidRPr="003A0A43">
        <w:rPr>
          <w:sz w:val="28"/>
          <w:szCs w:val="28"/>
        </w:rPr>
        <w:t>устойчивой</w:t>
      </w:r>
      <w:r w:rsidR="003A0A43">
        <w:rPr>
          <w:sz w:val="28"/>
          <w:szCs w:val="28"/>
        </w:rPr>
        <w:t xml:space="preserve"> </w:t>
      </w:r>
      <w:r w:rsidRPr="003A0A43">
        <w:rPr>
          <w:sz w:val="28"/>
          <w:szCs w:val="28"/>
        </w:rPr>
        <w:t>работоспособности .</w:t>
      </w:r>
    </w:p>
    <w:p w:rsidR="002801F8" w:rsidRPr="003A0A43" w:rsidRDefault="002801F8" w:rsidP="003A0A43">
      <w:pPr>
        <w:spacing w:line="360" w:lineRule="auto"/>
        <w:ind w:firstLine="709"/>
        <w:jc w:val="both"/>
        <w:rPr>
          <w:sz w:val="28"/>
          <w:szCs w:val="28"/>
        </w:rPr>
      </w:pPr>
      <w:r w:rsidRPr="003A0A43">
        <w:rPr>
          <w:sz w:val="28"/>
          <w:szCs w:val="28"/>
        </w:rPr>
        <w:t>7. Наличием умений, навыков, тренированностью — снижают волевое и эмоциональное напряжение, повышая работоспособность.</w:t>
      </w:r>
    </w:p>
    <w:p w:rsidR="002801F8" w:rsidRPr="003A0A43" w:rsidRDefault="002801F8" w:rsidP="003A0A43">
      <w:pPr>
        <w:spacing w:line="360" w:lineRule="auto"/>
        <w:ind w:firstLine="709"/>
        <w:jc w:val="both"/>
        <w:rPr>
          <w:sz w:val="28"/>
          <w:szCs w:val="28"/>
        </w:rPr>
      </w:pPr>
      <w:r w:rsidRPr="003A0A43">
        <w:rPr>
          <w:sz w:val="28"/>
          <w:szCs w:val="28"/>
        </w:rPr>
        <w:t>8. Типом высшей нервной деятельности (индивидуальные природные возможности нервной системы). Сила нервной системы характеризует работоспособность и надежность работы оператора особенно в экстремальных ситуациях.</w:t>
      </w:r>
    </w:p>
    <w:p w:rsidR="002801F8" w:rsidRPr="003A0A43" w:rsidRDefault="002801F8" w:rsidP="003A0A43">
      <w:pPr>
        <w:spacing w:line="360" w:lineRule="auto"/>
        <w:ind w:firstLine="709"/>
        <w:jc w:val="both"/>
        <w:rPr>
          <w:sz w:val="28"/>
          <w:szCs w:val="28"/>
        </w:rPr>
      </w:pPr>
      <w:r w:rsidRPr="003A0A43">
        <w:rPr>
          <w:b/>
          <w:bCs/>
          <w:sz w:val="28"/>
          <w:szCs w:val="28"/>
          <w:lang w:val="en-US"/>
        </w:rPr>
        <w:t>IV</w:t>
      </w:r>
      <w:r w:rsidRPr="003A0A43">
        <w:rPr>
          <w:b/>
          <w:bCs/>
          <w:sz w:val="28"/>
          <w:szCs w:val="28"/>
        </w:rPr>
        <w:t>.</w:t>
      </w:r>
      <w:r w:rsidRPr="003A0A43">
        <w:rPr>
          <w:sz w:val="28"/>
          <w:szCs w:val="28"/>
        </w:rPr>
        <w:t xml:space="preserve"> Период утомления (фаза декомпенсации). Характеризуется снижением продуктивности, замедляется скорость реакции, появляются ошибочные и несвоевременные действия, физиологическая усталость. Утомление может быть мышечным (физическим), умственным (психическим). Утомление — временное снижение работоспособности из-за истощения энергетических ресурсов организма.</w:t>
      </w:r>
    </w:p>
    <w:p w:rsidR="002801F8" w:rsidRPr="003A0A43" w:rsidRDefault="002801F8" w:rsidP="003A0A43">
      <w:pPr>
        <w:spacing w:line="360" w:lineRule="auto"/>
        <w:ind w:firstLine="709"/>
        <w:jc w:val="both"/>
        <w:rPr>
          <w:sz w:val="28"/>
          <w:szCs w:val="28"/>
        </w:rPr>
      </w:pPr>
      <w:r w:rsidRPr="003A0A43">
        <w:rPr>
          <w:b/>
          <w:bCs/>
          <w:sz w:val="28"/>
          <w:szCs w:val="28"/>
          <w:lang w:val="en-US"/>
        </w:rPr>
        <w:t>V</w:t>
      </w:r>
      <w:r w:rsidRPr="003A0A43">
        <w:rPr>
          <w:b/>
          <w:bCs/>
          <w:sz w:val="28"/>
          <w:szCs w:val="28"/>
        </w:rPr>
        <w:t>.</w:t>
      </w:r>
      <w:r w:rsidRPr="003A0A43">
        <w:rPr>
          <w:sz w:val="28"/>
          <w:szCs w:val="28"/>
        </w:rPr>
        <w:t xml:space="preserve"> Период возрастания продуктивности за счет эмоционально-волевого напряжения.</w:t>
      </w:r>
    </w:p>
    <w:p w:rsidR="002801F8" w:rsidRPr="003A0A43" w:rsidRDefault="002801F8" w:rsidP="003A0A43">
      <w:pPr>
        <w:spacing w:line="360" w:lineRule="auto"/>
        <w:ind w:firstLine="709"/>
        <w:jc w:val="both"/>
        <w:rPr>
          <w:sz w:val="28"/>
          <w:szCs w:val="28"/>
        </w:rPr>
      </w:pPr>
      <w:r w:rsidRPr="003A0A43">
        <w:rPr>
          <w:b/>
          <w:bCs/>
          <w:sz w:val="28"/>
          <w:szCs w:val="28"/>
          <w:lang w:val="en-US"/>
        </w:rPr>
        <w:t>VI</w:t>
      </w:r>
      <w:r w:rsidRPr="003A0A43">
        <w:rPr>
          <w:b/>
          <w:bCs/>
          <w:sz w:val="28"/>
          <w:szCs w:val="28"/>
        </w:rPr>
        <w:t>.</w:t>
      </w:r>
      <w:r w:rsidRPr="003A0A43">
        <w:rPr>
          <w:sz w:val="28"/>
          <w:szCs w:val="28"/>
        </w:rPr>
        <w:t xml:space="preserve"> Период прогрессивного снижения работоспособности и эмоционально-волевого напряжения.</w:t>
      </w:r>
    </w:p>
    <w:p w:rsidR="002801F8" w:rsidRDefault="002801F8" w:rsidP="003A0A43">
      <w:pPr>
        <w:spacing w:line="360" w:lineRule="auto"/>
        <w:ind w:firstLine="709"/>
        <w:jc w:val="both"/>
        <w:rPr>
          <w:sz w:val="28"/>
          <w:szCs w:val="28"/>
        </w:rPr>
      </w:pPr>
      <w:r w:rsidRPr="003A0A43">
        <w:rPr>
          <w:b/>
          <w:bCs/>
          <w:sz w:val="28"/>
          <w:szCs w:val="28"/>
          <w:lang w:val="en-US"/>
        </w:rPr>
        <w:t>VII</w:t>
      </w:r>
      <w:r w:rsidRPr="003A0A43">
        <w:rPr>
          <w:b/>
          <w:bCs/>
          <w:sz w:val="28"/>
          <w:szCs w:val="28"/>
        </w:rPr>
        <w:t>.</w:t>
      </w:r>
      <w:r w:rsidRPr="003A0A43">
        <w:rPr>
          <w:sz w:val="28"/>
          <w:szCs w:val="28"/>
        </w:rPr>
        <w:t xml:space="preserve"> Период восстановления. Необходим организму для восстановления работоспособности. Продолжительность этого периода определяется тяжестью проделанной работы, величиной кислородного долга, величиной сдвигов в нервно-мышечной системе. После легкой однократной работы период может длиться 5 мин. После тяжелой однократной работы — 60...90 мин, а после длительной физической нагрузки восстановление может наступить через несколько дней.</w:t>
      </w:r>
    </w:p>
    <w:p w:rsidR="003A0A43" w:rsidRPr="003A0A43" w:rsidRDefault="003A0A43" w:rsidP="003A0A43">
      <w:pPr>
        <w:spacing w:line="360" w:lineRule="auto"/>
        <w:ind w:firstLine="709"/>
        <w:jc w:val="both"/>
        <w:rPr>
          <w:sz w:val="28"/>
          <w:szCs w:val="28"/>
        </w:rPr>
      </w:pPr>
    </w:p>
    <w:p w:rsidR="002801F8" w:rsidRPr="003A0A43" w:rsidRDefault="002801F8" w:rsidP="003A0A43">
      <w:pPr>
        <w:spacing w:line="360" w:lineRule="auto"/>
        <w:ind w:firstLine="709"/>
        <w:jc w:val="both"/>
        <w:rPr>
          <w:sz w:val="28"/>
          <w:szCs w:val="28"/>
        </w:rPr>
      </w:pPr>
      <w:r w:rsidRPr="003A0A43">
        <w:rPr>
          <w:sz w:val="28"/>
          <w:szCs w:val="28"/>
        </w:rPr>
        <w:t xml:space="preserve"> </w:t>
      </w:r>
      <w:r w:rsidR="006C19DA">
        <w:rPr>
          <w:noProof/>
          <w:sz w:val="28"/>
          <w:szCs w:val="28"/>
        </w:rPr>
        <w:pict>
          <v:shape id="Рисунок 6" o:spid="_x0000_i1028" type="#_x0000_t75" style="width:114pt;height:167.25pt;visibility:visible">
            <v:imagedata r:id="rId8" o:title=""/>
          </v:shape>
        </w:pict>
      </w:r>
    </w:p>
    <w:p w:rsidR="002801F8" w:rsidRDefault="002801F8" w:rsidP="003A0A43">
      <w:pPr>
        <w:pStyle w:val="a6"/>
        <w:spacing w:after="0" w:line="360" w:lineRule="auto"/>
        <w:ind w:firstLine="709"/>
        <w:jc w:val="both"/>
        <w:rPr>
          <w:sz w:val="28"/>
          <w:szCs w:val="28"/>
        </w:rPr>
      </w:pPr>
      <w:r w:rsidRPr="003A0A43">
        <w:rPr>
          <w:sz w:val="28"/>
          <w:szCs w:val="28"/>
        </w:rPr>
        <w:t>Рис. 2.</w:t>
      </w:r>
      <w:r w:rsidR="003A0A43">
        <w:rPr>
          <w:sz w:val="28"/>
          <w:szCs w:val="28"/>
        </w:rPr>
        <w:t>2</w:t>
      </w:r>
      <w:r w:rsidRPr="003A0A43">
        <w:rPr>
          <w:sz w:val="28"/>
          <w:szCs w:val="28"/>
        </w:rPr>
        <w:t>. Изменение работоспособности человека в течение рабочего дня в зависимости от вида выполняемой работы</w:t>
      </w:r>
    </w:p>
    <w:p w:rsidR="003A0A43" w:rsidRPr="003A0A43" w:rsidRDefault="003A0A43" w:rsidP="003A0A43">
      <w:pPr>
        <w:pStyle w:val="a6"/>
        <w:spacing w:after="0" w:line="360" w:lineRule="auto"/>
        <w:ind w:firstLine="709"/>
        <w:jc w:val="both"/>
        <w:rPr>
          <w:sz w:val="28"/>
          <w:szCs w:val="28"/>
        </w:rPr>
      </w:pPr>
    </w:p>
    <w:p w:rsidR="002801F8" w:rsidRPr="003A0A43" w:rsidRDefault="002801F8" w:rsidP="003A0A43">
      <w:pPr>
        <w:spacing w:line="360" w:lineRule="auto"/>
        <w:ind w:firstLine="709"/>
        <w:jc w:val="both"/>
        <w:rPr>
          <w:sz w:val="28"/>
          <w:szCs w:val="28"/>
        </w:rPr>
      </w:pPr>
      <w:r w:rsidRPr="003A0A43">
        <w:rPr>
          <w:sz w:val="28"/>
          <w:szCs w:val="28"/>
        </w:rPr>
        <w:t xml:space="preserve">В каждом из рассмотренных периодов работоспособности используются определенные возможности организма. Периоды </w:t>
      </w:r>
      <w:r w:rsidRPr="003A0A43">
        <w:rPr>
          <w:sz w:val="28"/>
          <w:szCs w:val="28"/>
          <w:lang w:val="en-US"/>
        </w:rPr>
        <w:t>I</w:t>
      </w:r>
      <w:r w:rsidRPr="003A0A43">
        <w:rPr>
          <w:sz w:val="28"/>
          <w:szCs w:val="28"/>
        </w:rPr>
        <w:t>—</w:t>
      </w:r>
      <w:r w:rsidRPr="003A0A43">
        <w:rPr>
          <w:sz w:val="28"/>
          <w:szCs w:val="28"/>
          <w:lang w:val="en-US"/>
        </w:rPr>
        <w:t>III</w:t>
      </w:r>
      <w:r w:rsidRPr="003A0A43">
        <w:rPr>
          <w:sz w:val="28"/>
          <w:szCs w:val="28"/>
        </w:rPr>
        <w:t xml:space="preserve"> используют максимальные энергетические возможности организма. В дальнейшем поддержание работоспособности происходит за счет эмоционально-волевого напряжения с последующим прогрессивным снижением продуктивности труда и ослаблением контроля за безопасностью своей деятельности.</w:t>
      </w:r>
    </w:p>
    <w:p w:rsidR="002801F8" w:rsidRPr="003A0A43" w:rsidRDefault="002801F8" w:rsidP="003A0A43">
      <w:pPr>
        <w:spacing w:line="360" w:lineRule="auto"/>
        <w:ind w:firstLine="709"/>
        <w:jc w:val="both"/>
        <w:rPr>
          <w:sz w:val="28"/>
          <w:szCs w:val="28"/>
        </w:rPr>
      </w:pPr>
      <w:r w:rsidRPr="003A0A43">
        <w:rPr>
          <w:sz w:val="28"/>
          <w:szCs w:val="28"/>
        </w:rPr>
        <w:t>На основании кривых работоспособности устанавливается норма времени на отдых в зависимости от характера и продолжительности работы (табл. 2.</w:t>
      </w:r>
      <w:r w:rsidR="003A0A43">
        <w:rPr>
          <w:sz w:val="28"/>
          <w:szCs w:val="28"/>
        </w:rPr>
        <w:t>1</w:t>
      </w:r>
      <w:r w:rsidRPr="003A0A43">
        <w:rPr>
          <w:sz w:val="28"/>
          <w:szCs w:val="28"/>
        </w:rPr>
        <w:t>).</w:t>
      </w:r>
    </w:p>
    <w:p w:rsidR="002801F8" w:rsidRPr="003A0A43" w:rsidRDefault="002801F8" w:rsidP="003A0A43">
      <w:pPr>
        <w:spacing w:line="360" w:lineRule="auto"/>
        <w:ind w:firstLine="709"/>
        <w:jc w:val="both"/>
        <w:rPr>
          <w:sz w:val="28"/>
          <w:szCs w:val="28"/>
        </w:rPr>
      </w:pPr>
    </w:p>
    <w:p w:rsidR="002801F8" w:rsidRPr="003A0A43" w:rsidRDefault="00233CE0" w:rsidP="003A0A43">
      <w:pPr>
        <w:spacing w:line="360" w:lineRule="auto"/>
        <w:ind w:firstLine="709"/>
        <w:jc w:val="both"/>
        <w:rPr>
          <w:sz w:val="28"/>
          <w:szCs w:val="28"/>
        </w:rPr>
      </w:pPr>
      <w:r>
        <w:rPr>
          <w:sz w:val="28"/>
          <w:szCs w:val="28"/>
        </w:rPr>
        <w:br w:type="page"/>
      </w:r>
      <w:r w:rsidR="002801F8" w:rsidRPr="003A0A43">
        <w:rPr>
          <w:sz w:val="28"/>
          <w:szCs w:val="28"/>
        </w:rPr>
        <w:t>Таблица 2.</w:t>
      </w:r>
      <w:r w:rsidR="003A0A43">
        <w:rPr>
          <w:sz w:val="28"/>
          <w:szCs w:val="28"/>
        </w:rPr>
        <w:t>1</w:t>
      </w:r>
      <w:r w:rsidR="002801F8" w:rsidRPr="003A0A43">
        <w:rPr>
          <w:sz w:val="28"/>
          <w:szCs w:val="28"/>
        </w:rPr>
        <w:t xml:space="preserve">. </w:t>
      </w:r>
      <w:r w:rsidR="002801F8" w:rsidRPr="003A0A43">
        <w:rPr>
          <w:b/>
          <w:bCs/>
          <w:sz w:val="28"/>
          <w:szCs w:val="28"/>
        </w:rPr>
        <w:t>Нормы времени на отдых (% отработанного времени) в зависимости от характера работы</w:t>
      </w:r>
    </w:p>
    <w:tbl>
      <w:tblPr>
        <w:tblW w:w="0" w:type="auto"/>
        <w:tblInd w:w="40" w:type="dxa"/>
        <w:tblLayout w:type="fixed"/>
        <w:tblCellMar>
          <w:left w:w="40" w:type="dxa"/>
          <w:right w:w="40" w:type="dxa"/>
        </w:tblCellMar>
        <w:tblLook w:val="0000" w:firstRow="0" w:lastRow="0" w:firstColumn="0" w:lastColumn="0" w:noHBand="0" w:noVBand="0"/>
      </w:tblPr>
      <w:tblGrid>
        <w:gridCol w:w="2694"/>
        <w:gridCol w:w="4394"/>
        <w:gridCol w:w="1984"/>
      </w:tblGrid>
      <w:tr w:rsidR="002801F8" w:rsidRPr="003A0A43" w:rsidTr="007B7D51">
        <w:trPr>
          <w:trHeight w:val="432"/>
        </w:trPr>
        <w:tc>
          <w:tcPr>
            <w:tcW w:w="2694" w:type="dxa"/>
            <w:tcBorders>
              <w:top w:val="single" w:sz="6" w:space="0" w:color="auto"/>
              <w:left w:val="single" w:sz="4" w:space="0" w:color="auto"/>
              <w:bottom w:val="single" w:sz="6"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Фактор</w:t>
            </w:r>
          </w:p>
        </w:tc>
        <w:tc>
          <w:tcPr>
            <w:tcW w:w="4394" w:type="dxa"/>
            <w:tcBorders>
              <w:top w:val="single" w:sz="6" w:space="0" w:color="auto"/>
              <w:left w:val="single" w:sz="6" w:space="0" w:color="auto"/>
              <w:bottom w:val="single" w:sz="6"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Характеристика факторов</w:t>
            </w:r>
          </w:p>
        </w:tc>
        <w:tc>
          <w:tcPr>
            <w:tcW w:w="1984" w:type="dxa"/>
            <w:tcBorders>
              <w:top w:val="single" w:sz="6" w:space="0" w:color="auto"/>
              <w:left w:val="single" w:sz="6" w:space="0" w:color="auto"/>
              <w:bottom w:val="single" w:sz="6" w:space="0" w:color="auto"/>
              <w:right w:val="single" w:sz="4" w:space="0" w:color="auto"/>
            </w:tcBorders>
          </w:tcPr>
          <w:p w:rsidR="002801F8" w:rsidRPr="003A0A43" w:rsidRDefault="002801F8" w:rsidP="003A0A43">
            <w:pPr>
              <w:spacing w:line="360" w:lineRule="auto"/>
              <w:jc w:val="both"/>
              <w:rPr>
                <w:sz w:val="20"/>
                <w:szCs w:val="20"/>
              </w:rPr>
            </w:pPr>
            <w:r w:rsidRPr="003A0A43">
              <w:rPr>
                <w:sz w:val="20"/>
                <w:szCs w:val="20"/>
              </w:rPr>
              <w:t>Время на компенсирующий отдых</w:t>
            </w:r>
          </w:p>
        </w:tc>
      </w:tr>
      <w:tr w:rsidR="002801F8" w:rsidRPr="003A0A43" w:rsidTr="007B7D51">
        <w:trPr>
          <w:cantSplit/>
          <w:trHeight w:val="1125"/>
        </w:trPr>
        <w:tc>
          <w:tcPr>
            <w:tcW w:w="2694" w:type="dxa"/>
            <w:tcBorders>
              <w:top w:val="single" w:sz="6" w:space="0" w:color="auto"/>
              <w:left w:val="single" w:sz="4"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Физические усилия</w:t>
            </w:r>
          </w:p>
        </w:tc>
        <w:tc>
          <w:tcPr>
            <w:tcW w:w="4394" w:type="dxa"/>
            <w:tcBorders>
              <w:top w:val="single" w:sz="6" w:space="0" w:color="auto"/>
              <w:left w:val="single" w:sz="6"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Незначительные (10...150Н)</w:t>
            </w:r>
          </w:p>
          <w:p w:rsidR="002801F8" w:rsidRPr="003A0A43" w:rsidRDefault="002801F8" w:rsidP="003A0A43">
            <w:pPr>
              <w:spacing w:line="360" w:lineRule="auto"/>
              <w:jc w:val="both"/>
              <w:rPr>
                <w:sz w:val="20"/>
                <w:szCs w:val="20"/>
              </w:rPr>
            </w:pPr>
            <w:r w:rsidRPr="003A0A43">
              <w:rPr>
                <w:sz w:val="20"/>
                <w:szCs w:val="20"/>
              </w:rPr>
              <w:t>Средние (150...300Н)</w:t>
            </w:r>
          </w:p>
          <w:p w:rsidR="002801F8" w:rsidRPr="003A0A43" w:rsidRDefault="002801F8" w:rsidP="003A0A43">
            <w:pPr>
              <w:spacing w:line="360" w:lineRule="auto"/>
              <w:jc w:val="both"/>
              <w:rPr>
                <w:sz w:val="20"/>
                <w:szCs w:val="20"/>
              </w:rPr>
            </w:pPr>
            <w:r w:rsidRPr="003A0A43">
              <w:rPr>
                <w:sz w:val="20"/>
                <w:szCs w:val="20"/>
              </w:rPr>
              <w:t>Тяжелые (300...500Н)</w:t>
            </w:r>
          </w:p>
          <w:p w:rsidR="002801F8" w:rsidRPr="003A0A43" w:rsidRDefault="002801F8" w:rsidP="003A0A43">
            <w:pPr>
              <w:spacing w:line="360" w:lineRule="auto"/>
              <w:jc w:val="both"/>
              <w:rPr>
                <w:sz w:val="20"/>
                <w:szCs w:val="20"/>
              </w:rPr>
            </w:pPr>
            <w:r w:rsidRPr="003A0A43">
              <w:rPr>
                <w:sz w:val="20"/>
                <w:szCs w:val="20"/>
              </w:rPr>
              <w:t>Очень тяжелые (500...800Н)</w:t>
            </w:r>
          </w:p>
        </w:tc>
        <w:tc>
          <w:tcPr>
            <w:tcW w:w="1984" w:type="dxa"/>
            <w:tcBorders>
              <w:top w:val="single" w:sz="6" w:space="0" w:color="auto"/>
              <w:left w:val="single" w:sz="6" w:space="0" w:color="auto"/>
              <w:bottom w:val="single" w:sz="4" w:space="0" w:color="auto"/>
              <w:right w:val="single" w:sz="4" w:space="0" w:color="auto"/>
            </w:tcBorders>
          </w:tcPr>
          <w:p w:rsidR="002801F8" w:rsidRPr="003A0A43" w:rsidRDefault="002801F8" w:rsidP="003A0A43">
            <w:pPr>
              <w:spacing w:line="360" w:lineRule="auto"/>
              <w:jc w:val="both"/>
              <w:rPr>
                <w:sz w:val="20"/>
                <w:szCs w:val="20"/>
              </w:rPr>
            </w:pPr>
            <w:r w:rsidRPr="003A0A43">
              <w:rPr>
                <w:sz w:val="20"/>
                <w:szCs w:val="20"/>
              </w:rPr>
              <w:t>1..2</w:t>
            </w:r>
          </w:p>
          <w:p w:rsidR="002801F8" w:rsidRPr="003A0A43" w:rsidRDefault="002801F8" w:rsidP="003A0A43">
            <w:pPr>
              <w:spacing w:line="360" w:lineRule="auto"/>
              <w:jc w:val="both"/>
              <w:rPr>
                <w:sz w:val="20"/>
                <w:szCs w:val="20"/>
              </w:rPr>
            </w:pPr>
            <w:r w:rsidRPr="003A0A43">
              <w:rPr>
                <w:sz w:val="20"/>
                <w:szCs w:val="20"/>
              </w:rPr>
              <w:t>2...4</w:t>
            </w:r>
          </w:p>
          <w:p w:rsidR="002801F8" w:rsidRPr="003A0A43" w:rsidRDefault="002801F8" w:rsidP="003A0A43">
            <w:pPr>
              <w:spacing w:line="360" w:lineRule="auto"/>
              <w:jc w:val="both"/>
              <w:rPr>
                <w:sz w:val="20"/>
                <w:szCs w:val="20"/>
              </w:rPr>
            </w:pPr>
            <w:r w:rsidRPr="003A0A43">
              <w:rPr>
                <w:sz w:val="20"/>
                <w:szCs w:val="20"/>
              </w:rPr>
              <w:t>4...6</w:t>
            </w:r>
          </w:p>
          <w:p w:rsidR="002801F8" w:rsidRPr="003A0A43" w:rsidRDefault="002801F8" w:rsidP="003A0A43">
            <w:pPr>
              <w:spacing w:line="360" w:lineRule="auto"/>
              <w:jc w:val="both"/>
              <w:rPr>
                <w:sz w:val="20"/>
                <w:szCs w:val="20"/>
              </w:rPr>
            </w:pPr>
            <w:r w:rsidRPr="003A0A43">
              <w:rPr>
                <w:sz w:val="20"/>
                <w:szCs w:val="20"/>
              </w:rPr>
              <w:t>6...9</w:t>
            </w:r>
          </w:p>
        </w:tc>
      </w:tr>
      <w:tr w:rsidR="002801F8" w:rsidRPr="003A0A43" w:rsidTr="007B7D51">
        <w:trPr>
          <w:cantSplit/>
          <w:trHeight w:val="836"/>
        </w:trPr>
        <w:tc>
          <w:tcPr>
            <w:tcW w:w="2694" w:type="dxa"/>
            <w:tcBorders>
              <w:top w:val="single" w:sz="6" w:space="0" w:color="auto"/>
              <w:left w:val="single" w:sz="4"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Фактор</w:t>
            </w:r>
          </w:p>
        </w:tc>
        <w:tc>
          <w:tcPr>
            <w:tcW w:w="4394" w:type="dxa"/>
            <w:tcBorders>
              <w:top w:val="single" w:sz="6" w:space="0" w:color="auto"/>
              <w:left w:val="single" w:sz="6"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Характеристика факторов</w:t>
            </w:r>
          </w:p>
        </w:tc>
        <w:tc>
          <w:tcPr>
            <w:tcW w:w="1984" w:type="dxa"/>
            <w:tcBorders>
              <w:top w:val="single" w:sz="6" w:space="0" w:color="auto"/>
              <w:left w:val="single" w:sz="6" w:space="0" w:color="auto"/>
              <w:bottom w:val="single" w:sz="4" w:space="0" w:color="auto"/>
              <w:right w:val="single" w:sz="4" w:space="0" w:color="auto"/>
            </w:tcBorders>
          </w:tcPr>
          <w:p w:rsidR="002801F8" w:rsidRPr="003A0A43" w:rsidRDefault="002801F8" w:rsidP="003A0A43">
            <w:pPr>
              <w:spacing w:line="360" w:lineRule="auto"/>
              <w:jc w:val="both"/>
              <w:rPr>
                <w:sz w:val="20"/>
                <w:szCs w:val="20"/>
              </w:rPr>
            </w:pPr>
            <w:r w:rsidRPr="003A0A43">
              <w:rPr>
                <w:sz w:val="20"/>
                <w:szCs w:val="20"/>
              </w:rPr>
              <w:t>Время на компенсирующий отдых</w:t>
            </w:r>
          </w:p>
        </w:tc>
      </w:tr>
      <w:tr w:rsidR="002801F8" w:rsidRPr="003A0A43" w:rsidTr="007B7D51">
        <w:trPr>
          <w:cantSplit/>
          <w:trHeight w:val="835"/>
        </w:trPr>
        <w:tc>
          <w:tcPr>
            <w:tcW w:w="2694" w:type="dxa"/>
            <w:tcBorders>
              <w:top w:val="single" w:sz="4" w:space="0" w:color="auto"/>
              <w:left w:val="single" w:sz="4"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Нервное напряжение</w:t>
            </w:r>
          </w:p>
        </w:tc>
        <w:tc>
          <w:tcPr>
            <w:tcW w:w="4394" w:type="dxa"/>
            <w:tcBorders>
              <w:top w:val="single" w:sz="4" w:space="0" w:color="auto"/>
              <w:left w:val="single" w:sz="6"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Незначительное</w:t>
            </w:r>
          </w:p>
          <w:p w:rsidR="002801F8" w:rsidRPr="003A0A43" w:rsidRDefault="002801F8" w:rsidP="003A0A43">
            <w:pPr>
              <w:spacing w:line="360" w:lineRule="auto"/>
              <w:jc w:val="both"/>
              <w:rPr>
                <w:sz w:val="20"/>
                <w:szCs w:val="20"/>
              </w:rPr>
            </w:pPr>
            <w:r w:rsidRPr="003A0A43">
              <w:rPr>
                <w:sz w:val="20"/>
                <w:szCs w:val="20"/>
              </w:rPr>
              <w:t>Среднее</w:t>
            </w:r>
          </w:p>
          <w:p w:rsidR="002801F8" w:rsidRPr="003A0A43" w:rsidRDefault="002801F8" w:rsidP="003A0A43">
            <w:pPr>
              <w:spacing w:line="360" w:lineRule="auto"/>
              <w:jc w:val="both"/>
              <w:rPr>
                <w:sz w:val="20"/>
                <w:szCs w:val="20"/>
              </w:rPr>
            </w:pPr>
            <w:r w:rsidRPr="003A0A43">
              <w:rPr>
                <w:sz w:val="20"/>
                <w:szCs w:val="20"/>
              </w:rPr>
              <w:t>Повышенное</w:t>
            </w:r>
          </w:p>
        </w:tc>
        <w:tc>
          <w:tcPr>
            <w:tcW w:w="1984" w:type="dxa"/>
            <w:tcBorders>
              <w:top w:val="single" w:sz="4" w:space="0" w:color="auto"/>
              <w:left w:val="single" w:sz="6" w:space="0" w:color="auto"/>
              <w:bottom w:val="single" w:sz="4" w:space="0" w:color="auto"/>
              <w:right w:val="single" w:sz="4" w:space="0" w:color="auto"/>
            </w:tcBorders>
          </w:tcPr>
          <w:p w:rsidR="002801F8" w:rsidRPr="003A0A43" w:rsidRDefault="002801F8" w:rsidP="003A0A43">
            <w:pPr>
              <w:spacing w:line="360" w:lineRule="auto"/>
              <w:jc w:val="both"/>
              <w:rPr>
                <w:sz w:val="20"/>
                <w:szCs w:val="20"/>
              </w:rPr>
            </w:pPr>
            <w:r w:rsidRPr="003A0A43">
              <w:rPr>
                <w:sz w:val="20"/>
                <w:szCs w:val="20"/>
              </w:rPr>
              <w:t>1...2</w:t>
            </w:r>
          </w:p>
          <w:p w:rsidR="002801F8" w:rsidRPr="003A0A43" w:rsidRDefault="002801F8" w:rsidP="003A0A43">
            <w:pPr>
              <w:spacing w:line="360" w:lineRule="auto"/>
              <w:jc w:val="both"/>
              <w:rPr>
                <w:sz w:val="20"/>
                <w:szCs w:val="20"/>
              </w:rPr>
            </w:pPr>
            <w:r w:rsidRPr="003A0A43">
              <w:rPr>
                <w:sz w:val="20"/>
                <w:szCs w:val="20"/>
              </w:rPr>
              <w:t>1.4</w:t>
            </w:r>
          </w:p>
          <w:p w:rsidR="002801F8" w:rsidRPr="003A0A43" w:rsidRDefault="002801F8" w:rsidP="003A0A43">
            <w:pPr>
              <w:spacing w:line="360" w:lineRule="auto"/>
              <w:jc w:val="both"/>
              <w:rPr>
                <w:sz w:val="20"/>
                <w:szCs w:val="20"/>
              </w:rPr>
            </w:pPr>
            <w:r w:rsidRPr="003A0A43">
              <w:rPr>
                <w:sz w:val="20"/>
                <w:szCs w:val="20"/>
              </w:rPr>
              <w:t>4...6</w:t>
            </w:r>
          </w:p>
        </w:tc>
      </w:tr>
      <w:tr w:rsidR="002801F8" w:rsidRPr="003A0A43" w:rsidTr="007B7D51">
        <w:trPr>
          <w:cantSplit/>
          <w:trHeight w:val="835"/>
        </w:trPr>
        <w:tc>
          <w:tcPr>
            <w:tcW w:w="2694" w:type="dxa"/>
            <w:tcBorders>
              <w:top w:val="single" w:sz="4" w:space="0" w:color="auto"/>
              <w:left w:val="single" w:sz="4"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Темп работы</w:t>
            </w:r>
          </w:p>
        </w:tc>
        <w:tc>
          <w:tcPr>
            <w:tcW w:w="4394" w:type="dxa"/>
            <w:tcBorders>
              <w:top w:val="single" w:sz="4" w:space="0" w:color="auto"/>
              <w:left w:val="single" w:sz="6"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Умеренный</w:t>
            </w:r>
          </w:p>
          <w:p w:rsidR="002801F8" w:rsidRPr="003A0A43" w:rsidRDefault="002801F8" w:rsidP="003A0A43">
            <w:pPr>
              <w:spacing w:line="360" w:lineRule="auto"/>
              <w:jc w:val="both"/>
              <w:rPr>
                <w:sz w:val="20"/>
                <w:szCs w:val="20"/>
              </w:rPr>
            </w:pPr>
            <w:r w:rsidRPr="003A0A43">
              <w:rPr>
                <w:sz w:val="20"/>
                <w:szCs w:val="20"/>
              </w:rPr>
              <w:t>Средней интенсивности</w:t>
            </w:r>
          </w:p>
          <w:p w:rsidR="002801F8" w:rsidRPr="003A0A43" w:rsidRDefault="002801F8" w:rsidP="003A0A43">
            <w:pPr>
              <w:spacing w:line="360" w:lineRule="auto"/>
              <w:jc w:val="both"/>
              <w:rPr>
                <w:sz w:val="20"/>
                <w:szCs w:val="20"/>
              </w:rPr>
            </w:pPr>
            <w:r w:rsidRPr="003A0A43">
              <w:rPr>
                <w:sz w:val="20"/>
                <w:szCs w:val="20"/>
              </w:rPr>
              <w:t>Высокий</w:t>
            </w:r>
          </w:p>
        </w:tc>
        <w:tc>
          <w:tcPr>
            <w:tcW w:w="1984" w:type="dxa"/>
            <w:tcBorders>
              <w:top w:val="single" w:sz="4" w:space="0" w:color="auto"/>
              <w:left w:val="single" w:sz="6" w:space="0" w:color="auto"/>
              <w:bottom w:val="single" w:sz="4" w:space="0" w:color="auto"/>
              <w:right w:val="single" w:sz="4" w:space="0" w:color="auto"/>
            </w:tcBorders>
          </w:tcPr>
          <w:p w:rsidR="002801F8" w:rsidRPr="003A0A43" w:rsidRDefault="002801F8" w:rsidP="003A0A43">
            <w:pPr>
              <w:spacing w:line="360" w:lineRule="auto"/>
              <w:jc w:val="both"/>
              <w:rPr>
                <w:sz w:val="20"/>
                <w:szCs w:val="20"/>
              </w:rPr>
            </w:pPr>
            <w:r w:rsidRPr="003A0A43">
              <w:rPr>
                <w:sz w:val="20"/>
                <w:szCs w:val="20"/>
              </w:rPr>
              <w:t>1</w:t>
            </w:r>
          </w:p>
          <w:p w:rsidR="002801F8" w:rsidRPr="003A0A43" w:rsidRDefault="002801F8" w:rsidP="003A0A43">
            <w:pPr>
              <w:spacing w:line="360" w:lineRule="auto"/>
              <w:jc w:val="both"/>
              <w:rPr>
                <w:sz w:val="20"/>
                <w:szCs w:val="20"/>
              </w:rPr>
            </w:pPr>
            <w:r w:rsidRPr="003A0A43">
              <w:rPr>
                <w:sz w:val="20"/>
                <w:szCs w:val="20"/>
              </w:rPr>
              <w:t>2</w:t>
            </w:r>
          </w:p>
          <w:p w:rsidR="002801F8" w:rsidRPr="003A0A43" w:rsidRDefault="002801F8" w:rsidP="003A0A43">
            <w:pPr>
              <w:spacing w:line="360" w:lineRule="auto"/>
              <w:jc w:val="both"/>
              <w:rPr>
                <w:sz w:val="20"/>
                <w:szCs w:val="20"/>
              </w:rPr>
            </w:pPr>
            <w:r w:rsidRPr="003A0A43">
              <w:rPr>
                <w:sz w:val="20"/>
                <w:szCs w:val="20"/>
              </w:rPr>
              <w:t>3...4</w:t>
            </w:r>
          </w:p>
        </w:tc>
      </w:tr>
      <w:tr w:rsidR="002801F8" w:rsidRPr="003A0A43" w:rsidTr="007B7D51">
        <w:trPr>
          <w:cantSplit/>
          <w:trHeight w:val="1110"/>
        </w:trPr>
        <w:tc>
          <w:tcPr>
            <w:tcW w:w="2694" w:type="dxa"/>
            <w:tcBorders>
              <w:top w:val="single" w:sz="4" w:space="0" w:color="auto"/>
              <w:left w:val="single" w:sz="4"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Рабочее положение</w:t>
            </w:r>
          </w:p>
        </w:tc>
        <w:tc>
          <w:tcPr>
            <w:tcW w:w="4394" w:type="dxa"/>
            <w:tcBorders>
              <w:top w:val="single" w:sz="4" w:space="0" w:color="auto"/>
              <w:left w:val="single" w:sz="6"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Ограниченное</w:t>
            </w:r>
          </w:p>
          <w:p w:rsidR="002801F8" w:rsidRPr="003A0A43" w:rsidRDefault="002801F8" w:rsidP="003A0A43">
            <w:pPr>
              <w:spacing w:line="360" w:lineRule="auto"/>
              <w:jc w:val="both"/>
              <w:rPr>
                <w:sz w:val="20"/>
                <w:szCs w:val="20"/>
              </w:rPr>
            </w:pPr>
            <w:r w:rsidRPr="003A0A43">
              <w:rPr>
                <w:sz w:val="20"/>
                <w:szCs w:val="20"/>
              </w:rPr>
              <w:t>Неудобное</w:t>
            </w:r>
          </w:p>
          <w:p w:rsidR="002801F8" w:rsidRPr="003A0A43" w:rsidRDefault="002801F8" w:rsidP="003A0A43">
            <w:pPr>
              <w:spacing w:line="360" w:lineRule="auto"/>
              <w:jc w:val="both"/>
              <w:rPr>
                <w:sz w:val="20"/>
                <w:szCs w:val="20"/>
              </w:rPr>
            </w:pPr>
            <w:r w:rsidRPr="003A0A43">
              <w:rPr>
                <w:sz w:val="20"/>
                <w:szCs w:val="20"/>
              </w:rPr>
              <w:t>Стесненное</w:t>
            </w:r>
          </w:p>
          <w:p w:rsidR="002801F8" w:rsidRPr="003A0A43" w:rsidRDefault="002801F8" w:rsidP="003A0A43">
            <w:pPr>
              <w:spacing w:line="360" w:lineRule="auto"/>
              <w:jc w:val="both"/>
              <w:rPr>
                <w:sz w:val="20"/>
                <w:szCs w:val="20"/>
              </w:rPr>
            </w:pPr>
            <w:r w:rsidRPr="003A0A43">
              <w:rPr>
                <w:sz w:val="20"/>
                <w:szCs w:val="20"/>
              </w:rPr>
              <w:t>Очень неудобное</w:t>
            </w:r>
          </w:p>
        </w:tc>
        <w:tc>
          <w:tcPr>
            <w:tcW w:w="1984" w:type="dxa"/>
            <w:tcBorders>
              <w:top w:val="single" w:sz="4" w:space="0" w:color="auto"/>
              <w:left w:val="single" w:sz="6" w:space="0" w:color="auto"/>
              <w:bottom w:val="single" w:sz="4" w:space="0" w:color="auto"/>
              <w:right w:val="single" w:sz="4" w:space="0" w:color="auto"/>
            </w:tcBorders>
          </w:tcPr>
          <w:p w:rsidR="002801F8" w:rsidRPr="003A0A43" w:rsidRDefault="002801F8" w:rsidP="003A0A43">
            <w:pPr>
              <w:spacing w:line="360" w:lineRule="auto"/>
              <w:jc w:val="both"/>
              <w:rPr>
                <w:sz w:val="20"/>
                <w:szCs w:val="20"/>
              </w:rPr>
            </w:pPr>
            <w:r w:rsidRPr="003A0A43">
              <w:rPr>
                <w:sz w:val="20"/>
                <w:szCs w:val="20"/>
              </w:rPr>
              <w:t>1</w:t>
            </w:r>
          </w:p>
          <w:p w:rsidR="002801F8" w:rsidRPr="003A0A43" w:rsidRDefault="002801F8" w:rsidP="003A0A43">
            <w:pPr>
              <w:spacing w:line="360" w:lineRule="auto"/>
              <w:jc w:val="both"/>
              <w:rPr>
                <w:sz w:val="20"/>
                <w:szCs w:val="20"/>
              </w:rPr>
            </w:pPr>
            <w:r w:rsidRPr="003A0A43">
              <w:rPr>
                <w:sz w:val="20"/>
                <w:szCs w:val="20"/>
              </w:rPr>
              <w:t>2</w:t>
            </w:r>
          </w:p>
          <w:p w:rsidR="002801F8" w:rsidRPr="003A0A43" w:rsidRDefault="002801F8" w:rsidP="003A0A43">
            <w:pPr>
              <w:spacing w:line="360" w:lineRule="auto"/>
              <w:jc w:val="both"/>
              <w:rPr>
                <w:sz w:val="20"/>
                <w:szCs w:val="20"/>
              </w:rPr>
            </w:pPr>
            <w:r w:rsidRPr="003A0A43">
              <w:rPr>
                <w:sz w:val="20"/>
                <w:szCs w:val="20"/>
              </w:rPr>
              <w:t>3</w:t>
            </w:r>
          </w:p>
          <w:p w:rsidR="002801F8" w:rsidRPr="003A0A43" w:rsidRDefault="002801F8" w:rsidP="003A0A43">
            <w:pPr>
              <w:spacing w:line="360" w:lineRule="auto"/>
              <w:jc w:val="both"/>
              <w:rPr>
                <w:sz w:val="20"/>
                <w:szCs w:val="20"/>
              </w:rPr>
            </w:pPr>
            <w:r w:rsidRPr="003A0A43">
              <w:rPr>
                <w:sz w:val="20"/>
                <w:szCs w:val="20"/>
              </w:rPr>
              <w:t>4</w:t>
            </w:r>
          </w:p>
        </w:tc>
      </w:tr>
      <w:tr w:rsidR="002801F8" w:rsidRPr="003A0A43" w:rsidTr="007B7D51">
        <w:trPr>
          <w:cantSplit/>
          <w:trHeight w:val="825"/>
        </w:trPr>
        <w:tc>
          <w:tcPr>
            <w:tcW w:w="2694" w:type="dxa"/>
            <w:tcBorders>
              <w:top w:val="single" w:sz="4" w:space="0" w:color="auto"/>
              <w:left w:val="single" w:sz="4"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Монотонность работы</w:t>
            </w:r>
          </w:p>
        </w:tc>
        <w:tc>
          <w:tcPr>
            <w:tcW w:w="4394" w:type="dxa"/>
            <w:tcBorders>
              <w:top w:val="single" w:sz="4" w:space="0" w:color="auto"/>
              <w:left w:val="single" w:sz="6"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Незначительная</w:t>
            </w:r>
          </w:p>
          <w:p w:rsidR="002801F8" w:rsidRPr="003A0A43" w:rsidRDefault="002801F8" w:rsidP="003A0A43">
            <w:pPr>
              <w:spacing w:line="360" w:lineRule="auto"/>
              <w:jc w:val="both"/>
              <w:rPr>
                <w:sz w:val="20"/>
                <w:szCs w:val="20"/>
              </w:rPr>
            </w:pPr>
            <w:r w:rsidRPr="003A0A43">
              <w:rPr>
                <w:sz w:val="20"/>
                <w:szCs w:val="20"/>
              </w:rPr>
              <w:t>Средняя</w:t>
            </w:r>
          </w:p>
          <w:p w:rsidR="002801F8" w:rsidRPr="003A0A43" w:rsidRDefault="002801F8" w:rsidP="003A0A43">
            <w:pPr>
              <w:spacing w:line="360" w:lineRule="auto"/>
              <w:jc w:val="both"/>
              <w:rPr>
                <w:sz w:val="20"/>
                <w:szCs w:val="20"/>
              </w:rPr>
            </w:pPr>
            <w:r w:rsidRPr="003A0A43">
              <w:rPr>
                <w:sz w:val="20"/>
                <w:szCs w:val="20"/>
              </w:rPr>
              <w:t>Повышенная</w:t>
            </w:r>
          </w:p>
        </w:tc>
        <w:tc>
          <w:tcPr>
            <w:tcW w:w="1984" w:type="dxa"/>
            <w:tcBorders>
              <w:top w:val="single" w:sz="4" w:space="0" w:color="auto"/>
              <w:left w:val="single" w:sz="6" w:space="0" w:color="auto"/>
              <w:bottom w:val="single" w:sz="4" w:space="0" w:color="auto"/>
              <w:right w:val="single" w:sz="4" w:space="0" w:color="auto"/>
            </w:tcBorders>
          </w:tcPr>
          <w:p w:rsidR="002801F8" w:rsidRPr="003A0A43" w:rsidRDefault="002801F8" w:rsidP="003A0A43">
            <w:pPr>
              <w:spacing w:line="360" w:lineRule="auto"/>
              <w:jc w:val="both"/>
              <w:rPr>
                <w:sz w:val="20"/>
                <w:szCs w:val="20"/>
              </w:rPr>
            </w:pPr>
            <w:r w:rsidRPr="003A0A43">
              <w:rPr>
                <w:sz w:val="20"/>
                <w:szCs w:val="20"/>
              </w:rPr>
              <w:t>1</w:t>
            </w:r>
          </w:p>
          <w:p w:rsidR="002801F8" w:rsidRPr="003A0A43" w:rsidRDefault="002801F8" w:rsidP="003A0A43">
            <w:pPr>
              <w:spacing w:line="360" w:lineRule="auto"/>
              <w:jc w:val="both"/>
              <w:rPr>
                <w:sz w:val="20"/>
                <w:szCs w:val="20"/>
              </w:rPr>
            </w:pPr>
            <w:r w:rsidRPr="003A0A43">
              <w:rPr>
                <w:sz w:val="20"/>
                <w:szCs w:val="20"/>
              </w:rPr>
              <w:t>2</w:t>
            </w:r>
          </w:p>
          <w:p w:rsidR="002801F8" w:rsidRPr="003A0A43" w:rsidRDefault="002801F8" w:rsidP="003A0A43">
            <w:pPr>
              <w:spacing w:line="360" w:lineRule="auto"/>
              <w:jc w:val="both"/>
              <w:rPr>
                <w:sz w:val="20"/>
                <w:szCs w:val="20"/>
              </w:rPr>
            </w:pPr>
            <w:r w:rsidRPr="003A0A43">
              <w:rPr>
                <w:sz w:val="20"/>
                <w:szCs w:val="20"/>
              </w:rPr>
              <w:t>3</w:t>
            </w:r>
          </w:p>
        </w:tc>
      </w:tr>
      <w:tr w:rsidR="002801F8" w:rsidRPr="003A0A43" w:rsidTr="007B7D51">
        <w:trPr>
          <w:cantSplit/>
          <w:trHeight w:val="3585"/>
        </w:trPr>
        <w:tc>
          <w:tcPr>
            <w:tcW w:w="2694" w:type="dxa"/>
            <w:tcBorders>
              <w:top w:val="single" w:sz="4" w:space="0" w:color="auto"/>
              <w:left w:val="single" w:sz="4"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Температура,</w:t>
            </w:r>
            <w:r w:rsidR="003A0A43" w:rsidRPr="003A0A43">
              <w:rPr>
                <w:sz w:val="20"/>
                <w:szCs w:val="20"/>
              </w:rPr>
              <w:t xml:space="preserve"> </w:t>
            </w:r>
            <w:r w:rsidRPr="003A0A43">
              <w:rPr>
                <w:sz w:val="20"/>
                <w:szCs w:val="20"/>
              </w:rPr>
              <w:t>влажность окружающей среды</w:t>
            </w:r>
          </w:p>
        </w:tc>
        <w:tc>
          <w:tcPr>
            <w:tcW w:w="4394" w:type="dxa"/>
            <w:tcBorders>
              <w:top w:val="single" w:sz="4" w:space="0" w:color="auto"/>
              <w:left w:val="single" w:sz="6"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Незначительно повышенная или пони-</w:t>
            </w:r>
          </w:p>
          <w:p w:rsidR="002801F8" w:rsidRPr="003A0A43" w:rsidRDefault="002801F8" w:rsidP="003A0A43">
            <w:pPr>
              <w:spacing w:line="360" w:lineRule="auto"/>
              <w:jc w:val="both"/>
              <w:rPr>
                <w:sz w:val="20"/>
                <w:szCs w:val="20"/>
              </w:rPr>
            </w:pPr>
            <w:r w:rsidRPr="003A0A43">
              <w:rPr>
                <w:sz w:val="20"/>
                <w:szCs w:val="20"/>
              </w:rPr>
              <w:t>женная: 20.. .25° С при влажности до 70%</w:t>
            </w:r>
            <w:r w:rsidR="003A0A43" w:rsidRPr="003A0A43">
              <w:rPr>
                <w:sz w:val="20"/>
                <w:szCs w:val="20"/>
              </w:rPr>
              <w:t xml:space="preserve"> </w:t>
            </w:r>
            <w:r w:rsidRPr="003A0A43">
              <w:rPr>
                <w:sz w:val="20"/>
                <w:szCs w:val="20"/>
              </w:rPr>
              <w:t>(или -5... -15° С)</w:t>
            </w:r>
          </w:p>
          <w:p w:rsidR="002801F8" w:rsidRPr="003A0A43" w:rsidRDefault="002801F8" w:rsidP="003A0A43">
            <w:pPr>
              <w:spacing w:line="360" w:lineRule="auto"/>
              <w:jc w:val="both"/>
              <w:rPr>
                <w:sz w:val="20"/>
                <w:szCs w:val="20"/>
              </w:rPr>
            </w:pPr>
            <w:r w:rsidRPr="003A0A43">
              <w:rPr>
                <w:sz w:val="20"/>
                <w:szCs w:val="20"/>
              </w:rPr>
              <w:t xml:space="preserve">Средняя: 26. ..30° С при влажности до </w:t>
            </w:r>
          </w:p>
          <w:p w:rsidR="002801F8" w:rsidRPr="003A0A43" w:rsidRDefault="002801F8" w:rsidP="003A0A43">
            <w:pPr>
              <w:spacing w:line="360" w:lineRule="auto"/>
              <w:jc w:val="both"/>
              <w:rPr>
                <w:sz w:val="20"/>
                <w:szCs w:val="20"/>
              </w:rPr>
            </w:pPr>
            <w:r w:rsidRPr="003A0A43">
              <w:rPr>
                <w:sz w:val="20"/>
                <w:szCs w:val="20"/>
              </w:rPr>
              <w:t>75% (или -16.. .-20° С)</w:t>
            </w:r>
          </w:p>
          <w:p w:rsidR="002801F8" w:rsidRPr="003A0A43" w:rsidRDefault="002801F8" w:rsidP="003A0A43">
            <w:pPr>
              <w:spacing w:line="360" w:lineRule="auto"/>
              <w:jc w:val="both"/>
              <w:rPr>
                <w:sz w:val="20"/>
                <w:szCs w:val="20"/>
              </w:rPr>
            </w:pPr>
            <w:r w:rsidRPr="003A0A43">
              <w:rPr>
                <w:sz w:val="20"/>
                <w:szCs w:val="20"/>
              </w:rPr>
              <w:t>Повышенная или пониженная: 31…35° С</w:t>
            </w:r>
          </w:p>
          <w:p w:rsidR="002801F8" w:rsidRPr="003A0A43" w:rsidRDefault="002801F8" w:rsidP="003A0A43">
            <w:pPr>
              <w:spacing w:line="360" w:lineRule="auto"/>
              <w:jc w:val="both"/>
              <w:rPr>
                <w:sz w:val="20"/>
                <w:szCs w:val="20"/>
              </w:rPr>
            </w:pPr>
            <w:r w:rsidRPr="003A0A43">
              <w:rPr>
                <w:sz w:val="20"/>
                <w:szCs w:val="20"/>
              </w:rPr>
              <w:t xml:space="preserve">при влажности 70...75°% (или –21…25°С) </w:t>
            </w:r>
          </w:p>
          <w:p w:rsidR="002801F8" w:rsidRPr="003A0A43" w:rsidRDefault="002801F8" w:rsidP="003A0A43">
            <w:pPr>
              <w:spacing w:line="360" w:lineRule="auto"/>
              <w:jc w:val="both"/>
              <w:rPr>
                <w:sz w:val="20"/>
                <w:szCs w:val="20"/>
              </w:rPr>
            </w:pPr>
            <w:r w:rsidRPr="003A0A43">
              <w:rPr>
                <w:sz w:val="20"/>
                <w:szCs w:val="20"/>
              </w:rPr>
              <w:t>Высокая или низкая: 35. ..40° С при вла-</w:t>
            </w:r>
          </w:p>
          <w:p w:rsidR="002801F8" w:rsidRPr="003A0A43" w:rsidRDefault="002801F8" w:rsidP="003A0A43">
            <w:pPr>
              <w:pStyle w:val="21"/>
              <w:spacing w:line="360" w:lineRule="auto"/>
              <w:rPr>
                <w:sz w:val="20"/>
                <w:szCs w:val="20"/>
              </w:rPr>
            </w:pPr>
            <w:r w:rsidRPr="003A0A43">
              <w:rPr>
                <w:sz w:val="20"/>
                <w:szCs w:val="20"/>
              </w:rPr>
              <w:t>жности 75 % (или -25...300 С)</w:t>
            </w:r>
          </w:p>
          <w:p w:rsidR="002801F8" w:rsidRPr="003A0A43" w:rsidRDefault="002801F8" w:rsidP="003A0A43">
            <w:pPr>
              <w:pStyle w:val="1"/>
              <w:spacing w:before="0" w:after="0" w:line="360" w:lineRule="auto"/>
              <w:jc w:val="both"/>
              <w:rPr>
                <w:caps w:val="0"/>
                <w:sz w:val="20"/>
                <w:szCs w:val="20"/>
              </w:rPr>
            </w:pPr>
            <w:r w:rsidRPr="003A0A43">
              <w:rPr>
                <w:caps w:val="0"/>
                <w:sz w:val="20"/>
                <w:szCs w:val="20"/>
              </w:rPr>
              <w:t>Очень высокая или очень низкая: 41…45°</w:t>
            </w:r>
          </w:p>
          <w:p w:rsidR="002801F8" w:rsidRPr="003A0A43" w:rsidRDefault="002801F8" w:rsidP="003A0A43">
            <w:pPr>
              <w:spacing w:line="360" w:lineRule="auto"/>
              <w:jc w:val="both"/>
              <w:rPr>
                <w:sz w:val="20"/>
                <w:szCs w:val="20"/>
              </w:rPr>
            </w:pPr>
            <w:r w:rsidRPr="003A0A43">
              <w:rPr>
                <w:sz w:val="20"/>
                <w:szCs w:val="20"/>
              </w:rPr>
              <w:t>С (или менее -30° С) при влажности 75%</w:t>
            </w:r>
            <w:r w:rsidR="003A0A43" w:rsidRPr="003A0A43">
              <w:rPr>
                <w:sz w:val="20"/>
                <w:szCs w:val="20"/>
              </w:rPr>
              <w:t xml:space="preserve"> </w:t>
            </w:r>
          </w:p>
        </w:tc>
        <w:tc>
          <w:tcPr>
            <w:tcW w:w="1984" w:type="dxa"/>
            <w:tcBorders>
              <w:top w:val="single" w:sz="4" w:space="0" w:color="auto"/>
              <w:left w:val="single" w:sz="6" w:space="0" w:color="auto"/>
              <w:bottom w:val="single" w:sz="4" w:space="0" w:color="auto"/>
              <w:right w:val="single" w:sz="4" w:space="0" w:color="auto"/>
            </w:tcBorders>
          </w:tcPr>
          <w:p w:rsidR="002801F8" w:rsidRPr="003A0A43" w:rsidRDefault="002801F8" w:rsidP="003A0A43">
            <w:pPr>
              <w:spacing w:line="360" w:lineRule="auto"/>
              <w:jc w:val="both"/>
              <w:rPr>
                <w:sz w:val="20"/>
                <w:szCs w:val="20"/>
              </w:rPr>
            </w:pPr>
            <w:r w:rsidRPr="003A0A43">
              <w:rPr>
                <w:sz w:val="20"/>
                <w:szCs w:val="20"/>
              </w:rPr>
              <w:t>1</w:t>
            </w:r>
          </w:p>
          <w:p w:rsidR="002801F8" w:rsidRPr="003A0A43" w:rsidRDefault="002801F8" w:rsidP="003A0A43">
            <w:pPr>
              <w:spacing w:line="360" w:lineRule="auto"/>
              <w:jc w:val="both"/>
              <w:rPr>
                <w:sz w:val="20"/>
                <w:szCs w:val="20"/>
              </w:rPr>
            </w:pPr>
          </w:p>
          <w:p w:rsidR="002801F8" w:rsidRPr="003A0A43" w:rsidRDefault="002801F8" w:rsidP="003A0A43">
            <w:pPr>
              <w:spacing w:line="360" w:lineRule="auto"/>
              <w:jc w:val="both"/>
              <w:rPr>
                <w:sz w:val="20"/>
                <w:szCs w:val="20"/>
              </w:rPr>
            </w:pPr>
          </w:p>
          <w:p w:rsidR="002801F8" w:rsidRPr="003A0A43" w:rsidRDefault="002801F8" w:rsidP="003A0A43">
            <w:pPr>
              <w:spacing w:line="360" w:lineRule="auto"/>
              <w:jc w:val="both"/>
              <w:rPr>
                <w:sz w:val="20"/>
                <w:szCs w:val="20"/>
              </w:rPr>
            </w:pPr>
            <w:r w:rsidRPr="003A0A43">
              <w:rPr>
                <w:sz w:val="20"/>
                <w:szCs w:val="20"/>
              </w:rPr>
              <w:t>2</w:t>
            </w:r>
          </w:p>
          <w:p w:rsidR="002801F8" w:rsidRPr="003A0A43" w:rsidRDefault="002801F8" w:rsidP="003A0A43">
            <w:pPr>
              <w:spacing w:line="360" w:lineRule="auto"/>
              <w:jc w:val="both"/>
              <w:rPr>
                <w:sz w:val="20"/>
                <w:szCs w:val="20"/>
              </w:rPr>
            </w:pPr>
          </w:p>
          <w:p w:rsidR="002801F8" w:rsidRPr="003A0A43" w:rsidRDefault="002801F8" w:rsidP="003A0A43">
            <w:pPr>
              <w:spacing w:line="360" w:lineRule="auto"/>
              <w:jc w:val="both"/>
              <w:rPr>
                <w:sz w:val="20"/>
                <w:szCs w:val="20"/>
              </w:rPr>
            </w:pPr>
            <w:r w:rsidRPr="003A0A43">
              <w:rPr>
                <w:sz w:val="20"/>
                <w:szCs w:val="20"/>
              </w:rPr>
              <w:t>3</w:t>
            </w:r>
          </w:p>
          <w:p w:rsidR="002801F8" w:rsidRPr="003A0A43" w:rsidRDefault="002801F8" w:rsidP="003A0A43">
            <w:pPr>
              <w:spacing w:line="360" w:lineRule="auto"/>
              <w:jc w:val="both"/>
              <w:rPr>
                <w:sz w:val="20"/>
                <w:szCs w:val="20"/>
              </w:rPr>
            </w:pPr>
          </w:p>
          <w:p w:rsidR="002801F8" w:rsidRPr="003A0A43" w:rsidRDefault="002801F8" w:rsidP="003A0A43">
            <w:pPr>
              <w:spacing w:line="360" w:lineRule="auto"/>
              <w:jc w:val="both"/>
              <w:rPr>
                <w:sz w:val="20"/>
                <w:szCs w:val="20"/>
              </w:rPr>
            </w:pPr>
          </w:p>
          <w:p w:rsidR="002801F8" w:rsidRPr="003A0A43" w:rsidRDefault="002801F8" w:rsidP="003A0A43">
            <w:pPr>
              <w:spacing w:line="360" w:lineRule="auto"/>
              <w:jc w:val="both"/>
              <w:rPr>
                <w:sz w:val="20"/>
                <w:szCs w:val="20"/>
              </w:rPr>
            </w:pPr>
            <w:r w:rsidRPr="003A0A43">
              <w:rPr>
                <w:sz w:val="20"/>
                <w:szCs w:val="20"/>
              </w:rPr>
              <w:t>4</w:t>
            </w:r>
          </w:p>
          <w:p w:rsidR="002801F8" w:rsidRPr="003A0A43" w:rsidRDefault="002801F8" w:rsidP="003A0A43">
            <w:pPr>
              <w:spacing w:line="360" w:lineRule="auto"/>
              <w:jc w:val="both"/>
              <w:rPr>
                <w:sz w:val="20"/>
                <w:szCs w:val="20"/>
              </w:rPr>
            </w:pPr>
          </w:p>
          <w:p w:rsidR="002801F8" w:rsidRPr="003A0A43" w:rsidRDefault="003A0A43" w:rsidP="003A0A43">
            <w:pPr>
              <w:spacing w:line="360" w:lineRule="auto"/>
              <w:jc w:val="both"/>
              <w:rPr>
                <w:sz w:val="20"/>
                <w:szCs w:val="20"/>
              </w:rPr>
            </w:pPr>
            <w:r w:rsidRPr="003A0A43">
              <w:rPr>
                <w:sz w:val="20"/>
                <w:szCs w:val="20"/>
              </w:rPr>
              <w:t xml:space="preserve"> </w:t>
            </w:r>
            <w:r w:rsidR="002801F8" w:rsidRPr="003A0A43">
              <w:rPr>
                <w:sz w:val="20"/>
                <w:szCs w:val="20"/>
              </w:rPr>
              <w:t>5</w:t>
            </w:r>
          </w:p>
        </w:tc>
      </w:tr>
      <w:tr w:rsidR="002801F8" w:rsidRPr="003A0A43" w:rsidTr="007B7D51">
        <w:trPr>
          <w:trHeight w:val="950"/>
        </w:trPr>
        <w:tc>
          <w:tcPr>
            <w:tcW w:w="2694" w:type="dxa"/>
            <w:tcBorders>
              <w:top w:val="single" w:sz="6" w:space="0" w:color="auto"/>
              <w:left w:val="single" w:sz="4"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Загрязненность воздуха</w:t>
            </w:r>
          </w:p>
        </w:tc>
        <w:tc>
          <w:tcPr>
            <w:tcW w:w="4394" w:type="dxa"/>
            <w:tcBorders>
              <w:top w:val="single" w:sz="6" w:space="0" w:color="auto"/>
              <w:left w:val="single" w:sz="6"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 xml:space="preserve">Незначительная </w:t>
            </w:r>
          </w:p>
          <w:p w:rsidR="002801F8" w:rsidRPr="003A0A43" w:rsidRDefault="002801F8" w:rsidP="003A0A43">
            <w:pPr>
              <w:spacing w:line="360" w:lineRule="auto"/>
              <w:jc w:val="both"/>
              <w:rPr>
                <w:sz w:val="20"/>
                <w:szCs w:val="20"/>
              </w:rPr>
            </w:pPr>
            <w:r w:rsidRPr="003A0A43">
              <w:rPr>
                <w:sz w:val="20"/>
                <w:szCs w:val="20"/>
              </w:rPr>
              <w:t xml:space="preserve">Средняя </w:t>
            </w:r>
          </w:p>
          <w:p w:rsidR="002801F8" w:rsidRPr="003A0A43" w:rsidRDefault="002801F8" w:rsidP="003A0A43">
            <w:pPr>
              <w:spacing w:line="360" w:lineRule="auto"/>
              <w:jc w:val="both"/>
              <w:rPr>
                <w:sz w:val="20"/>
                <w:szCs w:val="20"/>
              </w:rPr>
            </w:pPr>
            <w:r w:rsidRPr="003A0A43">
              <w:rPr>
                <w:sz w:val="20"/>
                <w:szCs w:val="20"/>
              </w:rPr>
              <w:t xml:space="preserve">Повышенная </w:t>
            </w:r>
          </w:p>
          <w:p w:rsidR="002801F8" w:rsidRPr="003A0A43" w:rsidRDefault="002801F8" w:rsidP="003A0A43">
            <w:pPr>
              <w:spacing w:line="360" w:lineRule="auto"/>
              <w:jc w:val="both"/>
              <w:rPr>
                <w:sz w:val="20"/>
                <w:szCs w:val="20"/>
              </w:rPr>
            </w:pPr>
            <w:r w:rsidRPr="003A0A43">
              <w:rPr>
                <w:sz w:val="20"/>
                <w:szCs w:val="20"/>
              </w:rPr>
              <w:t xml:space="preserve">Сильная </w:t>
            </w:r>
          </w:p>
          <w:p w:rsidR="002801F8" w:rsidRPr="003A0A43" w:rsidRDefault="002801F8" w:rsidP="003A0A43">
            <w:pPr>
              <w:spacing w:line="360" w:lineRule="auto"/>
              <w:jc w:val="both"/>
              <w:rPr>
                <w:sz w:val="20"/>
                <w:szCs w:val="20"/>
              </w:rPr>
            </w:pPr>
            <w:r w:rsidRPr="003A0A43">
              <w:rPr>
                <w:sz w:val="20"/>
                <w:szCs w:val="20"/>
              </w:rPr>
              <w:t>Очень сильная</w:t>
            </w:r>
          </w:p>
        </w:tc>
        <w:tc>
          <w:tcPr>
            <w:tcW w:w="1984" w:type="dxa"/>
            <w:tcBorders>
              <w:top w:val="single" w:sz="6" w:space="0" w:color="auto"/>
              <w:left w:val="single" w:sz="6" w:space="0" w:color="auto"/>
              <w:bottom w:val="single" w:sz="4" w:space="0" w:color="auto"/>
              <w:right w:val="single" w:sz="4" w:space="0" w:color="auto"/>
            </w:tcBorders>
          </w:tcPr>
          <w:p w:rsidR="002801F8" w:rsidRPr="003A0A43" w:rsidRDefault="003A0A43" w:rsidP="003A0A43">
            <w:pPr>
              <w:spacing w:line="360" w:lineRule="auto"/>
              <w:jc w:val="both"/>
              <w:rPr>
                <w:sz w:val="20"/>
                <w:szCs w:val="20"/>
              </w:rPr>
            </w:pPr>
            <w:r w:rsidRPr="003A0A43">
              <w:rPr>
                <w:sz w:val="20"/>
                <w:szCs w:val="20"/>
              </w:rPr>
              <w:t xml:space="preserve"> </w:t>
            </w:r>
            <w:r w:rsidR="002801F8" w:rsidRPr="003A0A43">
              <w:rPr>
                <w:sz w:val="20"/>
                <w:szCs w:val="20"/>
              </w:rPr>
              <w:t xml:space="preserve">1 </w:t>
            </w:r>
          </w:p>
          <w:p w:rsidR="002801F8" w:rsidRPr="003A0A43" w:rsidRDefault="003A0A43" w:rsidP="003A0A43">
            <w:pPr>
              <w:spacing w:line="360" w:lineRule="auto"/>
              <w:jc w:val="both"/>
              <w:rPr>
                <w:sz w:val="20"/>
                <w:szCs w:val="20"/>
              </w:rPr>
            </w:pPr>
            <w:r w:rsidRPr="003A0A43">
              <w:rPr>
                <w:sz w:val="20"/>
                <w:szCs w:val="20"/>
              </w:rPr>
              <w:t xml:space="preserve"> </w:t>
            </w:r>
            <w:r w:rsidR="002801F8" w:rsidRPr="003A0A43">
              <w:rPr>
                <w:sz w:val="20"/>
                <w:szCs w:val="20"/>
              </w:rPr>
              <w:t xml:space="preserve">2 </w:t>
            </w:r>
          </w:p>
          <w:p w:rsidR="002801F8" w:rsidRPr="003A0A43" w:rsidRDefault="003A0A43" w:rsidP="003A0A43">
            <w:pPr>
              <w:spacing w:line="360" w:lineRule="auto"/>
              <w:jc w:val="both"/>
              <w:rPr>
                <w:sz w:val="20"/>
                <w:szCs w:val="20"/>
              </w:rPr>
            </w:pPr>
            <w:r w:rsidRPr="003A0A43">
              <w:rPr>
                <w:sz w:val="20"/>
                <w:szCs w:val="20"/>
              </w:rPr>
              <w:t xml:space="preserve"> </w:t>
            </w:r>
            <w:r w:rsidR="002801F8" w:rsidRPr="003A0A43">
              <w:rPr>
                <w:sz w:val="20"/>
                <w:szCs w:val="20"/>
              </w:rPr>
              <w:t xml:space="preserve">3 </w:t>
            </w:r>
          </w:p>
          <w:p w:rsidR="002801F8" w:rsidRPr="003A0A43" w:rsidRDefault="003A0A43" w:rsidP="003A0A43">
            <w:pPr>
              <w:spacing w:line="360" w:lineRule="auto"/>
              <w:jc w:val="both"/>
              <w:rPr>
                <w:sz w:val="20"/>
                <w:szCs w:val="20"/>
              </w:rPr>
            </w:pPr>
            <w:r w:rsidRPr="003A0A43">
              <w:rPr>
                <w:sz w:val="20"/>
                <w:szCs w:val="20"/>
              </w:rPr>
              <w:t xml:space="preserve"> </w:t>
            </w:r>
            <w:r w:rsidR="002801F8" w:rsidRPr="003A0A43">
              <w:rPr>
                <w:sz w:val="20"/>
                <w:szCs w:val="20"/>
              </w:rPr>
              <w:t xml:space="preserve">4 </w:t>
            </w:r>
          </w:p>
          <w:p w:rsidR="002801F8" w:rsidRPr="003A0A43" w:rsidRDefault="003A0A43" w:rsidP="003A0A43">
            <w:pPr>
              <w:spacing w:line="360" w:lineRule="auto"/>
              <w:jc w:val="both"/>
              <w:rPr>
                <w:sz w:val="20"/>
                <w:szCs w:val="20"/>
              </w:rPr>
            </w:pPr>
            <w:r w:rsidRPr="003A0A43">
              <w:rPr>
                <w:sz w:val="20"/>
                <w:szCs w:val="20"/>
              </w:rPr>
              <w:t xml:space="preserve"> </w:t>
            </w:r>
            <w:r w:rsidR="002801F8" w:rsidRPr="003A0A43">
              <w:rPr>
                <w:sz w:val="20"/>
                <w:szCs w:val="20"/>
              </w:rPr>
              <w:t>5</w:t>
            </w:r>
          </w:p>
        </w:tc>
      </w:tr>
      <w:tr w:rsidR="002801F8" w:rsidRPr="003A0A43" w:rsidTr="007B7D51">
        <w:trPr>
          <w:trHeight w:val="595"/>
        </w:trPr>
        <w:tc>
          <w:tcPr>
            <w:tcW w:w="2694" w:type="dxa"/>
            <w:tcBorders>
              <w:top w:val="single" w:sz="4" w:space="0" w:color="auto"/>
              <w:left w:val="single" w:sz="4"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Производственный шум</w:t>
            </w:r>
          </w:p>
        </w:tc>
        <w:tc>
          <w:tcPr>
            <w:tcW w:w="4394" w:type="dxa"/>
            <w:tcBorders>
              <w:top w:val="single" w:sz="4" w:space="0" w:color="auto"/>
              <w:left w:val="single" w:sz="6"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 xml:space="preserve">Умеренный </w:t>
            </w:r>
          </w:p>
          <w:p w:rsidR="002801F8" w:rsidRPr="003A0A43" w:rsidRDefault="002801F8" w:rsidP="003A0A43">
            <w:pPr>
              <w:spacing w:line="360" w:lineRule="auto"/>
              <w:jc w:val="both"/>
              <w:rPr>
                <w:sz w:val="20"/>
                <w:szCs w:val="20"/>
              </w:rPr>
            </w:pPr>
            <w:r w:rsidRPr="003A0A43">
              <w:rPr>
                <w:sz w:val="20"/>
                <w:szCs w:val="20"/>
              </w:rPr>
              <w:t xml:space="preserve">Повышенный </w:t>
            </w:r>
          </w:p>
          <w:p w:rsidR="002801F8" w:rsidRPr="003A0A43" w:rsidRDefault="002801F8" w:rsidP="003A0A43">
            <w:pPr>
              <w:spacing w:line="360" w:lineRule="auto"/>
              <w:jc w:val="both"/>
              <w:rPr>
                <w:sz w:val="20"/>
                <w:szCs w:val="20"/>
              </w:rPr>
            </w:pPr>
            <w:r w:rsidRPr="003A0A43">
              <w:rPr>
                <w:sz w:val="20"/>
                <w:szCs w:val="20"/>
              </w:rPr>
              <w:t>Сильный</w:t>
            </w:r>
          </w:p>
        </w:tc>
        <w:tc>
          <w:tcPr>
            <w:tcW w:w="1984" w:type="dxa"/>
            <w:tcBorders>
              <w:top w:val="single" w:sz="4" w:space="0" w:color="auto"/>
              <w:left w:val="single" w:sz="6" w:space="0" w:color="auto"/>
              <w:bottom w:val="single" w:sz="4" w:space="0" w:color="auto"/>
              <w:right w:val="single" w:sz="4" w:space="0" w:color="auto"/>
            </w:tcBorders>
          </w:tcPr>
          <w:p w:rsidR="002801F8" w:rsidRPr="003A0A43" w:rsidRDefault="003A0A43" w:rsidP="003A0A43">
            <w:pPr>
              <w:spacing w:line="360" w:lineRule="auto"/>
              <w:jc w:val="both"/>
              <w:rPr>
                <w:sz w:val="20"/>
                <w:szCs w:val="20"/>
              </w:rPr>
            </w:pPr>
            <w:r w:rsidRPr="003A0A43">
              <w:rPr>
                <w:sz w:val="20"/>
                <w:szCs w:val="20"/>
              </w:rPr>
              <w:t xml:space="preserve"> </w:t>
            </w:r>
            <w:r w:rsidR="002801F8" w:rsidRPr="003A0A43">
              <w:rPr>
                <w:sz w:val="20"/>
                <w:szCs w:val="20"/>
              </w:rPr>
              <w:t xml:space="preserve">1 </w:t>
            </w:r>
          </w:p>
          <w:p w:rsidR="002801F8" w:rsidRPr="003A0A43" w:rsidRDefault="003A0A43" w:rsidP="003A0A43">
            <w:pPr>
              <w:spacing w:line="360" w:lineRule="auto"/>
              <w:jc w:val="both"/>
              <w:rPr>
                <w:sz w:val="20"/>
                <w:szCs w:val="20"/>
              </w:rPr>
            </w:pPr>
            <w:r w:rsidRPr="003A0A43">
              <w:rPr>
                <w:sz w:val="20"/>
                <w:szCs w:val="20"/>
              </w:rPr>
              <w:t xml:space="preserve"> </w:t>
            </w:r>
            <w:r w:rsidR="002801F8" w:rsidRPr="003A0A43">
              <w:rPr>
                <w:sz w:val="20"/>
                <w:szCs w:val="20"/>
              </w:rPr>
              <w:t xml:space="preserve">2 </w:t>
            </w:r>
          </w:p>
          <w:p w:rsidR="002801F8" w:rsidRPr="003A0A43" w:rsidRDefault="003A0A43" w:rsidP="003A0A43">
            <w:pPr>
              <w:spacing w:line="360" w:lineRule="auto"/>
              <w:jc w:val="both"/>
              <w:rPr>
                <w:sz w:val="20"/>
                <w:szCs w:val="20"/>
              </w:rPr>
            </w:pPr>
            <w:r w:rsidRPr="003A0A43">
              <w:rPr>
                <w:sz w:val="20"/>
                <w:szCs w:val="20"/>
              </w:rPr>
              <w:t xml:space="preserve"> </w:t>
            </w:r>
            <w:r w:rsidR="002801F8" w:rsidRPr="003A0A43">
              <w:rPr>
                <w:sz w:val="20"/>
                <w:szCs w:val="20"/>
              </w:rPr>
              <w:t>3...4</w:t>
            </w:r>
          </w:p>
        </w:tc>
      </w:tr>
      <w:tr w:rsidR="002801F8" w:rsidRPr="003A0A43" w:rsidTr="007B7D51">
        <w:trPr>
          <w:trHeight w:val="595"/>
        </w:trPr>
        <w:tc>
          <w:tcPr>
            <w:tcW w:w="2694" w:type="dxa"/>
            <w:tcBorders>
              <w:top w:val="single" w:sz="4" w:space="0" w:color="auto"/>
              <w:left w:val="single" w:sz="4"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Вибрация</w:t>
            </w:r>
          </w:p>
        </w:tc>
        <w:tc>
          <w:tcPr>
            <w:tcW w:w="4394" w:type="dxa"/>
            <w:tcBorders>
              <w:top w:val="single" w:sz="4" w:space="0" w:color="auto"/>
              <w:left w:val="single" w:sz="6"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 xml:space="preserve">Повышенная </w:t>
            </w:r>
          </w:p>
          <w:p w:rsidR="002801F8" w:rsidRPr="003A0A43" w:rsidRDefault="002801F8" w:rsidP="003A0A43">
            <w:pPr>
              <w:spacing w:line="360" w:lineRule="auto"/>
              <w:jc w:val="both"/>
              <w:rPr>
                <w:sz w:val="20"/>
                <w:szCs w:val="20"/>
              </w:rPr>
            </w:pPr>
            <w:r w:rsidRPr="003A0A43">
              <w:rPr>
                <w:sz w:val="20"/>
                <w:szCs w:val="20"/>
              </w:rPr>
              <w:t xml:space="preserve">Сильная </w:t>
            </w:r>
          </w:p>
          <w:p w:rsidR="002801F8" w:rsidRPr="003A0A43" w:rsidRDefault="002801F8" w:rsidP="003A0A43">
            <w:pPr>
              <w:spacing w:line="360" w:lineRule="auto"/>
              <w:jc w:val="both"/>
              <w:rPr>
                <w:sz w:val="20"/>
                <w:szCs w:val="20"/>
              </w:rPr>
            </w:pPr>
            <w:r w:rsidRPr="003A0A43">
              <w:rPr>
                <w:sz w:val="20"/>
                <w:szCs w:val="20"/>
              </w:rPr>
              <w:t>Очень сильная</w:t>
            </w:r>
          </w:p>
        </w:tc>
        <w:tc>
          <w:tcPr>
            <w:tcW w:w="1984" w:type="dxa"/>
            <w:tcBorders>
              <w:top w:val="single" w:sz="4" w:space="0" w:color="auto"/>
              <w:left w:val="single" w:sz="6" w:space="0" w:color="auto"/>
              <w:bottom w:val="single" w:sz="4" w:space="0" w:color="auto"/>
              <w:right w:val="single" w:sz="4" w:space="0" w:color="auto"/>
            </w:tcBorders>
          </w:tcPr>
          <w:p w:rsidR="002801F8" w:rsidRPr="003A0A43" w:rsidRDefault="003A0A43" w:rsidP="003A0A43">
            <w:pPr>
              <w:spacing w:line="360" w:lineRule="auto"/>
              <w:jc w:val="both"/>
              <w:rPr>
                <w:sz w:val="20"/>
                <w:szCs w:val="20"/>
              </w:rPr>
            </w:pPr>
            <w:r w:rsidRPr="003A0A43">
              <w:rPr>
                <w:sz w:val="20"/>
                <w:szCs w:val="20"/>
              </w:rPr>
              <w:t xml:space="preserve"> </w:t>
            </w:r>
            <w:r w:rsidR="002801F8" w:rsidRPr="003A0A43">
              <w:rPr>
                <w:sz w:val="20"/>
                <w:szCs w:val="20"/>
              </w:rPr>
              <w:t xml:space="preserve">1 </w:t>
            </w:r>
          </w:p>
          <w:p w:rsidR="002801F8" w:rsidRPr="003A0A43" w:rsidRDefault="003A0A43" w:rsidP="003A0A43">
            <w:pPr>
              <w:spacing w:line="360" w:lineRule="auto"/>
              <w:jc w:val="both"/>
              <w:rPr>
                <w:sz w:val="20"/>
                <w:szCs w:val="20"/>
              </w:rPr>
            </w:pPr>
            <w:r w:rsidRPr="003A0A43">
              <w:rPr>
                <w:sz w:val="20"/>
                <w:szCs w:val="20"/>
              </w:rPr>
              <w:t xml:space="preserve"> </w:t>
            </w:r>
            <w:r w:rsidR="002801F8" w:rsidRPr="003A0A43">
              <w:rPr>
                <w:sz w:val="20"/>
                <w:szCs w:val="20"/>
              </w:rPr>
              <w:t xml:space="preserve">2 </w:t>
            </w:r>
          </w:p>
          <w:p w:rsidR="002801F8" w:rsidRPr="003A0A43" w:rsidRDefault="003A0A43" w:rsidP="003A0A43">
            <w:pPr>
              <w:spacing w:line="360" w:lineRule="auto"/>
              <w:jc w:val="both"/>
              <w:rPr>
                <w:sz w:val="20"/>
                <w:szCs w:val="20"/>
              </w:rPr>
            </w:pPr>
            <w:r w:rsidRPr="003A0A43">
              <w:rPr>
                <w:sz w:val="20"/>
                <w:szCs w:val="20"/>
              </w:rPr>
              <w:t xml:space="preserve"> </w:t>
            </w:r>
            <w:r w:rsidR="002801F8" w:rsidRPr="003A0A43">
              <w:rPr>
                <w:sz w:val="20"/>
                <w:szCs w:val="20"/>
              </w:rPr>
              <w:t>3...4</w:t>
            </w:r>
          </w:p>
        </w:tc>
      </w:tr>
      <w:tr w:rsidR="002801F8" w:rsidRPr="003A0A43" w:rsidTr="007B7D51">
        <w:trPr>
          <w:trHeight w:val="394"/>
        </w:trPr>
        <w:tc>
          <w:tcPr>
            <w:tcW w:w="2694" w:type="dxa"/>
            <w:tcBorders>
              <w:top w:val="single" w:sz="4" w:space="0" w:color="auto"/>
              <w:left w:val="single" w:sz="4"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Освещение</w:t>
            </w:r>
          </w:p>
        </w:tc>
        <w:tc>
          <w:tcPr>
            <w:tcW w:w="4394" w:type="dxa"/>
            <w:tcBorders>
              <w:top w:val="single" w:sz="4" w:space="0" w:color="auto"/>
              <w:left w:val="single" w:sz="6" w:space="0" w:color="auto"/>
              <w:bottom w:val="single" w:sz="4" w:space="0" w:color="auto"/>
              <w:right w:val="single" w:sz="6" w:space="0" w:color="auto"/>
            </w:tcBorders>
          </w:tcPr>
          <w:p w:rsidR="002801F8" w:rsidRPr="003A0A43" w:rsidRDefault="002801F8" w:rsidP="003A0A43">
            <w:pPr>
              <w:spacing w:line="360" w:lineRule="auto"/>
              <w:jc w:val="both"/>
              <w:rPr>
                <w:sz w:val="20"/>
                <w:szCs w:val="20"/>
              </w:rPr>
            </w:pPr>
            <w:r w:rsidRPr="003A0A43">
              <w:rPr>
                <w:sz w:val="20"/>
                <w:szCs w:val="20"/>
              </w:rPr>
              <w:t xml:space="preserve">Недостаточное </w:t>
            </w:r>
          </w:p>
          <w:p w:rsidR="002801F8" w:rsidRPr="003A0A43" w:rsidRDefault="002801F8" w:rsidP="003A0A43">
            <w:pPr>
              <w:spacing w:line="360" w:lineRule="auto"/>
              <w:jc w:val="both"/>
              <w:rPr>
                <w:sz w:val="20"/>
                <w:szCs w:val="20"/>
              </w:rPr>
            </w:pPr>
            <w:r w:rsidRPr="003A0A43">
              <w:rPr>
                <w:sz w:val="20"/>
                <w:szCs w:val="20"/>
              </w:rPr>
              <w:t>Плохое или ослепляющее</w:t>
            </w:r>
          </w:p>
        </w:tc>
        <w:tc>
          <w:tcPr>
            <w:tcW w:w="1984" w:type="dxa"/>
            <w:tcBorders>
              <w:top w:val="single" w:sz="4" w:space="0" w:color="auto"/>
              <w:left w:val="single" w:sz="6" w:space="0" w:color="auto"/>
              <w:bottom w:val="single" w:sz="4" w:space="0" w:color="auto"/>
              <w:right w:val="single" w:sz="4" w:space="0" w:color="auto"/>
            </w:tcBorders>
          </w:tcPr>
          <w:p w:rsidR="002801F8" w:rsidRPr="003A0A43" w:rsidRDefault="003A0A43" w:rsidP="003A0A43">
            <w:pPr>
              <w:spacing w:line="360" w:lineRule="auto"/>
              <w:jc w:val="both"/>
              <w:rPr>
                <w:sz w:val="20"/>
                <w:szCs w:val="20"/>
              </w:rPr>
            </w:pPr>
            <w:r w:rsidRPr="003A0A43">
              <w:rPr>
                <w:sz w:val="20"/>
                <w:szCs w:val="20"/>
              </w:rPr>
              <w:t xml:space="preserve"> </w:t>
            </w:r>
            <w:r w:rsidR="002801F8" w:rsidRPr="003A0A43">
              <w:rPr>
                <w:sz w:val="20"/>
                <w:szCs w:val="20"/>
              </w:rPr>
              <w:t>1</w:t>
            </w:r>
          </w:p>
          <w:p w:rsidR="002801F8" w:rsidRPr="003A0A43" w:rsidRDefault="003A0A43" w:rsidP="003A0A43">
            <w:pPr>
              <w:spacing w:line="360" w:lineRule="auto"/>
              <w:jc w:val="both"/>
              <w:rPr>
                <w:sz w:val="20"/>
                <w:szCs w:val="20"/>
              </w:rPr>
            </w:pPr>
            <w:r w:rsidRPr="003A0A43">
              <w:rPr>
                <w:sz w:val="20"/>
                <w:szCs w:val="20"/>
              </w:rPr>
              <w:t xml:space="preserve"> </w:t>
            </w:r>
            <w:r w:rsidR="002801F8" w:rsidRPr="003A0A43">
              <w:rPr>
                <w:sz w:val="20"/>
                <w:szCs w:val="20"/>
              </w:rPr>
              <w:t>2</w:t>
            </w:r>
          </w:p>
        </w:tc>
      </w:tr>
    </w:tbl>
    <w:p w:rsidR="002801F8" w:rsidRPr="003A0A43" w:rsidRDefault="002801F8" w:rsidP="003A0A43">
      <w:pPr>
        <w:spacing w:line="360" w:lineRule="auto"/>
        <w:ind w:firstLine="709"/>
        <w:jc w:val="both"/>
        <w:rPr>
          <w:sz w:val="28"/>
          <w:szCs w:val="28"/>
        </w:rPr>
      </w:pPr>
    </w:p>
    <w:p w:rsidR="002801F8" w:rsidRPr="003A0A43" w:rsidRDefault="002801F8" w:rsidP="003A0A43">
      <w:pPr>
        <w:spacing w:line="360" w:lineRule="auto"/>
        <w:ind w:firstLine="709"/>
        <w:jc w:val="both"/>
        <w:rPr>
          <w:sz w:val="28"/>
          <w:szCs w:val="28"/>
        </w:rPr>
      </w:pPr>
      <w:r w:rsidRPr="003A0A43">
        <w:rPr>
          <w:sz w:val="28"/>
          <w:szCs w:val="28"/>
        </w:rPr>
        <w:t>В течение суток работоспособность также изменяется определенным образом. На кривой работоспособности, записанной в течение суток, выделяются три интервала, отражающие колебания работоспособности (рис. 2.4). С 6 до 15 ч — первый интервал, во время которого работоспособность постепенно повышается. Она достигает своего максимума к 10—12 ч, а затем постепенно начинает понижаться. Во втором интервале (15...22 ч) работоспособность повышается, достигая максимума к 18 ч, а затем начинает уменьшаться до 22 ч. Третий интервал (22...6 ч) характеризуется тем, что работоспособность существенно снижается и достигает минимума около трех часов утра, затем начинает возрастать, оставаясь при этом, однако, ниже среднего уровня.</w:t>
      </w:r>
    </w:p>
    <w:p w:rsidR="002801F8" w:rsidRDefault="002801F8" w:rsidP="003A0A43">
      <w:pPr>
        <w:spacing w:line="360" w:lineRule="auto"/>
        <w:ind w:firstLine="709"/>
        <w:jc w:val="both"/>
        <w:rPr>
          <w:sz w:val="28"/>
          <w:szCs w:val="28"/>
        </w:rPr>
      </w:pPr>
      <w:r w:rsidRPr="003A0A43">
        <w:rPr>
          <w:sz w:val="28"/>
          <w:szCs w:val="28"/>
        </w:rPr>
        <w:t>По дням недели работоспособность также меняется (рис. 2.</w:t>
      </w:r>
      <w:r w:rsidR="003A0A43">
        <w:rPr>
          <w:sz w:val="28"/>
          <w:szCs w:val="28"/>
        </w:rPr>
        <w:t>3</w:t>
      </w:r>
      <w:r w:rsidRPr="003A0A43">
        <w:rPr>
          <w:sz w:val="28"/>
          <w:szCs w:val="28"/>
        </w:rPr>
        <w:t>). Врабатывание приходится на понедельник, высокая работоспособность — на вторник, среду и четверг, а развивающееся утомление на пятницу и особенно на субботу.</w:t>
      </w:r>
    </w:p>
    <w:p w:rsidR="003A0A43" w:rsidRPr="003A0A43" w:rsidRDefault="003A0A43" w:rsidP="003A0A43">
      <w:pPr>
        <w:spacing w:line="360" w:lineRule="auto"/>
        <w:ind w:firstLine="709"/>
        <w:jc w:val="both"/>
        <w:rPr>
          <w:sz w:val="28"/>
          <w:szCs w:val="28"/>
        </w:rPr>
      </w:pPr>
    </w:p>
    <w:p w:rsidR="002801F8" w:rsidRPr="003A0A43" w:rsidRDefault="006C19DA" w:rsidP="003A0A43">
      <w:pPr>
        <w:spacing w:line="360" w:lineRule="auto"/>
        <w:ind w:firstLine="709"/>
        <w:jc w:val="both"/>
        <w:rPr>
          <w:sz w:val="28"/>
          <w:szCs w:val="28"/>
        </w:rPr>
      </w:pPr>
      <w:r>
        <w:rPr>
          <w:noProof/>
          <w:sz w:val="28"/>
          <w:szCs w:val="28"/>
        </w:rPr>
        <w:pict>
          <v:shape id="Рисунок 7" o:spid="_x0000_i1029" type="#_x0000_t75" style="width:150.75pt;height:54pt;visibility:visible">
            <v:imagedata r:id="rId9" o:title=""/>
          </v:shape>
        </w:pict>
      </w:r>
    </w:p>
    <w:p w:rsidR="002801F8" w:rsidRPr="003A0A43" w:rsidRDefault="002801F8" w:rsidP="003A0A43">
      <w:pPr>
        <w:spacing w:line="360" w:lineRule="auto"/>
        <w:ind w:firstLine="709"/>
        <w:jc w:val="both"/>
        <w:rPr>
          <w:sz w:val="28"/>
          <w:szCs w:val="28"/>
        </w:rPr>
      </w:pPr>
      <w:r w:rsidRPr="003A0A43">
        <w:rPr>
          <w:sz w:val="28"/>
          <w:szCs w:val="28"/>
        </w:rPr>
        <w:t>Рис. 2.</w:t>
      </w:r>
      <w:r w:rsidR="003A0A43">
        <w:rPr>
          <w:sz w:val="28"/>
          <w:szCs w:val="28"/>
        </w:rPr>
        <w:t>3</w:t>
      </w:r>
      <w:r w:rsidRPr="003A0A43">
        <w:rPr>
          <w:sz w:val="28"/>
          <w:szCs w:val="28"/>
        </w:rPr>
        <w:t>. Колебания работоспособности в течение суток</w:t>
      </w:r>
    </w:p>
    <w:p w:rsidR="002801F8" w:rsidRPr="003A0A43" w:rsidRDefault="006C19DA" w:rsidP="003A0A43">
      <w:pPr>
        <w:spacing w:line="360" w:lineRule="auto"/>
        <w:ind w:firstLine="709"/>
        <w:jc w:val="both"/>
        <w:rPr>
          <w:sz w:val="28"/>
          <w:szCs w:val="28"/>
        </w:rPr>
      </w:pPr>
      <w:r>
        <w:rPr>
          <w:noProof/>
          <w:sz w:val="28"/>
          <w:szCs w:val="28"/>
        </w:rPr>
        <w:pict>
          <v:shape id="Рисунок 8" o:spid="_x0000_i1030" type="#_x0000_t75" style="width:135.75pt;height:49.5pt;visibility:visible">
            <v:imagedata r:id="rId10" o:title=""/>
          </v:shape>
        </w:pict>
      </w:r>
    </w:p>
    <w:p w:rsidR="002801F8" w:rsidRPr="003A0A43" w:rsidRDefault="002801F8" w:rsidP="003A0A43">
      <w:pPr>
        <w:spacing w:line="360" w:lineRule="auto"/>
        <w:ind w:firstLine="709"/>
        <w:jc w:val="both"/>
        <w:rPr>
          <w:sz w:val="28"/>
          <w:szCs w:val="28"/>
        </w:rPr>
      </w:pPr>
      <w:r w:rsidRPr="003A0A43">
        <w:rPr>
          <w:sz w:val="28"/>
          <w:szCs w:val="28"/>
        </w:rPr>
        <w:t>Рис. 2.</w:t>
      </w:r>
      <w:r w:rsidR="003A0A43">
        <w:rPr>
          <w:sz w:val="28"/>
          <w:szCs w:val="28"/>
        </w:rPr>
        <w:t>4</w:t>
      </w:r>
      <w:r w:rsidRPr="003A0A43">
        <w:rPr>
          <w:sz w:val="28"/>
          <w:szCs w:val="28"/>
        </w:rPr>
        <w:t>. Колебания работоспособности в течение недели</w:t>
      </w:r>
      <w:bookmarkStart w:id="0" w:name="_GoBack"/>
      <w:bookmarkEnd w:id="0"/>
    </w:p>
    <w:sectPr w:rsidR="002801F8" w:rsidRPr="003A0A43" w:rsidSect="003A0A4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023472"/>
    <w:multiLevelType w:val="hybridMultilevel"/>
    <w:tmpl w:val="62889682"/>
    <w:lvl w:ilvl="0" w:tplc="54466F4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36D"/>
    <w:rsid w:val="00233CE0"/>
    <w:rsid w:val="002801F8"/>
    <w:rsid w:val="0032543A"/>
    <w:rsid w:val="003A0A43"/>
    <w:rsid w:val="005234BA"/>
    <w:rsid w:val="005976B0"/>
    <w:rsid w:val="006C19DA"/>
    <w:rsid w:val="007B7D51"/>
    <w:rsid w:val="007E336D"/>
    <w:rsid w:val="00A12426"/>
    <w:rsid w:val="00CD1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75D52D7-C174-423E-A30C-A7091E59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36D"/>
    <w:rPr>
      <w:rFonts w:ascii="Times New Roman" w:hAnsi="Times New Roman" w:cs="Times New Roman"/>
      <w:sz w:val="24"/>
      <w:szCs w:val="24"/>
    </w:rPr>
  </w:style>
  <w:style w:type="paragraph" w:styleId="2">
    <w:name w:val="heading 2"/>
    <w:basedOn w:val="a"/>
    <w:next w:val="a"/>
    <w:link w:val="20"/>
    <w:uiPriority w:val="9"/>
    <w:qFormat/>
    <w:rsid w:val="002801F8"/>
    <w:pPr>
      <w:keepNext/>
      <w:jc w:val="both"/>
      <w:outlineLvl w:val="1"/>
    </w:pPr>
    <w:rPr>
      <w:b/>
      <w:bCs/>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2801F8"/>
    <w:rPr>
      <w:rFonts w:ascii="Times New Roman" w:hAnsi="Times New Roman" w:cs="Times New Roman"/>
      <w:b/>
      <w:bCs/>
      <w:i/>
      <w:sz w:val="24"/>
      <w:szCs w:val="24"/>
      <w:lang w:val="x-none" w:eastAsia="ru-RU"/>
    </w:rPr>
  </w:style>
  <w:style w:type="paragraph" w:styleId="1">
    <w:name w:val="toc 1"/>
    <w:basedOn w:val="a"/>
    <w:next w:val="a"/>
    <w:autoRedefine/>
    <w:uiPriority w:val="39"/>
    <w:semiHidden/>
    <w:rsid w:val="007E336D"/>
    <w:pPr>
      <w:spacing w:before="120" w:after="120"/>
    </w:pPr>
    <w:rPr>
      <w:caps/>
    </w:rPr>
  </w:style>
  <w:style w:type="character" w:styleId="a3">
    <w:name w:val="Hyperlink"/>
    <w:uiPriority w:val="99"/>
    <w:semiHidden/>
    <w:rsid w:val="007E336D"/>
    <w:rPr>
      <w:rFonts w:cs="Times New Roman"/>
      <w:color w:val="0000FF"/>
      <w:u w:val="single"/>
    </w:rPr>
  </w:style>
  <w:style w:type="paragraph" w:styleId="a4">
    <w:name w:val="footer"/>
    <w:basedOn w:val="a"/>
    <w:link w:val="a5"/>
    <w:uiPriority w:val="99"/>
    <w:semiHidden/>
    <w:rsid w:val="002801F8"/>
    <w:pPr>
      <w:tabs>
        <w:tab w:val="center" w:pos="4677"/>
        <w:tab w:val="right" w:pos="9355"/>
      </w:tabs>
    </w:pPr>
  </w:style>
  <w:style w:type="character" w:customStyle="1" w:styleId="a5">
    <w:name w:val="Нижний колонтитул Знак"/>
    <w:link w:val="a4"/>
    <w:uiPriority w:val="99"/>
    <w:semiHidden/>
    <w:locked/>
    <w:rsid w:val="002801F8"/>
    <w:rPr>
      <w:rFonts w:ascii="Times New Roman" w:hAnsi="Times New Roman" w:cs="Times New Roman"/>
      <w:sz w:val="24"/>
      <w:szCs w:val="24"/>
      <w:lang w:val="x-none" w:eastAsia="ru-RU"/>
    </w:rPr>
  </w:style>
  <w:style w:type="paragraph" w:styleId="21">
    <w:name w:val="Body Text 2"/>
    <w:basedOn w:val="a"/>
    <w:link w:val="22"/>
    <w:uiPriority w:val="99"/>
    <w:semiHidden/>
    <w:rsid w:val="002801F8"/>
    <w:pPr>
      <w:jc w:val="both"/>
    </w:pPr>
  </w:style>
  <w:style w:type="character" w:customStyle="1" w:styleId="22">
    <w:name w:val="Основной текст 2 Знак"/>
    <w:link w:val="21"/>
    <w:uiPriority w:val="99"/>
    <w:semiHidden/>
    <w:locked/>
    <w:rsid w:val="002801F8"/>
    <w:rPr>
      <w:rFonts w:ascii="Times New Roman" w:hAnsi="Times New Roman" w:cs="Times New Roman"/>
      <w:sz w:val="24"/>
      <w:szCs w:val="24"/>
      <w:lang w:val="x-none" w:eastAsia="ru-RU"/>
    </w:rPr>
  </w:style>
  <w:style w:type="paragraph" w:styleId="a6">
    <w:name w:val="Body Text"/>
    <w:basedOn w:val="a"/>
    <w:link w:val="a7"/>
    <w:uiPriority w:val="99"/>
    <w:semiHidden/>
    <w:unhideWhenUsed/>
    <w:rsid w:val="002801F8"/>
    <w:pPr>
      <w:spacing w:after="120"/>
    </w:pPr>
  </w:style>
  <w:style w:type="character" w:customStyle="1" w:styleId="a7">
    <w:name w:val="Основной текст Знак"/>
    <w:link w:val="a6"/>
    <w:uiPriority w:val="99"/>
    <w:semiHidden/>
    <w:locked/>
    <w:rsid w:val="002801F8"/>
    <w:rPr>
      <w:rFonts w:ascii="Times New Roman" w:hAnsi="Times New Roman" w:cs="Times New Roman"/>
      <w:sz w:val="24"/>
      <w:szCs w:val="24"/>
      <w:lang w:val="x-none" w:eastAsia="ru-RU"/>
    </w:rPr>
  </w:style>
  <w:style w:type="paragraph" w:styleId="a8">
    <w:name w:val="Balloon Text"/>
    <w:basedOn w:val="a"/>
    <w:link w:val="a9"/>
    <w:uiPriority w:val="99"/>
    <w:semiHidden/>
    <w:unhideWhenUsed/>
    <w:rsid w:val="002801F8"/>
    <w:rPr>
      <w:rFonts w:ascii="Tahoma" w:hAnsi="Tahoma" w:cs="Tahoma"/>
      <w:sz w:val="16"/>
      <w:szCs w:val="16"/>
    </w:rPr>
  </w:style>
  <w:style w:type="character" w:customStyle="1" w:styleId="a9">
    <w:name w:val="Текст выноски Знак"/>
    <w:link w:val="a8"/>
    <w:uiPriority w:val="99"/>
    <w:semiHidden/>
    <w:locked/>
    <w:rsid w:val="002801F8"/>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4297</Words>
  <Characters>24499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Кваритира</Company>
  <LinksUpToDate>false</LinksUpToDate>
  <CharactersWithSpaces>28739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cp:lastModifiedBy>
  <cp:revision>2</cp:revision>
  <dcterms:created xsi:type="dcterms:W3CDTF">2014-03-02T10:16:00Z</dcterms:created>
  <dcterms:modified xsi:type="dcterms:W3CDTF">2014-03-02T10:16:00Z</dcterms:modified>
</cp:coreProperties>
</file>