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9DB" w:rsidRDefault="007619DB" w:rsidP="00A548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5486A">
        <w:rPr>
          <w:b/>
          <w:color w:val="000000"/>
          <w:sz w:val="28"/>
          <w:szCs w:val="28"/>
        </w:rPr>
        <w:t>Рациональное использование древесных отходов</w:t>
      </w:r>
    </w:p>
    <w:p w:rsidR="007619DB" w:rsidRDefault="007619DB" w:rsidP="00A548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0051" w:rsidRPr="00A5486A" w:rsidRDefault="00BD0051" w:rsidP="00A5486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5486A">
        <w:rPr>
          <w:b/>
          <w:i/>
          <w:color w:val="000000"/>
          <w:sz w:val="28"/>
          <w:szCs w:val="28"/>
        </w:rPr>
        <w:t>Классификация отходов лесопиления и деревообработки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Отходы, образующиеся в результате переработки сырья на предприятиях, можно подразделить на следующие основные группы;</w:t>
      </w:r>
    </w:p>
    <w:p w:rsid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–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горбыль и хвосты горбылей и подгорбыльных досок;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– кусковые: обрезки (продольные и поперечные), получаемые в лесопилении и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деревообработке (торцовые срезы бревен и досок), обрезки фанерных кряжей, карандаши, обрезки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сухих заготовок и деталей, вырезка брака;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– фанерные и плиточные: обрезки шпона, клееной фанеры, древесноволокнистых и древесностружечных плит;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– все виды стружек, получаемых при обработке заготовок и деталей на станках в деревообрабатывающих производствах;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– древесная пыль и все виды опилок, получаемых при лесопилении, раскрое пиломатериалов, клееной фанеры, а также при обработке заготовок и деталей на станках в деревообрабатывающих производствах; древесная пыль,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получаемая при шлифовании деталей на станках и в других процессах производства;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– куски коры,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получаемые в результате окорки круглого леса в лесопильном, фанерном и целлюлозно-бумажном производствах.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К этому перечню следует добавить значительное количество как древесных, так и других отходов композиционных материалов (пластмасс, тканей и др.), которые образуются при производстве мебели в многочисленных цехах и на участках по изготовлению мебели, возникших в наше стране в последние годы.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Все перечисленные выше отходы также можно классифицировать на деловые (крупнодревесные) отходы, которые по своим размерам еще пригодны для механической переработки в полезную продукцию с использованием основного деревообрабатывающего заводского оборудования, и неделовые (мелочь), которая для дальнейшего использования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требует создания особых производств [1].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5486A">
        <w:rPr>
          <w:b/>
          <w:i/>
          <w:color w:val="000000"/>
          <w:sz w:val="28"/>
          <w:szCs w:val="28"/>
        </w:rPr>
        <w:t>Состав древесных отходов и масштабы использования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По сведениям американских и канадских специалистов при лесопилении отходы составляют в среднем 6</w:t>
      </w:r>
      <w:r w:rsidR="00A5486A" w:rsidRPr="00A5486A">
        <w:rPr>
          <w:color w:val="000000"/>
          <w:sz w:val="28"/>
          <w:szCs w:val="28"/>
        </w:rPr>
        <w:t>0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>. При этом в отходы идет лучшая, заболонная часть древесины.</w:t>
      </w:r>
    </w:p>
    <w:p w:rsid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Из общего количества отходов 3</w:t>
      </w:r>
      <w:r w:rsidR="00A5486A" w:rsidRPr="00A5486A">
        <w:rPr>
          <w:color w:val="000000"/>
          <w:sz w:val="28"/>
          <w:szCs w:val="28"/>
        </w:rPr>
        <w:t>4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 xml:space="preserve"> приходится на трудно используемые: кору (1</w:t>
      </w:r>
      <w:r w:rsidR="00A5486A" w:rsidRPr="00A5486A">
        <w:rPr>
          <w:color w:val="000000"/>
          <w:sz w:val="28"/>
          <w:szCs w:val="28"/>
        </w:rPr>
        <w:t>1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>), стружку (1</w:t>
      </w:r>
      <w:r w:rsidR="00A5486A" w:rsidRPr="00A5486A">
        <w:rPr>
          <w:color w:val="000000"/>
          <w:sz w:val="28"/>
          <w:szCs w:val="28"/>
        </w:rPr>
        <w:t>0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>) и опилки (1</w:t>
      </w:r>
      <w:r w:rsidR="00A5486A" w:rsidRPr="00A5486A">
        <w:rPr>
          <w:color w:val="000000"/>
          <w:sz w:val="28"/>
          <w:szCs w:val="28"/>
        </w:rPr>
        <w:t>3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>). Лишь 2</w:t>
      </w:r>
      <w:r w:rsidR="00A5486A" w:rsidRPr="00A5486A">
        <w:rPr>
          <w:color w:val="000000"/>
          <w:sz w:val="28"/>
          <w:szCs w:val="28"/>
        </w:rPr>
        <w:t>6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 xml:space="preserve"> составляют крупномерные отходы, которые могут служить отличным сырьем для целлюлозно-бумажной промышленности и производства плит.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Наибольших результатов в использовании отходов добились страны с высокоразвитой лесопильно-деревообрабатывающей промышленностью, являющейся основным поставщиком отходов, такие как США, Канада, Япония и страны Северной и Центральной Европы. Этому способствовали высокий уровень концентрации и интеграции деревообрабатывающей промышленности.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Более полное использование круглого леса в сравнении с другими странами на деревообрабатывающих предприятиях США стало возможным во многом благодаря широкому внедрению окорочных станков и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рубительных машин, что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обеспечивает производство чистой щепы (без коры) более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высокого качества, увеличивает её выход и снижает себестоимость. По объему потребления отходов Канада стоит на втором месте после США. Основное количество отходов используется в производстве целлюлозы, причем одну четверть всех используемых в целлюлозно-бумажной промышленности отходов составляют опилки благодаря внедрению метода непрерывной варки целлюлозы.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ограниченной лесными ресурсами Швеции среди отходов преобладает древесная щепа – около 6</w:t>
      </w:r>
      <w:r w:rsidR="00A5486A" w:rsidRPr="00A5486A">
        <w:rPr>
          <w:color w:val="000000"/>
          <w:sz w:val="28"/>
          <w:szCs w:val="28"/>
        </w:rPr>
        <w:t>0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>, которые составляют сырьевую основу производства ДВП, а также ДСП.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Финляндии более 8</w:t>
      </w:r>
      <w:r w:rsidR="00A5486A" w:rsidRPr="00A5486A">
        <w:rPr>
          <w:color w:val="000000"/>
          <w:sz w:val="28"/>
          <w:szCs w:val="28"/>
        </w:rPr>
        <w:t>5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 xml:space="preserve"> отходов потребляется в целлюлозно-бумажной промышленности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[2].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Из-за ограниченных лесных ресурсов Норвегия значительно уступает Швеции и Финляндии по объему используемых отходов, которые применят преимущественно для производства целлюлозы. В Норвегии в равных долях отходы направляются на производство плит и целлюлозы.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Истощение сырьевой базы лесной промышленности в большинстве стран мира повысило спрос ЦБП на отходы, что повлияло в свою очередь на расширение внешней торговли отходами. Ряд стран одновременно являются экспортерами и импортерами отходов одновременно, что можно объяснить целесообразностью логистики. Только Канада не ввозит отходы, в то время как Япония только импортирует отход, причем, в больших объемах [3].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Россия практически не ввозит и не вывозит древесные отходы.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5486A">
        <w:rPr>
          <w:b/>
          <w:i/>
          <w:color w:val="000000"/>
          <w:sz w:val="28"/>
          <w:szCs w:val="28"/>
        </w:rPr>
        <w:t>Существующие методы технологического применения древесных отходов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На заводах СССР степень использования отходов лесопильного и деревообрабатывающего производств была не высока [4]. Крупные отходы, такие как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горбыль, использовался в больших объемах в шахтах и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в качестве топлива.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Однако интенсивно развивались различные направления комплексного применения древесных отходов, имелся обширный опыт их использования[3]:</w:t>
      </w:r>
    </w:p>
    <w:p w:rsidR="00BD0051" w:rsidRPr="00A5486A" w:rsidRDefault="00A5486A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0051" w:rsidRPr="00A5486A">
        <w:rPr>
          <w:color w:val="000000"/>
          <w:sz w:val="28"/>
          <w:szCs w:val="28"/>
        </w:rPr>
        <w:t>из крупных отходов производство щитов, паркета, ящичной тары, бочек;</w:t>
      </w:r>
    </w:p>
    <w:p w:rsidR="00BD0051" w:rsidRPr="00A5486A" w:rsidRDefault="00A5486A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0051" w:rsidRPr="00A5486A">
        <w:rPr>
          <w:color w:val="000000"/>
          <w:sz w:val="28"/>
          <w:szCs w:val="28"/>
        </w:rPr>
        <w:t>в мебельном производстве для изготовления комплектующих деталей;</w:t>
      </w:r>
    </w:p>
    <w:p w:rsidR="00BD0051" w:rsidRPr="00A5486A" w:rsidRDefault="00A5486A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0051" w:rsidRPr="00A5486A">
        <w:rPr>
          <w:color w:val="000000"/>
          <w:sz w:val="28"/>
          <w:szCs w:val="28"/>
        </w:rPr>
        <w:t>в строительстве (изготовление кровельных и теплоизоляционных материалов);</w:t>
      </w:r>
    </w:p>
    <w:p w:rsidR="00BD0051" w:rsidRPr="00A5486A" w:rsidRDefault="00A5486A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0051" w:rsidRPr="00A5486A">
        <w:rPr>
          <w:color w:val="000000"/>
          <w:sz w:val="28"/>
          <w:szCs w:val="28"/>
        </w:rPr>
        <w:t>в производстве ДСП и ДВП, прессованных столярно-строительных изделий;</w:t>
      </w:r>
    </w:p>
    <w:p w:rsidR="00BD0051" w:rsidRPr="00A5486A" w:rsidRDefault="00A5486A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0051" w:rsidRPr="00A5486A">
        <w:rPr>
          <w:color w:val="000000"/>
          <w:sz w:val="28"/>
          <w:szCs w:val="28"/>
        </w:rPr>
        <w:t>для получения тепловой и электрической энергии (простое сжигание, пиролиз, получение газогенераторного газа);</w:t>
      </w:r>
    </w:p>
    <w:p w:rsidR="00BD0051" w:rsidRPr="00A5486A" w:rsidRDefault="00A5486A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0051" w:rsidRPr="00A5486A">
        <w:rPr>
          <w:color w:val="000000"/>
          <w:sz w:val="28"/>
          <w:szCs w:val="28"/>
        </w:rPr>
        <w:t>при доочистке сточных вод от нефти фильтрацией через древесную стружку;</w:t>
      </w:r>
    </w:p>
    <w:p w:rsidR="00BD0051" w:rsidRPr="00A5486A" w:rsidRDefault="00A5486A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D0051" w:rsidRPr="00A5486A">
        <w:rPr>
          <w:color w:val="000000"/>
          <w:sz w:val="28"/>
          <w:szCs w:val="28"/>
        </w:rPr>
        <w:t>для изготовления игрушек, изделий пиротехники, корма для скота, в животноводстве как подстилку, в растениеводстве в качестве удобрения;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– для получения технологических продуктов: в химической и целлюлозно-бумажной промышленности (щавелевая кислота, этиловый спирт, дрожжи, лигносульфонаты).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К концу 90</w:t>
      </w:r>
      <w:r w:rsidR="00A5486A">
        <w:rPr>
          <w:color w:val="000000"/>
          <w:sz w:val="28"/>
          <w:szCs w:val="28"/>
        </w:rPr>
        <w:t>-</w:t>
      </w:r>
      <w:r w:rsidR="00A5486A" w:rsidRPr="00A5486A">
        <w:rPr>
          <w:color w:val="000000"/>
          <w:sz w:val="28"/>
          <w:szCs w:val="28"/>
        </w:rPr>
        <w:t>х</w:t>
      </w:r>
      <w:r w:rsidRPr="00A5486A">
        <w:rPr>
          <w:color w:val="000000"/>
          <w:sz w:val="28"/>
          <w:szCs w:val="28"/>
        </w:rPr>
        <w:t xml:space="preserve"> гг. в нашей стране существовало уже немало лесопильно-деревообрабатывающих предприятий, освоивших технологию производства технологической щепы щепу для целлюлозно-бумажной промышленности из кусковых отходов лесопиления. Причем, из этих отходов, являющихся в основном заболонными частями древесины, получают более качественную целлюлозу [5].</w:t>
      </w:r>
    </w:p>
    <w:p w:rsid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При использовании коры, полученной в результате мокрой окорки,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возникают трудности обусловленные её высокой влажностью. По этой причине, кора на наших предприятиях почти не используется и чаще всего отвозится в отвал. В то же время кора является ценным сырьем для производства дубильных экстрактов и наполнителей при получении изоляционных плит, ДСП, древесных пластиков, а в гидролизном производстве может найти применение для получения этилового спирта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[4].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5486A">
        <w:rPr>
          <w:b/>
          <w:i/>
          <w:color w:val="000000"/>
          <w:sz w:val="28"/>
          <w:szCs w:val="28"/>
        </w:rPr>
        <w:t>Использование древесных отходов в качестве источников энергии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российской практике также есть примеры использования отходов древесины в качестве топлива. Имеются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ряд успешно действующих установок как на Урале при металлургических заводах, так и в центральных районах страны.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настоящее время на территории России созданы тысячи малых и средних лесопильных, деревообрабатывающих и мебельных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малой и средней мощности.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Для переработки образующихся сравнительно небольших объемов отходов требуются энергетические установки сравнительно небольшой производительности – 500 – 1000 кг/ч [6].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Зарубежные фирмы Германии, Австрии, Финляндии и др. стран предлагают оборудование для энергетического использования древесных отходов с получением тепловой и электрической энергии. Ряд отечественных организаций готовы на значительно более выгодных условиях внедрять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энергетические установки на древесном топливе, которые комплектуются из оборудования, производимого на российских предприятиях.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Общий запас древесины в России достигает почти 82 млрд. м</w:t>
      </w:r>
      <w:r w:rsidRPr="00A5486A">
        <w:rPr>
          <w:color w:val="000000"/>
          <w:sz w:val="28"/>
          <w:szCs w:val="28"/>
          <w:vertAlign w:val="superscript"/>
        </w:rPr>
        <w:t>3</w:t>
      </w:r>
      <w:r w:rsidRPr="00A5486A">
        <w:rPr>
          <w:color w:val="000000"/>
          <w:sz w:val="28"/>
          <w:szCs w:val="28"/>
        </w:rPr>
        <w:t>. Это в 4 раза больше, чем в США, в 40 раз больше, чем в Швеции и в 16 раз больше, чем в Финляндии. Пропорционально потенциально значительно более высок объем древесных отходов в отечественной лесной промышленности. По оценкам экспертов только в энергетических целях в России технически возможно использовать до 800 млн. тонн древесной биомассы ежегодно [7].</w:t>
      </w:r>
    </w:p>
    <w:p w:rsidR="00BD0051" w:rsidRPr="00A5486A" w:rsidRDefault="00BD0051" w:rsidP="00A548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Использование коры в составе отходов лесопиления не составляют проблемы, т</w:t>
      </w:r>
      <w:r w:rsidR="00A5486A">
        <w:rPr>
          <w:color w:val="000000"/>
          <w:sz w:val="28"/>
          <w:szCs w:val="28"/>
        </w:rPr>
        <w:t>. </w:t>
      </w:r>
      <w:r w:rsidR="00A5486A" w:rsidRPr="00A5486A">
        <w:rPr>
          <w:color w:val="000000"/>
          <w:sz w:val="28"/>
          <w:szCs w:val="28"/>
        </w:rPr>
        <w:t>к</w:t>
      </w:r>
      <w:r w:rsidRPr="00A5486A">
        <w:rPr>
          <w:color w:val="000000"/>
          <w:sz w:val="28"/>
          <w:szCs w:val="28"/>
        </w:rPr>
        <w:t>. кора усредняется в составе заболонных отходов и имеет естественную влажность.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Целесообразно также использование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на целлюлозно-бумажных комбинатах высоковлажных отходов от окорки древесины для энергетических целей, так как количество отходов при окорке баланса достигает 1</w:t>
      </w:r>
      <w:r w:rsidR="00A5486A" w:rsidRPr="00A5486A">
        <w:rPr>
          <w:color w:val="000000"/>
          <w:sz w:val="28"/>
          <w:szCs w:val="28"/>
        </w:rPr>
        <w:t>5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 xml:space="preserve"> от общего количества потребляемого баланса [1]. Применение высоковлажной коры экономически оправдано, если процесс будет организован по определенной схеме. В короотжимном прессе влажность коры можно довести от 80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8</w:t>
      </w:r>
      <w:r w:rsidRPr="00A5486A">
        <w:rPr>
          <w:color w:val="000000"/>
          <w:sz w:val="28"/>
          <w:szCs w:val="28"/>
        </w:rPr>
        <w:t>5 до 40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48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>; затем, подсушив кору до 35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40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>-ной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влажности, ее можно использовать как топливо. Для энергетического сжигания коры рекомендуют топку скоростного горения ЦКТИ системы Померанцева или установку по газификации коры, проект которой разработан для строительства в Ленинградском лесном порту. На этой установке, помимо энергии, получают также значительное количество сопутствующих технологических продуктов (генераторная смола, литейный крепитель, уксусно-кальциевый порошок) [7].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5486A">
        <w:rPr>
          <w:b/>
          <w:i/>
          <w:color w:val="000000"/>
          <w:sz w:val="28"/>
          <w:szCs w:val="28"/>
        </w:rPr>
        <w:t>Проблема и пути комплексного использования древесных отходов в</w:t>
      </w:r>
      <w:r w:rsidR="00A5486A">
        <w:rPr>
          <w:b/>
          <w:i/>
          <w:color w:val="000000"/>
          <w:sz w:val="28"/>
          <w:szCs w:val="28"/>
        </w:rPr>
        <w:t xml:space="preserve"> </w:t>
      </w:r>
      <w:r w:rsidRPr="00A5486A">
        <w:rPr>
          <w:b/>
          <w:i/>
          <w:color w:val="000000"/>
          <w:sz w:val="28"/>
          <w:szCs w:val="28"/>
        </w:rPr>
        <w:t>отечественной лесной промышленности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На первом этапе развития отечественной лесопильной промышленности ставился вопрос не об использовании отходов лесопиления, а об их уничтожении, так как эти отходы загромождали территорию вокруг лесозаводов и увеличивали опасность пожара.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К сожалению, примерно также обстоят дела с отходами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в настоящее время. Огромное число мелких и средних лесоперерабатывающих производств, которые создаются и ликвидируются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на российской территории в течение последних двадцати лет, окружены неиспользуемыми древесными отходами, объемы которых постоянно увеличиваются.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При этом необходимо признать, что за этот период практически утрачен широко накопленный передовой научно-технический и промышленный опыт комплексного использования древесины [4] и ее отходов в результате ликвидации большинства прикладных научно-исследовательских и конструкторский отраслевых институтов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потери кадрового потенциала специалистов.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Увеличивающийся дефицит на лесобумажные товары во многих странах, в том числе в России,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ставят перед лесной и деревообрабатывающей промышленностью задачу наиболее полного использования древесных отходов.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Экономическая выгода предлагает несколько направлений применения древесных отходов в настоящее время.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На крупных деревообрабатывающих предприятиях и целлюлозно-бумажных комбинатах отходы могут быть использованы полностью в инфраструктуре самих предприятий для получения дополнительной продукции (разные виды прессованных плитных материалов) и в качестве топлива.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Проблемным является использование отходов мелких и средних предприятий.</w:t>
      </w:r>
    </w:p>
    <w:p w:rsid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Целесообразность передачи отходов на большие предприятия для энергетического или технологического применения определяется соображениями логистики.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Использование отходов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мелкого предприятия на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месте, как правило, не экономично, поскольку объем отходов недостаточен для организации устойчивого рентабельного производства.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Одновременно возникает проблема энергетического обеспечения вновь создаваемого производства для переработки отходов.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Решение проблемы использования отходов малых и средних предприятий заключается в кооперации и создании совместных технологических и энергетических предприятий, приближенных к источникам образования отходов.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этом случае комплексного подхода производство технологической продукции будет иметь надежное автономное энергетическое обеспечение.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Свердловской области ежегодно прирастает 15 млн. куб. низкосортной лиственной древесины, являющейся дровяным топливом.</w:t>
      </w:r>
    </w:p>
    <w:p w:rsidR="00BD0051" w:rsidRPr="00A5486A" w:rsidRDefault="00BD0051" w:rsidP="00A548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Если считать, что доступность этого сырья составляет 3</w:t>
      </w:r>
      <w:r w:rsidR="00A5486A" w:rsidRPr="00A5486A">
        <w:rPr>
          <w:color w:val="000000"/>
          <w:sz w:val="28"/>
          <w:szCs w:val="28"/>
        </w:rPr>
        <w:t>0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 xml:space="preserve"> от этого объема, то общая мощность вновь созданных энергетических объектов составит 740 МВт.</w:t>
      </w:r>
    </w:p>
    <w:p w:rsidR="00BD0051" w:rsidRPr="00A5486A" w:rsidRDefault="00BD0051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Для Свердловской области, где сельские поселения расположены на лесных территориях, энергетический потенциал лесной промышленности, основанный на древесном топливе, целесообразно использовать преимущественно для развития сельского хозяйства области.</w:t>
      </w:r>
    </w:p>
    <w:p w:rsidR="00BD0051" w:rsidRPr="00A5486A" w:rsidRDefault="00BD0051" w:rsidP="00A5486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Значительная часть полученной энергии может быть направлена также на создание новых деревообрабатывающих производств, в том числе для получения новых видов технологической продукции из отходов лесопиления и деревообработки, которых накапливается ежегодно в области</w:t>
      </w:r>
      <w:r w:rsid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 xml:space="preserve">около 450 тыс. </w:t>
      </w:r>
      <w:r w:rsidR="00A5486A" w:rsidRPr="00A5486A">
        <w:rPr>
          <w:color w:val="000000"/>
          <w:sz w:val="28"/>
          <w:szCs w:val="28"/>
        </w:rPr>
        <w:t>куб.</w:t>
      </w:r>
      <w:r w:rsidR="00A5486A">
        <w:rPr>
          <w:color w:val="000000"/>
          <w:sz w:val="28"/>
          <w:szCs w:val="28"/>
        </w:rPr>
        <w:t xml:space="preserve"> </w:t>
      </w:r>
      <w:r w:rsidR="00A5486A" w:rsidRPr="00A5486A">
        <w:rPr>
          <w:color w:val="000000"/>
          <w:sz w:val="28"/>
          <w:szCs w:val="28"/>
        </w:rPr>
        <w:t>м</w:t>
      </w:r>
      <w:r w:rsidRPr="00A5486A">
        <w:rPr>
          <w:color w:val="000000"/>
          <w:sz w:val="28"/>
          <w:szCs w:val="28"/>
        </w:rPr>
        <w:t>.</w:t>
      </w:r>
    </w:p>
    <w:p w:rsidR="00410F36" w:rsidRPr="007619DB" w:rsidRDefault="00410F36" w:rsidP="00A5486A">
      <w:pPr>
        <w:spacing w:line="360" w:lineRule="auto"/>
        <w:ind w:firstLine="709"/>
        <w:jc w:val="both"/>
        <w:rPr>
          <w:b/>
          <w:bCs/>
          <w:i/>
          <w:color w:val="000000"/>
          <w:kern w:val="36"/>
          <w:sz w:val="28"/>
          <w:szCs w:val="28"/>
        </w:rPr>
      </w:pPr>
      <w:r w:rsidRPr="007619DB">
        <w:rPr>
          <w:b/>
          <w:bCs/>
          <w:i/>
          <w:color w:val="000000"/>
          <w:kern w:val="36"/>
          <w:sz w:val="28"/>
          <w:szCs w:val="28"/>
        </w:rPr>
        <w:t>Изготовление композиционных материалов из</w:t>
      </w:r>
      <w:r w:rsidR="00A5486A" w:rsidRPr="007619DB">
        <w:rPr>
          <w:b/>
          <w:bCs/>
          <w:i/>
          <w:color w:val="000000"/>
          <w:kern w:val="36"/>
          <w:sz w:val="28"/>
          <w:szCs w:val="28"/>
        </w:rPr>
        <w:t xml:space="preserve"> </w:t>
      </w:r>
      <w:r w:rsidRPr="007619DB">
        <w:rPr>
          <w:b/>
          <w:bCs/>
          <w:i/>
          <w:color w:val="000000"/>
          <w:kern w:val="36"/>
          <w:sz w:val="28"/>
          <w:szCs w:val="28"/>
        </w:rPr>
        <w:t>мягких отходов переработки древесины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Объем опилок в лесопилении определяется шириной пропила и составляет, как правило, 11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12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 xml:space="preserve"> объема распиливаемых бревен. Количество отходов деревообрабатывающих производств зависит от качества поставляемого сырья, типа и размера изготовляемой продукции, техновооруженности предприятия и его мощности и составляет 45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63</w:t>
      </w:r>
      <w:r w:rsidR="00A5486A">
        <w:rPr>
          <w:color w:val="000000"/>
          <w:sz w:val="28"/>
          <w:szCs w:val="28"/>
        </w:rPr>
        <w:t>%</w:t>
      </w:r>
      <w:r w:rsidRPr="00A5486A">
        <w:rPr>
          <w:color w:val="000000"/>
          <w:sz w:val="28"/>
          <w:szCs w:val="28"/>
        </w:rPr>
        <w:t xml:space="preserve"> исходного сырья (пиломатериалов).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России, по причине общего спада экономики, опилки и станочная стружка практически не использовались и в основном направлялись в отвалы. Только в последнее время, в связи с наметившимся ростом производства в деревообрабатывающей промышленности, многие лесопильные и деревообрабатывающие предприятия стали искать применение мягким отходам. Широкое распространение получило их использование в качестве дешевого древесного топлива в виде брикетов без применения связующих веществ. Кроме топлива мягкие отходы в небольших количествах используются в гидролизном производстве, для изготовления арболита. Однако наиболее перспективным направлением переработки мягких отходов является изготовление на их основе композиционных материалов, способных заменить массивную древесину.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Первые предложения по использованию ст</w:t>
      </w:r>
      <w:r w:rsidR="001B16E5" w:rsidRPr="00A5486A">
        <w:rPr>
          <w:color w:val="000000"/>
          <w:sz w:val="28"/>
          <w:szCs w:val="28"/>
        </w:rPr>
        <w:t xml:space="preserve">ружки и опилок для производства </w:t>
      </w:r>
      <w:r w:rsidRPr="00A5486A">
        <w:rPr>
          <w:color w:val="000000"/>
          <w:sz w:val="28"/>
          <w:szCs w:val="28"/>
        </w:rPr>
        <w:t>прессованных композиционных изделий появились еще в конце 19</w:t>
      </w:r>
      <w:r w:rsidR="00A5486A">
        <w:rPr>
          <w:color w:val="000000"/>
          <w:sz w:val="28"/>
          <w:szCs w:val="28"/>
        </w:rPr>
        <w:t>-</w:t>
      </w:r>
      <w:r w:rsidR="00A5486A" w:rsidRPr="00A5486A">
        <w:rPr>
          <w:color w:val="000000"/>
          <w:sz w:val="28"/>
          <w:szCs w:val="28"/>
        </w:rPr>
        <w:t>г</w:t>
      </w:r>
      <w:r w:rsidRPr="00A5486A">
        <w:rPr>
          <w:color w:val="000000"/>
          <w:sz w:val="28"/>
          <w:szCs w:val="28"/>
        </w:rPr>
        <w:t>о века. Процесс перехода к широкому промышленному использованию мягких отходов древесины в различных странах начался в разные периоды и происходил различными темпами. Те страны, которые испытывают дефицит в лесе и в которых внутренние источники получения опилок и станочной стружки исчерпаны, например Германия и Швеция, стали ввозить их из соседних стран.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В настоящее время фирмы </w:t>
      </w:r>
      <w:r w:rsidR="00A5486A">
        <w:rPr>
          <w:color w:val="000000"/>
          <w:sz w:val="28"/>
          <w:szCs w:val="28"/>
        </w:rPr>
        <w:t>«</w:t>
      </w:r>
      <w:r w:rsidR="00A5486A" w:rsidRPr="00A5486A">
        <w:rPr>
          <w:color w:val="000000"/>
          <w:sz w:val="28"/>
          <w:szCs w:val="28"/>
        </w:rPr>
        <w:t>S</w:t>
      </w:r>
      <w:r w:rsidRPr="00A5486A">
        <w:rPr>
          <w:color w:val="000000"/>
          <w:sz w:val="28"/>
          <w:szCs w:val="28"/>
        </w:rPr>
        <w:t>orbilite</w:t>
      </w:r>
      <w:r w:rsidR="00A5486A">
        <w:rPr>
          <w:color w:val="000000"/>
          <w:sz w:val="28"/>
          <w:szCs w:val="28"/>
        </w:rPr>
        <w:t>»</w:t>
      </w:r>
      <w:r w:rsidR="00A5486A" w:rsidRPr="00A5486A">
        <w:rPr>
          <w:color w:val="000000"/>
          <w:sz w:val="28"/>
          <w:szCs w:val="28"/>
        </w:rPr>
        <w:t>,</w:t>
      </w:r>
      <w:r w:rsidRPr="00A5486A">
        <w:rPr>
          <w:color w:val="000000"/>
          <w:sz w:val="28"/>
          <w:szCs w:val="28"/>
        </w:rPr>
        <w:t xml:space="preserve"> </w:t>
      </w:r>
      <w:r w:rsidR="00A5486A">
        <w:rPr>
          <w:color w:val="000000"/>
          <w:sz w:val="28"/>
          <w:szCs w:val="28"/>
        </w:rPr>
        <w:t>«</w:t>
      </w:r>
      <w:r w:rsidR="00A5486A" w:rsidRPr="00A5486A">
        <w:rPr>
          <w:color w:val="000000"/>
          <w:sz w:val="28"/>
          <w:szCs w:val="28"/>
        </w:rPr>
        <w:t>S</w:t>
      </w:r>
      <w:r w:rsidRPr="00A5486A">
        <w:rPr>
          <w:color w:val="000000"/>
          <w:sz w:val="28"/>
          <w:szCs w:val="28"/>
        </w:rPr>
        <w:t>trandex</w:t>
      </w:r>
      <w:r w:rsidR="00A5486A">
        <w:rPr>
          <w:color w:val="000000"/>
          <w:sz w:val="28"/>
          <w:szCs w:val="28"/>
        </w:rPr>
        <w:t>»</w:t>
      </w:r>
      <w:r w:rsidR="00A5486A" w:rsidRPr="00A5486A">
        <w:rPr>
          <w:color w:val="000000"/>
          <w:sz w:val="28"/>
          <w:szCs w:val="28"/>
        </w:rPr>
        <w:t>,</w:t>
      </w:r>
      <w:r w:rsidRPr="00A5486A">
        <w:rPr>
          <w:color w:val="000000"/>
          <w:sz w:val="28"/>
          <w:szCs w:val="28"/>
        </w:rPr>
        <w:t xml:space="preserve"> </w:t>
      </w:r>
      <w:r w:rsidR="00A5486A">
        <w:rPr>
          <w:color w:val="000000"/>
          <w:sz w:val="28"/>
          <w:szCs w:val="28"/>
        </w:rPr>
        <w:t>«</w:t>
      </w:r>
      <w:r w:rsidR="00A5486A" w:rsidRPr="00A5486A">
        <w:rPr>
          <w:color w:val="000000"/>
          <w:sz w:val="28"/>
          <w:szCs w:val="28"/>
        </w:rPr>
        <w:t>T</w:t>
      </w:r>
      <w:r w:rsidRPr="00A5486A">
        <w:rPr>
          <w:color w:val="000000"/>
          <w:sz w:val="28"/>
          <w:szCs w:val="28"/>
        </w:rPr>
        <w:t>imber Tech</w:t>
      </w:r>
      <w:r w:rsidR="00A5486A">
        <w:rPr>
          <w:color w:val="000000"/>
          <w:sz w:val="28"/>
          <w:szCs w:val="28"/>
        </w:rPr>
        <w:t>»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 xml:space="preserve">(США), </w:t>
      </w:r>
      <w:r w:rsidR="00A5486A">
        <w:rPr>
          <w:color w:val="000000"/>
          <w:sz w:val="28"/>
          <w:szCs w:val="28"/>
        </w:rPr>
        <w:t>«</w:t>
      </w:r>
      <w:r w:rsidR="00A5486A" w:rsidRPr="00A5486A">
        <w:rPr>
          <w:color w:val="000000"/>
          <w:sz w:val="28"/>
          <w:szCs w:val="28"/>
        </w:rPr>
        <w:t>P</w:t>
      </w:r>
      <w:r w:rsidRPr="00A5486A">
        <w:rPr>
          <w:color w:val="000000"/>
          <w:sz w:val="28"/>
          <w:szCs w:val="28"/>
        </w:rPr>
        <w:t>olima</w:t>
      </w:r>
      <w:r w:rsidR="00A5486A">
        <w:rPr>
          <w:color w:val="000000"/>
          <w:sz w:val="28"/>
          <w:szCs w:val="28"/>
        </w:rPr>
        <w:t>»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 xml:space="preserve">(Швеция), </w:t>
      </w:r>
      <w:r w:rsidR="00A5486A">
        <w:rPr>
          <w:color w:val="000000"/>
          <w:sz w:val="28"/>
          <w:szCs w:val="28"/>
        </w:rPr>
        <w:t>«</w:t>
      </w:r>
      <w:r w:rsidR="00A5486A" w:rsidRPr="00A5486A">
        <w:rPr>
          <w:color w:val="000000"/>
          <w:sz w:val="28"/>
          <w:szCs w:val="28"/>
        </w:rPr>
        <w:t>B</w:t>
      </w:r>
      <w:r w:rsidRPr="00A5486A">
        <w:rPr>
          <w:color w:val="000000"/>
          <w:sz w:val="28"/>
          <w:szCs w:val="28"/>
        </w:rPr>
        <w:t>izon</w:t>
      </w:r>
      <w:r w:rsidR="00A5486A">
        <w:rPr>
          <w:color w:val="000000"/>
          <w:sz w:val="28"/>
          <w:szCs w:val="28"/>
        </w:rPr>
        <w:t>»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 xml:space="preserve">и </w:t>
      </w:r>
      <w:r w:rsidR="00A5486A">
        <w:rPr>
          <w:color w:val="000000"/>
          <w:sz w:val="28"/>
          <w:szCs w:val="28"/>
        </w:rPr>
        <w:t>«</w:t>
      </w:r>
      <w:r w:rsidR="00A5486A" w:rsidRPr="00A5486A">
        <w:rPr>
          <w:color w:val="000000"/>
          <w:sz w:val="28"/>
          <w:szCs w:val="28"/>
        </w:rPr>
        <w:t>S</w:t>
      </w:r>
      <w:r w:rsidRPr="00A5486A">
        <w:rPr>
          <w:color w:val="000000"/>
          <w:sz w:val="28"/>
          <w:szCs w:val="28"/>
        </w:rPr>
        <w:t>tora</w:t>
      </w:r>
      <w:r w:rsidR="00A5486A">
        <w:rPr>
          <w:color w:val="000000"/>
          <w:sz w:val="28"/>
          <w:szCs w:val="28"/>
        </w:rPr>
        <w:t>»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 xml:space="preserve">(Германия), </w:t>
      </w:r>
      <w:r w:rsidR="00A5486A">
        <w:rPr>
          <w:color w:val="000000"/>
          <w:sz w:val="28"/>
          <w:szCs w:val="28"/>
        </w:rPr>
        <w:t>«</w:t>
      </w:r>
      <w:r w:rsidR="00A5486A" w:rsidRPr="00A5486A">
        <w:rPr>
          <w:color w:val="000000"/>
          <w:sz w:val="28"/>
          <w:szCs w:val="28"/>
        </w:rPr>
        <w:t>F</w:t>
      </w:r>
      <w:r w:rsidRPr="00A5486A">
        <w:rPr>
          <w:color w:val="000000"/>
          <w:sz w:val="28"/>
          <w:szCs w:val="28"/>
        </w:rPr>
        <w:t>asalex</w:t>
      </w:r>
      <w:r w:rsidR="00A5486A">
        <w:rPr>
          <w:color w:val="000000"/>
          <w:sz w:val="28"/>
          <w:szCs w:val="28"/>
        </w:rPr>
        <w:t>»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(Австрия) занимаются разработкой собственных технологий и производством разнообразных древесных композиционных материалов (ДКМ) и изделий на основе древесных отходов и связующих, в качестве которых используются термореактивные смолы или термопласты.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зависимости от направления усилия прессования существует два метода производства ДКМ: плоский, при котором давление направлено перпендикулярно плоскости ДКМ, и экструзионный, где давление прикладывается с торца вдоль плоскости ДКМ.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В США методом плоского прессования из опилок изготавливают массивные дверные полотна толщиной 35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4</w:t>
      </w:r>
      <w:r w:rsidRPr="00A5486A">
        <w:rPr>
          <w:color w:val="000000"/>
          <w:sz w:val="28"/>
          <w:szCs w:val="28"/>
        </w:rPr>
        <w:t>0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мм</w:t>
      </w:r>
      <w:r w:rsidRPr="00A5486A">
        <w:rPr>
          <w:color w:val="000000"/>
          <w:sz w:val="28"/>
          <w:szCs w:val="28"/>
        </w:rPr>
        <w:t xml:space="preserve"> и плотностью 640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1</w:t>
      </w:r>
      <w:r w:rsidRPr="00A5486A">
        <w:rPr>
          <w:color w:val="000000"/>
          <w:sz w:val="28"/>
          <w:szCs w:val="28"/>
        </w:rPr>
        <w:t>140 кг/м</w:t>
      </w:r>
      <w:r w:rsidRPr="00A5486A">
        <w:rPr>
          <w:color w:val="000000"/>
          <w:sz w:val="28"/>
          <w:szCs w:val="28"/>
          <w:vertAlign w:val="superscript"/>
        </w:rPr>
        <w:t>3</w:t>
      </w:r>
      <w:r w:rsidRPr="00A5486A">
        <w:rPr>
          <w:color w:val="000000"/>
          <w:sz w:val="28"/>
          <w:szCs w:val="28"/>
        </w:rPr>
        <w:t>. В Швеции и Германии производят формованные дверные облицовочные панели толщиной 3,6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мм</w:t>
      </w:r>
      <w:r w:rsidRPr="00A5486A">
        <w:rPr>
          <w:color w:val="000000"/>
          <w:sz w:val="28"/>
          <w:szCs w:val="28"/>
        </w:rPr>
        <w:t>, имитирующие филенки, для дверей щитовой конструкции с сотовым заполнением. Технология производства панелей аналогична технологии производства древесностружечных плит. Панели покрыты бумажной пленкой, пропитанной фенолоформальдегидной смолой. Благодаря использованию термореактивных малотоксичных смол двери, изготовленные с использованием формованных полотен, соответствуют самым жестким санитарно-гигиеническим требованиям. Содержание свободного формальдегида в панелях соответствует классу эмиссии Е</w:t>
      </w:r>
      <w:r w:rsidR="00A5486A">
        <w:rPr>
          <w:color w:val="000000"/>
          <w:sz w:val="28"/>
          <w:szCs w:val="28"/>
        </w:rPr>
        <w:t>-</w:t>
      </w:r>
      <w:r w:rsidR="00A5486A" w:rsidRPr="00A5486A">
        <w:rPr>
          <w:color w:val="000000"/>
          <w:sz w:val="28"/>
          <w:szCs w:val="28"/>
        </w:rPr>
        <w:t>1</w:t>
      </w:r>
      <w:r w:rsidRPr="00A5486A">
        <w:rPr>
          <w:color w:val="000000"/>
          <w:sz w:val="28"/>
          <w:szCs w:val="28"/>
        </w:rPr>
        <w:t xml:space="preserve"> и не превышает 5 мг /100 г.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Методом плоского прессования также изготавливаются стеновые панели, плинтуса, наличники, рамы для картин и фотографий различного профиля, мебельные фасады для кухонь с любым профилем, части для кроватей, столов, стульев, внутреннюю отделку для автомобилей, тарные ящики, вкладываемые жесткие элементы для картонной тары и многое другое.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Методом экструзии получают различные погонажные изделия, которые применяются для изготовления оконных блоков, дверных коробок, в строительстве как конструкционные элементы. О темпах роста производства свидетельствует то, что только в США в 2000 году объем производства ДКМ методом экструзии по сравнению с 1998 годом, увеличился в два раза и составил 200000 т.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Одним из перспективных направлений является использование в качестве связующего для ДКМ распространенных синтетических полимеров 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термопластов: полиэтилена низкого (ПЭНД) и высокого (ПЭВД) давления, полистирола, поливинилхлорида, разнообразных отходов их производства и переработки.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Применение термопластичных полимеров в качестве связующего позволяет получить материал с высокой стабильностью форм и размеров, хорошими монтажными свойствами (крепление гвоздями, сшивание </w:t>
      </w:r>
      <w:r w:rsidR="00A5486A">
        <w:rPr>
          <w:color w:val="000000"/>
          <w:sz w:val="28"/>
          <w:szCs w:val="28"/>
        </w:rPr>
        <w:t>и т.д.</w:t>
      </w:r>
      <w:r w:rsidRPr="00A5486A">
        <w:rPr>
          <w:color w:val="000000"/>
          <w:sz w:val="28"/>
          <w:szCs w:val="28"/>
        </w:rPr>
        <w:t xml:space="preserve">); возможно его штампование и тиснение. Поэтому применять такие ДКМ можно в самых различных отраслях промышленности 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автомобилестроении, производстве тары, мебели, игрушек, строительных изделий. Их способность к неоднократной переработке позволяет создавать практически безотходные производства и использовать вторичные полимеры.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Учитывая возросший интерес к использованию мягких отходов переработки древесины, в СибГТУ ведутся работы по разработке технологий изготовления ДКМ из опилок и станочной стружки. Разработана технология изготовления декоративных стеновых и облицовочных дверных панелей с использованием в качестве связующего термореактивных карбамидо- и фенолоформальдегидных смол. Плотность панелей 800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1</w:t>
      </w:r>
      <w:r w:rsidRPr="00A5486A">
        <w:rPr>
          <w:color w:val="000000"/>
          <w:sz w:val="28"/>
          <w:szCs w:val="28"/>
        </w:rPr>
        <w:t>100 кг/м</w:t>
      </w:r>
      <w:r w:rsidRPr="00A5486A">
        <w:rPr>
          <w:color w:val="000000"/>
          <w:sz w:val="28"/>
          <w:szCs w:val="28"/>
          <w:vertAlign w:val="superscript"/>
        </w:rPr>
        <w:t>3</w:t>
      </w:r>
      <w:r w:rsidRPr="00A5486A">
        <w:rPr>
          <w:color w:val="000000"/>
          <w:sz w:val="28"/>
          <w:szCs w:val="28"/>
        </w:rPr>
        <w:t>. Процесс облицовывания панелей пленочными материалами (бумагой, пропитанной термореактивными смолами) совмещен с процессом формования. В результате облицовывания значительно улучшается внешний вид изделия, возрастают его физико-механические свойства.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Технологический</w:t>
      </w:r>
      <w:r w:rsidR="001B16E5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процесс изготовления панелей состоит из следующих операций: приготовления древесно-клеевой массы, формования панели на гидравлическом прессе и послепрессовой обработки. Формование облицовочных панелей производится при давлении 4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1</w:t>
      </w:r>
      <w:r w:rsidRPr="00A5486A">
        <w:rPr>
          <w:color w:val="000000"/>
          <w:sz w:val="28"/>
          <w:szCs w:val="28"/>
        </w:rPr>
        <w:t>0 МПа, температуре нагрева рабочих поверхностей прессформ 160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18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°С</w:t>
      </w:r>
      <w:r w:rsidRPr="00A5486A">
        <w:rPr>
          <w:color w:val="000000"/>
          <w:sz w:val="28"/>
          <w:szCs w:val="28"/>
        </w:rPr>
        <w:t>, продолжительности выдержки 150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3</w:t>
      </w:r>
      <w:r w:rsidRPr="00A5486A">
        <w:rPr>
          <w:color w:val="000000"/>
          <w:sz w:val="28"/>
          <w:szCs w:val="28"/>
        </w:rPr>
        <w:t>00 с при толщине панели 4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мм</w:t>
      </w:r>
      <w:r w:rsidRPr="00A5486A">
        <w:rPr>
          <w:color w:val="000000"/>
          <w:sz w:val="28"/>
          <w:szCs w:val="28"/>
        </w:rPr>
        <w:t>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Панели готовы для поверхностной обработки. Возможно бейцевание, нанесение лессирующей краски, пигментированного или прозрачного лака, обыкновенная покраска (желательно двухкомпонентными красками). На панелях может быть нанесена текстура древесины.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Проводятся работы по исследованию процесса экструзионного прессования погонажных изделий из стружки и опилок. Для этих целей разработана и изготовлена установка, принципиальная схема которой приведена на рисунке. Максимальное давление прессования, развиваемое установкой, 10 МПа, температура канала пресса 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22</w:t>
      </w:r>
      <w:r w:rsidR="00A5486A" w:rsidRPr="00A5486A">
        <w:rPr>
          <w:color w:val="000000"/>
          <w:sz w:val="28"/>
          <w:szCs w:val="28"/>
        </w:rPr>
        <w:t>0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°С</w:t>
      </w:r>
      <w:r w:rsidRPr="00A5486A">
        <w:rPr>
          <w:color w:val="000000"/>
          <w:sz w:val="28"/>
          <w:szCs w:val="28"/>
        </w:rPr>
        <w:t>.</w:t>
      </w:r>
    </w:p>
    <w:p w:rsidR="00410F36" w:rsidRPr="00A5486A" w:rsidRDefault="00410F36" w:rsidP="00A5486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На установке получены образцы экструзионного ДКМ плотностью 600</w:t>
      </w:r>
      <w:r w:rsidR="00A5486A">
        <w:rPr>
          <w:color w:val="000000"/>
          <w:sz w:val="28"/>
          <w:szCs w:val="28"/>
        </w:rPr>
        <w:t>–</w:t>
      </w:r>
      <w:r w:rsidR="00A5486A" w:rsidRPr="00A5486A">
        <w:rPr>
          <w:color w:val="000000"/>
          <w:sz w:val="28"/>
          <w:szCs w:val="28"/>
        </w:rPr>
        <w:t>1</w:t>
      </w:r>
      <w:r w:rsidRPr="00A5486A">
        <w:rPr>
          <w:color w:val="000000"/>
          <w:sz w:val="28"/>
          <w:szCs w:val="28"/>
        </w:rPr>
        <w:t>300 кг/м</w:t>
      </w:r>
      <w:r w:rsidRPr="00A5486A">
        <w:rPr>
          <w:color w:val="000000"/>
          <w:sz w:val="28"/>
          <w:szCs w:val="28"/>
          <w:vertAlign w:val="superscript"/>
        </w:rPr>
        <w:t>3</w:t>
      </w:r>
      <w:r w:rsidRPr="00A5486A">
        <w:rPr>
          <w:color w:val="000000"/>
          <w:sz w:val="28"/>
          <w:szCs w:val="28"/>
        </w:rPr>
        <w:t>, исследованы его прочностные свойства в зависимости от основных технологических параметров формования, содержания и вида связующего, фракционного состава отходов. Полученные результаты свидетельствуют о том, что экструзионным способом из опилок и станочной стружки можно изготавливать погонажные изделия с высокими физико-механическими и эксплуатационными характеристиками, которые могут найти применение в качестве декоративных так и конструкционных элементов в мебельном производстве и строительстве.</w:t>
      </w:r>
    </w:p>
    <w:p w:rsidR="007619DB" w:rsidRDefault="007619DB" w:rsidP="00A5486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619DB" w:rsidRDefault="007619DB" w:rsidP="00A5486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0051" w:rsidRDefault="007619DB" w:rsidP="00A5486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5486A">
        <w:rPr>
          <w:b/>
          <w:color w:val="000000"/>
          <w:sz w:val="28"/>
          <w:szCs w:val="28"/>
        </w:rPr>
        <w:t>Литература</w:t>
      </w:r>
    </w:p>
    <w:p w:rsidR="007619DB" w:rsidRPr="00A5486A" w:rsidRDefault="007619DB" w:rsidP="00A5486A">
      <w:pPr>
        <w:shd w:val="clear" w:color="auto" w:fill="FFFFFF"/>
        <w:tabs>
          <w:tab w:val="left" w:pos="864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0051" w:rsidRPr="00A5486A" w:rsidRDefault="00BD0051" w:rsidP="007619DB">
      <w:pPr>
        <w:shd w:val="clear" w:color="auto" w:fill="FFFFFF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1. </w:t>
      </w:r>
      <w:r w:rsidR="00A5486A" w:rsidRPr="00A5486A">
        <w:rPr>
          <w:color w:val="000000"/>
          <w:sz w:val="28"/>
          <w:szCs w:val="28"/>
        </w:rPr>
        <w:t>Демьянов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В.В.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Пути</w:t>
      </w:r>
      <w:r w:rsidRPr="00A5486A">
        <w:rPr>
          <w:color w:val="000000"/>
          <w:sz w:val="28"/>
          <w:szCs w:val="28"/>
        </w:rPr>
        <w:t xml:space="preserve"> использования отходов древесины. Изд-во «Химия» Рига –1963, 79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с.</w:t>
      </w:r>
    </w:p>
    <w:p w:rsidR="00BD0051" w:rsidRPr="00A5486A" w:rsidRDefault="00BD0051" w:rsidP="007619D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2. </w:t>
      </w:r>
      <w:r w:rsidR="00A5486A" w:rsidRPr="00A5486A">
        <w:rPr>
          <w:color w:val="000000"/>
          <w:sz w:val="28"/>
          <w:szCs w:val="28"/>
        </w:rPr>
        <w:t>Петрова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О.В.</w:t>
      </w:r>
      <w:r w:rsidRPr="00A5486A">
        <w:rPr>
          <w:color w:val="000000"/>
          <w:sz w:val="28"/>
          <w:szCs w:val="28"/>
        </w:rPr>
        <w:t xml:space="preserve">, </w:t>
      </w:r>
      <w:r w:rsidR="00A5486A" w:rsidRPr="00A5486A">
        <w:rPr>
          <w:color w:val="000000"/>
          <w:sz w:val="28"/>
          <w:szCs w:val="28"/>
        </w:rPr>
        <w:t>Рапопорт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А.М.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Использование</w:t>
      </w:r>
      <w:r w:rsidRPr="00A5486A">
        <w:rPr>
          <w:color w:val="000000"/>
          <w:sz w:val="28"/>
          <w:szCs w:val="28"/>
        </w:rPr>
        <w:t xml:space="preserve"> отходов деревообработки за рубежом. Обзорная информация. Серия </w:t>
      </w:r>
      <w:r w:rsidRPr="00A5486A">
        <w:rPr>
          <w:color w:val="000000"/>
          <w:sz w:val="28"/>
          <w:szCs w:val="28"/>
          <w:lang w:val="en-US"/>
        </w:rPr>
        <w:t>V</w:t>
      </w:r>
      <w:r w:rsidRPr="00A5486A">
        <w:rPr>
          <w:color w:val="000000"/>
          <w:sz w:val="28"/>
          <w:szCs w:val="28"/>
        </w:rPr>
        <w:t>.М.</w:t>
      </w:r>
      <w:r w:rsidR="00A5486A">
        <w:rPr>
          <w:color w:val="000000"/>
          <w:sz w:val="28"/>
          <w:szCs w:val="28"/>
        </w:rPr>
        <w:t>,</w:t>
      </w:r>
      <w:r w:rsidRPr="00A5486A">
        <w:rPr>
          <w:color w:val="000000"/>
          <w:sz w:val="28"/>
          <w:szCs w:val="28"/>
        </w:rPr>
        <w:t xml:space="preserve"> ЦНИИТЭИМС – 1975, 24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с.</w:t>
      </w:r>
    </w:p>
    <w:p w:rsidR="00BD0051" w:rsidRPr="00A5486A" w:rsidRDefault="00BD0051" w:rsidP="007619DB">
      <w:pPr>
        <w:shd w:val="clear" w:color="auto" w:fill="FFFFFF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3. </w:t>
      </w:r>
      <w:r w:rsidR="00A5486A" w:rsidRPr="00A5486A">
        <w:rPr>
          <w:color w:val="000000"/>
          <w:sz w:val="28"/>
          <w:szCs w:val="28"/>
        </w:rPr>
        <w:t>Парфенов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В.И.</w:t>
      </w:r>
      <w:r w:rsidRPr="00A5486A">
        <w:rPr>
          <w:color w:val="000000"/>
          <w:sz w:val="28"/>
          <w:szCs w:val="28"/>
        </w:rPr>
        <w:t xml:space="preserve"> «Утилизация отходов лесной промышленности». Изд-во «Уральский рабочий» М. – 1993, 59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с.</w:t>
      </w:r>
    </w:p>
    <w:p w:rsidR="00BD0051" w:rsidRPr="00A5486A" w:rsidRDefault="00BD0051" w:rsidP="007619D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4. </w:t>
      </w:r>
      <w:r w:rsidR="00A5486A" w:rsidRPr="00A5486A">
        <w:rPr>
          <w:color w:val="000000"/>
          <w:sz w:val="28"/>
          <w:szCs w:val="28"/>
        </w:rPr>
        <w:t>Давиденко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П.А.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Комплексное</w:t>
      </w:r>
      <w:r w:rsidRPr="00A5486A">
        <w:rPr>
          <w:color w:val="000000"/>
          <w:sz w:val="28"/>
          <w:szCs w:val="28"/>
        </w:rPr>
        <w:t xml:space="preserve"> использование отходов древесины в мебельной и деревообрабатывающей промышленности. </w:t>
      </w:r>
      <w:r w:rsidR="00A5486A" w:rsidRPr="00A5486A">
        <w:rPr>
          <w:color w:val="000000"/>
          <w:sz w:val="28"/>
          <w:szCs w:val="28"/>
        </w:rPr>
        <w:t>М.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Изд</w:t>
      </w:r>
      <w:r w:rsidRPr="00A5486A">
        <w:rPr>
          <w:color w:val="000000"/>
          <w:sz w:val="28"/>
          <w:szCs w:val="28"/>
        </w:rPr>
        <w:t>-во «Лес. промышленность»</w:t>
      </w:r>
      <w:r w:rsidR="00A5486A">
        <w:rPr>
          <w:color w:val="000000"/>
          <w:sz w:val="28"/>
          <w:szCs w:val="28"/>
        </w:rPr>
        <w:t xml:space="preserve"> – </w:t>
      </w:r>
      <w:r w:rsidR="00A5486A" w:rsidRPr="00A5486A">
        <w:rPr>
          <w:color w:val="000000"/>
          <w:sz w:val="28"/>
          <w:szCs w:val="28"/>
        </w:rPr>
        <w:t>1967</w:t>
      </w:r>
      <w:r w:rsidRPr="00A5486A">
        <w:rPr>
          <w:color w:val="000000"/>
          <w:sz w:val="28"/>
          <w:szCs w:val="28"/>
        </w:rPr>
        <w:t>, 86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с.</w:t>
      </w:r>
    </w:p>
    <w:p w:rsidR="00BD0051" w:rsidRPr="00A5486A" w:rsidRDefault="00BD0051" w:rsidP="007619DB">
      <w:pPr>
        <w:shd w:val="clear" w:color="auto" w:fill="FFFFFF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 xml:space="preserve">5. </w:t>
      </w:r>
      <w:r w:rsidR="00A5486A" w:rsidRPr="00A5486A">
        <w:rPr>
          <w:color w:val="000000"/>
          <w:sz w:val="28"/>
          <w:szCs w:val="28"/>
        </w:rPr>
        <w:t>Пушкин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Ю.А.</w:t>
      </w:r>
      <w:r w:rsidRPr="00A5486A">
        <w:rPr>
          <w:color w:val="000000"/>
          <w:sz w:val="28"/>
          <w:szCs w:val="28"/>
        </w:rPr>
        <w:t xml:space="preserve">, </w:t>
      </w:r>
      <w:r w:rsidR="00A5486A" w:rsidRPr="00A5486A">
        <w:rPr>
          <w:color w:val="000000"/>
          <w:sz w:val="28"/>
          <w:szCs w:val="28"/>
        </w:rPr>
        <w:t>Авксентьев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М.П.</w:t>
      </w:r>
      <w:r w:rsidRPr="00A5486A">
        <w:rPr>
          <w:color w:val="000000"/>
          <w:sz w:val="28"/>
          <w:szCs w:val="28"/>
        </w:rPr>
        <w:t xml:space="preserve">, </w:t>
      </w:r>
      <w:r w:rsidR="00A5486A" w:rsidRPr="00A5486A">
        <w:rPr>
          <w:color w:val="000000"/>
          <w:sz w:val="28"/>
          <w:szCs w:val="28"/>
        </w:rPr>
        <w:t>Бурсин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Е.Е.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Щепа</w:t>
      </w:r>
      <w:r w:rsidRPr="00A5486A">
        <w:rPr>
          <w:color w:val="000000"/>
          <w:sz w:val="28"/>
          <w:szCs w:val="28"/>
        </w:rPr>
        <w:t xml:space="preserve"> из отходов лесопиления». Изд.-во «Лес. промышленность» М.</w:t>
      </w:r>
      <w:r w:rsidR="00A5486A">
        <w:rPr>
          <w:color w:val="000000"/>
          <w:sz w:val="28"/>
          <w:szCs w:val="28"/>
        </w:rPr>
        <w:t xml:space="preserve"> – </w:t>
      </w:r>
      <w:r w:rsidR="00A5486A" w:rsidRPr="00A5486A">
        <w:rPr>
          <w:color w:val="000000"/>
          <w:sz w:val="28"/>
          <w:szCs w:val="28"/>
        </w:rPr>
        <w:t>1971</w:t>
      </w:r>
      <w:r w:rsidRPr="00A5486A">
        <w:rPr>
          <w:color w:val="000000"/>
          <w:sz w:val="28"/>
          <w:szCs w:val="28"/>
        </w:rPr>
        <w:t>,</w:t>
      </w:r>
      <w:r w:rsidR="00A5486A" w:rsidRPr="00A5486A">
        <w:rPr>
          <w:color w:val="000000"/>
          <w:sz w:val="28"/>
          <w:szCs w:val="28"/>
        </w:rPr>
        <w:t>168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с.</w:t>
      </w:r>
    </w:p>
    <w:p w:rsidR="00BD0051" w:rsidRPr="00A5486A" w:rsidRDefault="00BD0051" w:rsidP="007619D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6. ЛесПромИнформ</w:t>
      </w:r>
      <w:r w:rsidR="00A5486A">
        <w:rPr>
          <w:color w:val="000000"/>
          <w:sz w:val="28"/>
          <w:szCs w:val="28"/>
        </w:rPr>
        <w:t>,</w:t>
      </w:r>
      <w:r w:rsidRPr="00A5486A">
        <w:rPr>
          <w:color w:val="000000"/>
          <w:sz w:val="28"/>
          <w:szCs w:val="28"/>
        </w:rPr>
        <w:t xml:space="preserve"> 3 (25).</w:t>
      </w:r>
      <w:r w:rsidR="00A5486A">
        <w:rPr>
          <w:color w:val="000000"/>
          <w:sz w:val="28"/>
          <w:szCs w:val="28"/>
        </w:rPr>
        <w:t> –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 xml:space="preserve">2005, </w:t>
      </w:r>
      <w:r w:rsidR="00A5486A" w:rsidRPr="00A5486A">
        <w:rPr>
          <w:color w:val="000000"/>
          <w:sz w:val="28"/>
          <w:szCs w:val="28"/>
        </w:rPr>
        <w:t>г.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Санкт</w:t>
      </w:r>
      <w:r w:rsidRPr="00A5486A">
        <w:rPr>
          <w:color w:val="000000"/>
          <w:sz w:val="28"/>
          <w:szCs w:val="28"/>
        </w:rPr>
        <w:t>-Петербург, Изд-во «Премьер», 125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с.</w:t>
      </w:r>
    </w:p>
    <w:p w:rsidR="00BD0051" w:rsidRPr="00A5486A" w:rsidRDefault="00BD0051" w:rsidP="007619DB">
      <w:pPr>
        <w:shd w:val="clear" w:color="auto" w:fill="FFFFFF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A5486A">
        <w:rPr>
          <w:color w:val="000000"/>
          <w:sz w:val="28"/>
          <w:szCs w:val="28"/>
        </w:rPr>
        <w:t>7. Биоэнергетика, 2.</w:t>
      </w:r>
      <w:r w:rsidR="00A5486A">
        <w:rPr>
          <w:color w:val="000000"/>
          <w:sz w:val="28"/>
          <w:szCs w:val="28"/>
        </w:rPr>
        <w:t> –</w:t>
      </w:r>
      <w:r w:rsidR="00A5486A" w:rsidRPr="00A5486A">
        <w:rPr>
          <w:color w:val="000000"/>
          <w:sz w:val="28"/>
          <w:szCs w:val="28"/>
        </w:rPr>
        <w:t xml:space="preserve"> </w:t>
      </w:r>
      <w:r w:rsidRPr="00A5486A">
        <w:rPr>
          <w:color w:val="000000"/>
          <w:sz w:val="28"/>
          <w:szCs w:val="28"/>
        </w:rPr>
        <w:t>март-май 2006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г</w:t>
      </w:r>
      <w:r w:rsidRPr="00A5486A">
        <w:rPr>
          <w:color w:val="000000"/>
          <w:sz w:val="28"/>
          <w:szCs w:val="28"/>
        </w:rPr>
        <w:t>., Санкт-Петербург, Изд-во «Белл», 63</w:t>
      </w:r>
      <w:r w:rsidR="00A5486A">
        <w:rPr>
          <w:color w:val="000000"/>
          <w:sz w:val="28"/>
          <w:szCs w:val="28"/>
        </w:rPr>
        <w:t> </w:t>
      </w:r>
      <w:r w:rsidR="00A5486A" w:rsidRPr="00A5486A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BD0051" w:rsidRPr="00A5486A" w:rsidSect="00A5486A">
      <w:pgSz w:w="11906" w:h="16838"/>
      <w:pgMar w:top="1134" w:right="850" w:bottom="1134" w:left="1701" w:header="720" w:footer="720" w:gutter="0"/>
      <w:cols w:space="709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5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F36"/>
    <w:rsid w:val="0010435D"/>
    <w:rsid w:val="0012510F"/>
    <w:rsid w:val="001A2926"/>
    <w:rsid w:val="001B16E5"/>
    <w:rsid w:val="00410F36"/>
    <w:rsid w:val="004236F0"/>
    <w:rsid w:val="007619DB"/>
    <w:rsid w:val="00A5486A"/>
    <w:rsid w:val="00BD0051"/>
    <w:rsid w:val="00C76046"/>
    <w:rsid w:val="00CB30A6"/>
    <w:rsid w:val="00E609DB"/>
    <w:rsid w:val="00E83B3D"/>
    <w:rsid w:val="00E93656"/>
    <w:rsid w:val="00E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91DE02-4230-47F4-85C9-707D5A39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F36"/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istral">
    <w:name w:val="Mistral"/>
    <w:uiPriority w:val="99"/>
    <w:rsid w:val="00E609DB"/>
    <w:rPr>
      <w:rFonts w:ascii="Old English Text MT" w:hAnsi="Old English Text MT"/>
      <w:sz w:val="32"/>
    </w:rPr>
  </w:style>
  <w:style w:type="paragraph" w:styleId="a3">
    <w:name w:val="Document Map"/>
    <w:basedOn w:val="a"/>
    <w:link w:val="a4"/>
    <w:uiPriority w:val="99"/>
    <w:semiHidden/>
    <w:rsid w:val="00BD005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0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2886</Words>
  <Characters>16452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Изготовление композиционных материалов из  мягких отходов переработки древесины</vt:lpstr>
    </vt:vector>
  </TitlesOfParts>
  <Company>Tycoon</Company>
  <LinksUpToDate>false</LinksUpToDate>
  <CharactersWithSpaces>19300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Изготовление композиционных материалов из  мягких отходов переработки древесины</dc:title>
  <dc:subject/>
  <dc:creator>Admin</dc:creator>
  <cp:keywords/>
  <dc:description/>
  <cp:lastModifiedBy>admin</cp:lastModifiedBy>
  <cp:revision>2</cp:revision>
  <dcterms:created xsi:type="dcterms:W3CDTF">2014-03-07T17:11:00Z</dcterms:created>
  <dcterms:modified xsi:type="dcterms:W3CDTF">2014-03-07T17:11:00Z</dcterms:modified>
</cp:coreProperties>
</file>