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D16" w:rsidRDefault="00FD1D16">
      <w:pPr>
        <w:spacing w:line="360" w:lineRule="auto"/>
        <w:ind w:firstLine="720"/>
        <w:jc w:val="both"/>
        <w:rPr>
          <w:sz w:val="28"/>
          <w:szCs w:val="28"/>
        </w:rPr>
      </w:pPr>
      <w:r>
        <w:rPr>
          <w:b/>
          <w:bCs/>
          <w:sz w:val="28"/>
          <w:szCs w:val="28"/>
        </w:rPr>
        <w:t>Радиовещание</w:t>
      </w:r>
      <w:r>
        <w:rPr>
          <w:sz w:val="28"/>
          <w:szCs w:val="28"/>
        </w:rPr>
        <w:t xml:space="preserve"> </w:t>
      </w:r>
    </w:p>
    <w:p w:rsidR="00FD1D16" w:rsidRDefault="00FD1D16">
      <w:pPr>
        <w:pStyle w:val="a3"/>
        <w:spacing w:before="0" w:beforeAutospacing="0" w:after="0" w:afterAutospacing="0" w:line="360" w:lineRule="auto"/>
        <w:ind w:firstLine="720"/>
        <w:jc w:val="both"/>
        <w:rPr>
          <w:sz w:val="28"/>
          <w:szCs w:val="28"/>
        </w:rPr>
      </w:pPr>
      <w:r>
        <w:rPr>
          <w:b/>
          <w:bCs/>
          <w:sz w:val="28"/>
          <w:szCs w:val="28"/>
        </w:rPr>
        <w:t>Радиовещ</w:t>
      </w:r>
      <w:r>
        <w:rPr>
          <w:rStyle w:val="udar"/>
          <w:b/>
          <w:bCs/>
          <w:sz w:val="28"/>
          <w:szCs w:val="28"/>
        </w:rPr>
        <w:t>а</w:t>
      </w:r>
      <w:r>
        <w:rPr>
          <w:b/>
          <w:bCs/>
          <w:sz w:val="28"/>
          <w:szCs w:val="28"/>
        </w:rPr>
        <w:t>ние,</w:t>
      </w:r>
      <w:r>
        <w:rPr>
          <w:sz w:val="28"/>
          <w:szCs w:val="28"/>
        </w:rPr>
        <w:t xml:space="preserve"> передача по радио неограниченному числу слушателей речи, музыки и др. звуковых эффектов; одно из основных средств оперативной информации, массовой агитации и пропаганды, просвещения населения. В странах развитого Р. радиопередачи слушает 90% населения (1,5—2 </w:t>
      </w:r>
      <w:r>
        <w:rPr>
          <w:i/>
          <w:iCs/>
          <w:sz w:val="28"/>
          <w:szCs w:val="28"/>
        </w:rPr>
        <w:t>ч</w:t>
      </w:r>
      <w:r>
        <w:rPr>
          <w:sz w:val="28"/>
          <w:szCs w:val="28"/>
        </w:rPr>
        <w:t xml:space="preserve"> в </w:t>
      </w:r>
      <w:r>
        <w:rPr>
          <w:i/>
          <w:iCs/>
          <w:sz w:val="28"/>
          <w:szCs w:val="28"/>
        </w:rPr>
        <w:t>сут</w:t>
      </w:r>
      <w:r>
        <w:rPr>
          <w:sz w:val="28"/>
          <w:szCs w:val="28"/>
        </w:rPr>
        <w:t>). Как форма организации досуга Р. уступает только телевидению.</w:t>
      </w:r>
    </w:p>
    <w:p w:rsidR="00FD1D16" w:rsidRDefault="00FD1D16">
      <w:pPr>
        <w:pStyle w:val="a3"/>
        <w:spacing w:before="0" w:beforeAutospacing="0" w:after="0" w:afterAutospacing="0" w:line="360" w:lineRule="auto"/>
        <w:ind w:firstLine="720"/>
        <w:jc w:val="both"/>
        <w:rPr>
          <w:sz w:val="28"/>
          <w:szCs w:val="28"/>
        </w:rPr>
      </w:pPr>
      <w:r>
        <w:rPr>
          <w:sz w:val="28"/>
          <w:szCs w:val="28"/>
        </w:rPr>
        <w:t>Различают основные жанры Р.: информационные общественно-политические (радиоинформация, -репортаж, -комментарий, -интервью, -беседа); художественно-публицистические (радиоочерк, -фильм, -композиция); художественные (радиоинсценировка, -пьеса и др.). Р., кроме того, использует в передачах трансляцию исполнения литературных и музыкальных произведений всех жанров; специально адаптированные для радиотеатра драматические и оперные спектакли. Наиболее популярные формы современного Р. — информационный радиовыпуск, радиогазета, радиожурнал и др.</w:t>
      </w:r>
    </w:p>
    <w:p w:rsidR="00FD1D16" w:rsidRDefault="00FD1D16">
      <w:pPr>
        <w:pStyle w:val="a3"/>
        <w:spacing w:before="0" w:beforeAutospacing="0" w:after="0" w:afterAutospacing="0" w:line="360" w:lineRule="auto"/>
        <w:ind w:firstLine="720"/>
        <w:jc w:val="both"/>
        <w:rPr>
          <w:sz w:val="28"/>
          <w:szCs w:val="28"/>
        </w:rPr>
      </w:pPr>
      <w:r>
        <w:rPr>
          <w:sz w:val="28"/>
          <w:szCs w:val="28"/>
        </w:rPr>
        <w:t>Р. осуществляется через передающие радиоцентры и принимается на радиовещательные приёмники индивидуального или коллективного пользования. Широкое распространение в СССР и ряде др. стран получило проводное вещание.</w:t>
      </w:r>
    </w:p>
    <w:p w:rsidR="00FD1D16" w:rsidRDefault="00FD1D16">
      <w:pPr>
        <w:pStyle w:val="a3"/>
        <w:spacing w:before="0" w:beforeAutospacing="0" w:after="0" w:afterAutospacing="0" w:line="360" w:lineRule="auto"/>
        <w:ind w:firstLine="720"/>
        <w:jc w:val="both"/>
        <w:rPr>
          <w:sz w:val="28"/>
          <w:szCs w:val="28"/>
        </w:rPr>
      </w:pPr>
      <w:r>
        <w:rPr>
          <w:sz w:val="28"/>
          <w:szCs w:val="28"/>
        </w:rPr>
        <w:t>Приоритет в области изобретения радио и использования его как средства связи принадлежит России (А. С. Попов).В конце 19 — начале 20 вв. для передачи служебной информации построены первые русские радиостанции.</w:t>
      </w:r>
    </w:p>
    <w:p w:rsidR="00FD1D16" w:rsidRDefault="00FD1D16">
      <w:pPr>
        <w:pStyle w:val="a3"/>
        <w:spacing w:before="0" w:beforeAutospacing="0" w:after="0" w:afterAutospacing="0" w:line="360" w:lineRule="auto"/>
        <w:ind w:firstLine="720"/>
        <w:jc w:val="both"/>
        <w:rPr>
          <w:sz w:val="28"/>
          <w:szCs w:val="28"/>
        </w:rPr>
      </w:pPr>
      <w:bookmarkStart w:id="0" w:name="part_17429"/>
      <w:bookmarkEnd w:id="0"/>
      <w:r>
        <w:rPr>
          <w:b/>
          <w:bCs/>
          <w:sz w:val="28"/>
          <w:szCs w:val="28"/>
        </w:rPr>
        <w:t>Радиовещание в СССР.</w:t>
      </w:r>
      <w:r>
        <w:rPr>
          <w:sz w:val="28"/>
          <w:szCs w:val="28"/>
        </w:rPr>
        <w:t xml:space="preserve"> С первых лет Советской власти радио использовалось не только как средство связи, но и как источник информации. С ноября 1917 по радиотелеграфу передавались декреты Советского правительства, сообщения о важнейших событиях в жизни страны, о международном положении, выступления В. И. Ленина. Одной из актуальных государственных задач было создание материально-технической базы Р. В 1918 Совнарком создал комиссию для разработки планов развития радиотелеграфного дела; ряд мощных радиостанций военного ведомства передан Наркомату почт и телеграфа; Совнарком принял декрет о централизации радиотехнического дела в стране. Первые радиовещательные передачи велись в 1919 из Нижегородской радиолаборатории, с 1920 — из опытных радиовещательных станций (Москва, Казань и др.).</w:t>
      </w:r>
    </w:p>
    <w:p w:rsidR="00FD1D16" w:rsidRDefault="00FD1D16">
      <w:pPr>
        <w:pStyle w:val="a3"/>
        <w:spacing w:before="0" w:beforeAutospacing="0" w:after="0" w:afterAutospacing="0" w:line="360" w:lineRule="auto"/>
        <w:ind w:firstLine="720"/>
        <w:jc w:val="both"/>
        <w:rPr>
          <w:sz w:val="28"/>
          <w:szCs w:val="28"/>
        </w:rPr>
      </w:pPr>
      <w:r>
        <w:rPr>
          <w:sz w:val="28"/>
          <w:szCs w:val="28"/>
        </w:rPr>
        <w:t>Коммунистическая партия и Советское правительство придавали исключительное значение радиофикации как основному средству развития Р. В 1920 Ленин писал М. А. Бонч-Бруевичу, руководившему Нижегородской радиолабораторией: «Пользуюсь случаем, чтобы выразить Вам глубокую благодарность и сочувствие по поводу большой работы радиоизобретений, которую Вы делаете. Газета без бумаги и “без расстояний”, которую Вы создаете, будет великим делом» (Полное собрание соч., 5 изд., т. 51, с. 130).</w:t>
      </w:r>
    </w:p>
    <w:p w:rsidR="00FD1D16" w:rsidRDefault="00FD1D16">
      <w:pPr>
        <w:pStyle w:val="a3"/>
        <w:spacing w:before="0" w:beforeAutospacing="0" w:after="0" w:afterAutospacing="0" w:line="360" w:lineRule="auto"/>
        <w:ind w:firstLine="720"/>
        <w:jc w:val="both"/>
        <w:rPr>
          <w:sz w:val="28"/>
          <w:szCs w:val="28"/>
        </w:rPr>
      </w:pPr>
      <w:r>
        <w:rPr>
          <w:sz w:val="28"/>
          <w:szCs w:val="28"/>
        </w:rPr>
        <w:t>В 1922 в письмах И. В. Сталину для членов Политбюро ЦК РКП (б) Ленин сформулировал положения программы сплошной радиофикации страны (см. там же, т. 45, с. 194—96), в том же году начались первые (ещё нерегулярные) текстовые радиопередачи через громкоговорители; Нижегородская радиолаборатория передала в эфир первые радиоконцерты. Становлению и популяризации Р. в 20-е гг. способствовали массовое радиолюбительское движение (которое стало развиваться после открытия в 1922 в Москве радиостанции им. Коминтерна), деятельность организованных в 1924 общества друзей радио, акционерного общества «Радиопередача» (первоначально — «Радио для всех», его членами были Наркомпочтель, ВСНХ, РОСТА, Всероссийский электрический трест заводов слабого тока). Регулярное Р. началось 23 ноября 1924, когда в эфир был передан первый номер радиогазеты. В 1925 организована Радиокомиссия ЦК РКП (б) для общего руководства Р. и Радиосовет при Главполитпросвете Наркомпроса РСФСР для разработки основных направлений вещания.</w:t>
      </w:r>
    </w:p>
    <w:p w:rsidR="00FD1D16" w:rsidRDefault="00FD1D16">
      <w:pPr>
        <w:pStyle w:val="a3"/>
        <w:spacing w:before="0" w:beforeAutospacing="0" w:after="0" w:afterAutospacing="0" w:line="360" w:lineRule="auto"/>
        <w:ind w:firstLine="720"/>
        <w:jc w:val="both"/>
        <w:rPr>
          <w:sz w:val="28"/>
          <w:szCs w:val="28"/>
        </w:rPr>
      </w:pPr>
      <w:r>
        <w:rPr>
          <w:sz w:val="28"/>
          <w:szCs w:val="28"/>
        </w:rPr>
        <w:t>В 20-е гг. складываются жанры Р. (радиорепортаж, радиобеседа, комментарий), формы передач (радиогазета, радиожурнал). В 1925 в эфире — первый радиорепортаж с Красной площади в Москве, посвященный Октябрьским торжествам; детские передачи — «Радиооктябрёнок», «Радиопионер» (впоследствии «Пионерская зорька»); «Культурное наследие — детям»; молодёжная — «Молодой ленинец»; с 1926 — «Крестьянская радиогазета», «Рабочая радиогазета», этнографические концерты. Организуется регулярное Р. в союзных республиках — в 1925—27 начали работать радиостанции в Минске, Баку, Харькове, Ташкенте, Ленинграде, Киеве, Тбилиси.</w:t>
      </w:r>
    </w:p>
    <w:p w:rsidR="00FD1D16" w:rsidRDefault="00FD1D16">
      <w:pPr>
        <w:pStyle w:val="a3"/>
        <w:spacing w:before="0" w:beforeAutospacing="0" w:after="0" w:afterAutospacing="0" w:line="360" w:lineRule="auto"/>
        <w:ind w:firstLine="720"/>
        <w:jc w:val="both"/>
        <w:rPr>
          <w:sz w:val="28"/>
          <w:szCs w:val="28"/>
        </w:rPr>
      </w:pPr>
      <w:r>
        <w:rPr>
          <w:sz w:val="28"/>
          <w:szCs w:val="28"/>
        </w:rPr>
        <w:t>С 20-х гг. традицией советского Р. стали выступления государственных деятелей. Состоявшаяся в середине 20-х гг. дискуссия об общественном назначении Р., его месте среди видов искусства и средств эстетического просвещения способствовала развитию форм и жанров Р., особенно литературно-драматического (см. Радиоискусство).</w:t>
      </w:r>
    </w:p>
    <w:p w:rsidR="00FD1D16" w:rsidRDefault="00FD1D16">
      <w:pPr>
        <w:pStyle w:val="a3"/>
        <w:spacing w:before="0" w:beforeAutospacing="0" w:after="0" w:afterAutospacing="0" w:line="360" w:lineRule="auto"/>
        <w:ind w:firstLine="720"/>
        <w:jc w:val="both"/>
        <w:rPr>
          <w:sz w:val="28"/>
          <w:szCs w:val="28"/>
        </w:rPr>
      </w:pPr>
      <w:r>
        <w:rPr>
          <w:sz w:val="28"/>
          <w:szCs w:val="28"/>
        </w:rPr>
        <w:t>В 1927 Совнарком принял постановление, направленное на улучшение художественных программ. В подготовке литературных передач участвовали В. В. Маяковский, А. Н. Афиногенов, Д. Бедный, Э. Г. Багрицкий, Ф. В. Гладков, В. В. Иванов, Л. М. Леонов и др. Регулярные обзоры под рубрикой «Литература — массам» знакомили слушателей с творчеством советских писателей и классическим литературным наследием. Р. популяризировало музыку народов СССР, лекции-концерты раскрывали основные этапы истории мировой музыкальной культуры. В 20-е гг. прозвучали первые концерты по заявкам, трансляции оперных спектаклей из Большого театра СССР. С 1925 в программе Р. появились беседы и лекции на социально-политические и научно-технические темы. В конце 20 — начале 30-х гг. для целенаправленного образования населения были созданы рабочий, крестьянский, коммунистический, комсомольский радиоуниверситеты (до 80 тыс. радиозаочников).</w:t>
      </w:r>
    </w:p>
    <w:p w:rsidR="00FD1D16" w:rsidRDefault="00FD1D16">
      <w:pPr>
        <w:pStyle w:val="a3"/>
        <w:spacing w:before="0" w:beforeAutospacing="0" w:after="0" w:afterAutospacing="0" w:line="360" w:lineRule="auto"/>
        <w:ind w:firstLine="720"/>
        <w:jc w:val="both"/>
        <w:rPr>
          <w:sz w:val="28"/>
          <w:szCs w:val="28"/>
        </w:rPr>
      </w:pPr>
      <w:r>
        <w:rPr>
          <w:sz w:val="28"/>
          <w:szCs w:val="28"/>
        </w:rPr>
        <w:t>С 1928 по 1933 мощность советских радиовещательных станций увеличилась в 8 раз. В 1931 при Наркомпочтеле образован Всесоюзный комитет по Р., в 1932 — 12 местных радиокомитетов в республиках и областях. Появились новые, действенные формы и жанры радиопередач: радиоперекличка, всесоюзное радиособрание (1929), прямые радиорепортажи со строек (1930). Постановление ЦК ВКП (б) «О перестройке рабселькоровского движения» (1931) рекомендовало радиокомитетам шире применять формы массовой работы (рейды, выездные бригады), расширять сотрудничество с рабселькорами, развивать и создавать новые формы передач по письмам трудящихся.</w:t>
      </w:r>
    </w:p>
    <w:p w:rsidR="00FD1D16" w:rsidRDefault="00FD1D16">
      <w:pPr>
        <w:pStyle w:val="a3"/>
        <w:spacing w:before="0" w:beforeAutospacing="0" w:after="0" w:afterAutospacing="0" w:line="360" w:lineRule="auto"/>
        <w:ind w:firstLine="720"/>
        <w:jc w:val="both"/>
        <w:rPr>
          <w:sz w:val="28"/>
          <w:szCs w:val="28"/>
        </w:rPr>
      </w:pPr>
      <w:r>
        <w:rPr>
          <w:sz w:val="28"/>
          <w:szCs w:val="28"/>
        </w:rPr>
        <w:t>В соответствии с постановлением «О перестройке литературно-художественных организаций» (1932) расширились тематика, формы, жанры художественных передач. В работе на радио участвовали писатели А. Серафимович, М. А. Светлов, Н. А. Островский, И. П. Уткин, К. Г. Паустовский, актёры Д. Н. Орлов, В. И. Качалов, И. М. Москвин, М. И. Бабанова и др. Новые произведения Д. Д. Шостаковича, Ю. А. Шапорина, С. С. Прокофьева, Д. Б. Кабалевского и др. впервые исполнялись по радио. Музыкальное вещание знакомило слушателей с профессиональными исполнителями и с лучшими коллективами художественной самодеятельности. В 1932 начались регулярные выпуски «Последних известий». В 1933 Совнарком утвердил «Положение о Всесоюзном комитете по радиофикации и радиовещанию при СНК СССР»; в составе комитета учреждались управления радиофикации, центрального вещания, местного вещания. В 1936 Радиокомитет ввёл в действие 5 программ вещания, составленных с учётом временного пояса, национальных языковых особенностей населения различных районов страны. Первый всесоюзный радиофестиваль (1936) положил начало межреспубликанскому обмену радиопрограммами. В 30-е гг. в системе общественно-политического вещания выделились самостоятельные редакции сельских передач, красноармейского, молодёжного, спортивного вещания. Видное место в программах Р. заняла оборонно-спортивная тематика, сформировался как жанр спортивный радиорепортаж (основоположник В. С. Синявский). Важную роль в улучшении Р. сыграла специальная печать по вопросам радио: журналы «Радиофронт» (основан в 1925, до № 19 — «Радио всем»), «Говорит СССР» (1931), еженедельная газета «Новости радио» (1925) и др.</w:t>
      </w:r>
    </w:p>
    <w:p w:rsidR="00FD1D16" w:rsidRDefault="00FD1D16">
      <w:pPr>
        <w:pStyle w:val="a3"/>
        <w:spacing w:before="0" w:beforeAutospacing="0" w:after="0" w:afterAutospacing="0" w:line="360" w:lineRule="auto"/>
        <w:ind w:firstLine="720"/>
        <w:jc w:val="both"/>
        <w:rPr>
          <w:sz w:val="28"/>
          <w:szCs w:val="28"/>
        </w:rPr>
      </w:pPr>
      <w:r>
        <w:rPr>
          <w:sz w:val="28"/>
          <w:szCs w:val="28"/>
        </w:rPr>
        <w:t>В годы Великой Отечественной войны 1941—45 передано 2 тыс. радиосводок Совинформбюро, 2,3 тыс. выпусков «Последних известий», свыше 8 тыс. «Писем с фронта» и «Писем на фронт». Значительное место в программах занимали обзоры газет, информации ТАСС, корреспонденции с фронта (в выпусках «Последних известий» около 7 тыс. корреспонденций из действующей армии). В отличие от других стран, в СССР в годы войны Р. оставалось непрерывным и многопрограммным. Регулярно велись передачи для партизан и населения временно оккупированных районов. По Всесоюзному радио часто выступали руководители Советского правительства. В 1944 Совнарком принял постановление о мероприятиях по укреплению материально-технической базы Центрального радиовещания, в 1945 — о праздновании Дня радио 7 мая (7 мая 1895 А. С. Попов продемонстрировал в действии созданный им приёмник для беспроводной сигнализации).</w:t>
      </w:r>
    </w:p>
    <w:p w:rsidR="00FD1D16" w:rsidRDefault="00FD1D16">
      <w:pPr>
        <w:pStyle w:val="a3"/>
        <w:spacing w:before="0" w:beforeAutospacing="0" w:after="0" w:afterAutospacing="0" w:line="360" w:lineRule="auto"/>
        <w:ind w:firstLine="720"/>
        <w:jc w:val="both"/>
        <w:rPr>
          <w:sz w:val="28"/>
          <w:szCs w:val="28"/>
        </w:rPr>
      </w:pPr>
      <w:r>
        <w:rPr>
          <w:sz w:val="28"/>
          <w:szCs w:val="28"/>
        </w:rPr>
        <w:t xml:space="preserve">В 1948 Всесоюзное радио перешло на трёхпрограммное вещание (общий объём передач 45 </w:t>
      </w:r>
      <w:r>
        <w:rPr>
          <w:i/>
          <w:iCs/>
          <w:sz w:val="28"/>
          <w:szCs w:val="28"/>
        </w:rPr>
        <w:t>ч</w:t>
      </w:r>
      <w:r>
        <w:rPr>
          <w:sz w:val="28"/>
          <w:szCs w:val="28"/>
        </w:rPr>
        <w:t xml:space="preserve"> в </w:t>
      </w:r>
      <w:r>
        <w:rPr>
          <w:i/>
          <w:iCs/>
          <w:sz w:val="28"/>
          <w:szCs w:val="28"/>
        </w:rPr>
        <w:t>сут</w:t>
      </w:r>
      <w:r>
        <w:rPr>
          <w:sz w:val="28"/>
          <w:szCs w:val="28"/>
        </w:rPr>
        <w:t xml:space="preserve">). Началась сплошная радиофикация колхозов. В 1956 создана Главная редакция вещания для молодёжи (основная рубрика — радиогазета «Говорит комсомолия»). С 1 октября 1960 Всесоюзное Р. стало круглосуточным. В 1961 объём вещания возрос до 78 ч в </w:t>
      </w:r>
      <w:r>
        <w:rPr>
          <w:i/>
          <w:iCs/>
          <w:sz w:val="28"/>
          <w:szCs w:val="28"/>
        </w:rPr>
        <w:t xml:space="preserve">сут. </w:t>
      </w:r>
      <w:r>
        <w:rPr>
          <w:sz w:val="28"/>
          <w:szCs w:val="28"/>
        </w:rPr>
        <w:t>В 1962 введено новое Положение о передачах Всесоюзного радио, в котором предусматривалось конкретное и точное определение содержания и жанра планируемых передач, организация сезонных (осенне-зимней и весенне-летней) сеток вещания. В 1962 прозвучала первая программа радиостанции «Юность». Появились первые молодежные программы в республиканских и краевых радиокомитетах — «Молодые романтики Приморья», «Белорусская молодёжная», украинская «Молодая гвардия», «Клуб молодых репортёров Эстонии» и др. В 1963 начала функционировать 5-я программа — для советских граждан, находящихся за рубежом, и зарубежных слушателей. В 1964 2-я программа реорганизована в информационно-музыкальную программу «Маяк». В 50—60-е гг. появились такие популярные рубрики, как «Ленинский университет миллионов», радиожурнал «Земля и люди» (для сельских слушателей), «У телетайпной ленты», «Международные обозреватели за круглым столом».</w:t>
      </w:r>
    </w:p>
    <w:p w:rsidR="00FD1D16" w:rsidRDefault="00FD1D16">
      <w:pPr>
        <w:pStyle w:val="a3"/>
        <w:spacing w:before="0" w:beforeAutospacing="0" w:after="0" w:afterAutospacing="0" w:line="360" w:lineRule="auto"/>
        <w:ind w:firstLine="720"/>
        <w:jc w:val="both"/>
        <w:rPr>
          <w:sz w:val="28"/>
          <w:szCs w:val="28"/>
        </w:rPr>
      </w:pPr>
      <w:r>
        <w:rPr>
          <w:sz w:val="28"/>
          <w:szCs w:val="28"/>
        </w:rPr>
        <w:t>Детское вещание наряду с популярными передачами «Радиотеатра для детей», «Пионерской зорьки», «Клуба знаменитых капитанов», «Угадай-ки» и др. организует общественно-политический радиожурнал «Ровесники» (с 1963), серии передач научно-художественных, образовательных, учебных (в т. ч. «Радио для урока»).</w:t>
      </w:r>
    </w:p>
    <w:p w:rsidR="00FD1D16" w:rsidRDefault="00FD1D16">
      <w:pPr>
        <w:pStyle w:val="a3"/>
        <w:spacing w:before="0" w:beforeAutospacing="0" w:after="0" w:afterAutospacing="0" w:line="360" w:lineRule="auto"/>
        <w:ind w:firstLine="720"/>
        <w:jc w:val="both"/>
        <w:rPr>
          <w:sz w:val="28"/>
          <w:szCs w:val="28"/>
        </w:rPr>
      </w:pPr>
      <w:r>
        <w:rPr>
          <w:sz w:val="28"/>
          <w:szCs w:val="28"/>
        </w:rPr>
        <w:t>50-летию Великой Октябрьской социалистической революции были посвящены серии и циклы передач: «Хроника Великого Октября. Год 1917-й», «50 пламенных лет», ежемесячный «Ленинский альманах»; 100-летию со дня рождения В. И. Ленина — «Годы великой жизни. Страницы биографии В. И. Ленина», «Воспоминания о Ленине», «Подвиг партии и народа», «Ленинские уроки молодёжи», «Литературная Лениниана» и др.</w:t>
      </w:r>
    </w:p>
    <w:p w:rsidR="00FD1D16" w:rsidRDefault="00FD1D16">
      <w:pPr>
        <w:pStyle w:val="a3"/>
        <w:spacing w:before="0" w:beforeAutospacing="0" w:after="0" w:afterAutospacing="0" w:line="360" w:lineRule="auto"/>
        <w:ind w:firstLine="720"/>
        <w:jc w:val="both"/>
        <w:rPr>
          <w:sz w:val="28"/>
          <w:szCs w:val="28"/>
        </w:rPr>
      </w:pPr>
      <w:r>
        <w:rPr>
          <w:sz w:val="28"/>
          <w:szCs w:val="28"/>
        </w:rPr>
        <w:t>В соответствии с постановлением ЦК КПСС «О мерах по дальнейшему улучшению работы радиовещания и телевидения» (1962) повсеместно совершенствуются технические условия приёма программ, расширяется обмен программами между Москвой, республиками и областями, организована подготовка кадров по радиовещанию и телевидению (в 1974 в 19 вузах и научно-исследовательских институтах), к участию в создании вещательных программ стала широко привлекаться общественность.</w:t>
      </w:r>
    </w:p>
    <w:p w:rsidR="00FD1D16" w:rsidRDefault="00FD1D16">
      <w:pPr>
        <w:pStyle w:val="a3"/>
        <w:spacing w:before="0" w:beforeAutospacing="0" w:after="0" w:afterAutospacing="0" w:line="360" w:lineRule="auto"/>
        <w:ind w:firstLine="720"/>
        <w:jc w:val="both"/>
        <w:rPr>
          <w:sz w:val="28"/>
          <w:szCs w:val="28"/>
        </w:rPr>
      </w:pPr>
      <w:r>
        <w:rPr>
          <w:sz w:val="28"/>
          <w:szCs w:val="28"/>
        </w:rPr>
        <w:t>Литературно-драматическое вещание пропагандирует лучшие произведения русской, советской и зарубежной литературы. Инсценируются известные романы и повести, в радиотеатре выступают ведущие советские актёры. Появились новые виды вещания: одноактный спектакль, инсценированный спектакль. Систематически готовятся музыкально-образовательные передачи, концерты-лекции, концерты по заявкам слушателей, музыкальные обозрения, концерты художественной самодеятельности, музыкальные радиоспектакли, радионовеллы, проводятся недели, декады, месячники музыки народов зарубежных стран. В создании передач участвуют музыкальные коллективы Всесоюзного радио: оркестры — Большой симфонический, эстрадно-симфонический, русских народных инструментов, Большой хор, хор русской народной песни, ансамбль советской песни и др.</w:t>
      </w:r>
    </w:p>
    <w:p w:rsidR="00FD1D16" w:rsidRDefault="00FD1D16">
      <w:pPr>
        <w:pStyle w:val="a3"/>
        <w:spacing w:before="0" w:beforeAutospacing="0" w:after="0" w:afterAutospacing="0" w:line="360" w:lineRule="auto"/>
        <w:ind w:firstLine="720"/>
        <w:jc w:val="both"/>
        <w:rPr>
          <w:sz w:val="28"/>
          <w:szCs w:val="28"/>
        </w:rPr>
      </w:pPr>
      <w:r>
        <w:rPr>
          <w:sz w:val="28"/>
          <w:szCs w:val="28"/>
        </w:rPr>
        <w:t>Популярны передачи по письмам слушателей — «Полевая почта “Юности”», «По вашим просьбам», «В рабочий полдень», «Поэтическая тетрадь», «В мире слов» и др., экономические консультации, справки по разнообразным вопросам и др. Почта Всесоюзного радио (1974) — 511 тыс. писем.</w:t>
      </w:r>
    </w:p>
    <w:p w:rsidR="00FD1D16" w:rsidRDefault="00FD1D16">
      <w:pPr>
        <w:pStyle w:val="a3"/>
        <w:spacing w:before="0" w:beforeAutospacing="0" w:after="0" w:afterAutospacing="0" w:line="360" w:lineRule="auto"/>
        <w:ind w:firstLine="720"/>
        <w:jc w:val="both"/>
        <w:rPr>
          <w:sz w:val="28"/>
          <w:szCs w:val="28"/>
        </w:rPr>
      </w:pPr>
      <w:r>
        <w:rPr>
          <w:sz w:val="28"/>
          <w:szCs w:val="28"/>
        </w:rPr>
        <w:t>Развивая традиции радиоуниверситетов 20-х гг., Р. организует цикл специальных учебных передач в помощь школе, общеобразовательных — в помощь политическому самообразованию, по литературе и искусству, в том числе «Радиоуниверситет культуры» (см. также Технические средства обучения).</w:t>
      </w:r>
    </w:p>
    <w:p w:rsidR="00FD1D16" w:rsidRDefault="00FD1D16">
      <w:pPr>
        <w:pStyle w:val="a3"/>
        <w:spacing w:before="0" w:beforeAutospacing="0" w:after="0" w:afterAutospacing="0" w:line="360" w:lineRule="auto"/>
        <w:ind w:firstLine="720"/>
        <w:jc w:val="both"/>
        <w:rPr>
          <w:sz w:val="28"/>
          <w:szCs w:val="28"/>
        </w:rPr>
      </w:pPr>
      <w:r>
        <w:rPr>
          <w:sz w:val="28"/>
          <w:szCs w:val="28"/>
        </w:rPr>
        <w:t>Передачи внутрисоюзного Р. готовят главные редакции Государственного комитета Совета Министров СССР по телевидению и радиовещанию — пропаганды, информации (программа «Маяк»), вещания для детей, для молодёжи (радиостанция «Юность»), литературно-драматического, музыкального вещания, вещания для Москвы, для Московской области. Проблемами организации Р. и выпуска передач занимаются также входящие в состав Государственного комитета: главные дирекции программ Центрального телевидения и радиовещания (основаны в 1970); Центр научного программирования (основан в 1970), Дом радиовещания и звукозаписи, Всесоюзный научно-исследовательский институт телевидения и радиовещания (1957), институт повышения квалификации работников телевидения и радиовещания (1970).</w:t>
      </w:r>
    </w:p>
    <w:p w:rsidR="00FD1D16" w:rsidRDefault="00FD1D16">
      <w:pPr>
        <w:pStyle w:val="a3"/>
        <w:spacing w:before="0" w:beforeAutospacing="0" w:after="0" w:afterAutospacing="0" w:line="360" w:lineRule="auto"/>
        <w:ind w:firstLine="720"/>
        <w:jc w:val="both"/>
        <w:rPr>
          <w:sz w:val="28"/>
          <w:szCs w:val="28"/>
        </w:rPr>
      </w:pPr>
      <w:r>
        <w:rPr>
          <w:sz w:val="28"/>
          <w:szCs w:val="28"/>
        </w:rPr>
        <w:t xml:space="preserve">Р. охвачена вся территория СССР: передачи ведутся на более чем 60 языках народов СССР и 70 языках народов др. стран; среднесуточный объём вещания для населения СССР составил в 1975 свыше 1 тыс. </w:t>
      </w:r>
      <w:r>
        <w:rPr>
          <w:i/>
          <w:iCs/>
          <w:sz w:val="28"/>
          <w:szCs w:val="28"/>
        </w:rPr>
        <w:t xml:space="preserve">ч. </w:t>
      </w:r>
      <w:r>
        <w:rPr>
          <w:sz w:val="28"/>
          <w:szCs w:val="28"/>
        </w:rPr>
        <w:t>По суммарной мощности радиовещательные станции СССР занимают 1-е место в Европе, располагая наиболее мощными радиостанциями в мире. Проводное вещание ведётся через 35 тыс. ретрансляционных узлов (в более чем 400 городах по трём программам). Насчитывается свыше 60 млн. радиоприёмников и свыше 50 млн. репродукторов. Развивается стереофоническое вещание.</w:t>
      </w:r>
    </w:p>
    <w:p w:rsidR="00FD1D16" w:rsidRDefault="00FD1D16">
      <w:pPr>
        <w:pStyle w:val="a3"/>
        <w:spacing w:before="0" w:beforeAutospacing="0" w:after="0" w:afterAutospacing="0" w:line="360" w:lineRule="auto"/>
        <w:ind w:firstLine="720"/>
        <w:jc w:val="both"/>
        <w:rPr>
          <w:sz w:val="28"/>
          <w:szCs w:val="28"/>
        </w:rPr>
      </w:pPr>
      <w:r>
        <w:rPr>
          <w:sz w:val="28"/>
          <w:szCs w:val="28"/>
        </w:rPr>
        <w:t xml:space="preserve">В 1975 Всесоюзное радио имело 5 основных программ вещания (среднесуточный объём 150 </w:t>
      </w:r>
      <w:r>
        <w:rPr>
          <w:i/>
          <w:iCs/>
          <w:sz w:val="28"/>
          <w:szCs w:val="28"/>
        </w:rPr>
        <w:t>ч</w:t>
      </w:r>
      <w:r>
        <w:rPr>
          <w:sz w:val="28"/>
          <w:szCs w:val="28"/>
        </w:rPr>
        <w:t>)</w:t>
      </w:r>
      <w:r>
        <w:rPr>
          <w:i/>
          <w:iCs/>
          <w:sz w:val="28"/>
          <w:szCs w:val="28"/>
        </w:rPr>
        <w:t>.</w:t>
      </w:r>
    </w:p>
    <w:p w:rsidR="00FD1D16" w:rsidRDefault="00FD1D16">
      <w:pPr>
        <w:pStyle w:val="a3"/>
        <w:spacing w:before="0" w:beforeAutospacing="0" w:after="0" w:afterAutospacing="0" w:line="360" w:lineRule="auto"/>
        <w:ind w:firstLine="720"/>
        <w:jc w:val="both"/>
        <w:rPr>
          <w:sz w:val="28"/>
          <w:szCs w:val="28"/>
        </w:rPr>
      </w:pPr>
      <w:r>
        <w:rPr>
          <w:sz w:val="28"/>
          <w:szCs w:val="28"/>
        </w:rPr>
        <w:t xml:space="preserve">1-я программа (основная) — общесоюзная информационная, общественно-политическая и художественная. Включает информационные выпуски «Последних известий», ежедневные обзоры центральных газет. Одна из старейших передач программы — «Рабочая радиогазета». Жителям села адресован радиожурнал «Земля и люди». Популярны передачи «Человек и закон», «Служу Советскому Союзу», «Здоровье», программа радиостанции «Юность», «Театр у микрофона», обозрение «Театр и жизнь», «Литература и искусство за рубежом», «Музыкальные вечера» и др. По 1-й программе звучат передачи для детей и др. Среднесуточный объём вещания 20 </w:t>
      </w:r>
      <w:r>
        <w:rPr>
          <w:i/>
          <w:iCs/>
          <w:sz w:val="28"/>
          <w:szCs w:val="28"/>
        </w:rPr>
        <w:t xml:space="preserve">ч. </w:t>
      </w:r>
      <w:r>
        <w:rPr>
          <w:sz w:val="28"/>
          <w:szCs w:val="28"/>
        </w:rPr>
        <w:t>Передают программу радиостанции трёх синхронных сетей.</w:t>
      </w:r>
    </w:p>
    <w:p w:rsidR="00FD1D16" w:rsidRDefault="00FD1D16">
      <w:pPr>
        <w:pStyle w:val="a3"/>
        <w:spacing w:before="0" w:beforeAutospacing="0" w:after="0" w:afterAutospacing="0" w:line="360" w:lineRule="auto"/>
        <w:ind w:firstLine="720"/>
        <w:jc w:val="both"/>
        <w:rPr>
          <w:sz w:val="28"/>
          <w:szCs w:val="28"/>
        </w:rPr>
      </w:pPr>
      <w:r>
        <w:rPr>
          <w:sz w:val="28"/>
          <w:szCs w:val="28"/>
        </w:rPr>
        <w:t xml:space="preserve">Готовятся с учётом поясного времени три дубля 1-й программы: для Западной Сибири, республик Средней Азии (кроме Туркменской ССР) и Казахстана; Восточной Сибири; Дальнего Востока. 2-я программа («Маяк») — круглосуточная информационная и музыкальная информирует радиослушателей о событиях внутренней и международной жизни, пропагандирует лучшие произведения советской и зарубежной музыки (концерты звучат между 5—7-минутными информационными выпусками, передающимися каждые полчаса). Передаётся одновременно для всех районов страны, 3-я программа — общеобразовательная, литературно-музыкальная, включает документальные композиции и радиоспектакли, творческие портреты писателей, драматургов, композиторов, артистов, а также передачи для учащихся, составленные с учётом школьных программ. Среднесуточный объём 14 </w:t>
      </w:r>
      <w:r>
        <w:rPr>
          <w:i/>
          <w:iCs/>
          <w:sz w:val="28"/>
          <w:szCs w:val="28"/>
        </w:rPr>
        <w:t xml:space="preserve">ч. </w:t>
      </w:r>
      <w:r>
        <w:rPr>
          <w:sz w:val="28"/>
          <w:szCs w:val="28"/>
        </w:rPr>
        <w:t xml:space="preserve">4-я программа — музыкальная, знакомит слушателей с произведениями мирового музыкального искусства, с творчеством выдающихся исполнителей. Звучит на ультракоротких волнах. С февраля 1974 на волне 4,16 </w:t>
      </w:r>
      <w:r>
        <w:rPr>
          <w:i/>
          <w:iCs/>
          <w:sz w:val="28"/>
          <w:szCs w:val="28"/>
        </w:rPr>
        <w:t>м</w:t>
      </w:r>
      <w:r>
        <w:rPr>
          <w:sz w:val="28"/>
          <w:szCs w:val="28"/>
        </w:rPr>
        <w:t xml:space="preserve"> транслируются стереофонические передачи (в среднем 4 </w:t>
      </w:r>
      <w:r>
        <w:rPr>
          <w:i/>
          <w:iCs/>
          <w:sz w:val="28"/>
          <w:szCs w:val="28"/>
        </w:rPr>
        <w:t xml:space="preserve">ч </w:t>
      </w:r>
      <w:r>
        <w:rPr>
          <w:sz w:val="28"/>
          <w:szCs w:val="28"/>
        </w:rPr>
        <w:t>в</w:t>
      </w:r>
      <w:r>
        <w:rPr>
          <w:i/>
          <w:iCs/>
          <w:sz w:val="28"/>
          <w:szCs w:val="28"/>
        </w:rPr>
        <w:t xml:space="preserve"> сут</w:t>
      </w:r>
      <w:r>
        <w:rPr>
          <w:sz w:val="28"/>
          <w:szCs w:val="28"/>
        </w:rPr>
        <w:t>).5-я программа — круглосуточная информационная, общественно-политическая и художественная, адресована советским гражданам, находящимся за пределами страны (морякам, рыбакам, полярникам и др.).</w:t>
      </w:r>
    </w:p>
    <w:p w:rsidR="00FD1D16" w:rsidRDefault="00FD1D16">
      <w:pPr>
        <w:pStyle w:val="a3"/>
        <w:spacing w:before="0" w:beforeAutospacing="0" w:after="0" w:afterAutospacing="0" w:line="360" w:lineRule="auto"/>
        <w:ind w:firstLine="720"/>
        <w:jc w:val="both"/>
        <w:rPr>
          <w:sz w:val="28"/>
          <w:szCs w:val="28"/>
        </w:rPr>
      </w:pPr>
      <w:r>
        <w:rPr>
          <w:sz w:val="28"/>
          <w:szCs w:val="28"/>
        </w:rPr>
        <w:t>Ежедневно ведут передачи 160 аппаратно-студийных комплексов. В 1974 действовали 164 краевых и областных комитета по телевидению и радиовещанию и 5 окружных радиоредакций.</w:t>
      </w:r>
    </w:p>
    <w:p w:rsidR="00FD1D16" w:rsidRDefault="00FD1D16">
      <w:pPr>
        <w:pStyle w:val="a3"/>
        <w:spacing w:before="0" w:beforeAutospacing="0" w:after="0" w:afterAutospacing="0" w:line="360" w:lineRule="auto"/>
        <w:ind w:firstLine="720"/>
        <w:jc w:val="both"/>
        <w:rPr>
          <w:sz w:val="28"/>
          <w:szCs w:val="28"/>
        </w:rPr>
      </w:pPr>
      <w:r>
        <w:rPr>
          <w:sz w:val="28"/>
          <w:szCs w:val="28"/>
        </w:rPr>
        <w:t>В системе Государственного комитета Совета Министров СССР по телевидению и радиовещанию действует (1975) 14 комитетов союзных республик, 154 областных, краевых и окружных (85 — в РСФСР, 69 — в др. союзных республиках), 341 городская редакция Р. (164 — в РСФСР, 177 — в др. союзных республиках). Работа местных радиокомитетов по тематике, жанровой структуре передач, времени ежедневного выхода в эфир координируется с программой Всесоюзного радио. Местные комитеты регулярно готовят передачи о жизни республик, краев, областей и для Всесоюзного радио.</w:t>
      </w:r>
    </w:p>
    <w:p w:rsidR="00FD1D16" w:rsidRDefault="00FD1D16">
      <w:pPr>
        <w:pStyle w:val="a3"/>
        <w:spacing w:before="0" w:beforeAutospacing="0" w:after="0" w:afterAutospacing="0" w:line="360" w:lineRule="auto"/>
        <w:ind w:firstLine="720"/>
        <w:jc w:val="both"/>
        <w:rPr>
          <w:sz w:val="28"/>
          <w:szCs w:val="28"/>
        </w:rPr>
      </w:pPr>
      <w:r>
        <w:rPr>
          <w:sz w:val="28"/>
          <w:szCs w:val="28"/>
        </w:rPr>
        <w:t xml:space="preserve">Среднесуточный объём местного вещания превышает 1000 часов. В 1974 объём среднесуточного вещания республиканских радиокомитетов составлял (в часах): в Азербайджанской ССР — 32,5, Армянской ССР — 36,1, Белорусской ССР — 20, Грузинской ССР — 23,2, Казахской ССР — 37,5, Киргизской ССР — 22, Латвийской ССР — 28, Литовской ССР— 32,5, Молдавской ССР — 30,6, Таджикской ССР — 26,5, Туркменской ССР — 23, Узбекской ССР — 35, Украинской ССР — 39,6, Эстонской ССР — 29,6; объём вещания местных радиокомитетов РСФСР — 385 </w:t>
      </w:r>
      <w:r>
        <w:rPr>
          <w:i/>
          <w:iCs/>
          <w:sz w:val="28"/>
          <w:szCs w:val="28"/>
        </w:rPr>
        <w:t>ч.</w:t>
      </w:r>
      <w:r>
        <w:rPr>
          <w:sz w:val="28"/>
          <w:szCs w:val="28"/>
        </w:rPr>
        <w:t xml:space="preserve"> Местные передачи ведутся, как правило, по 3 программам.</w:t>
      </w:r>
    </w:p>
    <w:p w:rsidR="00FD1D16" w:rsidRDefault="00FD1D16">
      <w:pPr>
        <w:pStyle w:val="a3"/>
        <w:spacing w:before="0" w:beforeAutospacing="0" w:after="0" w:afterAutospacing="0" w:line="360" w:lineRule="auto"/>
        <w:ind w:firstLine="720"/>
        <w:jc w:val="both"/>
        <w:rPr>
          <w:sz w:val="28"/>
          <w:szCs w:val="28"/>
        </w:rPr>
      </w:pPr>
      <w:r>
        <w:rPr>
          <w:sz w:val="28"/>
          <w:szCs w:val="28"/>
        </w:rPr>
        <w:t>См. также раздел Печать, радиовещание, телевидение в статьях о союзных и автономных республиках; сведения о Р. в краях и областях СССР — в соответствующих статьях.</w:t>
      </w:r>
    </w:p>
    <w:p w:rsidR="00FD1D16" w:rsidRDefault="00FD1D16">
      <w:pPr>
        <w:pStyle w:val="a3"/>
        <w:spacing w:before="0" w:beforeAutospacing="0" w:after="0" w:afterAutospacing="0" w:line="360" w:lineRule="auto"/>
        <w:ind w:firstLine="720"/>
        <w:jc w:val="both"/>
        <w:rPr>
          <w:sz w:val="28"/>
          <w:szCs w:val="28"/>
        </w:rPr>
      </w:pPr>
      <w:r>
        <w:rPr>
          <w:sz w:val="28"/>
          <w:szCs w:val="28"/>
        </w:rPr>
        <w:t xml:space="preserve">Регулярное вещание Московского радио на зарубежные страны началось с 1929, вначале на немецком, затем на французском, английском и др. языках. Передачи раскрывают всемирно-историческое значение строительства коммунизма в СССР и социализма в странах мировой социалистической системы. В годы Великой Отечественной войны 1941—45 начались передачи на греческом, турецком, персидском, норвежском и др. языках, вещание на Индию, страны Ближнего Востока, Китай, Японию, западную часть США. Московское радио было источником объективной информации о ходе войны. По просьбе филиала американской радиовещательной компании «Нэшонал бродкастинг компани» (ныне самостоятельная радиотелекорпорация «Американ бродкастинг компани» была организована передача Московского радио для США, которая ретранслировалась 96 американскими станциями. В 60-е гг. среднесуточный объём вещания на зарубежные страны составлял 140 </w:t>
      </w:r>
      <w:r>
        <w:rPr>
          <w:i/>
          <w:iCs/>
          <w:sz w:val="28"/>
          <w:szCs w:val="28"/>
        </w:rPr>
        <w:t>ч</w:t>
      </w:r>
      <w:r>
        <w:rPr>
          <w:sz w:val="28"/>
          <w:szCs w:val="28"/>
        </w:rPr>
        <w:t xml:space="preserve"> на 46 иностранных языках и 10 языках народов СССР. Увеличился объём передач на страны Африки, Дальнего Востока и Юго-Восточной Азии. В 1964 создана радиостанция «Мир и прогресс» — орган советских общественных организаций. Большой популярностью у слушателей пользуются т. н. почтовые выпуски, ответы на вопросы слушателей. В 1974 общий объём иновещания составлял более 200 </w:t>
      </w:r>
      <w:r>
        <w:rPr>
          <w:i/>
          <w:iCs/>
          <w:sz w:val="28"/>
          <w:szCs w:val="28"/>
        </w:rPr>
        <w:t>ч</w:t>
      </w:r>
      <w:r>
        <w:rPr>
          <w:sz w:val="28"/>
          <w:szCs w:val="28"/>
        </w:rPr>
        <w:t xml:space="preserve"> в </w:t>
      </w:r>
      <w:r>
        <w:rPr>
          <w:i/>
          <w:iCs/>
          <w:sz w:val="28"/>
          <w:szCs w:val="28"/>
        </w:rPr>
        <w:t>сут</w:t>
      </w:r>
      <w:r>
        <w:rPr>
          <w:sz w:val="28"/>
          <w:szCs w:val="28"/>
        </w:rPr>
        <w:t>, передачи велись на 70 языках. Почта в 1974 — свыше 100 тыс. писем.</w:t>
      </w:r>
    </w:p>
    <w:p w:rsidR="00FD1D16" w:rsidRDefault="00FD1D16">
      <w:pPr>
        <w:pStyle w:val="a3"/>
        <w:spacing w:before="0" w:beforeAutospacing="0" w:after="0" w:afterAutospacing="0" w:line="360" w:lineRule="auto"/>
        <w:ind w:firstLine="720"/>
        <w:jc w:val="both"/>
        <w:rPr>
          <w:sz w:val="28"/>
          <w:szCs w:val="28"/>
        </w:rPr>
      </w:pPr>
      <w:r>
        <w:rPr>
          <w:sz w:val="28"/>
          <w:szCs w:val="28"/>
        </w:rPr>
        <w:t>В музыкальных коллективах Всесоюзного радио работали: дирижёры — Б. А. Александров, Н. С. Голованов, А. В. Гаук, В. Н. Кнушевицкий, Ю. Ф. Никольский, А. И. Орлов, Л. П. Пятигорский, Г. Н. Рождественский; хормейстеры — И. М. Кувыкин и А. В. Свешников; солисты — Г. А. Абрамов, Д. В. Демьянов, В. А. Бунчиков, З. Н. Долуханова, Н. А. Казанцева, О. В. Ковалева, В. А. Нечаев, Н. П. Рождественская, Г. П. Сахарова, И. П. Яунзем и др. В создании литературно-драматического и детского вещания активно участвовали артисты и режиссёры О. Н. Абдулов, Н. А. Александрович, Т. К. Алмазова, З. А. Бокарёва, В. С. Гейман, Р. М. Иоффе, Н. С. Киселев, Н. В. Литвинов, В. А. Сперантова, Т. И. Чистякова, Н. С. Цыганова. Ведущие звукорежиссёры — В. В. Федулов, Г. А. Брагинский, А. В. Гросман, Д. И. Гаклин, А. М. Рымаренко; дикторы — М. И. Лебедев, Е. А. Отьясова, В. В. Соловьев-Всеволодов, В. Н. Балашов, О. С. Высоцкая, Б. Б. Герцик, Ю. Б. Левитан, Н. А. Толстова.</w:t>
      </w:r>
    </w:p>
    <w:p w:rsidR="00FD1D16" w:rsidRDefault="00FD1D16">
      <w:pPr>
        <w:pStyle w:val="a3"/>
        <w:spacing w:before="0" w:beforeAutospacing="0" w:after="0" w:afterAutospacing="0" w:line="360" w:lineRule="auto"/>
        <w:ind w:firstLine="720"/>
        <w:jc w:val="both"/>
        <w:rPr>
          <w:sz w:val="28"/>
          <w:szCs w:val="28"/>
        </w:rPr>
      </w:pPr>
      <w:r>
        <w:rPr>
          <w:sz w:val="28"/>
          <w:szCs w:val="28"/>
        </w:rPr>
        <w:t xml:space="preserve">В фондовой фонотеке Всесоюзного радио сосредоточиваются уникальные документальные, литературные, музыкальные и др. записи (в 1975 свыше 100 тыс. записей, более 140 млн. </w:t>
      </w:r>
      <w:r>
        <w:rPr>
          <w:i/>
          <w:iCs/>
          <w:sz w:val="28"/>
          <w:szCs w:val="28"/>
        </w:rPr>
        <w:t>км</w:t>
      </w:r>
      <w:r>
        <w:rPr>
          <w:sz w:val="28"/>
          <w:szCs w:val="28"/>
        </w:rPr>
        <w:t xml:space="preserve"> магнитофонной ленты), ежегодно она пополняется новыми записями объёмом около 400 </w:t>
      </w:r>
      <w:r>
        <w:rPr>
          <w:i/>
          <w:iCs/>
          <w:sz w:val="28"/>
          <w:szCs w:val="28"/>
        </w:rPr>
        <w:t>ч</w:t>
      </w:r>
      <w:r>
        <w:rPr>
          <w:sz w:val="28"/>
          <w:szCs w:val="28"/>
        </w:rPr>
        <w:t xml:space="preserve"> звучания.</w:t>
      </w:r>
    </w:p>
    <w:p w:rsidR="00FD1D16" w:rsidRDefault="00FD1D16">
      <w:pPr>
        <w:pStyle w:val="a3"/>
        <w:spacing w:before="0" w:beforeAutospacing="0" w:after="0" w:afterAutospacing="0" w:line="360" w:lineRule="auto"/>
        <w:ind w:firstLine="720"/>
        <w:jc w:val="both"/>
        <w:rPr>
          <w:sz w:val="28"/>
          <w:szCs w:val="28"/>
        </w:rPr>
      </w:pPr>
      <w:r>
        <w:rPr>
          <w:sz w:val="28"/>
          <w:szCs w:val="28"/>
        </w:rPr>
        <w:t>Государственный комитет Совета Министров СССР по телевидению и радиовещанию издаёт: еженедельник «Говорит и показывает Москва» (основан в 1958, до января 1974 — «Говорит Москва»), ежемесячный журнал «Телевидение и радиовещание» (основан в 1957, до № 11, 1970 — «Советское радио и телевидение»), ежемесячный звуковой журнал «Кругозор» (с 1964) и детское приложение к нему «Колобок» (с 1969).</w:t>
      </w:r>
    </w:p>
    <w:p w:rsidR="00FD1D16" w:rsidRDefault="00FD1D16">
      <w:pPr>
        <w:pStyle w:val="a3"/>
        <w:spacing w:before="0" w:beforeAutospacing="0" w:after="0" w:afterAutospacing="0" w:line="360" w:lineRule="auto"/>
        <w:ind w:firstLine="720"/>
        <w:jc w:val="both"/>
        <w:rPr>
          <w:sz w:val="28"/>
          <w:szCs w:val="28"/>
        </w:rPr>
      </w:pPr>
    </w:p>
    <w:p w:rsidR="00FD1D16" w:rsidRDefault="00FD1D16">
      <w:pPr>
        <w:pStyle w:val="a3"/>
        <w:spacing w:before="0" w:beforeAutospacing="0" w:after="0" w:afterAutospacing="0" w:line="360" w:lineRule="auto"/>
        <w:ind w:firstLine="720"/>
        <w:jc w:val="both"/>
        <w:rPr>
          <w:sz w:val="28"/>
          <w:szCs w:val="28"/>
        </w:rPr>
      </w:pPr>
    </w:p>
    <w:p w:rsidR="00FD1D16" w:rsidRDefault="00FD1D16">
      <w:pPr>
        <w:pStyle w:val="a3"/>
        <w:spacing w:before="0" w:beforeAutospacing="0" w:after="0" w:afterAutospacing="0" w:line="360" w:lineRule="auto"/>
        <w:ind w:firstLine="720"/>
        <w:jc w:val="both"/>
        <w:rPr>
          <w:sz w:val="28"/>
          <w:szCs w:val="28"/>
        </w:rPr>
      </w:pPr>
      <w:bookmarkStart w:id="1" w:name="part_17430"/>
      <w:bookmarkEnd w:id="1"/>
      <w:r>
        <w:rPr>
          <w:b/>
          <w:bCs/>
          <w:sz w:val="28"/>
          <w:szCs w:val="28"/>
        </w:rPr>
        <w:t>Зарубежное радиовещание.</w:t>
      </w:r>
      <w:r>
        <w:rPr>
          <w:sz w:val="28"/>
          <w:szCs w:val="28"/>
        </w:rPr>
        <w:t xml:space="preserve"> Первая регулярная радиовещательная станция за рубежом вступила в строй 2 ноября 1920 в Питсбурге, США, компания «Вестингауз» (Westinghouse). В Западной Европе первые радиопрограммы начались в 1922 в Лондоне, компания «Маркони» (Marconi) и в Париже — «Радио Пари» (Radio-Paris). В 1923 открылись радиостанции в Германии, Бельгии, Чехословакии, в 1924—26 ещё в 14 странах, в том числе в Венгрии, Польше, Румынии, Югославии, Японии, в 1929 — в Болгарии. С конца 40-х гг. передающая и принимающая радиосети получили повсеместное развитие, были созданы мощные передатчики. Каждое десятилетие т. н. мировой парк радиоприёмников более чем удваивается. В 1960 во всех странах мира насчитывалось 348 млн. приёмников, в середине 70-х гг. — 845,6 млн. (при населении в 3739 млн. чел.), число радиоабонентов возросло (в млн.): в Западной Европе — с 82,7 до 165,2, в социалистических странах Европы (включая СССР) — с 31,8 до 80,3, в Африке — с 5,7 до 20,9, в Америке — со 190 до 394,4 (в т. ч. в США — со 156 до 320), в Азии — с 32,2 до 155,4, в Австралии и Океании — с 3,2 до 10,8.</w:t>
      </w:r>
    </w:p>
    <w:p w:rsidR="00FD1D16" w:rsidRDefault="00FD1D16">
      <w:pPr>
        <w:pStyle w:val="a3"/>
        <w:spacing w:before="0" w:beforeAutospacing="0" w:after="0" w:afterAutospacing="0" w:line="360" w:lineRule="auto"/>
        <w:ind w:firstLine="720"/>
        <w:jc w:val="both"/>
        <w:rPr>
          <w:sz w:val="28"/>
          <w:szCs w:val="28"/>
        </w:rPr>
      </w:pPr>
      <w:r>
        <w:rPr>
          <w:sz w:val="28"/>
          <w:szCs w:val="28"/>
        </w:rPr>
        <w:t>В Болгарии, ГДР, Польше, Румынии, Италии, Франции, Японии и многих др. странах радиопередачи осуществляются по трём национальным специализированным программам (информация, развлечение и просвещение). В большинстве стран созданы круглосуточные музыкальные программы.</w:t>
      </w:r>
    </w:p>
    <w:p w:rsidR="00FD1D16" w:rsidRDefault="00FD1D16">
      <w:pPr>
        <w:pStyle w:val="a3"/>
        <w:spacing w:before="0" w:beforeAutospacing="0" w:after="0" w:afterAutospacing="0" w:line="360" w:lineRule="auto"/>
        <w:ind w:firstLine="720"/>
        <w:jc w:val="both"/>
        <w:rPr>
          <w:sz w:val="28"/>
          <w:szCs w:val="28"/>
        </w:rPr>
      </w:pPr>
      <w:r>
        <w:rPr>
          <w:sz w:val="28"/>
          <w:szCs w:val="28"/>
        </w:rPr>
        <w:t>В социалистических странах основные принципы организации Р. и его задачи определяются государственными законами. Р., как правило, занимаются государственные комитеты по телевидению и радиовещанию. Р. охвачено практически всё население. В 1974 в ГДР насчитывалось 5,8 млн. приёмников, в Польше — 5,8 млн., в Чехословакии — 3,9 млн., в Венгрии — 2,6 млн., в Румынии — 3,1 млн., в Болгарии — 2 млн., в Югославии — 3,8 млн., на Кубе — 2 млн. приёмников. Развивается проводное вещание: им охвачено в отдельных странах 25—30% населения. В основе координации радио- и телевизионных программ — принципы взаимодополняемости и контрастности.</w:t>
      </w:r>
    </w:p>
    <w:p w:rsidR="00FD1D16" w:rsidRDefault="00FD1D16">
      <w:pPr>
        <w:pStyle w:val="a3"/>
        <w:spacing w:before="0" w:beforeAutospacing="0" w:after="0" w:afterAutospacing="0" w:line="360" w:lineRule="auto"/>
        <w:ind w:firstLine="720"/>
        <w:jc w:val="both"/>
        <w:rPr>
          <w:sz w:val="28"/>
          <w:szCs w:val="28"/>
        </w:rPr>
      </w:pPr>
      <w:r>
        <w:rPr>
          <w:sz w:val="28"/>
          <w:szCs w:val="28"/>
        </w:rPr>
        <w:t>В развитых капиталистических странах Р. носит преимущественно государственный характер, даже если оно осуществляется по лицензии полугосударственными организациями типа РАИ — «Радиоаудициони Италия» (Radioaudizioni Italia) — в Италии, Би-Би-Си — «Бритиш бродкастинг корпорейшен» (British Broadcasting Corporation) — в Великобритании, ОРТФ — «Оффис де радиодиффюзьон телевизьон франсез» (Office de Radiodiffusion Television Française) — во Франции. Только в США Р. ведётся частными компаниями, для которых источники финансирования — не абонементная плата и государственные дотации, а доходы от продажи крупнейшим монополиям вещательного времени для рекламы. Ряд стран (Япония, Австралия, Канада, Великобритания) имеет смешанную систему: государственные и коммерческие вещательные службы. В Европе (Люксембург) функционирует крупнейшая музыкально-развлекательная коммерческая радиостанция «Люксембург».</w:t>
      </w:r>
    </w:p>
    <w:p w:rsidR="00FD1D16" w:rsidRDefault="00FD1D16">
      <w:pPr>
        <w:pStyle w:val="a3"/>
        <w:spacing w:before="0" w:beforeAutospacing="0" w:after="0" w:afterAutospacing="0" w:line="360" w:lineRule="auto"/>
        <w:ind w:firstLine="720"/>
        <w:jc w:val="both"/>
        <w:rPr>
          <w:sz w:val="28"/>
          <w:szCs w:val="28"/>
        </w:rPr>
      </w:pPr>
      <w:r>
        <w:rPr>
          <w:sz w:val="28"/>
          <w:szCs w:val="28"/>
        </w:rPr>
        <w:t xml:space="preserve">Особое место в вещании капиталистических стран занимает радио США, где нет общенациональных централизованных радиопрограмм. Четыре радиосети — «Американ бродкастинг компани» (American Broadcasting Company), «Нэшонал бродкастинг компани» (National Broadcasting Company), «Коламбия бродкастинг систем» (Columbia Broadcasting System), «Мючюэл бродкастинг компани» (Mutual Broadcasting Company) ограничиваются тем, что снабжают свои филиалы — местные станции — преимущественно «новостями часа» — 5-минутными сводками, в которых 1,5 </w:t>
      </w:r>
      <w:r>
        <w:rPr>
          <w:i/>
          <w:iCs/>
          <w:sz w:val="28"/>
          <w:szCs w:val="28"/>
        </w:rPr>
        <w:t xml:space="preserve">мин </w:t>
      </w:r>
      <w:r>
        <w:rPr>
          <w:sz w:val="28"/>
          <w:szCs w:val="28"/>
        </w:rPr>
        <w:t>занимает реклама. Существующие в стране 7,5 тыс. радиостанций (действуют в радиусе 35—60 миль) передают рекламу (около 20—25% вещательного времени), музыку, общенациональные новости, дополняя их местной информацией. Есть «рок-н-ролльные», «дорожные», «народные» и другие музыкальные станции, а также «информационные» и «дискуссионные» (практикующие телефонные шоу с участием слушателей). Основная цель коммерческого радио — максимальное обеспечение аудиторией заказчиков рекламы. Рекламные доходы американского радио ежегодно составляют 1,2 млрд. долл. (уступая только прессе и телевидению). Университетские и некоммерческие культурно-просветительские радиостанции (образующие т. н. общественное радио) не в силах конкурировать с коммерческими и имеют ничтожно малую аудиторию.</w:t>
      </w:r>
    </w:p>
    <w:p w:rsidR="00FD1D16" w:rsidRDefault="00FD1D16">
      <w:pPr>
        <w:pStyle w:val="a3"/>
        <w:spacing w:before="0" w:beforeAutospacing="0" w:after="0" w:afterAutospacing="0" w:line="360" w:lineRule="auto"/>
        <w:ind w:firstLine="720"/>
        <w:jc w:val="both"/>
        <w:rPr>
          <w:sz w:val="28"/>
          <w:szCs w:val="28"/>
        </w:rPr>
      </w:pPr>
      <w:r>
        <w:rPr>
          <w:sz w:val="28"/>
          <w:szCs w:val="28"/>
        </w:rPr>
        <w:t>В развивающихся странах Азии, Африки и Латинской Америки Р. — наиболее массовое и общедоступное средство информации и просвещения. В 30—40-е гг. до завоевания независимости радиослужбы во многих из этих стран создавались колониальными администрациями, копировавшими структуру европейских компаний и преследовавшими цель укрепления связи с метрополиями, поэтому национальными правительствам пришлось не только обновлять и усиливать материально-техническую основу вещания, но и коренным образом пересматривать его задачи. Основной тип вещания — государственный. Коммерческие радиостанции редки, наиболее известна среди них станция Шри-Ланка (Цейлон), развлекательные передачи которой принимает вся Юго-Восточная Азия. В программах радиослужб около 50% составляют передачи национальной музыки; остальное время примерно поровну делится между информационными, общественно-политическими и учебно-просветительскими передачами. В ряде стран по инициативе ЮНЕСКО созданы т. н. радиофорумы для коллективного прослушивания радиопрограмм в клубах (программы для сельских радиофорумов посвящены вопросам личной гигиены, ведения сельского хозяйства, основам гражданского права и т.п.).</w:t>
      </w:r>
    </w:p>
    <w:p w:rsidR="00FD1D16" w:rsidRDefault="00FD1D16">
      <w:pPr>
        <w:pStyle w:val="a3"/>
        <w:spacing w:before="0" w:beforeAutospacing="0" w:after="0" w:afterAutospacing="0" w:line="360" w:lineRule="auto"/>
        <w:ind w:firstLine="720"/>
        <w:jc w:val="both"/>
        <w:rPr>
          <w:sz w:val="28"/>
          <w:szCs w:val="28"/>
        </w:rPr>
      </w:pPr>
      <w:r>
        <w:rPr>
          <w:sz w:val="28"/>
          <w:szCs w:val="28"/>
        </w:rPr>
        <w:t>В становлении Р. развивающимся странам оказывают помощь ЮНЕСКО и др. международные организации. Старейшая из них — Международный союз электросвязи (создан в 1865, штаб-квартира в Женеве), основная функция которого состоит в распределении радиочастот. Союз объединяет практически все страны мира. Социалистические страны входят в Международную организацию радиовещания и телевидения (1946, Брюссель), западно-европейские — в Европейский радиовещательный союз (1950, административный центр — Женева, технический центр — Брюссель). Крупнейшие международные организации радио и телевидения — Межамериканская ассоциация вещателей (1946), Союз радио и телевидения Африки (1960) и Азиатский радиовещательный союз (1964).</w:t>
      </w:r>
    </w:p>
    <w:p w:rsidR="00FD1D16" w:rsidRDefault="00FD1D16">
      <w:pPr>
        <w:pStyle w:val="a3"/>
        <w:spacing w:before="0" w:beforeAutospacing="0" w:after="0" w:afterAutospacing="0" w:line="360" w:lineRule="auto"/>
        <w:ind w:firstLine="720"/>
        <w:jc w:val="both"/>
        <w:rPr>
          <w:sz w:val="28"/>
          <w:szCs w:val="28"/>
        </w:rPr>
      </w:pPr>
    </w:p>
    <w:p w:rsidR="00FD1D16" w:rsidRDefault="00FD1D16">
      <w:pPr>
        <w:pStyle w:val="a3"/>
        <w:spacing w:before="0" w:beforeAutospacing="0" w:after="0" w:afterAutospacing="0" w:line="360" w:lineRule="auto"/>
        <w:ind w:firstLine="720"/>
        <w:jc w:val="both"/>
        <w:rPr>
          <w:sz w:val="28"/>
          <w:szCs w:val="28"/>
        </w:rPr>
      </w:pPr>
    </w:p>
    <w:p w:rsidR="00FD1D16" w:rsidRDefault="00FD1D16">
      <w:pPr>
        <w:pStyle w:val="a3"/>
        <w:spacing w:before="0" w:beforeAutospacing="0" w:after="0" w:afterAutospacing="0" w:line="360" w:lineRule="auto"/>
        <w:ind w:firstLine="720"/>
        <w:jc w:val="both"/>
        <w:rPr>
          <w:sz w:val="28"/>
          <w:szCs w:val="28"/>
        </w:rPr>
      </w:pPr>
    </w:p>
    <w:p w:rsidR="00FD1D16" w:rsidRDefault="00FD1D16">
      <w:pPr>
        <w:pStyle w:val="a3"/>
        <w:spacing w:before="0" w:beforeAutospacing="0" w:after="0" w:afterAutospacing="0" w:line="360" w:lineRule="auto"/>
        <w:ind w:firstLine="720"/>
        <w:jc w:val="both"/>
        <w:rPr>
          <w:sz w:val="28"/>
          <w:szCs w:val="28"/>
        </w:rPr>
      </w:pPr>
    </w:p>
    <w:p w:rsidR="00FD1D16" w:rsidRDefault="00FD1D16">
      <w:pPr>
        <w:pStyle w:val="a3"/>
        <w:spacing w:before="0" w:beforeAutospacing="0" w:after="0" w:afterAutospacing="0" w:line="360" w:lineRule="auto"/>
        <w:ind w:firstLine="720"/>
        <w:jc w:val="both"/>
        <w:rPr>
          <w:sz w:val="28"/>
          <w:szCs w:val="28"/>
        </w:rPr>
      </w:pPr>
    </w:p>
    <w:p w:rsidR="00FD1D16" w:rsidRDefault="00FD1D16">
      <w:pPr>
        <w:pStyle w:val="a3"/>
        <w:spacing w:before="0" w:beforeAutospacing="0" w:after="0" w:afterAutospacing="0" w:line="360" w:lineRule="auto"/>
        <w:ind w:firstLine="720"/>
        <w:jc w:val="both"/>
        <w:rPr>
          <w:sz w:val="28"/>
          <w:szCs w:val="28"/>
        </w:rPr>
      </w:pPr>
    </w:p>
    <w:p w:rsidR="00FD1D16" w:rsidRDefault="00FD1D16">
      <w:pPr>
        <w:pStyle w:val="a3"/>
        <w:spacing w:before="0" w:beforeAutospacing="0" w:after="0" w:afterAutospacing="0" w:line="360" w:lineRule="auto"/>
        <w:ind w:firstLine="720"/>
        <w:jc w:val="both"/>
        <w:rPr>
          <w:sz w:val="28"/>
          <w:szCs w:val="28"/>
        </w:rPr>
      </w:pPr>
    </w:p>
    <w:p w:rsidR="00FD1D16" w:rsidRDefault="00FD1D16">
      <w:pPr>
        <w:pStyle w:val="a3"/>
        <w:spacing w:before="0" w:beforeAutospacing="0" w:after="0" w:afterAutospacing="0" w:line="360" w:lineRule="auto"/>
        <w:ind w:firstLine="720"/>
        <w:jc w:val="both"/>
        <w:rPr>
          <w:sz w:val="28"/>
          <w:szCs w:val="28"/>
        </w:rPr>
      </w:pPr>
      <w:r>
        <w:rPr>
          <w:i/>
          <w:iCs/>
          <w:sz w:val="28"/>
          <w:szCs w:val="28"/>
        </w:rPr>
        <w:t>Лит.:</w:t>
      </w:r>
      <w:r>
        <w:rPr>
          <w:sz w:val="28"/>
          <w:szCs w:val="28"/>
        </w:rPr>
        <w:t xml:space="preserve"> Ленин о радио. [Сост. П. С. Гуревич и Н. П. Карцев, М., 1973]; Казаков Г., Ленинские идеи о радио, М., 1968; Очерки истории советского радиовещания и телевидения, ч. 1, 1917—1941, М., 1972; Проблемы телевидения и радио. [Исследования. Критика. Материалы], в. 1—2, М., 1967—71; Современность. Человек. Радио, в. 1—2, М., 1968—70; Зарва М., Слово в эфире. О языке и стиле радиопередач, М., 1971; Гальперин Ю., Человек с микрофоном, М., 1971; Марченко Т., Радиотеатр, М., 1970; Режиссура радиопостановок. Сб. статей, М., 1970.</w:t>
      </w:r>
    </w:p>
    <w:p w:rsidR="00FD1D16" w:rsidRDefault="00FD1D16">
      <w:pPr>
        <w:pStyle w:val="a3"/>
      </w:pPr>
    </w:p>
    <w:p w:rsidR="00FD1D16" w:rsidRDefault="00FD1D16">
      <w:bookmarkStart w:id="2" w:name="_GoBack"/>
      <w:bookmarkEnd w:id="2"/>
    </w:p>
    <w:sectPr w:rsidR="00FD1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E4C"/>
    <w:rsid w:val="0039401C"/>
    <w:rsid w:val="00706E4C"/>
    <w:rsid w:val="00A45D8A"/>
    <w:rsid w:val="00FD1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D3D5C6-ACC7-4896-9C87-C73F214D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customStyle="1" w:styleId="udar">
    <w:name w:val="udar"/>
    <w:uiPriority w:val="99"/>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3989</Words>
  <Characters>22738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Радиовещание </vt:lpstr>
    </vt:vector>
  </TitlesOfParts>
  <Company>Home</Company>
  <LinksUpToDate>false</LinksUpToDate>
  <CharactersWithSpaces>26674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Радиовещание </dc:title>
  <dc:subject/>
  <dc:creator>MNata</dc:creator>
  <cp:keywords/>
  <dc:description/>
  <cp:lastModifiedBy>admin</cp:lastModifiedBy>
  <cp:revision>2</cp:revision>
  <dcterms:created xsi:type="dcterms:W3CDTF">2014-02-21T18:51:00Z</dcterms:created>
  <dcterms:modified xsi:type="dcterms:W3CDTF">2014-02-21T18:51:00Z</dcterms:modified>
</cp:coreProperties>
</file>