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F0D" w:rsidRPr="006D21CB" w:rsidRDefault="00636F0D" w:rsidP="006D21CB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6D21CB">
        <w:rPr>
          <w:rFonts w:ascii="Times New Roman" w:hAnsi="Times New Roman"/>
          <w:sz w:val="28"/>
          <w:szCs w:val="28"/>
        </w:rPr>
        <w:t>ФЕД</w:t>
      </w:r>
      <w:r w:rsidRPr="006D21CB">
        <w:rPr>
          <w:rFonts w:ascii="Times New Roman" w:hAnsi="Times New Roman"/>
          <w:color w:val="000000"/>
          <w:sz w:val="28"/>
          <w:szCs w:val="28"/>
        </w:rPr>
        <w:t>ЕРАЛЬНОЕ АГЕНТСТВО ПО ОБРАЗОВАНИЮ РОССИЙСКОЙ ФЕДЕРАЦИИ</w:t>
      </w:r>
    </w:p>
    <w:p w:rsidR="00636F0D" w:rsidRPr="006D21CB" w:rsidRDefault="00636F0D" w:rsidP="006D21CB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6D21CB">
        <w:rPr>
          <w:rFonts w:ascii="Times New Roman" w:hAnsi="Times New Roman"/>
          <w:color w:val="000000"/>
          <w:sz w:val="28"/>
          <w:szCs w:val="28"/>
        </w:rPr>
        <w:t>ПЕРМСКИЙ ГОСУДАРСТВЕННЫЙ ТЕХНИЧЕСКИЙ УНИВЕРСИТЕТ</w:t>
      </w:r>
    </w:p>
    <w:p w:rsidR="00636F0D" w:rsidRPr="006D21CB" w:rsidRDefault="00636F0D" w:rsidP="006D21CB">
      <w:pPr>
        <w:pStyle w:val="a4"/>
        <w:spacing w:line="360" w:lineRule="auto"/>
        <w:ind w:firstLine="709"/>
        <w:contextualSpacing/>
        <w:jc w:val="both"/>
        <w:rPr>
          <w:b/>
          <w:sz w:val="28"/>
          <w:szCs w:val="28"/>
          <w:lang w:val="ru-RU"/>
        </w:rPr>
      </w:pPr>
    </w:p>
    <w:p w:rsidR="00636F0D" w:rsidRPr="006D21CB" w:rsidRDefault="00636F0D" w:rsidP="006D21CB">
      <w:pPr>
        <w:pStyle w:val="a4"/>
        <w:spacing w:line="360" w:lineRule="auto"/>
        <w:ind w:firstLine="709"/>
        <w:contextualSpacing/>
        <w:jc w:val="both"/>
        <w:rPr>
          <w:b/>
          <w:sz w:val="28"/>
          <w:szCs w:val="28"/>
          <w:lang w:val="ru-RU"/>
        </w:rPr>
      </w:pPr>
    </w:p>
    <w:p w:rsidR="00636F0D" w:rsidRPr="006D21CB" w:rsidRDefault="00636F0D" w:rsidP="006D21CB">
      <w:pPr>
        <w:pStyle w:val="a4"/>
        <w:spacing w:line="360" w:lineRule="auto"/>
        <w:ind w:firstLine="709"/>
        <w:contextualSpacing/>
        <w:jc w:val="both"/>
        <w:rPr>
          <w:b/>
          <w:sz w:val="28"/>
          <w:szCs w:val="28"/>
          <w:lang w:val="ru-RU"/>
        </w:rPr>
      </w:pPr>
    </w:p>
    <w:p w:rsidR="00636F0D" w:rsidRPr="006D21CB" w:rsidRDefault="00636F0D" w:rsidP="006D21CB">
      <w:pPr>
        <w:pStyle w:val="a4"/>
        <w:spacing w:line="360" w:lineRule="auto"/>
        <w:ind w:firstLine="709"/>
        <w:contextualSpacing/>
        <w:jc w:val="both"/>
        <w:rPr>
          <w:b/>
          <w:sz w:val="28"/>
          <w:szCs w:val="28"/>
          <w:lang w:val="ru-RU"/>
        </w:rPr>
      </w:pPr>
    </w:p>
    <w:p w:rsidR="00636F0D" w:rsidRPr="006D21CB" w:rsidRDefault="00636F0D" w:rsidP="006D21CB">
      <w:pPr>
        <w:pStyle w:val="a4"/>
        <w:spacing w:line="360" w:lineRule="auto"/>
        <w:ind w:firstLine="709"/>
        <w:contextualSpacing/>
        <w:jc w:val="both"/>
        <w:rPr>
          <w:b/>
          <w:sz w:val="28"/>
          <w:szCs w:val="28"/>
          <w:lang w:val="ru-RU"/>
        </w:rPr>
      </w:pPr>
    </w:p>
    <w:p w:rsidR="00636F0D" w:rsidRPr="006D21CB" w:rsidRDefault="00636F0D" w:rsidP="006D21CB">
      <w:pPr>
        <w:pStyle w:val="a4"/>
        <w:spacing w:line="360" w:lineRule="auto"/>
        <w:ind w:firstLine="709"/>
        <w:contextualSpacing/>
        <w:jc w:val="center"/>
        <w:rPr>
          <w:sz w:val="28"/>
          <w:szCs w:val="28"/>
          <w:lang w:val="ru-RU"/>
        </w:rPr>
      </w:pPr>
      <w:r w:rsidRPr="006D21CB">
        <w:rPr>
          <w:sz w:val="28"/>
          <w:szCs w:val="28"/>
        </w:rPr>
        <w:t>К</w:t>
      </w:r>
      <w:r w:rsidRPr="006D21CB">
        <w:rPr>
          <w:sz w:val="28"/>
          <w:szCs w:val="28"/>
          <w:lang w:val="ru-RU"/>
        </w:rPr>
        <w:t>ОНТРОЛЬНАЯ</w:t>
      </w:r>
      <w:r w:rsidRPr="006D21CB">
        <w:rPr>
          <w:sz w:val="28"/>
          <w:szCs w:val="28"/>
        </w:rPr>
        <w:t xml:space="preserve"> РАБОТА</w:t>
      </w:r>
      <w:r w:rsidRPr="006D21CB">
        <w:rPr>
          <w:sz w:val="28"/>
          <w:szCs w:val="28"/>
          <w:lang w:val="ru-RU"/>
        </w:rPr>
        <w:t xml:space="preserve"> ПО ПРЕДМЕТУ</w:t>
      </w:r>
    </w:p>
    <w:p w:rsidR="00636F0D" w:rsidRPr="006D21CB" w:rsidRDefault="00636F0D" w:rsidP="006D21CB">
      <w:pPr>
        <w:pStyle w:val="a4"/>
        <w:spacing w:line="360" w:lineRule="auto"/>
        <w:ind w:firstLine="709"/>
        <w:contextualSpacing/>
        <w:jc w:val="center"/>
        <w:rPr>
          <w:b/>
          <w:sz w:val="28"/>
          <w:szCs w:val="28"/>
          <w:lang w:val="ru-RU"/>
        </w:rPr>
      </w:pPr>
      <w:r w:rsidRPr="006D21CB">
        <w:rPr>
          <w:b/>
          <w:sz w:val="28"/>
          <w:szCs w:val="28"/>
          <w:lang w:val="ru-RU"/>
        </w:rPr>
        <w:t>«СТРАХОВАНИЕ»</w:t>
      </w:r>
    </w:p>
    <w:p w:rsidR="00636F0D" w:rsidRPr="006D21CB" w:rsidRDefault="00636F0D" w:rsidP="006D21C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36F0D" w:rsidRPr="006D21CB" w:rsidRDefault="00636F0D" w:rsidP="006D21C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36F0D" w:rsidRPr="006D21CB" w:rsidRDefault="00636F0D" w:rsidP="006D21C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36F0D" w:rsidRPr="006D21CB" w:rsidRDefault="00636F0D" w:rsidP="006D21C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36F0D" w:rsidRPr="006D21CB" w:rsidRDefault="00636F0D" w:rsidP="006D21C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36F0D" w:rsidRPr="006D21CB" w:rsidRDefault="00636F0D" w:rsidP="006D21CB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D21CB">
        <w:rPr>
          <w:rFonts w:ascii="Times New Roman" w:hAnsi="Times New Roman"/>
          <w:b/>
          <w:color w:val="000000"/>
          <w:sz w:val="28"/>
          <w:szCs w:val="28"/>
        </w:rPr>
        <w:t>Выполнила:</w:t>
      </w:r>
    </w:p>
    <w:p w:rsidR="00636F0D" w:rsidRPr="006D21CB" w:rsidRDefault="00636F0D" w:rsidP="006D21C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21CB">
        <w:rPr>
          <w:rFonts w:ascii="Times New Roman" w:hAnsi="Times New Roman"/>
          <w:color w:val="000000"/>
          <w:sz w:val="28"/>
          <w:szCs w:val="28"/>
        </w:rPr>
        <w:t>студентка 3 курса заочного</w:t>
      </w:r>
    </w:p>
    <w:p w:rsidR="00636F0D" w:rsidRPr="006D21CB" w:rsidRDefault="00636F0D" w:rsidP="006D21C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21CB">
        <w:rPr>
          <w:rFonts w:ascii="Times New Roman" w:hAnsi="Times New Roman"/>
          <w:color w:val="000000"/>
          <w:sz w:val="28"/>
          <w:szCs w:val="28"/>
        </w:rPr>
        <w:t>отделения Гуманитарного</w:t>
      </w:r>
    </w:p>
    <w:p w:rsidR="00636F0D" w:rsidRPr="006D21CB" w:rsidRDefault="00636F0D" w:rsidP="006D21C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21CB">
        <w:rPr>
          <w:rFonts w:ascii="Times New Roman" w:hAnsi="Times New Roman"/>
          <w:color w:val="000000"/>
          <w:sz w:val="28"/>
          <w:szCs w:val="28"/>
        </w:rPr>
        <w:t>факультета гр. ФК-07С</w:t>
      </w:r>
    </w:p>
    <w:p w:rsidR="00636F0D" w:rsidRPr="006D21CB" w:rsidRDefault="00636F0D" w:rsidP="006D21C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21CB">
        <w:rPr>
          <w:rFonts w:ascii="Times New Roman" w:hAnsi="Times New Roman"/>
          <w:color w:val="000000"/>
          <w:sz w:val="28"/>
          <w:szCs w:val="28"/>
        </w:rPr>
        <w:t>Коновалова Е.В.</w:t>
      </w:r>
    </w:p>
    <w:p w:rsidR="00636F0D" w:rsidRPr="006D21CB" w:rsidRDefault="00636F0D" w:rsidP="006D21CB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36F0D" w:rsidRPr="006D21CB" w:rsidRDefault="00636F0D" w:rsidP="006D21CB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D21CB">
        <w:rPr>
          <w:rFonts w:ascii="Times New Roman" w:hAnsi="Times New Roman"/>
          <w:b/>
          <w:color w:val="000000"/>
          <w:sz w:val="28"/>
          <w:szCs w:val="28"/>
        </w:rPr>
        <w:t>Проверила:</w:t>
      </w:r>
    </w:p>
    <w:p w:rsidR="00636F0D" w:rsidRPr="006D21CB" w:rsidRDefault="00636F0D" w:rsidP="006D21C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21CB">
        <w:rPr>
          <w:rFonts w:ascii="Times New Roman" w:hAnsi="Times New Roman"/>
          <w:color w:val="000000"/>
          <w:sz w:val="28"/>
          <w:szCs w:val="28"/>
        </w:rPr>
        <w:t>Руководитель Мухина Е.А.</w:t>
      </w:r>
    </w:p>
    <w:p w:rsidR="00636F0D" w:rsidRPr="006D21CB" w:rsidRDefault="00636F0D" w:rsidP="006D21C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36F0D" w:rsidRPr="006D21CB" w:rsidRDefault="00636F0D" w:rsidP="006D21C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36F0D" w:rsidRPr="006D21CB" w:rsidRDefault="00636F0D" w:rsidP="006D21C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36F0D" w:rsidRPr="006D21CB" w:rsidRDefault="00636F0D" w:rsidP="006D21C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36F0D" w:rsidRPr="006D21CB" w:rsidRDefault="00636F0D" w:rsidP="006D21CB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6D21CB">
        <w:rPr>
          <w:rFonts w:ascii="Times New Roman" w:hAnsi="Times New Roman"/>
          <w:color w:val="000000"/>
          <w:sz w:val="28"/>
          <w:szCs w:val="28"/>
        </w:rPr>
        <w:t>ПЕРМЬ 2010</w:t>
      </w:r>
    </w:p>
    <w:p w:rsidR="006D21CB" w:rsidRDefault="006D21CB">
      <w:pPr>
        <w:rPr>
          <w:rFonts w:ascii="Times New Roman" w:hAnsi="Times New Roman"/>
          <w:b/>
          <w:sz w:val="28"/>
          <w:szCs w:val="28"/>
          <w:u w:val="single"/>
          <w:lang w:val="en-US"/>
        </w:rPr>
      </w:pPr>
      <w:r>
        <w:rPr>
          <w:rFonts w:ascii="Times New Roman" w:hAnsi="Times New Roman"/>
          <w:b/>
          <w:sz w:val="28"/>
          <w:szCs w:val="28"/>
          <w:u w:val="single"/>
          <w:lang w:val="en-US"/>
        </w:rPr>
        <w:br w:type="page"/>
      </w:r>
    </w:p>
    <w:p w:rsidR="00636F0D" w:rsidRPr="006D21CB" w:rsidRDefault="00636F0D" w:rsidP="006D21C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D21CB">
        <w:rPr>
          <w:rFonts w:ascii="Times New Roman" w:hAnsi="Times New Roman"/>
          <w:b/>
          <w:sz w:val="28"/>
          <w:szCs w:val="28"/>
          <w:u w:val="single"/>
        </w:rPr>
        <w:t>ЗАДАНИЕ 1</w:t>
      </w:r>
    </w:p>
    <w:p w:rsidR="00636F0D" w:rsidRPr="006D21CB" w:rsidRDefault="00636F0D" w:rsidP="006D21C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636F0D" w:rsidRPr="006D21CB" w:rsidRDefault="00636F0D" w:rsidP="006D21C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D21CB">
        <w:rPr>
          <w:rFonts w:ascii="Times New Roman" w:hAnsi="Times New Roman"/>
          <w:b/>
          <w:sz w:val="28"/>
          <w:szCs w:val="28"/>
          <w:u w:val="single"/>
        </w:rPr>
        <w:t>Страхование профессиональной ответственности бухгалтеров</w:t>
      </w:r>
    </w:p>
    <w:p w:rsidR="00636F0D" w:rsidRPr="006D21CB" w:rsidRDefault="00636F0D" w:rsidP="006D21C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5"/>
        <w:gridCol w:w="6695"/>
      </w:tblGrid>
      <w:tr w:rsidR="00636F0D" w:rsidRPr="006D21CB" w:rsidTr="008D4168">
        <w:tc>
          <w:tcPr>
            <w:tcW w:w="2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F0D" w:rsidRPr="006D21CB" w:rsidRDefault="00636F0D" w:rsidP="006D21C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D21CB">
              <w:rPr>
                <w:rFonts w:ascii="Times New Roman" w:hAnsi="Times New Roman"/>
                <w:sz w:val="20"/>
                <w:szCs w:val="20"/>
                <w:lang w:eastAsia="ru-RU"/>
              </w:rPr>
              <w:t>Страхователь</w:t>
            </w:r>
          </w:p>
        </w:tc>
        <w:tc>
          <w:tcPr>
            <w:tcW w:w="7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F0D" w:rsidRPr="006D21CB" w:rsidRDefault="00636F0D" w:rsidP="006D21C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D21CB">
              <w:rPr>
                <w:rFonts w:ascii="Times New Roman" w:hAnsi="Times New Roman"/>
                <w:sz w:val="20"/>
                <w:szCs w:val="20"/>
                <w:lang w:eastAsia="ru-RU"/>
              </w:rPr>
              <w:t>Юридические и физические лица, зарегистрированные как частные предприниматели.</w:t>
            </w:r>
          </w:p>
          <w:p w:rsidR="00636F0D" w:rsidRPr="006D21CB" w:rsidRDefault="00636F0D" w:rsidP="006D21C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D21CB">
              <w:rPr>
                <w:rFonts w:ascii="Times New Roman" w:hAnsi="Times New Roman"/>
                <w:sz w:val="20"/>
                <w:szCs w:val="20"/>
                <w:lang w:eastAsia="ru-RU"/>
              </w:rPr>
              <w:t>Застрахованными являются сотрудники Страхователя, осуществляющие бухгалтерские услуги.</w:t>
            </w:r>
          </w:p>
        </w:tc>
      </w:tr>
      <w:tr w:rsidR="00636F0D" w:rsidRPr="006D21CB" w:rsidTr="008D4168">
        <w:tc>
          <w:tcPr>
            <w:tcW w:w="2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F0D" w:rsidRPr="006D21CB" w:rsidRDefault="00636F0D" w:rsidP="006D21C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D21CB">
              <w:rPr>
                <w:rFonts w:ascii="Times New Roman" w:hAnsi="Times New Roman"/>
                <w:sz w:val="20"/>
                <w:szCs w:val="20"/>
                <w:lang w:eastAsia="ru-RU"/>
              </w:rPr>
              <w:t>Выгодоприобретатель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F0D" w:rsidRPr="006D21CB" w:rsidRDefault="00636F0D" w:rsidP="006D21C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D21CB">
              <w:rPr>
                <w:rFonts w:ascii="Times New Roman" w:hAnsi="Times New Roman"/>
                <w:sz w:val="20"/>
                <w:szCs w:val="20"/>
                <w:lang w:eastAsia="ru-RU"/>
              </w:rPr>
              <w:t>Являются:</w:t>
            </w:r>
          </w:p>
          <w:p w:rsidR="00636F0D" w:rsidRPr="006D21CB" w:rsidRDefault="00636F0D" w:rsidP="006D21C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D21CB">
              <w:rPr>
                <w:rFonts w:ascii="Times New Roman" w:hAnsi="Times New Roman"/>
                <w:sz w:val="20"/>
                <w:szCs w:val="20"/>
                <w:lang w:eastAsia="ru-RU"/>
              </w:rPr>
              <w:t>Экономические субъекты – организации, которым в соответствии с заключенным договором на оказание услуг предоставляются бухгалтерские услуги;</w:t>
            </w:r>
          </w:p>
          <w:p w:rsidR="00636F0D" w:rsidRPr="006D21CB" w:rsidRDefault="00636F0D" w:rsidP="006D21C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D21CB">
              <w:rPr>
                <w:rFonts w:ascii="Times New Roman" w:hAnsi="Times New Roman"/>
                <w:sz w:val="20"/>
                <w:szCs w:val="20"/>
                <w:lang w:eastAsia="ru-RU"/>
              </w:rPr>
              <w:t>Государство – в лице финансовых, правоохранительных, налоговых и кредитных органов.</w:t>
            </w:r>
          </w:p>
        </w:tc>
      </w:tr>
      <w:tr w:rsidR="00636F0D" w:rsidRPr="006D21CB" w:rsidTr="008D4168">
        <w:tc>
          <w:tcPr>
            <w:tcW w:w="2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F0D" w:rsidRPr="006D21CB" w:rsidRDefault="00636F0D" w:rsidP="006D21C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D21CB">
              <w:rPr>
                <w:rFonts w:ascii="Times New Roman" w:hAnsi="Times New Roman"/>
                <w:sz w:val="20"/>
                <w:szCs w:val="20"/>
                <w:lang w:eastAsia="ru-RU"/>
              </w:rPr>
              <w:t>Объект страхования (что может быть застраховано)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F0D" w:rsidRPr="006D21CB" w:rsidRDefault="00636F0D" w:rsidP="006D21C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D21CB">
              <w:rPr>
                <w:rFonts w:ascii="Times New Roman" w:hAnsi="Times New Roman"/>
                <w:sz w:val="20"/>
                <w:szCs w:val="20"/>
                <w:lang w:eastAsia="ru-RU"/>
              </w:rPr>
              <w:t>Имущественные интересы Страхователя, связанные с его обязанностью возместить вред, который может быть причинен экономическим субъектам и/или государству в лице финансовых, правоохранительных, налоговых и кредитных органов при осуществлении бухгалтерской деятельности работником Страхователя.</w:t>
            </w:r>
          </w:p>
        </w:tc>
      </w:tr>
      <w:tr w:rsidR="00636F0D" w:rsidRPr="006D21CB" w:rsidTr="008D4168">
        <w:tc>
          <w:tcPr>
            <w:tcW w:w="2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F0D" w:rsidRPr="006D21CB" w:rsidRDefault="00636F0D" w:rsidP="006D21C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D21CB">
              <w:rPr>
                <w:rFonts w:ascii="Times New Roman" w:hAnsi="Times New Roman"/>
                <w:sz w:val="20"/>
                <w:szCs w:val="20"/>
                <w:lang w:eastAsia="ru-RU"/>
              </w:rPr>
              <w:t>Страховой случай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F0D" w:rsidRPr="006D21CB" w:rsidRDefault="00636F0D" w:rsidP="006D21C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D21CB">
              <w:rPr>
                <w:rFonts w:ascii="Times New Roman" w:hAnsi="Times New Roman"/>
                <w:sz w:val="20"/>
                <w:szCs w:val="20"/>
                <w:lang w:eastAsia="ru-RU"/>
              </w:rPr>
              <w:t>Страховыми случаями признаются:</w:t>
            </w:r>
          </w:p>
          <w:p w:rsidR="00636F0D" w:rsidRPr="006D21CB" w:rsidRDefault="00636F0D" w:rsidP="006D21CB">
            <w:pPr>
              <w:numPr>
                <w:ilvl w:val="0"/>
                <w:numId w:val="2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D21CB">
              <w:rPr>
                <w:rFonts w:ascii="Times New Roman" w:hAnsi="Times New Roman"/>
                <w:sz w:val="20"/>
                <w:szCs w:val="20"/>
                <w:lang w:eastAsia="ru-RU"/>
              </w:rPr>
              <w:t>убытки экономического субъекта (кредитора) возникшие в результате непреднамеренных ошибок Застрахованного лица при исполнении обязательств, осуществлении финансовых расчетов, подтвержденные решением суда (арбитражного суда);</w:t>
            </w:r>
          </w:p>
          <w:p w:rsidR="00636F0D" w:rsidRPr="006D21CB" w:rsidRDefault="00636F0D" w:rsidP="006D21CB">
            <w:pPr>
              <w:numPr>
                <w:ilvl w:val="0"/>
                <w:numId w:val="2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D21CB">
              <w:rPr>
                <w:rFonts w:ascii="Times New Roman" w:hAnsi="Times New Roman"/>
                <w:sz w:val="20"/>
                <w:szCs w:val="20"/>
                <w:lang w:eastAsia="ru-RU"/>
              </w:rPr>
              <w:t>ущерб, причиненный государству, внебюджетным фондам в результате непреднамеренных ошибок Застрахованного лица при осуществлении расчетов по налогам и сборам, составлении бухгалтерской отчетности, оценки активов и пассивов экономического субъекта, влияющих на их достоверность, подтвержденные решениями суда (арбитражного суда) документами правоохранительных, финансовых, налоговых и кредитных органов;</w:t>
            </w:r>
          </w:p>
          <w:p w:rsidR="00636F0D" w:rsidRPr="006D21CB" w:rsidRDefault="00636F0D" w:rsidP="006D21C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D21CB">
              <w:rPr>
                <w:rFonts w:ascii="Times New Roman" w:hAnsi="Times New Roman"/>
                <w:sz w:val="20"/>
                <w:szCs w:val="20"/>
                <w:lang w:eastAsia="ru-RU"/>
              </w:rPr>
              <w:t>Страховая защита распространяется исключительно на страховые случаи, наступившие в течение срока действия договора страхования.</w:t>
            </w:r>
          </w:p>
          <w:p w:rsidR="00636F0D" w:rsidRPr="006D21CB" w:rsidRDefault="00636F0D" w:rsidP="006D21C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636F0D" w:rsidRPr="006D21CB" w:rsidRDefault="00636F0D" w:rsidP="006D21C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D21CB">
              <w:rPr>
                <w:rFonts w:ascii="Times New Roman" w:hAnsi="Times New Roman"/>
                <w:sz w:val="20"/>
                <w:szCs w:val="20"/>
                <w:lang w:eastAsia="ru-RU"/>
              </w:rPr>
              <w:t>Ответственность Страховщика перед третьими лицами по выплате страхового возмещения сохраняется в течение трех лет с момента осуществления финансовой операции, приведшей к страховому случаю.</w:t>
            </w:r>
          </w:p>
          <w:p w:rsidR="00636F0D" w:rsidRPr="006D21CB" w:rsidRDefault="00636F0D" w:rsidP="006D21C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36F0D" w:rsidRPr="006D21CB" w:rsidTr="008D4168">
        <w:tc>
          <w:tcPr>
            <w:tcW w:w="2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F0D" w:rsidRPr="006D21CB" w:rsidRDefault="00636F0D" w:rsidP="006D21C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D21CB">
              <w:rPr>
                <w:rFonts w:ascii="Times New Roman" w:hAnsi="Times New Roman"/>
                <w:sz w:val="20"/>
                <w:szCs w:val="20"/>
                <w:lang w:eastAsia="ru-RU"/>
              </w:rPr>
              <w:t>Страховая сумма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F0D" w:rsidRPr="006D21CB" w:rsidRDefault="00636F0D" w:rsidP="006D21C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D21CB">
              <w:rPr>
                <w:rFonts w:ascii="Times New Roman" w:hAnsi="Times New Roman"/>
                <w:sz w:val="20"/>
                <w:szCs w:val="20"/>
                <w:lang w:eastAsia="ru-RU"/>
              </w:rPr>
              <w:t>Страховая сумма по договору устанавливается по соглашению сторон</w:t>
            </w:r>
          </w:p>
        </w:tc>
      </w:tr>
      <w:tr w:rsidR="00636F0D" w:rsidRPr="006D21CB" w:rsidTr="008D4168">
        <w:tc>
          <w:tcPr>
            <w:tcW w:w="2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F0D" w:rsidRPr="006D21CB" w:rsidRDefault="00636F0D" w:rsidP="006D21C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D21CB">
              <w:rPr>
                <w:rFonts w:ascii="Times New Roman" w:hAnsi="Times New Roman"/>
                <w:sz w:val="20"/>
                <w:szCs w:val="20"/>
                <w:lang w:eastAsia="ru-RU"/>
              </w:rPr>
              <w:t>Лимиты ответственности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F0D" w:rsidRPr="006D21CB" w:rsidRDefault="00636F0D" w:rsidP="006D21C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D21CB">
              <w:rPr>
                <w:rFonts w:ascii="Times New Roman" w:hAnsi="Times New Roman"/>
                <w:sz w:val="20"/>
                <w:szCs w:val="20"/>
                <w:lang w:eastAsia="ru-RU"/>
              </w:rPr>
              <w:t>В договоре страхования устанавливаются лимиты ответственности Страховщика по:</w:t>
            </w:r>
          </w:p>
          <w:p w:rsidR="00636F0D" w:rsidRPr="006D21CB" w:rsidRDefault="00636F0D" w:rsidP="006D21CB">
            <w:pPr>
              <w:numPr>
                <w:ilvl w:val="0"/>
                <w:numId w:val="3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D21CB">
              <w:rPr>
                <w:rFonts w:ascii="Times New Roman" w:hAnsi="Times New Roman"/>
                <w:sz w:val="20"/>
                <w:szCs w:val="20"/>
                <w:lang w:eastAsia="ru-RU"/>
              </w:rPr>
              <w:t>рискам;</w:t>
            </w:r>
          </w:p>
          <w:p w:rsidR="00636F0D" w:rsidRPr="006D21CB" w:rsidRDefault="00636F0D" w:rsidP="006D21CB">
            <w:pPr>
              <w:numPr>
                <w:ilvl w:val="0"/>
                <w:numId w:val="3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D21CB">
              <w:rPr>
                <w:rFonts w:ascii="Times New Roman" w:hAnsi="Times New Roman"/>
                <w:sz w:val="20"/>
                <w:szCs w:val="20"/>
                <w:lang w:eastAsia="ru-RU"/>
              </w:rPr>
              <w:t>на один страховой случай (максимальное возмещение по одному страховому случаю независимо от числа пострадавших).</w:t>
            </w:r>
          </w:p>
        </w:tc>
      </w:tr>
      <w:tr w:rsidR="00636F0D" w:rsidRPr="006D21CB" w:rsidTr="008D4168">
        <w:tc>
          <w:tcPr>
            <w:tcW w:w="2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F0D" w:rsidRPr="006D21CB" w:rsidRDefault="00636F0D" w:rsidP="006D21C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D21CB">
              <w:rPr>
                <w:rFonts w:ascii="Times New Roman" w:hAnsi="Times New Roman"/>
                <w:sz w:val="20"/>
                <w:szCs w:val="20"/>
                <w:lang w:eastAsia="ru-RU"/>
              </w:rPr>
              <w:t>Франшиза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F0D" w:rsidRPr="006D21CB" w:rsidRDefault="00636F0D" w:rsidP="006D21C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D21CB">
              <w:rPr>
                <w:rFonts w:ascii="Times New Roman" w:hAnsi="Times New Roman"/>
                <w:sz w:val="20"/>
                <w:szCs w:val="20"/>
                <w:lang w:eastAsia="ru-RU"/>
              </w:rPr>
              <w:t>Франшиза по договору страхования (часть убытка неоплачиваемого Страховщиком) устанавливается по желанию Страхователя.</w:t>
            </w:r>
          </w:p>
        </w:tc>
      </w:tr>
      <w:tr w:rsidR="00636F0D" w:rsidRPr="006D21CB" w:rsidTr="008D4168">
        <w:tc>
          <w:tcPr>
            <w:tcW w:w="2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F0D" w:rsidRPr="006D21CB" w:rsidRDefault="00636F0D" w:rsidP="006D21C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D21CB">
              <w:rPr>
                <w:rFonts w:ascii="Times New Roman" w:hAnsi="Times New Roman"/>
                <w:sz w:val="20"/>
                <w:szCs w:val="20"/>
                <w:lang w:eastAsia="ru-RU"/>
              </w:rPr>
              <w:t>Период страхования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F0D" w:rsidRPr="006D21CB" w:rsidRDefault="00636F0D" w:rsidP="006D21C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D21CB">
              <w:rPr>
                <w:rFonts w:ascii="Times New Roman" w:hAnsi="Times New Roman"/>
                <w:sz w:val="20"/>
                <w:szCs w:val="20"/>
                <w:lang w:eastAsia="ru-RU"/>
              </w:rPr>
              <w:t>Устанавливается на 1 год (365 дней).</w:t>
            </w:r>
          </w:p>
        </w:tc>
      </w:tr>
      <w:tr w:rsidR="00636F0D" w:rsidRPr="006D21CB" w:rsidTr="008D4168">
        <w:tc>
          <w:tcPr>
            <w:tcW w:w="2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F0D" w:rsidRPr="006D21CB" w:rsidRDefault="00636F0D" w:rsidP="006D21C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D21CB">
              <w:rPr>
                <w:rFonts w:ascii="Times New Roman" w:hAnsi="Times New Roman"/>
                <w:sz w:val="20"/>
                <w:szCs w:val="20"/>
                <w:lang w:eastAsia="ru-RU"/>
              </w:rPr>
              <w:t>Тарифы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F0D" w:rsidRPr="006D21CB" w:rsidRDefault="00636F0D" w:rsidP="006D21C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D21C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Тарифные ставки</w:t>
            </w:r>
            <w:r w:rsidRPr="006D21C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дифференцированы в зависимости от вида оказываемых бухгалтерских услуг, стажа деятельности предприятия, опыта работы сотрудников Страхователя с учетом повышающих и понижающих коэффициентов.</w:t>
            </w:r>
          </w:p>
        </w:tc>
      </w:tr>
    </w:tbl>
    <w:p w:rsidR="00636F0D" w:rsidRPr="006D21CB" w:rsidRDefault="00636F0D" w:rsidP="006D21C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616B0A" w:rsidRPr="006D21CB" w:rsidRDefault="00C00BC1" w:rsidP="006D21C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  <w:lang w:val="en-US"/>
        </w:rPr>
      </w:pPr>
      <w:r w:rsidRPr="006D21CB">
        <w:rPr>
          <w:rFonts w:ascii="Times New Roman" w:hAnsi="Times New Roman"/>
          <w:b/>
          <w:sz w:val="28"/>
          <w:szCs w:val="28"/>
          <w:u w:val="single"/>
        </w:rPr>
        <w:t>ЗАДАНИЕ 2</w:t>
      </w:r>
    </w:p>
    <w:p w:rsidR="00273D48" w:rsidRPr="006D21CB" w:rsidRDefault="00273D48" w:rsidP="006D21C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C00BC1" w:rsidRPr="006D21CB" w:rsidRDefault="00C00BC1" w:rsidP="006D21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21CB">
        <w:rPr>
          <w:rFonts w:ascii="Times New Roman" w:hAnsi="Times New Roman"/>
          <w:sz w:val="28"/>
          <w:szCs w:val="28"/>
        </w:rPr>
        <w:t xml:space="preserve">Для расчета я взяла автомобиль </w:t>
      </w:r>
      <w:r w:rsidR="00636F0D" w:rsidRPr="006D21CB">
        <w:rPr>
          <w:rFonts w:ascii="Times New Roman" w:hAnsi="Times New Roman"/>
          <w:b/>
          <w:sz w:val="28"/>
          <w:szCs w:val="28"/>
          <w:lang w:val="en-US"/>
        </w:rPr>
        <w:t>KIA</w:t>
      </w:r>
      <w:r w:rsidR="00636F0D" w:rsidRPr="006D21CB">
        <w:rPr>
          <w:rFonts w:ascii="Times New Roman" w:hAnsi="Times New Roman"/>
          <w:b/>
          <w:sz w:val="28"/>
          <w:szCs w:val="28"/>
        </w:rPr>
        <w:t xml:space="preserve"> </w:t>
      </w:r>
      <w:r w:rsidR="00636F0D" w:rsidRPr="006D21CB">
        <w:rPr>
          <w:rFonts w:ascii="Times New Roman" w:hAnsi="Times New Roman"/>
          <w:b/>
          <w:sz w:val="28"/>
          <w:szCs w:val="28"/>
          <w:lang w:val="en-US"/>
        </w:rPr>
        <w:t>SPECTRA</w:t>
      </w:r>
      <w:r w:rsidR="00636F0D" w:rsidRPr="006D21CB">
        <w:rPr>
          <w:rFonts w:ascii="Times New Roman" w:hAnsi="Times New Roman"/>
          <w:b/>
          <w:sz w:val="28"/>
          <w:szCs w:val="28"/>
        </w:rPr>
        <w:t xml:space="preserve"> </w:t>
      </w:r>
      <w:r w:rsidRPr="006D21CB">
        <w:rPr>
          <w:rFonts w:ascii="Times New Roman" w:hAnsi="Times New Roman"/>
          <w:sz w:val="28"/>
          <w:szCs w:val="28"/>
        </w:rPr>
        <w:t xml:space="preserve"> 2010 года выпуска</w:t>
      </w:r>
      <w:r w:rsidR="00273D48" w:rsidRPr="006D21CB">
        <w:rPr>
          <w:rFonts w:ascii="Times New Roman" w:hAnsi="Times New Roman"/>
          <w:sz w:val="28"/>
          <w:szCs w:val="28"/>
        </w:rPr>
        <w:t xml:space="preserve"> с штатным электронным противоугонным устройством</w:t>
      </w:r>
    </w:p>
    <w:p w:rsidR="00C00BC1" w:rsidRPr="006D21CB" w:rsidRDefault="00C00BC1" w:rsidP="006D21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21CB">
        <w:rPr>
          <w:rFonts w:ascii="Times New Roman" w:hAnsi="Times New Roman"/>
          <w:sz w:val="28"/>
          <w:szCs w:val="28"/>
        </w:rPr>
        <w:t>Решение:</w:t>
      </w:r>
    </w:p>
    <w:p w:rsidR="00C00BC1" w:rsidRPr="006D21CB" w:rsidRDefault="00C00BC1" w:rsidP="006D21CB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21CB">
        <w:rPr>
          <w:rFonts w:ascii="Times New Roman" w:hAnsi="Times New Roman"/>
          <w:sz w:val="28"/>
          <w:szCs w:val="28"/>
        </w:rPr>
        <w:t xml:space="preserve">Ищем показатель </w:t>
      </w:r>
      <w:r w:rsidR="00273D48" w:rsidRPr="006D21CB">
        <w:rPr>
          <w:rFonts w:ascii="Times New Roman" w:hAnsi="Times New Roman"/>
          <w:sz w:val="28"/>
          <w:szCs w:val="28"/>
        </w:rPr>
        <w:t>факторов риска «Ущерб»</w:t>
      </w:r>
      <w:r w:rsidRPr="006D21CB">
        <w:rPr>
          <w:rFonts w:ascii="Times New Roman" w:hAnsi="Times New Roman"/>
          <w:sz w:val="28"/>
          <w:szCs w:val="28"/>
        </w:rPr>
        <w:t xml:space="preserve"> (П1)</w:t>
      </w:r>
    </w:p>
    <w:p w:rsidR="00C00BC1" w:rsidRPr="006D21CB" w:rsidRDefault="00C00BC1" w:rsidP="006D21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21CB">
        <w:rPr>
          <w:rFonts w:ascii="Times New Roman" w:hAnsi="Times New Roman"/>
          <w:sz w:val="28"/>
          <w:szCs w:val="28"/>
        </w:rPr>
        <w:t>Для этого нужно найти</w:t>
      </w:r>
    </w:p>
    <w:p w:rsidR="00C00BC1" w:rsidRPr="006D21CB" w:rsidRDefault="00C00BC1" w:rsidP="006D21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21CB">
        <w:rPr>
          <w:rFonts w:ascii="Times New Roman" w:hAnsi="Times New Roman"/>
          <w:sz w:val="28"/>
          <w:szCs w:val="28"/>
        </w:rPr>
        <w:t>К1 (фактор учета года выпуска транспортного средства);</w:t>
      </w:r>
    </w:p>
    <w:p w:rsidR="00C00BC1" w:rsidRPr="006D21CB" w:rsidRDefault="00C00BC1" w:rsidP="006D21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21CB">
        <w:rPr>
          <w:rFonts w:ascii="Times New Roman" w:hAnsi="Times New Roman"/>
          <w:sz w:val="28"/>
          <w:szCs w:val="28"/>
        </w:rPr>
        <w:t>К2 (фактор учета риска «Ущерб»);</w:t>
      </w:r>
    </w:p>
    <w:p w:rsidR="00C00BC1" w:rsidRPr="006D21CB" w:rsidRDefault="00C00BC1" w:rsidP="006D21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21CB">
        <w:rPr>
          <w:rFonts w:ascii="Times New Roman" w:hAnsi="Times New Roman"/>
          <w:sz w:val="28"/>
          <w:szCs w:val="28"/>
        </w:rPr>
        <w:t>К3 (фактор учета числа лиц, допущенных к управлению);</w:t>
      </w:r>
    </w:p>
    <w:p w:rsidR="00C00BC1" w:rsidRPr="006D21CB" w:rsidRDefault="00C00BC1" w:rsidP="006D21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21CB">
        <w:rPr>
          <w:rFonts w:ascii="Times New Roman" w:hAnsi="Times New Roman"/>
          <w:sz w:val="28"/>
          <w:szCs w:val="28"/>
        </w:rPr>
        <w:t>К4 (фактор учета водительского стажа лиц, допущенных к управлению)</w:t>
      </w:r>
    </w:p>
    <w:p w:rsidR="006D21CB" w:rsidRDefault="006D21CB" w:rsidP="006D21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C00BC1" w:rsidRPr="006D21CB" w:rsidRDefault="00273D48" w:rsidP="006D21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21CB">
        <w:rPr>
          <w:rFonts w:ascii="Times New Roman" w:hAnsi="Times New Roman"/>
          <w:sz w:val="28"/>
          <w:szCs w:val="28"/>
        </w:rPr>
        <w:t>П1 = К1 * К2 * К3 *</w:t>
      </w:r>
      <w:r w:rsidR="00C00BC1" w:rsidRPr="006D21CB">
        <w:rPr>
          <w:rFonts w:ascii="Times New Roman" w:hAnsi="Times New Roman"/>
          <w:sz w:val="28"/>
          <w:szCs w:val="28"/>
        </w:rPr>
        <w:t xml:space="preserve"> К4</w:t>
      </w:r>
    </w:p>
    <w:p w:rsidR="006D21CB" w:rsidRDefault="006D21CB" w:rsidP="006D21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C00BC1" w:rsidRPr="006D21CB" w:rsidRDefault="00C00BC1" w:rsidP="006D21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21CB">
        <w:rPr>
          <w:rFonts w:ascii="Times New Roman" w:hAnsi="Times New Roman"/>
          <w:sz w:val="28"/>
          <w:szCs w:val="28"/>
        </w:rPr>
        <w:t xml:space="preserve">К1 – так как у нас полис «Универсал2 и автомобиль </w:t>
      </w:r>
      <w:r w:rsidR="00273D48" w:rsidRPr="006D21CB">
        <w:rPr>
          <w:rFonts w:ascii="Times New Roman" w:hAnsi="Times New Roman"/>
          <w:sz w:val="28"/>
          <w:szCs w:val="28"/>
        </w:rPr>
        <w:t>новый, то К1 = 0,80</w:t>
      </w:r>
    </w:p>
    <w:p w:rsidR="00273D48" w:rsidRPr="006D21CB" w:rsidRDefault="00273D48" w:rsidP="006D21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21CB">
        <w:rPr>
          <w:rFonts w:ascii="Times New Roman" w:hAnsi="Times New Roman"/>
          <w:sz w:val="28"/>
          <w:szCs w:val="28"/>
        </w:rPr>
        <w:t>К2 – так как наше авто не входит ни в одну из перечисленных групп, то К2 = 1,00</w:t>
      </w:r>
    </w:p>
    <w:p w:rsidR="00273D48" w:rsidRPr="006D21CB" w:rsidRDefault="00273D48" w:rsidP="006D21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21CB">
        <w:rPr>
          <w:rFonts w:ascii="Times New Roman" w:hAnsi="Times New Roman"/>
          <w:sz w:val="28"/>
          <w:szCs w:val="28"/>
        </w:rPr>
        <w:t>К3 – так как к автомобилю допущен только Соловьев А.В., то К3 = 1,00</w:t>
      </w:r>
    </w:p>
    <w:p w:rsidR="00273D48" w:rsidRPr="006D21CB" w:rsidRDefault="00273D48" w:rsidP="006D21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21CB">
        <w:rPr>
          <w:rFonts w:ascii="Times New Roman" w:hAnsi="Times New Roman"/>
          <w:sz w:val="28"/>
          <w:szCs w:val="28"/>
        </w:rPr>
        <w:t>К4 – так как водительский стаж владельца авто 21 год, то К4 = 0,90</w:t>
      </w:r>
    </w:p>
    <w:p w:rsidR="00273D48" w:rsidRPr="006D21CB" w:rsidRDefault="00273D48" w:rsidP="006D21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21CB">
        <w:rPr>
          <w:rFonts w:ascii="Times New Roman" w:hAnsi="Times New Roman"/>
          <w:sz w:val="28"/>
          <w:szCs w:val="28"/>
        </w:rPr>
        <w:t>П1 = 0,80 * 1,00 * 1,00 * 0,90 = 0,72</w:t>
      </w:r>
    </w:p>
    <w:p w:rsidR="00273D48" w:rsidRPr="006D21CB" w:rsidRDefault="00273D48" w:rsidP="006D21CB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21CB">
        <w:rPr>
          <w:rFonts w:ascii="Times New Roman" w:hAnsi="Times New Roman"/>
          <w:sz w:val="28"/>
          <w:szCs w:val="28"/>
        </w:rPr>
        <w:t>Ищем показатель факторов риска «Хищение» (П2)</w:t>
      </w:r>
    </w:p>
    <w:p w:rsidR="00273D48" w:rsidRPr="006D21CB" w:rsidRDefault="00273D48" w:rsidP="006D21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21CB">
        <w:rPr>
          <w:rFonts w:ascii="Times New Roman" w:hAnsi="Times New Roman"/>
          <w:sz w:val="28"/>
          <w:szCs w:val="28"/>
        </w:rPr>
        <w:t>Для этого нужно найти</w:t>
      </w:r>
    </w:p>
    <w:p w:rsidR="00273D48" w:rsidRPr="006D21CB" w:rsidRDefault="00273D48" w:rsidP="006D21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21CB">
        <w:rPr>
          <w:rFonts w:ascii="Times New Roman" w:hAnsi="Times New Roman"/>
          <w:sz w:val="28"/>
          <w:szCs w:val="28"/>
        </w:rPr>
        <w:t>К5 (фактор учета риска «Хищение»);</w:t>
      </w:r>
    </w:p>
    <w:p w:rsidR="00273D48" w:rsidRPr="006D21CB" w:rsidRDefault="00273D48" w:rsidP="006D21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21CB">
        <w:rPr>
          <w:rFonts w:ascii="Times New Roman" w:hAnsi="Times New Roman"/>
          <w:sz w:val="28"/>
          <w:szCs w:val="28"/>
        </w:rPr>
        <w:t>К6 (фактор учета противоугонных устройств)</w:t>
      </w:r>
    </w:p>
    <w:p w:rsidR="006D21CB" w:rsidRDefault="006D21CB" w:rsidP="006D21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73D48" w:rsidRPr="006D21CB" w:rsidRDefault="00273D48" w:rsidP="006D21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21CB">
        <w:rPr>
          <w:rFonts w:ascii="Times New Roman" w:hAnsi="Times New Roman"/>
          <w:sz w:val="28"/>
          <w:szCs w:val="28"/>
        </w:rPr>
        <w:t>П2 = К5 * К6</w:t>
      </w:r>
    </w:p>
    <w:p w:rsidR="006D21CB" w:rsidRDefault="006D21CB" w:rsidP="006D21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73D48" w:rsidRPr="006D21CB" w:rsidRDefault="00273D48" w:rsidP="006D21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21CB">
        <w:rPr>
          <w:rFonts w:ascii="Times New Roman" w:hAnsi="Times New Roman"/>
          <w:sz w:val="28"/>
          <w:szCs w:val="28"/>
        </w:rPr>
        <w:t xml:space="preserve">К5 </w:t>
      </w:r>
      <w:r w:rsidR="009B7096" w:rsidRPr="006D21CB">
        <w:rPr>
          <w:rFonts w:ascii="Times New Roman" w:hAnsi="Times New Roman"/>
          <w:sz w:val="28"/>
          <w:szCs w:val="28"/>
        </w:rPr>
        <w:t>–</w:t>
      </w:r>
      <w:r w:rsidRPr="006D21CB">
        <w:rPr>
          <w:rFonts w:ascii="Times New Roman" w:hAnsi="Times New Roman"/>
          <w:sz w:val="28"/>
          <w:szCs w:val="28"/>
        </w:rPr>
        <w:t xml:space="preserve"> </w:t>
      </w:r>
      <w:r w:rsidR="009B7096" w:rsidRPr="006D21CB">
        <w:rPr>
          <w:rFonts w:ascii="Times New Roman" w:hAnsi="Times New Roman"/>
          <w:sz w:val="28"/>
          <w:szCs w:val="28"/>
        </w:rPr>
        <w:t>так как наше транспортное средство не входит ни в одну группу риска,  то К5 = 1,00</w:t>
      </w:r>
    </w:p>
    <w:p w:rsidR="009B7096" w:rsidRPr="006D21CB" w:rsidRDefault="009B7096" w:rsidP="006D21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21CB">
        <w:rPr>
          <w:rFonts w:ascii="Times New Roman" w:hAnsi="Times New Roman"/>
          <w:sz w:val="28"/>
          <w:szCs w:val="28"/>
        </w:rPr>
        <w:t xml:space="preserve">К6 – так как </w:t>
      </w:r>
      <w:r w:rsidR="00636F0D" w:rsidRPr="006D21CB">
        <w:rPr>
          <w:rFonts w:ascii="Times New Roman" w:hAnsi="Times New Roman"/>
          <w:sz w:val="28"/>
          <w:szCs w:val="28"/>
          <w:lang w:val="en-US"/>
        </w:rPr>
        <w:t>KIA</w:t>
      </w:r>
      <w:r w:rsidR="00636F0D" w:rsidRPr="006D21CB">
        <w:rPr>
          <w:rFonts w:ascii="Times New Roman" w:hAnsi="Times New Roman"/>
          <w:sz w:val="28"/>
          <w:szCs w:val="28"/>
        </w:rPr>
        <w:t xml:space="preserve"> </w:t>
      </w:r>
      <w:r w:rsidR="00636F0D" w:rsidRPr="006D21CB">
        <w:rPr>
          <w:rFonts w:ascii="Times New Roman" w:hAnsi="Times New Roman"/>
          <w:sz w:val="28"/>
          <w:szCs w:val="28"/>
          <w:lang w:val="en-US"/>
        </w:rPr>
        <w:t>SPECTRA</w:t>
      </w:r>
      <w:r w:rsidR="00636F0D" w:rsidRPr="006D21CB">
        <w:rPr>
          <w:rFonts w:ascii="Times New Roman" w:hAnsi="Times New Roman"/>
          <w:b/>
          <w:sz w:val="28"/>
          <w:szCs w:val="28"/>
        </w:rPr>
        <w:t xml:space="preserve"> </w:t>
      </w:r>
      <w:r w:rsidR="00636F0D" w:rsidRPr="006D21CB">
        <w:rPr>
          <w:rFonts w:ascii="Times New Roman" w:hAnsi="Times New Roman"/>
          <w:sz w:val="28"/>
          <w:szCs w:val="28"/>
        </w:rPr>
        <w:t xml:space="preserve"> </w:t>
      </w:r>
      <w:r w:rsidRPr="006D21CB">
        <w:rPr>
          <w:rFonts w:ascii="Times New Roman" w:hAnsi="Times New Roman"/>
          <w:sz w:val="28"/>
          <w:szCs w:val="28"/>
        </w:rPr>
        <w:t>является иностранным ТС</w:t>
      </w:r>
      <w:r w:rsidR="00693605" w:rsidRPr="006D21CB">
        <w:rPr>
          <w:rFonts w:ascii="Times New Roman" w:hAnsi="Times New Roman"/>
          <w:sz w:val="28"/>
          <w:szCs w:val="28"/>
        </w:rPr>
        <w:t xml:space="preserve"> </w:t>
      </w:r>
      <w:r w:rsidRPr="006D21CB">
        <w:rPr>
          <w:rFonts w:ascii="Times New Roman" w:hAnsi="Times New Roman"/>
          <w:sz w:val="28"/>
          <w:szCs w:val="28"/>
        </w:rPr>
        <w:t>со штатным электронным ПУ, то К6 = 1,00</w:t>
      </w:r>
    </w:p>
    <w:p w:rsidR="009B7096" w:rsidRPr="006D21CB" w:rsidRDefault="009B7096" w:rsidP="006D21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21CB">
        <w:rPr>
          <w:rFonts w:ascii="Times New Roman" w:hAnsi="Times New Roman"/>
          <w:sz w:val="28"/>
          <w:szCs w:val="28"/>
        </w:rPr>
        <w:t>П2 = 1,00 * 1,00 = 1,00</w:t>
      </w:r>
    </w:p>
    <w:p w:rsidR="009B7096" w:rsidRPr="006D21CB" w:rsidRDefault="009B7096" w:rsidP="006D21CB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21CB">
        <w:rPr>
          <w:rFonts w:ascii="Times New Roman" w:hAnsi="Times New Roman"/>
          <w:sz w:val="28"/>
          <w:szCs w:val="28"/>
        </w:rPr>
        <w:t>Ищем показатель факторов дополнительных условий страхования (П3)</w:t>
      </w:r>
    </w:p>
    <w:p w:rsidR="009B7096" w:rsidRPr="006D21CB" w:rsidRDefault="009B7096" w:rsidP="006D21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21CB">
        <w:rPr>
          <w:rFonts w:ascii="Times New Roman" w:hAnsi="Times New Roman"/>
          <w:sz w:val="28"/>
          <w:szCs w:val="28"/>
        </w:rPr>
        <w:t>Для этого нужно найти</w:t>
      </w:r>
    </w:p>
    <w:p w:rsidR="00693605" w:rsidRPr="006D21CB" w:rsidRDefault="00693605" w:rsidP="006D21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21CB">
        <w:rPr>
          <w:rFonts w:ascii="Times New Roman" w:hAnsi="Times New Roman"/>
          <w:sz w:val="28"/>
          <w:szCs w:val="28"/>
        </w:rPr>
        <w:t>К7 (фактор учета безусловной франшизы);</w:t>
      </w:r>
    </w:p>
    <w:p w:rsidR="00693605" w:rsidRPr="006D21CB" w:rsidRDefault="00693605" w:rsidP="006D21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21CB">
        <w:rPr>
          <w:rFonts w:ascii="Times New Roman" w:hAnsi="Times New Roman"/>
          <w:sz w:val="28"/>
          <w:szCs w:val="28"/>
        </w:rPr>
        <w:t>К8 (фактор учета условий рассрочки оплаты страховой премии);</w:t>
      </w:r>
    </w:p>
    <w:p w:rsidR="00693605" w:rsidRPr="006D21CB" w:rsidRDefault="00693605" w:rsidP="006D21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21CB">
        <w:rPr>
          <w:rFonts w:ascii="Times New Roman" w:hAnsi="Times New Roman"/>
          <w:sz w:val="28"/>
          <w:szCs w:val="28"/>
        </w:rPr>
        <w:t>К9 (фактор учета условий Бонус / Малус)</w:t>
      </w:r>
    </w:p>
    <w:p w:rsidR="00693605" w:rsidRPr="006D21CB" w:rsidRDefault="00693605" w:rsidP="006D21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21CB">
        <w:rPr>
          <w:rFonts w:ascii="Times New Roman" w:hAnsi="Times New Roman"/>
          <w:sz w:val="28"/>
          <w:szCs w:val="28"/>
        </w:rPr>
        <w:t>К10 (фактор учета Паркового коэффициента)</w:t>
      </w:r>
    </w:p>
    <w:p w:rsidR="006D21CB" w:rsidRDefault="006D21CB" w:rsidP="006D21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693605" w:rsidRPr="006D21CB" w:rsidRDefault="00693605" w:rsidP="006D21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21CB">
        <w:rPr>
          <w:rFonts w:ascii="Times New Roman" w:hAnsi="Times New Roman"/>
          <w:sz w:val="28"/>
          <w:szCs w:val="28"/>
        </w:rPr>
        <w:t>П3 = К7 * К8 * К9 * К10</w:t>
      </w:r>
    </w:p>
    <w:p w:rsidR="006D21CB" w:rsidRDefault="006D21CB" w:rsidP="006D21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693605" w:rsidRPr="006D21CB" w:rsidRDefault="00693605" w:rsidP="006D21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21CB">
        <w:rPr>
          <w:rFonts w:ascii="Times New Roman" w:hAnsi="Times New Roman"/>
          <w:sz w:val="28"/>
          <w:szCs w:val="28"/>
        </w:rPr>
        <w:t>К7 – так как по условиям задачи Безусловная франшиза 2%, то К7 = 0,90</w:t>
      </w:r>
    </w:p>
    <w:p w:rsidR="00693605" w:rsidRPr="006D21CB" w:rsidRDefault="00693605" w:rsidP="006D21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21CB">
        <w:rPr>
          <w:rFonts w:ascii="Times New Roman" w:hAnsi="Times New Roman"/>
          <w:sz w:val="28"/>
          <w:szCs w:val="28"/>
        </w:rPr>
        <w:t>К8 – так как по условиям задачи оплата производится поквартально в рассрочку, то К8 = 1,15</w:t>
      </w:r>
    </w:p>
    <w:p w:rsidR="00693605" w:rsidRPr="006D21CB" w:rsidRDefault="00693605" w:rsidP="006D21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21CB">
        <w:rPr>
          <w:rFonts w:ascii="Times New Roman" w:hAnsi="Times New Roman"/>
          <w:sz w:val="28"/>
          <w:szCs w:val="28"/>
        </w:rPr>
        <w:t>К9 – так как у нас первичный договор, то К9 = 1,00</w:t>
      </w:r>
    </w:p>
    <w:p w:rsidR="00693605" w:rsidRPr="006D21CB" w:rsidRDefault="00693605" w:rsidP="006D21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21CB">
        <w:rPr>
          <w:rFonts w:ascii="Times New Roman" w:hAnsi="Times New Roman"/>
          <w:sz w:val="28"/>
          <w:szCs w:val="28"/>
        </w:rPr>
        <w:t>К10 – так как у Соловьева А.В. это единственное застрахованное ТС, то К10 = 1,00</w:t>
      </w:r>
    </w:p>
    <w:p w:rsidR="00693605" w:rsidRPr="006D21CB" w:rsidRDefault="00693605" w:rsidP="006D21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21CB">
        <w:rPr>
          <w:rFonts w:ascii="Times New Roman" w:hAnsi="Times New Roman"/>
          <w:sz w:val="28"/>
          <w:szCs w:val="28"/>
        </w:rPr>
        <w:t>П3 = 0,90 * 1,15 * 1,00 * 1,00 = 1,035</w:t>
      </w:r>
    </w:p>
    <w:p w:rsidR="00693605" w:rsidRPr="006D21CB" w:rsidRDefault="00693605" w:rsidP="006D21CB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21CB">
        <w:rPr>
          <w:rFonts w:ascii="Times New Roman" w:hAnsi="Times New Roman"/>
          <w:sz w:val="28"/>
          <w:szCs w:val="28"/>
        </w:rPr>
        <w:t>Ищем Тариф по договору КАСКО (РТ)</w:t>
      </w:r>
    </w:p>
    <w:p w:rsidR="00693605" w:rsidRPr="006D21CB" w:rsidRDefault="00693605" w:rsidP="006D21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21CB">
        <w:rPr>
          <w:rFonts w:ascii="Times New Roman" w:hAnsi="Times New Roman"/>
          <w:sz w:val="28"/>
          <w:szCs w:val="28"/>
        </w:rPr>
        <w:t xml:space="preserve">РТ = </w:t>
      </w:r>
      <w:r w:rsidR="00D157AA" w:rsidRPr="006D21CB">
        <w:rPr>
          <w:rFonts w:ascii="Times New Roman" w:hAnsi="Times New Roman"/>
          <w:sz w:val="28"/>
          <w:szCs w:val="28"/>
        </w:rPr>
        <w:t>(БТу * П1 + БТх * П2) * П3 * К11</w:t>
      </w:r>
    </w:p>
    <w:p w:rsidR="006D21CB" w:rsidRPr="006D21CB" w:rsidRDefault="006D21CB" w:rsidP="006D21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57AA" w:rsidRPr="006D21CB" w:rsidRDefault="00D157AA" w:rsidP="006D21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21CB">
        <w:rPr>
          <w:rFonts w:ascii="Times New Roman" w:hAnsi="Times New Roman"/>
          <w:sz w:val="28"/>
          <w:szCs w:val="28"/>
        </w:rPr>
        <w:t>Для расчета еще требуется найти</w:t>
      </w:r>
    </w:p>
    <w:p w:rsidR="00D157AA" w:rsidRPr="006D21CB" w:rsidRDefault="00D157AA" w:rsidP="006D21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21CB">
        <w:rPr>
          <w:rFonts w:ascii="Times New Roman" w:hAnsi="Times New Roman"/>
          <w:sz w:val="28"/>
          <w:szCs w:val="28"/>
        </w:rPr>
        <w:t>БТу (базовая тарифная ставка «Ущерб») – так как стоимость авто 450 000,00, то БТу = 4,40</w:t>
      </w:r>
    </w:p>
    <w:p w:rsidR="00D157AA" w:rsidRPr="006D21CB" w:rsidRDefault="00D157AA" w:rsidP="006D21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21CB">
        <w:rPr>
          <w:rFonts w:ascii="Times New Roman" w:hAnsi="Times New Roman"/>
          <w:sz w:val="28"/>
          <w:szCs w:val="28"/>
        </w:rPr>
        <w:t xml:space="preserve">БТх (базовая тарифная ставка «Хищение») - так как  </w:t>
      </w:r>
      <w:r w:rsidR="00636F0D" w:rsidRPr="006D21CB">
        <w:rPr>
          <w:rFonts w:ascii="Times New Roman" w:hAnsi="Times New Roman"/>
          <w:sz w:val="28"/>
          <w:szCs w:val="28"/>
          <w:lang w:val="en-US"/>
        </w:rPr>
        <w:t>KIA</w:t>
      </w:r>
      <w:r w:rsidR="00636F0D" w:rsidRPr="006D21CB">
        <w:rPr>
          <w:rFonts w:ascii="Times New Roman" w:hAnsi="Times New Roman"/>
          <w:sz w:val="28"/>
          <w:szCs w:val="28"/>
        </w:rPr>
        <w:t xml:space="preserve"> </w:t>
      </w:r>
      <w:r w:rsidR="00636F0D" w:rsidRPr="006D21CB">
        <w:rPr>
          <w:rFonts w:ascii="Times New Roman" w:hAnsi="Times New Roman"/>
          <w:sz w:val="28"/>
          <w:szCs w:val="28"/>
          <w:lang w:val="en-US"/>
        </w:rPr>
        <w:t>SPECTRA</w:t>
      </w:r>
      <w:r w:rsidR="00636F0D" w:rsidRPr="006D21CB">
        <w:rPr>
          <w:rFonts w:ascii="Times New Roman" w:hAnsi="Times New Roman"/>
          <w:b/>
          <w:sz w:val="28"/>
          <w:szCs w:val="28"/>
        </w:rPr>
        <w:t xml:space="preserve"> </w:t>
      </w:r>
      <w:r w:rsidR="00636F0D" w:rsidRPr="006D21CB">
        <w:rPr>
          <w:rFonts w:ascii="Times New Roman" w:hAnsi="Times New Roman"/>
          <w:sz w:val="28"/>
          <w:szCs w:val="28"/>
        </w:rPr>
        <w:t xml:space="preserve"> </w:t>
      </w:r>
      <w:r w:rsidRPr="006D21CB">
        <w:rPr>
          <w:rFonts w:ascii="Times New Roman" w:hAnsi="Times New Roman"/>
          <w:sz w:val="28"/>
          <w:szCs w:val="28"/>
        </w:rPr>
        <w:t>является легковым ТС и используется в личных целях, то БТу = 0,96</w:t>
      </w:r>
    </w:p>
    <w:p w:rsidR="00D157AA" w:rsidRPr="006D21CB" w:rsidRDefault="00D157AA" w:rsidP="006D21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21CB">
        <w:rPr>
          <w:rFonts w:ascii="Times New Roman" w:hAnsi="Times New Roman"/>
          <w:sz w:val="28"/>
          <w:szCs w:val="28"/>
        </w:rPr>
        <w:t>К11 (фактор учета Дисконтных условий) – так как по условиям задачи страховая сумма «Агрегатная», то К11 = 0,90</w:t>
      </w:r>
    </w:p>
    <w:p w:rsidR="00D157AA" w:rsidRPr="006D21CB" w:rsidRDefault="00D157AA" w:rsidP="006D21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21CB">
        <w:rPr>
          <w:rFonts w:ascii="Times New Roman" w:hAnsi="Times New Roman"/>
          <w:sz w:val="28"/>
          <w:szCs w:val="28"/>
        </w:rPr>
        <w:t>РТ = (4,40 * 0,72 + 0,96 * 1,00) * 1,035 * 0,90 = 3,84%</w:t>
      </w:r>
    </w:p>
    <w:p w:rsidR="00D157AA" w:rsidRPr="006D21CB" w:rsidRDefault="00D157AA" w:rsidP="006D21CB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21CB">
        <w:rPr>
          <w:rFonts w:ascii="Times New Roman" w:hAnsi="Times New Roman"/>
          <w:sz w:val="28"/>
          <w:szCs w:val="28"/>
        </w:rPr>
        <w:t>Ищем Страховую премию по ТС (СП ТС)</w:t>
      </w:r>
    </w:p>
    <w:p w:rsidR="006D21CB" w:rsidRDefault="006D21CB" w:rsidP="006D21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157AA" w:rsidRPr="006D21CB" w:rsidRDefault="00D157AA" w:rsidP="006D21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21CB">
        <w:rPr>
          <w:rFonts w:ascii="Times New Roman" w:hAnsi="Times New Roman"/>
          <w:sz w:val="28"/>
          <w:szCs w:val="28"/>
        </w:rPr>
        <w:t>СП ТС = СС * РТ</w:t>
      </w:r>
    </w:p>
    <w:p w:rsidR="006D21CB" w:rsidRDefault="006D21CB" w:rsidP="006D21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157AA" w:rsidRPr="006D21CB" w:rsidRDefault="00D157AA" w:rsidP="006D21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21CB">
        <w:rPr>
          <w:rFonts w:ascii="Times New Roman" w:hAnsi="Times New Roman"/>
          <w:sz w:val="28"/>
          <w:szCs w:val="28"/>
        </w:rPr>
        <w:t>СС – стоимость автомобиля = 450 000,00</w:t>
      </w:r>
    </w:p>
    <w:p w:rsidR="00D157AA" w:rsidRPr="006D21CB" w:rsidRDefault="00D157AA" w:rsidP="006D21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21CB">
        <w:rPr>
          <w:rFonts w:ascii="Times New Roman" w:hAnsi="Times New Roman"/>
          <w:sz w:val="28"/>
          <w:szCs w:val="28"/>
        </w:rPr>
        <w:t>СП ТС = 450 000,00 * 3,84% = 17 280,00</w:t>
      </w:r>
    </w:p>
    <w:p w:rsidR="00D157AA" w:rsidRPr="006D21CB" w:rsidRDefault="00D157AA" w:rsidP="006D21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21CB">
        <w:rPr>
          <w:rFonts w:ascii="Times New Roman" w:hAnsi="Times New Roman"/>
          <w:sz w:val="28"/>
          <w:szCs w:val="28"/>
        </w:rPr>
        <w:t>Так как оплата договора производится в рассрочку поквартально равными платежами, то сумма страховой премии каждый квартал составит 17 280,00 / 4 = 4 320,00</w:t>
      </w:r>
    </w:p>
    <w:p w:rsidR="00D157AA" w:rsidRPr="006D21CB" w:rsidRDefault="00D157AA" w:rsidP="006D21C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D157AA" w:rsidRPr="006D21CB" w:rsidRDefault="00D157AA" w:rsidP="006D21C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D21CB">
        <w:rPr>
          <w:rFonts w:ascii="Times New Roman" w:hAnsi="Times New Roman"/>
          <w:b/>
          <w:sz w:val="28"/>
          <w:szCs w:val="28"/>
          <w:u w:val="single"/>
        </w:rPr>
        <w:t>Ответ: 4 320,00</w:t>
      </w:r>
      <w:bookmarkStart w:id="0" w:name="_GoBack"/>
      <w:bookmarkEnd w:id="0"/>
    </w:p>
    <w:sectPr w:rsidR="00D157AA" w:rsidRPr="006D21CB" w:rsidSect="006D21CB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DC364C"/>
    <w:multiLevelType w:val="multilevel"/>
    <w:tmpl w:val="791CC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360EF2"/>
    <w:multiLevelType w:val="multilevel"/>
    <w:tmpl w:val="736C8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8F4761"/>
    <w:multiLevelType w:val="hybridMultilevel"/>
    <w:tmpl w:val="D0E21A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0BC1"/>
    <w:rsid w:val="00273D48"/>
    <w:rsid w:val="00355F5E"/>
    <w:rsid w:val="00616B0A"/>
    <w:rsid w:val="00636F0D"/>
    <w:rsid w:val="00693605"/>
    <w:rsid w:val="006D21CB"/>
    <w:rsid w:val="008700D5"/>
    <w:rsid w:val="008D4168"/>
    <w:rsid w:val="009B7096"/>
    <w:rsid w:val="00A453B6"/>
    <w:rsid w:val="00C00BC1"/>
    <w:rsid w:val="00C64685"/>
    <w:rsid w:val="00D15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FD8C462-1E33-4779-90EA-485CF1396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B0A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0BC1"/>
    <w:pPr>
      <w:ind w:left="720"/>
      <w:contextualSpacing/>
    </w:pPr>
  </w:style>
  <w:style w:type="paragraph" w:styleId="a4">
    <w:name w:val="No Spacing"/>
    <w:uiPriority w:val="1"/>
    <w:qFormat/>
    <w:rsid w:val="00636F0D"/>
    <w:rPr>
      <w:rFonts w:ascii="Times New Roman" w:hAnsi="Times New Roman" w:cs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807</Words>
  <Characters>4600</Characters>
  <Application>Microsoft Office Word</Application>
  <DocSecurity>0</DocSecurity>
  <Lines>38</Lines>
  <Paragraphs>10</Paragraphs>
  <ScaleCrop>false</ScaleCrop>
  <Company>Microsoft</Company>
  <LinksUpToDate>false</LinksUpToDate>
  <CharactersWithSpaces>5397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Irina</cp:lastModifiedBy>
  <cp:revision>2</cp:revision>
  <dcterms:created xsi:type="dcterms:W3CDTF">2014-08-18T07:53:00Z</dcterms:created>
  <dcterms:modified xsi:type="dcterms:W3CDTF">2014-08-18T07:53:00Z</dcterms:modified>
</cp:coreProperties>
</file>