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946" w:rsidRDefault="00055946" w:rsidP="005C1219">
      <w:pPr>
        <w:pStyle w:val="5"/>
        <w:jc w:val="center"/>
        <w:rPr>
          <w:b w:val="0"/>
          <w:i w:val="0"/>
          <w:sz w:val="28"/>
          <w:szCs w:val="28"/>
        </w:rPr>
      </w:pPr>
    </w:p>
    <w:p w:rsidR="003E0E50" w:rsidRPr="00055946" w:rsidRDefault="003E0E50" w:rsidP="00055946"/>
    <w:p w:rsidR="003E0E50" w:rsidRDefault="003E0E50" w:rsidP="005C1219">
      <w:pPr>
        <w:pStyle w:val="5"/>
        <w:jc w:val="center"/>
        <w:rPr>
          <w:b w:val="0"/>
          <w:i w:val="0"/>
          <w:sz w:val="28"/>
          <w:szCs w:val="28"/>
        </w:rPr>
      </w:pPr>
    </w:p>
    <w:p w:rsidR="003E0E50" w:rsidRDefault="003E0E50" w:rsidP="005C1219">
      <w:pPr>
        <w:pStyle w:val="5"/>
        <w:jc w:val="center"/>
        <w:rPr>
          <w:b w:val="0"/>
          <w:i w:val="0"/>
          <w:sz w:val="28"/>
          <w:szCs w:val="28"/>
        </w:rPr>
      </w:pPr>
    </w:p>
    <w:p w:rsidR="003E0E50" w:rsidRDefault="003E0E50" w:rsidP="005C1219">
      <w:pPr>
        <w:pStyle w:val="5"/>
        <w:jc w:val="center"/>
        <w:rPr>
          <w:b w:val="0"/>
          <w:i w:val="0"/>
          <w:sz w:val="28"/>
          <w:szCs w:val="28"/>
        </w:rPr>
      </w:pPr>
    </w:p>
    <w:p w:rsidR="003E0E50" w:rsidRDefault="003E0E50" w:rsidP="005C1219">
      <w:pPr>
        <w:pStyle w:val="5"/>
        <w:jc w:val="center"/>
        <w:rPr>
          <w:b w:val="0"/>
          <w:i w:val="0"/>
          <w:sz w:val="28"/>
          <w:szCs w:val="28"/>
        </w:rPr>
      </w:pPr>
    </w:p>
    <w:p w:rsidR="003E0E50" w:rsidRDefault="003E0E50" w:rsidP="005C1219">
      <w:pPr>
        <w:pStyle w:val="5"/>
        <w:jc w:val="center"/>
        <w:rPr>
          <w:b w:val="0"/>
          <w:i w:val="0"/>
          <w:sz w:val="28"/>
          <w:szCs w:val="28"/>
        </w:rPr>
      </w:pPr>
    </w:p>
    <w:p w:rsidR="003E0E50" w:rsidRDefault="003E0E50" w:rsidP="005C1219">
      <w:pPr>
        <w:pStyle w:val="5"/>
        <w:jc w:val="center"/>
        <w:rPr>
          <w:b w:val="0"/>
          <w:i w:val="0"/>
          <w:sz w:val="28"/>
          <w:szCs w:val="28"/>
        </w:rPr>
      </w:pPr>
    </w:p>
    <w:p w:rsidR="003E0E50" w:rsidRPr="00C22280" w:rsidRDefault="003E0E50" w:rsidP="003E0E50">
      <w:pPr>
        <w:pStyle w:val="5"/>
        <w:spacing w:line="480" w:lineRule="auto"/>
        <w:jc w:val="center"/>
        <w:rPr>
          <w:rFonts w:ascii="Monotype Corsiva" w:hAnsi="Monotype Corsiva"/>
          <w:shadow/>
          <w:sz w:val="108"/>
          <w:szCs w:val="108"/>
        </w:rPr>
      </w:pPr>
      <w:r w:rsidRPr="00C22280">
        <w:rPr>
          <w:rFonts w:ascii="Monotype Corsiva" w:hAnsi="Monotype Corsiva"/>
          <w:shadow/>
          <w:sz w:val="108"/>
          <w:szCs w:val="108"/>
        </w:rPr>
        <w:t>Пример оформления</w:t>
      </w:r>
    </w:p>
    <w:p w:rsidR="003E0E50" w:rsidRPr="00C22280" w:rsidRDefault="003E0E50" w:rsidP="003E0E50">
      <w:pPr>
        <w:pStyle w:val="5"/>
        <w:spacing w:line="480" w:lineRule="auto"/>
        <w:jc w:val="center"/>
        <w:rPr>
          <w:rFonts w:ascii="Monotype Corsiva" w:hAnsi="Monotype Corsiva"/>
          <w:shadow/>
          <w:sz w:val="108"/>
          <w:szCs w:val="108"/>
        </w:rPr>
      </w:pPr>
      <w:r w:rsidRPr="00C22280">
        <w:rPr>
          <w:rFonts w:ascii="Monotype Corsiva" w:hAnsi="Monotype Corsiva"/>
          <w:shadow/>
          <w:sz w:val="108"/>
          <w:szCs w:val="108"/>
        </w:rPr>
        <w:t>пояснительной записки</w:t>
      </w:r>
    </w:p>
    <w:p w:rsidR="005C1219" w:rsidRPr="00DD75DC" w:rsidRDefault="003E0E50" w:rsidP="005C1219">
      <w:pPr>
        <w:pStyle w:val="5"/>
        <w:jc w:val="center"/>
        <w:rPr>
          <w:b w:val="0"/>
          <w:i w:val="0"/>
          <w:sz w:val="28"/>
          <w:szCs w:val="28"/>
        </w:rPr>
      </w:pPr>
      <w:r>
        <w:rPr>
          <w:b w:val="0"/>
          <w:i w:val="0"/>
          <w:sz w:val="28"/>
          <w:szCs w:val="28"/>
        </w:rPr>
        <w:br w:type="page"/>
      </w:r>
      <w:r w:rsidR="005C1219" w:rsidRPr="00DD75DC">
        <w:rPr>
          <w:b w:val="0"/>
          <w:i w:val="0"/>
          <w:sz w:val="28"/>
          <w:szCs w:val="28"/>
        </w:rPr>
        <w:t>Федеральное государственное образовательное учреждение</w:t>
      </w:r>
    </w:p>
    <w:p w:rsidR="005C1219" w:rsidRPr="00DD75DC" w:rsidRDefault="005C1219" w:rsidP="005C1219">
      <w:pPr>
        <w:jc w:val="center"/>
      </w:pPr>
      <w:r w:rsidRPr="00DD75DC">
        <w:t>Высшего профессионального образования</w:t>
      </w:r>
    </w:p>
    <w:p w:rsidR="005C1219" w:rsidRPr="00DD75DC" w:rsidRDefault="005C1219" w:rsidP="005C1219">
      <w:pPr>
        <w:jc w:val="center"/>
      </w:pPr>
      <w:r w:rsidRPr="00DD75DC">
        <w:t>«Башкирский государственный аграрный университет»</w:t>
      </w:r>
    </w:p>
    <w:p w:rsidR="005C1219" w:rsidRPr="00DD75DC" w:rsidRDefault="005C1219" w:rsidP="005C1219"/>
    <w:p w:rsidR="005C1219" w:rsidRPr="00DD75DC" w:rsidRDefault="005C1219" w:rsidP="005C1219">
      <w:pPr>
        <w:ind w:left="3544"/>
      </w:pPr>
      <w:r w:rsidRPr="00DD75DC">
        <w:t xml:space="preserve">Факультет: механизации сельского хозяйства                                             </w:t>
      </w:r>
    </w:p>
    <w:p w:rsidR="005C1219" w:rsidRPr="00DD75DC" w:rsidRDefault="005C1219" w:rsidP="005C1219">
      <w:pPr>
        <w:ind w:left="3544"/>
      </w:pPr>
      <w:r w:rsidRPr="00DD75DC">
        <w:t>Кафедра: механизации производства, переработки и хранения продукции животноводства</w:t>
      </w:r>
    </w:p>
    <w:p w:rsidR="005C1219" w:rsidRPr="00DD75DC" w:rsidRDefault="005C1219" w:rsidP="005C1219">
      <w:pPr>
        <w:ind w:left="3544"/>
      </w:pPr>
      <w:r w:rsidRPr="00DD75DC">
        <w:t>Направление: 660300 Аргоинженерия</w:t>
      </w:r>
    </w:p>
    <w:p w:rsidR="005C1219" w:rsidRPr="00DD75DC" w:rsidRDefault="005C1219" w:rsidP="005C1219">
      <w:pPr>
        <w:ind w:left="3544"/>
      </w:pPr>
      <w:r w:rsidRPr="00DD75DC">
        <w:t>Форма обучения: очная</w:t>
      </w:r>
    </w:p>
    <w:p w:rsidR="005C1219" w:rsidRPr="00DD75DC" w:rsidRDefault="005C1219" w:rsidP="005C1219">
      <w:pPr>
        <w:ind w:left="3544"/>
        <w:rPr>
          <w:u w:val="single"/>
        </w:rPr>
      </w:pPr>
      <w:r w:rsidRPr="00DD75DC">
        <w:t>Курс, группа</w:t>
      </w:r>
      <w:r w:rsidRPr="00DD75DC">
        <w:rPr>
          <w:u w:val="single"/>
        </w:rPr>
        <w:t xml:space="preserve">:          М504                                    </w:t>
      </w:r>
      <w:r w:rsidRPr="00DD75DC">
        <w:rPr>
          <w:color w:val="FFFFFF"/>
          <w:u w:val="single"/>
        </w:rPr>
        <w:t>0</w:t>
      </w:r>
    </w:p>
    <w:p w:rsidR="005C1219" w:rsidRDefault="005C1219" w:rsidP="005C1219">
      <w:pPr>
        <w:ind w:left="4680"/>
      </w:pPr>
    </w:p>
    <w:p w:rsidR="00061F37" w:rsidRPr="00DD75DC" w:rsidRDefault="00061F37" w:rsidP="005C1219">
      <w:pPr>
        <w:ind w:left="4680"/>
      </w:pPr>
    </w:p>
    <w:p w:rsidR="005C1219" w:rsidRPr="00DD75DC" w:rsidRDefault="005C1219" w:rsidP="005C1219">
      <w:pPr>
        <w:spacing w:line="360" w:lineRule="auto"/>
        <w:jc w:val="center"/>
        <w:rPr>
          <w:b/>
          <w:bCs/>
        </w:rPr>
      </w:pPr>
      <w:r w:rsidRPr="00DD75DC">
        <w:rPr>
          <w:b/>
          <w:bCs/>
        </w:rPr>
        <w:t>ЗАДАНИЕ</w:t>
      </w:r>
    </w:p>
    <w:p w:rsidR="005C1219" w:rsidRPr="00DD75DC" w:rsidRDefault="005C1219" w:rsidP="005C1219">
      <w:pPr>
        <w:spacing w:line="360" w:lineRule="auto"/>
        <w:jc w:val="center"/>
        <w:rPr>
          <w:b/>
          <w:bCs/>
        </w:rPr>
      </w:pPr>
      <w:r w:rsidRPr="00DD75DC">
        <w:rPr>
          <w:b/>
          <w:bCs/>
        </w:rPr>
        <w:t>на курсовой проект по процессам и аппаратам пищевых производств</w:t>
      </w:r>
    </w:p>
    <w:p w:rsidR="005C1219" w:rsidRPr="00DD75DC" w:rsidRDefault="005C1219" w:rsidP="005C1219"/>
    <w:p w:rsidR="005C1219" w:rsidRPr="00DD75DC" w:rsidRDefault="005C1219" w:rsidP="005C1219">
      <w:pPr>
        <w:jc w:val="center"/>
        <w:rPr>
          <w:color w:val="FFFFFF"/>
        </w:rPr>
      </w:pPr>
      <w:r w:rsidRPr="00DD75DC">
        <w:rPr>
          <w:rFonts w:ascii="Monotype Corsiva" w:hAnsi="Monotype Corsiva"/>
          <w:i/>
          <w:u w:val="single"/>
        </w:rPr>
        <w:t xml:space="preserve">                                       КОВИН  АЛЕКСАНДР АЛЕКСАНДРОВИЧ                                   </w:t>
      </w:r>
      <w:r w:rsidRPr="00DD75DC">
        <w:rPr>
          <w:color w:val="FFFFFF"/>
        </w:rPr>
        <w:t>0</w:t>
      </w:r>
    </w:p>
    <w:p w:rsidR="005C1219" w:rsidRPr="00DD75DC" w:rsidRDefault="005C1219" w:rsidP="005C1219">
      <w:pPr>
        <w:jc w:val="center"/>
        <w:rPr>
          <w:vertAlign w:val="superscript"/>
        </w:rPr>
      </w:pPr>
      <w:r w:rsidRPr="00DD75DC">
        <w:rPr>
          <w:vertAlign w:val="superscript"/>
        </w:rPr>
        <w:t>(Фамилия, имя, отчество студента)</w:t>
      </w:r>
    </w:p>
    <w:p w:rsidR="005C1219" w:rsidRPr="00DD75DC" w:rsidRDefault="005C1219" w:rsidP="005C1219"/>
    <w:p w:rsidR="005C1219" w:rsidRPr="00DD75DC" w:rsidRDefault="005C1219" w:rsidP="005C1219">
      <w:pPr>
        <w:spacing w:line="360" w:lineRule="auto"/>
        <w:rPr>
          <w:rFonts w:ascii="Monotype Corsiva" w:hAnsi="Monotype Corsiva"/>
          <w:u w:val="single"/>
        </w:rPr>
      </w:pPr>
      <w:r w:rsidRPr="00DD75DC">
        <w:t>1 Тема работы</w:t>
      </w:r>
      <w:r w:rsidRPr="00DD75DC">
        <w:rPr>
          <w:u w:val="single"/>
        </w:rPr>
        <w:t xml:space="preserve">     </w:t>
      </w:r>
      <w:r w:rsidRPr="00DD75DC">
        <w:rPr>
          <w:rFonts w:ascii="Monotype Corsiva" w:hAnsi="Monotype Corsiva"/>
          <w:u w:val="single"/>
        </w:rPr>
        <w:t>Расчет  и  проектирование  пастеризатора  сливок  трубчатого  типа</w:t>
      </w:r>
    </w:p>
    <w:p w:rsidR="005C1219" w:rsidRPr="00DD75DC" w:rsidRDefault="005C1219" w:rsidP="005C1219">
      <w:pPr>
        <w:spacing w:line="360" w:lineRule="auto"/>
        <w:rPr>
          <w:color w:val="FFFFFF"/>
          <w:u w:val="single"/>
        </w:rPr>
      </w:pPr>
      <w:r w:rsidRPr="00DD75DC">
        <w:rPr>
          <w:rFonts w:ascii="Monotype Corsiva" w:hAnsi="Monotype Corsiva"/>
          <w:u w:val="single"/>
        </w:rPr>
        <w:t xml:space="preserve">                                                                                                                                                          </w:t>
      </w:r>
      <w:r w:rsidRPr="00DD75DC">
        <w:rPr>
          <w:rFonts w:ascii="Monotype Corsiva" w:hAnsi="Monotype Corsiva"/>
          <w:color w:val="FFFFFF"/>
          <w:u w:val="single"/>
        </w:rPr>
        <w:t>0</w:t>
      </w:r>
    </w:p>
    <w:p w:rsidR="005C1219" w:rsidRPr="00DD75DC" w:rsidRDefault="005C1219" w:rsidP="005C1219"/>
    <w:p w:rsidR="005C1219" w:rsidRPr="00DD75DC" w:rsidRDefault="005C1219" w:rsidP="005C1219">
      <w:pPr>
        <w:pStyle w:val="a6"/>
        <w:spacing w:line="360" w:lineRule="auto"/>
        <w:ind w:firstLine="0"/>
        <w:rPr>
          <w:u w:val="single"/>
        </w:rPr>
      </w:pPr>
      <w:r w:rsidRPr="00DD75DC">
        <w:t xml:space="preserve">2 Исходные данные </w:t>
      </w:r>
      <w:r w:rsidRPr="00DD75DC">
        <w:rPr>
          <w:u w:val="single"/>
        </w:rPr>
        <w:t xml:space="preserve">       </w:t>
      </w:r>
      <w:r w:rsidRPr="00DD75DC">
        <w:rPr>
          <w:rFonts w:ascii="Monotype Corsiva" w:hAnsi="Monotype Corsiva"/>
          <w:u w:val="single"/>
        </w:rPr>
        <w:t>Производительность пастеризатора 2500 л/ч;</w:t>
      </w:r>
      <w:r w:rsidRPr="00DD75DC">
        <w:rPr>
          <w:u w:val="single"/>
        </w:rPr>
        <w:t xml:space="preserve">                       </w:t>
      </w:r>
      <w:r w:rsidRPr="00DD75DC">
        <w:rPr>
          <w:color w:val="FFFFFF"/>
          <w:u w:val="single"/>
        </w:rPr>
        <w:t>0</w:t>
      </w:r>
    </w:p>
    <w:p w:rsidR="005C1219" w:rsidRPr="00DD75DC" w:rsidRDefault="005C1219" w:rsidP="005C1219">
      <w:pPr>
        <w:pStyle w:val="a6"/>
        <w:spacing w:line="360" w:lineRule="auto"/>
        <w:ind w:firstLine="0"/>
        <w:rPr>
          <w:rFonts w:ascii="Monotype Corsiva" w:hAnsi="Monotype Corsiva"/>
          <w:u w:val="single"/>
        </w:rPr>
      </w:pPr>
      <w:r w:rsidRPr="00DD75DC">
        <w:rPr>
          <w:u w:val="single"/>
        </w:rPr>
        <w:t xml:space="preserve">           </w:t>
      </w:r>
      <w:r w:rsidRPr="00DD75DC">
        <w:rPr>
          <w:rFonts w:ascii="Monotype Corsiva" w:hAnsi="Monotype Corsiva"/>
          <w:u w:val="single"/>
        </w:rPr>
        <w:t xml:space="preserve">начальная температура сливок 6ºС;   температура пастеризации 95ºС                   </w:t>
      </w:r>
      <w:r w:rsidRPr="00DD75DC">
        <w:rPr>
          <w:rFonts w:ascii="Monotype Corsiva" w:hAnsi="Monotype Corsiva"/>
          <w:color w:val="FFFFFF"/>
          <w:u w:val="single"/>
        </w:rPr>
        <w:t>0</w:t>
      </w:r>
      <w:r w:rsidRPr="00DD75DC">
        <w:rPr>
          <w:rFonts w:ascii="Monotype Corsiva" w:hAnsi="Monotype Corsiva"/>
          <w:u w:val="single"/>
        </w:rPr>
        <w:t xml:space="preserve"> </w:t>
      </w:r>
    </w:p>
    <w:p w:rsidR="005C1219" w:rsidRPr="00DD75DC" w:rsidRDefault="005C1219" w:rsidP="005C1219">
      <w:pPr>
        <w:pStyle w:val="a6"/>
        <w:spacing w:line="240" w:lineRule="auto"/>
      </w:pPr>
    </w:p>
    <w:p w:rsidR="005C1219" w:rsidRPr="00DD75DC" w:rsidRDefault="005C1219" w:rsidP="005C1219">
      <w:pPr>
        <w:pStyle w:val="a6"/>
        <w:spacing w:line="360" w:lineRule="auto"/>
        <w:ind w:firstLine="0"/>
        <w:jc w:val="left"/>
        <w:rPr>
          <w:color w:val="FFFFFF"/>
        </w:rPr>
      </w:pPr>
      <w:r w:rsidRPr="00DD75DC">
        <w:t>3 Содержание работы</w:t>
      </w:r>
      <w:r w:rsidRPr="00DD75DC">
        <w:rPr>
          <w:rFonts w:ascii="Monotype Corsiva" w:hAnsi="Monotype Corsiva"/>
          <w:u w:val="single"/>
        </w:rPr>
        <w:t xml:space="preserve">   1) Назначение, устройство и принцип действия пастеризатора;</w:t>
      </w:r>
    </w:p>
    <w:p w:rsidR="005C1219" w:rsidRPr="00DD75DC" w:rsidRDefault="005C1219" w:rsidP="005C1219">
      <w:pPr>
        <w:pStyle w:val="a6"/>
        <w:spacing w:line="360" w:lineRule="auto"/>
        <w:ind w:firstLine="0"/>
        <w:rPr>
          <w:rFonts w:ascii="Monotype Corsiva" w:hAnsi="Monotype Corsiva"/>
          <w:u w:val="single"/>
        </w:rPr>
      </w:pPr>
      <w:r w:rsidRPr="00DD75DC">
        <w:rPr>
          <w:rFonts w:ascii="Monotype Corsiva" w:hAnsi="Monotype Corsiva"/>
          <w:u w:val="single"/>
        </w:rPr>
        <w:t xml:space="preserve">     2) Оптимизация конструктивных параметров пастеризатора трубчатого типа.         </w:t>
      </w:r>
      <w:r w:rsidRPr="00DD75DC">
        <w:rPr>
          <w:rFonts w:ascii="Monotype Corsiva" w:hAnsi="Monotype Corsiva"/>
          <w:color w:val="FFFFFF"/>
          <w:u w:val="single"/>
        </w:rPr>
        <w:t>0</w:t>
      </w:r>
    </w:p>
    <w:p w:rsidR="005C1219" w:rsidRPr="00DD75DC" w:rsidRDefault="005C1219" w:rsidP="005C1219">
      <w:pPr>
        <w:pStyle w:val="a6"/>
        <w:spacing w:line="240" w:lineRule="auto"/>
        <w:rPr>
          <w:color w:val="FFFFFF"/>
        </w:rPr>
      </w:pPr>
      <w:r w:rsidRPr="00DD75DC">
        <w:rPr>
          <w:rFonts w:ascii="Monotype Corsiva" w:hAnsi="Monotype Corsiva"/>
          <w:u w:val="single"/>
        </w:rPr>
        <w:t xml:space="preserve">                                                                                                                                                          </w:t>
      </w:r>
    </w:p>
    <w:p w:rsidR="005C1219" w:rsidRPr="00DD75DC" w:rsidRDefault="005C1219" w:rsidP="00061F37">
      <w:pPr>
        <w:spacing w:line="360" w:lineRule="auto"/>
        <w:jc w:val="left"/>
        <w:rPr>
          <w:rFonts w:ascii="Monotype Corsiva" w:hAnsi="Monotype Corsiva"/>
          <w:szCs w:val="28"/>
          <w:u w:val="single"/>
        </w:rPr>
      </w:pPr>
      <w:r w:rsidRPr="00DD75DC">
        <w:rPr>
          <w:szCs w:val="28"/>
        </w:rPr>
        <w:t>4 Перечень графического материала</w:t>
      </w:r>
      <w:r w:rsidRPr="00DD75DC">
        <w:rPr>
          <w:rFonts w:ascii="Monotype Corsiva" w:hAnsi="Monotype Corsiva"/>
          <w:szCs w:val="28"/>
          <w:u w:val="single"/>
        </w:rPr>
        <w:t xml:space="preserve">  </w:t>
      </w:r>
      <w:r w:rsidR="00061F37">
        <w:rPr>
          <w:rFonts w:ascii="Monotype Corsiva" w:hAnsi="Monotype Corsiva"/>
          <w:szCs w:val="28"/>
          <w:u w:val="single"/>
        </w:rPr>
        <w:t xml:space="preserve">         </w:t>
      </w:r>
      <w:r w:rsidRPr="00DD75DC">
        <w:rPr>
          <w:rFonts w:ascii="Monotype Corsiva" w:hAnsi="Monotype Corsiva"/>
          <w:szCs w:val="28"/>
          <w:u w:val="single"/>
        </w:rPr>
        <w:t>1) Зависимости</w:t>
      </w:r>
      <w:r w:rsidR="00061F37">
        <w:rPr>
          <w:rFonts w:ascii="Monotype Corsiva" w:hAnsi="Monotype Corsiva"/>
          <w:szCs w:val="28"/>
          <w:u w:val="single"/>
        </w:rPr>
        <w:t xml:space="preserve"> </w:t>
      </w:r>
      <w:r w:rsidRPr="00DD75DC">
        <w:rPr>
          <w:rFonts w:ascii="Monotype Corsiva" w:hAnsi="Monotype Corsiva"/>
          <w:szCs w:val="28"/>
          <w:u w:val="single"/>
        </w:rPr>
        <w:t xml:space="preserve"> приведенных </w:t>
      </w:r>
      <w:r w:rsidR="00061F37">
        <w:rPr>
          <w:rFonts w:ascii="Monotype Corsiva" w:hAnsi="Monotype Corsiva"/>
          <w:szCs w:val="28"/>
          <w:u w:val="single"/>
        </w:rPr>
        <w:t xml:space="preserve"> </w:t>
      </w:r>
      <w:r w:rsidRPr="00DD75DC">
        <w:rPr>
          <w:rFonts w:ascii="Monotype Corsiva" w:hAnsi="Monotype Corsiva"/>
          <w:szCs w:val="28"/>
          <w:u w:val="single"/>
        </w:rPr>
        <w:t>затрат</w:t>
      </w:r>
      <w:r w:rsidR="00061F37">
        <w:rPr>
          <w:rFonts w:ascii="Monotype Corsiva" w:hAnsi="Monotype Corsiva"/>
          <w:szCs w:val="28"/>
          <w:u w:val="single"/>
        </w:rPr>
        <w:t xml:space="preserve"> </w:t>
      </w:r>
      <w:r w:rsidRPr="00DD75DC">
        <w:rPr>
          <w:rFonts w:ascii="Monotype Corsiva" w:hAnsi="Monotype Corsiva"/>
          <w:szCs w:val="28"/>
          <w:u w:val="single"/>
        </w:rPr>
        <w:t xml:space="preserve"> </w:t>
      </w:r>
      <w:r w:rsidR="00061F37">
        <w:rPr>
          <w:rFonts w:ascii="Monotype Corsiva" w:hAnsi="Monotype Corsiva"/>
          <w:szCs w:val="28"/>
          <w:u w:val="single"/>
        </w:rPr>
        <w:t xml:space="preserve"> </w:t>
      </w:r>
      <w:r w:rsidRPr="00DD75DC">
        <w:rPr>
          <w:rFonts w:ascii="Monotype Corsiva" w:hAnsi="Monotype Corsiva"/>
          <w:szCs w:val="28"/>
          <w:u w:val="single"/>
        </w:rPr>
        <w:t xml:space="preserve">от </w:t>
      </w:r>
      <w:r w:rsidR="00061F37">
        <w:rPr>
          <w:rFonts w:ascii="Monotype Corsiva" w:hAnsi="Monotype Corsiva"/>
          <w:szCs w:val="28"/>
          <w:u w:val="single"/>
        </w:rPr>
        <w:t>к</w:t>
      </w:r>
      <w:r w:rsidRPr="00DD75DC">
        <w:rPr>
          <w:rFonts w:ascii="Monotype Corsiva" w:hAnsi="Monotype Corsiva"/>
          <w:szCs w:val="28"/>
          <w:u w:val="single"/>
        </w:rPr>
        <w:t xml:space="preserve">онструктивных параметров пастеризатора;                                                                       </w:t>
      </w:r>
      <w:r>
        <w:rPr>
          <w:rFonts w:ascii="Monotype Corsiva" w:hAnsi="Monotype Corsiva"/>
          <w:szCs w:val="28"/>
          <w:u w:val="single"/>
        </w:rPr>
        <w:t xml:space="preserve"> </w:t>
      </w:r>
      <w:r w:rsidRPr="00DD75DC">
        <w:rPr>
          <w:rFonts w:ascii="Monotype Corsiva" w:hAnsi="Monotype Corsiva"/>
          <w:szCs w:val="28"/>
          <w:u w:val="single"/>
        </w:rPr>
        <w:t xml:space="preserve">  </w:t>
      </w:r>
      <w:r w:rsidRPr="00DD75DC">
        <w:rPr>
          <w:rFonts w:ascii="Monotype Corsiva" w:hAnsi="Monotype Corsiva"/>
          <w:color w:val="FFFFFF"/>
          <w:szCs w:val="28"/>
          <w:u w:val="single"/>
        </w:rPr>
        <w:t>0</w:t>
      </w:r>
    </w:p>
    <w:p w:rsidR="005C1219" w:rsidRPr="00DD75DC" w:rsidRDefault="005C1219" w:rsidP="005C1219">
      <w:pPr>
        <w:spacing w:line="360" w:lineRule="auto"/>
        <w:jc w:val="left"/>
        <w:rPr>
          <w:rFonts w:ascii="Monotype Corsiva" w:hAnsi="Monotype Corsiva"/>
          <w:szCs w:val="28"/>
          <w:u w:val="single"/>
        </w:rPr>
      </w:pPr>
      <w:r w:rsidRPr="00DD75DC">
        <w:rPr>
          <w:rFonts w:ascii="Monotype Corsiva" w:hAnsi="Monotype Corsiva"/>
          <w:szCs w:val="28"/>
          <w:u w:val="single"/>
        </w:rPr>
        <w:t xml:space="preserve">   2) Общий вид пастеризатора.                                                                                                    </w:t>
      </w:r>
      <w:r w:rsidRPr="00DD75DC">
        <w:rPr>
          <w:rFonts w:ascii="Monotype Corsiva" w:hAnsi="Monotype Corsiva"/>
          <w:color w:val="FFFFFF"/>
          <w:szCs w:val="28"/>
          <w:u w:val="single"/>
        </w:rPr>
        <w:t>0</w:t>
      </w:r>
    </w:p>
    <w:p w:rsidR="005C1219" w:rsidRPr="00DD75DC" w:rsidRDefault="005C1219" w:rsidP="005C1219"/>
    <w:p w:rsidR="005C1219" w:rsidRPr="00DD75DC" w:rsidRDefault="005C1219" w:rsidP="005C1219">
      <w:pPr>
        <w:spacing w:line="360" w:lineRule="auto"/>
      </w:pPr>
      <w:r w:rsidRPr="00DD75DC">
        <w:t>5 Дата выдачи задания 18.10.04 г.</w:t>
      </w:r>
    </w:p>
    <w:p w:rsidR="005C1219" w:rsidRPr="00DD75DC" w:rsidRDefault="005C1219" w:rsidP="005C1219">
      <w:pPr>
        <w:spacing w:line="360" w:lineRule="auto"/>
      </w:pPr>
      <w:r w:rsidRPr="00DD75DC">
        <w:t>6 Срок сдачи студентом законченной работы 27.11.04 г.</w:t>
      </w:r>
    </w:p>
    <w:p w:rsidR="005C1219" w:rsidRPr="00DD75DC" w:rsidRDefault="005C1219" w:rsidP="005C1219"/>
    <w:p w:rsidR="005C1219" w:rsidRPr="00DD75DC" w:rsidRDefault="005C1219" w:rsidP="005C1219">
      <w:pPr>
        <w:ind w:left="2124" w:firstLine="708"/>
      </w:pPr>
      <w:r w:rsidRPr="00DD75DC">
        <w:t>Руководитель: доцент Мартынов В.М. ______________</w:t>
      </w:r>
    </w:p>
    <w:p w:rsidR="005C1219" w:rsidRPr="00DD75DC" w:rsidRDefault="005C1219" w:rsidP="005C1219">
      <w:pPr>
        <w:ind w:left="7788"/>
        <w:rPr>
          <w:vertAlign w:val="superscript"/>
        </w:rPr>
      </w:pPr>
      <w:r w:rsidRPr="00DD75DC">
        <w:rPr>
          <w:vertAlign w:val="superscript"/>
        </w:rPr>
        <w:t xml:space="preserve">          (подпись)</w:t>
      </w:r>
    </w:p>
    <w:p w:rsidR="005C1219" w:rsidRPr="00DD75DC" w:rsidRDefault="005C1219" w:rsidP="005C1219">
      <w:pPr>
        <w:rPr>
          <w:sz w:val="16"/>
        </w:rPr>
      </w:pPr>
    </w:p>
    <w:p w:rsidR="005C1219" w:rsidRPr="00DD75DC" w:rsidRDefault="005C1219" w:rsidP="005C1219">
      <w:pPr>
        <w:ind w:left="2124" w:firstLine="708"/>
      </w:pPr>
      <w:r w:rsidRPr="00DD75DC">
        <w:t>Задание принял к исполнению: _____________________</w:t>
      </w:r>
    </w:p>
    <w:p w:rsidR="005C1219" w:rsidRPr="00DD75DC" w:rsidRDefault="005C1219" w:rsidP="005C1219">
      <w:pPr>
        <w:ind w:left="7080"/>
        <w:rPr>
          <w:vertAlign w:val="superscript"/>
        </w:rPr>
      </w:pPr>
      <w:r w:rsidRPr="00DD75DC">
        <w:rPr>
          <w:vertAlign w:val="superscript"/>
        </w:rPr>
        <w:t xml:space="preserve">          (подпись студента)</w:t>
      </w:r>
    </w:p>
    <w:p w:rsidR="005C1219" w:rsidRDefault="005C1219" w:rsidP="005C1219"/>
    <w:tbl>
      <w:tblPr>
        <w:tblStyle w:val="a4"/>
        <w:tblpPr w:leftFromText="180" w:rightFromText="180" w:vertAnchor="text" w:horzAnchor="margin" w:tblpX="62" w:tblpY="26"/>
        <w:tblW w:w="10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442"/>
        <w:gridCol w:w="561"/>
        <w:gridCol w:w="955"/>
        <w:gridCol w:w="337"/>
        <w:gridCol w:w="467"/>
        <w:gridCol w:w="538"/>
        <w:gridCol w:w="562"/>
        <w:gridCol w:w="3376"/>
        <w:gridCol w:w="281"/>
        <w:gridCol w:w="281"/>
        <w:gridCol w:w="282"/>
        <w:gridCol w:w="844"/>
        <w:gridCol w:w="499"/>
        <w:gridCol w:w="629"/>
      </w:tblGrid>
      <w:tr w:rsidR="00CB642C" w:rsidRPr="00764B47">
        <w:trPr>
          <w:trHeight w:val="13692"/>
        </w:trPr>
        <w:tc>
          <w:tcPr>
            <w:tcW w:w="10054" w:type="dxa"/>
            <w:gridSpan w:val="14"/>
            <w:tcBorders>
              <w:bottom w:val="single" w:sz="4" w:space="0" w:color="auto"/>
            </w:tcBorders>
          </w:tcPr>
          <w:p w:rsidR="00B63AC0" w:rsidRDefault="00B63AC0" w:rsidP="0036503D">
            <w:pPr>
              <w:spacing w:line="120" w:lineRule="exact"/>
              <w:jc w:val="center"/>
              <w:rPr>
                <w:b/>
                <w:sz w:val="40"/>
              </w:rPr>
            </w:pPr>
          </w:p>
          <w:p w:rsidR="005377C8" w:rsidRDefault="005377C8" w:rsidP="0036503D">
            <w:pPr>
              <w:jc w:val="center"/>
              <w:rPr>
                <w:b/>
                <w:sz w:val="40"/>
              </w:rPr>
            </w:pPr>
            <w:r>
              <w:rPr>
                <w:b/>
                <w:sz w:val="40"/>
              </w:rPr>
              <w:t>ФГОУ ВПО</w:t>
            </w:r>
          </w:p>
          <w:p w:rsidR="005377C8" w:rsidRDefault="005377C8" w:rsidP="0036503D">
            <w:pPr>
              <w:jc w:val="center"/>
              <w:rPr>
                <w:b/>
                <w:sz w:val="32"/>
              </w:rPr>
            </w:pPr>
            <w:r>
              <w:rPr>
                <w:b/>
                <w:sz w:val="32"/>
              </w:rPr>
              <w:t>Башкирский государственный аграрный университет</w:t>
            </w:r>
          </w:p>
          <w:p w:rsidR="005377C8" w:rsidRDefault="005377C8" w:rsidP="0036503D">
            <w:pPr>
              <w:rPr>
                <w:b/>
                <w:sz w:val="32"/>
              </w:rPr>
            </w:pPr>
          </w:p>
          <w:p w:rsidR="005377C8" w:rsidRDefault="005377C8" w:rsidP="0036503D">
            <w:pPr>
              <w:jc w:val="center"/>
              <w:rPr>
                <w:b/>
                <w:sz w:val="32"/>
              </w:rPr>
            </w:pPr>
          </w:p>
          <w:p w:rsidR="005377C8" w:rsidRDefault="005377C8" w:rsidP="0036503D">
            <w:pPr>
              <w:ind w:left="3261"/>
            </w:pPr>
            <w:r>
              <w:t>Факультет: механизация сельского хозяйства</w:t>
            </w:r>
          </w:p>
          <w:p w:rsidR="005377C8" w:rsidRDefault="005377C8" w:rsidP="0036503D">
            <w:pPr>
              <w:ind w:left="3261"/>
            </w:pPr>
            <w:r>
              <w:t>Кафедра:  МППЖ</w:t>
            </w:r>
          </w:p>
          <w:p w:rsidR="005377C8" w:rsidRPr="00551A72" w:rsidRDefault="005377C8" w:rsidP="0036503D">
            <w:pPr>
              <w:pStyle w:val="2"/>
              <w:spacing w:line="240" w:lineRule="auto"/>
              <w:ind w:left="3261"/>
              <w:rPr>
                <w:b w:val="0"/>
                <w:lang w:val="ru-RU"/>
              </w:rPr>
            </w:pPr>
            <w:r>
              <w:rPr>
                <w:b w:val="0"/>
                <w:lang w:val="ru-RU"/>
              </w:rPr>
              <w:t xml:space="preserve">Специальность: </w:t>
            </w:r>
            <w:r w:rsidRPr="00551A72">
              <w:rPr>
                <w:b w:val="0"/>
                <w:lang w:val="ru-RU"/>
              </w:rPr>
              <w:t>механизация</w:t>
            </w:r>
            <w:r>
              <w:rPr>
                <w:b w:val="0"/>
                <w:lang w:val="ru-RU"/>
              </w:rPr>
              <w:t xml:space="preserve"> </w:t>
            </w:r>
            <w:r w:rsidRPr="00551A72">
              <w:rPr>
                <w:b w:val="0"/>
                <w:lang w:val="ru-RU"/>
              </w:rPr>
              <w:t xml:space="preserve">сельского </w:t>
            </w:r>
            <w:r>
              <w:rPr>
                <w:b w:val="0"/>
                <w:lang w:val="ru-RU"/>
              </w:rPr>
              <w:t>х</w:t>
            </w:r>
            <w:r w:rsidRPr="00551A72">
              <w:rPr>
                <w:b w:val="0"/>
                <w:lang w:val="ru-RU"/>
              </w:rPr>
              <w:t>озяйства</w:t>
            </w:r>
          </w:p>
          <w:p w:rsidR="005377C8" w:rsidRDefault="005377C8" w:rsidP="0036503D">
            <w:pPr>
              <w:ind w:left="3261"/>
            </w:pPr>
            <w:r>
              <w:t>Специализация: МППЖ</w:t>
            </w:r>
          </w:p>
          <w:p w:rsidR="005377C8" w:rsidRDefault="005377C8" w:rsidP="0036503D">
            <w:pPr>
              <w:ind w:left="3261"/>
              <w:rPr>
                <w:vertAlign w:val="subscript"/>
              </w:rPr>
            </w:pPr>
            <w:r>
              <w:t>Форма обучения: очная</w:t>
            </w:r>
          </w:p>
          <w:p w:rsidR="005377C8" w:rsidRDefault="005377C8" w:rsidP="0036503D">
            <w:pPr>
              <w:ind w:left="3261"/>
              <w:rPr>
                <w:sz w:val="32"/>
              </w:rPr>
            </w:pPr>
            <w:r>
              <w:t>Курс, группа: М504-1</w:t>
            </w:r>
          </w:p>
          <w:p w:rsidR="005377C8" w:rsidRDefault="005377C8" w:rsidP="0036503D">
            <w:pPr>
              <w:ind w:left="3261"/>
            </w:pPr>
          </w:p>
          <w:p w:rsidR="005377C8" w:rsidRDefault="005377C8" w:rsidP="0036503D"/>
          <w:p w:rsidR="005377C8" w:rsidRPr="00561182" w:rsidRDefault="005377C8" w:rsidP="0036503D"/>
          <w:p w:rsidR="005377C8" w:rsidRPr="00BE5DEB" w:rsidRDefault="005377C8" w:rsidP="0036503D">
            <w:pPr>
              <w:pStyle w:val="1"/>
              <w:rPr>
                <w:b w:val="0"/>
                <w:sz w:val="36"/>
                <w:szCs w:val="36"/>
                <w:lang w:val="ru-RU"/>
              </w:rPr>
            </w:pPr>
            <w:r w:rsidRPr="00BE5DEB">
              <w:rPr>
                <w:b w:val="0"/>
                <w:sz w:val="36"/>
                <w:szCs w:val="36"/>
                <w:lang w:val="ru-RU"/>
              </w:rPr>
              <w:t>КОВИН АЛЕКСАНДР АЛЕКСАНДРОВИЧ</w:t>
            </w:r>
          </w:p>
          <w:p w:rsidR="005377C8" w:rsidRDefault="005377C8" w:rsidP="0036503D">
            <w:pPr>
              <w:jc w:val="center"/>
              <w:rPr>
                <w:sz w:val="32"/>
              </w:rPr>
            </w:pPr>
          </w:p>
          <w:p w:rsidR="005377C8" w:rsidRDefault="005377C8" w:rsidP="0036503D">
            <w:pPr>
              <w:jc w:val="center"/>
              <w:rPr>
                <w:b/>
                <w:sz w:val="32"/>
                <w:szCs w:val="32"/>
              </w:rPr>
            </w:pPr>
            <w:r w:rsidRPr="00AB7295">
              <w:rPr>
                <w:b/>
                <w:sz w:val="32"/>
                <w:szCs w:val="32"/>
              </w:rPr>
              <w:t>Расчет  и  проектирование</w:t>
            </w:r>
          </w:p>
          <w:p w:rsidR="005377C8" w:rsidRPr="00AB7295" w:rsidRDefault="005377C8" w:rsidP="0036503D">
            <w:pPr>
              <w:jc w:val="center"/>
              <w:rPr>
                <w:b/>
                <w:sz w:val="32"/>
                <w:szCs w:val="32"/>
              </w:rPr>
            </w:pPr>
            <w:r w:rsidRPr="00AB7295">
              <w:rPr>
                <w:b/>
                <w:sz w:val="32"/>
                <w:szCs w:val="32"/>
              </w:rPr>
              <w:t>пастеризатора  сливок  трубчатого  типа</w:t>
            </w:r>
          </w:p>
          <w:p w:rsidR="005377C8" w:rsidRDefault="005377C8" w:rsidP="0036503D">
            <w:pPr>
              <w:pStyle w:val="8"/>
              <w:jc w:val="center"/>
              <w:rPr>
                <w:b/>
              </w:rPr>
            </w:pPr>
          </w:p>
          <w:p w:rsidR="005377C8" w:rsidRPr="005377C8" w:rsidRDefault="005377C8" w:rsidP="0036503D">
            <w:pPr>
              <w:pStyle w:val="8"/>
              <w:jc w:val="center"/>
              <w:rPr>
                <w:b/>
                <w:sz w:val="28"/>
                <w:szCs w:val="28"/>
              </w:rPr>
            </w:pPr>
            <w:r w:rsidRPr="005377C8">
              <w:rPr>
                <w:b/>
                <w:sz w:val="28"/>
                <w:szCs w:val="28"/>
              </w:rPr>
              <w:t>Курсовой проект</w:t>
            </w:r>
          </w:p>
          <w:p w:rsidR="005377C8" w:rsidRDefault="005377C8" w:rsidP="0036503D">
            <w:pPr>
              <w:spacing w:line="360" w:lineRule="auto"/>
              <w:jc w:val="center"/>
              <w:rPr>
                <w:szCs w:val="28"/>
              </w:rPr>
            </w:pPr>
            <w:r w:rsidRPr="00AB7295">
              <w:rPr>
                <w:szCs w:val="28"/>
              </w:rPr>
              <w:t>по дисциплине «Процессы и аппараты пищевых производств»</w:t>
            </w:r>
          </w:p>
          <w:p w:rsidR="005377C8" w:rsidRDefault="005377C8" w:rsidP="0036503D">
            <w:pPr>
              <w:spacing w:line="360" w:lineRule="auto"/>
              <w:jc w:val="center"/>
              <w:rPr>
                <w:szCs w:val="28"/>
              </w:rPr>
            </w:pPr>
          </w:p>
          <w:p w:rsidR="005377C8" w:rsidRPr="00A017B2" w:rsidRDefault="005377C8" w:rsidP="0036503D">
            <w:pPr>
              <w:spacing w:line="360" w:lineRule="auto"/>
              <w:jc w:val="center"/>
              <w:rPr>
                <w:szCs w:val="28"/>
              </w:rPr>
            </w:pPr>
          </w:p>
          <w:p w:rsidR="005377C8" w:rsidRDefault="005377C8" w:rsidP="0036503D">
            <w:pPr>
              <w:spacing w:line="360" w:lineRule="auto"/>
              <w:ind w:left="4678"/>
            </w:pPr>
            <w:r>
              <w:t>«К защите допускаю»:</w:t>
            </w:r>
          </w:p>
          <w:p w:rsidR="005377C8" w:rsidRDefault="005377C8" w:rsidP="0036503D">
            <w:pPr>
              <w:ind w:left="4678"/>
            </w:pPr>
            <w:r>
              <w:t xml:space="preserve">Руководитель: </w:t>
            </w:r>
            <w:r>
              <w:rPr>
                <w:u w:val="single"/>
              </w:rPr>
              <w:t xml:space="preserve"> к.т.н.  Мартынов В.М.</w:t>
            </w:r>
          </w:p>
          <w:p w:rsidR="005377C8" w:rsidRDefault="005377C8" w:rsidP="0036503D">
            <w:pPr>
              <w:spacing w:line="240" w:lineRule="atLeast"/>
              <w:ind w:left="4678"/>
              <w:jc w:val="center"/>
              <w:rPr>
                <w:vertAlign w:val="superscript"/>
              </w:rPr>
            </w:pPr>
            <w:r>
              <w:t xml:space="preserve">                      </w:t>
            </w:r>
            <w:r>
              <w:rPr>
                <w:vertAlign w:val="superscript"/>
              </w:rPr>
              <w:t>( ученая степень, Ф. И. О.)</w:t>
            </w:r>
          </w:p>
          <w:p w:rsidR="005377C8" w:rsidRDefault="005377C8" w:rsidP="0036503D">
            <w:pPr>
              <w:spacing w:line="240" w:lineRule="atLeast"/>
              <w:ind w:left="4678"/>
            </w:pPr>
            <w:r w:rsidRPr="00B4385B">
              <w:rPr>
                <w:i/>
                <w:u w:val="single"/>
              </w:rPr>
              <w:t xml:space="preserve"> </w:t>
            </w:r>
            <w:r w:rsidRPr="00B4385B">
              <w:rPr>
                <w:u w:val="single"/>
              </w:rPr>
              <w:t>«</w:t>
            </w:r>
            <w:r w:rsidR="00B4385B" w:rsidRPr="00B4385B">
              <w:rPr>
                <w:i/>
                <w:u w:val="single"/>
              </w:rPr>
              <w:t xml:space="preserve"> 12</w:t>
            </w:r>
            <w:r w:rsidR="00B4385B" w:rsidRPr="00B4385B">
              <w:rPr>
                <w:u w:val="single"/>
              </w:rPr>
              <w:t xml:space="preserve"> </w:t>
            </w:r>
            <w:r w:rsidRPr="00B4385B">
              <w:rPr>
                <w:u w:val="single"/>
              </w:rPr>
              <w:t>»</w:t>
            </w:r>
            <w:r w:rsidR="00B4385B" w:rsidRPr="00B4385B">
              <w:rPr>
                <w:i/>
                <w:u w:val="single"/>
              </w:rPr>
              <w:t xml:space="preserve"> </w:t>
            </w:r>
            <w:r w:rsidR="00B4385B">
              <w:rPr>
                <w:i/>
                <w:u w:val="single"/>
              </w:rPr>
              <w:t xml:space="preserve">       </w:t>
            </w:r>
            <w:r w:rsidR="00B4385B" w:rsidRPr="00B4385B">
              <w:rPr>
                <w:i/>
                <w:u w:val="single"/>
              </w:rPr>
              <w:t xml:space="preserve">  января</w:t>
            </w:r>
            <w:r w:rsidR="00B4385B">
              <w:rPr>
                <w:i/>
                <w:u w:val="single"/>
              </w:rPr>
              <w:t xml:space="preserve">        </w:t>
            </w:r>
            <w:r w:rsidR="00B4385B">
              <w:t xml:space="preserve"> </w:t>
            </w:r>
            <w:r>
              <w:t>2005 г.</w:t>
            </w:r>
          </w:p>
          <w:p w:rsidR="005377C8" w:rsidRDefault="005377C8" w:rsidP="0036503D"/>
          <w:p w:rsidR="005377C8" w:rsidRDefault="005377C8" w:rsidP="0036503D"/>
          <w:p w:rsidR="005377C8" w:rsidRPr="00561182" w:rsidRDefault="005377C8" w:rsidP="0036503D"/>
          <w:p w:rsidR="005377C8" w:rsidRDefault="005377C8" w:rsidP="0036503D">
            <w:pPr>
              <w:ind w:firstLine="567"/>
            </w:pPr>
            <w:r>
              <w:t>Оценка при защите:</w:t>
            </w:r>
          </w:p>
          <w:p w:rsidR="005377C8" w:rsidRDefault="005377C8" w:rsidP="0036503D">
            <w:pPr>
              <w:ind w:firstLine="567"/>
            </w:pPr>
            <w:r>
              <w:t>_____________________</w:t>
            </w:r>
          </w:p>
          <w:p w:rsidR="005377C8" w:rsidRDefault="005377C8" w:rsidP="0036503D">
            <w:pPr>
              <w:ind w:firstLine="567"/>
              <w:rPr>
                <w:b/>
              </w:rPr>
            </w:pPr>
            <w:r>
              <w:rPr>
                <w:b/>
              </w:rPr>
              <w:t>_____________________</w:t>
            </w:r>
          </w:p>
          <w:p w:rsidR="005377C8" w:rsidRDefault="005377C8" w:rsidP="0036503D">
            <w:pPr>
              <w:ind w:left="708" w:firstLine="567"/>
              <w:rPr>
                <w:b/>
              </w:rPr>
            </w:pPr>
            <w:r>
              <w:rPr>
                <w:vertAlign w:val="superscript"/>
              </w:rPr>
              <w:t xml:space="preserve">     (подпись)</w:t>
            </w:r>
          </w:p>
          <w:p w:rsidR="005377C8" w:rsidRDefault="005377C8" w:rsidP="0036503D">
            <w:pPr>
              <w:ind w:firstLine="567"/>
            </w:pPr>
            <w:r w:rsidRPr="00B4385B">
              <w:rPr>
                <w:u w:val="single"/>
              </w:rPr>
              <w:t>«</w:t>
            </w:r>
            <w:r w:rsidR="00B4385B" w:rsidRPr="00B4385B">
              <w:rPr>
                <w:i/>
                <w:u w:val="single"/>
              </w:rPr>
              <w:t xml:space="preserve"> 14 </w:t>
            </w:r>
            <w:r w:rsidRPr="00B4385B">
              <w:rPr>
                <w:u w:val="single"/>
              </w:rPr>
              <w:t>»</w:t>
            </w:r>
            <w:r w:rsidR="00B4385B" w:rsidRPr="00B4385B">
              <w:rPr>
                <w:i/>
                <w:u w:val="single"/>
              </w:rPr>
              <w:t xml:space="preserve">    января</w:t>
            </w:r>
            <w:r w:rsidR="00B4385B">
              <w:rPr>
                <w:i/>
                <w:u w:val="single"/>
              </w:rPr>
              <w:t xml:space="preserve">        </w:t>
            </w:r>
            <w:r w:rsidR="00B4385B">
              <w:t xml:space="preserve"> </w:t>
            </w:r>
            <w:r>
              <w:t>2005 г</w:t>
            </w:r>
            <w:r w:rsidR="00B4385B">
              <w:t>.</w:t>
            </w:r>
          </w:p>
          <w:p w:rsidR="005377C8" w:rsidRDefault="005377C8" w:rsidP="0036503D">
            <w:pPr>
              <w:ind w:firstLine="567"/>
            </w:pPr>
          </w:p>
          <w:p w:rsidR="005377C8" w:rsidRDefault="005377C8" w:rsidP="0036503D">
            <w:pPr>
              <w:spacing w:line="360" w:lineRule="auto"/>
              <w:ind w:firstLine="567"/>
            </w:pPr>
          </w:p>
          <w:p w:rsidR="005377C8" w:rsidRDefault="005377C8" w:rsidP="0036503D">
            <w:pPr>
              <w:ind w:firstLine="567"/>
            </w:pPr>
          </w:p>
          <w:p w:rsidR="005377C8" w:rsidRDefault="005377C8" w:rsidP="0036503D">
            <w:pPr>
              <w:ind w:firstLine="567"/>
            </w:pPr>
          </w:p>
          <w:p w:rsidR="005377C8" w:rsidRPr="00561182" w:rsidRDefault="005377C8" w:rsidP="0036503D">
            <w:pPr>
              <w:spacing w:line="480" w:lineRule="auto"/>
              <w:ind w:firstLine="567"/>
            </w:pPr>
          </w:p>
          <w:p w:rsidR="005377C8" w:rsidRDefault="005377C8" w:rsidP="0036503D">
            <w:pPr>
              <w:pStyle w:val="5"/>
              <w:jc w:val="center"/>
              <w:rPr>
                <w:i w:val="0"/>
                <w:sz w:val="28"/>
                <w:szCs w:val="28"/>
              </w:rPr>
            </w:pPr>
            <w:r w:rsidRPr="00561182">
              <w:rPr>
                <w:i w:val="0"/>
                <w:sz w:val="28"/>
                <w:szCs w:val="28"/>
              </w:rPr>
              <w:t>Уфа 2005</w:t>
            </w:r>
          </w:p>
          <w:p w:rsidR="005C1219" w:rsidRDefault="005C1219" w:rsidP="0036503D"/>
          <w:p w:rsidR="005C1219" w:rsidRDefault="005C1219" w:rsidP="0036503D"/>
          <w:p w:rsidR="00F61184" w:rsidRPr="00FD5BDE" w:rsidRDefault="00F61184" w:rsidP="0036503D">
            <w:pPr>
              <w:spacing w:line="360" w:lineRule="auto"/>
              <w:jc w:val="center"/>
              <w:rPr>
                <w:b/>
              </w:rPr>
            </w:pPr>
            <w:r w:rsidRPr="00FD5BDE">
              <w:rPr>
                <w:b/>
              </w:rPr>
              <w:t>РЕФЕРАТ</w:t>
            </w:r>
          </w:p>
          <w:p w:rsidR="00F61184" w:rsidRDefault="00F61184" w:rsidP="0036503D">
            <w:pPr>
              <w:spacing w:line="360" w:lineRule="auto"/>
              <w:ind w:firstLine="567"/>
              <w:jc w:val="center"/>
            </w:pPr>
          </w:p>
          <w:p w:rsidR="00F61184" w:rsidRDefault="00F61184" w:rsidP="0036503D">
            <w:pPr>
              <w:spacing w:line="360" w:lineRule="auto"/>
              <w:ind w:firstLine="567"/>
            </w:pPr>
            <w:r>
              <w:t xml:space="preserve">Проект 23 с., 1 рисунок, 2 таблицы, 6 источников, 2 листа формата А1 графического материала </w:t>
            </w:r>
          </w:p>
          <w:p w:rsidR="00F61184" w:rsidRDefault="00F61184" w:rsidP="0036503D">
            <w:pPr>
              <w:spacing w:line="360" w:lineRule="auto"/>
              <w:ind w:firstLine="567"/>
              <w:rPr>
                <w:b/>
              </w:rPr>
            </w:pPr>
          </w:p>
          <w:p w:rsidR="00F61184" w:rsidRDefault="00F61184" w:rsidP="0036503D">
            <w:pPr>
              <w:spacing w:line="360" w:lineRule="auto"/>
              <w:ind w:firstLine="567"/>
              <w:rPr>
                <w:b/>
              </w:rPr>
            </w:pPr>
          </w:p>
          <w:p w:rsidR="00F61184" w:rsidRPr="00AB7295" w:rsidRDefault="00F61184" w:rsidP="0036503D">
            <w:pPr>
              <w:pStyle w:val="a7"/>
              <w:rPr>
                <w:b/>
              </w:rPr>
            </w:pPr>
            <w:r w:rsidRPr="00AB7295">
              <w:rPr>
                <w:b/>
              </w:rPr>
              <w:t>ТЕПЛОТА, КОЖУХОТРУБНЫЙ ТЕПЛООБМЕННИК, СЛИВКИ,   ПАСТЕРИЗАТОР, ТЕПЛОПЕРЕДАЧА,  КРИТЕРИЙ ОПТИМИЗАЦИИ, ПАР</w:t>
            </w:r>
          </w:p>
          <w:p w:rsidR="00F61184" w:rsidRDefault="00F61184" w:rsidP="0036503D">
            <w:pPr>
              <w:spacing w:line="360" w:lineRule="auto"/>
              <w:ind w:firstLine="567"/>
            </w:pPr>
          </w:p>
          <w:p w:rsidR="00F61184" w:rsidRDefault="00F61184" w:rsidP="0036503D">
            <w:pPr>
              <w:spacing w:line="360" w:lineRule="auto"/>
              <w:ind w:firstLine="567"/>
            </w:pPr>
          </w:p>
          <w:p w:rsidR="00F61184" w:rsidRDefault="00F61184" w:rsidP="0036503D">
            <w:pPr>
              <w:spacing w:line="360" w:lineRule="auto"/>
              <w:ind w:firstLine="567"/>
            </w:pPr>
            <w:r>
              <w:t>Объектом разработки являются кожухотрубный теплообменник и процесс пастеризации сливок.</w:t>
            </w:r>
          </w:p>
          <w:p w:rsidR="00F61184" w:rsidRDefault="00F61184" w:rsidP="0036503D">
            <w:pPr>
              <w:spacing w:line="360" w:lineRule="auto"/>
              <w:ind w:firstLine="567"/>
            </w:pPr>
            <w:r>
              <w:t>Цель проекта – снижение эксплуатационных затрат у потребителя.</w:t>
            </w:r>
          </w:p>
          <w:p w:rsidR="00F61184" w:rsidRDefault="00F61184" w:rsidP="0036503D">
            <w:pPr>
              <w:spacing w:line="360" w:lineRule="auto"/>
              <w:ind w:firstLine="567"/>
            </w:pPr>
            <w:r>
              <w:t>Описано устройство и принцип действия пастеризационной установки при производстве сливок, рассмотрен механизм теплопередачи через разделяющую стенку от более нагретой среды к менее нагретой. Разработан метод расчета теплообменного аппарата, оптимизированы его конструктивные параметры.  Спроектирована конструкция пастеризатора трубчатого типа.</w:t>
            </w:r>
          </w:p>
          <w:p w:rsidR="00F61184" w:rsidRDefault="00F61184" w:rsidP="0036503D">
            <w:pPr>
              <w:spacing w:line="360" w:lineRule="auto"/>
              <w:ind w:firstLine="567"/>
            </w:pPr>
            <w:r>
              <w:t>Основные конструктивные параметры установки: внутренний диаметр трубок 17 мм, число трубок равно 19.</w:t>
            </w:r>
          </w:p>
          <w:p w:rsidR="005C1219" w:rsidRDefault="005C1219" w:rsidP="0036503D"/>
          <w:p w:rsidR="005C1219" w:rsidRDefault="005C1219" w:rsidP="0036503D"/>
          <w:p w:rsidR="00CB642C" w:rsidRPr="00764B47" w:rsidRDefault="00CB642C" w:rsidP="0036503D"/>
        </w:tc>
      </w:tr>
      <w:tr w:rsidR="00E15C5A" w:rsidRPr="00764B47">
        <w:trPr>
          <w:trHeight w:hRule="exact" w:val="284"/>
        </w:trPr>
        <w:tc>
          <w:tcPr>
            <w:tcW w:w="442" w:type="dxa"/>
            <w:shd w:val="clear" w:color="auto" w:fill="auto"/>
            <w:noWrap/>
            <w:tcMar>
              <w:left w:w="0" w:type="dxa"/>
              <w:right w:w="0" w:type="dxa"/>
            </w:tcMar>
            <w:vAlign w:val="center"/>
          </w:tcPr>
          <w:p w:rsidR="00E15C5A" w:rsidRPr="00E15C5A" w:rsidRDefault="00E15C5A" w:rsidP="0036503D">
            <w:pPr>
              <w:jc w:val="center"/>
              <w:rPr>
                <w:bCs/>
                <w:sz w:val="20"/>
              </w:rPr>
            </w:pPr>
          </w:p>
        </w:tc>
        <w:tc>
          <w:tcPr>
            <w:tcW w:w="561" w:type="dxa"/>
            <w:shd w:val="clear" w:color="auto" w:fill="auto"/>
            <w:noWrap/>
            <w:tcMar>
              <w:left w:w="0" w:type="dxa"/>
              <w:right w:w="0" w:type="dxa"/>
            </w:tcMar>
            <w:vAlign w:val="center"/>
          </w:tcPr>
          <w:p w:rsidR="00E15C5A" w:rsidRPr="00E15C5A" w:rsidRDefault="00E15C5A" w:rsidP="0036503D">
            <w:pPr>
              <w:jc w:val="center"/>
              <w:rPr>
                <w:bCs/>
                <w:sz w:val="20"/>
              </w:rPr>
            </w:pPr>
          </w:p>
        </w:tc>
        <w:tc>
          <w:tcPr>
            <w:tcW w:w="1292" w:type="dxa"/>
            <w:gridSpan w:val="2"/>
            <w:tcBorders>
              <w:bottom w:val="single" w:sz="4" w:space="0" w:color="auto"/>
            </w:tcBorders>
            <w:noWrap/>
            <w:tcMar>
              <w:left w:w="0" w:type="dxa"/>
              <w:right w:w="0" w:type="dxa"/>
            </w:tcMar>
            <w:vAlign w:val="center"/>
          </w:tcPr>
          <w:p w:rsidR="00E15C5A" w:rsidRPr="00E15C5A" w:rsidRDefault="00E15C5A" w:rsidP="0036503D">
            <w:pPr>
              <w:jc w:val="center"/>
              <w:rPr>
                <w:bCs/>
                <w:sz w:val="20"/>
              </w:rPr>
            </w:pP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6192" w:type="dxa"/>
            <w:gridSpan w:val="7"/>
            <w:vMerge w:val="restart"/>
            <w:tcMar>
              <w:left w:w="0" w:type="dxa"/>
              <w:right w:w="0" w:type="dxa"/>
            </w:tcMar>
            <w:vAlign w:val="center"/>
          </w:tcPr>
          <w:p w:rsidR="00E15C5A" w:rsidRPr="00087557" w:rsidRDefault="00087557" w:rsidP="0036503D">
            <w:pPr>
              <w:jc w:val="center"/>
              <w:rPr>
                <w:b/>
                <w:i/>
                <w:iCs/>
                <w:sz w:val="40"/>
              </w:rPr>
            </w:pPr>
            <w:r w:rsidRPr="00087557">
              <w:rPr>
                <w:i/>
                <w:iCs/>
                <w:sz w:val="40"/>
                <w:szCs w:val="40"/>
              </w:rPr>
              <w:t>МППЖ 06.17.00 ПЗ</w:t>
            </w:r>
          </w:p>
        </w:tc>
      </w:tr>
      <w:tr w:rsidR="00E15C5A" w:rsidRPr="00764B47">
        <w:trPr>
          <w:trHeight w:hRule="exact" w:val="284"/>
        </w:trPr>
        <w:tc>
          <w:tcPr>
            <w:tcW w:w="442" w:type="dxa"/>
            <w:shd w:val="clear" w:color="auto" w:fill="auto"/>
            <w:noWrap/>
            <w:tcMar>
              <w:left w:w="0" w:type="dxa"/>
              <w:right w:w="0" w:type="dxa"/>
            </w:tcMar>
            <w:vAlign w:val="center"/>
          </w:tcPr>
          <w:p w:rsidR="00E15C5A" w:rsidRPr="00E15C5A" w:rsidRDefault="00E15C5A" w:rsidP="0036503D">
            <w:pPr>
              <w:jc w:val="center"/>
              <w:rPr>
                <w:bCs/>
                <w:sz w:val="20"/>
              </w:rPr>
            </w:pPr>
          </w:p>
        </w:tc>
        <w:tc>
          <w:tcPr>
            <w:tcW w:w="561" w:type="dxa"/>
            <w:shd w:val="clear" w:color="auto" w:fill="auto"/>
            <w:noWrap/>
            <w:tcMar>
              <w:left w:w="0" w:type="dxa"/>
              <w:right w:w="0" w:type="dxa"/>
            </w:tcMar>
            <w:vAlign w:val="center"/>
          </w:tcPr>
          <w:p w:rsidR="00E15C5A" w:rsidRPr="00E15C5A" w:rsidRDefault="00E15C5A" w:rsidP="0036503D">
            <w:pPr>
              <w:jc w:val="center"/>
              <w:rPr>
                <w:bCs/>
                <w:sz w:val="20"/>
              </w:rPr>
            </w:pPr>
          </w:p>
        </w:tc>
        <w:tc>
          <w:tcPr>
            <w:tcW w:w="1292" w:type="dxa"/>
            <w:gridSpan w:val="2"/>
            <w:tcBorders>
              <w:bottom w:val="single" w:sz="4" w:space="0" w:color="auto"/>
            </w:tcBorders>
            <w:noWrap/>
            <w:tcMar>
              <w:left w:w="0" w:type="dxa"/>
              <w:right w:w="0" w:type="dxa"/>
            </w:tcMar>
            <w:vAlign w:val="center"/>
          </w:tcPr>
          <w:p w:rsidR="00E15C5A" w:rsidRPr="00E15C5A" w:rsidRDefault="00E15C5A" w:rsidP="0036503D">
            <w:pPr>
              <w:jc w:val="center"/>
              <w:rPr>
                <w:bCs/>
                <w:sz w:val="20"/>
              </w:rPr>
            </w:pP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6192" w:type="dxa"/>
            <w:gridSpan w:val="7"/>
            <w:vMerge/>
            <w:tcMar>
              <w:left w:w="0" w:type="dxa"/>
              <w:right w:w="0" w:type="dxa"/>
            </w:tcMar>
          </w:tcPr>
          <w:p w:rsidR="00E15C5A" w:rsidRDefault="00E15C5A" w:rsidP="0036503D">
            <w:pPr>
              <w:jc w:val="center"/>
              <w:rPr>
                <w:b/>
                <w:sz w:val="40"/>
              </w:rPr>
            </w:pPr>
          </w:p>
        </w:tc>
      </w:tr>
      <w:tr w:rsidR="00E15C5A" w:rsidRPr="00764B47">
        <w:trPr>
          <w:trHeight w:hRule="exact" w:val="284"/>
        </w:trPr>
        <w:tc>
          <w:tcPr>
            <w:tcW w:w="442" w:type="dxa"/>
            <w:tcBorders>
              <w:bottom w:val="single" w:sz="4" w:space="0" w:color="auto"/>
            </w:tcBorders>
            <w:shd w:val="clear" w:color="auto" w:fill="auto"/>
            <w:noWrap/>
            <w:tcMar>
              <w:left w:w="0" w:type="dxa"/>
              <w:right w:w="0" w:type="dxa"/>
            </w:tcMar>
            <w:vAlign w:val="center"/>
          </w:tcPr>
          <w:p w:rsidR="00E15C5A" w:rsidRPr="00E15C5A" w:rsidRDefault="00E15C5A" w:rsidP="0036503D">
            <w:pPr>
              <w:jc w:val="center"/>
              <w:rPr>
                <w:bCs/>
                <w:sz w:val="20"/>
              </w:rPr>
            </w:pPr>
            <w:r>
              <w:rPr>
                <w:bCs/>
                <w:sz w:val="20"/>
              </w:rPr>
              <w:t>Изм</w:t>
            </w:r>
          </w:p>
        </w:tc>
        <w:tc>
          <w:tcPr>
            <w:tcW w:w="561" w:type="dxa"/>
            <w:tcBorders>
              <w:bottom w:val="single" w:sz="4" w:space="0" w:color="auto"/>
            </w:tcBorders>
            <w:shd w:val="clear" w:color="auto" w:fill="auto"/>
            <w:noWrap/>
            <w:tcMar>
              <w:left w:w="0" w:type="dxa"/>
              <w:right w:w="0" w:type="dxa"/>
            </w:tcMar>
            <w:vAlign w:val="center"/>
          </w:tcPr>
          <w:p w:rsidR="00E15C5A" w:rsidRPr="00E15C5A" w:rsidRDefault="00E15C5A" w:rsidP="0036503D">
            <w:pPr>
              <w:jc w:val="center"/>
              <w:rPr>
                <w:bCs/>
                <w:sz w:val="20"/>
              </w:rPr>
            </w:pPr>
            <w:r>
              <w:rPr>
                <w:bCs/>
                <w:sz w:val="20"/>
              </w:rPr>
              <w:t>Лист</w:t>
            </w:r>
          </w:p>
        </w:tc>
        <w:tc>
          <w:tcPr>
            <w:tcW w:w="1292" w:type="dxa"/>
            <w:gridSpan w:val="2"/>
            <w:tcBorders>
              <w:bottom w:val="single" w:sz="4" w:space="0" w:color="auto"/>
            </w:tcBorders>
            <w:noWrap/>
            <w:tcMar>
              <w:left w:w="0" w:type="dxa"/>
              <w:right w:w="0" w:type="dxa"/>
            </w:tcMar>
            <w:vAlign w:val="center"/>
          </w:tcPr>
          <w:p w:rsidR="00E15C5A" w:rsidRPr="00E15C5A" w:rsidRDefault="00431B40" w:rsidP="0036503D">
            <w:pPr>
              <w:jc w:val="center"/>
              <w:rPr>
                <w:bCs/>
                <w:sz w:val="20"/>
              </w:rPr>
            </w:pPr>
            <w:r>
              <w:rPr>
                <w:bCs/>
                <w:sz w:val="20"/>
              </w:rPr>
              <w:t>№ докум.</w:t>
            </w:r>
          </w:p>
        </w:tc>
        <w:tc>
          <w:tcPr>
            <w:tcW w:w="1005" w:type="dxa"/>
            <w:gridSpan w:val="2"/>
            <w:tcBorders>
              <w:bottom w:val="single" w:sz="4" w:space="0" w:color="auto"/>
            </w:tcBorders>
            <w:noWrap/>
            <w:tcMar>
              <w:left w:w="0" w:type="dxa"/>
              <w:right w:w="0" w:type="dxa"/>
            </w:tcMar>
            <w:vAlign w:val="center"/>
          </w:tcPr>
          <w:p w:rsidR="00E15C5A" w:rsidRPr="00431B40" w:rsidRDefault="00431B40" w:rsidP="0036503D">
            <w:pPr>
              <w:jc w:val="center"/>
              <w:rPr>
                <w:bCs/>
                <w:sz w:val="20"/>
              </w:rPr>
            </w:pPr>
            <w:r w:rsidRPr="00431B40">
              <w:rPr>
                <w:bCs/>
                <w:sz w:val="20"/>
              </w:rPr>
              <w:t>Подпись</w:t>
            </w:r>
          </w:p>
        </w:tc>
        <w:tc>
          <w:tcPr>
            <w:tcW w:w="562" w:type="dxa"/>
            <w:tcBorders>
              <w:bottom w:val="single" w:sz="4" w:space="0" w:color="auto"/>
            </w:tcBorders>
            <w:noWrap/>
            <w:tcMar>
              <w:left w:w="0" w:type="dxa"/>
              <w:right w:w="0" w:type="dxa"/>
            </w:tcMar>
            <w:vAlign w:val="center"/>
          </w:tcPr>
          <w:p w:rsidR="00E15C5A" w:rsidRPr="00431B40" w:rsidRDefault="00431B40" w:rsidP="0036503D">
            <w:pPr>
              <w:jc w:val="center"/>
              <w:rPr>
                <w:bCs/>
                <w:sz w:val="20"/>
              </w:rPr>
            </w:pPr>
            <w:r>
              <w:rPr>
                <w:bCs/>
                <w:sz w:val="20"/>
              </w:rPr>
              <w:t>Дата</w:t>
            </w:r>
          </w:p>
        </w:tc>
        <w:tc>
          <w:tcPr>
            <w:tcW w:w="6192" w:type="dxa"/>
            <w:gridSpan w:val="7"/>
            <w:vMerge/>
            <w:tcBorders>
              <w:bottom w:val="single" w:sz="4" w:space="0" w:color="auto"/>
            </w:tcBorders>
            <w:tcMar>
              <w:left w:w="0" w:type="dxa"/>
              <w:right w:w="0" w:type="dxa"/>
            </w:tcMar>
          </w:tcPr>
          <w:p w:rsidR="00E15C5A" w:rsidRDefault="00E15C5A" w:rsidP="0036503D">
            <w:pPr>
              <w:jc w:val="center"/>
              <w:rPr>
                <w:b/>
                <w:sz w:val="40"/>
              </w:rPr>
            </w:pPr>
          </w:p>
        </w:tc>
      </w:tr>
      <w:tr w:rsidR="00E15C5A" w:rsidRPr="00764B47">
        <w:trPr>
          <w:trHeight w:hRule="exact" w:val="284"/>
        </w:trPr>
        <w:tc>
          <w:tcPr>
            <w:tcW w:w="1003" w:type="dxa"/>
            <w:gridSpan w:val="2"/>
            <w:tcBorders>
              <w:bottom w:val="single" w:sz="4" w:space="0" w:color="auto"/>
            </w:tcBorders>
            <w:noWrap/>
            <w:tcMar>
              <w:left w:w="57" w:type="dxa"/>
              <w:right w:w="0" w:type="dxa"/>
            </w:tcMar>
            <w:vAlign w:val="center"/>
          </w:tcPr>
          <w:p w:rsidR="00E15C5A" w:rsidRPr="00E15C5A" w:rsidRDefault="00431B40" w:rsidP="0036503D">
            <w:pPr>
              <w:jc w:val="left"/>
              <w:rPr>
                <w:bCs/>
                <w:sz w:val="20"/>
              </w:rPr>
            </w:pPr>
            <w:r>
              <w:rPr>
                <w:bCs/>
                <w:sz w:val="20"/>
              </w:rPr>
              <w:t>Разраб</w:t>
            </w:r>
            <w:r w:rsidR="00087557">
              <w:rPr>
                <w:bCs/>
                <w:sz w:val="20"/>
              </w:rPr>
              <w:t>.</w:t>
            </w:r>
          </w:p>
        </w:tc>
        <w:tc>
          <w:tcPr>
            <w:tcW w:w="1292" w:type="dxa"/>
            <w:gridSpan w:val="2"/>
            <w:tcBorders>
              <w:bottom w:val="single" w:sz="4" w:space="0" w:color="auto"/>
            </w:tcBorders>
            <w:noWrap/>
            <w:tcMar>
              <w:left w:w="85" w:type="dxa"/>
              <w:right w:w="0" w:type="dxa"/>
            </w:tcMar>
            <w:vAlign w:val="center"/>
          </w:tcPr>
          <w:p w:rsidR="00E15C5A" w:rsidRPr="00087557" w:rsidRDefault="00431B40" w:rsidP="0036503D">
            <w:pPr>
              <w:jc w:val="left"/>
              <w:rPr>
                <w:b/>
                <w:i/>
                <w:iCs/>
                <w:sz w:val="22"/>
                <w:szCs w:val="22"/>
              </w:rPr>
            </w:pPr>
            <w:r w:rsidRPr="00087557">
              <w:rPr>
                <w:b/>
                <w:i/>
                <w:iCs/>
                <w:sz w:val="22"/>
                <w:szCs w:val="22"/>
              </w:rPr>
              <w:t>Ковин</w:t>
            </w: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3376" w:type="dxa"/>
            <w:vMerge w:val="restart"/>
            <w:tcMar>
              <w:left w:w="85" w:type="dxa"/>
              <w:right w:w="85" w:type="dxa"/>
            </w:tcMar>
            <w:vAlign w:val="center"/>
          </w:tcPr>
          <w:p w:rsidR="00431B40" w:rsidRPr="00087557" w:rsidRDefault="00431B40" w:rsidP="0036503D">
            <w:pPr>
              <w:jc w:val="left"/>
              <w:rPr>
                <w:b/>
                <w:i/>
                <w:iCs/>
                <w:sz w:val="26"/>
                <w:szCs w:val="26"/>
              </w:rPr>
            </w:pPr>
            <w:r w:rsidRPr="00087557">
              <w:rPr>
                <w:b/>
                <w:i/>
                <w:iCs/>
                <w:sz w:val="26"/>
                <w:szCs w:val="26"/>
              </w:rPr>
              <w:t>Расчет  и  проектирование</w:t>
            </w:r>
          </w:p>
          <w:p w:rsidR="00431B40" w:rsidRPr="00087557" w:rsidRDefault="00431B40" w:rsidP="0036503D">
            <w:pPr>
              <w:jc w:val="left"/>
              <w:rPr>
                <w:b/>
                <w:i/>
                <w:iCs/>
                <w:sz w:val="26"/>
                <w:szCs w:val="26"/>
              </w:rPr>
            </w:pPr>
            <w:r w:rsidRPr="00087557">
              <w:rPr>
                <w:b/>
                <w:i/>
                <w:iCs/>
                <w:sz w:val="26"/>
                <w:szCs w:val="26"/>
              </w:rPr>
              <w:t>пастеризатора  сливок  трубчатого  типа</w:t>
            </w:r>
          </w:p>
          <w:p w:rsidR="00E15C5A" w:rsidRPr="00087557" w:rsidRDefault="00431B40" w:rsidP="0036503D">
            <w:pPr>
              <w:jc w:val="center"/>
              <w:rPr>
                <w:bCs/>
                <w:sz w:val="22"/>
                <w:szCs w:val="22"/>
              </w:rPr>
            </w:pPr>
            <w:r w:rsidRPr="00087557">
              <w:rPr>
                <w:b/>
                <w:i/>
                <w:iCs/>
                <w:sz w:val="22"/>
                <w:szCs w:val="22"/>
              </w:rPr>
              <w:t>Пояснительная записка</w:t>
            </w:r>
          </w:p>
        </w:tc>
        <w:tc>
          <w:tcPr>
            <w:tcW w:w="844" w:type="dxa"/>
            <w:gridSpan w:val="3"/>
            <w:tcBorders>
              <w:bottom w:val="single" w:sz="4" w:space="0" w:color="auto"/>
            </w:tcBorders>
            <w:tcMar>
              <w:left w:w="0" w:type="dxa"/>
              <w:right w:w="0" w:type="dxa"/>
            </w:tcMar>
            <w:vAlign w:val="center"/>
          </w:tcPr>
          <w:p w:rsidR="00E15C5A" w:rsidRPr="00431B40" w:rsidRDefault="00431B40" w:rsidP="0036503D">
            <w:pPr>
              <w:jc w:val="center"/>
              <w:rPr>
                <w:bCs/>
                <w:sz w:val="20"/>
              </w:rPr>
            </w:pPr>
            <w:r w:rsidRPr="00431B40">
              <w:rPr>
                <w:bCs/>
                <w:sz w:val="20"/>
              </w:rPr>
              <w:t>Лит</w:t>
            </w:r>
            <w:r>
              <w:rPr>
                <w:bCs/>
                <w:sz w:val="20"/>
              </w:rPr>
              <w:t>ера</w:t>
            </w:r>
          </w:p>
        </w:tc>
        <w:tc>
          <w:tcPr>
            <w:tcW w:w="844" w:type="dxa"/>
            <w:tcBorders>
              <w:bottom w:val="single" w:sz="4" w:space="0" w:color="auto"/>
            </w:tcBorders>
            <w:tcMar>
              <w:left w:w="0" w:type="dxa"/>
              <w:right w:w="0" w:type="dxa"/>
            </w:tcMar>
            <w:vAlign w:val="center"/>
          </w:tcPr>
          <w:p w:rsidR="00E15C5A" w:rsidRPr="00431B40" w:rsidRDefault="00431B40" w:rsidP="0036503D">
            <w:pPr>
              <w:jc w:val="center"/>
              <w:rPr>
                <w:bCs/>
                <w:sz w:val="20"/>
              </w:rPr>
            </w:pPr>
            <w:r>
              <w:rPr>
                <w:bCs/>
                <w:sz w:val="20"/>
              </w:rPr>
              <w:t>Лист</w:t>
            </w:r>
          </w:p>
        </w:tc>
        <w:tc>
          <w:tcPr>
            <w:tcW w:w="1128" w:type="dxa"/>
            <w:gridSpan w:val="2"/>
            <w:tcBorders>
              <w:bottom w:val="single" w:sz="4" w:space="0" w:color="auto"/>
            </w:tcBorders>
            <w:tcMar>
              <w:left w:w="0" w:type="dxa"/>
              <w:right w:w="0" w:type="dxa"/>
            </w:tcMar>
            <w:vAlign w:val="center"/>
          </w:tcPr>
          <w:p w:rsidR="00E15C5A" w:rsidRPr="00431B40" w:rsidRDefault="00431B40" w:rsidP="0036503D">
            <w:pPr>
              <w:jc w:val="center"/>
              <w:rPr>
                <w:bCs/>
                <w:sz w:val="20"/>
              </w:rPr>
            </w:pPr>
            <w:r>
              <w:rPr>
                <w:bCs/>
                <w:sz w:val="20"/>
              </w:rPr>
              <w:t>Листов</w:t>
            </w:r>
          </w:p>
        </w:tc>
      </w:tr>
      <w:tr w:rsidR="00E15C5A" w:rsidRPr="00764B47">
        <w:trPr>
          <w:trHeight w:hRule="exact" w:val="284"/>
        </w:trPr>
        <w:tc>
          <w:tcPr>
            <w:tcW w:w="1003" w:type="dxa"/>
            <w:gridSpan w:val="2"/>
            <w:tcBorders>
              <w:bottom w:val="single" w:sz="4" w:space="0" w:color="auto"/>
            </w:tcBorders>
            <w:noWrap/>
            <w:tcMar>
              <w:left w:w="57" w:type="dxa"/>
              <w:right w:w="0" w:type="dxa"/>
            </w:tcMar>
            <w:vAlign w:val="center"/>
          </w:tcPr>
          <w:p w:rsidR="00E15C5A" w:rsidRPr="00E15C5A" w:rsidRDefault="00431B40" w:rsidP="0036503D">
            <w:pPr>
              <w:jc w:val="left"/>
              <w:rPr>
                <w:bCs/>
                <w:sz w:val="20"/>
              </w:rPr>
            </w:pPr>
            <w:r>
              <w:rPr>
                <w:bCs/>
                <w:sz w:val="20"/>
              </w:rPr>
              <w:t>Пров</w:t>
            </w:r>
            <w:r w:rsidR="003E0E50">
              <w:rPr>
                <w:bCs/>
                <w:sz w:val="20"/>
              </w:rPr>
              <w:t>ерил</w:t>
            </w:r>
          </w:p>
        </w:tc>
        <w:tc>
          <w:tcPr>
            <w:tcW w:w="1292" w:type="dxa"/>
            <w:gridSpan w:val="2"/>
            <w:tcBorders>
              <w:bottom w:val="single" w:sz="4" w:space="0" w:color="auto"/>
            </w:tcBorders>
            <w:noWrap/>
            <w:tcMar>
              <w:left w:w="85" w:type="dxa"/>
              <w:right w:w="0" w:type="dxa"/>
            </w:tcMar>
            <w:vAlign w:val="center"/>
          </w:tcPr>
          <w:p w:rsidR="00E15C5A" w:rsidRPr="00087557" w:rsidRDefault="00431B40" w:rsidP="0036503D">
            <w:pPr>
              <w:jc w:val="left"/>
              <w:rPr>
                <w:b/>
                <w:i/>
                <w:iCs/>
                <w:sz w:val="22"/>
                <w:szCs w:val="22"/>
              </w:rPr>
            </w:pPr>
            <w:r w:rsidRPr="00087557">
              <w:rPr>
                <w:b/>
                <w:i/>
                <w:iCs/>
                <w:sz w:val="22"/>
                <w:szCs w:val="22"/>
              </w:rPr>
              <w:t>Мартынов</w:t>
            </w: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3376" w:type="dxa"/>
            <w:vMerge/>
            <w:tcMar>
              <w:left w:w="0" w:type="dxa"/>
              <w:right w:w="0" w:type="dxa"/>
            </w:tcMar>
          </w:tcPr>
          <w:p w:rsidR="00E15C5A" w:rsidRDefault="00E15C5A" w:rsidP="0036503D">
            <w:pPr>
              <w:jc w:val="center"/>
              <w:rPr>
                <w:b/>
                <w:sz w:val="40"/>
              </w:rPr>
            </w:pPr>
          </w:p>
        </w:tc>
        <w:tc>
          <w:tcPr>
            <w:tcW w:w="281" w:type="dxa"/>
            <w:tcBorders>
              <w:bottom w:val="single" w:sz="4" w:space="0" w:color="auto"/>
            </w:tcBorders>
            <w:tcMar>
              <w:left w:w="0" w:type="dxa"/>
              <w:right w:w="0" w:type="dxa"/>
            </w:tcMar>
            <w:vAlign w:val="center"/>
          </w:tcPr>
          <w:p w:rsidR="00E15C5A" w:rsidRPr="00087557" w:rsidRDefault="00431B40" w:rsidP="0036503D">
            <w:pPr>
              <w:jc w:val="center"/>
              <w:rPr>
                <w:b/>
                <w:i/>
                <w:iCs/>
                <w:sz w:val="20"/>
              </w:rPr>
            </w:pPr>
            <w:r w:rsidRPr="00087557">
              <w:rPr>
                <w:b/>
                <w:i/>
                <w:iCs/>
                <w:sz w:val="20"/>
              </w:rPr>
              <w:t>У</w:t>
            </w:r>
          </w:p>
        </w:tc>
        <w:tc>
          <w:tcPr>
            <w:tcW w:w="281" w:type="dxa"/>
            <w:tcBorders>
              <w:bottom w:val="single" w:sz="4" w:space="0" w:color="auto"/>
            </w:tcBorders>
            <w:vAlign w:val="center"/>
          </w:tcPr>
          <w:p w:rsidR="00E15C5A" w:rsidRPr="00087557" w:rsidRDefault="00E15C5A" w:rsidP="0036503D">
            <w:pPr>
              <w:jc w:val="center"/>
              <w:rPr>
                <w:b/>
                <w:sz w:val="20"/>
              </w:rPr>
            </w:pPr>
          </w:p>
        </w:tc>
        <w:tc>
          <w:tcPr>
            <w:tcW w:w="282" w:type="dxa"/>
            <w:tcBorders>
              <w:bottom w:val="single" w:sz="4" w:space="0" w:color="auto"/>
            </w:tcBorders>
            <w:vAlign w:val="center"/>
          </w:tcPr>
          <w:p w:rsidR="00E15C5A" w:rsidRPr="00087557" w:rsidRDefault="00E15C5A" w:rsidP="0036503D">
            <w:pPr>
              <w:jc w:val="center"/>
              <w:rPr>
                <w:b/>
                <w:sz w:val="20"/>
              </w:rPr>
            </w:pPr>
          </w:p>
        </w:tc>
        <w:tc>
          <w:tcPr>
            <w:tcW w:w="844" w:type="dxa"/>
            <w:tcBorders>
              <w:bottom w:val="single" w:sz="4" w:space="0" w:color="auto"/>
            </w:tcBorders>
            <w:tcMar>
              <w:left w:w="0" w:type="dxa"/>
              <w:right w:w="0" w:type="dxa"/>
            </w:tcMar>
            <w:vAlign w:val="center"/>
          </w:tcPr>
          <w:p w:rsidR="00E15C5A" w:rsidRPr="00087557" w:rsidRDefault="00087557" w:rsidP="0036503D">
            <w:pPr>
              <w:jc w:val="center"/>
              <w:rPr>
                <w:b/>
                <w:i/>
                <w:iCs/>
                <w:sz w:val="20"/>
              </w:rPr>
            </w:pPr>
            <w:r w:rsidRPr="00087557">
              <w:rPr>
                <w:b/>
                <w:i/>
                <w:iCs/>
                <w:sz w:val="20"/>
              </w:rPr>
              <w:t>3</w:t>
            </w:r>
          </w:p>
        </w:tc>
        <w:tc>
          <w:tcPr>
            <w:tcW w:w="1128" w:type="dxa"/>
            <w:gridSpan w:val="2"/>
            <w:tcBorders>
              <w:bottom w:val="single" w:sz="4" w:space="0" w:color="auto"/>
            </w:tcBorders>
            <w:tcMar>
              <w:left w:w="0" w:type="dxa"/>
              <w:right w:w="0" w:type="dxa"/>
            </w:tcMar>
            <w:vAlign w:val="center"/>
          </w:tcPr>
          <w:p w:rsidR="00E15C5A" w:rsidRPr="00087557" w:rsidRDefault="00087557" w:rsidP="0036503D">
            <w:pPr>
              <w:jc w:val="center"/>
              <w:rPr>
                <w:b/>
                <w:i/>
                <w:iCs/>
                <w:sz w:val="20"/>
              </w:rPr>
            </w:pPr>
            <w:r w:rsidRPr="00087557">
              <w:rPr>
                <w:b/>
                <w:i/>
                <w:iCs/>
                <w:sz w:val="20"/>
              </w:rPr>
              <w:t>23</w:t>
            </w:r>
          </w:p>
        </w:tc>
      </w:tr>
      <w:tr w:rsidR="00E15C5A" w:rsidRPr="00764B47">
        <w:trPr>
          <w:trHeight w:hRule="exact" w:val="284"/>
        </w:trPr>
        <w:tc>
          <w:tcPr>
            <w:tcW w:w="1003" w:type="dxa"/>
            <w:gridSpan w:val="2"/>
            <w:tcBorders>
              <w:bottom w:val="single" w:sz="4" w:space="0" w:color="auto"/>
            </w:tcBorders>
            <w:noWrap/>
            <w:tcMar>
              <w:left w:w="57" w:type="dxa"/>
              <w:right w:w="0" w:type="dxa"/>
            </w:tcMar>
            <w:vAlign w:val="center"/>
          </w:tcPr>
          <w:p w:rsidR="00E15C5A" w:rsidRPr="00E15C5A" w:rsidRDefault="00E15C5A" w:rsidP="0036503D">
            <w:pPr>
              <w:jc w:val="center"/>
              <w:rPr>
                <w:bCs/>
                <w:sz w:val="20"/>
              </w:rPr>
            </w:pPr>
          </w:p>
        </w:tc>
        <w:tc>
          <w:tcPr>
            <w:tcW w:w="1292" w:type="dxa"/>
            <w:gridSpan w:val="2"/>
            <w:tcBorders>
              <w:bottom w:val="single" w:sz="4" w:space="0" w:color="auto"/>
            </w:tcBorders>
            <w:noWrap/>
            <w:tcMar>
              <w:left w:w="0" w:type="dxa"/>
              <w:right w:w="0" w:type="dxa"/>
            </w:tcMar>
            <w:vAlign w:val="center"/>
          </w:tcPr>
          <w:p w:rsidR="00E15C5A" w:rsidRPr="00E15C5A" w:rsidRDefault="00E15C5A" w:rsidP="0036503D">
            <w:pPr>
              <w:jc w:val="center"/>
              <w:rPr>
                <w:bCs/>
                <w:sz w:val="20"/>
              </w:rPr>
            </w:pP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3376" w:type="dxa"/>
            <w:vMerge/>
            <w:tcMar>
              <w:left w:w="0" w:type="dxa"/>
              <w:right w:w="0" w:type="dxa"/>
            </w:tcMar>
          </w:tcPr>
          <w:p w:rsidR="00E15C5A" w:rsidRDefault="00E15C5A" w:rsidP="0036503D">
            <w:pPr>
              <w:jc w:val="center"/>
              <w:rPr>
                <w:b/>
                <w:sz w:val="40"/>
              </w:rPr>
            </w:pPr>
          </w:p>
        </w:tc>
        <w:tc>
          <w:tcPr>
            <w:tcW w:w="2816" w:type="dxa"/>
            <w:gridSpan w:val="6"/>
            <w:vMerge w:val="restart"/>
            <w:tcMar>
              <w:left w:w="0" w:type="dxa"/>
              <w:right w:w="0" w:type="dxa"/>
            </w:tcMar>
            <w:vAlign w:val="center"/>
          </w:tcPr>
          <w:p w:rsidR="00E15C5A" w:rsidRPr="00087557" w:rsidRDefault="003E0E50" w:rsidP="0036503D">
            <w:pPr>
              <w:jc w:val="center"/>
              <w:rPr>
                <w:bCs/>
                <w:i/>
                <w:iCs/>
                <w:sz w:val="40"/>
                <w:szCs w:val="40"/>
              </w:rPr>
            </w:pPr>
            <w:r>
              <w:rPr>
                <w:bCs/>
                <w:i/>
                <w:iCs/>
                <w:sz w:val="40"/>
                <w:szCs w:val="40"/>
              </w:rPr>
              <w:t xml:space="preserve">БГАУ </w:t>
            </w:r>
            <w:r w:rsidR="00087557" w:rsidRPr="00087557">
              <w:rPr>
                <w:bCs/>
                <w:i/>
                <w:iCs/>
                <w:sz w:val="40"/>
                <w:szCs w:val="40"/>
              </w:rPr>
              <w:t xml:space="preserve"> М504</w:t>
            </w:r>
          </w:p>
        </w:tc>
      </w:tr>
      <w:tr w:rsidR="00E15C5A" w:rsidRPr="00764B47">
        <w:trPr>
          <w:trHeight w:hRule="exact" w:val="284"/>
        </w:trPr>
        <w:tc>
          <w:tcPr>
            <w:tcW w:w="1003" w:type="dxa"/>
            <w:gridSpan w:val="2"/>
            <w:tcBorders>
              <w:bottom w:val="single" w:sz="4" w:space="0" w:color="auto"/>
            </w:tcBorders>
            <w:noWrap/>
            <w:tcMar>
              <w:left w:w="57" w:type="dxa"/>
              <w:right w:w="0" w:type="dxa"/>
            </w:tcMar>
            <w:vAlign w:val="center"/>
          </w:tcPr>
          <w:p w:rsidR="00E15C5A" w:rsidRPr="00E15C5A" w:rsidRDefault="00E15C5A" w:rsidP="0036503D">
            <w:pPr>
              <w:jc w:val="center"/>
              <w:rPr>
                <w:bCs/>
                <w:sz w:val="20"/>
              </w:rPr>
            </w:pPr>
          </w:p>
        </w:tc>
        <w:tc>
          <w:tcPr>
            <w:tcW w:w="1292" w:type="dxa"/>
            <w:gridSpan w:val="2"/>
            <w:tcBorders>
              <w:bottom w:val="single" w:sz="4" w:space="0" w:color="auto"/>
            </w:tcBorders>
            <w:noWrap/>
            <w:tcMar>
              <w:left w:w="0" w:type="dxa"/>
              <w:right w:w="0" w:type="dxa"/>
            </w:tcMar>
            <w:vAlign w:val="center"/>
          </w:tcPr>
          <w:p w:rsidR="00E15C5A" w:rsidRPr="00E15C5A" w:rsidRDefault="00E15C5A" w:rsidP="0036503D">
            <w:pPr>
              <w:jc w:val="center"/>
              <w:rPr>
                <w:bCs/>
                <w:sz w:val="20"/>
              </w:rPr>
            </w:pP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3376" w:type="dxa"/>
            <w:vMerge/>
            <w:tcMar>
              <w:left w:w="0" w:type="dxa"/>
              <w:right w:w="0" w:type="dxa"/>
            </w:tcMar>
          </w:tcPr>
          <w:p w:rsidR="00E15C5A" w:rsidRDefault="00E15C5A" w:rsidP="0036503D">
            <w:pPr>
              <w:jc w:val="center"/>
              <w:rPr>
                <w:b/>
                <w:sz w:val="40"/>
              </w:rPr>
            </w:pPr>
          </w:p>
        </w:tc>
        <w:tc>
          <w:tcPr>
            <w:tcW w:w="2816" w:type="dxa"/>
            <w:gridSpan w:val="6"/>
            <w:vMerge/>
            <w:tcMar>
              <w:left w:w="0" w:type="dxa"/>
              <w:right w:w="0" w:type="dxa"/>
            </w:tcMar>
          </w:tcPr>
          <w:p w:rsidR="00E15C5A" w:rsidRDefault="00E15C5A" w:rsidP="0036503D">
            <w:pPr>
              <w:jc w:val="center"/>
              <w:rPr>
                <w:b/>
                <w:sz w:val="40"/>
              </w:rPr>
            </w:pPr>
          </w:p>
        </w:tc>
      </w:tr>
      <w:tr w:rsidR="00E15C5A" w:rsidRPr="00764B47">
        <w:trPr>
          <w:trHeight w:hRule="exact" w:val="284"/>
        </w:trPr>
        <w:tc>
          <w:tcPr>
            <w:tcW w:w="1003" w:type="dxa"/>
            <w:gridSpan w:val="2"/>
            <w:tcBorders>
              <w:bottom w:val="single" w:sz="4" w:space="0" w:color="auto"/>
            </w:tcBorders>
            <w:noWrap/>
            <w:tcMar>
              <w:left w:w="57" w:type="dxa"/>
              <w:right w:w="0" w:type="dxa"/>
            </w:tcMar>
            <w:vAlign w:val="center"/>
          </w:tcPr>
          <w:p w:rsidR="00E15C5A" w:rsidRPr="00E15C5A" w:rsidRDefault="00E15C5A" w:rsidP="0036503D">
            <w:pPr>
              <w:jc w:val="center"/>
              <w:rPr>
                <w:bCs/>
                <w:sz w:val="20"/>
              </w:rPr>
            </w:pPr>
          </w:p>
        </w:tc>
        <w:tc>
          <w:tcPr>
            <w:tcW w:w="1292" w:type="dxa"/>
            <w:gridSpan w:val="2"/>
            <w:tcBorders>
              <w:bottom w:val="single" w:sz="4" w:space="0" w:color="auto"/>
            </w:tcBorders>
            <w:noWrap/>
            <w:tcMar>
              <w:left w:w="0" w:type="dxa"/>
              <w:right w:w="0" w:type="dxa"/>
            </w:tcMar>
            <w:vAlign w:val="center"/>
          </w:tcPr>
          <w:p w:rsidR="00E15C5A" w:rsidRPr="00E15C5A" w:rsidRDefault="00E15C5A" w:rsidP="0036503D">
            <w:pPr>
              <w:jc w:val="center"/>
              <w:rPr>
                <w:bCs/>
                <w:sz w:val="20"/>
              </w:rPr>
            </w:pPr>
          </w:p>
        </w:tc>
        <w:tc>
          <w:tcPr>
            <w:tcW w:w="1005" w:type="dxa"/>
            <w:gridSpan w:val="2"/>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562" w:type="dxa"/>
            <w:tcBorders>
              <w:bottom w:val="single" w:sz="4" w:space="0" w:color="auto"/>
            </w:tcBorders>
            <w:noWrap/>
            <w:tcMar>
              <w:left w:w="0" w:type="dxa"/>
              <w:right w:w="0" w:type="dxa"/>
            </w:tcMar>
            <w:vAlign w:val="center"/>
          </w:tcPr>
          <w:p w:rsidR="00E15C5A" w:rsidRPr="00E15C5A" w:rsidRDefault="00E15C5A" w:rsidP="0036503D">
            <w:pPr>
              <w:jc w:val="center"/>
              <w:rPr>
                <w:b/>
                <w:sz w:val="20"/>
              </w:rPr>
            </w:pPr>
          </w:p>
        </w:tc>
        <w:tc>
          <w:tcPr>
            <w:tcW w:w="3376" w:type="dxa"/>
            <w:vMerge/>
            <w:tcBorders>
              <w:bottom w:val="single" w:sz="4" w:space="0" w:color="auto"/>
            </w:tcBorders>
            <w:tcMar>
              <w:left w:w="0" w:type="dxa"/>
              <w:right w:w="0" w:type="dxa"/>
            </w:tcMar>
          </w:tcPr>
          <w:p w:rsidR="00E15C5A" w:rsidRDefault="00E15C5A" w:rsidP="0036503D">
            <w:pPr>
              <w:jc w:val="center"/>
              <w:rPr>
                <w:b/>
                <w:sz w:val="40"/>
              </w:rPr>
            </w:pPr>
          </w:p>
        </w:tc>
        <w:tc>
          <w:tcPr>
            <w:tcW w:w="2816" w:type="dxa"/>
            <w:gridSpan w:val="6"/>
            <w:vMerge/>
            <w:tcBorders>
              <w:bottom w:val="single" w:sz="4" w:space="0" w:color="auto"/>
            </w:tcBorders>
            <w:tcMar>
              <w:left w:w="0" w:type="dxa"/>
              <w:right w:w="0" w:type="dxa"/>
            </w:tcMar>
          </w:tcPr>
          <w:p w:rsidR="00E15C5A" w:rsidRDefault="00E15C5A" w:rsidP="0036503D">
            <w:pPr>
              <w:jc w:val="center"/>
              <w:rPr>
                <w:b/>
                <w:sz w:val="40"/>
              </w:rPr>
            </w:pPr>
          </w:p>
        </w:tc>
      </w:tr>
      <w:tr w:rsidR="002C673B" w:rsidRPr="00764B47">
        <w:trPr>
          <w:trHeight w:val="15074"/>
        </w:trPr>
        <w:tc>
          <w:tcPr>
            <w:tcW w:w="9425" w:type="dxa"/>
            <w:gridSpan w:val="13"/>
            <w:tcBorders>
              <w:top w:val="single" w:sz="4" w:space="0" w:color="auto"/>
              <w:left w:val="single" w:sz="4" w:space="0" w:color="auto"/>
              <w:bottom w:val="single" w:sz="4" w:space="0" w:color="auto"/>
              <w:right w:val="nil"/>
            </w:tcBorders>
            <w:tcMar>
              <w:right w:w="0" w:type="dxa"/>
            </w:tcMar>
          </w:tcPr>
          <w:p w:rsidR="008503A1" w:rsidRDefault="008503A1" w:rsidP="0036503D">
            <w:pPr>
              <w:pStyle w:val="a3"/>
              <w:spacing w:line="360" w:lineRule="auto"/>
              <w:ind w:left="0"/>
              <w:jc w:val="left"/>
            </w:pPr>
          </w:p>
          <w:p w:rsidR="008503A1" w:rsidRDefault="008503A1" w:rsidP="0036503D">
            <w:pPr>
              <w:pStyle w:val="a3"/>
              <w:spacing w:line="360" w:lineRule="auto"/>
              <w:ind w:left="0"/>
            </w:pPr>
            <w:r>
              <w:t>ОГЛАВЛЕНИЕ</w:t>
            </w:r>
          </w:p>
          <w:p w:rsidR="002C673B" w:rsidRPr="002C673B" w:rsidRDefault="002C673B" w:rsidP="0036503D">
            <w:pPr>
              <w:pStyle w:val="a3"/>
              <w:spacing w:line="360" w:lineRule="auto"/>
              <w:ind w:left="0"/>
              <w:jc w:val="left"/>
              <w:rPr>
                <w:szCs w:val="28"/>
              </w:rPr>
            </w:pPr>
          </w:p>
          <w:p w:rsidR="002C673B" w:rsidRPr="002C673B" w:rsidRDefault="002C673B" w:rsidP="0036503D">
            <w:pPr>
              <w:pStyle w:val="a3"/>
              <w:spacing w:line="360" w:lineRule="auto"/>
              <w:ind w:left="0"/>
              <w:jc w:val="left"/>
              <w:rPr>
                <w:b w:val="0"/>
                <w:bCs w:val="0"/>
                <w:caps/>
                <w:szCs w:val="28"/>
              </w:rPr>
            </w:pPr>
            <w:r w:rsidRPr="002C673B">
              <w:rPr>
                <w:b w:val="0"/>
                <w:bCs w:val="0"/>
                <w:caps/>
                <w:szCs w:val="28"/>
              </w:rPr>
              <w:t>В</w:t>
            </w:r>
            <w:r w:rsidR="005E0C9B">
              <w:rPr>
                <w:b w:val="0"/>
                <w:bCs w:val="0"/>
                <w:caps/>
                <w:szCs w:val="28"/>
              </w:rPr>
              <w:t>В</w:t>
            </w:r>
            <w:r w:rsidRPr="002C673B">
              <w:rPr>
                <w:b w:val="0"/>
                <w:bCs w:val="0"/>
                <w:caps/>
                <w:szCs w:val="28"/>
              </w:rPr>
              <w:t>едение</w:t>
            </w:r>
            <w:r w:rsidR="006F5769">
              <w:rPr>
                <w:b w:val="0"/>
                <w:bCs w:val="0"/>
                <w:caps/>
                <w:szCs w:val="28"/>
              </w:rPr>
              <w:t>…………………</w:t>
            </w:r>
            <w:r w:rsidR="005E0C9B">
              <w:rPr>
                <w:b w:val="0"/>
                <w:bCs w:val="0"/>
                <w:caps/>
                <w:szCs w:val="28"/>
              </w:rPr>
              <w:t>.</w:t>
            </w:r>
            <w:r w:rsidR="006F5769">
              <w:rPr>
                <w:b w:val="0"/>
                <w:bCs w:val="0"/>
                <w:caps/>
                <w:szCs w:val="28"/>
              </w:rPr>
              <w:t>………………………………………………..…...</w:t>
            </w:r>
          </w:p>
          <w:p w:rsidR="002C673B" w:rsidRPr="002C673B" w:rsidRDefault="00061F37" w:rsidP="0036503D">
            <w:pPr>
              <w:pStyle w:val="a7"/>
              <w:ind w:left="0"/>
              <w:jc w:val="left"/>
              <w:rPr>
                <w:caps/>
                <w:szCs w:val="28"/>
              </w:rPr>
            </w:pPr>
            <w:r>
              <w:rPr>
                <w:caps/>
                <w:szCs w:val="28"/>
              </w:rPr>
              <w:t>1</w:t>
            </w:r>
            <w:r w:rsidR="002C673B" w:rsidRPr="002C673B">
              <w:rPr>
                <w:caps/>
                <w:szCs w:val="28"/>
              </w:rPr>
              <w:t xml:space="preserve"> Назначение, устройство и принцип действия</w:t>
            </w:r>
          </w:p>
          <w:p w:rsidR="002C673B" w:rsidRPr="002C673B" w:rsidRDefault="002C673B" w:rsidP="0036503D">
            <w:pPr>
              <w:pStyle w:val="a7"/>
              <w:spacing w:line="360" w:lineRule="auto"/>
              <w:ind w:left="0"/>
              <w:jc w:val="left"/>
              <w:rPr>
                <w:bCs/>
                <w:caps/>
                <w:szCs w:val="28"/>
              </w:rPr>
            </w:pPr>
            <w:r w:rsidRPr="002C673B">
              <w:rPr>
                <w:bCs/>
                <w:caps/>
                <w:szCs w:val="28"/>
              </w:rPr>
              <w:t>кожухотрубного пастеризатора сливок</w:t>
            </w:r>
            <w:r w:rsidR="006F5769">
              <w:rPr>
                <w:bCs/>
                <w:caps/>
                <w:szCs w:val="28"/>
              </w:rPr>
              <w:t>………………………….</w:t>
            </w:r>
          </w:p>
          <w:p w:rsidR="002C673B" w:rsidRPr="002C673B" w:rsidRDefault="0054099C" w:rsidP="0036503D">
            <w:pPr>
              <w:spacing w:line="360" w:lineRule="auto"/>
              <w:jc w:val="left"/>
              <w:rPr>
                <w:bCs/>
                <w:szCs w:val="28"/>
              </w:rPr>
            </w:pPr>
            <w:r>
              <w:rPr>
                <w:bCs/>
                <w:szCs w:val="28"/>
              </w:rPr>
              <w:t xml:space="preserve">    </w:t>
            </w:r>
            <w:r w:rsidR="00061F37">
              <w:rPr>
                <w:bCs/>
                <w:szCs w:val="28"/>
              </w:rPr>
              <w:t>1</w:t>
            </w:r>
            <w:r w:rsidR="002C673B" w:rsidRPr="002C673B">
              <w:rPr>
                <w:bCs/>
                <w:szCs w:val="28"/>
              </w:rPr>
              <w:t>.1 Основные требования к сливкам и назначение пастеризатора</w:t>
            </w:r>
            <w:r w:rsidR="006F5769">
              <w:rPr>
                <w:bCs/>
                <w:szCs w:val="28"/>
              </w:rPr>
              <w:t>………….</w:t>
            </w:r>
          </w:p>
          <w:p w:rsidR="00A97EBF" w:rsidRDefault="00061F37" w:rsidP="0036503D">
            <w:pPr>
              <w:pStyle w:val="a7"/>
              <w:spacing w:line="360" w:lineRule="auto"/>
              <w:jc w:val="left"/>
            </w:pPr>
            <w:r>
              <w:t>1</w:t>
            </w:r>
            <w:r w:rsidR="002C673B" w:rsidRPr="002C673B">
              <w:t>.2 Устройство трубчатого пастеризатора</w:t>
            </w:r>
            <w:r w:rsidR="00EA381F">
              <w:t>……………………...</w:t>
            </w:r>
            <w:r w:rsidR="006F5769">
              <w:t>…………….</w:t>
            </w:r>
          </w:p>
          <w:p w:rsidR="002C673B" w:rsidRPr="002C673B" w:rsidRDefault="00061F37" w:rsidP="0036503D">
            <w:pPr>
              <w:pStyle w:val="a7"/>
              <w:spacing w:line="360" w:lineRule="auto"/>
              <w:jc w:val="left"/>
              <w:rPr>
                <w:bCs/>
              </w:rPr>
            </w:pPr>
            <w:r>
              <w:rPr>
                <w:bCs/>
              </w:rPr>
              <w:t>1</w:t>
            </w:r>
            <w:r w:rsidR="002C673B" w:rsidRPr="002C673B">
              <w:rPr>
                <w:bCs/>
              </w:rPr>
              <w:t>.3  Порядок работы пастеризатора</w:t>
            </w:r>
            <w:r w:rsidR="006F5769">
              <w:rPr>
                <w:bCs/>
              </w:rPr>
              <w:t>…………………………………………...</w:t>
            </w:r>
          </w:p>
          <w:p w:rsidR="002C673B" w:rsidRPr="002C673B" w:rsidRDefault="00061F37" w:rsidP="0036503D">
            <w:pPr>
              <w:pStyle w:val="a7"/>
              <w:spacing w:line="360" w:lineRule="auto"/>
              <w:ind w:left="0"/>
              <w:jc w:val="left"/>
              <w:rPr>
                <w:caps/>
                <w:szCs w:val="28"/>
              </w:rPr>
            </w:pPr>
            <w:r>
              <w:rPr>
                <w:caps/>
                <w:szCs w:val="28"/>
              </w:rPr>
              <w:t>2</w:t>
            </w:r>
            <w:r w:rsidR="002C673B" w:rsidRPr="002C673B">
              <w:rPr>
                <w:caps/>
                <w:szCs w:val="28"/>
              </w:rPr>
              <w:t xml:space="preserve"> Механизм действия процесса </w:t>
            </w:r>
            <w:r w:rsidR="00EA381F">
              <w:rPr>
                <w:caps/>
                <w:szCs w:val="28"/>
              </w:rPr>
              <w:t>П</w:t>
            </w:r>
            <w:r w:rsidR="002C673B" w:rsidRPr="002C673B">
              <w:rPr>
                <w:caps/>
                <w:szCs w:val="28"/>
              </w:rPr>
              <w:t>АСТЕРИЗАЦИИ</w:t>
            </w:r>
            <w:r w:rsidR="00EA381F">
              <w:rPr>
                <w:caps/>
                <w:szCs w:val="28"/>
              </w:rPr>
              <w:t>……………...…</w:t>
            </w:r>
          </w:p>
          <w:p w:rsidR="002C673B" w:rsidRPr="002C673B" w:rsidRDefault="00061F37" w:rsidP="0036503D">
            <w:pPr>
              <w:pStyle w:val="7"/>
              <w:spacing w:line="360" w:lineRule="auto"/>
              <w:jc w:val="left"/>
              <w:rPr>
                <w:bCs/>
                <w:sz w:val="28"/>
                <w:szCs w:val="28"/>
              </w:rPr>
            </w:pPr>
            <w:r>
              <w:rPr>
                <w:bCs/>
                <w:sz w:val="28"/>
                <w:szCs w:val="28"/>
              </w:rPr>
              <w:t>3</w:t>
            </w:r>
            <w:r w:rsidR="002C673B" w:rsidRPr="002C673B">
              <w:rPr>
                <w:bCs/>
                <w:sz w:val="28"/>
                <w:szCs w:val="28"/>
              </w:rPr>
              <w:t xml:space="preserve"> РАСЧЕТ И ПРОЕКТИРОВАНИЕ ТРУБЧАТОГО ПАСТЕРИЗАТОРА</w:t>
            </w:r>
            <w:r w:rsidR="006F5769">
              <w:rPr>
                <w:bCs/>
                <w:sz w:val="28"/>
                <w:szCs w:val="28"/>
              </w:rPr>
              <w:t>……..</w:t>
            </w:r>
          </w:p>
          <w:p w:rsidR="002C673B" w:rsidRPr="002C673B" w:rsidRDefault="00061F37" w:rsidP="0036503D">
            <w:pPr>
              <w:spacing w:line="360" w:lineRule="auto"/>
              <w:jc w:val="left"/>
              <w:rPr>
                <w:bCs/>
                <w:szCs w:val="28"/>
              </w:rPr>
            </w:pPr>
            <w:r>
              <w:rPr>
                <w:bCs/>
                <w:szCs w:val="28"/>
              </w:rPr>
              <w:t xml:space="preserve">    3</w:t>
            </w:r>
            <w:r w:rsidR="002C673B" w:rsidRPr="002C673B">
              <w:rPr>
                <w:bCs/>
                <w:szCs w:val="28"/>
              </w:rPr>
              <w:t>.1 Конструктивное решение теплообменного аппарата</w:t>
            </w:r>
            <w:r w:rsidR="006F5769">
              <w:rPr>
                <w:bCs/>
                <w:szCs w:val="28"/>
              </w:rPr>
              <w:t>…………………….</w:t>
            </w:r>
          </w:p>
          <w:p w:rsidR="002C673B" w:rsidRPr="002C673B" w:rsidRDefault="00061F37" w:rsidP="0036503D">
            <w:pPr>
              <w:spacing w:line="360" w:lineRule="auto"/>
              <w:jc w:val="left"/>
              <w:rPr>
                <w:szCs w:val="28"/>
              </w:rPr>
            </w:pPr>
            <w:r>
              <w:rPr>
                <w:szCs w:val="28"/>
              </w:rPr>
              <w:t xml:space="preserve">    3</w:t>
            </w:r>
            <w:r w:rsidR="002C673B" w:rsidRPr="002C673B">
              <w:rPr>
                <w:szCs w:val="28"/>
              </w:rPr>
              <w:t>.2  Анализ факторов, принятые допущения</w:t>
            </w:r>
            <w:r w:rsidR="006F5769">
              <w:rPr>
                <w:szCs w:val="28"/>
              </w:rPr>
              <w:t>………………………………….</w:t>
            </w:r>
          </w:p>
          <w:p w:rsidR="002C673B" w:rsidRPr="002C673B" w:rsidRDefault="00061F37" w:rsidP="0036503D">
            <w:pPr>
              <w:spacing w:line="360" w:lineRule="auto"/>
              <w:jc w:val="left"/>
              <w:rPr>
                <w:bCs/>
                <w:szCs w:val="28"/>
              </w:rPr>
            </w:pPr>
            <w:r>
              <w:rPr>
                <w:bCs/>
                <w:szCs w:val="28"/>
              </w:rPr>
              <w:t xml:space="preserve">    3</w:t>
            </w:r>
            <w:r w:rsidR="002C673B" w:rsidRPr="002C673B">
              <w:rPr>
                <w:bCs/>
                <w:szCs w:val="28"/>
              </w:rPr>
              <w:t>.3</w:t>
            </w:r>
            <w:r w:rsidR="002C673B" w:rsidRPr="002C673B">
              <w:rPr>
                <w:szCs w:val="28"/>
              </w:rPr>
              <w:t xml:space="preserve"> </w:t>
            </w:r>
            <w:r w:rsidR="002C673B" w:rsidRPr="002C673B">
              <w:rPr>
                <w:bCs/>
                <w:szCs w:val="28"/>
              </w:rPr>
              <w:t>Разработка математической модели процесса нагрева сливок</w:t>
            </w:r>
            <w:r w:rsidR="006F5769">
              <w:rPr>
                <w:bCs/>
                <w:szCs w:val="28"/>
              </w:rPr>
              <w:t>…………..</w:t>
            </w:r>
          </w:p>
          <w:p w:rsidR="002C673B" w:rsidRPr="002C673B" w:rsidRDefault="00061F37" w:rsidP="0036503D">
            <w:pPr>
              <w:spacing w:line="360" w:lineRule="auto"/>
              <w:jc w:val="left"/>
              <w:rPr>
                <w:szCs w:val="28"/>
              </w:rPr>
            </w:pPr>
            <w:r>
              <w:rPr>
                <w:szCs w:val="28"/>
              </w:rPr>
              <w:t xml:space="preserve">    3</w:t>
            </w:r>
            <w:r w:rsidR="002C673B" w:rsidRPr="002C673B">
              <w:rPr>
                <w:szCs w:val="28"/>
              </w:rPr>
              <w:t>.4 Исследование целевой функции и выбор оптимального варианта</w:t>
            </w:r>
            <w:r w:rsidR="006F5769">
              <w:rPr>
                <w:szCs w:val="28"/>
              </w:rPr>
              <w:t>……...</w:t>
            </w:r>
          </w:p>
          <w:p w:rsidR="002C673B" w:rsidRPr="002C673B" w:rsidRDefault="00061F37" w:rsidP="0036503D">
            <w:pPr>
              <w:spacing w:line="360" w:lineRule="auto"/>
              <w:jc w:val="left"/>
              <w:rPr>
                <w:bCs/>
                <w:szCs w:val="28"/>
              </w:rPr>
            </w:pPr>
            <w:r>
              <w:rPr>
                <w:bCs/>
                <w:szCs w:val="28"/>
              </w:rPr>
              <w:t xml:space="preserve">    3</w:t>
            </w:r>
            <w:r w:rsidR="002C673B" w:rsidRPr="002C673B">
              <w:rPr>
                <w:bCs/>
                <w:szCs w:val="28"/>
              </w:rPr>
              <w:t>.5</w:t>
            </w:r>
            <w:r w:rsidR="002C673B" w:rsidRPr="002C673B">
              <w:rPr>
                <w:szCs w:val="28"/>
              </w:rPr>
              <w:t xml:space="preserve"> </w:t>
            </w:r>
            <w:r w:rsidR="002C673B" w:rsidRPr="002C673B">
              <w:rPr>
                <w:bCs/>
                <w:szCs w:val="28"/>
              </w:rPr>
              <w:t>Расчет массового расхода греющего пара</w:t>
            </w:r>
            <w:r w:rsidR="006F5769">
              <w:rPr>
                <w:bCs/>
                <w:szCs w:val="28"/>
              </w:rPr>
              <w:t>………………………………...</w:t>
            </w:r>
          </w:p>
          <w:p w:rsidR="002C673B" w:rsidRPr="002C673B" w:rsidRDefault="002C673B" w:rsidP="0036503D">
            <w:pPr>
              <w:spacing w:line="360" w:lineRule="auto"/>
              <w:jc w:val="left"/>
              <w:rPr>
                <w:bCs/>
                <w:szCs w:val="28"/>
              </w:rPr>
            </w:pPr>
            <w:r w:rsidRPr="002C673B">
              <w:rPr>
                <w:bCs/>
                <w:szCs w:val="28"/>
              </w:rPr>
              <w:t>ВВЫВОДЫ</w:t>
            </w:r>
            <w:r w:rsidR="006F5769">
              <w:rPr>
                <w:bCs/>
                <w:szCs w:val="28"/>
              </w:rPr>
              <w:t>………………………………………………………………………...</w:t>
            </w:r>
          </w:p>
          <w:p w:rsidR="002C673B" w:rsidRPr="002C673B" w:rsidRDefault="002C673B" w:rsidP="0036503D">
            <w:pPr>
              <w:pStyle w:val="a3"/>
              <w:spacing w:line="360" w:lineRule="auto"/>
              <w:ind w:left="0"/>
              <w:jc w:val="left"/>
              <w:rPr>
                <w:b w:val="0"/>
                <w:bCs w:val="0"/>
                <w:szCs w:val="28"/>
              </w:rPr>
            </w:pPr>
            <w:r w:rsidRPr="002C673B">
              <w:rPr>
                <w:b w:val="0"/>
                <w:bCs w:val="0"/>
                <w:szCs w:val="28"/>
              </w:rPr>
              <w:t>Библиография</w:t>
            </w:r>
            <w:r w:rsidR="006F5769">
              <w:rPr>
                <w:b w:val="0"/>
                <w:bCs w:val="0"/>
                <w:szCs w:val="28"/>
              </w:rPr>
              <w:t>……………………………………………………………………...</w:t>
            </w:r>
          </w:p>
          <w:p w:rsidR="002C673B" w:rsidRPr="002C673B" w:rsidRDefault="002C673B" w:rsidP="0036503D">
            <w:pPr>
              <w:spacing w:line="360" w:lineRule="auto"/>
              <w:jc w:val="left"/>
              <w:rPr>
                <w:szCs w:val="28"/>
              </w:rPr>
            </w:pPr>
            <w:r w:rsidRPr="002C673B">
              <w:rPr>
                <w:szCs w:val="28"/>
              </w:rPr>
              <w:t>ПРИЛОЖЕНИЕ А</w:t>
            </w:r>
            <w:r w:rsidR="005E0C9B">
              <w:rPr>
                <w:szCs w:val="28"/>
              </w:rPr>
              <w:t xml:space="preserve">  Результаты  расчетов  удельных  приведенных  затрат от диаметра трубок………………………………………………...</w:t>
            </w:r>
            <w:r w:rsidR="006F5769">
              <w:rPr>
                <w:szCs w:val="28"/>
              </w:rPr>
              <w:t>…………………</w:t>
            </w:r>
          </w:p>
          <w:p w:rsidR="002C673B" w:rsidRPr="002C673B" w:rsidRDefault="002C673B" w:rsidP="0036503D">
            <w:pPr>
              <w:spacing w:line="360" w:lineRule="auto"/>
              <w:jc w:val="left"/>
              <w:rPr>
                <w:szCs w:val="28"/>
              </w:rPr>
            </w:pPr>
            <w:r w:rsidRPr="002C673B">
              <w:rPr>
                <w:szCs w:val="28"/>
              </w:rPr>
              <w:t>ПРИЛОЖЕНИЕ Б</w:t>
            </w:r>
            <w:r w:rsidR="005E0C9B">
              <w:rPr>
                <w:szCs w:val="28"/>
              </w:rPr>
              <w:t xml:space="preserve">   Результаты  расчетов  удельных  приведенных  затрат от числа трубок </w:t>
            </w:r>
            <w:r w:rsidR="006F5769">
              <w:rPr>
                <w:szCs w:val="28"/>
              </w:rPr>
              <w:t>………………………………………………………………</w:t>
            </w:r>
            <w:r w:rsidR="005E0C9B">
              <w:rPr>
                <w:szCs w:val="28"/>
              </w:rPr>
              <w:t>……</w:t>
            </w:r>
            <w:r w:rsidR="006F5769">
              <w:rPr>
                <w:szCs w:val="28"/>
              </w:rPr>
              <w:t>…</w:t>
            </w:r>
          </w:p>
          <w:p w:rsidR="002C673B" w:rsidRPr="002C673B" w:rsidRDefault="002C673B" w:rsidP="0036503D">
            <w:pPr>
              <w:spacing w:line="360" w:lineRule="auto"/>
              <w:jc w:val="left"/>
              <w:rPr>
                <w:szCs w:val="28"/>
              </w:rPr>
            </w:pPr>
          </w:p>
        </w:tc>
        <w:tc>
          <w:tcPr>
            <w:tcW w:w="629" w:type="dxa"/>
            <w:tcBorders>
              <w:top w:val="single" w:sz="4" w:space="0" w:color="auto"/>
              <w:left w:val="nil"/>
              <w:bottom w:val="single" w:sz="4" w:space="0" w:color="auto"/>
              <w:right w:val="single" w:sz="4" w:space="0" w:color="auto"/>
            </w:tcBorders>
          </w:tcPr>
          <w:p w:rsidR="002C673B" w:rsidRDefault="002C673B" w:rsidP="0036503D">
            <w:pPr>
              <w:spacing w:line="360" w:lineRule="auto"/>
              <w:jc w:val="right"/>
            </w:pPr>
          </w:p>
          <w:p w:rsidR="00F63F0F" w:rsidRDefault="00F63F0F" w:rsidP="0036503D">
            <w:pPr>
              <w:spacing w:line="360" w:lineRule="auto"/>
              <w:jc w:val="right"/>
            </w:pPr>
          </w:p>
          <w:p w:rsidR="008503A1" w:rsidRDefault="008503A1" w:rsidP="0036503D">
            <w:pPr>
              <w:spacing w:line="360" w:lineRule="auto"/>
              <w:jc w:val="right"/>
            </w:pPr>
          </w:p>
          <w:p w:rsidR="00C05555" w:rsidRDefault="0054099C" w:rsidP="0036503D">
            <w:pPr>
              <w:spacing w:line="360" w:lineRule="auto"/>
              <w:jc w:val="right"/>
            </w:pPr>
            <w:r>
              <w:t xml:space="preserve">  </w:t>
            </w:r>
            <w:r w:rsidR="00C05555">
              <w:t>5</w:t>
            </w:r>
          </w:p>
          <w:p w:rsidR="00C05555" w:rsidRDefault="00C05555" w:rsidP="0036503D">
            <w:pPr>
              <w:pStyle w:val="a7"/>
              <w:ind w:left="0"/>
            </w:pPr>
          </w:p>
          <w:p w:rsidR="00C05555" w:rsidRDefault="00C05555" w:rsidP="0036503D">
            <w:pPr>
              <w:pStyle w:val="a7"/>
              <w:spacing w:line="360" w:lineRule="auto"/>
              <w:ind w:left="0"/>
              <w:jc w:val="right"/>
            </w:pPr>
            <w:r>
              <w:t>8</w:t>
            </w:r>
          </w:p>
          <w:p w:rsidR="006F5769" w:rsidRDefault="006F5769" w:rsidP="0036503D">
            <w:pPr>
              <w:spacing w:line="360" w:lineRule="auto"/>
              <w:jc w:val="right"/>
            </w:pPr>
            <w:r>
              <w:t>8</w:t>
            </w:r>
          </w:p>
          <w:p w:rsidR="006F5769" w:rsidRDefault="006F5769" w:rsidP="0036503D">
            <w:pPr>
              <w:pStyle w:val="a7"/>
              <w:spacing w:line="360" w:lineRule="auto"/>
              <w:ind w:left="0"/>
              <w:jc w:val="right"/>
            </w:pPr>
            <w:r>
              <w:t>9</w:t>
            </w:r>
          </w:p>
          <w:p w:rsidR="006F5769" w:rsidRDefault="006F5769" w:rsidP="0036503D">
            <w:pPr>
              <w:pStyle w:val="a7"/>
              <w:spacing w:line="360" w:lineRule="auto"/>
              <w:ind w:left="0"/>
              <w:jc w:val="right"/>
            </w:pPr>
            <w:r w:rsidRPr="0054099C">
              <w:rPr>
                <w:bCs/>
              </w:rPr>
              <w:t>10</w:t>
            </w:r>
          </w:p>
          <w:p w:rsidR="006F5769" w:rsidRDefault="006F5769" w:rsidP="0036503D">
            <w:pPr>
              <w:spacing w:line="360" w:lineRule="auto"/>
              <w:jc w:val="right"/>
            </w:pPr>
            <w:r>
              <w:t>11</w:t>
            </w:r>
          </w:p>
          <w:p w:rsidR="006F5769" w:rsidRPr="007415CF" w:rsidRDefault="006F5769" w:rsidP="0036503D">
            <w:pPr>
              <w:pStyle w:val="7"/>
              <w:spacing w:line="360" w:lineRule="auto"/>
              <w:jc w:val="right"/>
              <w:rPr>
                <w:sz w:val="28"/>
                <w:szCs w:val="28"/>
              </w:rPr>
            </w:pPr>
            <w:r w:rsidRPr="007415CF">
              <w:rPr>
                <w:sz w:val="28"/>
                <w:szCs w:val="28"/>
              </w:rPr>
              <w:t>14</w:t>
            </w:r>
          </w:p>
          <w:p w:rsidR="006F5769" w:rsidRDefault="006F5769" w:rsidP="0036503D">
            <w:pPr>
              <w:spacing w:line="360" w:lineRule="auto"/>
              <w:jc w:val="right"/>
            </w:pPr>
            <w:r>
              <w:t>14</w:t>
            </w:r>
          </w:p>
          <w:p w:rsidR="007415CF" w:rsidRDefault="007415CF" w:rsidP="0036503D">
            <w:pPr>
              <w:spacing w:line="360" w:lineRule="auto"/>
              <w:jc w:val="right"/>
            </w:pPr>
            <w:r>
              <w:t>14</w:t>
            </w:r>
          </w:p>
          <w:p w:rsidR="007415CF" w:rsidRDefault="007415CF" w:rsidP="0036503D">
            <w:pPr>
              <w:spacing w:line="360" w:lineRule="auto"/>
              <w:jc w:val="right"/>
            </w:pPr>
            <w:r>
              <w:t>15</w:t>
            </w:r>
          </w:p>
          <w:p w:rsidR="007415CF" w:rsidRDefault="007415CF" w:rsidP="0036503D">
            <w:pPr>
              <w:spacing w:line="360" w:lineRule="auto"/>
              <w:jc w:val="right"/>
            </w:pPr>
            <w:r>
              <w:t>20</w:t>
            </w:r>
          </w:p>
          <w:p w:rsidR="007415CF" w:rsidRDefault="00B63AC0" w:rsidP="0036503D">
            <w:pPr>
              <w:spacing w:line="360" w:lineRule="auto"/>
              <w:jc w:val="right"/>
            </w:pPr>
            <w:r>
              <w:t>21</w:t>
            </w:r>
          </w:p>
          <w:p w:rsidR="007415CF" w:rsidRDefault="007415CF" w:rsidP="0036503D">
            <w:pPr>
              <w:spacing w:line="360" w:lineRule="auto"/>
              <w:jc w:val="right"/>
            </w:pPr>
            <w:r>
              <w:t>22</w:t>
            </w:r>
          </w:p>
          <w:p w:rsidR="007415CF" w:rsidRDefault="007415CF" w:rsidP="0036503D">
            <w:pPr>
              <w:spacing w:line="360" w:lineRule="auto"/>
              <w:jc w:val="right"/>
            </w:pPr>
            <w:r>
              <w:t>23</w:t>
            </w:r>
          </w:p>
          <w:p w:rsidR="00863573" w:rsidRDefault="00863573" w:rsidP="0036503D">
            <w:pPr>
              <w:spacing w:line="360" w:lineRule="auto"/>
              <w:jc w:val="right"/>
            </w:pPr>
          </w:p>
          <w:p w:rsidR="005E0C9B" w:rsidRDefault="005E0C9B" w:rsidP="0036503D">
            <w:pPr>
              <w:spacing w:line="360" w:lineRule="auto"/>
              <w:jc w:val="right"/>
            </w:pPr>
            <w:r>
              <w:t>24</w:t>
            </w:r>
          </w:p>
          <w:p w:rsidR="00CF1887" w:rsidRDefault="00CF1887" w:rsidP="0036503D">
            <w:pPr>
              <w:spacing w:line="360" w:lineRule="auto"/>
              <w:jc w:val="right"/>
            </w:pPr>
          </w:p>
          <w:p w:rsidR="00CF1887" w:rsidRPr="00764B47" w:rsidRDefault="00CF1887" w:rsidP="0036503D">
            <w:pPr>
              <w:spacing w:line="360" w:lineRule="auto"/>
              <w:jc w:val="right"/>
            </w:pPr>
            <w:r>
              <w:t>3</w:t>
            </w:r>
            <w:r w:rsidR="00A0739B">
              <w:t>3</w:t>
            </w:r>
          </w:p>
        </w:tc>
      </w:tr>
      <w:tr w:rsidR="00E15C5A" w:rsidRPr="0005436B">
        <w:trPr>
          <w:trHeight w:hRule="exact" w:val="284"/>
        </w:trPr>
        <w:tc>
          <w:tcPr>
            <w:tcW w:w="442" w:type="dxa"/>
            <w:tcBorders>
              <w:top w:val="single" w:sz="4" w:space="0" w:color="auto"/>
            </w:tcBorders>
            <w:tcMar>
              <w:left w:w="0" w:type="dxa"/>
              <w:right w:w="0" w:type="dxa"/>
            </w:tcMar>
            <w:vAlign w:val="center"/>
          </w:tcPr>
          <w:p w:rsidR="0005436B" w:rsidRPr="0021287F" w:rsidRDefault="0005436B" w:rsidP="0036503D">
            <w:pPr>
              <w:jc w:val="center"/>
              <w:rPr>
                <w:sz w:val="20"/>
              </w:rPr>
            </w:pPr>
          </w:p>
        </w:tc>
        <w:tc>
          <w:tcPr>
            <w:tcW w:w="561" w:type="dxa"/>
            <w:tcBorders>
              <w:top w:val="single" w:sz="4" w:space="0" w:color="auto"/>
            </w:tcBorders>
            <w:tcMar>
              <w:left w:w="0" w:type="dxa"/>
              <w:right w:w="0" w:type="dxa"/>
            </w:tcMar>
            <w:vAlign w:val="center"/>
          </w:tcPr>
          <w:p w:rsidR="0005436B" w:rsidRPr="0021287F" w:rsidRDefault="0005436B" w:rsidP="0036503D">
            <w:pPr>
              <w:jc w:val="center"/>
              <w:rPr>
                <w:sz w:val="20"/>
              </w:rPr>
            </w:pPr>
          </w:p>
        </w:tc>
        <w:tc>
          <w:tcPr>
            <w:tcW w:w="955" w:type="dxa"/>
            <w:tcBorders>
              <w:top w:val="single" w:sz="4" w:space="0" w:color="auto"/>
            </w:tcBorders>
            <w:tcMar>
              <w:left w:w="0" w:type="dxa"/>
              <w:right w:w="0" w:type="dxa"/>
            </w:tcMar>
            <w:vAlign w:val="center"/>
          </w:tcPr>
          <w:p w:rsidR="0005436B" w:rsidRPr="0021287F" w:rsidRDefault="0005436B" w:rsidP="0036503D">
            <w:pPr>
              <w:jc w:val="center"/>
              <w:rPr>
                <w:sz w:val="20"/>
              </w:rPr>
            </w:pPr>
          </w:p>
        </w:tc>
        <w:tc>
          <w:tcPr>
            <w:tcW w:w="804" w:type="dxa"/>
            <w:gridSpan w:val="2"/>
            <w:tcBorders>
              <w:top w:val="single" w:sz="4" w:space="0" w:color="auto"/>
            </w:tcBorders>
            <w:tcMar>
              <w:left w:w="0" w:type="dxa"/>
              <w:right w:w="0" w:type="dxa"/>
            </w:tcMar>
            <w:vAlign w:val="center"/>
          </w:tcPr>
          <w:p w:rsidR="0005436B" w:rsidRPr="0021287F" w:rsidRDefault="0005436B" w:rsidP="0036503D">
            <w:pPr>
              <w:jc w:val="center"/>
              <w:rPr>
                <w:sz w:val="20"/>
              </w:rPr>
            </w:pPr>
          </w:p>
        </w:tc>
        <w:tc>
          <w:tcPr>
            <w:tcW w:w="538" w:type="dxa"/>
            <w:tcBorders>
              <w:top w:val="single" w:sz="4" w:space="0" w:color="auto"/>
            </w:tcBorders>
            <w:tcMar>
              <w:left w:w="0" w:type="dxa"/>
              <w:right w:w="0" w:type="dxa"/>
            </w:tcMar>
            <w:vAlign w:val="center"/>
          </w:tcPr>
          <w:p w:rsidR="0005436B" w:rsidRPr="0021287F" w:rsidRDefault="0005436B" w:rsidP="0036503D">
            <w:pPr>
              <w:jc w:val="center"/>
              <w:rPr>
                <w:sz w:val="20"/>
              </w:rPr>
            </w:pPr>
          </w:p>
        </w:tc>
        <w:tc>
          <w:tcPr>
            <w:tcW w:w="6125" w:type="dxa"/>
            <w:gridSpan w:val="7"/>
            <w:vMerge w:val="restart"/>
            <w:tcBorders>
              <w:top w:val="single" w:sz="4" w:space="0" w:color="auto"/>
            </w:tcBorders>
            <w:vAlign w:val="center"/>
          </w:tcPr>
          <w:p w:rsidR="0005436B" w:rsidRPr="00087557" w:rsidRDefault="0005436B" w:rsidP="0036503D">
            <w:pPr>
              <w:jc w:val="center"/>
              <w:rPr>
                <w:i/>
                <w:iCs/>
                <w:sz w:val="40"/>
                <w:szCs w:val="40"/>
              </w:rPr>
            </w:pPr>
            <w:r w:rsidRPr="00087557">
              <w:rPr>
                <w:i/>
                <w:iCs/>
                <w:sz w:val="40"/>
                <w:szCs w:val="40"/>
              </w:rPr>
              <w:t>МППЖ 06.17.00 ПЗ</w:t>
            </w:r>
          </w:p>
        </w:tc>
        <w:tc>
          <w:tcPr>
            <w:tcW w:w="629" w:type="dxa"/>
            <w:tcBorders>
              <w:top w:val="single" w:sz="4" w:space="0" w:color="auto"/>
            </w:tcBorders>
            <w:shd w:val="clear" w:color="auto" w:fill="auto"/>
            <w:tcMar>
              <w:left w:w="0" w:type="dxa"/>
              <w:right w:w="0" w:type="dxa"/>
            </w:tcMar>
            <w:vAlign w:val="center"/>
          </w:tcPr>
          <w:p w:rsidR="0005436B" w:rsidRPr="0005436B" w:rsidRDefault="0005436B" w:rsidP="0036503D">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05436B" w:rsidRPr="0021287F" w:rsidRDefault="0005436B" w:rsidP="0036503D">
            <w:pPr>
              <w:jc w:val="center"/>
              <w:rPr>
                <w:sz w:val="20"/>
              </w:rPr>
            </w:pPr>
          </w:p>
        </w:tc>
        <w:tc>
          <w:tcPr>
            <w:tcW w:w="561" w:type="dxa"/>
            <w:tcMar>
              <w:left w:w="0" w:type="dxa"/>
              <w:right w:w="0" w:type="dxa"/>
            </w:tcMar>
            <w:vAlign w:val="center"/>
          </w:tcPr>
          <w:p w:rsidR="0005436B" w:rsidRPr="0021287F" w:rsidRDefault="0005436B" w:rsidP="0036503D">
            <w:pPr>
              <w:jc w:val="center"/>
              <w:rPr>
                <w:sz w:val="20"/>
              </w:rPr>
            </w:pPr>
          </w:p>
        </w:tc>
        <w:tc>
          <w:tcPr>
            <w:tcW w:w="955" w:type="dxa"/>
            <w:tcMar>
              <w:left w:w="0" w:type="dxa"/>
              <w:right w:w="0" w:type="dxa"/>
            </w:tcMar>
            <w:vAlign w:val="center"/>
          </w:tcPr>
          <w:p w:rsidR="0005436B" w:rsidRPr="0021287F" w:rsidRDefault="0005436B" w:rsidP="0036503D">
            <w:pPr>
              <w:jc w:val="center"/>
              <w:rPr>
                <w:sz w:val="20"/>
              </w:rPr>
            </w:pPr>
          </w:p>
        </w:tc>
        <w:tc>
          <w:tcPr>
            <w:tcW w:w="804" w:type="dxa"/>
            <w:gridSpan w:val="2"/>
            <w:tcMar>
              <w:left w:w="0" w:type="dxa"/>
              <w:right w:w="0" w:type="dxa"/>
            </w:tcMar>
            <w:vAlign w:val="center"/>
          </w:tcPr>
          <w:p w:rsidR="0005436B" w:rsidRPr="0021287F" w:rsidRDefault="0005436B" w:rsidP="0036503D">
            <w:pPr>
              <w:jc w:val="center"/>
              <w:rPr>
                <w:sz w:val="20"/>
              </w:rPr>
            </w:pPr>
          </w:p>
        </w:tc>
        <w:tc>
          <w:tcPr>
            <w:tcW w:w="538" w:type="dxa"/>
            <w:tcMar>
              <w:left w:w="0" w:type="dxa"/>
              <w:right w:w="0" w:type="dxa"/>
            </w:tcMar>
            <w:vAlign w:val="center"/>
          </w:tcPr>
          <w:p w:rsidR="0005436B" w:rsidRPr="0021287F" w:rsidRDefault="0005436B" w:rsidP="0036503D">
            <w:pPr>
              <w:jc w:val="center"/>
              <w:rPr>
                <w:sz w:val="20"/>
              </w:rPr>
            </w:pPr>
          </w:p>
        </w:tc>
        <w:tc>
          <w:tcPr>
            <w:tcW w:w="6125" w:type="dxa"/>
            <w:gridSpan w:val="7"/>
            <w:vMerge/>
            <w:vAlign w:val="center"/>
          </w:tcPr>
          <w:p w:rsidR="0005436B" w:rsidRDefault="0005436B" w:rsidP="0036503D"/>
        </w:tc>
        <w:tc>
          <w:tcPr>
            <w:tcW w:w="629" w:type="dxa"/>
            <w:vMerge w:val="restart"/>
            <w:shd w:val="clear" w:color="auto" w:fill="auto"/>
            <w:vAlign w:val="center"/>
          </w:tcPr>
          <w:p w:rsidR="0005436B" w:rsidRPr="00F652A6" w:rsidRDefault="00BE639C" w:rsidP="0036503D">
            <w:pPr>
              <w:jc w:val="center"/>
              <w:rPr>
                <w:sz w:val="32"/>
                <w:szCs w:val="32"/>
              </w:rPr>
            </w:pPr>
            <w:r w:rsidRPr="00F652A6">
              <w:rPr>
                <w:sz w:val="32"/>
                <w:szCs w:val="32"/>
              </w:rPr>
              <w:t>4</w:t>
            </w:r>
          </w:p>
        </w:tc>
      </w:tr>
      <w:tr w:rsidR="00E15C5A">
        <w:trPr>
          <w:trHeight w:hRule="exact" w:val="284"/>
        </w:trPr>
        <w:tc>
          <w:tcPr>
            <w:tcW w:w="442" w:type="dxa"/>
            <w:tcMar>
              <w:left w:w="0" w:type="dxa"/>
              <w:right w:w="0" w:type="dxa"/>
            </w:tcMar>
            <w:vAlign w:val="center"/>
          </w:tcPr>
          <w:p w:rsidR="0005436B" w:rsidRPr="0021287F" w:rsidRDefault="0005436B" w:rsidP="0036503D">
            <w:pPr>
              <w:jc w:val="center"/>
              <w:rPr>
                <w:sz w:val="20"/>
              </w:rPr>
            </w:pPr>
            <w:r w:rsidRPr="0021287F">
              <w:rPr>
                <w:sz w:val="20"/>
              </w:rPr>
              <w:t>Изм.</w:t>
            </w:r>
          </w:p>
        </w:tc>
        <w:tc>
          <w:tcPr>
            <w:tcW w:w="561" w:type="dxa"/>
            <w:tcMar>
              <w:left w:w="0" w:type="dxa"/>
              <w:right w:w="0" w:type="dxa"/>
            </w:tcMar>
            <w:vAlign w:val="center"/>
          </w:tcPr>
          <w:p w:rsidR="0005436B" w:rsidRPr="0021287F" w:rsidRDefault="0005436B" w:rsidP="0036503D">
            <w:pPr>
              <w:jc w:val="center"/>
              <w:rPr>
                <w:sz w:val="20"/>
              </w:rPr>
            </w:pPr>
            <w:r>
              <w:rPr>
                <w:sz w:val="20"/>
              </w:rPr>
              <w:t>Лист</w:t>
            </w:r>
          </w:p>
        </w:tc>
        <w:tc>
          <w:tcPr>
            <w:tcW w:w="955" w:type="dxa"/>
            <w:tcMar>
              <w:left w:w="0" w:type="dxa"/>
              <w:right w:w="0" w:type="dxa"/>
            </w:tcMar>
            <w:vAlign w:val="center"/>
          </w:tcPr>
          <w:p w:rsidR="0005436B" w:rsidRPr="0021287F" w:rsidRDefault="0005436B" w:rsidP="0036503D">
            <w:pPr>
              <w:jc w:val="center"/>
              <w:rPr>
                <w:sz w:val="20"/>
              </w:rPr>
            </w:pPr>
            <w:r>
              <w:rPr>
                <w:sz w:val="20"/>
              </w:rPr>
              <w:t>№ докум.</w:t>
            </w:r>
          </w:p>
        </w:tc>
        <w:tc>
          <w:tcPr>
            <w:tcW w:w="804" w:type="dxa"/>
            <w:gridSpan w:val="2"/>
            <w:tcMar>
              <w:left w:w="0" w:type="dxa"/>
              <w:right w:w="0" w:type="dxa"/>
            </w:tcMar>
            <w:vAlign w:val="center"/>
          </w:tcPr>
          <w:p w:rsidR="0005436B" w:rsidRPr="0021287F" w:rsidRDefault="0005436B" w:rsidP="0036503D">
            <w:pPr>
              <w:jc w:val="center"/>
              <w:rPr>
                <w:sz w:val="20"/>
              </w:rPr>
            </w:pPr>
            <w:r>
              <w:rPr>
                <w:sz w:val="20"/>
              </w:rPr>
              <w:t>Подпись</w:t>
            </w:r>
          </w:p>
        </w:tc>
        <w:tc>
          <w:tcPr>
            <w:tcW w:w="538" w:type="dxa"/>
            <w:tcMar>
              <w:left w:w="0" w:type="dxa"/>
              <w:right w:w="0" w:type="dxa"/>
            </w:tcMar>
            <w:vAlign w:val="center"/>
          </w:tcPr>
          <w:p w:rsidR="0005436B" w:rsidRPr="0021287F" w:rsidRDefault="0005436B" w:rsidP="0036503D">
            <w:pPr>
              <w:jc w:val="center"/>
              <w:rPr>
                <w:sz w:val="20"/>
              </w:rPr>
            </w:pPr>
            <w:r>
              <w:rPr>
                <w:sz w:val="20"/>
              </w:rPr>
              <w:t>Дата</w:t>
            </w:r>
          </w:p>
        </w:tc>
        <w:tc>
          <w:tcPr>
            <w:tcW w:w="6125" w:type="dxa"/>
            <w:gridSpan w:val="7"/>
            <w:vMerge/>
          </w:tcPr>
          <w:p w:rsidR="0005436B" w:rsidRDefault="0005436B" w:rsidP="0036503D"/>
        </w:tc>
        <w:tc>
          <w:tcPr>
            <w:tcW w:w="629" w:type="dxa"/>
            <w:vMerge/>
            <w:shd w:val="clear" w:color="auto" w:fill="auto"/>
          </w:tcPr>
          <w:p w:rsidR="0005436B" w:rsidRDefault="0005436B" w:rsidP="0036503D"/>
        </w:tc>
      </w:tr>
    </w:tbl>
    <w:tbl>
      <w:tblPr>
        <w:tblStyle w:val="a4"/>
        <w:tblpPr w:leftFromText="180" w:rightFromText="180" w:vertAnchor="text" w:horzAnchor="margin" w:tblpX="108" w:tblpY="26"/>
        <w:tblW w:w="10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442"/>
        <w:gridCol w:w="561"/>
        <w:gridCol w:w="955"/>
        <w:gridCol w:w="804"/>
        <w:gridCol w:w="538"/>
        <w:gridCol w:w="6125"/>
        <w:gridCol w:w="629"/>
      </w:tblGrid>
      <w:tr w:rsidR="0005436B" w:rsidRPr="00764B47">
        <w:trPr>
          <w:trHeight w:val="15074"/>
        </w:trPr>
        <w:tc>
          <w:tcPr>
            <w:tcW w:w="10054" w:type="dxa"/>
            <w:gridSpan w:val="7"/>
          </w:tcPr>
          <w:p w:rsidR="003E4D5C" w:rsidRPr="00C05555" w:rsidRDefault="003E4D5C" w:rsidP="003E4D5C">
            <w:pPr>
              <w:pStyle w:val="6"/>
              <w:pageBreakBefore/>
              <w:spacing w:line="480" w:lineRule="auto"/>
              <w:jc w:val="center"/>
              <w:rPr>
                <w:sz w:val="28"/>
                <w:szCs w:val="28"/>
              </w:rPr>
            </w:pPr>
            <w:r w:rsidRPr="00C05555">
              <w:rPr>
                <w:sz w:val="28"/>
                <w:szCs w:val="28"/>
              </w:rPr>
              <w:t>ВВЕДЕНИЕ</w:t>
            </w:r>
          </w:p>
          <w:p w:rsidR="003E4D5C" w:rsidRDefault="003E4D5C" w:rsidP="003E4D5C">
            <w:pPr>
              <w:spacing w:line="360" w:lineRule="auto"/>
            </w:pPr>
            <w:r>
              <w:tab/>
              <w:t>Объектом разработки является кожухотрубный теплообменник и процесс пастеризации сливок.</w:t>
            </w:r>
          </w:p>
          <w:p w:rsidR="003E4D5C" w:rsidRDefault="003E4D5C" w:rsidP="003E4D5C">
            <w:pPr>
              <w:spacing w:line="360" w:lineRule="auto"/>
            </w:pPr>
            <w:r>
              <w:tab/>
              <w:t>Молочные продукты, в частности сливки, являются хорошей питательной средой для микроорганизмов. Микроорганизмы, размножаясь, могут значительно ускорить процесс порчи молочной продукции. Кроме того, микроорганизмы могут вызвать опасные заболевания людей. Поэтому важнейшая задача при выпуске молочных продуктов – уничтожить содержащиеся в них микроорганизмы</w:t>
            </w:r>
            <w:r w:rsidR="009547C4">
              <w:t xml:space="preserve"> </w:t>
            </w:r>
            <w:r w:rsidR="009547C4" w:rsidRPr="009547C4">
              <w:t>[1]</w:t>
            </w:r>
            <w:r>
              <w:t>.</w:t>
            </w:r>
          </w:p>
          <w:p w:rsidR="003E4D5C" w:rsidRDefault="003E4D5C" w:rsidP="00BE639C">
            <w:pPr>
              <w:spacing w:line="360" w:lineRule="auto"/>
            </w:pPr>
            <w:r>
              <w:tab/>
              <w:t>Одним из способов уничтожения микроорганизмов является кипячение. Однако кипячение сильно изменяет свойства молочных продуктов, вкус, запах и т. д. Установлено, что для уничтожения активных форм микроорганизмов нет необходимости нагревать продукты до кипячения. Жизнедеятельность микроорганизмов при соблюдении некоторых условий может быть подавлено при нагревании до (85</w:t>
            </w:r>
            <w:r w:rsidR="00BE639C">
              <w:t>–</w:t>
            </w:r>
            <w:r>
              <w:t>95)°С. Впервые установил губительное действие на микроорганизмы высоких температур и применил их для обработки продуктов с целью их сохранения французский ученый Л. Пастер. По имени этого ученого такая обработка называется пастеризацией</w:t>
            </w:r>
            <w:r w:rsidR="009547C4">
              <w:rPr>
                <w:lang w:val="en-US"/>
              </w:rPr>
              <w:t xml:space="preserve"> [1]</w:t>
            </w:r>
            <w:r>
              <w:t xml:space="preserve">.  </w:t>
            </w:r>
          </w:p>
          <w:p w:rsidR="003E4D5C" w:rsidRDefault="003E4D5C" w:rsidP="00A97EBF">
            <w:pPr>
              <w:spacing w:line="360" w:lineRule="auto"/>
            </w:pPr>
            <w:r>
              <w:tab/>
              <w:t>Пастеризация может быть длительной, кратковременной и мгновенной. При длительной пастеризации сливки нагревают до (63</w:t>
            </w:r>
            <w:r w:rsidR="00A97EBF">
              <w:t>–</w:t>
            </w:r>
            <w:r>
              <w:t>65)°С и выдерживают при этой температуре 30 минут, при кратковр</w:t>
            </w:r>
            <w:r w:rsidR="00A97EBF">
              <w:t>еменной сливки нагревают до (72–</w:t>
            </w:r>
            <w:r>
              <w:t>76)°С с выдержкой 15–20 секунд, при мгновенной пастеризации сливки нагревают до (85–95)°С  без выдержки</w:t>
            </w:r>
            <w:r w:rsidR="009547C4" w:rsidRPr="009547C4">
              <w:t xml:space="preserve"> [1]</w:t>
            </w:r>
            <w:r>
              <w:t xml:space="preserve">. </w:t>
            </w:r>
          </w:p>
          <w:p w:rsidR="003E4D5C" w:rsidRDefault="003E4D5C" w:rsidP="003E4D5C">
            <w:pPr>
              <w:spacing w:line="360" w:lineRule="auto"/>
            </w:pPr>
            <w:r>
              <w:tab/>
              <w:t>Различные температурные режимы пастеризации зависят от назначения использования сливок. При длительной пастеризации происходят наименьшие изменения в составных частях продукта. При этом кислотность почти не снижается, удлиняется по времени сычужная свертываемость, уменьшается скорость отстаивания</w:t>
            </w:r>
            <w:r w:rsidR="009547C4" w:rsidRPr="009547C4">
              <w:t xml:space="preserve"> [1]</w:t>
            </w:r>
            <w:r>
              <w:t>.</w:t>
            </w:r>
          </w:p>
          <w:p w:rsidR="0005436B" w:rsidRPr="00764B47" w:rsidRDefault="003E4D5C" w:rsidP="003E4D5C">
            <w:pPr>
              <w:spacing w:line="360" w:lineRule="auto"/>
            </w:pPr>
            <w:r>
              <w:tab/>
              <w:t>При кратковременной пастеризации наблюдается более глубокие изменения в составе молочных продуктов и свойствах их  компонентов:  сущест-</w:t>
            </w:r>
          </w:p>
        </w:tc>
      </w:tr>
      <w:tr w:rsidR="00E15C5A" w:rsidRPr="0005436B">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restart"/>
            <w:vAlign w:val="center"/>
          </w:tcPr>
          <w:p w:rsidR="0005436B" w:rsidRPr="00087557" w:rsidRDefault="0005436B" w:rsidP="00563FDE">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05436B" w:rsidRPr="0005436B" w:rsidRDefault="0005436B" w:rsidP="00563FDE">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ign w:val="center"/>
          </w:tcPr>
          <w:p w:rsidR="0005436B" w:rsidRDefault="0005436B" w:rsidP="00563FDE"/>
        </w:tc>
        <w:tc>
          <w:tcPr>
            <w:tcW w:w="629" w:type="dxa"/>
            <w:vMerge w:val="restart"/>
            <w:shd w:val="clear" w:color="auto" w:fill="auto"/>
            <w:vAlign w:val="center"/>
          </w:tcPr>
          <w:p w:rsidR="0005436B" w:rsidRPr="00087557" w:rsidRDefault="00F63F0F" w:rsidP="00F63F0F">
            <w:pPr>
              <w:jc w:val="center"/>
              <w:rPr>
                <w:sz w:val="32"/>
                <w:szCs w:val="32"/>
              </w:rPr>
            </w:pPr>
            <w:r w:rsidRPr="00087557">
              <w:rPr>
                <w:sz w:val="32"/>
                <w:szCs w:val="32"/>
              </w:rPr>
              <w:t>5</w:t>
            </w:r>
          </w:p>
        </w:tc>
      </w:tr>
      <w:tr w:rsidR="00E15C5A">
        <w:trPr>
          <w:trHeight w:hRule="exact" w:val="284"/>
        </w:trPr>
        <w:tc>
          <w:tcPr>
            <w:tcW w:w="442" w:type="dxa"/>
            <w:tcMar>
              <w:left w:w="0" w:type="dxa"/>
              <w:right w:w="0" w:type="dxa"/>
            </w:tcMar>
            <w:vAlign w:val="center"/>
          </w:tcPr>
          <w:p w:rsidR="0005436B" w:rsidRPr="0021287F" w:rsidRDefault="0005436B" w:rsidP="00563FDE">
            <w:pPr>
              <w:jc w:val="center"/>
              <w:rPr>
                <w:sz w:val="20"/>
              </w:rPr>
            </w:pPr>
            <w:r w:rsidRPr="0021287F">
              <w:rPr>
                <w:sz w:val="20"/>
              </w:rPr>
              <w:t>Изм.</w:t>
            </w:r>
          </w:p>
        </w:tc>
        <w:tc>
          <w:tcPr>
            <w:tcW w:w="561" w:type="dxa"/>
            <w:tcMar>
              <w:left w:w="0" w:type="dxa"/>
              <w:right w:w="0" w:type="dxa"/>
            </w:tcMar>
            <w:vAlign w:val="center"/>
          </w:tcPr>
          <w:p w:rsidR="0005436B" w:rsidRPr="0021287F" w:rsidRDefault="0005436B" w:rsidP="00563FDE">
            <w:pPr>
              <w:jc w:val="center"/>
              <w:rPr>
                <w:sz w:val="20"/>
              </w:rPr>
            </w:pPr>
            <w:r>
              <w:rPr>
                <w:sz w:val="20"/>
              </w:rPr>
              <w:t>Лист</w:t>
            </w:r>
          </w:p>
        </w:tc>
        <w:tc>
          <w:tcPr>
            <w:tcW w:w="955" w:type="dxa"/>
            <w:tcMar>
              <w:left w:w="0" w:type="dxa"/>
              <w:right w:w="0" w:type="dxa"/>
            </w:tcMar>
            <w:vAlign w:val="center"/>
          </w:tcPr>
          <w:p w:rsidR="0005436B" w:rsidRPr="0021287F" w:rsidRDefault="0005436B" w:rsidP="00563FDE">
            <w:pPr>
              <w:jc w:val="center"/>
              <w:rPr>
                <w:sz w:val="20"/>
              </w:rPr>
            </w:pPr>
            <w:r>
              <w:rPr>
                <w:sz w:val="20"/>
              </w:rPr>
              <w:t>№ докум.</w:t>
            </w:r>
          </w:p>
        </w:tc>
        <w:tc>
          <w:tcPr>
            <w:tcW w:w="804" w:type="dxa"/>
            <w:tcMar>
              <w:left w:w="0" w:type="dxa"/>
              <w:right w:w="0" w:type="dxa"/>
            </w:tcMar>
            <w:vAlign w:val="center"/>
          </w:tcPr>
          <w:p w:rsidR="0005436B" w:rsidRPr="0021287F" w:rsidRDefault="0005436B" w:rsidP="00563FDE">
            <w:pPr>
              <w:jc w:val="center"/>
              <w:rPr>
                <w:sz w:val="20"/>
              </w:rPr>
            </w:pPr>
            <w:r>
              <w:rPr>
                <w:sz w:val="20"/>
              </w:rPr>
              <w:t>Подпись</w:t>
            </w:r>
          </w:p>
        </w:tc>
        <w:tc>
          <w:tcPr>
            <w:tcW w:w="538" w:type="dxa"/>
            <w:tcMar>
              <w:left w:w="0" w:type="dxa"/>
              <w:right w:w="0" w:type="dxa"/>
            </w:tcMar>
            <w:vAlign w:val="center"/>
          </w:tcPr>
          <w:p w:rsidR="0005436B" w:rsidRPr="0021287F" w:rsidRDefault="0005436B" w:rsidP="00563FDE">
            <w:pPr>
              <w:jc w:val="center"/>
              <w:rPr>
                <w:sz w:val="20"/>
              </w:rPr>
            </w:pPr>
            <w:r>
              <w:rPr>
                <w:sz w:val="20"/>
              </w:rPr>
              <w:t>Дата</w:t>
            </w:r>
          </w:p>
        </w:tc>
        <w:tc>
          <w:tcPr>
            <w:tcW w:w="6125" w:type="dxa"/>
            <w:vMerge/>
          </w:tcPr>
          <w:p w:rsidR="0005436B" w:rsidRDefault="0005436B" w:rsidP="00563FDE"/>
        </w:tc>
        <w:tc>
          <w:tcPr>
            <w:tcW w:w="629" w:type="dxa"/>
            <w:vMerge/>
            <w:shd w:val="clear" w:color="auto" w:fill="auto"/>
          </w:tcPr>
          <w:p w:rsidR="0005436B" w:rsidRDefault="0005436B" w:rsidP="00563FDE"/>
        </w:tc>
      </w:tr>
      <w:tr w:rsidR="0005436B" w:rsidRPr="00764B47">
        <w:trPr>
          <w:trHeight w:val="14910"/>
        </w:trPr>
        <w:tc>
          <w:tcPr>
            <w:tcW w:w="10054" w:type="dxa"/>
            <w:gridSpan w:val="7"/>
            <w:tcMar>
              <w:top w:w="170" w:type="dxa"/>
            </w:tcMar>
          </w:tcPr>
          <w:p w:rsidR="0027608E" w:rsidRDefault="0027608E" w:rsidP="0027608E">
            <w:pPr>
              <w:spacing w:line="360" w:lineRule="auto"/>
            </w:pPr>
            <w:r>
              <w:t>венно снижается отстаивание, уменьшается кислотность. Этот режим пастеризации используют при производстве питьевого молока, а также в сыроделии. Мгновенная пастеризация приводит к более заметным изменениям состава молочных продуктов. Ее обычно применяют в маслоделии и молококонсервной промышленности, в том числе и для пастеризации сливок</w:t>
            </w:r>
            <w:r w:rsidR="009547C4" w:rsidRPr="009547C4">
              <w:t xml:space="preserve"> [1]</w:t>
            </w:r>
            <w:r>
              <w:t>.</w:t>
            </w:r>
          </w:p>
          <w:p w:rsidR="0027608E" w:rsidRDefault="0027608E" w:rsidP="0027608E">
            <w:pPr>
              <w:spacing w:line="360" w:lineRule="auto"/>
            </w:pPr>
            <w:r>
              <w:tab/>
              <w:t>В молочной промышленности для пастеризации молока и молочных продуктов применяют пастеризационные установки.</w:t>
            </w:r>
          </w:p>
          <w:p w:rsidR="0027608E" w:rsidRDefault="0027608E" w:rsidP="0027608E">
            <w:pPr>
              <w:spacing w:line="360" w:lineRule="auto"/>
            </w:pPr>
            <w:r>
              <w:tab/>
              <w:t>Наибольшее применение получили четыре типа пастеризационных аппаратов: ванны длительной пастеризации, паровые пастеризаторы с вытеснительными барабанами, пластинчатые пастеризаторы и трубчатые пастеризаторы. Пастеризационные установки пластинчатого типа, или пастеризационно-охладительные установки, предназначены для пастеризации и охлаждения в потоке питьевого молока, молока при выработке кисломолочных продуктов, сливок и смеси мороженного.   Пастеризационные установки трубчатого типа предназначены для  пастеризации в потоке молока и сливок. Все установки снабжаются системами автоматического контроля и регулирования температуры пастеризации. По производительности трубчатые пастеризаторы не уступают пластинчатым пастеризаторам</w:t>
            </w:r>
            <w:r w:rsidR="009547C4">
              <w:rPr>
                <w:lang w:val="en-US"/>
              </w:rPr>
              <w:t xml:space="preserve"> [1, 3]</w:t>
            </w:r>
            <w:r>
              <w:t>.</w:t>
            </w:r>
          </w:p>
          <w:p w:rsidR="0027608E" w:rsidRDefault="0027608E" w:rsidP="0027608E">
            <w:pPr>
              <w:spacing w:line="360" w:lineRule="auto"/>
            </w:pPr>
            <w:r>
              <w:tab/>
              <w:t>Недостатком трубчатых пастеризаторов является их большие размеры в сравнении с пластинчатыми при равной производительности. Этот недостаток усугубляется еще и тем, что трубчатые аппараты требуют значительного свободного пространства с торцевой стороны, необходимого для работы длинными ершами при мойке аппарата</w:t>
            </w:r>
            <w:r w:rsidR="009547C4" w:rsidRPr="009547C4">
              <w:t xml:space="preserve"> [1]</w:t>
            </w:r>
            <w:r>
              <w:t>.</w:t>
            </w:r>
          </w:p>
          <w:p w:rsidR="0027608E" w:rsidRDefault="0027608E" w:rsidP="0027608E">
            <w:pPr>
              <w:spacing w:line="360" w:lineRule="auto"/>
            </w:pPr>
            <w:r>
              <w:tab/>
              <w:t>Преимуществом трубчатых пастеризаторов в сравнении с пластинчатыми является значительно меньшее количество и меньшие размеры уплотнительных прокладок, требующих частого и трудоемкого ремонта. В трубчатых аппаратах нет секции рекуперации тепла. Поэтому трубчатые пастеризаторы применяются главным образом там, где регенерация тепла не нужна</w:t>
            </w:r>
            <w:r w:rsidR="009547C4" w:rsidRPr="009547C4">
              <w:t xml:space="preserve"> [1]</w:t>
            </w:r>
            <w:r>
              <w:t>.</w:t>
            </w:r>
          </w:p>
          <w:p w:rsidR="0005436B" w:rsidRPr="00764B47" w:rsidRDefault="0027608E" w:rsidP="00B26CC8">
            <w:pPr>
              <w:spacing w:line="360" w:lineRule="auto"/>
            </w:pPr>
            <w:r>
              <w:tab/>
              <w:t>В линии производства пастеризованных</w:t>
            </w:r>
            <w:r w:rsidR="00B26CC8">
              <w:t xml:space="preserve"> сливок, по технологии, после па</w:t>
            </w:r>
            <w:r>
              <w:t>стеризатора установлен гомогенизатор, в который сливки  должны  подаваться</w:t>
            </w:r>
          </w:p>
        </w:tc>
      </w:tr>
      <w:tr w:rsidR="00E15C5A" w:rsidRPr="0005436B">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restart"/>
            <w:vAlign w:val="center"/>
          </w:tcPr>
          <w:p w:rsidR="0005436B" w:rsidRPr="00087557" w:rsidRDefault="0005436B" w:rsidP="00563FDE">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05436B" w:rsidRPr="0005436B" w:rsidRDefault="0005436B" w:rsidP="00563FDE">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ign w:val="center"/>
          </w:tcPr>
          <w:p w:rsidR="0005436B" w:rsidRDefault="0005436B" w:rsidP="00563FDE"/>
        </w:tc>
        <w:tc>
          <w:tcPr>
            <w:tcW w:w="629" w:type="dxa"/>
            <w:vMerge w:val="restart"/>
            <w:shd w:val="clear" w:color="auto" w:fill="auto"/>
            <w:vAlign w:val="center"/>
          </w:tcPr>
          <w:p w:rsidR="0005436B" w:rsidRPr="00087557" w:rsidRDefault="00F63F0F" w:rsidP="00F63F0F">
            <w:pPr>
              <w:jc w:val="center"/>
              <w:rPr>
                <w:sz w:val="32"/>
                <w:szCs w:val="32"/>
              </w:rPr>
            </w:pPr>
            <w:r w:rsidRPr="00087557">
              <w:rPr>
                <w:sz w:val="32"/>
                <w:szCs w:val="32"/>
              </w:rPr>
              <w:t>6</w:t>
            </w:r>
          </w:p>
        </w:tc>
      </w:tr>
      <w:tr w:rsidR="00E15C5A">
        <w:trPr>
          <w:trHeight w:hRule="exact" w:val="284"/>
        </w:trPr>
        <w:tc>
          <w:tcPr>
            <w:tcW w:w="442" w:type="dxa"/>
            <w:tcMar>
              <w:left w:w="0" w:type="dxa"/>
              <w:right w:w="0" w:type="dxa"/>
            </w:tcMar>
            <w:vAlign w:val="center"/>
          </w:tcPr>
          <w:p w:rsidR="0005436B" w:rsidRPr="0021287F" w:rsidRDefault="0005436B" w:rsidP="00563FDE">
            <w:pPr>
              <w:jc w:val="center"/>
              <w:rPr>
                <w:sz w:val="20"/>
              </w:rPr>
            </w:pPr>
            <w:r w:rsidRPr="0021287F">
              <w:rPr>
                <w:sz w:val="20"/>
              </w:rPr>
              <w:t>Изм.</w:t>
            </w:r>
          </w:p>
        </w:tc>
        <w:tc>
          <w:tcPr>
            <w:tcW w:w="561" w:type="dxa"/>
            <w:tcMar>
              <w:left w:w="0" w:type="dxa"/>
              <w:right w:w="0" w:type="dxa"/>
            </w:tcMar>
            <w:vAlign w:val="center"/>
          </w:tcPr>
          <w:p w:rsidR="0005436B" w:rsidRPr="0021287F" w:rsidRDefault="0005436B" w:rsidP="00563FDE">
            <w:pPr>
              <w:jc w:val="center"/>
              <w:rPr>
                <w:sz w:val="20"/>
              </w:rPr>
            </w:pPr>
            <w:r>
              <w:rPr>
                <w:sz w:val="20"/>
              </w:rPr>
              <w:t>Лист</w:t>
            </w:r>
          </w:p>
        </w:tc>
        <w:tc>
          <w:tcPr>
            <w:tcW w:w="955" w:type="dxa"/>
            <w:tcMar>
              <w:left w:w="0" w:type="dxa"/>
              <w:right w:w="0" w:type="dxa"/>
            </w:tcMar>
            <w:vAlign w:val="center"/>
          </w:tcPr>
          <w:p w:rsidR="0005436B" w:rsidRPr="0021287F" w:rsidRDefault="0005436B" w:rsidP="00563FDE">
            <w:pPr>
              <w:jc w:val="center"/>
              <w:rPr>
                <w:sz w:val="20"/>
              </w:rPr>
            </w:pPr>
            <w:r>
              <w:rPr>
                <w:sz w:val="20"/>
              </w:rPr>
              <w:t>№ докум.</w:t>
            </w:r>
          </w:p>
        </w:tc>
        <w:tc>
          <w:tcPr>
            <w:tcW w:w="804" w:type="dxa"/>
            <w:tcMar>
              <w:left w:w="0" w:type="dxa"/>
              <w:right w:w="0" w:type="dxa"/>
            </w:tcMar>
            <w:vAlign w:val="center"/>
          </w:tcPr>
          <w:p w:rsidR="0005436B" w:rsidRPr="0021287F" w:rsidRDefault="0005436B" w:rsidP="00563FDE">
            <w:pPr>
              <w:jc w:val="center"/>
              <w:rPr>
                <w:sz w:val="20"/>
              </w:rPr>
            </w:pPr>
            <w:r>
              <w:rPr>
                <w:sz w:val="20"/>
              </w:rPr>
              <w:t>Подпись</w:t>
            </w:r>
          </w:p>
        </w:tc>
        <w:tc>
          <w:tcPr>
            <w:tcW w:w="538" w:type="dxa"/>
            <w:tcMar>
              <w:left w:w="0" w:type="dxa"/>
              <w:right w:w="0" w:type="dxa"/>
            </w:tcMar>
            <w:vAlign w:val="center"/>
          </w:tcPr>
          <w:p w:rsidR="0005436B" w:rsidRPr="0021287F" w:rsidRDefault="0005436B" w:rsidP="00563FDE">
            <w:pPr>
              <w:jc w:val="center"/>
              <w:rPr>
                <w:sz w:val="20"/>
              </w:rPr>
            </w:pPr>
            <w:r>
              <w:rPr>
                <w:sz w:val="20"/>
              </w:rPr>
              <w:t>Дата</w:t>
            </w:r>
          </w:p>
        </w:tc>
        <w:tc>
          <w:tcPr>
            <w:tcW w:w="6125" w:type="dxa"/>
            <w:vMerge/>
          </w:tcPr>
          <w:p w:rsidR="0005436B" w:rsidRDefault="0005436B" w:rsidP="00563FDE"/>
        </w:tc>
        <w:tc>
          <w:tcPr>
            <w:tcW w:w="629" w:type="dxa"/>
            <w:vMerge/>
            <w:shd w:val="clear" w:color="auto" w:fill="auto"/>
          </w:tcPr>
          <w:p w:rsidR="0005436B" w:rsidRDefault="0005436B" w:rsidP="00563FDE"/>
        </w:tc>
      </w:tr>
      <w:tr w:rsidR="0005436B" w:rsidRPr="00764B47">
        <w:trPr>
          <w:trHeight w:val="14920"/>
        </w:trPr>
        <w:tc>
          <w:tcPr>
            <w:tcW w:w="10054" w:type="dxa"/>
            <w:gridSpan w:val="7"/>
            <w:tcMar>
              <w:top w:w="170" w:type="dxa"/>
            </w:tcMar>
          </w:tcPr>
          <w:p w:rsidR="00946C70" w:rsidRDefault="00946C70" w:rsidP="00946C70">
            <w:pPr>
              <w:spacing w:line="360" w:lineRule="auto"/>
            </w:pPr>
            <w:r>
              <w:t>нагретыми. В этом случае предпочтительно применение трубчатого пастеризатора.</w:t>
            </w:r>
          </w:p>
          <w:p w:rsidR="00946C70" w:rsidRDefault="00946C70" w:rsidP="00946C70">
            <w:pPr>
              <w:spacing w:line="360" w:lineRule="auto"/>
              <w:ind w:firstLine="567"/>
            </w:pPr>
            <w:r>
              <w:t>Процесс пастеризации сливок, как все тепловые процессы, является весьма энергоемким и дорогостоящим. Поэтому расчет и проектирование теплообменника для пастеризации сливок  являются актуальными.</w:t>
            </w:r>
          </w:p>
          <w:p w:rsidR="00946C70" w:rsidRDefault="00946C70" w:rsidP="00946C70">
            <w:pPr>
              <w:spacing w:line="360" w:lineRule="auto"/>
              <w:ind w:firstLine="567"/>
            </w:pPr>
            <w:r>
              <w:t>Целью данного курсового проекта является снижение себестоимости процесса пастеризации сливок путем оптимизации конструктивных параметров теплообменного аппарата.</w:t>
            </w:r>
            <w:r w:rsidRPr="00935521">
              <w:t xml:space="preserve"> </w:t>
            </w:r>
          </w:p>
          <w:p w:rsidR="00946C70" w:rsidRDefault="00946C70" w:rsidP="00946C70">
            <w:pPr>
              <w:spacing w:line="360" w:lineRule="auto"/>
              <w:ind w:firstLine="567"/>
            </w:pPr>
            <w:r>
              <w:t xml:space="preserve">Задачи исследования вытекают из поставленной цели и сводятся к следующему. При заданной производительности пастеризатора 2500 л/ч и температуре пастеризации 95°С определить оптимальные конструктивные параметры кожухотрубного теплообменника. Для этого необходимо разработать математическую модель процесса пастеризации в кожухотрубном теплообменнике с выбором критерия оптимизации и решить задачу многомерной оптимизации по определению </w:t>
            </w:r>
            <w:r w:rsidR="007C04A9">
              <w:t>конструктивных оптимальных</w:t>
            </w:r>
            <w:r>
              <w:t xml:space="preserve"> параметров данного теплообменника.</w:t>
            </w:r>
          </w:p>
          <w:p w:rsidR="00946C70" w:rsidRDefault="00946C70" w:rsidP="00946C70">
            <w:pPr>
              <w:spacing w:line="360" w:lineRule="auto"/>
            </w:pPr>
            <w:r>
              <w:tab/>
            </w:r>
          </w:p>
          <w:p w:rsidR="00946C70" w:rsidRDefault="00946C70" w:rsidP="00946C70">
            <w:pPr>
              <w:spacing w:line="360" w:lineRule="auto"/>
              <w:ind w:left="360"/>
            </w:pPr>
          </w:p>
          <w:p w:rsidR="00946C70" w:rsidRDefault="00946C70" w:rsidP="00946C70">
            <w:pPr>
              <w:spacing w:line="360" w:lineRule="auto"/>
              <w:ind w:left="360"/>
            </w:pPr>
          </w:p>
          <w:p w:rsidR="00946C70" w:rsidRDefault="00946C70" w:rsidP="00946C70">
            <w:pPr>
              <w:spacing w:line="360" w:lineRule="auto"/>
              <w:ind w:left="360"/>
            </w:pPr>
          </w:p>
          <w:p w:rsidR="00946C70" w:rsidRDefault="00946C70" w:rsidP="00946C70">
            <w:pPr>
              <w:spacing w:line="360" w:lineRule="auto"/>
              <w:ind w:left="360"/>
            </w:pPr>
          </w:p>
          <w:p w:rsidR="00946C70" w:rsidRDefault="00946C70" w:rsidP="00946C70">
            <w:pPr>
              <w:spacing w:line="360" w:lineRule="auto"/>
              <w:ind w:left="360"/>
            </w:pPr>
          </w:p>
          <w:p w:rsidR="00946C70" w:rsidRDefault="00946C70" w:rsidP="00946C70">
            <w:pPr>
              <w:spacing w:line="360" w:lineRule="auto"/>
              <w:ind w:left="360"/>
            </w:pPr>
          </w:p>
          <w:p w:rsidR="00946C70" w:rsidRDefault="00946C70" w:rsidP="00946C70">
            <w:pPr>
              <w:spacing w:line="360" w:lineRule="auto"/>
              <w:ind w:left="360"/>
            </w:pPr>
          </w:p>
          <w:p w:rsidR="0005436B" w:rsidRDefault="0005436B" w:rsidP="00946C70">
            <w:pPr>
              <w:pStyle w:val="a3"/>
              <w:spacing w:line="360" w:lineRule="auto"/>
              <w:ind w:left="0"/>
              <w:jc w:val="both"/>
            </w:pPr>
          </w:p>
          <w:p w:rsidR="0005436B" w:rsidRDefault="0005436B" w:rsidP="00563FDE"/>
          <w:p w:rsidR="0005436B" w:rsidRPr="00764B47" w:rsidRDefault="0005436B" w:rsidP="00563FDE"/>
        </w:tc>
      </w:tr>
      <w:tr w:rsidR="00F53B1C" w:rsidRPr="0005436B">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restart"/>
            <w:vAlign w:val="center"/>
          </w:tcPr>
          <w:p w:rsidR="0005436B" w:rsidRPr="00087557" w:rsidRDefault="0005436B" w:rsidP="00563FDE">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05436B" w:rsidRPr="0005436B" w:rsidRDefault="0005436B" w:rsidP="00563FDE">
            <w:pPr>
              <w:jc w:val="center"/>
              <w:rPr>
                <w:sz w:val="20"/>
              </w:rPr>
            </w:pPr>
            <w:r w:rsidRPr="0005436B">
              <w:rPr>
                <w:sz w:val="20"/>
              </w:rPr>
              <w:t>Лист</w:t>
            </w:r>
          </w:p>
        </w:tc>
      </w:tr>
      <w:tr w:rsidR="00F53B1C">
        <w:trPr>
          <w:trHeight w:hRule="exact" w:val="284"/>
        </w:trPr>
        <w:tc>
          <w:tcPr>
            <w:tcW w:w="442" w:type="dxa"/>
            <w:tcMar>
              <w:left w:w="0" w:type="dxa"/>
              <w:right w:w="0" w:type="dxa"/>
            </w:tcMar>
            <w:vAlign w:val="center"/>
          </w:tcPr>
          <w:p w:rsidR="0005436B" w:rsidRPr="0021287F" w:rsidRDefault="0005436B" w:rsidP="00563FDE">
            <w:pPr>
              <w:jc w:val="center"/>
              <w:rPr>
                <w:sz w:val="20"/>
              </w:rPr>
            </w:pPr>
          </w:p>
        </w:tc>
        <w:tc>
          <w:tcPr>
            <w:tcW w:w="561" w:type="dxa"/>
            <w:tcMar>
              <w:left w:w="0" w:type="dxa"/>
              <w:right w:w="0" w:type="dxa"/>
            </w:tcMar>
            <w:vAlign w:val="center"/>
          </w:tcPr>
          <w:p w:rsidR="0005436B" w:rsidRPr="0021287F" w:rsidRDefault="0005436B" w:rsidP="00563FDE">
            <w:pPr>
              <w:jc w:val="center"/>
              <w:rPr>
                <w:sz w:val="20"/>
              </w:rPr>
            </w:pPr>
          </w:p>
        </w:tc>
        <w:tc>
          <w:tcPr>
            <w:tcW w:w="955" w:type="dxa"/>
            <w:tcMar>
              <w:left w:w="0" w:type="dxa"/>
              <w:right w:w="0" w:type="dxa"/>
            </w:tcMar>
            <w:vAlign w:val="center"/>
          </w:tcPr>
          <w:p w:rsidR="0005436B" w:rsidRPr="0021287F" w:rsidRDefault="0005436B" w:rsidP="00563FDE">
            <w:pPr>
              <w:jc w:val="center"/>
              <w:rPr>
                <w:sz w:val="20"/>
              </w:rPr>
            </w:pPr>
          </w:p>
        </w:tc>
        <w:tc>
          <w:tcPr>
            <w:tcW w:w="804" w:type="dxa"/>
            <w:tcMar>
              <w:left w:w="0" w:type="dxa"/>
              <w:right w:w="0" w:type="dxa"/>
            </w:tcMar>
            <w:vAlign w:val="center"/>
          </w:tcPr>
          <w:p w:rsidR="0005436B" w:rsidRPr="0021287F" w:rsidRDefault="0005436B" w:rsidP="00563FDE">
            <w:pPr>
              <w:jc w:val="center"/>
              <w:rPr>
                <w:sz w:val="20"/>
              </w:rPr>
            </w:pPr>
          </w:p>
        </w:tc>
        <w:tc>
          <w:tcPr>
            <w:tcW w:w="538" w:type="dxa"/>
            <w:tcMar>
              <w:left w:w="0" w:type="dxa"/>
              <w:right w:w="0" w:type="dxa"/>
            </w:tcMar>
            <w:vAlign w:val="center"/>
          </w:tcPr>
          <w:p w:rsidR="0005436B" w:rsidRPr="0021287F" w:rsidRDefault="0005436B" w:rsidP="00563FDE">
            <w:pPr>
              <w:jc w:val="center"/>
              <w:rPr>
                <w:sz w:val="20"/>
              </w:rPr>
            </w:pPr>
          </w:p>
        </w:tc>
        <w:tc>
          <w:tcPr>
            <w:tcW w:w="6125" w:type="dxa"/>
            <w:vMerge/>
            <w:vAlign w:val="center"/>
          </w:tcPr>
          <w:p w:rsidR="0005436B" w:rsidRDefault="0005436B" w:rsidP="00563FDE"/>
        </w:tc>
        <w:tc>
          <w:tcPr>
            <w:tcW w:w="629" w:type="dxa"/>
            <w:vMerge w:val="restart"/>
            <w:shd w:val="clear" w:color="auto" w:fill="auto"/>
            <w:vAlign w:val="center"/>
          </w:tcPr>
          <w:p w:rsidR="0005436B" w:rsidRPr="00087557" w:rsidRDefault="00F63F0F" w:rsidP="00F63F0F">
            <w:pPr>
              <w:jc w:val="center"/>
              <w:rPr>
                <w:sz w:val="32"/>
                <w:szCs w:val="32"/>
              </w:rPr>
            </w:pPr>
            <w:r w:rsidRPr="00087557">
              <w:rPr>
                <w:sz w:val="32"/>
                <w:szCs w:val="32"/>
              </w:rPr>
              <w:t>7</w:t>
            </w:r>
          </w:p>
        </w:tc>
      </w:tr>
      <w:tr w:rsidR="00F53B1C">
        <w:trPr>
          <w:trHeight w:hRule="exact" w:val="284"/>
        </w:trPr>
        <w:tc>
          <w:tcPr>
            <w:tcW w:w="442" w:type="dxa"/>
            <w:tcMar>
              <w:left w:w="0" w:type="dxa"/>
              <w:right w:w="0" w:type="dxa"/>
            </w:tcMar>
            <w:vAlign w:val="center"/>
          </w:tcPr>
          <w:p w:rsidR="0005436B" w:rsidRPr="0021287F" w:rsidRDefault="0005436B" w:rsidP="00563FDE">
            <w:pPr>
              <w:jc w:val="center"/>
              <w:rPr>
                <w:sz w:val="20"/>
              </w:rPr>
            </w:pPr>
            <w:r w:rsidRPr="0021287F">
              <w:rPr>
                <w:sz w:val="20"/>
              </w:rPr>
              <w:t>Изм.</w:t>
            </w:r>
          </w:p>
        </w:tc>
        <w:tc>
          <w:tcPr>
            <w:tcW w:w="561" w:type="dxa"/>
            <w:tcMar>
              <w:left w:w="0" w:type="dxa"/>
              <w:right w:w="0" w:type="dxa"/>
            </w:tcMar>
            <w:vAlign w:val="center"/>
          </w:tcPr>
          <w:p w:rsidR="0005436B" w:rsidRPr="0021287F" w:rsidRDefault="0005436B" w:rsidP="00563FDE">
            <w:pPr>
              <w:jc w:val="center"/>
              <w:rPr>
                <w:sz w:val="20"/>
              </w:rPr>
            </w:pPr>
            <w:r>
              <w:rPr>
                <w:sz w:val="20"/>
              </w:rPr>
              <w:t>Лист</w:t>
            </w:r>
          </w:p>
        </w:tc>
        <w:tc>
          <w:tcPr>
            <w:tcW w:w="955" w:type="dxa"/>
            <w:tcMar>
              <w:left w:w="0" w:type="dxa"/>
              <w:right w:w="0" w:type="dxa"/>
            </w:tcMar>
            <w:vAlign w:val="center"/>
          </w:tcPr>
          <w:p w:rsidR="0005436B" w:rsidRPr="0021287F" w:rsidRDefault="0005436B" w:rsidP="00563FDE">
            <w:pPr>
              <w:jc w:val="center"/>
              <w:rPr>
                <w:sz w:val="20"/>
              </w:rPr>
            </w:pPr>
            <w:r>
              <w:rPr>
                <w:sz w:val="20"/>
              </w:rPr>
              <w:t>№ докум.</w:t>
            </w:r>
          </w:p>
        </w:tc>
        <w:tc>
          <w:tcPr>
            <w:tcW w:w="804" w:type="dxa"/>
            <w:tcMar>
              <w:left w:w="0" w:type="dxa"/>
              <w:right w:w="0" w:type="dxa"/>
            </w:tcMar>
            <w:vAlign w:val="center"/>
          </w:tcPr>
          <w:p w:rsidR="0005436B" w:rsidRPr="0021287F" w:rsidRDefault="0005436B" w:rsidP="00563FDE">
            <w:pPr>
              <w:jc w:val="center"/>
              <w:rPr>
                <w:sz w:val="20"/>
              </w:rPr>
            </w:pPr>
            <w:r>
              <w:rPr>
                <w:sz w:val="20"/>
              </w:rPr>
              <w:t>Подпись</w:t>
            </w:r>
          </w:p>
        </w:tc>
        <w:tc>
          <w:tcPr>
            <w:tcW w:w="538" w:type="dxa"/>
            <w:tcMar>
              <w:left w:w="0" w:type="dxa"/>
              <w:right w:w="0" w:type="dxa"/>
            </w:tcMar>
            <w:vAlign w:val="center"/>
          </w:tcPr>
          <w:p w:rsidR="0005436B" w:rsidRPr="0021287F" w:rsidRDefault="0005436B" w:rsidP="00563FDE">
            <w:pPr>
              <w:jc w:val="center"/>
              <w:rPr>
                <w:sz w:val="20"/>
              </w:rPr>
            </w:pPr>
            <w:r>
              <w:rPr>
                <w:sz w:val="20"/>
              </w:rPr>
              <w:t>Дата</w:t>
            </w:r>
          </w:p>
        </w:tc>
        <w:tc>
          <w:tcPr>
            <w:tcW w:w="6125" w:type="dxa"/>
            <w:vMerge/>
          </w:tcPr>
          <w:p w:rsidR="0005436B" w:rsidRDefault="0005436B" w:rsidP="00563FDE"/>
        </w:tc>
        <w:tc>
          <w:tcPr>
            <w:tcW w:w="629" w:type="dxa"/>
            <w:vMerge/>
            <w:shd w:val="clear" w:color="auto" w:fill="auto"/>
          </w:tcPr>
          <w:p w:rsidR="0005436B" w:rsidRDefault="0005436B" w:rsidP="00563FDE"/>
        </w:tc>
      </w:tr>
      <w:tr w:rsidR="00A43B52" w:rsidRPr="00764B47">
        <w:trPr>
          <w:trHeight w:val="14920"/>
        </w:trPr>
        <w:tc>
          <w:tcPr>
            <w:tcW w:w="10054" w:type="dxa"/>
            <w:gridSpan w:val="7"/>
            <w:tcMar>
              <w:top w:w="170" w:type="dxa"/>
            </w:tcMar>
          </w:tcPr>
          <w:p w:rsidR="00C05555" w:rsidRDefault="00C05555" w:rsidP="00C05555">
            <w:pPr>
              <w:pStyle w:val="a7"/>
              <w:spacing w:line="100" w:lineRule="exact"/>
              <w:ind w:left="284"/>
              <w:jc w:val="center"/>
              <w:rPr>
                <w:b/>
                <w:caps/>
              </w:rPr>
            </w:pPr>
          </w:p>
          <w:p w:rsidR="00CE360C" w:rsidRPr="005816AE" w:rsidRDefault="00061F37" w:rsidP="00C05555">
            <w:pPr>
              <w:pStyle w:val="a7"/>
              <w:jc w:val="center"/>
              <w:rPr>
                <w:b/>
                <w:caps/>
              </w:rPr>
            </w:pPr>
            <w:r>
              <w:rPr>
                <w:b/>
                <w:caps/>
              </w:rPr>
              <w:t>1</w:t>
            </w:r>
            <w:r w:rsidR="00CE360C" w:rsidRPr="005816AE">
              <w:rPr>
                <w:b/>
                <w:caps/>
              </w:rPr>
              <w:t xml:space="preserve"> Назначение, устройство и принцип действия</w:t>
            </w:r>
          </w:p>
          <w:p w:rsidR="00CE360C" w:rsidRDefault="00CE360C" w:rsidP="00C05555">
            <w:pPr>
              <w:jc w:val="center"/>
              <w:rPr>
                <w:b/>
                <w:bCs/>
                <w:caps/>
              </w:rPr>
            </w:pPr>
            <w:r>
              <w:rPr>
                <w:b/>
                <w:bCs/>
                <w:caps/>
              </w:rPr>
              <w:t>кожухо</w:t>
            </w:r>
            <w:r w:rsidRPr="005816AE">
              <w:rPr>
                <w:b/>
                <w:bCs/>
                <w:caps/>
              </w:rPr>
              <w:t>труб</w:t>
            </w:r>
            <w:r>
              <w:rPr>
                <w:b/>
                <w:bCs/>
                <w:caps/>
              </w:rPr>
              <w:t>н</w:t>
            </w:r>
            <w:r w:rsidRPr="005816AE">
              <w:rPr>
                <w:b/>
                <w:bCs/>
                <w:caps/>
              </w:rPr>
              <w:t>ого пастеризатора</w:t>
            </w:r>
            <w:r>
              <w:rPr>
                <w:b/>
                <w:bCs/>
                <w:caps/>
              </w:rPr>
              <w:t xml:space="preserve"> сливок</w:t>
            </w:r>
          </w:p>
          <w:p w:rsidR="00CE360C" w:rsidRDefault="00CE360C" w:rsidP="00CE360C">
            <w:pPr>
              <w:jc w:val="center"/>
              <w:rPr>
                <w:b/>
                <w:bCs/>
                <w:caps/>
              </w:rPr>
            </w:pPr>
          </w:p>
          <w:p w:rsidR="00CE360C" w:rsidRPr="005869E0" w:rsidRDefault="00061F37" w:rsidP="00CE360C">
            <w:pPr>
              <w:spacing w:line="480" w:lineRule="auto"/>
              <w:jc w:val="center"/>
              <w:rPr>
                <w:b/>
                <w:bCs/>
              </w:rPr>
            </w:pPr>
            <w:r>
              <w:rPr>
                <w:b/>
                <w:bCs/>
                <w:caps/>
              </w:rPr>
              <w:t>1.</w:t>
            </w:r>
            <w:r w:rsidR="00CE360C">
              <w:rPr>
                <w:b/>
                <w:bCs/>
                <w:caps/>
              </w:rPr>
              <w:t xml:space="preserve">1 </w:t>
            </w:r>
            <w:r w:rsidR="00CE360C">
              <w:rPr>
                <w:b/>
                <w:bCs/>
              </w:rPr>
              <w:t>Основные требования к сливкам и назначение пастеризатора</w:t>
            </w:r>
          </w:p>
          <w:p w:rsidR="00CE360C" w:rsidRDefault="007415CF" w:rsidP="007415CF">
            <w:pPr>
              <w:pStyle w:val="a7"/>
              <w:spacing w:line="360" w:lineRule="auto"/>
              <w:ind w:left="0"/>
            </w:pPr>
            <w:r>
              <w:t xml:space="preserve">          </w:t>
            </w:r>
            <w:r w:rsidR="00CE360C">
              <w:t>В зависимости от сырья сливки должны выпускаться 8%, 10%, 20%, 35% жирности.</w:t>
            </w:r>
          </w:p>
          <w:p w:rsidR="00CE360C" w:rsidRPr="00F768FC" w:rsidRDefault="007415CF" w:rsidP="007415CF">
            <w:pPr>
              <w:pStyle w:val="a7"/>
              <w:spacing w:line="360" w:lineRule="auto"/>
              <w:ind w:left="0"/>
            </w:pPr>
            <w:r>
              <w:t xml:space="preserve">          </w:t>
            </w:r>
            <w:r w:rsidR="00CE360C">
              <w:t>Для выработки сливок из коровьего молока применяется следующее сырье:</w:t>
            </w:r>
          </w:p>
          <w:p w:rsidR="00CE360C" w:rsidRDefault="00CE360C" w:rsidP="00CE360C">
            <w:pPr>
              <w:pStyle w:val="a7"/>
              <w:numPr>
                <w:ilvl w:val="0"/>
                <w:numId w:val="2"/>
              </w:numPr>
              <w:tabs>
                <w:tab w:val="clear" w:pos="720"/>
                <w:tab w:val="num" w:pos="0"/>
              </w:tabs>
              <w:spacing w:after="0" w:line="360" w:lineRule="auto"/>
              <w:ind w:left="0" w:firstLine="360"/>
            </w:pPr>
            <w:r>
              <w:t>молоко коровье, заготавливаемое по ГОСТ 13264-70 не ниже второго сорта, кислотностью не более 19 Т;</w:t>
            </w:r>
          </w:p>
          <w:p w:rsidR="00CE360C" w:rsidRDefault="00CE360C" w:rsidP="00CE360C">
            <w:pPr>
              <w:pStyle w:val="a7"/>
              <w:numPr>
                <w:ilvl w:val="0"/>
                <w:numId w:val="2"/>
              </w:numPr>
              <w:tabs>
                <w:tab w:val="clear" w:pos="720"/>
                <w:tab w:val="num" w:pos="0"/>
              </w:tabs>
              <w:spacing w:after="0" w:line="360" w:lineRule="auto"/>
              <w:ind w:left="0" w:firstLine="360"/>
            </w:pPr>
            <w:r>
              <w:t>сливки свежие без посторонних привкусов и запахов, кислотностью плазмы не более 16 Т;</w:t>
            </w:r>
          </w:p>
          <w:p w:rsidR="00CE360C" w:rsidRDefault="00CE360C" w:rsidP="00CE360C">
            <w:pPr>
              <w:pStyle w:val="a7"/>
              <w:numPr>
                <w:ilvl w:val="0"/>
                <w:numId w:val="2"/>
              </w:numPr>
              <w:tabs>
                <w:tab w:val="clear" w:pos="720"/>
                <w:tab w:val="num" w:pos="0"/>
              </w:tabs>
              <w:spacing w:after="0" w:line="360" w:lineRule="auto"/>
              <w:ind w:left="0" w:firstLine="360"/>
            </w:pPr>
            <w:r>
              <w:t>обезжиренное молоко кислотностью не более 19 Т.</w:t>
            </w:r>
          </w:p>
          <w:p w:rsidR="00CE360C" w:rsidRDefault="007415CF" w:rsidP="007415CF">
            <w:pPr>
              <w:pStyle w:val="a7"/>
              <w:spacing w:line="360" w:lineRule="auto"/>
              <w:ind w:left="0"/>
            </w:pPr>
            <w:r>
              <w:t xml:space="preserve">          </w:t>
            </w:r>
            <w:r w:rsidR="00CE360C">
              <w:t>Сливки для непосредственного потребления вырабатываются из коровьего пастеризованного молока путем его сепарирования.</w:t>
            </w:r>
          </w:p>
          <w:p w:rsidR="00CE360C" w:rsidRPr="005816AE" w:rsidRDefault="007415CF" w:rsidP="007415CF">
            <w:pPr>
              <w:pStyle w:val="a7"/>
              <w:spacing w:line="360" w:lineRule="auto"/>
              <w:ind w:left="0"/>
            </w:pPr>
            <w:r>
              <w:t xml:space="preserve">          </w:t>
            </w:r>
            <w:r w:rsidR="00CE360C">
              <w:t>По органолептическим показателем сливки из коровьего молока должны удовлетворять следующим требованиям:</w:t>
            </w:r>
          </w:p>
          <w:p w:rsidR="00CE360C" w:rsidRDefault="00CE360C" w:rsidP="00CE360C">
            <w:pPr>
              <w:pStyle w:val="a7"/>
              <w:numPr>
                <w:ilvl w:val="0"/>
                <w:numId w:val="1"/>
              </w:numPr>
              <w:tabs>
                <w:tab w:val="clear" w:pos="720"/>
                <w:tab w:val="num" w:pos="0"/>
              </w:tabs>
              <w:spacing w:after="0" w:line="360" w:lineRule="auto"/>
              <w:ind w:left="0" w:firstLine="360"/>
            </w:pPr>
            <w:r>
              <w:t>консистенция и внешний вид – однородные, без взбившихся комочков жира и хлопьев белка. Для сливок 8%, 10% жирности, вырабатываемых из сухих сливок, сладко-солоноватый привкус;</w:t>
            </w:r>
          </w:p>
          <w:p w:rsidR="00CE360C" w:rsidRDefault="00CE360C" w:rsidP="00C05555">
            <w:pPr>
              <w:pStyle w:val="a7"/>
              <w:numPr>
                <w:ilvl w:val="0"/>
                <w:numId w:val="1"/>
              </w:numPr>
              <w:tabs>
                <w:tab w:val="clear" w:pos="720"/>
                <w:tab w:val="num" w:pos="0"/>
              </w:tabs>
              <w:spacing w:after="0" w:line="480" w:lineRule="auto"/>
              <w:ind w:left="0" w:firstLine="360"/>
            </w:pPr>
            <w:r>
              <w:t>цвет – белый с кремовым оттенком, равномерный по всей массе.</w:t>
            </w:r>
          </w:p>
          <w:p w:rsidR="00CE360C" w:rsidRDefault="00CE360C" w:rsidP="00C05555">
            <w:pPr>
              <w:pStyle w:val="a7"/>
              <w:spacing w:line="360" w:lineRule="auto"/>
              <w:ind w:firstLine="360"/>
            </w:pPr>
            <w:r>
              <w:t xml:space="preserve">Таблица </w:t>
            </w:r>
            <w:r w:rsidR="00061F37">
              <w:t>1.</w:t>
            </w:r>
            <w:r>
              <w:t>1 Требования к физико-химическим показателям сливок</w:t>
            </w:r>
          </w:p>
          <w:tbl>
            <w:tblPr>
              <w:tblW w:w="10126" w:type="dxa"/>
              <w:jc w:val="center"/>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4734"/>
              <w:gridCol w:w="700"/>
              <w:gridCol w:w="675"/>
              <w:gridCol w:w="729"/>
              <w:gridCol w:w="651"/>
              <w:gridCol w:w="674"/>
              <w:gridCol w:w="1963"/>
            </w:tblGrid>
            <w:tr w:rsidR="00CE360C">
              <w:trPr>
                <w:trHeight w:val="271"/>
                <w:jc w:val="center"/>
              </w:trPr>
              <w:tc>
                <w:tcPr>
                  <w:tcW w:w="4734" w:type="dxa"/>
                  <w:vMerge w:val="restart"/>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Наименование показателя</w:t>
                  </w:r>
                </w:p>
              </w:tc>
              <w:tc>
                <w:tcPr>
                  <w:tcW w:w="5392" w:type="dxa"/>
                  <w:gridSpan w:val="6"/>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Норма для сливок жирности</w:t>
                  </w:r>
                </w:p>
              </w:tc>
            </w:tr>
            <w:tr w:rsidR="00CE360C">
              <w:trPr>
                <w:trHeight w:val="363"/>
                <w:jc w:val="center"/>
              </w:trPr>
              <w:tc>
                <w:tcPr>
                  <w:tcW w:w="4734" w:type="dxa"/>
                  <w:vMerge/>
                  <w:vAlign w:val="center"/>
                </w:tcPr>
                <w:p w:rsidR="00CE360C" w:rsidRPr="002B16ED" w:rsidRDefault="00CE360C" w:rsidP="004F4AD4">
                  <w:pPr>
                    <w:pStyle w:val="a7"/>
                    <w:framePr w:hSpace="180" w:wrap="around" w:vAnchor="text" w:hAnchor="margin" w:x="108" w:y="26"/>
                    <w:spacing w:after="0"/>
                    <w:jc w:val="center"/>
                    <w:rPr>
                      <w:szCs w:val="28"/>
                    </w:rPr>
                  </w:pPr>
                </w:p>
              </w:tc>
              <w:tc>
                <w:tcPr>
                  <w:tcW w:w="700" w:type="dxa"/>
                  <w:tcMar>
                    <w:left w:w="0" w:type="dxa"/>
                    <w:right w:w="0" w:type="dxa"/>
                  </w:tcMar>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8%</w:t>
                  </w:r>
                </w:p>
              </w:tc>
              <w:tc>
                <w:tcPr>
                  <w:tcW w:w="675" w:type="dxa"/>
                  <w:tcMar>
                    <w:left w:w="0" w:type="dxa"/>
                    <w:right w:w="0" w:type="dxa"/>
                  </w:tcMar>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10%</w:t>
                  </w:r>
                </w:p>
              </w:tc>
              <w:tc>
                <w:tcPr>
                  <w:tcW w:w="1380" w:type="dxa"/>
                  <w:gridSpan w:val="2"/>
                  <w:tcMar>
                    <w:left w:w="0" w:type="dxa"/>
                    <w:right w:w="0" w:type="dxa"/>
                  </w:tcMar>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20%</w:t>
                  </w:r>
                </w:p>
              </w:tc>
              <w:tc>
                <w:tcPr>
                  <w:tcW w:w="2637" w:type="dxa"/>
                  <w:gridSpan w:val="2"/>
                  <w:tcMar>
                    <w:left w:w="0" w:type="dxa"/>
                    <w:right w:w="0" w:type="dxa"/>
                  </w:tcMar>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35%</w:t>
                  </w:r>
                </w:p>
              </w:tc>
            </w:tr>
            <w:tr w:rsidR="00CE360C">
              <w:trPr>
                <w:trHeight w:val="221"/>
                <w:jc w:val="center"/>
              </w:trPr>
              <w:tc>
                <w:tcPr>
                  <w:tcW w:w="4734" w:type="dxa"/>
                  <w:vMerge/>
                  <w:vAlign w:val="center"/>
                </w:tcPr>
                <w:p w:rsidR="00CE360C" w:rsidRPr="002B16ED" w:rsidRDefault="00CE360C" w:rsidP="004F4AD4">
                  <w:pPr>
                    <w:pStyle w:val="a7"/>
                    <w:framePr w:hSpace="180" w:wrap="around" w:vAnchor="text" w:hAnchor="margin" w:x="108" w:y="26"/>
                    <w:spacing w:after="0"/>
                    <w:jc w:val="center"/>
                    <w:rPr>
                      <w:szCs w:val="28"/>
                    </w:rPr>
                  </w:pPr>
                </w:p>
              </w:tc>
              <w:tc>
                <w:tcPr>
                  <w:tcW w:w="2104" w:type="dxa"/>
                  <w:gridSpan w:val="3"/>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В пакетах</w:t>
                  </w:r>
                </w:p>
              </w:tc>
              <w:tc>
                <w:tcPr>
                  <w:tcW w:w="1325" w:type="dxa"/>
                  <w:gridSpan w:val="2"/>
                  <w:tcMar>
                    <w:left w:w="0" w:type="dxa"/>
                    <w:right w:w="0" w:type="dxa"/>
                  </w:tcMar>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Во флягах</w:t>
                  </w:r>
                </w:p>
              </w:tc>
              <w:tc>
                <w:tcPr>
                  <w:tcW w:w="1963" w:type="dxa"/>
                  <w:tcMar>
                    <w:left w:w="0" w:type="dxa"/>
                    <w:right w:w="0" w:type="dxa"/>
                  </w:tcMar>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В пакетах</w:t>
                  </w:r>
                </w:p>
              </w:tc>
            </w:tr>
            <w:tr w:rsidR="00CE360C">
              <w:trPr>
                <w:trHeight w:val="159"/>
                <w:jc w:val="center"/>
              </w:trPr>
              <w:tc>
                <w:tcPr>
                  <w:tcW w:w="4734" w:type="dxa"/>
                  <w:vAlign w:val="center"/>
                </w:tcPr>
                <w:p w:rsidR="00CE360C" w:rsidRPr="002B16ED" w:rsidRDefault="00CE360C" w:rsidP="004F4AD4">
                  <w:pPr>
                    <w:pStyle w:val="a7"/>
                    <w:framePr w:hSpace="180" w:wrap="around" w:vAnchor="text" w:hAnchor="margin" w:x="108" w:y="26"/>
                    <w:spacing w:after="0"/>
                    <w:jc w:val="left"/>
                    <w:rPr>
                      <w:szCs w:val="28"/>
                    </w:rPr>
                  </w:pPr>
                  <w:r w:rsidRPr="002B16ED">
                    <w:rPr>
                      <w:szCs w:val="28"/>
                    </w:rPr>
                    <w:t>Кислотность, Т, не более</w:t>
                  </w:r>
                </w:p>
              </w:tc>
              <w:tc>
                <w:tcPr>
                  <w:tcW w:w="700"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19</w:t>
                  </w:r>
                </w:p>
              </w:tc>
              <w:tc>
                <w:tcPr>
                  <w:tcW w:w="675"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19</w:t>
                  </w:r>
                </w:p>
              </w:tc>
              <w:tc>
                <w:tcPr>
                  <w:tcW w:w="729"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18</w:t>
                  </w:r>
                </w:p>
              </w:tc>
              <w:tc>
                <w:tcPr>
                  <w:tcW w:w="651"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19</w:t>
                  </w:r>
                </w:p>
              </w:tc>
              <w:tc>
                <w:tcPr>
                  <w:tcW w:w="674"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17</w:t>
                  </w:r>
                </w:p>
              </w:tc>
              <w:tc>
                <w:tcPr>
                  <w:tcW w:w="1963" w:type="dxa"/>
                  <w:vAlign w:val="center"/>
                </w:tcPr>
                <w:p w:rsidR="00CE360C" w:rsidRPr="002B16ED" w:rsidRDefault="00CE360C" w:rsidP="004F4AD4">
                  <w:pPr>
                    <w:pStyle w:val="a7"/>
                    <w:framePr w:hSpace="180" w:wrap="around" w:vAnchor="text" w:hAnchor="margin" w:x="108" w:y="26"/>
                    <w:spacing w:after="0"/>
                    <w:ind w:left="0"/>
                    <w:jc w:val="center"/>
                    <w:rPr>
                      <w:szCs w:val="28"/>
                    </w:rPr>
                  </w:pPr>
                  <w:r w:rsidRPr="002B16ED">
                    <w:rPr>
                      <w:szCs w:val="28"/>
                    </w:rPr>
                    <w:t>16</w:t>
                  </w:r>
                </w:p>
              </w:tc>
            </w:tr>
            <w:tr w:rsidR="00CE360C">
              <w:trPr>
                <w:trHeight w:val="20"/>
                <w:jc w:val="center"/>
              </w:trPr>
              <w:tc>
                <w:tcPr>
                  <w:tcW w:w="4734" w:type="dxa"/>
                  <w:vAlign w:val="center"/>
                </w:tcPr>
                <w:p w:rsidR="00CE360C" w:rsidRPr="002B16ED" w:rsidRDefault="00CE360C" w:rsidP="004F4AD4">
                  <w:pPr>
                    <w:pStyle w:val="a7"/>
                    <w:framePr w:hSpace="180" w:wrap="around" w:vAnchor="text" w:hAnchor="margin" w:x="108" w:y="26"/>
                    <w:spacing w:after="0"/>
                    <w:jc w:val="left"/>
                    <w:rPr>
                      <w:szCs w:val="28"/>
                    </w:rPr>
                  </w:pPr>
                  <w:r w:rsidRPr="002B16ED">
                    <w:rPr>
                      <w:szCs w:val="28"/>
                    </w:rPr>
                    <w:t xml:space="preserve">Температура при выпуске с предприятия, </w:t>
                  </w:r>
                  <w:r w:rsidRPr="002B16ED">
                    <w:rPr>
                      <w:szCs w:val="28"/>
                      <w:vertAlign w:val="superscript"/>
                    </w:rPr>
                    <w:t>0</w:t>
                  </w:r>
                  <w:r w:rsidRPr="002B16ED">
                    <w:rPr>
                      <w:szCs w:val="28"/>
                      <w:lang w:val="en-US"/>
                    </w:rPr>
                    <w:t>C</w:t>
                  </w:r>
                  <w:r w:rsidRPr="002B16ED">
                    <w:rPr>
                      <w:szCs w:val="28"/>
                    </w:rPr>
                    <w:t>, не более</w:t>
                  </w:r>
                </w:p>
              </w:tc>
              <w:tc>
                <w:tcPr>
                  <w:tcW w:w="5392" w:type="dxa"/>
                  <w:gridSpan w:val="6"/>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8</w:t>
                  </w:r>
                </w:p>
              </w:tc>
            </w:tr>
            <w:tr w:rsidR="00CE360C">
              <w:trPr>
                <w:trHeight w:val="20"/>
                <w:jc w:val="center"/>
              </w:trPr>
              <w:tc>
                <w:tcPr>
                  <w:tcW w:w="4734" w:type="dxa"/>
                  <w:vAlign w:val="center"/>
                </w:tcPr>
                <w:p w:rsidR="00CE360C" w:rsidRPr="002B16ED" w:rsidRDefault="00CE360C" w:rsidP="004F4AD4">
                  <w:pPr>
                    <w:pStyle w:val="a7"/>
                    <w:framePr w:hSpace="180" w:wrap="around" w:vAnchor="text" w:hAnchor="margin" w:x="108" w:y="26"/>
                    <w:spacing w:after="0"/>
                    <w:jc w:val="left"/>
                    <w:rPr>
                      <w:szCs w:val="28"/>
                    </w:rPr>
                  </w:pPr>
                  <w:r w:rsidRPr="002B16ED">
                    <w:rPr>
                      <w:szCs w:val="28"/>
                    </w:rPr>
                    <w:t>Наличие фосфатозы</w:t>
                  </w:r>
                </w:p>
              </w:tc>
              <w:tc>
                <w:tcPr>
                  <w:tcW w:w="5392" w:type="dxa"/>
                  <w:gridSpan w:val="6"/>
                  <w:vAlign w:val="center"/>
                </w:tcPr>
                <w:p w:rsidR="00CE360C" w:rsidRPr="002B16ED" w:rsidRDefault="00CE360C" w:rsidP="004F4AD4">
                  <w:pPr>
                    <w:pStyle w:val="a7"/>
                    <w:framePr w:hSpace="180" w:wrap="around" w:vAnchor="text" w:hAnchor="margin" w:x="108" w:y="26"/>
                    <w:spacing w:after="0"/>
                    <w:jc w:val="center"/>
                    <w:rPr>
                      <w:szCs w:val="28"/>
                    </w:rPr>
                  </w:pPr>
                  <w:r w:rsidRPr="002B16ED">
                    <w:rPr>
                      <w:szCs w:val="28"/>
                    </w:rPr>
                    <w:t>не допускается</w:t>
                  </w:r>
                </w:p>
              </w:tc>
            </w:tr>
          </w:tbl>
          <w:p w:rsidR="007415CF" w:rsidRDefault="007415CF" w:rsidP="007415CF">
            <w:pPr>
              <w:spacing w:line="120" w:lineRule="auto"/>
              <w:rPr>
                <w:b/>
                <w:i/>
                <w:sz w:val="24"/>
              </w:rPr>
            </w:pPr>
          </w:p>
          <w:p w:rsidR="00A43B52" w:rsidRPr="00764B47" w:rsidRDefault="00CE360C" w:rsidP="003E416B">
            <w:r w:rsidRPr="00222814">
              <w:rPr>
                <w:b/>
                <w:i/>
                <w:sz w:val="24"/>
              </w:rPr>
              <w:t xml:space="preserve">Примечание: допускается в отдельных единицах упаковок отклонение в массовой доле жира ±0,5%. Массовая доля жира в средней пробе должна быть не менее нормы, указанной в таблице </w:t>
            </w:r>
            <w:r w:rsidR="00061F37">
              <w:rPr>
                <w:b/>
                <w:i/>
                <w:sz w:val="24"/>
              </w:rPr>
              <w:t>1.</w:t>
            </w:r>
            <w:r w:rsidRPr="00222814">
              <w:rPr>
                <w:b/>
                <w:i/>
                <w:sz w:val="24"/>
              </w:rPr>
              <w:t>1. допускается выпуск сливок 8% и</w:t>
            </w:r>
            <w:r w:rsidR="007C04A9">
              <w:rPr>
                <w:b/>
                <w:i/>
                <w:sz w:val="24"/>
              </w:rPr>
              <w:t xml:space="preserve"> </w:t>
            </w:r>
            <w:r w:rsidRPr="00222814">
              <w:rPr>
                <w:b/>
                <w:i/>
                <w:sz w:val="24"/>
              </w:rPr>
              <w:t>10% жирности, вырабатываемых из сухих сливок, кислотностью не более 22Т, выдерживающих пробу на кипячение</w:t>
            </w:r>
            <w:r w:rsidRPr="00222814">
              <w:rPr>
                <w:i/>
                <w:sz w:val="24"/>
              </w:rPr>
              <w:t>.</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8</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233987" w:rsidRDefault="00233987" w:rsidP="00233987">
            <w:pPr>
              <w:pStyle w:val="a7"/>
              <w:spacing w:line="360" w:lineRule="auto"/>
              <w:ind w:firstLine="708"/>
            </w:pPr>
            <w:r>
              <w:t xml:space="preserve">Таблица </w:t>
            </w:r>
            <w:r w:rsidR="00061F37">
              <w:t>1.</w:t>
            </w:r>
            <w:r>
              <w:t>2 Требования к микробиологическим показателям сливок</w:t>
            </w:r>
          </w:p>
          <w:tbl>
            <w:tblPr>
              <w:tblW w:w="0" w:type="auto"/>
              <w:jc w:val="center"/>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3900"/>
              <w:gridCol w:w="3240"/>
              <w:gridCol w:w="2940"/>
            </w:tblGrid>
            <w:tr w:rsidR="00233987">
              <w:trPr>
                <w:trHeight w:val="1005"/>
                <w:jc w:val="center"/>
              </w:trPr>
              <w:tc>
                <w:tcPr>
                  <w:tcW w:w="3900" w:type="dxa"/>
                  <w:vAlign w:val="center"/>
                </w:tcPr>
                <w:p w:rsidR="00233987" w:rsidRDefault="00233987" w:rsidP="004F4AD4">
                  <w:pPr>
                    <w:pStyle w:val="a7"/>
                    <w:framePr w:hSpace="180" w:wrap="around" w:vAnchor="text" w:hAnchor="margin" w:x="108" w:y="26"/>
                    <w:spacing w:after="0"/>
                    <w:ind w:left="284"/>
                    <w:jc w:val="center"/>
                  </w:pPr>
                  <w:r>
                    <w:t>Наименование сливок</w:t>
                  </w:r>
                </w:p>
              </w:tc>
              <w:tc>
                <w:tcPr>
                  <w:tcW w:w="3240" w:type="dxa"/>
                  <w:vAlign w:val="center"/>
                </w:tcPr>
                <w:p w:rsidR="00233987" w:rsidRDefault="00233987" w:rsidP="004F4AD4">
                  <w:pPr>
                    <w:pStyle w:val="a7"/>
                    <w:framePr w:hSpace="180" w:wrap="around" w:vAnchor="text" w:hAnchor="margin" w:x="108" w:y="26"/>
                    <w:spacing w:after="0"/>
                    <w:ind w:left="284"/>
                    <w:jc w:val="center"/>
                  </w:pPr>
                  <w:r>
                    <w:t>Общее количество</w:t>
                  </w:r>
                </w:p>
                <w:p w:rsidR="00233987" w:rsidRDefault="00233987" w:rsidP="004F4AD4">
                  <w:pPr>
                    <w:pStyle w:val="a7"/>
                    <w:framePr w:hSpace="180" w:wrap="around" w:vAnchor="text" w:hAnchor="margin" w:x="108" w:y="26"/>
                    <w:spacing w:after="0"/>
                    <w:ind w:left="284"/>
                    <w:jc w:val="center"/>
                  </w:pPr>
                  <w:r>
                    <w:t>бактерий в 1 мл</w:t>
                  </w:r>
                </w:p>
                <w:p w:rsidR="00233987" w:rsidRDefault="00233987" w:rsidP="004F4AD4">
                  <w:pPr>
                    <w:pStyle w:val="a7"/>
                    <w:framePr w:hSpace="180" w:wrap="around" w:vAnchor="text" w:hAnchor="margin" w:x="108" w:y="26"/>
                    <w:spacing w:after="0"/>
                    <w:ind w:left="284"/>
                    <w:jc w:val="center"/>
                  </w:pPr>
                  <w:r>
                    <w:t>сливок, не более</w:t>
                  </w:r>
                </w:p>
              </w:tc>
              <w:tc>
                <w:tcPr>
                  <w:tcW w:w="2940" w:type="dxa"/>
                  <w:vAlign w:val="center"/>
                </w:tcPr>
                <w:p w:rsidR="00233987" w:rsidRDefault="00233987" w:rsidP="004F4AD4">
                  <w:pPr>
                    <w:pStyle w:val="a7"/>
                    <w:framePr w:hSpace="180" w:wrap="around" w:vAnchor="text" w:hAnchor="margin" w:x="108" w:y="26"/>
                    <w:spacing w:after="0"/>
                    <w:ind w:left="284"/>
                    <w:jc w:val="center"/>
                  </w:pPr>
                  <w:r>
                    <w:t>Титр кишечной</w:t>
                  </w:r>
                </w:p>
                <w:p w:rsidR="00233987" w:rsidRDefault="00233987" w:rsidP="004F4AD4">
                  <w:pPr>
                    <w:pStyle w:val="a7"/>
                    <w:framePr w:hSpace="180" w:wrap="around" w:vAnchor="text" w:hAnchor="margin" w:x="108" w:y="26"/>
                    <w:spacing w:after="0"/>
                    <w:ind w:left="284"/>
                    <w:jc w:val="center"/>
                  </w:pPr>
                  <w:r>
                    <w:t>палочки, мл</w:t>
                  </w:r>
                </w:p>
              </w:tc>
            </w:tr>
            <w:tr w:rsidR="00233987">
              <w:trPr>
                <w:trHeight w:val="345"/>
                <w:jc w:val="center"/>
              </w:trPr>
              <w:tc>
                <w:tcPr>
                  <w:tcW w:w="3900" w:type="dxa"/>
                  <w:vAlign w:val="center"/>
                </w:tcPr>
                <w:p w:rsidR="00233987" w:rsidRDefault="00233987" w:rsidP="004F4AD4">
                  <w:pPr>
                    <w:pStyle w:val="a7"/>
                    <w:framePr w:hSpace="180" w:wrap="around" w:vAnchor="text" w:hAnchor="margin" w:x="108" w:y="26"/>
                    <w:spacing w:after="0"/>
                    <w:ind w:left="284"/>
                    <w:jc w:val="center"/>
                  </w:pPr>
                  <w:r>
                    <w:t>Категория «А» в пакетах</w:t>
                  </w:r>
                </w:p>
              </w:tc>
              <w:tc>
                <w:tcPr>
                  <w:tcW w:w="3240" w:type="dxa"/>
                  <w:vAlign w:val="center"/>
                </w:tcPr>
                <w:p w:rsidR="00233987" w:rsidRDefault="00233987" w:rsidP="004F4AD4">
                  <w:pPr>
                    <w:pStyle w:val="a7"/>
                    <w:framePr w:hSpace="180" w:wrap="around" w:vAnchor="text" w:hAnchor="margin" w:x="108" w:y="26"/>
                    <w:spacing w:after="0"/>
                    <w:ind w:left="284"/>
                    <w:jc w:val="center"/>
                  </w:pPr>
                  <w:r>
                    <w:t>100000</w:t>
                  </w:r>
                </w:p>
              </w:tc>
              <w:tc>
                <w:tcPr>
                  <w:tcW w:w="2940" w:type="dxa"/>
                  <w:vAlign w:val="center"/>
                </w:tcPr>
                <w:p w:rsidR="00233987" w:rsidRDefault="00233987" w:rsidP="004F4AD4">
                  <w:pPr>
                    <w:pStyle w:val="a7"/>
                    <w:framePr w:hSpace="180" w:wrap="around" w:vAnchor="text" w:hAnchor="margin" w:x="108" w:y="26"/>
                    <w:spacing w:after="0"/>
                    <w:ind w:left="284"/>
                    <w:jc w:val="center"/>
                  </w:pPr>
                  <w:r>
                    <w:t>3</w:t>
                  </w:r>
                </w:p>
              </w:tc>
            </w:tr>
            <w:tr w:rsidR="00233987">
              <w:trPr>
                <w:trHeight w:val="341"/>
                <w:jc w:val="center"/>
              </w:trPr>
              <w:tc>
                <w:tcPr>
                  <w:tcW w:w="3900" w:type="dxa"/>
                  <w:vAlign w:val="center"/>
                </w:tcPr>
                <w:p w:rsidR="00233987" w:rsidRDefault="00233987" w:rsidP="004F4AD4">
                  <w:pPr>
                    <w:pStyle w:val="a7"/>
                    <w:framePr w:hSpace="180" w:wrap="around" w:vAnchor="text" w:hAnchor="margin" w:x="108" w:y="26"/>
                    <w:spacing w:after="0"/>
                    <w:ind w:left="284"/>
                    <w:jc w:val="center"/>
                  </w:pPr>
                  <w:r>
                    <w:t>Категория «Б» в пакетах</w:t>
                  </w:r>
                </w:p>
              </w:tc>
              <w:tc>
                <w:tcPr>
                  <w:tcW w:w="3240" w:type="dxa"/>
                  <w:vAlign w:val="center"/>
                </w:tcPr>
                <w:p w:rsidR="00233987" w:rsidRDefault="00233987" w:rsidP="004F4AD4">
                  <w:pPr>
                    <w:pStyle w:val="a7"/>
                    <w:framePr w:hSpace="180" w:wrap="around" w:vAnchor="text" w:hAnchor="margin" w:x="108" w:y="26"/>
                    <w:spacing w:after="0"/>
                    <w:ind w:left="284"/>
                    <w:jc w:val="center"/>
                  </w:pPr>
                  <w:r>
                    <w:t>200000</w:t>
                  </w:r>
                </w:p>
              </w:tc>
              <w:tc>
                <w:tcPr>
                  <w:tcW w:w="2940" w:type="dxa"/>
                  <w:vAlign w:val="center"/>
                </w:tcPr>
                <w:p w:rsidR="00233987" w:rsidRDefault="00233987" w:rsidP="004F4AD4">
                  <w:pPr>
                    <w:pStyle w:val="a7"/>
                    <w:framePr w:hSpace="180" w:wrap="around" w:vAnchor="text" w:hAnchor="margin" w:x="108" w:y="26"/>
                    <w:spacing w:after="0"/>
                    <w:ind w:left="284"/>
                    <w:jc w:val="center"/>
                  </w:pPr>
                  <w:r>
                    <w:t>0,3</w:t>
                  </w:r>
                </w:p>
              </w:tc>
            </w:tr>
            <w:tr w:rsidR="00233987">
              <w:trPr>
                <w:trHeight w:val="320"/>
                <w:jc w:val="center"/>
              </w:trPr>
              <w:tc>
                <w:tcPr>
                  <w:tcW w:w="3900" w:type="dxa"/>
                  <w:vAlign w:val="center"/>
                </w:tcPr>
                <w:p w:rsidR="00233987" w:rsidRDefault="00233987" w:rsidP="004F4AD4">
                  <w:pPr>
                    <w:pStyle w:val="a7"/>
                    <w:framePr w:hSpace="180" w:wrap="around" w:vAnchor="text" w:hAnchor="margin" w:x="108" w:y="26"/>
                    <w:spacing w:after="0"/>
                    <w:ind w:left="284"/>
                    <w:jc w:val="center"/>
                  </w:pPr>
                  <w:r>
                    <w:t>Во флягах</w:t>
                  </w:r>
                </w:p>
              </w:tc>
              <w:tc>
                <w:tcPr>
                  <w:tcW w:w="3240" w:type="dxa"/>
                  <w:vAlign w:val="center"/>
                </w:tcPr>
                <w:p w:rsidR="00233987" w:rsidRDefault="00233987" w:rsidP="004F4AD4">
                  <w:pPr>
                    <w:pStyle w:val="a7"/>
                    <w:framePr w:hSpace="180" w:wrap="around" w:vAnchor="text" w:hAnchor="margin" w:x="108" w:y="26"/>
                    <w:spacing w:after="0"/>
                    <w:ind w:left="284"/>
                    <w:jc w:val="center"/>
                  </w:pPr>
                  <w:r>
                    <w:t>300000</w:t>
                  </w:r>
                </w:p>
              </w:tc>
              <w:tc>
                <w:tcPr>
                  <w:tcW w:w="2940" w:type="dxa"/>
                  <w:vAlign w:val="center"/>
                </w:tcPr>
                <w:p w:rsidR="00233987" w:rsidRDefault="00233987" w:rsidP="004F4AD4">
                  <w:pPr>
                    <w:pStyle w:val="a7"/>
                    <w:framePr w:hSpace="180" w:wrap="around" w:vAnchor="text" w:hAnchor="margin" w:x="108" w:y="26"/>
                    <w:spacing w:after="0"/>
                    <w:ind w:left="284"/>
                    <w:jc w:val="center"/>
                  </w:pPr>
                  <w:r>
                    <w:t>0,3</w:t>
                  </w:r>
                </w:p>
              </w:tc>
            </w:tr>
          </w:tbl>
          <w:p w:rsidR="00233987" w:rsidRDefault="00233987" w:rsidP="00233987">
            <w:pPr>
              <w:pStyle w:val="a7"/>
            </w:pPr>
          </w:p>
          <w:p w:rsidR="00233987" w:rsidRDefault="007415CF" w:rsidP="007415CF">
            <w:pPr>
              <w:pStyle w:val="a7"/>
              <w:spacing w:line="360" w:lineRule="auto"/>
              <w:ind w:left="0"/>
            </w:pPr>
            <w:r>
              <w:t xml:space="preserve">          </w:t>
            </w:r>
            <w:r w:rsidR="00233987">
              <w:t>Сливки из коровьего молока не должны содержать патогенных микроорганизмов.</w:t>
            </w:r>
          </w:p>
          <w:p w:rsidR="00233987" w:rsidRDefault="00233987" w:rsidP="00233987">
            <w:pPr>
              <w:spacing w:line="360" w:lineRule="auto"/>
              <w:ind w:firstLine="708"/>
            </w:pPr>
            <w:r>
              <w:t>Установка пастеризационная трубчатая предназначена для быстрой пастеризации сливок в потоке на молочных, сыро- и маслодельных заводах.</w:t>
            </w:r>
          </w:p>
          <w:p w:rsidR="00233987" w:rsidRDefault="00233987" w:rsidP="00233987">
            <w:pPr>
              <w:pStyle w:val="a7"/>
            </w:pPr>
          </w:p>
          <w:p w:rsidR="00233987" w:rsidRPr="005869E0" w:rsidRDefault="00061F37" w:rsidP="00233987">
            <w:pPr>
              <w:pStyle w:val="a7"/>
              <w:spacing w:line="480" w:lineRule="auto"/>
              <w:jc w:val="center"/>
              <w:rPr>
                <w:b/>
              </w:rPr>
            </w:pPr>
            <w:r>
              <w:rPr>
                <w:b/>
              </w:rPr>
              <w:t>1.</w:t>
            </w:r>
            <w:r w:rsidR="00233987">
              <w:rPr>
                <w:b/>
              </w:rPr>
              <w:t>2</w:t>
            </w:r>
            <w:r w:rsidR="00233987" w:rsidRPr="005869E0">
              <w:rPr>
                <w:b/>
              </w:rPr>
              <w:t xml:space="preserve"> Устройство трубчатого пастеризатора</w:t>
            </w:r>
          </w:p>
          <w:p w:rsidR="00233987" w:rsidRDefault="00233987" w:rsidP="00233987">
            <w:pPr>
              <w:spacing w:line="360" w:lineRule="auto"/>
            </w:pPr>
            <w:r>
              <w:tab/>
              <w:t>В состав установки входят центробежный насос 30, трубчатый теплообменный аппарат, сливкопроводы 2, 3, 13 и конденсатоотводчики 27 (лист МППЖ</w:t>
            </w:r>
            <w:r w:rsidR="00AE13BF">
              <w:t xml:space="preserve"> </w:t>
            </w:r>
            <w:r>
              <w:t>06.17.02 ВО графического материала).</w:t>
            </w:r>
          </w:p>
          <w:p w:rsidR="00233987" w:rsidRDefault="00233987" w:rsidP="00233987">
            <w:pPr>
              <w:spacing w:line="360" w:lineRule="auto"/>
            </w:pPr>
            <w:r>
              <w:tab/>
              <w:t>Трубчатый теплообменный аппарат представляет собой два рабочих цилиндр</w:t>
            </w:r>
            <w:r w:rsidR="00CD780A">
              <w:t>а 6, смонтированных на</w:t>
            </w:r>
            <w:r>
              <w:t xml:space="preserve"> раме 1. Рабочие цилиндры смонтированы один над другим. В торцы каждого цилиндра вварены трубные решетки 18 и 19. В трубные решетки вварено по 19 трубок 17 </w:t>
            </w:r>
            <w:r w:rsidR="00CD780A">
              <w:t xml:space="preserve">наружным </w:t>
            </w:r>
            <w:r>
              <w:t>диаметром 20 мм. Внутренний диаметр трубок 17 мм. Трубные решетки и трубки пастеризатора изготовлены из нержавеющей стали 12Х18Н10Т. Трубные решетки имеют выфрезерованные каналы, попарно соединяющие концы трубок</w:t>
            </w:r>
            <w:r w:rsidR="009547C4">
              <w:rPr>
                <w:lang w:val="en-US"/>
              </w:rPr>
              <w:t xml:space="preserve"> [1]</w:t>
            </w:r>
            <w:r>
              <w:t>. Длина цилиндров 611мм, диаметр паровой рубашки 160 мм.</w:t>
            </w:r>
          </w:p>
          <w:p w:rsidR="00A43B52" w:rsidRDefault="00233987" w:rsidP="00233987">
            <w:pPr>
              <w:spacing w:line="360" w:lineRule="auto"/>
            </w:pPr>
            <w:r>
              <w:tab/>
              <w:t xml:space="preserve">В торцах цилиндров с помощью нажимных полуколец 9 плотно установлены крышки 4 и 5 с резиновыми прокладками 14 и 15, </w:t>
            </w:r>
            <w:r w:rsidR="00AE13BF">
              <w:t xml:space="preserve">которые служат </w:t>
            </w:r>
            <w:r>
              <w:t>для герметизации и изоляции друг от друга каналов. Трубные решетки</w:t>
            </w:r>
            <w:r w:rsidR="00AE13BF">
              <w:t>,</w:t>
            </w:r>
            <w:r>
              <w:t xml:space="preserve"> прокладки и крышки попарно одинаковы, т.е. правые верхние с левыми нижними, а левые верхние с правыми ни</w:t>
            </w:r>
            <w:r w:rsidR="00AE13BF">
              <w:t>жними.</w:t>
            </w:r>
          </w:p>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9</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1427B4" w:rsidRDefault="001427B4" w:rsidP="001427B4">
            <w:pPr>
              <w:ind w:firstLine="720"/>
            </w:pPr>
          </w:p>
          <w:p w:rsidR="006672AB" w:rsidRDefault="006672AB" w:rsidP="001427B4">
            <w:pPr>
              <w:spacing w:line="360" w:lineRule="auto"/>
              <w:ind w:firstLine="720"/>
            </w:pPr>
            <w:r>
              <w:t>Поверх цилиндров наложена термоизоляция 16. Сверху рабочие цилиндры закрыты облицовочным кожухом 10, который приваривается к фланцам 20</w:t>
            </w:r>
            <w:r w:rsidR="009547C4" w:rsidRPr="009547C4">
              <w:t xml:space="preserve"> [3]</w:t>
            </w:r>
            <w:r>
              <w:t>.</w:t>
            </w:r>
          </w:p>
          <w:p w:rsidR="006672AB" w:rsidRDefault="006672AB" w:rsidP="006672AB">
            <w:pPr>
              <w:spacing w:line="360" w:lineRule="auto"/>
            </w:pPr>
            <w:r>
              <w:tab/>
              <w:t>Соединение труб и патрубков осуществляется с помощью накидных гаек 26. Пар в паровую рубашку подводится по паропроводам 11, 12 через запорные вентили 23. Конденсат отводится по трубам 7 и 8 через конденсатоотводчики 27.</w:t>
            </w:r>
          </w:p>
          <w:p w:rsidR="006672AB" w:rsidRDefault="006672AB" w:rsidP="006672AB"/>
          <w:p w:rsidR="006672AB" w:rsidRDefault="00061F37" w:rsidP="006672AB">
            <w:pPr>
              <w:spacing w:line="480" w:lineRule="auto"/>
              <w:jc w:val="center"/>
              <w:rPr>
                <w:b/>
                <w:bCs/>
              </w:rPr>
            </w:pPr>
            <w:r>
              <w:rPr>
                <w:b/>
                <w:bCs/>
              </w:rPr>
              <w:t>1.</w:t>
            </w:r>
            <w:r w:rsidR="006672AB">
              <w:rPr>
                <w:b/>
                <w:bCs/>
              </w:rPr>
              <w:t>3  Порядок работы пастеризатора</w:t>
            </w:r>
          </w:p>
          <w:p w:rsidR="006672AB" w:rsidRDefault="007C04A9" w:rsidP="006672AB">
            <w:pPr>
              <w:spacing w:line="360" w:lineRule="auto"/>
            </w:pPr>
            <w:r>
              <w:tab/>
              <w:t>Исходные сливки температурой 4–</w:t>
            </w:r>
            <w:r w:rsidR="006672AB">
              <w:t xml:space="preserve">6°С центробежным насосом 30 по сливкопроводу 2 подаются в первую трубку 17 нижнего рабочего цилиндра. Пройдя по этой трубке, сливки попадают в соединяющий канал трубной решетки и переходят в следующую трубку, </w:t>
            </w:r>
            <w:r>
              <w:t xml:space="preserve">затем </w:t>
            </w:r>
            <w:r w:rsidR="006672AB">
              <w:t>опять в канал и так далее. Пройдя все трубки нижнего цилиндра, сливки чере</w:t>
            </w:r>
            <w:r>
              <w:t>з переходную трубку 13 попадают</w:t>
            </w:r>
            <w:r w:rsidR="006672AB">
              <w:t xml:space="preserve"> в первую трубку верхнего рабочего цилиндра и, пройдя по всем его трубкам, выводятся по выходной трубке 3</w:t>
            </w:r>
            <w:r w:rsidR="009547C4" w:rsidRPr="009547C4">
              <w:t xml:space="preserve"> [1, 3]</w:t>
            </w:r>
            <w:r w:rsidR="006672AB">
              <w:t xml:space="preserve">. </w:t>
            </w:r>
          </w:p>
          <w:p w:rsidR="006672AB" w:rsidRDefault="006672AB" w:rsidP="006672AB">
            <w:pPr>
              <w:spacing w:line="360" w:lineRule="auto"/>
            </w:pPr>
            <w:r>
              <w:tab/>
              <w:t>Пар, через запорные вентили 23 по паропроводам 11 и 12 подается в межтрубное пространство рабочих цилиндров. На паропроводах при входе пара в рубашки цилиндров установлены манометры (не показаны) для контроля давления пара.</w:t>
            </w:r>
          </w:p>
          <w:p w:rsidR="006672AB" w:rsidRDefault="006672AB" w:rsidP="006672AB">
            <w:pPr>
              <w:spacing w:line="360" w:lineRule="auto"/>
            </w:pPr>
            <w:r>
              <w:tab/>
              <w:t>Сливки во время пастеризации проходят последовательно по 38 трубкам нижнего и верхнего цилиндров и нагреваются паром, который поступает в межтрубное пространство цилиндров, до температуры пастеризации, т. е. до 95°С.</w:t>
            </w:r>
          </w:p>
          <w:p w:rsidR="006672AB" w:rsidRDefault="006672AB" w:rsidP="006672AB">
            <w:pPr>
              <w:spacing w:line="360" w:lineRule="auto"/>
            </w:pPr>
            <w:r>
              <w:tab/>
              <w:t>Конденсат из межтрубного пространства цилиндров автоматически удаляется по конденсатоотводным трубам 7 и 8 через термодинамические конденсатоотводчики 27.</w:t>
            </w:r>
          </w:p>
          <w:p w:rsidR="00A43B52" w:rsidRDefault="006672AB" w:rsidP="006672AB">
            <w:pPr>
              <w:spacing w:line="360" w:lineRule="auto"/>
            </w:pPr>
            <w:r>
              <w:tab/>
              <w:t>На выходе сливок из пастеризатора установлен возвратный клапан (не показан), с помощью которого в случае недогрева сливок до требуемой температуры, они направляются на повторную пастеризацию.</w:t>
            </w:r>
          </w:p>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10</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192B3C" w:rsidRDefault="00192B3C" w:rsidP="00192B3C">
            <w:pPr>
              <w:jc w:val="center"/>
              <w:rPr>
                <w:b/>
              </w:rPr>
            </w:pPr>
          </w:p>
          <w:p w:rsidR="006672AB" w:rsidRDefault="00061F37" w:rsidP="006672AB">
            <w:pPr>
              <w:spacing w:line="480" w:lineRule="auto"/>
              <w:jc w:val="center"/>
              <w:rPr>
                <w:b/>
              </w:rPr>
            </w:pPr>
            <w:r>
              <w:rPr>
                <w:b/>
              </w:rPr>
              <w:t>2</w:t>
            </w:r>
            <w:r w:rsidR="006672AB">
              <w:rPr>
                <w:b/>
              </w:rPr>
              <w:t xml:space="preserve"> МЕХАНИЗМ ДЕЙСТВИЯ ПРОЦЕССА ПАСТЕРИЗАЦИИ</w:t>
            </w:r>
          </w:p>
          <w:p w:rsidR="006672AB" w:rsidRDefault="006672AB" w:rsidP="006672AB">
            <w:pPr>
              <w:spacing w:line="360" w:lineRule="auto"/>
            </w:pPr>
            <w:r>
              <w:tab/>
              <w:t xml:space="preserve">Процесс пастеризации сливок заключается в нагреве сливок в рекуперативном кожухотрубном теплообменнике, в котором теплопередача тепла осуществляется от водяного «глухого» пара к нагреваемым сливкам через разделяющую стенку. Сливки движутся по трубному пространству, а греющий пар подается в межтрубное пространство. При контакте пара с холодными трубками теплообменника происходит его конденсация. При фазовом превращении пара в воду выделяется большой поток теплоты, который затрачивается на нагрев сливок. Этот тепловой поток в Вт равен </w:t>
            </w:r>
          </w:p>
          <w:p w:rsidR="006672AB" w:rsidRPr="005602DA" w:rsidRDefault="006672AB" w:rsidP="006672AB">
            <w:pPr>
              <w:spacing w:line="360" w:lineRule="auto"/>
              <w:jc w:val="right"/>
            </w:pPr>
            <w:r w:rsidRPr="00BE333A">
              <w:rPr>
                <w:i/>
                <w:lang w:val="en-US"/>
              </w:rPr>
              <w:t>Q</w:t>
            </w:r>
            <w:r w:rsidRPr="00BE333A">
              <w:rPr>
                <w:i/>
                <w:vertAlign w:val="subscript"/>
                <w:lang w:val="en-US"/>
              </w:rPr>
              <w:t>w</w:t>
            </w:r>
            <w:r w:rsidRPr="00BE333A">
              <w:rPr>
                <w:i/>
                <w:vertAlign w:val="subscript"/>
              </w:rPr>
              <w:t xml:space="preserve">  </w:t>
            </w:r>
            <w:r w:rsidRPr="00BE333A">
              <w:rPr>
                <w:i/>
              </w:rPr>
              <w:t xml:space="preserve">= </w:t>
            </w:r>
            <w:r w:rsidRPr="00BE333A">
              <w:rPr>
                <w:i/>
                <w:lang w:val="en-US"/>
              </w:rPr>
              <w:t>D</w:t>
            </w:r>
            <w:r w:rsidRPr="00BE333A">
              <w:rPr>
                <w:i/>
              </w:rPr>
              <w:t>·(</w:t>
            </w:r>
            <w:r w:rsidRPr="00BE333A">
              <w:rPr>
                <w:i/>
                <w:lang w:val="en-US"/>
              </w:rPr>
              <w:t>i</w:t>
            </w:r>
            <w:r w:rsidRPr="00BE333A">
              <w:rPr>
                <w:i/>
                <w:vertAlign w:val="subscript"/>
              </w:rPr>
              <w:t xml:space="preserve">п </w:t>
            </w:r>
            <w:r w:rsidR="00BE639C">
              <w:rPr>
                <w:i/>
              </w:rPr>
              <w:t>–</w:t>
            </w:r>
            <w:r w:rsidRPr="00BE333A">
              <w:rPr>
                <w:i/>
              </w:rPr>
              <w:t xml:space="preserve"> </w:t>
            </w:r>
            <w:r w:rsidRPr="00BE333A">
              <w:rPr>
                <w:i/>
                <w:lang w:val="en-US"/>
              </w:rPr>
              <w:t>i</w:t>
            </w:r>
            <w:r w:rsidRPr="00BE333A">
              <w:rPr>
                <w:i/>
                <w:vertAlign w:val="subscript"/>
              </w:rPr>
              <w:t>к</w:t>
            </w:r>
            <w:r w:rsidRPr="00BE333A">
              <w:rPr>
                <w:i/>
              </w:rPr>
              <w:t>),</w:t>
            </w:r>
            <w:r>
              <w:t xml:space="preserve">                                               (</w:t>
            </w:r>
            <w:r w:rsidR="00061F37">
              <w:t>2.</w:t>
            </w:r>
            <w:r>
              <w:t>1)</w:t>
            </w:r>
          </w:p>
          <w:p w:rsidR="006672AB" w:rsidRDefault="006672AB" w:rsidP="006672AB">
            <w:pPr>
              <w:tabs>
                <w:tab w:val="left" w:pos="720"/>
              </w:tabs>
              <w:spacing w:line="360" w:lineRule="auto"/>
            </w:pPr>
            <w:r>
              <w:t xml:space="preserve">где </w:t>
            </w:r>
            <w:r w:rsidRPr="00BE333A">
              <w:rPr>
                <w:i/>
                <w:lang w:val="en-US"/>
              </w:rPr>
              <w:t>D</w:t>
            </w:r>
            <w:r>
              <w:t xml:space="preserve"> – массовый расход греющего пара, кг/с;</w:t>
            </w:r>
          </w:p>
          <w:p w:rsidR="006672AB" w:rsidRDefault="006672AB" w:rsidP="006672AB">
            <w:pPr>
              <w:tabs>
                <w:tab w:val="left" w:pos="360"/>
                <w:tab w:val="left" w:pos="540"/>
                <w:tab w:val="left" w:pos="720"/>
              </w:tabs>
              <w:spacing w:line="360" w:lineRule="auto"/>
            </w:pPr>
            <w:r>
              <w:t xml:space="preserve">      </w:t>
            </w:r>
            <w:r w:rsidRPr="00BE333A">
              <w:rPr>
                <w:i/>
                <w:sz w:val="30"/>
                <w:lang w:val="en-US"/>
              </w:rPr>
              <w:t>i</w:t>
            </w:r>
            <w:r w:rsidRPr="00BE333A">
              <w:rPr>
                <w:i/>
                <w:vertAlign w:val="subscript"/>
              </w:rPr>
              <w:t>п</w:t>
            </w:r>
            <w:r>
              <w:t xml:space="preserve"> – удельная энтальпия пара, Дж/кг;</w:t>
            </w:r>
          </w:p>
          <w:p w:rsidR="006672AB" w:rsidRDefault="006672AB" w:rsidP="006672AB">
            <w:pPr>
              <w:tabs>
                <w:tab w:val="left" w:pos="360"/>
                <w:tab w:val="left" w:pos="540"/>
                <w:tab w:val="left" w:pos="720"/>
              </w:tabs>
              <w:spacing w:line="360" w:lineRule="auto"/>
            </w:pPr>
            <w:r>
              <w:t xml:space="preserve">     </w:t>
            </w:r>
            <w:r w:rsidRPr="00BE333A">
              <w:rPr>
                <w:i/>
              </w:rPr>
              <w:t xml:space="preserve"> </w:t>
            </w:r>
            <w:r w:rsidRPr="00BE333A">
              <w:rPr>
                <w:i/>
                <w:sz w:val="30"/>
                <w:lang w:val="en-US"/>
              </w:rPr>
              <w:t>i</w:t>
            </w:r>
            <w:r w:rsidRPr="00BE333A">
              <w:rPr>
                <w:i/>
                <w:vertAlign w:val="subscript"/>
              </w:rPr>
              <w:t>к</w:t>
            </w:r>
            <w:r>
              <w:t xml:space="preserve"> – удельная энтальпия конденсата, Дж/кг.</w:t>
            </w:r>
          </w:p>
          <w:p w:rsidR="006672AB" w:rsidRPr="005772F7" w:rsidRDefault="006672AB" w:rsidP="006672AB">
            <w:pPr>
              <w:spacing w:line="360" w:lineRule="auto"/>
              <w:ind w:firstLine="708"/>
            </w:pPr>
            <w:r>
              <w:t xml:space="preserve">Удельная энтальпия перегретого водяного пара равна </w:t>
            </w:r>
            <w:r w:rsidR="00807AC1">
              <w:t>[2]</w:t>
            </w:r>
          </w:p>
          <w:p w:rsidR="006672AB" w:rsidRPr="00224845" w:rsidRDefault="00A97EBF" w:rsidP="006672AB">
            <w:pPr>
              <w:spacing w:line="360" w:lineRule="auto"/>
              <w:jc w:val="right"/>
            </w:pPr>
            <w:r w:rsidRPr="0069727D">
              <w:rPr>
                <w:position w:val="-12"/>
              </w:rPr>
              <w:object w:dxaOrig="2799"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pt;height:24.75pt" o:ole="">
                  <v:imagedata r:id="rId5" o:title=""/>
                </v:shape>
                <o:OLEObject Type="Embed" ProgID="Equation.3" ShapeID="_x0000_i1025" DrawAspect="Content" ObjectID="_1458455180" r:id="rId6"/>
              </w:object>
            </w:r>
            <w:r w:rsidR="006672AB">
              <w:t xml:space="preserve"> ,                                      (</w:t>
            </w:r>
            <w:r w:rsidR="00061F37">
              <w:t>2.</w:t>
            </w:r>
            <w:r w:rsidR="006672AB">
              <w:t>2)</w:t>
            </w:r>
          </w:p>
          <w:p w:rsidR="006672AB" w:rsidRPr="005772F7" w:rsidRDefault="006672AB" w:rsidP="006672AB">
            <w:pPr>
              <w:spacing w:line="360" w:lineRule="auto"/>
            </w:pPr>
            <w:r>
              <w:t>а удельная энтальпия конденсата, имеющего температуру пара,</w:t>
            </w:r>
          </w:p>
          <w:p w:rsidR="006672AB" w:rsidRDefault="006672AB" w:rsidP="006672AB">
            <w:pPr>
              <w:spacing w:line="360" w:lineRule="auto"/>
              <w:jc w:val="right"/>
            </w:pPr>
            <w:r w:rsidRPr="001F4FD0">
              <w:rPr>
                <w:position w:val="-12"/>
              </w:rPr>
              <w:object w:dxaOrig="940" w:dyaOrig="360">
                <v:shape id="_x0000_i1026" type="#_x0000_t75" style="width:58.5pt;height:25.5pt" o:ole="">
                  <v:imagedata r:id="rId7" o:title=""/>
                </v:shape>
                <o:OLEObject Type="Embed" ProgID="Equation.3" ShapeID="_x0000_i1026" DrawAspect="Content" ObjectID="_1458455181" r:id="rId8"/>
              </w:object>
            </w:r>
            <w:r>
              <w:t>,                                                    (</w:t>
            </w:r>
            <w:r w:rsidR="00061F37">
              <w:t>2.</w:t>
            </w:r>
            <w:r>
              <w:t>3)</w:t>
            </w:r>
          </w:p>
          <w:p w:rsidR="006672AB" w:rsidRDefault="006672AB" w:rsidP="006672AB">
            <w:pPr>
              <w:spacing w:line="360" w:lineRule="auto"/>
            </w:pPr>
            <w:r>
              <w:t>где</w:t>
            </w:r>
            <w:r w:rsidRPr="00BE333A">
              <w:rPr>
                <w:i/>
              </w:rPr>
              <w:t xml:space="preserve"> </w:t>
            </w:r>
            <w:r w:rsidRPr="00BE333A">
              <w:rPr>
                <w:i/>
                <w:sz w:val="30"/>
                <w:lang w:val="en-US"/>
              </w:rPr>
              <w:t>t</w:t>
            </w:r>
            <w:r w:rsidRPr="00BE333A">
              <w:rPr>
                <w:i/>
                <w:szCs w:val="28"/>
                <w:vertAlign w:val="subscript"/>
              </w:rPr>
              <w:t>п</w:t>
            </w:r>
            <w:r>
              <w:t xml:space="preserve"> – температура пара, °С;</w:t>
            </w:r>
          </w:p>
          <w:p w:rsidR="006672AB" w:rsidRDefault="006672AB" w:rsidP="006672AB">
            <w:pPr>
              <w:spacing w:line="360" w:lineRule="auto"/>
            </w:pPr>
            <w:r>
              <w:t xml:space="preserve">      </w:t>
            </w:r>
            <w:r w:rsidRPr="00841149">
              <w:rPr>
                <w:position w:val="-10"/>
              </w:rPr>
              <w:object w:dxaOrig="260" w:dyaOrig="340">
                <v:shape id="_x0000_i1027" type="#_x0000_t75" style="width:15.75pt;height:24pt" o:ole="">
                  <v:imagedata r:id="rId9" o:title=""/>
                </v:shape>
                <o:OLEObject Type="Embed" ProgID="Equation.3" ShapeID="_x0000_i1027" DrawAspect="Content" ObjectID="_1458455182" r:id="rId10"/>
              </w:object>
            </w:r>
            <w:r>
              <w:t>– удельная теплоемкость конденсата, равная 4190 Дж/(кг·°С).</w:t>
            </w:r>
          </w:p>
          <w:p w:rsidR="006672AB" w:rsidRDefault="006672AB" w:rsidP="006672AB">
            <w:pPr>
              <w:spacing w:line="360" w:lineRule="auto"/>
            </w:pPr>
            <w:r>
              <w:tab/>
              <w:t xml:space="preserve">Тогда </w:t>
            </w:r>
          </w:p>
          <w:p w:rsidR="006672AB" w:rsidRPr="005602DA" w:rsidRDefault="006672AB" w:rsidP="006672AB">
            <w:pPr>
              <w:spacing w:line="360" w:lineRule="auto"/>
              <w:jc w:val="right"/>
            </w:pPr>
            <w:r w:rsidRPr="00BE333A">
              <w:rPr>
                <w:i/>
                <w:lang w:val="en-US"/>
              </w:rPr>
              <w:t>Q</w:t>
            </w:r>
            <w:r w:rsidRPr="00BE333A">
              <w:rPr>
                <w:i/>
                <w:vertAlign w:val="subscript"/>
                <w:lang w:val="en-US"/>
              </w:rPr>
              <w:t>w</w:t>
            </w:r>
            <w:r>
              <w:rPr>
                <w:i/>
              </w:rPr>
              <w:t>/</w:t>
            </w:r>
            <w:r>
              <w:rPr>
                <w:i/>
                <w:lang w:val="en-US"/>
              </w:rPr>
              <w:t>D</w:t>
            </w:r>
            <w:r w:rsidRPr="00BE333A">
              <w:rPr>
                <w:i/>
                <w:vertAlign w:val="subscript"/>
              </w:rPr>
              <w:t xml:space="preserve">  </w:t>
            </w:r>
            <w:r w:rsidRPr="00BE333A">
              <w:rPr>
                <w:i/>
              </w:rPr>
              <w:t>=</w:t>
            </w:r>
            <w:r w:rsidRPr="0046776B">
              <w:rPr>
                <w:i/>
                <w:szCs w:val="28"/>
              </w:rPr>
              <w:t>2493·10</w:t>
            </w:r>
            <w:r w:rsidRPr="0046776B">
              <w:rPr>
                <w:i/>
                <w:szCs w:val="28"/>
                <w:vertAlign w:val="superscript"/>
              </w:rPr>
              <w:t>3</w:t>
            </w:r>
            <w:r w:rsidRPr="0046776B">
              <w:rPr>
                <w:i/>
                <w:szCs w:val="28"/>
              </w:rPr>
              <w:t>+1970·</w:t>
            </w:r>
            <w:r w:rsidRPr="0046776B">
              <w:rPr>
                <w:i/>
                <w:szCs w:val="28"/>
                <w:lang w:val="en-US"/>
              </w:rPr>
              <w:t>t</w:t>
            </w:r>
            <w:r w:rsidRPr="0046776B">
              <w:rPr>
                <w:i/>
                <w:szCs w:val="28"/>
                <w:vertAlign w:val="subscript"/>
              </w:rPr>
              <w:t>п</w:t>
            </w:r>
            <w:r w:rsidRPr="00BE333A">
              <w:rPr>
                <w:i/>
                <w:vertAlign w:val="subscript"/>
              </w:rPr>
              <w:t xml:space="preserve"> </w:t>
            </w:r>
            <w:r>
              <w:rPr>
                <w:i/>
              </w:rPr>
              <w:t>– 4190</w:t>
            </w:r>
            <w:r w:rsidRPr="00BE333A">
              <w:rPr>
                <w:i/>
              </w:rPr>
              <w:t xml:space="preserve"> </w:t>
            </w:r>
            <w:r>
              <w:rPr>
                <w:i/>
              </w:rPr>
              <w:t>·</w:t>
            </w:r>
            <w:r w:rsidRPr="0046776B">
              <w:rPr>
                <w:i/>
                <w:szCs w:val="28"/>
              </w:rPr>
              <w:t xml:space="preserve"> </w:t>
            </w:r>
            <w:r w:rsidRPr="0046776B">
              <w:rPr>
                <w:i/>
                <w:szCs w:val="28"/>
                <w:lang w:val="en-US"/>
              </w:rPr>
              <w:t>t</w:t>
            </w:r>
            <w:r w:rsidRPr="0046776B">
              <w:rPr>
                <w:i/>
                <w:szCs w:val="28"/>
                <w:vertAlign w:val="subscript"/>
              </w:rPr>
              <w:t>п</w:t>
            </w:r>
            <w:r>
              <w:rPr>
                <w:i/>
              </w:rPr>
              <w:t>=2493000 – 2220·</w:t>
            </w:r>
            <w:r w:rsidRPr="0046776B">
              <w:rPr>
                <w:i/>
                <w:szCs w:val="28"/>
              </w:rPr>
              <w:t xml:space="preserve"> </w:t>
            </w:r>
            <w:r w:rsidRPr="0046776B">
              <w:rPr>
                <w:i/>
                <w:szCs w:val="28"/>
                <w:lang w:val="en-US"/>
              </w:rPr>
              <w:t>t</w:t>
            </w:r>
            <w:r w:rsidRPr="0046776B">
              <w:rPr>
                <w:i/>
                <w:szCs w:val="28"/>
                <w:vertAlign w:val="subscript"/>
              </w:rPr>
              <w:t>п</w:t>
            </w:r>
            <w:r>
              <w:rPr>
                <w:i/>
                <w:szCs w:val="28"/>
              </w:rPr>
              <w:t>=</w:t>
            </w:r>
            <w:r w:rsidRPr="0046776B">
              <w:rPr>
                <w:i/>
                <w:szCs w:val="28"/>
              </w:rPr>
              <w:t xml:space="preserve"> </w:t>
            </w:r>
            <w:r>
              <w:rPr>
                <w:i/>
                <w:szCs w:val="28"/>
                <w:lang w:val="en-US"/>
              </w:rPr>
              <w:t>r</w:t>
            </w:r>
            <w:r w:rsidRPr="00BE333A">
              <w:rPr>
                <w:i/>
              </w:rPr>
              <w:t>,</w:t>
            </w:r>
            <w:r>
              <w:t xml:space="preserve">             (</w:t>
            </w:r>
            <w:r w:rsidR="00061F37">
              <w:t>2.</w:t>
            </w:r>
            <w:r>
              <w:t>4)</w:t>
            </w:r>
          </w:p>
          <w:p w:rsidR="006672AB" w:rsidRDefault="006672AB" w:rsidP="006672AB">
            <w:pPr>
              <w:spacing w:line="360" w:lineRule="auto"/>
            </w:pPr>
            <w:r>
              <w:t>где</w:t>
            </w:r>
            <w:r w:rsidRPr="00BE333A">
              <w:rPr>
                <w:i/>
              </w:rPr>
              <w:t xml:space="preserve"> </w:t>
            </w:r>
            <w:r>
              <w:rPr>
                <w:i/>
                <w:sz w:val="30"/>
                <w:lang w:val="en-US"/>
              </w:rPr>
              <w:t>r</w:t>
            </w:r>
            <w:r>
              <w:t xml:space="preserve"> – теплота парообразования, Дж/кг.</w:t>
            </w:r>
          </w:p>
          <w:p w:rsidR="006672AB" w:rsidRPr="00924BE3" w:rsidRDefault="006672AB" w:rsidP="006672AB">
            <w:pPr>
              <w:spacing w:line="360" w:lineRule="auto"/>
            </w:pPr>
            <w:r>
              <w:tab/>
              <w:t xml:space="preserve">Тепловой поток прямо пропорционален площади теплопередачи </w:t>
            </w:r>
            <w:r w:rsidRPr="00477580">
              <w:rPr>
                <w:i/>
                <w:lang w:val="en-US"/>
              </w:rPr>
              <w:t>f</w:t>
            </w:r>
            <w:r>
              <w:t xml:space="preserve">, коэффициенту теплопередачи </w:t>
            </w:r>
            <w:r w:rsidRPr="00477580">
              <w:rPr>
                <w:i/>
                <w:lang w:val="en-US"/>
              </w:rPr>
              <w:t>k</w:t>
            </w:r>
            <w:r>
              <w:t xml:space="preserve"> и средней движущей силы процесса теплопередачи, которой является средний температурный напор </w:t>
            </w:r>
            <w:r w:rsidRPr="00BE333A">
              <w:rPr>
                <w:rFonts w:ascii="Tahoma" w:hAnsi="Tahoma" w:cs="Tahoma"/>
                <w:i/>
              </w:rPr>
              <w:t>∆</w:t>
            </w:r>
            <w:r w:rsidRPr="00BE333A">
              <w:rPr>
                <w:i/>
                <w:lang w:val="en-US"/>
              </w:rPr>
              <w:t>t</w:t>
            </w:r>
            <w:r w:rsidRPr="00BE333A">
              <w:rPr>
                <w:i/>
                <w:vertAlign w:val="subscript"/>
              </w:rPr>
              <w:t>ср</w:t>
            </w:r>
            <w:r>
              <w:t>,</w:t>
            </w:r>
          </w:p>
          <w:p w:rsidR="006672AB" w:rsidRDefault="006672AB" w:rsidP="006672AB">
            <w:pPr>
              <w:spacing w:line="360" w:lineRule="auto"/>
              <w:jc w:val="right"/>
            </w:pPr>
            <w:r w:rsidRPr="00BE333A">
              <w:rPr>
                <w:i/>
              </w:rPr>
              <w:t xml:space="preserve"> </w:t>
            </w:r>
            <w:r w:rsidRPr="00BE333A">
              <w:rPr>
                <w:i/>
                <w:lang w:val="en-US"/>
              </w:rPr>
              <w:t>Q</w:t>
            </w:r>
            <w:r w:rsidRPr="00BE333A">
              <w:rPr>
                <w:i/>
                <w:vertAlign w:val="subscript"/>
                <w:lang w:val="en-US"/>
              </w:rPr>
              <w:t>w</w:t>
            </w:r>
            <w:r w:rsidRPr="00BE333A">
              <w:rPr>
                <w:i/>
              </w:rPr>
              <w:t xml:space="preserve"> = </w:t>
            </w:r>
            <w:r w:rsidRPr="00BE333A">
              <w:rPr>
                <w:i/>
                <w:lang w:val="en-US"/>
              </w:rPr>
              <w:t>k</w:t>
            </w:r>
            <w:r w:rsidRPr="00BE333A">
              <w:rPr>
                <w:i/>
              </w:rPr>
              <w:t>·</w:t>
            </w:r>
            <w:r w:rsidRPr="00BE333A">
              <w:rPr>
                <w:i/>
                <w:lang w:val="en-US"/>
              </w:rPr>
              <w:t>f</w:t>
            </w:r>
            <w:r w:rsidRPr="00BE333A">
              <w:rPr>
                <w:i/>
              </w:rPr>
              <w:t>·</w:t>
            </w:r>
            <w:r w:rsidRPr="00BE333A">
              <w:rPr>
                <w:rFonts w:ascii="Tahoma" w:hAnsi="Tahoma" w:cs="Tahoma"/>
                <w:i/>
              </w:rPr>
              <w:t>∆</w:t>
            </w:r>
            <w:r w:rsidRPr="00BE333A">
              <w:rPr>
                <w:i/>
                <w:lang w:val="en-US"/>
              </w:rPr>
              <w:t>t</w:t>
            </w:r>
            <w:r w:rsidRPr="00BE333A">
              <w:rPr>
                <w:i/>
                <w:vertAlign w:val="subscript"/>
              </w:rPr>
              <w:t>ср</w:t>
            </w:r>
            <w:r>
              <w:t>.                                                 (</w:t>
            </w:r>
            <w:r w:rsidR="00061F37">
              <w:t>2.</w:t>
            </w:r>
            <w:r>
              <w:t>5)</w:t>
            </w:r>
          </w:p>
          <w:p w:rsidR="00A43B52" w:rsidRPr="00764B47" w:rsidRDefault="006672AB" w:rsidP="00192B3C">
            <w:pPr>
              <w:spacing w:line="360" w:lineRule="auto"/>
            </w:pPr>
            <w:r>
              <w:tab/>
              <w:t xml:space="preserve">На рисунке </w:t>
            </w:r>
            <w:r w:rsidR="00061F37">
              <w:t>2.</w:t>
            </w:r>
            <w:r>
              <w:t>1 представлена схема изменения температур теплоносителей при изменении агрегатного состояния пара.</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11</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6120B4" w:rsidRPr="00942913" w:rsidRDefault="006120B4" w:rsidP="006120B4">
            <w:pPr>
              <w:spacing w:line="360" w:lineRule="auto"/>
              <w:jc w:val="center"/>
              <w:rPr>
                <w:lang w:val="en-US"/>
              </w:rPr>
            </w:pPr>
            <w:r w:rsidRPr="00942913">
              <w:rPr>
                <w:lang w:val="en-US"/>
              </w:rPr>
              <w:object w:dxaOrig="11130" w:dyaOrig="5744">
                <v:shape id="_x0000_i1028" type="#_x0000_t75" style="width:249.75pt;height:210pt" o:ole="">
                  <v:imagedata r:id="rId11" o:title="" cropleft="21836f" grayscale="t" bilevel="t"/>
                </v:shape>
                <o:OLEObject Type="Embed" ProgID="KOMPAS.FRW" ShapeID="_x0000_i1028" DrawAspect="Content" ObjectID="_1458455183" r:id="rId12"/>
              </w:object>
            </w:r>
          </w:p>
          <w:p w:rsidR="006120B4" w:rsidRDefault="006120B4" w:rsidP="006120B4">
            <w:pPr>
              <w:spacing w:line="360" w:lineRule="auto"/>
              <w:ind w:firstLine="708"/>
              <w:jc w:val="center"/>
            </w:pPr>
            <w:r>
              <w:t xml:space="preserve">Рисунок </w:t>
            </w:r>
            <w:r w:rsidR="00061F37">
              <w:t>2.</w:t>
            </w:r>
            <w:r>
              <w:t>1 График изменения температур пара и сливок</w:t>
            </w:r>
          </w:p>
          <w:p w:rsidR="006120B4" w:rsidRDefault="006120B4" w:rsidP="006120B4">
            <w:pPr>
              <w:spacing w:line="360" w:lineRule="auto"/>
              <w:ind w:firstLine="708"/>
              <w:jc w:val="center"/>
            </w:pPr>
          </w:p>
          <w:p w:rsidR="006120B4" w:rsidRDefault="006120B4" w:rsidP="006120B4">
            <w:pPr>
              <w:spacing w:line="360" w:lineRule="auto"/>
              <w:ind w:firstLine="708"/>
            </w:pPr>
            <w:r>
              <w:t xml:space="preserve">Средний температурный напор определяется по формуле </w:t>
            </w:r>
            <w:r w:rsidR="00807AC1">
              <w:t>[2]</w:t>
            </w:r>
          </w:p>
          <w:p w:rsidR="006120B4" w:rsidRDefault="006120B4" w:rsidP="006120B4">
            <w:pPr>
              <w:spacing w:line="360" w:lineRule="auto"/>
              <w:jc w:val="right"/>
            </w:pPr>
            <w:r w:rsidRPr="001F3B09">
              <w:rPr>
                <w:position w:val="-16"/>
              </w:rPr>
              <w:object w:dxaOrig="4300" w:dyaOrig="420">
                <v:shape id="_x0000_i1029" type="#_x0000_t75" style="width:215.25pt;height:21pt" o:ole="">
                  <v:imagedata r:id="rId13" o:title=""/>
                </v:shape>
                <o:OLEObject Type="Embed" ProgID="Equation.3" ShapeID="_x0000_i1029" DrawAspect="Content" ObjectID="_1458455184" r:id="rId14"/>
              </w:object>
            </w:r>
            <w:r>
              <w:t>,                                        (</w:t>
            </w:r>
            <w:r w:rsidR="00061F37">
              <w:t>2.</w:t>
            </w:r>
            <w:r>
              <w:t>6)</w:t>
            </w:r>
          </w:p>
          <w:p w:rsidR="006120B4" w:rsidRDefault="006120B4" w:rsidP="006120B4">
            <w:pPr>
              <w:spacing w:line="360" w:lineRule="auto"/>
            </w:pPr>
            <w:r>
              <w:t>где</w:t>
            </w:r>
            <w:r w:rsidRPr="00BE333A">
              <w:rPr>
                <w:i/>
              </w:rPr>
              <w:t xml:space="preserve"> </w:t>
            </w:r>
            <w:r w:rsidRPr="00BE333A">
              <w:rPr>
                <w:i/>
                <w:sz w:val="22"/>
              </w:rPr>
              <w:t>Δ</w:t>
            </w:r>
            <w:r w:rsidRPr="00BE333A">
              <w:rPr>
                <w:i/>
                <w:lang w:val="en-US"/>
              </w:rPr>
              <w:t>t</w:t>
            </w:r>
            <w:r w:rsidRPr="00BE333A">
              <w:rPr>
                <w:i/>
                <w:szCs w:val="28"/>
                <w:vertAlign w:val="subscript"/>
                <w:lang w:val="en-US"/>
              </w:rPr>
              <w:t>max</w:t>
            </w:r>
            <w:r>
              <w:t xml:space="preserve"> – разность температуры пара и начальной температуры сливок, °С;</w:t>
            </w:r>
          </w:p>
          <w:p w:rsidR="006120B4" w:rsidRDefault="006120B4" w:rsidP="006120B4">
            <w:pPr>
              <w:spacing w:line="360" w:lineRule="auto"/>
            </w:pPr>
            <w:r w:rsidRPr="00BE333A">
              <w:rPr>
                <w:i/>
              </w:rPr>
              <w:t xml:space="preserve">       </w:t>
            </w:r>
            <w:r w:rsidRPr="00BE333A">
              <w:rPr>
                <w:i/>
                <w:sz w:val="22"/>
              </w:rPr>
              <w:t>Δ</w:t>
            </w:r>
            <w:r w:rsidRPr="00BE333A">
              <w:rPr>
                <w:i/>
                <w:lang w:val="en-US"/>
              </w:rPr>
              <w:t>t</w:t>
            </w:r>
            <w:r w:rsidRPr="00BE333A">
              <w:rPr>
                <w:i/>
                <w:szCs w:val="28"/>
                <w:vertAlign w:val="subscript"/>
                <w:lang w:val="en-US"/>
              </w:rPr>
              <w:t>min</w:t>
            </w:r>
            <w:r>
              <w:t xml:space="preserve"> – разность температуры пара и конечной температуры сливок, °С.</w:t>
            </w:r>
          </w:p>
          <w:p w:rsidR="006120B4" w:rsidRDefault="006120B4" w:rsidP="006120B4">
            <w:pPr>
              <w:spacing w:line="360" w:lineRule="auto"/>
              <w:jc w:val="right"/>
            </w:pPr>
            <w:r w:rsidRPr="00BE333A">
              <w:rPr>
                <w:i/>
              </w:rPr>
              <w:t xml:space="preserve">                 </w:t>
            </w:r>
            <w:r w:rsidRPr="001F3B09">
              <w:rPr>
                <w:i/>
                <w:szCs w:val="28"/>
              </w:rPr>
              <w:t>Δ</w:t>
            </w:r>
            <w:r w:rsidRPr="001F3B09">
              <w:rPr>
                <w:i/>
                <w:szCs w:val="28"/>
                <w:lang w:val="en-US"/>
              </w:rPr>
              <w:t>t</w:t>
            </w:r>
            <w:r w:rsidRPr="001F3B09">
              <w:rPr>
                <w:i/>
                <w:szCs w:val="28"/>
                <w:vertAlign w:val="subscript"/>
                <w:lang w:val="en-US"/>
              </w:rPr>
              <w:t>max</w:t>
            </w:r>
            <w:r w:rsidRPr="001F3B09">
              <w:rPr>
                <w:i/>
                <w:szCs w:val="28"/>
              </w:rPr>
              <w:t xml:space="preserve"> = </w:t>
            </w:r>
            <w:r w:rsidRPr="001F3B09">
              <w:rPr>
                <w:i/>
                <w:szCs w:val="28"/>
                <w:lang w:val="en-US"/>
              </w:rPr>
              <w:t>t</w:t>
            </w:r>
            <w:r w:rsidRPr="001F3B09">
              <w:rPr>
                <w:i/>
                <w:szCs w:val="28"/>
                <w:vertAlign w:val="subscript"/>
              </w:rPr>
              <w:t>п</w:t>
            </w:r>
            <w:r w:rsidRPr="001F3B09">
              <w:rPr>
                <w:i/>
                <w:szCs w:val="28"/>
              </w:rPr>
              <w:t xml:space="preserve"> – </w:t>
            </w:r>
            <w:r w:rsidRPr="001F3B09">
              <w:rPr>
                <w:i/>
                <w:szCs w:val="28"/>
                <w:lang w:val="en-US"/>
              </w:rPr>
              <w:t>t</w:t>
            </w:r>
            <w:r w:rsidRPr="001F3B09">
              <w:rPr>
                <w:i/>
                <w:szCs w:val="28"/>
                <w:vertAlign w:val="subscript"/>
              </w:rPr>
              <w:t>сл.н</w:t>
            </w:r>
            <w:r w:rsidRPr="00BE333A">
              <w:rPr>
                <w:i/>
              </w:rPr>
              <w:t>;</w:t>
            </w:r>
            <w:r>
              <w:t xml:space="preserve">                                                    (</w:t>
            </w:r>
            <w:r w:rsidR="00061F37">
              <w:t>2.</w:t>
            </w:r>
            <w:r>
              <w:t xml:space="preserve">7) </w:t>
            </w:r>
          </w:p>
          <w:p w:rsidR="006120B4" w:rsidRDefault="006120B4" w:rsidP="006120B4">
            <w:pPr>
              <w:spacing w:line="360" w:lineRule="auto"/>
              <w:jc w:val="right"/>
            </w:pPr>
            <w:r w:rsidRPr="001F3B09">
              <w:rPr>
                <w:szCs w:val="28"/>
              </w:rPr>
              <w:t xml:space="preserve">                 </w:t>
            </w:r>
            <w:r w:rsidRPr="001F3B09">
              <w:rPr>
                <w:i/>
                <w:szCs w:val="28"/>
              </w:rPr>
              <w:t>Δ</w:t>
            </w:r>
            <w:r w:rsidRPr="001F3B09">
              <w:rPr>
                <w:i/>
                <w:szCs w:val="28"/>
                <w:lang w:val="en-US"/>
              </w:rPr>
              <w:t>t</w:t>
            </w:r>
            <w:r w:rsidRPr="001F3B09">
              <w:rPr>
                <w:i/>
                <w:szCs w:val="28"/>
                <w:vertAlign w:val="subscript"/>
                <w:lang w:val="en-US"/>
              </w:rPr>
              <w:t>min</w:t>
            </w:r>
            <w:r w:rsidRPr="001F3B09">
              <w:rPr>
                <w:i/>
                <w:szCs w:val="28"/>
              </w:rPr>
              <w:t xml:space="preserve"> = </w:t>
            </w:r>
            <w:r w:rsidRPr="001F3B09">
              <w:rPr>
                <w:i/>
                <w:szCs w:val="28"/>
                <w:lang w:val="en-US"/>
              </w:rPr>
              <w:t>t</w:t>
            </w:r>
            <w:r w:rsidRPr="001F3B09">
              <w:rPr>
                <w:i/>
                <w:szCs w:val="28"/>
                <w:vertAlign w:val="subscript"/>
              </w:rPr>
              <w:t>п</w:t>
            </w:r>
            <w:r w:rsidRPr="001F3B09">
              <w:rPr>
                <w:i/>
                <w:szCs w:val="28"/>
              </w:rPr>
              <w:t xml:space="preserve"> – </w:t>
            </w:r>
            <w:r w:rsidRPr="001F3B09">
              <w:rPr>
                <w:i/>
                <w:szCs w:val="28"/>
                <w:lang w:val="en-US"/>
              </w:rPr>
              <w:t>t</w:t>
            </w:r>
            <w:r w:rsidRPr="001F3B09">
              <w:rPr>
                <w:i/>
                <w:szCs w:val="28"/>
                <w:vertAlign w:val="subscript"/>
              </w:rPr>
              <w:t>сл.к</w:t>
            </w:r>
            <w:r w:rsidRPr="001F3B09">
              <w:rPr>
                <w:i/>
                <w:szCs w:val="28"/>
              </w:rPr>
              <w:t>,</w:t>
            </w:r>
            <w:r w:rsidRPr="00BE333A">
              <w:rPr>
                <w:i/>
              </w:rPr>
              <w:t xml:space="preserve">                                                    </w:t>
            </w:r>
            <w:r>
              <w:t>(</w:t>
            </w:r>
            <w:r w:rsidR="00061F37">
              <w:t>2.</w:t>
            </w:r>
            <w:r>
              <w:t xml:space="preserve">8) </w:t>
            </w:r>
          </w:p>
          <w:p w:rsidR="006120B4" w:rsidRDefault="006120B4" w:rsidP="006120B4">
            <w:pPr>
              <w:spacing w:line="360" w:lineRule="auto"/>
            </w:pPr>
            <w:r>
              <w:t>где</w:t>
            </w:r>
            <w:r w:rsidRPr="00BE333A">
              <w:rPr>
                <w:i/>
              </w:rPr>
              <w:t xml:space="preserve"> </w:t>
            </w:r>
            <w:r w:rsidRPr="00BE333A">
              <w:rPr>
                <w:i/>
                <w:sz w:val="30"/>
                <w:lang w:val="en-US"/>
              </w:rPr>
              <w:t>t</w:t>
            </w:r>
            <w:r w:rsidRPr="00BE333A">
              <w:rPr>
                <w:i/>
                <w:szCs w:val="28"/>
                <w:vertAlign w:val="subscript"/>
              </w:rPr>
              <w:t>п</w:t>
            </w:r>
            <w:r>
              <w:t xml:space="preserve"> – температура пара, °С.</w:t>
            </w:r>
          </w:p>
          <w:p w:rsidR="006120B4" w:rsidRDefault="006120B4" w:rsidP="006120B4">
            <w:pPr>
              <w:tabs>
                <w:tab w:val="left" w:pos="720"/>
              </w:tabs>
              <w:spacing w:line="360" w:lineRule="auto"/>
            </w:pPr>
            <w:r>
              <w:t xml:space="preserve">      </w:t>
            </w:r>
            <w:r w:rsidRPr="00BE333A">
              <w:rPr>
                <w:i/>
                <w:sz w:val="30"/>
                <w:lang w:val="en-US"/>
              </w:rPr>
              <w:t>t</w:t>
            </w:r>
            <w:r w:rsidRPr="00BE333A">
              <w:rPr>
                <w:i/>
                <w:szCs w:val="28"/>
                <w:vertAlign w:val="subscript"/>
              </w:rPr>
              <w:t>сл.к</w:t>
            </w:r>
            <w:r w:rsidRPr="00834DDA">
              <w:rPr>
                <w:szCs w:val="28"/>
                <w:vertAlign w:val="subscript"/>
              </w:rPr>
              <w:t xml:space="preserve"> </w:t>
            </w:r>
            <w:r>
              <w:t xml:space="preserve">– конечная температура сливок, °С;        </w:t>
            </w:r>
          </w:p>
          <w:p w:rsidR="006120B4" w:rsidRDefault="006120B4" w:rsidP="006120B4">
            <w:pPr>
              <w:tabs>
                <w:tab w:val="left" w:pos="720"/>
              </w:tabs>
              <w:spacing w:line="360" w:lineRule="auto"/>
            </w:pPr>
            <w:r>
              <w:t xml:space="preserve">      </w:t>
            </w:r>
            <w:r w:rsidRPr="00BE333A">
              <w:rPr>
                <w:i/>
                <w:sz w:val="30"/>
                <w:lang w:val="en-US"/>
              </w:rPr>
              <w:t>t</w:t>
            </w:r>
            <w:r w:rsidRPr="00BE333A">
              <w:rPr>
                <w:i/>
                <w:szCs w:val="28"/>
                <w:vertAlign w:val="subscript"/>
              </w:rPr>
              <w:t>сл.н</w:t>
            </w:r>
            <w:r w:rsidRPr="00834DDA">
              <w:t xml:space="preserve"> </w:t>
            </w:r>
            <w:r>
              <w:t xml:space="preserve">– начальная температура сливок, °С.      </w:t>
            </w:r>
          </w:p>
          <w:p w:rsidR="006120B4" w:rsidRDefault="006120B4" w:rsidP="006120B4">
            <w:pPr>
              <w:spacing w:line="360" w:lineRule="auto"/>
            </w:pPr>
            <w:r>
              <w:tab/>
              <w:t xml:space="preserve">Коэффициент теплопередачи зависит от коэффициента теплоотдачи от сливок к стенкам трубок </w:t>
            </w:r>
            <w:r w:rsidRPr="00BE333A">
              <w:rPr>
                <w:i/>
                <w:sz w:val="30"/>
              </w:rPr>
              <w:t>α</w:t>
            </w:r>
            <w:r w:rsidRPr="00BE333A">
              <w:rPr>
                <w:i/>
                <w:vertAlign w:val="subscript"/>
              </w:rPr>
              <w:t>1</w:t>
            </w:r>
            <w:r>
              <w:t xml:space="preserve">, коэффициента теплоотдачи от пара к стенкам трубок </w:t>
            </w:r>
            <w:r w:rsidRPr="00803674">
              <w:rPr>
                <w:i/>
                <w:sz w:val="30"/>
              </w:rPr>
              <w:t>α</w:t>
            </w:r>
            <w:r w:rsidRPr="00803674">
              <w:rPr>
                <w:i/>
                <w:vertAlign w:val="subscript"/>
              </w:rPr>
              <w:t>2</w:t>
            </w:r>
            <w:r>
              <w:t xml:space="preserve"> </w:t>
            </w:r>
            <w:r w:rsidRPr="00803674">
              <w:t>и</w:t>
            </w:r>
            <w:r>
              <w:t xml:space="preserve"> термического сопротивления трубки и определяется по формуле </w:t>
            </w:r>
            <w:r w:rsidR="00807AC1">
              <w:t>[2]</w:t>
            </w:r>
          </w:p>
          <w:p w:rsidR="006120B4" w:rsidRDefault="006120B4" w:rsidP="006120B4">
            <w:pPr>
              <w:spacing w:line="360" w:lineRule="auto"/>
              <w:jc w:val="right"/>
            </w:pPr>
            <w:r>
              <w:t xml:space="preserve">             </w:t>
            </w:r>
            <w:r w:rsidRPr="001F3B09">
              <w:rPr>
                <w:position w:val="-68"/>
              </w:rPr>
              <w:object w:dxaOrig="1960" w:dyaOrig="1120">
                <v:shape id="_x0000_i1030" type="#_x0000_t75" style="width:105.75pt;height:60.75pt" o:ole="">
                  <v:imagedata r:id="rId15" o:title=""/>
                </v:shape>
                <o:OLEObject Type="Embed" ProgID="Equation.3" ShapeID="_x0000_i1030" DrawAspect="Content" ObjectID="_1458455185" r:id="rId16"/>
              </w:object>
            </w:r>
            <w:r>
              <w:t xml:space="preserve">  ,                                                   (</w:t>
            </w:r>
            <w:r w:rsidR="00061F37">
              <w:t>2.</w:t>
            </w:r>
            <w:r>
              <w:t xml:space="preserve">9) </w:t>
            </w:r>
          </w:p>
          <w:p w:rsidR="006120B4" w:rsidRDefault="006120B4" w:rsidP="006120B4">
            <w:pPr>
              <w:spacing w:line="360" w:lineRule="auto"/>
            </w:pPr>
            <w:r>
              <w:t xml:space="preserve">где </w:t>
            </w:r>
            <w:r w:rsidRPr="00BE333A">
              <w:rPr>
                <w:i/>
                <w:sz w:val="30"/>
              </w:rPr>
              <w:t>δ</w:t>
            </w:r>
            <w:r w:rsidRPr="00BE333A">
              <w:rPr>
                <w:i/>
                <w:vertAlign w:val="subscript"/>
              </w:rPr>
              <w:t>ст</w:t>
            </w:r>
            <w:r>
              <w:rPr>
                <w:vertAlign w:val="subscript"/>
              </w:rPr>
              <w:t xml:space="preserve"> </w:t>
            </w:r>
            <w:r>
              <w:t xml:space="preserve">– толщина стенки трубок, м;          </w:t>
            </w:r>
          </w:p>
          <w:p w:rsidR="006120B4" w:rsidRDefault="006120B4" w:rsidP="006120B4">
            <w:pPr>
              <w:spacing w:line="360" w:lineRule="auto"/>
            </w:pPr>
            <w:r w:rsidRPr="00BE333A">
              <w:rPr>
                <w:i/>
              </w:rPr>
              <w:t xml:space="preserve">      </w:t>
            </w:r>
            <w:r>
              <w:rPr>
                <w:i/>
              </w:rPr>
              <w:t xml:space="preserve"> </w:t>
            </w:r>
            <w:r w:rsidRPr="00BE333A">
              <w:rPr>
                <w:i/>
                <w:sz w:val="30"/>
                <w:lang w:val="en-US"/>
              </w:rPr>
              <w:t>λ</w:t>
            </w:r>
            <w:r w:rsidRPr="00BE333A">
              <w:rPr>
                <w:i/>
                <w:vertAlign w:val="subscript"/>
              </w:rPr>
              <w:t>ст</w:t>
            </w:r>
            <w:r>
              <w:t xml:space="preserve"> – теплопроводность стенки, Вт/(м·°С).       </w:t>
            </w:r>
          </w:p>
          <w:p w:rsidR="00A43B52" w:rsidRDefault="006120B4" w:rsidP="006120B4">
            <w:pPr>
              <w:spacing w:line="360" w:lineRule="auto"/>
            </w:pPr>
            <w:r>
              <w:tab/>
              <w:t>Коэффициент теплоотдачи от сливок к стенке трубки равен</w:t>
            </w:r>
          </w:p>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12</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6120B4" w:rsidRDefault="006120B4" w:rsidP="006120B4">
            <w:pPr>
              <w:spacing w:line="360" w:lineRule="auto"/>
              <w:ind w:firstLine="708"/>
              <w:jc w:val="right"/>
            </w:pPr>
            <w:r>
              <w:t xml:space="preserve">   </w:t>
            </w:r>
            <w:r w:rsidRPr="0092504F">
              <w:rPr>
                <w:position w:val="-28"/>
              </w:rPr>
              <w:object w:dxaOrig="1400" w:dyaOrig="720">
                <v:shape id="_x0000_i1031" type="#_x0000_t75" style="width:79.5pt;height:41.25pt" o:ole="">
                  <v:imagedata r:id="rId17" o:title=""/>
                </v:shape>
                <o:OLEObject Type="Embed" ProgID="Equation.3" ShapeID="_x0000_i1031" DrawAspect="Content" ObjectID="_1458455186" r:id="rId18"/>
              </w:object>
            </w:r>
            <w:r>
              <w:t xml:space="preserve"> ,                                                        (</w:t>
            </w:r>
            <w:r w:rsidR="00061F37">
              <w:t>2.</w:t>
            </w:r>
            <w:r>
              <w:t xml:space="preserve">10) </w:t>
            </w:r>
          </w:p>
          <w:p w:rsidR="006120B4" w:rsidRDefault="006120B4" w:rsidP="006120B4">
            <w:pPr>
              <w:spacing w:line="360" w:lineRule="auto"/>
            </w:pPr>
            <w:r>
              <w:t xml:space="preserve">где </w:t>
            </w:r>
            <w:r w:rsidRPr="00BE333A">
              <w:rPr>
                <w:i/>
                <w:lang w:val="en-US"/>
              </w:rPr>
              <w:t>N</w:t>
            </w:r>
            <w:r w:rsidRPr="00BE333A">
              <w:rPr>
                <w:i/>
                <w:szCs w:val="28"/>
                <w:vertAlign w:val="subscript"/>
                <w:lang w:val="en-US"/>
              </w:rPr>
              <w:t>u</w:t>
            </w:r>
            <w:r>
              <w:t xml:space="preserve"> – критерий Нуссельта; </w:t>
            </w:r>
          </w:p>
          <w:p w:rsidR="006120B4" w:rsidRDefault="006120B4" w:rsidP="006120B4">
            <w:pPr>
              <w:spacing w:line="360" w:lineRule="auto"/>
            </w:pPr>
            <w:r>
              <w:t xml:space="preserve">       </w:t>
            </w:r>
            <w:r w:rsidRPr="00BE333A">
              <w:rPr>
                <w:i/>
                <w:sz w:val="30"/>
                <w:lang w:val="en-US"/>
              </w:rPr>
              <w:t>λ</w:t>
            </w:r>
            <w:r w:rsidRPr="00BE333A">
              <w:rPr>
                <w:i/>
                <w:vertAlign w:val="subscript"/>
              </w:rPr>
              <w:t>сл</w:t>
            </w:r>
            <w:r>
              <w:t xml:space="preserve"> – коэффициент теплопроводности сливок, Вт/(м·°С);</w:t>
            </w:r>
          </w:p>
          <w:p w:rsidR="006120B4" w:rsidRDefault="006120B4" w:rsidP="006120B4">
            <w:pPr>
              <w:spacing w:line="360" w:lineRule="auto"/>
              <w:rPr>
                <w:i/>
              </w:rPr>
            </w:pPr>
            <w:r>
              <w:t xml:space="preserve">       </w:t>
            </w:r>
            <w:r w:rsidRPr="00BE333A">
              <w:rPr>
                <w:i/>
                <w:sz w:val="30"/>
                <w:lang w:val="en-US"/>
              </w:rPr>
              <w:t>l</w:t>
            </w:r>
            <w:r>
              <w:rPr>
                <w:sz w:val="30"/>
              </w:rPr>
              <w:t xml:space="preserve"> </w:t>
            </w:r>
            <w:r>
              <w:t xml:space="preserve">– характерный линейный размер, м;  для круглых трубок </w:t>
            </w:r>
            <w:r w:rsidRPr="00BE333A">
              <w:rPr>
                <w:i/>
                <w:lang w:val="en-US"/>
              </w:rPr>
              <w:t>l</w:t>
            </w:r>
            <w:r w:rsidRPr="00BE333A">
              <w:rPr>
                <w:i/>
              </w:rPr>
              <w:t xml:space="preserve"> = </w:t>
            </w:r>
            <w:r w:rsidRPr="00BE333A">
              <w:rPr>
                <w:i/>
                <w:lang w:val="en-US"/>
              </w:rPr>
              <w:t>d</w:t>
            </w:r>
            <w:r w:rsidRPr="00BE333A">
              <w:rPr>
                <w:i/>
                <w:vertAlign w:val="subscript"/>
              </w:rPr>
              <w:t>вн</w:t>
            </w:r>
            <w:r w:rsidRPr="00BE333A">
              <w:rPr>
                <w:i/>
              </w:rPr>
              <w:t>.</w:t>
            </w:r>
          </w:p>
          <w:p w:rsidR="006120B4" w:rsidRDefault="006120B4" w:rsidP="006120B4">
            <w:pPr>
              <w:spacing w:line="360" w:lineRule="auto"/>
            </w:pPr>
            <w:r>
              <w:rPr>
                <w:i/>
              </w:rPr>
              <w:t xml:space="preserve">      </w:t>
            </w:r>
            <w:r w:rsidRPr="00BE333A">
              <w:rPr>
                <w:i/>
                <w:sz w:val="30"/>
                <w:lang w:val="en-US"/>
              </w:rPr>
              <w:t>d</w:t>
            </w:r>
            <w:r w:rsidRPr="00BE333A">
              <w:rPr>
                <w:i/>
                <w:vertAlign w:val="subscript"/>
              </w:rPr>
              <w:t>вн</w:t>
            </w:r>
            <w:r>
              <w:rPr>
                <w:vertAlign w:val="subscript"/>
              </w:rPr>
              <w:t xml:space="preserve"> </w:t>
            </w:r>
            <w:r>
              <w:t>– внутренний  диаметр трубок, м.</w:t>
            </w:r>
          </w:p>
          <w:p w:rsidR="006120B4" w:rsidRDefault="006120B4" w:rsidP="006120B4">
            <w:pPr>
              <w:spacing w:line="360" w:lineRule="auto"/>
              <w:rPr>
                <w:sz w:val="30"/>
              </w:rPr>
            </w:pPr>
            <w:r>
              <w:tab/>
              <w:t xml:space="preserve">Коэффициент теплоотдачи от пара к стенкам трубок </w:t>
            </w:r>
            <w:r>
              <w:rPr>
                <w:sz w:val="30"/>
              </w:rPr>
              <w:t xml:space="preserve">для случая конденсации пара на пучке горизонтальных труб определяют по формуле </w:t>
            </w:r>
            <w:r w:rsidR="00807AC1">
              <w:rPr>
                <w:sz w:val="30"/>
              </w:rPr>
              <w:t>[2]</w:t>
            </w:r>
          </w:p>
          <w:p w:rsidR="006120B4" w:rsidRDefault="00A97EBF" w:rsidP="0024442F">
            <w:pPr>
              <w:spacing w:line="360" w:lineRule="auto"/>
              <w:jc w:val="right"/>
            </w:pPr>
            <w:r w:rsidRPr="0024442F">
              <w:rPr>
                <w:position w:val="-34"/>
              </w:rPr>
              <w:object w:dxaOrig="3019" w:dyaOrig="880">
                <v:shape id="_x0000_i1032" type="#_x0000_t75" style="width:172.5pt;height:50.25pt" o:ole="">
                  <v:imagedata r:id="rId19" o:title=""/>
                </v:shape>
                <o:OLEObject Type="Embed" ProgID="Equation.3" ShapeID="_x0000_i1032" DrawAspect="Content" ObjectID="_1458455187" r:id="rId20"/>
              </w:object>
            </w:r>
            <w:r w:rsidR="006120B4">
              <w:t xml:space="preserve">,        </w:t>
            </w:r>
            <w:r>
              <w:t xml:space="preserve">     </w:t>
            </w:r>
            <w:r w:rsidR="006120B4">
              <w:t xml:space="preserve">                          (</w:t>
            </w:r>
            <w:r w:rsidR="00061F37">
              <w:t>2.</w:t>
            </w:r>
            <w:r w:rsidR="006120B4">
              <w:t>11)</w:t>
            </w:r>
          </w:p>
          <w:p w:rsidR="006120B4" w:rsidRPr="000256EB" w:rsidRDefault="006120B4" w:rsidP="006120B4">
            <w:pPr>
              <w:spacing w:line="360" w:lineRule="auto"/>
            </w:pPr>
            <w:r>
              <w:t xml:space="preserve">где </w:t>
            </w:r>
            <w:r w:rsidRPr="000256EB">
              <w:rPr>
                <w:i/>
              </w:rPr>
              <w:t>ε</w:t>
            </w:r>
            <w:r>
              <w:t xml:space="preserve"> – коэффициент, зависящий от расположения труб (коридорное или шахматное расположение), принимаемый равным 0,55 – 0,68;</w:t>
            </w:r>
          </w:p>
          <w:p w:rsidR="006120B4" w:rsidRDefault="0024442F" w:rsidP="00A97EBF">
            <w:pPr>
              <w:spacing w:line="360" w:lineRule="auto"/>
              <w:ind w:left="360"/>
            </w:pPr>
            <w:r w:rsidRPr="00DC0EAB">
              <w:rPr>
                <w:position w:val="-12"/>
              </w:rPr>
              <w:object w:dxaOrig="240" w:dyaOrig="300">
                <v:shape id="_x0000_i1033" type="#_x0000_t75" style="width:12pt;height:15pt" o:ole="">
                  <v:imagedata r:id="rId21" o:title=""/>
                </v:shape>
                <o:OLEObject Type="Embed" ProgID="Equation.3" ShapeID="_x0000_i1033" DrawAspect="Content" ObjectID="_1458455188" r:id="rId22"/>
              </w:object>
            </w:r>
            <w:r w:rsidR="006120B4">
              <w:t>– плотность конденсата, кг/м</w:t>
            </w:r>
            <w:r w:rsidR="006120B4" w:rsidRPr="00745C82">
              <w:rPr>
                <w:vertAlign w:val="superscript"/>
              </w:rPr>
              <w:t>3</w:t>
            </w:r>
            <w:r w:rsidR="006120B4">
              <w:t>;</w:t>
            </w:r>
          </w:p>
          <w:p w:rsidR="006120B4" w:rsidRDefault="006120B4" w:rsidP="006120B4">
            <w:pPr>
              <w:spacing w:line="360" w:lineRule="auto"/>
            </w:pPr>
            <w:r>
              <w:t xml:space="preserve">     </w:t>
            </w:r>
            <w:r w:rsidRPr="00745C82">
              <w:rPr>
                <w:position w:val="-6"/>
              </w:rPr>
              <w:object w:dxaOrig="220" w:dyaOrig="300">
                <v:shape id="_x0000_i1034" type="#_x0000_t75" style="width:11.25pt;height:15pt" o:ole="">
                  <v:imagedata r:id="rId23" o:title=""/>
                </v:shape>
                <o:OLEObject Type="Embed" ProgID="Equation.3" ShapeID="_x0000_i1034" DrawAspect="Content" ObjectID="_1458455189" r:id="rId24"/>
              </w:object>
            </w:r>
            <w:r>
              <w:t>– теплопроводность конденсата, Вт/(м·°С);</w:t>
            </w:r>
          </w:p>
          <w:p w:rsidR="006120B4" w:rsidRDefault="006120B4" w:rsidP="006120B4">
            <w:pPr>
              <w:spacing w:line="360" w:lineRule="auto"/>
            </w:pPr>
            <w:r>
              <w:t xml:space="preserve">     </w:t>
            </w:r>
            <w:r w:rsidRPr="00745C82">
              <w:rPr>
                <w:position w:val="-12"/>
              </w:rPr>
              <w:object w:dxaOrig="240" w:dyaOrig="300">
                <v:shape id="_x0000_i1035" type="#_x0000_t75" style="width:12pt;height:15pt" o:ole="">
                  <v:imagedata r:id="rId25" o:title=""/>
                </v:shape>
                <o:OLEObject Type="Embed" ProgID="Equation.3" ShapeID="_x0000_i1035" DrawAspect="Content" ObjectID="_1458455190" r:id="rId26"/>
              </w:object>
            </w:r>
            <w:r>
              <w:t>– ускорение свободного падения, равное 9,81 м/с</w:t>
            </w:r>
            <w:r w:rsidRPr="00745C82">
              <w:rPr>
                <w:vertAlign w:val="superscript"/>
              </w:rPr>
              <w:t>2</w:t>
            </w:r>
            <w:r>
              <w:t>;</w:t>
            </w:r>
          </w:p>
          <w:p w:rsidR="006120B4" w:rsidRDefault="006120B4" w:rsidP="006120B4">
            <w:pPr>
              <w:spacing w:line="360" w:lineRule="auto"/>
            </w:pPr>
            <w:r>
              <w:rPr>
                <w:i/>
              </w:rPr>
              <w:t xml:space="preserve">      </w:t>
            </w:r>
            <w:r w:rsidRPr="00745C82">
              <w:rPr>
                <w:i/>
              </w:rPr>
              <w:t>µ</w:t>
            </w:r>
            <w:r>
              <w:t xml:space="preserve"> – динамический коэффициент вязкости конденсата, Па·с;</w:t>
            </w:r>
          </w:p>
          <w:p w:rsidR="006120B4" w:rsidRDefault="006120B4" w:rsidP="006120B4">
            <w:pPr>
              <w:spacing w:line="360" w:lineRule="auto"/>
            </w:pPr>
            <w:r>
              <w:rPr>
                <w:rFonts w:ascii="Palatino Linotype" w:hAnsi="Palatino Linotype"/>
                <w:i/>
              </w:rPr>
              <w:t xml:space="preserve">      </w:t>
            </w:r>
            <w:r w:rsidRPr="00745C82">
              <w:rPr>
                <w:rFonts w:ascii="Palatino Linotype" w:hAnsi="Palatino Linotype"/>
                <w:i/>
              </w:rPr>
              <w:t>Δ</w:t>
            </w:r>
            <w:r w:rsidRPr="00745C82">
              <w:rPr>
                <w:i/>
                <w:lang w:val="en-US"/>
              </w:rPr>
              <w:t>t</w:t>
            </w:r>
            <w:r w:rsidRPr="00745C82">
              <w:t xml:space="preserve"> – </w:t>
            </w:r>
            <w:r>
              <w:t>разность между температурой насыщенного пара и температурой стен</w:t>
            </w:r>
            <w:r w:rsidR="0024442F">
              <w:t xml:space="preserve">ки, </w:t>
            </w:r>
            <w:r>
              <w:t>°С;</w:t>
            </w:r>
          </w:p>
          <w:p w:rsidR="006120B4" w:rsidRDefault="006120B4" w:rsidP="006120B4">
            <w:pPr>
              <w:spacing w:line="360" w:lineRule="auto"/>
            </w:pPr>
            <w:r>
              <w:rPr>
                <w:i/>
              </w:rPr>
              <w:t xml:space="preserve">       </w:t>
            </w:r>
            <w:r w:rsidRPr="00745C82">
              <w:rPr>
                <w:i/>
                <w:lang w:val="en-US"/>
              </w:rPr>
              <w:t>D</w:t>
            </w:r>
            <w:r w:rsidRPr="006120B4">
              <w:t xml:space="preserve"> – </w:t>
            </w:r>
            <w:r>
              <w:t>внешний диаметр трубы.</w:t>
            </w:r>
          </w:p>
          <w:p w:rsidR="006120B4" w:rsidRDefault="006120B4" w:rsidP="006120B4">
            <w:pPr>
              <w:spacing w:line="360" w:lineRule="auto"/>
            </w:pPr>
            <w:r>
              <w:tab/>
              <w:t>При конденсации водяных паров коэффициент теплоотдачи достигает высоких значений и составляет 4000 – 15000 Вт/(м</w:t>
            </w:r>
            <w:r>
              <w:rPr>
                <w:vertAlign w:val="superscript"/>
              </w:rPr>
              <w:t xml:space="preserve">2 </w:t>
            </w:r>
            <w:r>
              <w:t xml:space="preserve">°С) </w:t>
            </w:r>
            <w:r w:rsidR="00807AC1">
              <w:t>[2]</w:t>
            </w:r>
            <w:r>
              <w:t>.</w:t>
            </w:r>
          </w:p>
          <w:p w:rsidR="00A43B52" w:rsidRDefault="006120B4" w:rsidP="006120B4">
            <w:pPr>
              <w:spacing w:line="360" w:lineRule="auto"/>
            </w:pPr>
            <w:r>
              <w:tab/>
              <w:t>Анализ уравнения (</w:t>
            </w:r>
            <w:r w:rsidR="00061F37">
              <w:t>2.</w:t>
            </w:r>
            <w:r>
              <w:t>9) показывает, что коэффициент теплопередачи в основном определяется частным термическим сопротивлением 1/</w:t>
            </w:r>
            <w:r w:rsidRPr="00BE333A">
              <w:rPr>
                <w:i/>
                <w:sz w:val="30"/>
              </w:rPr>
              <w:t>α</w:t>
            </w:r>
            <w:r w:rsidRPr="00BE333A">
              <w:rPr>
                <w:i/>
                <w:vertAlign w:val="subscript"/>
              </w:rPr>
              <w:t>1</w:t>
            </w:r>
            <w:r>
              <w:t xml:space="preserve"> от сливок к стенке трубки и практически не зависит от 1/</w:t>
            </w:r>
            <w:r w:rsidRPr="00BE333A">
              <w:rPr>
                <w:i/>
                <w:sz w:val="30"/>
              </w:rPr>
              <w:t>α</w:t>
            </w:r>
            <w:r>
              <w:rPr>
                <w:i/>
                <w:vertAlign w:val="subscript"/>
              </w:rPr>
              <w:t>2</w:t>
            </w:r>
            <w:r>
              <w:t>.</w:t>
            </w:r>
          </w:p>
          <w:p w:rsidR="00A43B52" w:rsidRDefault="00A43B52" w:rsidP="003E416B"/>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13</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B823DD" w:rsidRDefault="00B823DD" w:rsidP="00B823DD">
            <w:pPr>
              <w:jc w:val="center"/>
              <w:rPr>
                <w:b/>
                <w:bCs/>
              </w:rPr>
            </w:pPr>
          </w:p>
          <w:p w:rsidR="00B823DD" w:rsidRDefault="00061F37" w:rsidP="00821811">
            <w:pPr>
              <w:spacing w:line="360" w:lineRule="auto"/>
              <w:jc w:val="center"/>
              <w:rPr>
                <w:b/>
                <w:szCs w:val="28"/>
              </w:rPr>
            </w:pPr>
            <w:r>
              <w:rPr>
                <w:b/>
                <w:bCs/>
              </w:rPr>
              <w:t>3</w:t>
            </w:r>
            <w:r w:rsidR="00B823DD" w:rsidRPr="00B823DD">
              <w:rPr>
                <w:b/>
                <w:bCs/>
              </w:rPr>
              <w:t xml:space="preserve"> РАСЧЕТ И</w:t>
            </w:r>
            <w:r w:rsidR="00B823DD" w:rsidRPr="000B3A52">
              <w:t xml:space="preserve"> </w:t>
            </w:r>
            <w:r w:rsidR="00B823DD" w:rsidRPr="00B823DD">
              <w:rPr>
                <w:b/>
                <w:szCs w:val="28"/>
              </w:rPr>
              <w:t>ПРОЕКТИРОВАНИЕ</w:t>
            </w:r>
            <w:r w:rsidR="00B823DD" w:rsidRPr="00B823DD">
              <w:rPr>
                <w:b/>
                <w:bCs/>
              </w:rPr>
              <w:t xml:space="preserve"> ТРУБЧАТОГО</w:t>
            </w:r>
            <w:r w:rsidR="00821811">
              <w:rPr>
                <w:b/>
                <w:bCs/>
              </w:rPr>
              <w:t xml:space="preserve"> </w:t>
            </w:r>
            <w:r w:rsidR="00B823DD" w:rsidRPr="000B3A52">
              <w:rPr>
                <w:b/>
                <w:szCs w:val="28"/>
              </w:rPr>
              <w:t>ПАСТЕРИЗАТОРА</w:t>
            </w:r>
          </w:p>
          <w:p w:rsidR="00B823DD" w:rsidRDefault="00B823DD" w:rsidP="00B823DD">
            <w:pPr>
              <w:jc w:val="center"/>
              <w:rPr>
                <w:b/>
                <w:szCs w:val="28"/>
              </w:rPr>
            </w:pPr>
          </w:p>
          <w:p w:rsidR="00B823DD" w:rsidRDefault="00061F37" w:rsidP="00B823DD">
            <w:pPr>
              <w:spacing w:line="480" w:lineRule="auto"/>
              <w:jc w:val="center"/>
              <w:rPr>
                <w:b/>
                <w:bCs/>
              </w:rPr>
            </w:pPr>
            <w:r>
              <w:rPr>
                <w:b/>
                <w:bCs/>
              </w:rPr>
              <w:t>3.</w:t>
            </w:r>
            <w:r w:rsidR="00B823DD">
              <w:rPr>
                <w:b/>
                <w:bCs/>
              </w:rPr>
              <w:t>1 Конструктивное решение теплообменного аппарата</w:t>
            </w:r>
          </w:p>
          <w:p w:rsidR="00B823DD" w:rsidRDefault="00B823DD" w:rsidP="00CD780A">
            <w:pPr>
              <w:spacing w:line="360" w:lineRule="auto"/>
              <w:rPr>
                <w:bCs/>
              </w:rPr>
            </w:pPr>
            <w:r>
              <w:rPr>
                <w:b/>
                <w:bCs/>
              </w:rPr>
              <w:tab/>
            </w:r>
            <w:r>
              <w:rPr>
                <w:bCs/>
              </w:rPr>
              <w:t>Для уменьшения г</w:t>
            </w:r>
            <w:r w:rsidR="00CD780A">
              <w:rPr>
                <w:bCs/>
              </w:rPr>
              <w:t>абаритных размеров п</w:t>
            </w:r>
            <w:r w:rsidR="004E6BD0">
              <w:rPr>
                <w:bCs/>
              </w:rPr>
              <w:t>астеризатор</w:t>
            </w:r>
            <w:r w:rsidR="00CD780A">
              <w:rPr>
                <w:bCs/>
              </w:rPr>
              <w:t xml:space="preserve"> может</w:t>
            </w:r>
            <w:r w:rsidR="004E6BD0">
              <w:rPr>
                <w:bCs/>
              </w:rPr>
              <w:t xml:space="preserve"> </w:t>
            </w:r>
            <w:r w:rsidR="00683205">
              <w:rPr>
                <w:bCs/>
              </w:rPr>
              <w:t>состоя</w:t>
            </w:r>
            <w:r w:rsidR="00CD780A">
              <w:rPr>
                <w:bCs/>
              </w:rPr>
              <w:t>ть</w:t>
            </w:r>
            <w:r w:rsidR="00683205">
              <w:rPr>
                <w:bCs/>
              </w:rPr>
              <w:t xml:space="preserve"> из нескольких </w:t>
            </w:r>
            <w:r>
              <w:rPr>
                <w:bCs/>
              </w:rPr>
              <w:t>секци</w:t>
            </w:r>
            <w:r w:rsidR="00683205">
              <w:rPr>
                <w:bCs/>
              </w:rPr>
              <w:t>й</w:t>
            </w:r>
            <w:r w:rsidR="004E6BD0">
              <w:rPr>
                <w:bCs/>
              </w:rPr>
              <w:t>. Это приводит</w:t>
            </w:r>
            <w:r>
              <w:rPr>
                <w:bCs/>
              </w:rPr>
              <w:t xml:space="preserve"> с одной стороны к уменьшению занимаемой производственной площади, а с другой стороны – к некоторому усложнению конструкции. Поэтому целесообразно принять две горизонтально расположенные секции, установленные одна над другой. Для увеличения коэффициента теплоотдачи от сливок к стенкам трубок кожухотрубного теплообменника и соответственно коэффициента теплопередачи необходимо иметь развитой турбулентный режим в трубном пространстве. Это достижимо при выполнении кожухотрубного теплообменника многоходовым по трубному пространству. Наибольшая скорость сливок достигается при их прокачке последовательно через все трубки, т. е. когда весь расход сливок приходится на сечение одной трубки. В межтрубном пространстве нет необходимости делать перегородки, так как в качестве теплоносителя используется водяной пар, обладающий высоким коэффициентом теплоотдачи.</w:t>
            </w:r>
          </w:p>
          <w:p w:rsidR="00B823DD" w:rsidRDefault="00B823DD" w:rsidP="00B823DD">
            <w:pPr>
              <w:spacing w:line="360" w:lineRule="auto"/>
            </w:pPr>
            <w:r>
              <w:rPr>
                <w:bCs/>
              </w:rPr>
              <w:tab/>
              <w:t xml:space="preserve">Теплообменный аппарат необходимо выполнить </w:t>
            </w:r>
            <w:r>
              <w:t xml:space="preserve">из нержавеющей стали. Для снижения потерь тепла в окружающую среду целесообразно снаружи теплообменника нанести теплоизоляционный слой. </w:t>
            </w:r>
          </w:p>
          <w:p w:rsidR="00B823DD" w:rsidRDefault="00B823DD" w:rsidP="00B823DD">
            <w:pPr>
              <w:rPr>
                <w:bCs/>
              </w:rPr>
            </w:pPr>
          </w:p>
          <w:p w:rsidR="00B823DD" w:rsidRDefault="00061F37" w:rsidP="00B823DD">
            <w:pPr>
              <w:spacing w:line="480" w:lineRule="auto"/>
              <w:jc w:val="center"/>
              <w:rPr>
                <w:b/>
              </w:rPr>
            </w:pPr>
            <w:r>
              <w:rPr>
                <w:b/>
              </w:rPr>
              <w:t>3.</w:t>
            </w:r>
            <w:r w:rsidR="00B823DD">
              <w:rPr>
                <w:b/>
              </w:rPr>
              <w:t>2  Анализ факторов, принятые допущения</w:t>
            </w:r>
          </w:p>
          <w:p w:rsidR="00A43B52" w:rsidRPr="00764B47" w:rsidRDefault="00B823DD" w:rsidP="004E6BD0">
            <w:pPr>
              <w:spacing w:line="360" w:lineRule="auto"/>
            </w:pPr>
            <w:r>
              <w:tab/>
              <w:t>Расчёт трубчатого пастеризатора сводится к определению диаметра трубок, количества трубок в каждом рабочем цилиндре, длины трубок, а также диаметра рабочего цилиндра. Расчёт производится из условия обеспечения температуры пастеризации, а также обеспечения необходимой производительности пастеризатора по сливкам. Причём, конструктивные параметры пастеризатора необходимо рассчитать таким образом, чтобы приведённые затраты были минимальны.</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14</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024FE1" w:rsidRDefault="00024FE1" w:rsidP="00024FE1">
            <w:pPr>
              <w:tabs>
                <w:tab w:val="left" w:pos="720"/>
              </w:tabs>
              <w:spacing w:line="360" w:lineRule="auto"/>
              <w:ind w:firstLine="720"/>
            </w:pPr>
            <w:r>
              <w:t>При разработке математической модели принимаются следующие допущения.</w:t>
            </w:r>
            <w:r>
              <w:tab/>
            </w:r>
          </w:p>
          <w:p w:rsidR="00024FE1" w:rsidRDefault="00024FE1" w:rsidP="00024FE1">
            <w:pPr>
              <w:tabs>
                <w:tab w:val="left" w:pos="720"/>
              </w:tabs>
              <w:spacing w:line="360" w:lineRule="auto"/>
            </w:pPr>
            <w:r>
              <w:tab/>
              <w:t>1) Ввиду незначительного изменения занимаемой площади пола по рассматриваемым вариантам в приведенные затраты можно не включать амортизацию здания.</w:t>
            </w:r>
          </w:p>
          <w:p w:rsidR="00024FE1" w:rsidRDefault="00024FE1" w:rsidP="00024FE1">
            <w:pPr>
              <w:spacing w:line="360" w:lineRule="auto"/>
              <w:ind w:firstLine="708"/>
            </w:pPr>
            <w:r>
              <w:t>2) Так как теплоноситель пар, поэтому α</w:t>
            </w:r>
            <w:r>
              <w:rPr>
                <w:vertAlign w:val="subscript"/>
              </w:rPr>
              <w:t>2</w:t>
            </w:r>
            <w:r>
              <w:t xml:space="preserve"> имеет очень большое значение, и поэтому величиной 1/α</w:t>
            </w:r>
            <w:r>
              <w:rPr>
                <w:vertAlign w:val="subscript"/>
              </w:rPr>
              <w:t>2</w:t>
            </w:r>
            <w:r>
              <w:t xml:space="preserve"> можно пренебречь, т. е. при расчете коэффициента теплопередачи не учитывается термическое сопротивление между паром и стенкой трубки.</w:t>
            </w:r>
          </w:p>
          <w:p w:rsidR="00024FE1" w:rsidRDefault="00024FE1" w:rsidP="00024FE1">
            <w:pPr>
              <w:spacing w:line="360" w:lineRule="auto"/>
              <w:ind w:firstLine="708"/>
            </w:pPr>
            <w:r>
              <w:t>3) Ввиду незначительной стоимости слоя утеплителя пренебрегаем затратами, связанными с наружной теплоизоляцией аппарата.</w:t>
            </w:r>
          </w:p>
          <w:p w:rsidR="00024FE1" w:rsidRDefault="00024FE1" w:rsidP="00024FE1">
            <w:pPr>
              <w:spacing w:line="360" w:lineRule="auto"/>
              <w:ind w:firstLine="708"/>
            </w:pPr>
            <w:r>
              <w:t>4) Пренебрегаем изменением стоимости насоса и электродвигателя при изменении потребляемой ими мощности.</w:t>
            </w:r>
          </w:p>
          <w:p w:rsidR="00024FE1" w:rsidRDefault="00024FE1" w:rsidP="00024FE1">
            <w:pPr>
              <w:tabs>
                <w:tab w:val="left" w:pos="720"/>
              </w:tabs>
            </w:pPr>
          </w:p>
          <w:p w:rsidR="00024FE1" w:rsidRDefault="00061F37" w:rsidP="00024FE1">
            <w:pPr>
              <w:spacing w:line="480" w:lineRule="auto"/>
              <w:jc w:val="center"/>
            </w:pPr>
            <w:r>
              <w:rPr>
                <w:b/>
                <w:bCs/>
              </w:rPr>
              <w:t>3.</w:t>
            </w:r>
            <w:r w:rsidR="00024FE1">
              <w:rPr>
                <w:b/>
                <w:bCs/>
              </w:rPr>
              <w:t>3</w:t>
            </w:r>
            <w:r w:rsidR="00024FE1">
              <w:t xml:space="preserve"> </w:t>
            </w:r>
            <w:r w:rsidR="00024FE1">
              <w:rPr>
                <w:b/>
                <w:bCs/>
              </w:rPr>
              <w:t>Разработка математической модели процесса нагрева сливок</w:t>
            </w:r>
          </w:p>
          <w:p w:rsidR="00024FE1" w:rsidRDefault="00024FE1" w:rsidP="00024FE1">
            <w:pPr>
              <w:spacing w:line="360" w:lineRule="auto"/>
            </w:pPr>
            <w:r>
              <w:tab/>
            </w:r>
            <w:r w:rsidR="006C4DED">
              <w:t>С учетом всех уравнений</w:t>
            </w:r>
            <w:r>
              <w:t xml:space="preserve"> процесса теплообмена в кожухотрубном теплообменнике математическая модель может быть представлена в виде следующей последовательности расчета.</w:t>
            </w:r>
          </w:p>
          <w:p w:rsidR="00024FE1" w:rsidRPr="00775DE4" w:rsidRDefault="00061F37" w:rsidP="00024FE1">
            <w:pPr>
              <w:spacing w:line="360" w:lineRule="auto"/>
            </w:pPr>
            <w:r>
              <w:t>3.</w:t>
            </w:r>
            <w:r w:rsidR="00024FE1">
              <w:t>3.1  При заданном численном значении внутреннего диаметра трубки</w:t>
            </w:r>
            <w:r w:rsidR="00024FE1">
              <w:rPr>
                <w:i/>
              </w:rPr>
              <w:t xml:space="preserve"> </w:t>
            </w:r>
            <w:r w:rsidR="00024FE1" w:rsidRPr="00BE333A">
              <w:rPr>
                <w:i/>
                <w:sz w:val="30"/>
                <w:lang w:val="en-US"/>
              </w:rPr>
              <w:t>d</w:t>
            </w:r>
            <w:r w:rsidR="00024FE1" w:rsidRPr="00BE333A">
              <w:rPr>
                <w:i/>
                <w:vertAlign w:val="subscript"/>
              </w:rPr>
              <w:t>вн</w:t>
            </w:r>
            <w:r w:rsidR="00024FE1">
              <w:rPr>
                <w:vertAlign w:val="subscript"/>
              </w:rPr>
              <w:t xml:space="preserve"> </w:t>
            </w:r>
            <w:r w:rsidR="00024FE1">
              <w:t xml:space="preserve">определяем площадь ее сечения </w:t>
            </w:r>
            <w:r w:rsidR="00807AC1">
              <w:t>[3]</w:t>
            </w:r>
          </w:p>
          <w:p w:rsidR="00024FE1" w:rsidRDefault="00024FE1" w:rsidP="00024FE1">
            <w:pPr>
              <w:spacing w:line="360" w:lineRule="auto"/>
              <w:jc w:val="right"/>
            </w:pPr>
            <w:r>
              <w:t xml:space="preserve">              </w:t>
            </w:r>
            <w:r w:rsidR="00DA4EE2" w:rsidRPr="00C31898">
              <w:rPr>
                <w:position w:val="-12"/>
                <w:lang w:val="en-US"/>
              </w:rPr>
              <w:object w:dxaOrig="1660" w:dyaOrig="400">
                <v:shape id="_x0000_i1036" type="#_x0000_t75" style="width:105pt;height:22.5pt" o:ole="">
                  <v:imagedata r:id="rId27" o:title=""/>
                </v:shape>
                <o:OLEObject Type="Embed" ProgID="Equation.3" ShapeID="_x0000_i1036" DrawAspect="Content" ObjectID="_1458455191" r:id="rId28"/>
              </w:object>
            </w:r>
            <w:r>
              <w:t>.                                                   (</w:t>
            </w:r>
            <w:r w:rsidR="00061F37">
              <w:t>3.</w:t>
            </w:r>
            <w:r>
              <w:t>1)</w:t>
            </w:r>
          </w:p>
          <w:p w:rsidR="00024FE1" w:rsidRDefault="00061F37" w:rsidP="00024FE1">
            <w:pPr>
              <w:spacing w:line="360" w:lineRule="auto"/>
            </w:pPr>
            <w:r>
              <w:t>3.</w:t>
            </w:r>
            <w:r w:rsidR="00024FE1">
              <w:t xml:space="preserve">3.2 Определяем объемный </w:t>
            </w:r>
            <w:r w:rsidR="002D3C14">
              <w:t xml:space="preserve"> и массовый </w:t>
            </w:r>
            <w:r w:rsidR="00024FE1">
              <w:t>расход сливок</w:t>
            </w:r>
          </w:p>
          <w:p w:rsidR="002D3C14" w:rsidRDefault="002D3C14" w:rsidP="002D3C14">
            <w:pPr>
              <w:spacing w:line="360" w:lineRule="auto"/>
              <w:jc w:val="center"/>
            </w:pPr>
            <w:r w:rsidRPr="00BE333A">
              <w:rPr>
                <w:i/>
                <w:lang w:val="en-US"/>
              </w:rPr>
              <w:t>Q</w:t>
            </w:r>
            <w:r w:rsidRPr="00BE333A">
              <w:rPr>
                <w:i/>
                <w:vertAlign w:val="subscript"/>
              </w:rPr>
              <w:t>сл</w:t>
            </w:r>
            <w:r w:rsidRPr="00BE333A">
              <w:rPr>
                <w:i/>
              </w:rPr>
              <w:t xml:space="preserve"> </w:t>
            </w:r>
            <w:r>
              <w:rPr>
                <w:i/>
              </w:rPr>
              <w:t>=</w:t>
            </w:r>
            <w:r w:rsidR="00535EC5">
              <w:rPr>
                <w:i/>
              </w:rPr>
              <w:t>2,5</w:t>
            </w:r>
            <w:r>
              <w:rPr>
                <w:i/>
              </w:rPr>
              <w:t>/3600=0,0006944</w:t>
            </w:r>
            <w:r w:rsidRPr="002D3C14">
              <w:rPr>
                <w:i/>
              </w:rPr>
              <w:t xml:space="preserve"> м</w:t>
            </w:r>
            <w:r w:rsidRPr="002D3C14">
              <w:rPr>
                <w:i/>
                <w:vertAlign w:val="superscript"/>
              </w:rPr>
              <w:t>3</w:t>
            </w:r>
            <w:r w:rsidRPr="002D3C14">
              <w:rPr>
                <w:i/>
              </w:rPr>
              <w:t>/с;</w:t>
            </w:r>
            <w:r>
              <w:t xml:space="preserve">                               </w:t>
            </w:r>
          </w:p>
          <w:p w:rsidR="00024FE1" w:rsidRDefault="00024FE1" w:rsidP="00024FE1">
            <w:pPr>
              <w:spacing w:line="360" w:lineRule="auto"/>
              <w:jc w:val="right"/>
            </w:pPr>
            <w:r w:rsidRPr="00BE333A">
              <w:rPr>
                <w:i/>
              </w:rPr>
              <w:t>М</w:t>
            </w:r>
            <w:r w:rsidR="00C31898">
              <w:rPr>
                <w:i/>
                <w:szCs w:val="28"/>
                <w:vertAlign w:val="subscript"/>
              </w:rPr>
              <w:t>сл</w:t>
            </w:r>
            <w:r>
              <w:t xml:space="preserve"> </w:t>
            </w:r>
            <w:r w:rsidR="002D3C14">
              <w:t>=</w:t>
            </w:r>
            <w:r w:rsidR="002D3C14" w:rsidRPr="002D3C14">
              <w:rPr>
                <w:i/>
              </w:rPr>
              <w:t xml:space="preserve"> </w:t>
            </w:r>
            <w:r w:rsidR="002D3C14" w:rsidRPr="00BE333A">
              <w:rPr>
                <w:i/>
                <w:lang w:val="en-US"/>
              </w:rPr>
              <w:t>Q</w:t>
            </w:r>
            <w:r w:rsidR="002D3C14" w:rsidRPr="00BE333A">
              <w:rPr>
                <w:i/>
                <w:vertAlign w:val="subscript"/>
              </w:rPr>
              <w:t>сл</w:t>
            </w:r>
            <w:r w:rsidR="002D3C14">
              <w:t xml:space="preserve"> ·</w:t>
            </w:r>
            <w:r w:rsidRPr="00BE333A">
              <w:rPr>
                <w:i/>
                <w:szCs w:val="28"/>
                <w:lang w:val="en-US"/>
              </w:rPr>
              <w:t>ρ</w:t>
            </w:r>
            <w:r w:rsidRPr="00BE333A">
              <w:rPr>
                <w:i/>
                <w:szCs w:val="28"/>
                <w:vertAlign w:val="subscript"/>
              </w:rPr>
              <w:t>сл</w:t>
            </w:r>
            <w:r w:rsidRPr="003346BB">
              <w:rPr>
                <w:szCs w:val="28"/>
                <w:vertAlign w:val="subscript"/>
              </w:rPr>
              <w:t xml:space="preserve"> </w:t>
            </w:r>
            <w:r w:rsidR="002D3C14">
              <w:rPr>
                <w:i/>
                <w:szCs w:val="28"/>
              </w:rPr>
              <w:t>= 0,0006944·</w:t>
            </w:r>
            <w:r w:rsidRPr="002D3C14">
              <w:rPr>
                <w:i/>
                <w:szCs w:val="28"/>
              </w:rPr>
              <w:t xml:space="preserve">960 = </w:t>
            </w:r>
            <w:r w:rsidR="002D3C14">
              <w:rPr>
                <w:i/>
              </w:rPr>
              <w:t>0,6667 кг</w:t>
            </w:r>
            <w:r w:rsidRPr="002D3C14">
              <w:rPr>
                <w:i/>
              </w:rPr>
              <w:t>/с;</w:t>
            </w:r>
            <w:r>
              <w:t xml:space="preserve">                               (</w:t>
            </w:r>
            <w:r w:rsidR="00061F37">
              <w:t>3.</w:t>
            </w:r>
            <w:r>
              <w:t>2)</w:t>
            </w:r>
          </w:p>
          <w:p w:rsidR="00024FE1" w:rsidRDefault="00024FE1" w:rsidP="00024FE1">
            <w:pPr>
              <w:spacing w:line="360" w:lineRule="auto"/>
            </w:pPr>
            <w:r>
              <w:t xml:space="preserve">где </w:t>
            </w:r>
            <w:r w:rsidR="002D3C14" w:rsidRPr="002D3C14">
              <w:rPr>
                <w:i/>
              </w:rPr>
              <w:t xml:space="preserve"> </w:t>
            </w:r>
            <w:r w:rsidR="002D3C14" w:rsidRPr="00BE333A">
              <w:rPr>
                <w:i/>
                <w:lang w:val="en-US"/>
              </w:rPr>
              <w:t>Q</w:t>
            </w:r>
            <w:r w:rsidR="002D3C14" w:rsidRPr="00BE333A">
              <w:rPr>
                <w:i/>
                <w:vertAlign w:val="subscript"/>
              </w:rPr>
              <w:t>сл</w:t>
            </w:r>
            <w:r w:rsidR="002D3C14" w:rsidRPr="00BE333A">
              <w:rPr>
                <w:i/>
              </w:rPr>
              <w:t xml:space="preserve"> </w:t>
            </w:r>
            <w:r w:rsidR="002D3C14">
              <w:rPr>
                <w:i/>
              </w:rPr>
              <w:t xml:space="preserve">, </w:t>
            </w:r>
            <w:r w:rsidRPr="00BE333A">
              <w:rPr>
                <w:i/>
              </w:rPr>
              <w:t>М</w:t>
            </w:r>
            <w:r w:rsidR="00C31898">
              <w:rPr>
                <w:i/>
                <w:szCs w:val="28"/>
                <w:vertAlign w:val="subscript"/>
              </w:rPr>
              <w:t>сл</w:t>
            </w:r>
            <w:r>
              <w:t xml:space="preserve">– </w:t>
            </w:r>
            <w:r w:rsidR="002D3C14">
              <w:t xml:space="preserve">объемный </w:t>
            </w:r>
            <w:r>
              <w:t>массовый расход</w:t>
            </w:r>
            <w:r w:rsidR="002D3C14">
              <w:t>ы сливок</w:t>
            </w:r>
            <w:r>
              <w:t>;</w:t>
            </w:r>
          </w:p>
          <w:p w:rsidR="00024FE1" w:rsidRDefault="00024FE1" w:rsidP="00024FE1">
            <w:pPr>
              <w:spacing w:line="360" w:lineRule="auto"/>
            </w:pPr>
            <w:r>
              <w:rPr>
                <w:i/>
                <w:szCs w:val="28"/>
              </w:rPr>
              <w:t xml:space="preserve">       </w:t>
            </w:r>
            <w:r w:rsidRPr="00BE333A">
              <w:rPr>
                <w:i/>
                <w:szCs w:val="28"/>
                <w:lang w:val="en-US"/>
              </w:rPr>
              <w:t>ρ</w:t>
            </w:r>
            <w:r w:rsidRPr="00BE333A">
              <w:rPr>
                <w:i/>
                <w:szCs w:val="28"/>
                <w:vertAlign w:val="subscript"/>
              </w:rPr>
              <w:t>сл</w:t>
            </w:r>
            <w:r w:rsidRPr="003346BB">
              <w:rPr>
                <w:szCs w:val="28"/>
                <w:vertAlign w:val="subscript"/>
              </w:rPr>
              <w:t xml:space="preserve"> </w:t>
            </w:r>
            <w:r>
              <w:t>– плотность сливок, равная 960 кг/м</w:t>
            </w:r>
            <w:r>
              <w:rPr>
                <w:vertAlign w:val="superscript"/>
              </w:rPr>
              <w:t>3</w:t>
            </w:r>
            <w:r>
              <w:t>.</w:t>
            </w:r>
          </w:p>
          <w:p w:rsidR="00024FE1" w:rsidRDefault="00061F37" w:rsidP="00024FE1">
            <w:pPr>
              <w:spacing w:line="360" w:lineRule="auto"/>
            </w:pPr>
            <w:r>
              <w:t>3.</w:t>
            </w:r>
            <w:r w:rsidR="00024FE1">
              <w:t>3.3 Исходя из уравнения неразрывности потока определим скорость движения сливок по трубкам пас</w:t>
            </w:r>
            <w:r w:rsidR="009547C4">
              <w:t>теризатора [</w:t>
            </w:r>
            <w:r w:rsidR="009547C4" w:rsidRPr="009547C4">
              <w:t>2</w:t>
            </w:r>
            <w:r w:rsidR="00024FE1">
              <w:t>]</w:t>
            </w:r>
          </w:p>
          <w:p w:rsidR="00A43B52" w:rsidRPr="00764B47" w:rsidRDefault="00024FE1" w:rsidP="002D3C14">
            <w:pPr>
              <w:spacing w:line="360" w:lineRule="auto"/>
              <w:jc w:val="right"/>
            </w:pPr>
            <w:r>
              <w:t xml:space="preserve">  </w:t>
            </w:r>
            <w:r w:rsidR="002D3C14" w:rsidRPr="002D3C14">
              <w:rPr>
                <w:position w:val="-34"/>
                <w:lang w:val="en-US"/>
              </w:rPr>
              <w:object w:dxaOrig="900" w:dyaOrig="780">
                <v:shape id="_x0000_i1037" type="#_x0000_t75" style="width:86.25pt;height:44.25pt" o:ole="">
                  <v:imagedata r:id="rId29" o:title=""/>
                </v:shape>
                <o:OLEObject Type="Embed" ProgID="Equation.3" ShapeID="_x0000_i1037" DrawAspect="Content" ObjectID="_1458455192" r:id="rId30"/>
              </w:object>
            </w:r>
            <w:r w:rsidR="002E5BF6">
              <w:t>.</w:t>
            </w:r>
            <w:r>
              <w:t xml:space="preserve">                                                         (</w:t>
            </w:r>
            <w:r w:rsidR="00061F37">
              <w:t>3.</w:t>
            </w:r>
            <w:r>
              <w:t>3)</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15</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2D3C14" w:rsidRDefault="002D3C14" w:rsidP="002D3C14">
            <w:pPr>
              <w:spacing w:line="360" w:lineRule="auto"/>
            </w:pPr>
            <w:r>
              <w:t>3.3.4 Найдем число Рейнольдса по формуле [2]</w:t>
            </w:r>
          </w:p>
          <w:p w:rsidR="00B336CA" w:rsidRDefault="00B336CA" w:rsidP="00B336CA">
            <w:pPr>
              <w:spacing w:line="360" w:lineRule="auto"/>
              <w:jc w:val="right"/>
            </w:pPr>
            <w:r>
              <w:t xml:space="preserve">              </w:t>
            </w:r>
            <w:r w:rsidR="00DA4EE2" w:rsidRPr="00DA4EE2">
              <w:rPr>
                <w:position w:val="-34"/>
                <w:lang w:val="en-US"/>
              </w:rPr>
              <w:object w:dxaOrig="1060" w:dyaOrig="780">
                <v:shape id="_x0000_i1038" type="#_x0000_t75" style="width:63pt;height:42pt" o:ole="">
                  <v:imagedata r:id="rId31" o:title=""/>
                </v:shape>
                <o:OLEObject Type="Embed" ProgID="Equation.3" ShapeID="_x0000_i1038" DrawAspect="Content" ObjectID="_1458455193" r:id="rId32"/>
              </w:object>
            </w:r>
            <w:r>
              <w:t>,                                                            (</w:t>
            </w:r>
            <w:r w:rsidR="00061F37">
              <w:t>3.</w:t>
            </w:r>
            <w:r>
              <w:t>4)</w:t>
            </w:r>
          </w:p>
          <w:p w:rsidR="00B336CA" w:rsidRPr="002752CD" w:rsidRDefault="00B336CA" w:rsidP="00B336CA">
            <w:pPr>
              <w:spacing w:line="360" w:lineRule="auto"/>
              <w:rPr>
                <w:szCs w:val="28"/>
              </w:rPr>
            </w:pPr>
            <w:r>
              <w:t>где</w:t>
            </w:r>
            <w:r w:rsidRPr="00692D99">
              <w:rPr>
                <w:szCs w:val="28"/>
              </w:rPr>
              <w:t xml:space="preserve">  </w:t>
            </w:r>
            <w:r w:rsidRPr="00BE333A">
              <w:rPr>
                <w:i/>
                <w:sz w:val="30"/>
                <w:lang w:val="en-US"/>
              </w:rPr>
              <w:t>l</w:t>
            </w:r>
            <w:r>
              <w:rPr>
                <w:sz w:val="30"/>
              </w:rPr>
              <w:t xml:space="preserve"> </w:t>
            </w:r>
            <w:r>
              <w:t>– характерный линейный размер, равный  для круглых трубок</w:t>
            </w:r>
            <w:r w:rsidRPr="00BE333A">
              <w:rPr>
                <w:i/>
              </w:rPr>
              <w:t xml:space="preserve"> </w:t>
            </w:r>
            <w:r w:rsidRPr="00BE333A">
              <w:rPr>
                <w:i/>
                <w:lang w:val="en-US"/>
              </w:rPr>
              <w:t>d</w:t>
            </w:r>
            <w:r w:rsidRPr="00BE333A">
              <w:rPr>
                <w:i/>
                <w:vertAlign w:val="subscript"/>
              </w:rPr>
              <w:t>вн</w:t>
            </w:r>
            <w:r>
              <w:t>;</w:t>
            </w:r>
          </w:p>
          <w:p w:rsidR="00B336CA" w:rsidRDefault="00B336CA" w:rsidP="00B336CA">
            <w:pPr>
              <w:spacing w:line="360" w:lineRule="auto"/>
            </w:pPr>
            <w:r>
              <w:rPr>
                <w:i/>
                <w:szCs w:val="28"/>
              </w:rPr>
              <w:t xml:space="preserve">        </w:t>
            </w:r>
            <w:r w:rsidRPr="00692D99">
              <w:rPr>
                <w:i/>
                <w:szCs w:val="28"/>
                <w:lang w:val="en-US"/>
              </w:rPr>
              <w:t>γ</w:t>
            </w:r>
            <w:r w:rsidRPr="00692D99">
              <w:rPr>
                <w:i/>
                <w:szCs w:val="28"/>
                <w:vertAlign w:val="subscript"/>
              </w:rPr>
              <w:t>сл</w:t>
            </w:r>
            <w:r w:rsidRPr="00F762C2">
              <w:rPr>
                <w:i/>
              </w:rPr>
              <w:t xml:space="preserve"> </w:t>
            </w:r>
            <w:r>
              <w:t>– кинематическая вязкость сливок, равная 2,59·10</w:t>
            </w:r>
            <w:r>
              <w:rPr>
                <w:vertAlign w:val="superscript"/>
              </w:rPr>
              <w:t>-6</w:t>
            </w:r>
            <w:r>
              <w:t xml:space="preserve"> м</w:t>
            </w:r>
            <w:r>
              <w:rPr>
                <w:vertAlign w:val="superscript"/>
              </w:rPr>
              <w:t>2</w:t>
            </w:r>
            <w:r>
              <w:t>/с.</w:t>
            </w:r>
          </w:p>
          <w:p w:rsidR="00B336CA" w:rsidRDefault="00061F37" w:rsidP="00B336CA">
            <w:pPr>
              <w:spacing w:line="360" w:lineRule="auto"/>
            </w:pPr>
            <w:r>
              <w:t>3.</w:t>
            </w:r>
            <w:r w:rsidR="00B336CA">
              <w:t>3.5 Считая режим движения сливок в трубках турбулентным (</w:t>
            </w:r>
            <w:r w:rsidR="00B336CA" w:rsidRPr="002752CD">
              <w:rPr>
                <w:i/>
                <w:lang w:val="en-US"/>
              </w:rPr>
              <w:t>Re</w:t>
            </w:r>
            <w:r w:rsidR="00B336CA" w:rsidRPr="002752CD">
              <w:rPr>
                <w:i/>
              </w:rPr>
              <w:t>&gt;2320</w:t>
            </w:r>
            <w:r w:rsidR="00B336CA" w:rsidRPr="002752CD">
              <w:t xml:space="preserve">) </w:t>
            </w:r>
            <w:r w:rsidR="00B336CA">
              <w:t xml:space="preserve">определим коэффициент гидравлического сопротивления </w:t>
            </w:r>
            <w:r w:rsidR="00B336CA" w:rsidRPr="002752CD">
              <w:rPr>
                <w:i/>
              </w:rPr>
              <w:t xml:space="preserve">λ </w:t>
            </w:r>
            <w:r w:rsidR="00B336CA">
              <w:t xml:space="preserve">по формуле Блазиуса </w:t>
            </w:r>
            <w:r w:rsidR="00807AC1">
              <w:t>[2]</w:t>
            </w:r>
          </w:p>
          <w:p w:rsidR="00B336CA" w:rsidRDefault="00B336CA" w:rsidP="00B336CA">
            <w:pPr>
              <w:spacing w:line="360" w:lineRule="auto"/>
              <w:jc w:val="right"/>
            </w:pPr>
            <w:r>
              <w:t xml:space="preserve">                 </w:t>
            </w:r>
            <w:r w:rsidRPr="003719C6">
              <w:rPr>
                <w:position w:val="-26"/>
                <w:lang w:val="en-US"/>
              </w:rPr>
              <w:object w:dxaOrig="1300" w:dyaOrig="700">
                <v:shape id="_x0000_i1039" type="#_x0000_t75" style="width:84pt;height:40.5pt" o:ole="">
                  <v:imagedata r:id="rId33" o:title=""/>
                </v:shape>
                <o:OLEObject Type="Embed" ProgID="Equation.3" ShapeID="_x0000_i1039" DrawAspect="Content" ObjectID="_1458455194" r:id="rId34"/>
              </w:object>
            </w:r>
            <w:r>
              <w:t>.                                                       (</w:t>
            </w:r>
            <w:r w:rsidR="00061F37">
              <w:t>3.</w:t>
            </w:r>
            <w:r>
              <w:t>5)</w:t>
            </w:r>
          </w:p>
          <w:p w:rsidR="00B336CA" w:rsidRDefault="00061F37" w:rsidP="00B336CA">
            <w:pPr>
              <w:spacing w:line="360" w:lineRule="auto"/>
            </w:pPr>
            <w:r>
              <w:t>3.</w:t>
            </w:r>
            <w:r w:rsidR="00B336CA">
              <w:t xml:space="preserve">3.6  Определим критерий Нуссельта для турбулентного режима движения сливок </w:t>
            </w:r>
            <w:r w:rsidR="00807AC1">
              <w:t>[2]</w:t>
            </w:r>
          </w:p>
          <w:p w:rsidR="00B336CA" w:rsidRDefault="00B336CA" w:rsidP="00B336CA">
            <w:pPr>
              <w:spacing w:line="360" w:lineRule="auto"/>
              <w:jc w:val="right"/>
            </w:pPr>
            <w:r>
              <w:t xml:space="preserve">              </w:t>
            </w:r>
            <w:r w:rsidRPr="0080414F">
              <w:rPr>
                <w:position w:val="-36"/>
                <w:lang w:val="en-US"/>
              </w:rPr>
              <w:object w:dxaOrig="3580" w:dyaOrig="900">
                <v:shape id="_x0000_i1040" type="#_x0000_t75" style="width:198pt;height:49.5pt" o:ole="">
                  <v:imagedata r:id="rId35" o:title=""/>
                </v:shape>
                <o:OLEObject Type="Embed" ProgID="Equation.3" ShapeID="_x0000_i1040" DrawAspect="Content" ObjectID="_1458455195" r:id="rId36"/>
              </w:object>
            </w:r>
            <w:r>
              <w:t>,                                        (</w:t>
            </w:r>
            <w:r w:rsidR="00061F37">
              <w:t>3.</w:t>
            </w:r>
            <w:r>
              <w:t>6)</w:t>
            </w:r>
          </w:p>
          <w:p w:rsidR="00B336CA" w:rsidRDefault="00B336CA" w:rsidP="00B336CA">
            <w:pPr>
              <w:spacing w:line="360" w:lineRule="auto"/>
            </w:pPr>
            <w:r>
              <w:t xml:space="preserve">где </w:t>
            </w:r>
            <w:r w:rsidRPr="00BE333A">
              <w:rPr>
                <w:i/>
                <w:lang w:val="en-US"/>
              </w:rPr>
              <w:t>Pr</w:t>
            </w:r>
            <w:r>
              <w:t xml:space="preserve"> – критерий Прандтля, равный для сливок 22,5;       </w:t>
            </w:r>
          </w:p>
          <w:p w:rsidR="00B336CA" w:rsidRDefault="00B336CA" w:rsidP="00B336CA">
            <w:pPr>
              <w:spacing w:line="360" w:lineRule="auto"/>
            </w:pPr>
            <w:r w:rsidRPr="0080414F">
              <w:rPr>
                <w:i/>
                <w:szCs w:val="28"/>
              </w:rPr>
              <w:t xml:space="preserve">     </w:t>
            </w:r>
            <w:r w:rsidRPr="0080414F">
              <w:rPr>
                <w:i/>
                <w:position w:val="-36"/>
                <w:szCs w:val="28"/>
              </w:rPr>
              <w:object w:dxaOrig="1900" w:dyaOrig="900">
                <v:shape id="_x0000_i1041" type="#_x0000_t75" style="width:120.75pt;height:47.25pt" o:ole="">
                  <v:imagedata r:id="rId37" o:title=""/>
                </v:shape>
                <o:OLEObject Type="Embed" ProgID="Equation.3" ShapeID="_x0000_i1041" DrawAspect="Content" ObjectID="_1458455196" r:id="rId38"/>
              </w:object>
            </w:r>
            <w:r w:rsidR="00BE639C">
              <w:t xml:space="preserve">  –</w:t>
            </w:r>
            <w:r>
              <w:t xml:space="preserve"> для процесса нагревания.</w:t>
            </w:r>
          </w:p>
          <w:p w:rsidR="00B336CA" w:rsidRDefault="00061F37" w:rsidP="00B336CA">
            <w:pPr>
              <w:spacing w:line="360" w:lineRule="auto"/>
            </w:pPr>
            <w:r>
              <w:t>3.</w:t>
            </w:r>
            <w:r w:rsidR="00B336CA">
              <w:t xml:space="preserve">3.7 Коэффициент теплоотдачи от сливок к стенке трубки </w:t>
            </w:r>
            <w:r w:rsidR="00B336CA" w:rsidRPr="00A31E72">
              <w:rPr>
                <w:position w:val="-12"/>
              </w:rPr>
              <w:object w:dxaOrig="279" w:dyaOrig="380">
                <v:shape id="_x0000_i1042" type="#_x0000_t75" style="width:14.25pt;height:18.75pt" o:ole="">
                  <v:imagedata r:id="rId39" o:title=""/>
                </v:shape>
                <o:OLEObject Type="Embed" ProgID="Equation.3" ShapeID="_x0000_i1042" DrawAspect="Content" ObjectID="_1458455197" r:id="rId40"/>
              </w:object>
            </w:r>
            <w:r w:rsidR="00B336CA">
              <w:t xml:space="preserve"> определяется по фор</w:t>
            </w:r>
            <w:r w:rsidR="0045592C">
              <w:t>муле (2</w:t>
            </w:r>
            <w:r w:rsidR="00B336CA">
              <w:t xml:space="preserve">.10) с учетом того, что для сливок </w:t>
            </w:r>
            <w:r w:rsidR="00B336CA" w:rsidRPr="00BE333A">
              <w:rPr>
                <w:i/>
                <w:sz w:val="30"/>
                <w:lang w:val="en-US"/>
              </w:rPr>
              <w:t>λ</w:t>
            </w:r>
            <w:r w:rsidR="00B336CA" w:rsidRPr="00BE333A">
              <w:rPr>
                <w:i/>
                <w:vertAlign w:val="subscript"/>
              </w:rPr>
              <w:t>сл</w:t>
            </w:r>
            <w:r w:rsidR="00B336CA">
              <w:t xml:space="preserve"> = 0,395 Вт/(м·°С).</w:t>
            </w:r>
          </w:p>
          <w:p w:rsidR="00B336CA" w:rsidRDefault="00061F37" w:rsidP="00B336CA">
            <w:pPr>
              <w:spacing w:line="360" w:lineRule="auto"/>
            </w:pPr>
            <w:r>
              <w:t>3.</w:t>
            </w:r>
            <w:r w:rsidR="00B336CA">
              <w:t xml:space="preserve">3.8 Коэффициент теплопередачи </w:t>
            </w:r>
            <w:r w:rsidR="00B336CA" w:rsidRPr="0092504F">
              <w:rPr>
                <w:i/>
                <w:lang w:val="en-US"/>
              </w:rPr>
              <w:t>k</w:t>
            </w:r>
            <w:r w:rsidR="00B336CA" w:rsidRPr="0092504F">
              <w:t xml:space="preserve"> </w:t>
            </w:r>
            <w:r w:rsidR="0045592C">
              <w:t>определяется по формуле (2</w:t>
            </w:r>
            <w:r w:rsidR="00B336CA">
              <w:t xml:space="preserve">.9) при принятых значениях </w:t>
            </w:r>
            <w:r w:rsidR="00B336CA" w:rsidRPr="00BE333A">
              <w:rPr>
                <w:i/>
                <w:sz w:val="30"/>
              </w:rPr>
              <w:t>δ</w:t>
            </w:r>
            <w:r w:rsidR="00B336CA" w:rsidRPr="00BE333A">
              <w:rPr>
                <w:i/>
                <w:vertAlign w:val="subscript"/>
              </w:rPr>
              <w:t>ст</w:t>
            </w:r>
            <w:r w:rsidR="00B336CA">
              <w:rPr>
                <w:vertAlign w:val="subscript"/>
              </w:rPr>
              <w:t xml:space="preserve"> </w:t>
            </w:r>
            <w:r w:rsidR="00B336CA">
              <w:t>=  0,0015 м</w:t>
            </w:r>
            <w:r w:rsidR="009547C4" w:rsidRPr="009547C4">
              <w:t xml:space="preserve"> [3]</w:t>
            </w:r>
            <w:r w:rsidR="00B336CA">
              <w:t>;</w:t>
            </w:r>
            <w:r w:rsidR="00B336CA" w:rsidRPr="00BE333A">
              <w:rPr>
                <w:i/>
              </w:rPr>
              <w:t xml:space="preserve">   </w:t>
            </w:r>
            <w:r w:rsidR="00B336CA" w:rsidRPr="00BE333A">
              <w:rPr>
                <w:i/>
                <w:sz w:val="30"/>
                <w:lang w:val="en-US"/>
              </w:rPr>
              <w:t>λ</w:t>
            </w:r>
            <w:r w:rsidR="00B336CA" w:rsidRPr="00BE333A">
              <w:rPr>
                <w:i/>
                <w:vertAlign w:val="subscript"/>
              </w:rPr>
              <w:t>ст</w:t>
            </w:r>
            <w:r w:rsidR="00B336CA">
              <w:t xml:space="preserve"> = 14 Вт/(м·°С).</w:t>
            </w:r>
          </w:p>
          <w:p w:rsidR="00B336CA" w:rsidRPr="00F3331A" w:rsidRDefault="00061F37" w:rsidP="00B336CA">
            <w:pPr>
              <w:pStyle w:val="1"/>
              <w:spacing w:line="360" w:lineRule="auto"/>
              <w:jc w:val="both"/>
              <w:rPr>
                <w:b w:val="0"/>
                <w:caps w:val="0"/>
                <w:lang w:val="ru-RU"/>
              </w:rPr>
            </w:pPr>
            <w:r>
              <w:rPr>
                <w:b w:val="0"/>
                <w:caps w:val="0"/>
                <w:lang w:val="ru-RU"/>
              </w:rPr>
              <w:t>3.</w:t>
            </w:r>
            <w:r w:rsidR="00B336CA" w:rsidRPr="00F3331A">
              <w:rPr>
                <w:b w:val="0"/>
                <w:caps w:val="0"/>
                <w:lang w:val="ru-RU"/>
              </w:rPr>
              <w:t xml:space="preserve">3.9  Температуру пара при его рабочем давлении </w:t>
            </w:r>
            <w:r w:rsidR="00B336CA" w:rsidRPr="00F3331A">
              <w:rPr>
                <w:b w:val="0"/>
                <w:i/>
                <w:caps w:val="0"/>
              </w:rPr>
              <w:t>p</w:t>
            </w:r>
            <w:r w:rsidR="00B336CA" w:rsidRPr="00F3331A">
              <w:rPr>
                <w:b w:val="0"/>
                <w:i/>
                <w:caps w:val="0"/>
                <w:szCs w:val="28"/>
                <w:vertAlign w:val="subscript"/>
                <w:lang w:val="ru-RU"/>
              </w:rPr>
              <w:t>п</w:t>
            </w:r>
            <w:r w:rsidR="00B336CA" w:rsidRPr="00F3331A">
              <w:rPr>
                <w:b w:val="0"/>
                <w:caps w:val="0"/>
                <w:sz w:val="18"/>
                <w:lang w:val="ru-RU"/>
              </w:rPr>
              <w:t xml:space="preserve"> </w:t>
            </w:r>
            <w:r w:rsidR="00B336CA" w:rsidRPr="00F3331A">
              <w:rPr>
                <w:b w:val="0"/>
                <w:caps w:val="0"/>
                <w:lang w:val="ru-RU"/>
              </w:rPr>
              <w:t xml:space="preserve">= 0,13 – 0,15 МПа </w:t>
            </w:r>
            <w:r w:rsidR="009547C4" w:rsidRPr="009547C4">
              <w:rPr>
                <w:b w:val="0"/>
                <w:caps w:val="0"/>
                <w:lang w:val="ru-RU"/>
              </w:rPr>
              <w:t>[3]</w:t>
            </w:r>
            <w:r w:rsidR="00B336CA" w:rsidRPr="00F3331A">
              <w:rPr>
                <w:b w:val="0"/>
                <w:caps w:val="0"/>
                <w:lang w:val="ru-RU"/>
              </w:rPr>
              <w:t>определим по эмпирической формуле</w:t>
            </w:r>
          </w:p>
          <w:p w:rsidR="00B336CA" w:rsidRPr="00BE333A" w:rsidRDefault="00B336CA" w:rsidP="00B336CA">
            <w:pPr>
              <w:spacing w:line="360" w:lineRule="auto"/>
              <w:jc w:val="right"/>
            </w:pPr>
            <w:r w:rsidRPr="0059004A">
              <w:rPr>
                <w:i/>
                <w:szCs w:val="28"/>
              </w:rPr>
              <w:t xml:space="preserve">             </w:t>
            </w:r>
            <w:r w:rsidRPr="0059004A">
              <w:rPr>
                <w:i/>
                <w:szCs w:val="28"/>
                <w:lang w:val="en-US"/>
              </w:rPr>
              <w:t>t</w:t>
            </w:r>
            <w:r w:rsidRPr="0059004A">
              <w:rPr>
                <w:i/>
                <w:szCs w:val="28"/>
                <w:vertAlign w:val="subscript"/>
              </w:rPr>
              <w:t>п</w:t>
            </w:r>
            <w:r w:rsidRPr="0059004A">
              <w:rPr>
                <w:i/>
                <w:sz w:val="22"/>
              </w:rPr>
              <w:t xml:space="preserve"> </w:t>
            </w:r>
            <w:r w:rsidRPr="0059004A">
              <w:rPr>
                <w:i/>
              </w:rPr>
              <w:t>= (196,552+4,3826·</w:t>
            </w:r>
            <w:r w:rsidRPr="0059004A">
              <w:rPr>
                <w:i/>
                <w:lang w:val="en-US"/>
              </w:rPr>
              <w:t>p</w:t>
            </w:r>
            <w:r w:rsidRPr="0059004A">
              <w:rPr>
                <w:i/>
                <w:vertAlign w:val="subscript"/>
              </w:rPr>
              <w:t>п</w:t>
            </w:r>
            <w:r w:rsidRPr="0059004A">
              <w:rPr>
                <w:i/>
              </w:rPr>
              <w:t xml:space="preserve"> </w:t>
            </w:r>
            <w:r w:rsidRPr="0059004A">
              <w:rPr>
                <w:i/>
                <w:vertAlign w:val="superscript"/>
              </w:rPr>
              <w:t xml:space="preserve">0.25 </w:t>
            </w:r>
            <w:r w:rsidRPr="0059004A">
              <w:rPr>
                <w:i/>
              </w:rPr>
              <w:t>+8,514·</w:t>
            </w:r>
            <w:r w:rsidRPr="0059004A">
              <w:rPr>
                <w:i/>
                <w:lang w:val="en-US"/>
              </w:rPr>
              <w:t>ln</w:t>
            </w:r>
            <w:r w:rsidRPr="0059004A">
              <w:rPr>
                <w:i/>
              </w:rPr>
              <w:t xml:space="preserve"> </w:t>
            </w:r>
            <w:r w:rsidRPr="0059004A">
              <w:rPr>
                <w:i/>
                <w:szCs w:val="28"/>
              </w:rPr>
              <w:t>p</w:t>
            </w:r>
            <w:r w:rsidRPr="0059004A">
              <w:rPr>
                <w:i/>
                <w:szCs w:val="28"/>
                <w:vertAlign w:val="subscript"/>
              </w:rPr>
              <w:t>п</w:t>
            </w:r>
            <w:r w:rsidRPr="0059004A">
              <w:rPr>
                <w:i/>
              </w:rPr>
              <w:t>) – 273</w:t>
            </w:r>
            <w:r w:rsidRPr="00F3331A">
              <w:t xml:space="preserve">,         </w:t>
            </w:r>
            <w:r w:rsidRPr="00BE333A">
              <w:t xml:space="preserve">                (</w:t>
            </w:r>
            <w:r w:rsidR="00061F37">
              <w:t>3.</w:t>
            </w:r>
            <w:r>
              <w:t>7</w:t>
            </w:r>
            <w:r w:rsidRPr="00BE333A">
              <w:t>)</w:t>
            </w:r>
          </w:p>
          <w:p w:rsidR="00B336CA" w:rsidRPr="0059004A" w:rsidRDefault="00B336CA" w:rsidP="00B336CA">
            <w:pPr>
              <w:spacing w:line="360" w:lineRule="auto"/>
              <w:rPr>
                <w:i/>
              </w:rPr>
            </w:pPr>
            <w:r w:rsidRPr="0059004A">
              <w:rPr>
                <w:i/>
              </w:rPr>
              <w:t xml:space="preserve">      </w:t>
            </w:r>
            <w:r w:rsidRPr="0059004A">
              <w:rPr>
                <w:i/>
                <w:szCs w:val="28"/>
                <w:lang w:val="en-US"/>
              </w:rPr>
              <w:t>t</w:t>
            </w:r>
            <w:r w:rsidRPr="0059004A">
              <w:rPr>
                <w:i/>
                <w:szCs w:val="28"/>
                <w:vertAlign w:val="subscript"/>
              </w:rPr>
              <w:t xml:space="preserve">п </w:t>
            </w:r>
            <w:r w:rsidRPr="0059004A">
              <w:rPr>
                <w:i/>
              </w:rPr>
              <w:t>= [196,552+4,3826·(0,13·10</w:t>
            </w:r>
            <w:r w:rsidRPr="0059004A">
              <w:rPr>
                <w:i/>
                <w:vertAlign w:val="superscript"/>
              </w:rPr>
              <w:t>6</w:t>
            </w:r>
            <w:r w:rsidRPr="0059004A">
              <w:rPr>
                <w:i/>
              </w:rPr>
              <w:t>)</w:t>
            </w:r>
            <w:r w:rsidRPr="0059004A">
              <w:rPr>
                <w:i/>
                <w:vertAlign w:val="superscript"/>
              </w:rPr>
              <w:t>0,25</w:t>
            </w:r>
            <w:r w:rsidRPr="0059004A">
              <w:rPr>
                <w:i/>
              </w:rPr>
              <w:t xml:space="preserve"> +8,514· </w:t>
            </w:r>
            <w:r w:rsidRPr="0059004A">
              <w:rPr>
                <w:i/>
                <w:lang w:val="en-US"/>
              </w:rPr>
              <w:t>ln</w:t>
            </w:r>
            <w:r w:rsidRPr="0059004A">
              <w:rPr>
                <w:i/>
              </w:rPr>
              <w:t xml:space="preserve"> (0,13·10</w:t>
            </w:r>
            <w:r w:rsidRPr="0059004A">
              <w:rPr>
                <w:i/>
                <w:vertAlign w:val="superscript"/>
              </w:rPr>
              <w:t>6</w:t>
            </w:r>
            <w:r w:rsidRPr="0059004A">
              <w:rPr>
                <w:i/>
              </w:rPr>
              <w:t>)] – 273 = 107,02 °С;</w:t>
            </w:r>
          </w:p>
          <w:p w:rsidR="00B336CA" w:rsidRPr="0059004A" w:rsidRDefault="00B336CA" w:rsidP="00B336CA">
            <w:pPr>
              <w:spacing w:line="360" w:lineRule="auto"/>
              <w:rPr>
                <w:i/>
              </w:rPr>
            </w:pPr>
            <w:r w:rsidRPr="0059004A">
              <w:rPr>
                <w:i/>
              </w:rPr>
              <w:t xml:space="preserve">      </w:t>
            </w:r>
            <w:r w:rsidRPr="0059004A">
              <w:rPr>
                <w:i/>
                <w:szCs w:val="28"/>
                <w:lang w:val="en-US"/>
              </w:rPr>
              <w:t>t</w:t>
            </w:r>
            <w:r w:rsidRPr="0059004A">
              <w:rPr>
                <w:i/>
                <w:szCs w:val="28"/>
                <w:vertAlign w:val="subscript"/>
              </w:rPr>
              <w:t>п</w:t>
            </w:r>
            <w:r w:rsidRPr="0059004A">
              <w:rPr>
                <w:i/>
                <w:sz w:val="22"/>
              </w:rPr>
              <w:t xml:space="preserve"> </w:t>
            </w:r>
            <w:r w:rsidRPr="0059004A">
              <w:rPr>
                <w:i/>
              </w:rPr>
              <w:t>= [196,552+4,3826·(0,15·10</w:t>
            </w:r>
            <w:r w:rsidRPr="0059004A">
              <w:rPr>
                <w:i/>
                <w:vertAlign w:val="superscript"/>
              </w:rPr>
              <w:t>6</w:t>
            </w:r>
            <w:r w:rsidRPr="0059004A">
              <w:rPr>
                <w:i/>
              </w:rPr>
              <w:t>)</w:t>
            </w:r>
            <w:r w:rsidRPr="0059004A">
              <w:rPr>
                <w:i/>
                <w:vertAlign w:val="superscript"/>
              </w:rPr>
              <w:t>0,25</w:t>
            </w:r>
            <w:r w:rsidRPr="0059004A">
              <w:rPr>
                <w:i/>
              </w:rPr>
              <w:t xml:space="preserve"> +8,514· </w:t>
            </w:r>
            <w:r w:rsidRPr="0059004A">
              <w:rPr>
                <w:i/>
                <w:lang w:val="en-US"/>
              </w:rPr>
              <w:t>ln</w:t>
            </w:r>
            <w:r w:rsidRPr="0059004A">
              <w:rPr>
                <w:i/>
              </w:rPr>
              <w:t xml:space="preserve"> (0,15·10</w:t>
            </w:r>
            <w:r w:rsidRPr="0059004A">
              <w:rPr>
                <w:i/>
                <w:vertAlign w:val="superscript"/>
              </w:rPr>
              <w:t>6</w:t>
            </w:r>
            <w:r w:rsidRPr="0059004A">
              <w:rPr>
                <w:i/>
              </w:rPr>
              <w:t>)] – 273 = 120 °С.</w:t>
            </w:r>
          </w:p>
          <w:p w:rsidR="00B336CA" w:rsidRDefault="00B336CA" w:rsidP="00B336CA">
            <w:pPr>
              <w:spacing w:line="360" w:lineRule="auto"/>
            </w:pPr>
            <w:r>
              <w:tab/>
              <w:t xml:space="preserve">Принимаем среднюю температуру пара </w:t>
            </w:r>
            <w:r w:rsidRPr="00F768FC">
              <w:rPr>
                <w:i/>
                <w:lang w:val="en-US"/>
              </w:rPr>
              <w:t>t</w:t>
            </w:r>
            <w:r w:rsidRPr="00F768FC">
              <w:rPr>
                <w:i/>
                <w:vertAlign w:val="subscript"/>
              </w:rPr>
              <w:t>п</w:t>
            </w:r>
            <w:r>
              <w:t xml:space="preserve"> = 110 °С.</w:t>
            </w:r>
          </w:p>
          <w:p w:rsidR="00A43B52" w:rsidRDefault="00061F37" w:rsidP="00B336CA">
            <w:pPr>
              <w:tabs>
                <w:tab w:val="left" w:pos="720"/>
              </w:tabs>
              <w:spacing w:line="360" w:lineRule="auto"/>
            </w:pPr>
            <w:r>
              <w:t>3.</w:t>
            </w:r>
            <w:r w:rsidR="00B336CA">
              <w:t xml:space="preserve">3.10 Определим средний температурный напор </w:t>
            </w:r>
            <w:r w:rsidR="00B336CA" w:rsidRPr="00BE333A">
              <w:rPr>
                <w:rFonts w:ascii="Tahoma" w:hAnsi="Tahoma" w:cs="Tahoma"/>
                <w:i/>
              </w:rPr>
              <w:t>∆</w:t>
            </w:r>
            <w:r w:rsidR="00B336CA" w:rsidRPr="00BE333A">
              <w:rPr>
                <w:i/>
                <w:lang w:val="en-US"/>
              </w:rPr>
              <w:t>t</w:t>
            </w:r>
            <w:r w:rsidR="00B336CA" w:rsidRPr="00BE333A">
              <w:rPr>
                <w:i/>
                <w:vertAlign w:val="subscript"/>
              </w:rPr>
              <w:t>ср</w:t>
            </w:r>
            <w:r w:rsidR="0045592C">
              <w:t xml:space="preserve"> по формуле (2</w:t>
            </w:r>
            <w:r w:rsidR="00B336CA">
              <w:t xml:space="preserve">.6) при  начальной температуре сливок </w:t>
            </w:r>
            <w:r w:rsidR="00B336CA" w:rsidRPr="00BE333A">
              <w:rPr>
                <w:i/>
                <w:sz w:val="30"/>
                <w:lang w:val="en-US"/>
              </w:rPr>
              <w:t>t</w:t>
            </w:r>
            <w:r w:rsidR="00B336CA" w:rsidRPr="00BE333A">
              <w:rPr>
                <w:i/>
                <w:szCs w:val="28"/>
                <w:vertAlign w:val="subscript"/>
              </w:rPr>
              <w:t>сл.н</w:t>
            </w:r>
            <w:r w:rsidR="00B336CA">
              <w:rPr>
                <w:i/>
                <w:szCs w:val="28"/>
              </w:rPr>
              <w:t>=</w:t>
            </w:r>
            <w:r w:rsidR="00B336CA">
              <w:t xml:space="preserve"> 6°С  и конечной их температуре</w:t>
            </w:r>
            <w:r w:rsidR="00B336CA" w:rsidRPr="0092504F">
              <w:rPr>
                <w:i/>
                <w:sz w:val="30"/>
              </w:rPr>
              <w:t xml:space="preserve"> </w:t>
            </w:r>
            <w:r w:rsidR="00B336CA" w:rsidRPr="00BE333A">
              <w:rPr>
                <w:i/>
                <w:sz w:val="30"/>
                <w:lang w:val="en-US"/>
              </w:rPr>
              <w:t>t</w:t>
            </w:r>
            <w:r w:rsidR="00B336CA" w:rsidRPr="00BE333A">
              <w:rPr>
                <w:i/>
                <w:szCs w:val="28"/>
                <w:vertAlign w:val="subscript"/>
              </w:rPr>
              <w:t>сл.к</w:t>
            </w:r>
            <w:r w:rsidR="00B336CA">
              <w:rPr>
                <w:i/>
                <w:szCs w:val="28"/>
              </w:rPr>
              <w:t>=</w:t>
            </w:r>
            <w:r w:rsidR="00B336CA">
              <w:t xml:space="preserve"> 95°С.</w:t>
            </w:r>
          </w:p>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16</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2F7771" w:rsidRDefault="00061F37" w:rsidP="002F7771">
            <w:pPr>
              <w:tabs>
                <w:tab w:val="left" w:pos="720"/>
              </w:tabs>
              <w:spacing w:line="360" w:lineRule="auto"/>
            </w:pPr>
            <w:r>
              <w:t>3.</w:t>
            </w:r>
            <w:r w:rsidR="002F7771">
              <w:t xml:space="preserve">3.11 Из уравнения теплового баланса </w:t>
            </w:r>
            <w:r w:rsidR="00807AC1">
              <w:t>[3]</w:t>
            </w:r>
            <w:r w:rsidR="002F7771">
              <w:t>:</w:t>
            </w:r>
          </w:p>
          <w:p w:rsidR="002F7771" w:rsidRDefault="002F7771" w:rsidP="00BE639C">
            <w:pPr>
              <w:tabs>
                <w:tab w:val="left" w:pos="720"/>
              </w:tabs>
              <w:spacing w:line="360" w:lineRule="auto"/>
              <w:jc w:val="right"/>
            </w:pPr>
            <w:r w:rsidRPr="0018062F">
              <w:rPr>
                <w:i/>
              </w:rPr>
              <w:t xml:space="preserve">             </w:t>
            </w:r>
            <w:r w:rsidRPr="0018062F">
              <w:rPr>
                <w:i/>
                <w:lang w:val="en-US"/>
              </w:rPr>
              <w:t>Q</w:t>
            </w:r>
            <w:r w:rsidRPr="0018062F">
              <w:rPr>
                <w:i/>
                <w:vertAlign w:val="subscript"/>
                <w:lang w:val="en-US"/>
              </w:rPr>
              <w:t>w</w:t>
            </w:r>
            <w:r w:rsidRPr="0018062F">
              <w:rPr>
                <w:i/>
                <w:vertAlign w:val="subscript"/>
              </w:rPr>
              <w:t xml:space="preserve"> </w:t>
            </w:r>
            <w:r w:rsidRPr="0018062F">
              <w:rPr>
                <w:i/>
              </w:rPr>
              <w:t>= С</w:t>
            </w:r>
            <w:r w:rsidRPr="0018062F">
              <w:rPr>
                <w:i/>
                <w:vertAlign w:val="subscript"/>
              </w:rPr>
              <w:t>сл</w:t>
            </w:r>
            <w:r w:rsidRPr="0018062F">
              <w:rPr>
                <w:i/>
              </w:rPr>
              <w:t>·М</w:t>
            </w:r>
            <w:r w:rsidRPr="0018062F">
              <w:rPr>
                <w:i/>
                <w:vertAlign w:val="subscript"/>
              </w:rPr>
              <w:t>сл</w:t>
            </w:r>
            <w:r w:rsidRPr="0018062F">
              <w:rPr>
                <w:i/>
              </w:rPr>
              <w:t>·(</w:t>
            </w:r>
            <w:r w:rsidRPr="0018062F">
              <w:rPr>
                <w:i/>
                <w:lang w:val="en-US"/>
              </w:rPr>
              <w:t>t</w:t>
            </w:r>
            <w:r w:rsidRPr="0018062F">
              <w:rPr>
                <w:i/>
                <w:vertAlign w:val="subscript"/>
              </w:rPr>
              <w:t>сл.к</w:t>
            </w:r>
            <w:r w:rsidRPr="0018062F">
              <w:rPr>
                <w:i/>
              </w:rPr>
              <w:t xml:space="preserve">– </w:t>
            </w:r>
            <w:r w:rsidRPr="0018062F">
              <w:rPr>
                <w:i/>
                <w:lang w:val="en-US"/>
              </w:rPr>
              <w:t>t</w:t>
            </w:r>
            <w:r w:rsidRPr="0018062F">
              <w:rPr>
                <w:i/>
                <w:vertAlign w:val="subscript"/>
              </w:rPr>
              <w:t>сл.н</w:t>
            </w:r>
            <w:r w:rsidRPr="0018062F">
              <w:rPr>
                <w:i/>
              </w:rPr>
              <w:t xml:space="preserve">) = </w:t>
            </w:r>
            <w:r w:rsidRPr="0018062F">
              <w:rPr>
                <w:i/>
                <w:lang w:val="en-US"/>
              </w:rPr>
              <w:t>k</w:t>
            </w:r>
            <w:r w:rsidRPr="0018062F">
              <w:rPr>
                <w:i/>
              </w:rPr>
              <w:t>·</w:t>
            </w:r>
            <w:r w:rsidRPr="0018062F">
              <w:rPr>
                <w:i/>
                <w:lang w:val="en-US"/>
              </w:rPr>
              <w:t>f</w:t>
            </w:r>
            <w:r w:rsidRPr="0018062F">
              <w:rPr>
                <w:i/>
              </w:rPr>
              <w:t>·∆</w:t>
            </w:r>
            <w:r w:rsidRPr="0018062F">
              <w:rPr>
                <w:i/>
                <w:lang w:val="en-US"/>
              </w:rPr>
              <w:t>t</w:t>
            </w:r>
            <w:r w:rsidRPr="0018062F">
              <w:rPr>
                <w:i/>
                <w:vertAlign w:val="subscript"/>
              </w:rPr>
              <w:t xml:space="preserve">ср </w:t>
            </w:r>
            <w:r w:rsidRPr="0018062F">
              <w:rPr>
                <w:i/>
              </w:rPr>
              <w:t xml:space="preserve">= </w:t>
            </w:r>
            <w:r w:rsidRPr="0018062F">
              <w:rPr>
                <w:i/>
                <w:lang w:val="en-US"/>
              </w:rPr>
              <w:t>D</w:t>
            </w:r>
            <w:r w:rsidRPr="0018062F">
              <w:rPr>
                <w:i/>
              </w:rPr>
              <w:t>·(</w:t>
            </w:r>
            <w:r w:rsidRPr="0018062F">
              <w:rPr>
                <w:i/>
                <w:lang w:val="en-US"/>
              </w:rPr>
              <w:t>i</w:t>
            </w:r>
            <w:r w:rsidRPr="0018062F">
              <w:rPr>
                <w:i/>
                <w:vertAlign w:val="subscript"/>
              </w:rPr>
              <w:t xml:space="preserve">п </w:t>
            </w:r>
            <w:r w:rsidR="00BE639C">
              <w:rPr>
                <w:i/>
              </w:rPr>
              <w:t>–</w:t>
            </w:r>
            <w:r w:rsidRPr="0018062F">
              <w:rPr>
                <w:i/>
              </w:rPr>
              <w:t xml:space="preserve"> </w:t>
            </w:r>
            <w:r w:rsidRPr="0018062F">
              <w:rPr>
                <w:i/>
                <w:lang w:val="en-US"/>
              </w:rPr>
              <w:t>i</w:t>
            </w:r>
            <w:r w:rsidRPr="0018062F">
              <w:rPr>
                <w:i/>
                <w:vertAlign w:val="subscript"/>
              </w:rPr>
              <w:t>к</w:t>
            </w:r>
            <w:r w:rsidRPr="0018062F">
              <w:rPr>
                <w:i/>
              </w:rPr>
              <w:t>),</w:t>
            </w:r>
            <w:r w:rsidRPr="00BE333A">
              <w:rPr>
                <w:i/>
              </w:rPr>
              <w:t xml:space="preserve">   </w:t>
            </w:r>
            <w:r>
              <w:t xml:space="preserve">                       (</w:t>
            </w:r>
            <w:r w:rsidR="00061F37">
              <w:t>3.</w:t>
            </w:r>
            <w:r>
              <w:t>8)</w:t>
            </w:r>
          </w:p>
          <w:p w:rsidR="002F7771" w:rsidRDefault="002F7771" w:rsidP="0018062F">
            <w:pPr>
              <w:tabs>
                <w:tab w:val="left" w:pos="720"/>
                <w:tab w:val="left" w:pos="5400"/>
              </w:tabs>
              <w:spacing w:line="360" w:lineRule="auto"/>
            </w:pPr>
            <w:r>
              <w:t xml:space="preserve">где </w:t>
            </w:r>
            <w:r w:rsidRPr="0018062F">
              <w:rPr>
                <w:i/>
                <w:szCs w:val="28"/>
              </w:rPr>
              <w:t>С</w:t>
            </w:r>
            <w:r w:rsidR="0018062F">
              <w:rPr>
                <w:i/>
                <w:szCs w:val="28"/>
                <w:vertAlign w:val="subscript"/>
              </w:rPr>
              <w:t>сл</w:t>
            </w:r>
            <w:r>
              <w:t xml:space="preserve"> – теплоёмкость сливок, равная 3580 Дж/(кг °С);          </w:t>
            </w:r>
          </w:p>
          <w:p w:rsidR="002F7771" w:rsidRDefault="002F7771" w:rsidP="002F7771">
            <w:pPr>
              <w:tabs>
                <w:tab w:val="left" w:pos="720"/>
                <w:tab w:val="left" w:pos="4770"/>
              </w:tabs>
              <w:spacing w:line="360" w:lineRule="auto"/>
            </w:pPr>
            <w:r>
              <w:t xml:space="preserve">       </w:t>
            </w:r>
            <w:r w:rsidRPr="00BE333A">
              <w:rPr>
                <w:i/>
                <w:lang w:val="en-US"/>
              </w:rPr>
              <w:t>D</w:t>
            </w:r>
            <w:r>
              <w:t xml:space="preserve"> – массовый расход греющего пара, кг/с;</w:t>
            </w:r>
          </w:p>
          <w:p w:rsidR="002F7771" w:rsidRDefault="002F7771" w:rsidP="002F7771">
            <w:pPr>
              <w:tabs>
                <w:tab w:val="left" w:pos="360"/>
                <w:tab w:val="left" w:pos="540"/>
                <w:tab w:val="left" w:pos="720"/>
              </w:tabs>
              <w:spacing w:line="360" w:lineRule="auto"/>
            </w:pPr>
            <w:r>
              <w:t xml:space="preserve">       </w:t>
            </w:r>
            <w:r w:rsidRPr="00BE333A">
              <w:rPr>
                <w:i/>
                <w:sz w:val="30"/>
                <w:lang w:val="en-US"/>
              </w:rPr>
              <w:t>i</w:t>
            </w:r>
            <w:r w:rsidRPr="00BE333A">
              <w:rPr>
                <w:i/>
                <w:vertAlign w:val="subscript"/>
              </w:rPr>
              <w:t>п</w:t>
            </w:r>
            <w:r>
              <w:t xml:space="preserve"> – удельная энтальпия пара, Дж/кг;</w:t>
            </w:r>
          </w:p>
          <w:p w:rsidR="002F7771" w:rsidRDefault="002F7771" w:rsidP="002F7771">
            <w:pPr>
              <w:tabs>
                <w:tab w:val="left" w:pos="360"/>
                <w:tab w:val="left" w:pos="540"/>
                <w:tab w:val="left" w:pos="720"/>
              </w:tabs>
              <w:spacing w:line="360" w:lineRule="auto"/>
            </w:pPr>
            <w:r>
              <w:t xml:space="preserve">      </w:t>
            </w:r>
            <w:r w:rsidRPr="00BE333A">
              <w:rPr>
                <w:i/>
              </w:rPr>
              <w:t xml:space="preserve"> </w:t>
            </w:r>
            <w:r w:rsidRPr="00BE333A">
              <w:rPr>
                <w:i/>
                <w:sz w:val="30"/>
                <w:lang w:val="en-US"/>
              </w:rPr>
              <w:t>i</w:t>
            </w:r>
            <w:r w:rsidRPr="00BE333A">
              <w:rPr>
                <w:i/>
                <w:vertAlign w:val="subscript"/>
              </w:rPr>
              <w:t>к</w:t>
            </w:r>
            <w:r>
              <w:t xml:space="preserve"> – удельная энтальпия конденсата, Дж/кг,</w:t>
            </w:r>
          </w:p>
          <w:p w:rsidR="002F7771" w:rsidRPr="006F5D8C" w:rsidRDefault="002F7771" w:rsidP="002F7771">
            <w:pPr>
              <w:tabs>
                <w:tab w:val="left" w:pos="360"/>
                <w:tab w:val="left" w:pos="540"/>
                <w:tab w:val="left" w:pos="720"/>
              </w:tabs>
              <w:spacing w:line="360" w:lineRule="auto"/>
            </w:pPr>
            <w:r>
              <w:t>определяется тепловой поток</w:t>
            </w:r>
          </w:p>
          <w:p w:rsidR="002F7771" w:rsidRDefault="002F7771" w:rsidP="002F7771">
            <w:pPr>
              <w:tabs>
                <w:tab w:val="left" w:pos="360"/>
                <w:tab w:val="left" w:pos="540"/>
                <w:tab w:val="left" w:pos="720"/>
              </w:tabs>
              <w:spacing w:line="360" w:lineRule="auto"/>
              <w:jc w:val="center"/>
            </w:pPr>
            <w:r w:rsidRPr="00BE333A">
              <w:rPr>
                <w:i/>
                <w:lang w:val="en-US"/>
              </w:rPr>
              <w:t>Q</w:t>
            </w:r>
            <w:r w:rsidRPr="00BE333A">
              <w:rPr>
                <w:i/>
                <w:vertAlign w:val="subscript"/>
                <w:lang w:val="en-US"/>
              </w:rPr>
              <w:t>w</w:t>
            </w:r>
            <w:r w:rsidRPr="00BE333A">
              <w:rPr>
                <w:i/>
                <w:vertAlign w:val="subscript"/>
              </w:rPr>
              <w:t xml:space="preserve"> </w:t>
            </w:r>
            <w:r w:rsidRPr="00BE333A">
              <w:rPr>
                <w:i/>
              </w:rPr>
              <w:t>= С</w:t>
            </w:r>
            <w:r w:rsidRPr="00BE333A">
              <w:rPr>
                <w:i/>
                <w:vertAlign w:val="subscript"/>
              </w:rPr>
              <w:t>сл</w:t>
            </w:r>
            <w:r w:rsidRPr="00BE333A">
              <w:rPr>
                <w:i/>
              </w:rPr>
              <w:t>·М</w:t>
            </w:r>
            <w:r w:rsidRPr="00BE333A">
              <w:rPr>
                <w:i/>
                <w:vertAlign w:val="subscript"/>
              </w:rPr>
              <w:t>сл</w:t>
            </w:r>
            <w:r w:rsidRPr="00BE333A">
              <w:rPr>
                <w:i/>
              </w:rPr>
              <w:t>·(</w:t>
            </w:r>
            <w:r w:rsidRPr="00BE333A">
              <w:rPr>
                <w:i/>
                <w:lang w:val="en-US"/>
              </w:rPr>
              <w:t>t</w:t>
            </w:r>
            <w:r w:rsidRPr="00BE333A">
              <w:rPr>
                <w:i/>
                <w:vertAlign w:val="subscript"/>
              </w:rPr>
              <w:t>сл</w:t>
            </w:r>
            <w:r>
              <w:rPr>
                <w:i/>
                <w:vertAlign w:val="subscript"/>
              </w:rPr>
              <w:t>.</w:t>
            </w:r>
            <w:r w:rsidRPr="00BE333A">
              <w:rPr>
                <w:i/>
                <w:vertAlign w:val="subscript"/>
              </w:rPr>
              <w:t>к</w:t>
            </w:r>
            <w:r w:rsidRPr="00BE333A">
              <w:rPr>
                <w:i/>
              </w:rPr>
              <w:t xml:space="preserve">– </w:t>
            </w:r>
            <w:r w:rsidRPr="00BE333A">
              <w:rPr>
                <w:i/>
                <w:lang w:val="en-US"/>
              </w:rPr>
              <w:t>t</w:t>
            </w:r>
            <w:r>
              <w:rPr>
                <w:i/>
                <w:vertAlign w:val="subscript"/>
              </w:rPr>
              <w:t>сл.н</w:t>
            </w:r>
            <w:r w:rsidRPr="00BE333A">
              <w:rPr>
                <w:i/>
              </w:rPr>
              <w:t>)</w:t>
            </w:r>
            <w:r w:rsidR="0018062F">
              <w:rPr>
                <w:i/>
              </w:rPr>
              <w:t xml:space="preserve"> </w:t>
            </w:r>
            <w:r>
              <w:rPr>
                <w:i/>
              </w:rPr>
              <w:t>=</w:t>
            </w:r>
            <w:r w:rsidR="0018062F">
              <w:rPr>
                <w:i/>
              </w:rPr>
              <w:t xml:space="preserve"> </w:t>
            </w:r>
            <w:r>
              <w:rPr>
                <w:i/>
              </w:rPr>
              <w:t>3580·0,666·(95 – 6)</w:t>
            </w:r>
            <w:r w:rsidR="0018062F">
              <w:rPr>
                <w:i/>
              </w:rPr>
              <w:t xml:space="preserve"> </w:t>
            </w:r>
            <w:r>
              <w:rPr>
                <w:i/>
              </w:rPr>
              <w:t>=</w:t>
            </w:r>
            <w:r w:rsidR="0018062F">
              <w:rPr>
                <w:i/>
              </w:rPr>
              <w:t xml:space="preserve"> </w:t>
            </w:r>
            <w:r>
              <w:rPr>
                <w:i/>
              </w:rPr>
              <w:t>212200,9 Вт</w:t>
            </w:r>
          </w:p>
          <w:p w:rsidR="002F7771" w:rsidRDefault="002F7771" w:rsidP="002F7771">
            <w:pPr>
              <w:tabs>
                <w:tab w:val="left" w:pos="360"/>
                <w:tab w:val="left" w:pos="540"/>
                <w:tab w:val="left" w:pos="720"/>
              </w:tabs>
              <w:spacing w:line="360" w:lineRule="auto"/>
            </w:pPr>
            <w:r>
              <w:t xml:space="preserve"> и необходимая площадь теплообмена</w:t>
            </w:r>
          </w:p>
          <w:p w:rsidR="002F7771" w:rsidRDefault="002F7771" w:rsidP="002F7771">
            <w:pPr>
              <w:spacing w:line="360" w:lineRule="auto"/>
              <w:jc w:val="right"/>
            </w:pPr>
            <w:r>
              <w:t xml:space="preserve">             </w:t>
            </w:r>
            <w:r w:rsidR="0018062F" w:rsidRPr="0018062F">
              <w:rPr>
                <w:position w:val="-34"/>
              </w:rPr>
              <w:object w:dxaOrig="1359" w:dyaOrig="820">
                <v:shape id="_x0000_i1043" type="#_x0000_t75" style="width:78pt;height:48pt" o:ole="">
                  <v:imagedata r:id="rId41" o:title=""/>
                </v:shape>
                <o:OLEObject Type="Embed" ProgID="Equation.3" ShapeID="_x0000_i1043" DrawAspect="Content" ObjectID="_1458455198" r:id="rId42"/>
              </w:object>
            </w:r>
            <w:r>
              <w:t>.                                                        (</w:t>
            </w:r>
            <w:r w:rsidR="00061F37">
              <w:t>3.</w:t>
            </w:r>
            <w:r>
              <w:t>9)</w:t>
            </w:r>
          </w:p>
          <w:p w:rsidR="002F7771" w:rsidRDefault="00061F37" w:rsidP="002F7771">
            <w:pPr>
              <w:spacing w:line="360" w:lineRule="auto"/>
            </w:pPr>
            <w:r>
              <w:t>3.</w:t>
            </w:r>
            <w:r w:rsidR="002F7771">
              <w:t>3.12 Найдем длину одной трубки по формуле</w:t>
            </w:r>
          </w:p>
          <w:p w:rsidR="002F7771" w:rsidRDefault="002F7771" w:rsidP="002F7771">
            <w:pPr>
              <w:spacing w:line="360" w:lineRule="auto"/>
              <w:jc w:val="right"/>
            </w:pPr>
            <w:r>
              <w:t xml:space="preserve">                  </w:t>
            </w:r>
            <w:r w:rsidRPr="006B5B84">
              <w:rPr>
                <w:position w:val="-34"/>
              </w:rPr>
              <w:object w:dxaOrig="2620" w:dyaOrig="780">
                <v:shape id="_x0000_i1044" type="#_x0000_t75" style="width:146.25pt;height:44.25pt" o:ole="">
                  <v:imagedata r:id="rId43" o:title=""/>
                </v:shape>
                <o:OLEObject Type="Embed" ProgID="Equation.3" ShapeID="_x0000_i1044" DrawAspect="Content" ObjectID="_1458455199" r:id="rId44"/>
              </w:object>
            </w:r>
            <w:r>
              <w:t xml:space="preserve"> ,                                           (</w:t>
            </w:r>
            <w:r w:rsidR="00061F37">
              <w:t>3.</w:t>
            </w:r>
            <w:r>
              <w:t>10)</w:t>
            </w:r>
          </w:p>
          <w:p w:rsidR="002F7771" w:rsidRDefault="002F7771" w:rsidP="002F7771">
            <w:pPr>
              <w:spacing w:line="360" w:lineRule="auto"/>
            </w:pPr>
            <w:r>
              <w:t>где</w:t>
            </w:r>
            <w:r w:rsidRPr="00EF1816">
              <w:rPr>
                <w:i/>
                <w:szCs w:val="28"/>
              </w:rPr>
              <w:t xml:space="preserve"> </w:t>
            </w:r>
            <w:r w:rsidRPr="00EF1816">
              <w:rPr>
                <w:i/>
                <w:szCs w:val="28"/>
                <w:lang w:val="en-US"/>
              </w:rPr>
              <w:t>n</w:t>
            </w:r>
            <w:r>
              <w:t xml:space="preserve"> – число трубок в одной секции пастеризатора;</w:t>
            </w:r>
          </w:p>
          <w:p w:rsidR="002F7771" w:rsidRDefault="002F7771" w:rsidP="002F7771">
            <w:pPr>
              <w:spacing w:line="360" w:lineRule="auto"/>
            </w:pPr>
            <w:r>
              <w:rPr>
                <w:i/>
                <w:szCs w:val="28"/>
              </w:rPr>
              <w:t xml:space="preserve">      </w:t>
            </w:r>
            <w:r w:rsidRPr="006F0AD6">
              <w:rPr>
                <w:i/>
                <w:szCs w:val="28"/>
              </w:rPr>
              <w:t>δ</w:t>
            </w:r>
            <w:r w:rsidRPr="006F0AD6">
              <w:rPr>
                <w:i/>
                <w:szCs w:val="28"/>
                <w:vertAlign w:val="subscript"/>
              </w:rPr>
              <w:t>ст</w:t>
            </w:r>
            <w:r>
              <w:t xml:space="preserve"> – толщина стенки трубок, равная 0,0015 м.        </w:t>
            </w:r>
          </w:p>
          <w:p w:rsidR="002F7771" w:rsidRDefault="00061F37" w:rsidP="002F7771">
            <w:pPr>
              <w:spacing w:line="360" w:lineRule="auto"/>
            </w:pPr>
            <w:r>
              <w:t>3.</w:t>
            </w:r>
            <w:r w:rsidR="002F7771">
              <w:t>3.13 Определим общую длину трубок пастеризатора</w:t>
            </w:r>
          </w:p>
          <w:p w:rsidR="002F7771" w:rsidRDefault="002F7771" w:rsidP="002F7771">
            <w:pPr>
              <w:spacing w:line="360" w:lineRule="auto"/>
              <w:jc w:val="right"/>
            </w:pPr>
            <w:r>
              <w:t xml:space="preserve">                 </w:t>
            </w:r>
            <w:r w:rsidRPr="006B5B84">
              <w:rPr>
                <w:position w:val="-12"/>
              </w:rPr>
              <w:object w:dxaOrig="1219" w:dyaOrig="380">
                <v:shape id="_x0000_i1045" type="#_x0000_t75" style="width:69.75pt;height:21.75pt" o:ole="">
                  <v:imagedata r:id="rId45" o:title=""/>
                </v:shape>
                <o:OLEObject Type="Embed" ProgID="Equation.3" ShapeID="_x0000_i1045" DrawAspect="Content" ObjectID="_1458455200" r:id="rId46"/>
              </w:object>
            </w:r>
            <w:r>
              <w:t>.                                                        (</w:t>
            </w:r>
            <w:r w:rsidR="00061F37">
              <w:t>3.</w:t>
            </w:r>
            <w:r>
              <w:t xml:space="preserve">11)  </w:t>
            </w:r>
          </w:p>
          <w:p w:rsidR="002F7771" w:rsidRDefault="00061F37" w:rsidP="002F7771">
            <w:pPr>
              <w:spacing w:line="360" w:lineRule="auto"/>
            </w:pPr>
            <w:r>
              <w:t>3.</w:t>
            </w:r>
            <w:r w:rsidR="002F7771">
              <w:t xml:space="preserve">3.14 Определим давление в Па, необходимое для транспортирования сливок через пастеризатор, </w:t>
            </w:r>
            <w:r w:rsidR="00807AC1">
              <w:t>[3]</w:t>
            </w:r>
          </w:p>
          <w:p w:rsidR="002F7771" w:rsidRDefault="002F7771" w:rsidP="002F7771">
            <w:pPr>
              <w:spacing w:line="360" w:lineRule="auto"/>
              <w:jc w:val="right"/>
            </w:pPr>
            <w:r>
              <w:t xml:space="preserve">                      </w:t>
            </w:r>
            <w:r w:rsidR="00BE639C" w:rsidRPr="0059004A">
              <w:rPr>
                <w:i/>
                <w:position w:val="-28"/>
                <w:lang w:val="en-US"/>
              </w:rPr>
              <w:object w:dxaOrig="1900" w:dyaOrig="740">
                <v:shape id="_x0000_i1046" type="#_x0000_t75" style="width:111.75pt;height:43.5pt" o:ole="">
                  <v:imagedata r:id="rId47" o:title=""/>
                </v:shape>
                <o:OLEObject Type="Embed" ProgID="Equation.3" ShapeID="_x0000_i1046" DrawAspect="Content" ObjectID="_1458455201" r:id="rId48"/>
              </w:object>
            </w:r>
            <w:r>
              <w:rPr>
                <w:i/>
              </w:rPr>
              <w:t>.</w:t>
            </w:r>
            <w:r w:rsidRPr="00F768FC">
              <w:rPr>
                <w:i/>
              </w:rPr>
              <w:t xml:space="preserve">   </w:t>
            </w:r>
            <w:r>
              <w:t xml:space="preserve">                                               (</w:t>
            </w:r>
            <w:r w:rsidR="00061F37">
              <w:t>3.</w:t>
            </w:r>
            <w:r>
              <w:t>12)</w:t>
            </w:r>
          </w:p>
          <w:p w:rsidR="002F7771" w:rsidRDefault="00061F37" w:rsidP="002F7771">
            <w:pPr>
              <w:spacing w:line="360" w:lineRule="auto"/>
            </w:pPr>
            <w:r>
              <w:t>3.</w:t>
            </w:r>
            <w:r w:rsidR="002F7771">
              <w:t xml:space="preserve">3.15 Определим мощность насоса, необходимую для перекачивания сливок по трубкам  пастеризатора </w:t>
            </w:r>
            <w:r w:rsidR="00807AC1">
              <w:t>[3]</w:t>
            </w:r>
          </w:p>
          <w:p w:rsidR="002F7771" w:rsidRDefault="002F7771" w:rsidP="002F7771">
            <w:pPr>
              <w:spacing w:line="360" w:lineRule="auto"/>
              <w:jc w:val="right"/>
            </w:pPr>
            <w:r>
              <w:t xml:space="preserve">                  </w:t>
            </w:r>
            <w:r w:rsidR="00BE639C" w:rsidRPr="00BE639C">
              <w:rPr>
                <w:position w:val="-36"/>
              </w:rPr>
              <w:object w:dxaOrig="1280" w:dyaOrig="800">
                <v:shape id="_x0000_i1047" type="#_x0000_t75" style="width:81.75pt;height:42.75pt" o:ole="">
                  <v:imagedata r:id="rId49" o:title=""/>
                </v:shape>
                <o:OLEObject Type="Embed" ProgID="Equation.3" ShapeID="_x0000_i1047" DrawAspect="Content" ObjectID="_1458455202" r:id="rId50"/>
              </w:object>
            </w:r>
            <w:r>
              <w:t>,                                                    (</w:t>
            </w:r>
            <w:r w:rsidR="00061F37">
              <w:t>3.</w:t>
            </w:r>
            <w:r>
              <w:t>13)</w:t>
            </w:r>
          </w:p>
          <w:p w:rsidR="002F7771" w:rsidRDefault="002F7771" w:rsidP="002F7771">
            <w:pPr>
              <w:spacing w:line="360" w:lineRule="auto"/>
            </w:pPr>
            <w:r>
              <w:t xml:space="preserve">где </w:t>
            </w:r>
            <w:r w:rsidRPr="00224845">
              <w:rPr>
                <w:i/>
                <w:sz w:val="30"/>
              </w:rPr>
              <w:t>η</w:t>
            </w:r>
            <w:r w:rsidRPr="00224845">
              <w:rPr>
                <w:i/>
                <w:szCs w:val="28"/>
                <w:vertAlign w:val="subscript"/>
              </w:rPr>
              <w:t>н</w:t>
            </w:r>
            <w:r>
              <w:t xml:space="preserve"> – КПД насоса, равный 0,9</w:t>
            </w:r>
            <w:r w:rsidR="009547C4" w:rsidRPr="009547C4">
              <w:t xml:space="preserve"> [2]</w:t>
            </w:r>
            <w:r>
              <w:t xml:space="preserve">;            </w:t>
            </w:r>
          </w:p>
          <w:p w:rsidR="002F7771" w:rsidRDefault="002F7771" w:rsidP="002F7771">
            <w:pPr>
              <w:spacing w:line="360" w:lineRule="auto"/>
            </w:pPr>
            <w:r>
              <w:t xml:space="preserve">      </w:t>
            </w:r>
            <w:r w:rsidRPr="00224845">
              <w:rPr>
                <w:i/>
                <w:sz w:val="30"/>
              </w:rPr>
              <w:t>η</w:t>
            </w:r>
            <w:r w:rsidRPr="00224845">
              <w:rPr>
                <w:i/>
                <w:szCs w:val="28"/>
                <w:vertAlign w:val="subscript"/>
              </w:rPr>
              <w:t>пр</w:t>
            </w:r>
            <w:r>
              <w:t xml:space="preserve"> – КПД привода, равный 1.        </w:t>
            </w:r>
          </w:p>
          <w:p w:rsidR="00A43B52" w:rsidRPr="00764B47" w:rsidRDefault="00061F37" w:rsidP="003E416B">
            <w:r>
              <w:t>3.</w:t>
            </w:r>
            <w:r w:rsidR="002F7771">
              <w:t>3.16  Определим затраты в рублях на электроэнергию для привода насоса</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087557" w:rsidRDefault="00A43B52" w:rsidP="003E416B">
            <w:pPr>
              <w:jc w:val="center"/>
              <w:rPr>
                <w:i/>
                <w:iCs/>
                <w:sz w:val="40"/>
                <w:szCs w:val="40"/>
              </w:rPr>
            </w:pPr>
            <w:r w:rsidRPr="00087557">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087557" w:rsidRDefault="00F63F0F" w:rsidP="00F63F0F">
            <w:pPr>
              <w:jc w:val="center"/>
              <w:rPr>
                <w:sz w:val="32"/>
                <w:szCs w:val="32"/>
              </w:rPr>
            </w:pPr>
            <w:r w:rsidRPr="00087557">
              <w:rPr>
                <w:sz w:val="32"/>
                <w:szCs w:val="32"/>
              </w:rPr>
              <w:t>17</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2F7771" w:rsidRDefault="002F7771" w:rsidP="002F7771">
            <w:pPr>
              <w:spacing w:line="360" w:lineRule="auto"/>
              <w:jc w:val="right"/>
            </w:pPr>
            <w:r>
              <w:t xml:space="preserve">                  </w:t>
            </w:r>
            <w:r w:rsidR="001427B4" w:rsidRPr="008B3BD3">
              <w:rPr>
                <w:position w:val="-12"/>
              </w:rPr>
              <w:object w:dxaOrig="2360" w:dyaOrig="380">
                <v:shape id="_x0000_i1048" type="#_x0000_t75" style="width:138pt;height:21.75pt" o:ole="">
                  <v:imagedata r:id="rId51" o:title=""/>
                </v:shape>
                <o:OLEObject Type="Embed" ProgID="Equation.3" ShapeID="_x0000_i1048" DrawAspect="Content" ObjectID="_1458455203" r:id="rId52"/>
              </w:object>
            </w:r>
            <w:r>
              <w:t>,                                             (</w:t>
            </w:r>
            <w:r w:rsidR="00061F37">
              <w:t>3.</w:t>
            </w:r>
            <w:r>
              <w:t xml:space="preserve">14) </w:t>
            </w:r>
          </w:p>
          <w:p w:rsidR="002F7771" w:rsidRDefault="002F7771" w:rsidP="007303C8">
            <w:pPr>
              <w:spacing w:line="360" w:lineRule="auto"/>
            </w:pPr>
            <w:r>
              <w:t xml:space="preserve">где </w:t>
            </w:r>
            <w:r w:rsidRPr="00297543">
              <w:rPr>
                <w:i/>
                <w:szCs w:val="28"/>
              </w:rPr>
              <w:t>Т</w:t>
            </w:r>
            <w:r w:rsidRPr="00297543">
              <w:rPr>
                <w:i/>
                <w:szCs w:val="28"/>
                <w:vertAlign w:val="subscript"/>
              </w:rPr>
              <w:t>го</w:t>
            </w:r>
            <w:r w:rsidRPr="00297543">
              <w:rPr>
                <w:szCs w:val="28"/>
                <w:vertAlign w:val="subscript"/>
              </w:rPr>
              <w:t>д</w:t>
            </w:r>
            <w:r>
              <w:t xml:space="preserve"> – </w:t>
            </w:r>
            <w:r w:rsidR="008F26E6">
              <w:t xml:space="preserve">общее </w:t>
            </w:r>
            <w:r>
              <w:t xml:space="preserve">время работы насоса в год, </w:t>
            </w:r>
            <w:r w:rsidR="007303C8">
              <w:t xml:space="preserve">принимаем </w:t>
            </w:r>
            <w:r>
              <w:t>равн</w:t>
            </w:r>
            <w:r w:rsidR="007303C8">
              <w:t>ым</w:t>
            </w:r>
            <w:r w:rsidR="004F7519">
              <w:t xml:space="preserve"> 11</w:t>
            </w:r>
            <w:r w:rsidR="004F7519" w:rsidRPr="004F7519">
              <w:t>86</w:t>
            </w:r>
            <w:r>
              <w:t xml:space="preserve"> ч;</w:t>
            </w:r>
          </w:p>
          <w:p w:rsidR="001427B4" w:rsidRDefault="002F7771" w:rsidP="002F7771">
            <w:pPr>
              <w:spacing w:line="360" w:lineRule="auto"/>
            </w:pPr>
            <w:r>
              <w:t xml:space="preserve">       </w:t>
            </w:r>
            <w:r w:rsidRPr="006F0AD6">
              <w:rPr>
                <w:i/>
              </w:rPr>
              <w:t>Ц</w:t>
            </w:r>
            <w:r w:rsidRPr="006F0AD6">
              <w:rPr>
                <w:i/>
                <w:szCs w:val="28"/>
                <w:vertAlign w:val="subscript"/>
              </w:rPr>
              <w:t>э</w:t>
            </w:r>
            <w:r>
              <w:t xml:space="preserve"> – стоимость электроэнергии, принимаем в расчетах равной 0,001; 0,0015; 0,</w:t>
            </w:r>
            <w:r w:rsidR="001427B4">
              <w:t>002; 0,0025; 0,003  руб./(Вт·ч);</w:t>
            </w:r>
          </w:p>
          <w:p w:rsidR="001427B4" w:rsidRPr="007D4292" w:rsidRDefault="001427B4" w:rsidP="001427B4">
            <w:pPr>
              <w:spacing w:line="360" w:lineRule="auto"/>
              <w:rPr>
                <w:szCs w:val="28"/>
              </w:rPr>
            </w:pPr>
            <w:r>
              <w:t xml:space="preserve">       </w:t>
            </w:r>
            <w:r w:rsidRPr="00297543">
              <w:rPr>
                <w:position w:val="-12"/>
                <w:szCs w:val="28"/>
              </w:rPr>
              <w:object w:dxaOrig="360" w:dyaOrig="380">
                <v:shape id="_x0000_i1049" type="#_x0000_t75" style="width:18pt;height:18.75pt" o:ole="" fillcolor="window">
                  <v:imagedata r:id="rId53" o:title=""/>
                </v:shape>
                <o:OLEObject Type="Embed" ProgID="Equation.3" ShapeID="_x0000_i1049" DrawAspect="Content" ObjectID="_1458455204" r:id="rId54"/>
              </w:object>
            </w:r>
            <w:r w:rsidRPr="00CD0750">
              <w:rPr>
                <w:szCs w:val="28"/>
              </w:rPr>
              <w:t xml:space="preserve"> </w:t>
            </w:r>
            <w:r>
              <w:rPr>
                <w:szCs w:val="28"/>
              </w:rPr>
              <w:t xml:space="preserve">– </w:t>
            </w:r>
            <w:r>
              <w:t>коэффициент полезного действия электродвигателя, принимаемый равным 0,88.</w:t>
            </w:r>
          </w:p>
          <w:p w:rsidR="002F7771" w:rsidRPr="00CD0750" w:rsidRDefault="00061F37" w:rsidP="001427B4">
            <w:pPr>
              <w:spacing w:line="360" w:lineRule="auto"/>
            </w:pPr>
            <w:r>
              <w:t>3.</w:t>
            </w:r>
            <w:r w:rsidR="002F7771">
              <w:t xml:space="preserve">3.17 Определим шаг между трубками по формуле </w:t>
            </w:r>
            <w:r w:rsidR="00807AC1">
              <w:t>[4]</w:t>
            </w:r>
          </w:p>
          <w:p w:rsidR="002F7771" w:rsidRDefault="002F7771" w:rsidP="002F7771">
            <w:pPr>
              <w:spacing w:line="360" w:lineRule="auto"/>
              <w:jc w:val="right"/>
            </w:pPr>
            <w:r>
              <w:t xml:space="preserve">                      </w:t>
            </w:r>
            <w:r w:rsidRPr="00795E17">
              <w:rPr>
                <w:position w:val="-12"/>
              </w:rPr>
              <w:object w:dxaOrig="3280" w:dyaOrig="380">
                <v:shape id="_x0000_i1050" type="#_x0000_t75" style="width:199.5pt;height:24pt" o:ole="">
                  <v:imagedata r:id="rId55" o:title=""/>
                </v:shape>
                <o:OLEObject Type="Embed" ProgID="Equation.3" ShapeID="_x0000_i1050" DrawAspect="Content" ObjectID="_1458455205" r:id="rId56"/>
              </w:object>
            </w:r>
            <w:r>
              <w:t>,                               (</w:t>
            </w:r>
            <w:r w:rsidR="00061F37">
              <w:t>3.</w:t>
            </w:r>
            <w:r>
              <w:t>18)</w:t>
            </w:r>
          </w:p>
          <w:p w:rsidR="002F7771" w:rsidRPr="00B8304C" w:rsidRDefault="002F7771" w:rsidP="002F7771">
            <w:pPr>
              <w:spacing w:line="360" w:lineRule="auto"/>
              <w:rPr>
                <w:szCs w:val="28"/>
              </w:rPr>
            </w:pPr>
            <w:r>
              <w:t xml:space="preserve">где </w:t>
            </w:r>
            <w:r w:rsidRPr="00B8304C">
              <w:rPr>
                <w:position w:val="-12"/>
                <w:szCs w:val="28"/>
              </w:rPr>
              <w:object w:dxaOrig="300" w:dyaOrig="380">
                <v:shape id="_x0000_i1051" type="#_x0000_t75" style="width:15pt;height:18.75pt" o:ole="">
                  <v:imagedata r:id="rId57" o:title=""/>
                </v:shape>
                <o:OLEObject Type="Embed" ProgID="Equation.3" ShapeID="_x0000_i1051" DrawAspect="Content" ObjectID="_1458455206" r:id="rId58"/>
              </w:object>
            </w:r>
            <w:r>
              <w:rPr>
                <w:szCs w:val="28"/>
              </w:rPr>
              <w:t xml:space="preserve"> – наружный диаметр трубки.</w:t>
            </w:r>
          </w:p>
          <w:p w:rsidR="002F7771" w:rsidRDefault="00061F37" w:rsidP="0045592C">
            <w:pPr>
              <w:pStyle w:val="a6"/>
              <w:spacing w:line="360" w:lineRule="auto"/>
              <w:ind w:firstLine="0"/>
            </w:pPr>
            <w:r>
              <w:t>3.</w:t>
            </w:r>
            <w:r w:rsidR="002F7771">
              <w:t xml:space="preserve">3.18 Трубки в трубных решетках располагаем по концентрическим окружностям. Исходя из этого условия, определим внутренний диаметр рабочих цилиндров по формуле </w:t>
            </w:r>
            <w:r w:rsidR="00807AC1">
              <w:t>[4]</w:t>
            </w:r>
          </w:p>
          <w:p w:rsidR="002F7771" w:rsidRDefault="002F7771" w:rsidP="002F7771">
            <w:pPr>
              <w:spacing w:line="360" w:lineRule="auto"/>
              <w:jc w:val="right"/>
            </w:pPr>
            <w:r w:rsidRPr="000A6D75">
              <w:rPr>
                <w:position w:val="-12"/>
                <w:lang w:val="en-US"/>
              </w:rPr>
              <w:object w:dxaOrig="4940" w:dyaOrig="380">
                <v:shape id="_x0000_i1052" type="#_x0000_t75" style="width:294pt;height:23.25pt" o:ole="">
                  <v:imagedata r:id="rId59" o:title=""/>
                </v:shape>
                <o:OLEObject Type="Embed" ProgID="Equation.3" ShapeID="_x0000_i1052" DrawAspect="Content" ObjectID="_1458455207" r:id="rId60"/>
              </w:object>
            </w:r>
            <w:r>
              <w:t>,                     (</w:t>
            </w:r>
            <w:r w:rsidR="00061F37">
              <w:t>3.</w:t>
            </w:r>
            <w:r>
              <w:t>17)</w:t>
            </w:r>
          </w:p>
          <w:p w:rsidR="002F7771" w:rsidRDefault="002F7771" w:rsidP="002F7771">
            <w:pPr>
              <w:tabs>
                <w:tab w:val="num" w:pos="720"/>
              </w:tabs>
              <w:spacing w:line="360" w:lineRule="auto"/>
            </w:pPr>
            <w:r>
              <w:t xml:space="preserve">где </w:t>
            </w:r>
            <w:r w:rsidRPr="00E737FB">
              <w:rPr>
                <w:position w:val="-4"/>
                <w:lang w:val="en-US"/>
              </w:rPr>
              <w:object w:dxaOrig="320" w:dyaOrig="260">
                <v:shape id="_x0000_i1053" type="#_x0000_t75" style="width:18.75pt;height:15.75pt" o:ole="">
                  <v:imagedata r:id="rId61" o:title=""/>
                </v:shape>
                <o:OLEObject Type="Embed" ProgID="Equation.3" ShapeID="_x0000_i1053" DrawAspect="Content" ObjectID="_1458455208" r:id="rId62"/>
              </w:object>
            </w:r>
            <w:r>
              <w:t xml:space="preserve"> – диаметр на котором располагаются крайние наружные трубки, м;</w:t>
            </w:r>
          </w:p>
          <w:p w:rsidR="002F7771" w:rsidRDefault="002F7771" w:rsidP="002F7771">
            <w:pPr>
              <w:tabs>
                <w:tab w:val="num" w:pos="720"/>
              </w:tabs>
              <w:spacing w:line="360" w:lineRule="auto"/>
            </w:pPr>
            <w:r>
              <w:t xml:space="preserve">    </w:t>
            </w:r>
            <w:r w:rsidRPr="00A2628D">
              <w:rPr>
                <w:szCs w:val="28"/>
              </w:rPr>
              <w:t xml:space="preserve"> </w:t>
            </w:r>
            <w:r>
              <w:rPr>
                <w:szCs w:val="28"/>
              </w:rPr>
              <w:t xml:space="preserve">  </w:t>
            </w:r>
            <w:r w:rsidRPr="00A31E72">
              <w:rPr>
                <w:position w:val="-4"/>
              </w:rPr>
              <w:object w:dxaOrig="240" w:dyaOrig="279">
                <v:shape id="_x0000_i1054" type="#_x0000_t75" style="width:12pt;height:14.25pt" o:ole="">
                  <v:imagedata r:id="rId63" o:title=""/>
                </v:shape>
                <o:OLEObject Type="Embed" ProgID="Equation.3" ShapeID="_x0000_i1054" DrawAspect="Content" ObjectID="_1458455209" r:id="rId64"/>
              </w:object>
            </w:r>
            <w:r>
              <w:t xml:space="preserve"> – кольцевой зазор между крайними трубками и рабочим цилиндром, принимается согласно </w:t>
            </w:r>
            <w:r w:rsidR="00807AC1">
              <w:t>[4]</w:t>
            </w:r>
            <w:r>
              <w:t xml:space="preserve"> конструктивно равным 6 мм и более. Принимаем  </w:t>
            </w:r>
            <w:r w:rsidR="00533474">
              <w:t xml:space="preserve">      </w:t>
            </w:r>
            <w:r w:rsidRPr="00A31E72">
              <w:rPr>
                <w:position w:val="-4"/>
              </w:rPr>
              <w:object w:dxaOrig="240" w:dyaOrig="279">
                <v:shape id="_x0000_i1055" type="#_x0000_t75" style="width:12pt;height:14.25pt" o:ole="">
                  <v:imagedata r:id="rId63" o:title=""/>
                </v:shape>
                <o:OLEObject Type="Embed" ProgID="Equation.3" ShapeID="_x0000_i1055" DrawAspect="Content" ObjectID="_1458455210" r:id="rId65"/>
              </w:object>
            </w:r>
            <w:r>
              <w:rPr>
                <w:sz w:val="30"/>
              </w:rPr>
              <w:t xml:space="preserve"> </w:t>
            </w:r>
            <w:r>
              <w:t>= 0,014 м.</w:t>
            </w:r>
          </w:p>
          <w:p w:rsidR="002F7771" w:rsidRDefault="002F7771" w:rsidP="002F7771">
            <w:pPr>
              <w:tabs>
                <w:tab w:val="num" w:pos="720"/>
              </w:tabs>
              <w:spacing w:line="360" w:lineRule="auto"/>
            </w:pPr>
            <w:r>
              <w:tab/>
              <w:t xml:space="preserve">Согласно </w:t>
            </w:r>
            <w:r w:rsidR="00807AC1">
              <w:t>[4]</w:t>
            </w:r>
            <w:r>
              <w:t xml:space="preserve"> определим диаметр </w:t>
            </w:r>
            <w:r w:rsidRPr="00E737FB">
              <w:rPr>
                <w:position w:val="-4"/>
                <w:lang w:val="en-US"/>
              </w:rPr>
              <w:object w:dxaOrig="320" w:dyaOrig="260">
                <v:shape id="_x0000_i1056" type="#_x0000_t75" style="width:18.75pt;height:15.75pt" o:ole="">
                  <v:imagedata r:id="rId61" o:title=""/>
                </v:shape>
                <o:OLEObject Type="Embed" ProgID="Equation.3" ShapeID="_x0000_i1056" DrawAspect="Content" ObjectID="_1458455211" r:id="rId66"/>
              </w:object>
            </w:r>
            <w:r>
              <w:t xml:space="preserve">, выраженный через шаг </w:t>
            </w:r>
            <w:r w:rsidRPr="00275D8D">
              <w:rPr>
                <w:i/>
                <w:lang w:val="en-US"/>
              </w:rPr>
              <w:t>s</w:t>
            </w:r>
            <w:r w:rsidRPr="00275D8D">
              <w:rPr>
                <w:i/>
              </w:rPr>
              <w:t xml:space="preserve"> </w:t>
            </w:r>
            <w:r>
              <w:t xml:space="preserve">между трубками, в зависимости от числа трубок </w:t>
            </w:r>
            <w:r w:rsidRPr="00275D8D">
              <w:rPr>
                <w:i/>
                <w:lang w:val="en-US"/>
              </w:rPr>
              <w:t>n</w:t>
            </w:r>
            <w:r>
              <w:t xml:space="preserve"> в рабочем цилиндре:</w:t>
            </w:r>
          </w:p>
          <w:tbl>
            <w:tblPr>
              <w:tblW w:w="0" w:type="auto"/>
              <w:tblLayout w:type="fixed"/>
              <w:tblLook w:val="0000" w:firstRow="0" w:lastRow="0" w:firstColumn="0" w:lastColumn="0" w:noHBand="0" w:noVBand="0"/>
            </w:tblPr>
            <w:tblGrid>
              <w:gridCol w:w="1215"/>
              <w:gridCol w:w="1215"/>
              <w:gridCol w:w="1215"/>
              <w:gridCol w:w="1215"/>
              <w:gridCol w:w="1215"/>
              <w:gridCol w:w="1215"/>
              <w:gridCol w:w="1215"/>
              <w:gridCol w:w="1215"/>
            </w:tblGrid>
            <w:tr w:rsidR="002F7771" w:rsidRPr="002F7771">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24845">
                    <w:rPr>
                      <w:i/>
                      <w:lang w:val="en-US"/>
                    </w:rPr>
                    <w:t>n</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7</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19</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37</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61</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91</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127</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187</w:t>
                  </w:r>
                </w:p>
              </w:tc>
            </w:tr>
            <w:tr w:rsidR="002F7771" w:rsidRPr="002F7771">
              <w:tc>
                <w:tcPr>
                  <w:tcW w:w="1215" w:type="dxa"/>
                </w:tcPr>
                <w:p w:rsidR="002F7771" w:rsidRDefault="002F7771" w:rsidP="004F4AD4">
                  <w:pPr>
                    <w:pStyle w:val="1"/>
                    <w:framePr w:hSpace="180" w:wrap="around" w:vAnchor="text" w:hAnchor="margin" w:x="108" w:y="26"/>
                    <w:spacing w:line="360" w:lineRule="auto"/>
                  </w:pPr>
                  <w:r w:rsidRPr="00E737FB">
                    <w:rPr>
                      <w:position w:val="-4"/>
                    </w:rPr>
                    <w:object w:dxaOrig="320" w:dyaOrig="260">
                      <v:shape id="_x0000_i1057" type="#_x0000_t75" style="width:18.75pt;height:15.75pt" o:ole="">
                        <v:imagedata r:id="rId61" o:title=""/>
                      </v:shape>
                      <o:OLEObject Type="Embed" ProgID="Equation.3" ShapeID="_x0000_i1057" DrawAspect="Content" ObjectID="_1458455212" r:id="rId67"/>
                    </w:object>
                  </w:r>
                  <w:r>
                    <w:t xml:space="preserve"> </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2·</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4·</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6·</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8·</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10·</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12·</w:t>
                  </w:r>
                  <w:r w:rsidRPr="00224845">
                    <w:rPr>
                      <w:i/>
                      <w:lang w:val="en-US"/>
                    </w:rPr>
                    <w:t>s</w:t>
                  </w:r>
                </w:p>
              </w:tc>
              <w:tc>
                <w:tcPr>
                  <w:tcW w:w="1215" w:type="dxa"/>
                </w:tcPr>
                <w:p w:rsidR="002F7771" w:rsidRPr="002F7771" w:rsidRDefault="002F7771" w:rsidP="004F4AD4">
                  <w:pPr>
                    <w:framePr w:hSpace="180" w:wrap="around" w:vAnchor="text" w:hAnchor="margin" w:x="108" w:y="26"/>
                    <w:tabs>
                      <w:tab w:val="num" w:pos="720"/>
                    </w:tabs>
                    <w:spacing w:line="360" w:lineRule="auto"/>
                    <w:jc w:val="center"/>
                    <w:rPr>
                      <w:i/>
                    </w:rPr>
                  </w:pPr>
                  <w:r w:rsidRPr="002F7771">
                    <w:rPr>
                      <w:i/>
                    </w:rPr>
                    <w:t>14·</w:t>
                  </w:r>
                  <w:r w:rsidRPr="00224845">
                    <w:rPr>
                      <w:i/>
                      <w:lang w:val="en-US"/>
                    </w:rPr>
                    <w:t>s</w:t>
                  </w:r>
                </w:p>
              </w:tc>
            </w:tr>
          </w:tbl>
          <w:p w:rsidR="002F7771" w:rsidRDefault="00061F37" w:rsidP="002F7771">
            <w:pPr>
              <w:spacing w:line="360" w:lineRule="auto"/>
            </w:pPr>
            <w:r>
              <w:t>3.</w:t>
            </w:r>
            <w:r w:rsidR="002F7771">
              <w:t xml:space="preserve">3.19 Найдем площадь цилиндра одной секции по формуле </w:t>
            </w:r>
            <w:r w:rsidR="00807AC1">
              <w:t>[4]</w:t>
            </w:r>
          </w:p>
          <w:p w:rsidR="002F7771" w:rsidRDefault="002F7771" w:rsidP="002F7771">
            <w:pPr>
              <w:spacing w:line="360" w:lineRule="auto"/>
              <w:jc w:val="right"/>
            </w:pPr>
            <w:r>
              <w:t xml:space="preserve">                    </w:t>
            </w:r>
            <w:r w:rsidRPr="00AC7631">
              <w:rPr>
                <w:position w:val="-12"/>
                <w:lang w:val="en-US"/>
              </w:rPr>
              <w:object w:dxaOrig="2280" w:dyaOrig="360">
                <v:shape id="_x0000_i1058" type="#_x0000_t75" style="width:141pt;height:23.25pt" o:ole="">
                  <v:imagedata r:id="rId68" o:title=""/>
                </v:shape>
                <o:OLEObject Type="Embed" ProgID="Equation.3" ShapeID="_x0000_i1058" DrawAspect="Content" ObjectID="_1458455213" r:id="rId69"/>
              </w:object>
            </w:r>
            <w:r>
              <w:t xml:space="preserve"> ,                                            (</w:t>
            </w:r>
            <w:r w:rsidR="00061F37">
              <w:t>3.</w:t>
            </w:r>
            <w:r>
              <w:t xml:space="preserve">18)  </w:t>
            </w:r>
          </w:p>
          <w:p w:rsidR="002F7771" w:rsidRDefault="002F7771" w:rsidP="002F7771">
            <w:pPr>
              <w:spacing w:line="360" w:lineRule="auto"/>
            </w:pPr>
            <w:r>
              <w:t>где</w:t>
            </w:r>
            <w:r w:rsidRPr="006F0AD6">
              <w:rPr>
                <w:i/>
              </w:rPr>
              <w:t xml:space="preserve"> </w:t>
            </w:r>
            <w:r w:rsidRPr="006F0AD6">
              <w:rPr>
                <w:i/>
                <w:sz w:val="30"/>
              </w:rPr>
              <w:t>δ</w:t>
            </w:r>
            <w:r>
              <w:rPr>
                <w:i/>
                <w:szCs w:val="28"/>
                <w:vertAlign w:val="subscript"/>
              </w:rPr>
              <w:t>кож</w:t>
            </w:r>
            <w:r>
              <w:t xml:space="preserve"> – толщина стенки цилиндров, равная 0,002 м.</w:t>
            </w:r>
          </w:p>
          <w:p w:rsidR="002F7771" w:rsidRDefault="00061F37" w:rsidP="002F7771">
            <w:pPr>
              <w:spacing w:line="360" w:lineRule="auto"/>
            </w:pPr>
            <w:r>
              <w:t>3.</w:t>
            </w:r>
            <w:r w:rsidR="002F7771">
              <w:t>3.20 Определим массу трубок и рабочих цилиндров в кг</w:t>
            </w:r>
          </w:p>
          <w:p w:rsidR="002F7771" w:rsidRDefault="002F7771" w:rsidP="00297543">
            <w:pPr>
              <w:spacing w:line="360" w:lineRule="auto"/>
              <w:jc w:val="right"/>
            </w:pPr>
            <w:r>
              <w:t xml:space="preserve">     </w:t>
            </w:r>
            <w:r w:rsidR="00DA4EE2" w:rsidRPr="00275D8D">
              <w:rPr>
                <w:position w:val="-14"/>
              </w:rPr>
              <w:object w:dxaOrig="3580" w:dyaOrig="400">
                <v:shape id="_x0000_i1059" type="#_x0000_t75" style="width:210.75pt;height:22.5pt" o:ole="">
                  <v:imagedata r:id="rId70" o:title=""/>
                </v:shape>
                <o:OLEObject Type="Embed" ProgID="Equation.3" ShapeID="_x0000_i1059" DrawAspect="Content" ObjectID="_1458455214" r:id="rId71"/>
              </w:object>
            </w:r>
            <w:r>
              <w:t xml:space="preserve"> ,                          (</w:t>
            </w:r>
            <w:r w:rsidR="00061F37">
              <w:t>3.</w:t>
            </w:r>
            <w:r>
              <w:t>19)</w:t>
            </w:r>
          </w:p>
          <w:p w:rsidR="002F7771" w:rsidRDefault="002F7771" w:rsidP="002F7771">
            <w:pPr>
              <w:spacing w:line="360" w:lineRule="auto"/>
            </w:pPr>
            <w:r>
              <w:t xml:space="preserve">где </w:t>
            </w:r>
            <w:r w:rsidRPr="006F0AD6">
              <w:rPr>
                <w:i/>
                <w:sz w:val="30"/>
                <w:lang w:val="en-US"/>
              </w:rPr>
              <w:t>ρ</w:t>
            </w:r>
            <w:r w:rsidRPr="006F0AD6">
              <w:rPr>
                <w:i/>
                <w:szCs w:val="28"/>
                <w:vertAlign w:val="subscript"/>
              </w:rPr>
              <w:t>мет</w:t>
            </w:r>
            <w:r w:rsidRPr="006F0AD6">
              <w:rPr>
                <w:i/>
              </w:rPr>
              <w:t xml:space="preserve"> </w:t>
            </w:r>
            <w:r>
              <w:t>– плотность металла, равная 7850 кг/м</w:t>
            </w:r>
            <w:r>
              <w:rPr>
                <w:vertAlign w:val="superscript"/>
              </w:rPr>
              <w:t>3</w:t>
            </w:r>
            <w:r>
              <w:t>;</w:t>
            </w:r>
          </w:p>
          <w:p w:rsidR="002F7771" w:rsidRDefault="002F7771" w:rsidP="002F7771">
            <w:pPr>
              <w:spacing w:line="360" w:lineRule="auto"/>
            </w:pPr>
            <w:r>
              <w:t xml:space="preserve">      </w:t>
            </w:r>
            <w:r w:rsidRPr="006F0AD6">
              <w:rPr>
                <w:i/>
                <w:lang w:val="en-US"/>
              </w:rPr>
              <w:t>F</w:t>
            </w:r>
            <w:r w:rsidRPr="006F0AD6">
              <w:rPr>
                <w:i/>
                <w:szCs w:val="28"/>
                <w:vertAlign w:val="subscript"/>
              </w:rPr>
              <w:t>1</w:t>
            </w:r>
            <w:r>
              <w:t xml:space="preserve"> – площадь цилиндра одной секции, м</w:t>
            </w:r>
            <w:r>
              <w:rPr>
                <w:vertAlign w:val="superscript"/>
              </w:rPr>
              <w:t>2</w:t>
            </w:r>
            <w:r>
              <w:t>;</w:t>
            </w:r>
          </w:p>
          <w:p w:rsidR="00A43B52" w:rsidRPr="00764B47" w:rsidRDefault="00061F37" w:rsidP="003E416B">
            <w:r>
              <w:t>3.</w:t>
            </w:r>
            <w:r w:rsidR="002F7771">
              <w:t>1.21  Определим оплату труда сварщика по формуле</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F63F0F" w:rsidP="00F63F0F">
            <w:pPr>
              <w:jc w:val="center"/>
              <w:rPr>
                <w:sz w:val="32"/>
                <w:szCs w:val="32"/>
              </w:rPr>
            </w:pPr>
            <w:r w:rsidRPr="00533474">
              <w:rPr>
                <w:sz w:val="32"/>
                <w:szCs w:val="32"/>
              </w:rPr>
              <w:t>18</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6F542E" w:rsidRDefault="006F542E" w:rsidP="006F542E">
            <w:pPr>
              <w:spacing w:line="360" w:lineRule="auto"/>
              <w:jc w:val="right"/>
            </w:pPr>
            <w:r>
              <w:t xml:space="preserve">                 </w:t>
            </w:r>
            <w:r w:rsidRPr="000A6D75">
              <w:rPr>
                <w:position w:val="-14"/>
              </w:rPr>
              <w:object w:dxaOrig="2100" w:dyaOrig="380">
                <v:shape id="_x0000_i1060" type="#_x0000_t75" style="width:132.75pt;height:24pt" o:ole="">
                  <v:imagedata r:id="rId72" o:title=""/>
                </v:shape>
                <o:OLEObject Type="Embed" ProgID="Equation.3" ShapeID="_x0000_i1060" DrawAspect="Content" ObjectID="_1458455215" r:id="rId73"/>
              </w:object>
            </w:r>
            <w:r>
              <w:t xml:space="preserve"> ,                                           (</w:t>
            </w:r>
            <w:r w:rsidR="00061F37">
              <w:t>3.</w:t>
            </w:r>
            <w:r>
              <w:t>20)</w:t>
            </w:r>
          </w:p>
          <w:p w:rsidR="006F542E" w:rsidRDefault="006F542E" w:rsidP="006F542E">
            <w:pPr>
              <w:spacing w:line="360" w:lineRule="auto"/>
            </w:pPr>
            <w:r>
              <w:t xml:space="preserve">где </w:t>
            </w:r>
            <w:r w:rsidRPr="006F0AD6">
              <w:rPr>
                <w:i/>
              </w:rPr>
              <w:t>ОТ</w:t>
            </w:r>
            <w:r w:rsidRPr="006F0AD6">
              <w:rPr>
                <w:i/>
                <w:szCs w:val="28"/>
                <w:vertAlign w:val="subscript"/>
              </w:rPr>
              <w:t>св1</w:t>
            </w:r>
            <w:r>
              <w:t xml:space="preserve"> – оплата труда сварщика за приварку одной трубки, руб.</w:t>
            </w:r>
          </w:p>
          <w:p w:rsidR="006F542E" w:rsidRDefault="006F542E" w:rsidP="006F542E">
            <w:pPr>
              <w:spacing w:line="360" w:lineRule="auto"/>
            </w:pPr>
            <w:r>
              <w:tab/>
              <w:t>Часовая тарифная ставка сварщика 6-го разряда 55,98 руб. Принимаем, что сварщик приваривает одну трубку с двух сторон за 10 минут, т.е. за 0,17 ч, тогда</w:t>
            </w:r>
          </w:p>
          <w:p w:rsidR="006F542E" w:rsidRDefault="006F542E" w:rsidP="006F542E">
            <w:pPr>
              <w:spacing w:line="360" w:lineRule="auto"/>
              <w:jc w:val="center"/>
            </w:pPr>
            <w:r w:rsidRPr="000A6D75">
              <w:rPr>
                <w:position w:val="-14"/>
              </w:rPr>
              <w:object w:dxaOrig="2920" w:dyaOrig="380">
                <v:shape id="_x0000_i1061" type="#_x0000_t75" style="width:192.75pt;height:24pt" o:ole="">
                  <v:imagedata r:id="rId74" o:title=""/>
                </v:shape>
                <o:OLEObject Type="Embed" ProgID="Equation.3" ShapeID="_x0000_i1061" DrawAspect="Content" ObjectID="_1458455216" r:id="rId75"/>
              </w:object>
            </w:r>
            <w:r>
              <w:t>.</w:t>
            </w:r>
          </w:p>
          <w:p w:rsidR="006F542E" w:rsidRDefault="00061F37" w:rsidP="006F542E">
            <w:pPr>
              <w:spacing w:line="360" w:lineRule="auto"/>
            </w:pPr>
            <w:r>
              <w:t>3.</w:t>
            </w:r>
            <w:r w:rsidR="006F542E">
              <w:t>3.22  Определим капитальные затраты по формуле</w:t>
            </w:r>
          </w:p>
          <w:p w:rsidR="006F542E" w:rsidRDefault="006F542E" w:rsidP="006F542E">
            <w:pPr>
              <w:spacing w:line="360" w:lineRule="auto"/>
              <w:jc w:val="right"/>
            </w:pPr>
            <w:r>
              <w:t xml:space="preserve">                   </w:t>
            </w:r>
            <w:r w:rsidRPr="00F3520C">
              <w:rPr>
                <w:position w:val="-16"/>
              </w:rPr>
              <w:object w:dxaOrig="3340" w:dyaOrig="420">
                <v:shape id="_x0000_i1062" type="#_x0000_t75" style="width:190.5pt;height:23.25pt" o:ole="">
                  <v:imagedata r:id="rId76" o:title=""/>
                </v:shape>
                <o:OLEObject Type="Embed" ProgID="Equation.3" ShapeID="_x0000_i1062" DrawAspect="Content" ObjectID="_1458455217" r:id="rId77"/>
              </w:object>
            </w:r>
            <w:r>
              <w:t>,                                (</w:t>
            </w:r>
            <w:r w:rsidR="00061F37">
              <w:t>3.</w:t>
            </w:r>
            <w:r>
              <w:t>20)</w:t>
            </w:r>
          </w:p>
          <w:p w:rsidR="006F542E" w:rsidRDefault="006F542E" w:rsidP="006F542E">
            <w:pPr>
              <w:spacing w:line="360" w:lineRule="auto"/>
            </w:pPr>
            <w:r>
              <w:t xml:space="preserve">где </w:t>
            </w:r>
            <w:r w:rsidRPr="006F0AD6">
              <w:rPr>
                <w:i/>
              </w:rPr>
              <w:t>Ц</w:t>
            </w:r>
            <w:r w:rsidRPr="006F0AD6">
              <w:rPr>
                <w:i/>
                <w:szCs w:val="28"/>
                <w:vertAlign w:val="subscript"/>
              </w:rPr>
              <w:t>мет</w:t>
            </w:r>
            <w:r>
              <w:t xml:space="preserve"> – цена металла трубок и цилиндров пастеризатора с учетом их изготовле</w:t>
            </w:r>
            <w:r w:rsidR="00F94630">
              <w:t>ния, принимаем равной 10</w:t>
            </w:r>
            <w:r>
              <w:t>0 руб/кг;</w:t>
            </w:r>
          </w:p>
          <w:p w:rsidR="006F542E" w:rsidRDefault="006F542E" w:rsidP="006F542E">
            <w:pPr>
              <w:spacing w:line="360" w:lineRule="auto"/>
            </w:pPr>
            <w:r>
              <w:t xml:space="preserve">      </w:t>
            </w:r>
            <w:r w:rsidRPr="00F3520C">
              <w:rPr>
                <w:position w:val="-12"/>
              </w:rPr>
              <w:object w:dxaOrig="260" w:dyaOrig="360">
                <v:shape id="_x0000_i1063" type="#_x0000_t75" style="width:12.75pt;height:18pt" o:ole="">
                  <v:imagedata r:id="rId78" o:title=""/>
                </v:shape>
                <o:OLEObject Type="Embed" ProgID="Equation.3" ShapeID="_x0000_i1063" DrawAspect="Content" ObjectID="_1458455218" r:id="rId79"/>
              </w:object>
            </w:r>
            <w:r>
              <w:t>– коэффициент, учитывающий затраты на доставку и монтаж, принимаем равным 1,15.</w:t>
            </w:r>
          </w:p>
          <w:p w:rsidR="006F542E" w:rsidRDefault="00061F37" w:rsidP="006F542E">
            <w:pPr>
              <w:spacing w:line="360" w:lineRule="auto"/>
            </w:pPr>
            <w:r>
              <w:t>3.</w:t>
            </w:r>
            <w:r w:rsidR="006F542E">
              <w:t>3.23  Определим эксплуатационные затраты в рублях</w:t>
            </w:r>
          </w:p>
          <w:p w:rsidR="006F542E" w:rsidRDefault="006F542E" w:rsidP="006F542E">
            <w:pPr>
              <w:spacing w:line="360" w:lineRule="auto"/>
              <w:jc w:val="right"/>
            </w:pPr>
            <w:r>
              <w:t xml:space="preserve">                      </w:t>
            </w:r>
            <w:r w:rsidRPr="00F768FC">
              <w:rPr>
                <w:position w:val="-6"/>
              </w:rPr>
              <w:object w:dxaOrig="2060" w:dyaOrig="300">
                <v:shape id="_x0000_i1064" type="#_x0000_t75" style="width:117.75pt;height:18pt" o:ole="">
                  <v:imagedata r:id="rId80" o:title=""/>
                </v:shape>
                <o:OLEObject Type="Embed" ProgID="Equation.3" ShapeID="_x0000_i1064" DrawAspect="Content" ObjectID="_1458455219" r:id="rId81"/>
              </w:object>
            </w:r>
            <w:r w:rsidRPr="00F768FC">
              <w:t xml:space="preserve">, </w:t>
            </w:r>
            <w:r>
              <w:t xml:space="preserve">  </w:t>
            </w:r>
            <w:r w:rsidRPr="00F768FC">
              <w:t xml:space="preserve"> </w:t>
            </w:r>
            <w:r>
              <w:t xml:space="preserve">                                        (</w:t>
            </w:r>
            <w:r w:rsidR="00061F37">
              <w:t>3.</w:t>
            </w:r>
            <w:r>
              <w:t>20)</w:t>
            </w:r>
          </w:p>
          <w:p w:rsidR="006F542E" w:rsidRDefault="006F542E" w:rsidP="006F542E">
            <w:pPr>
              <w:spacing w:line="360" w:lineRule="auto"/>
            </w:pPr>
            <w:r>
              <w:t xml:space="preserve">где </w:t>
            </w:r>
            <w:r w:rsidRPr="006F0AD6">
              <w:rPr>
                <w:i/>
              </w:rPr>
              <w:t>А</w:t>
            </w:r>
            <w:r>
              <w:t xml:space="preserve"> – амортизационные отчисления для теплообменника, принимаем равными </w:t>
            </w:r>
            <w:r w:rsidRPr="00224845">
              <w:rPr>
                <w:i/>
              </w:rPr>
              <w:t>0,142·К</w:t>
            </w:r>
            <w:r>
              <w:t>;</w:t>
            </w:r>
          </w:p>
          <w:p w:rsidR="006F542E" w:rsidRDefault="006F542E" w:rsidP="006F542E">
            <w:pPr>
              <w:spacing w:line="360" w:lineRule="auto"/>
              <w:ind w:firstLine="360"/>
            </w:pPr>
            <w:r w:rsidRPr="006F0AD6">
              <w:rPr>
                <w:i/>
              </w:rPr>
              <w:t>ТОР</w:t>
            </w:r>
            <w:r>
              <w:t xml:space="preserve"> – затраты на техобслуживание и ремонт, принимаем равными</w:t>
            </w:r>
            <w:r>
              <w:rPr>
                <w:i/>
              </w:rPr>
              <w:t xml:space="preserve">  </w:t>
            </w:r>
            <w:r w:rsidRPr="00224845">
              <w:rPr>
                <w:i/>
              </w:rPr>
              <w:t>0,12·К</w:t>
            </w:r>
            <w:r>
              <w:rPr>
                <w:i/>
              </w:rPr>
              <w:t>.</w:t>
            </w:r>
          </w:p>
          <w:p w:rsidR="006F542E" w:rsidRPr="003E7F6A" w:rsidRDefault="00061F37" w:rsidP="006F542E">
            <w:pPr>
              <w:spacing w:line="360" w:lineRule="auto"/>
            </w:pPr>
            <w:r>
              <w:t>3.</w:t>
            </w:r>
            <w:r w:rsidR="006F542E">
              <w:t>3.24  Определим приведенные затраты</w:t>
            </w:r>
          </w:p>
          <w:p w:rsidR="006F542E" w:rsidRDefault="006F542E" w:rsidP="006F542E">
            <w:pPr>
              <w:spacing w:line="360" w:lineRule="auto"/>
              <w:jc w:val="right"/>
            </w:pPr>
            <w:r w:rsidRPr="006F0FE8">
              <w:t xml:space="preserve">                   </w:t>
            </w:r>
            <w:r w:rsidRPr="006F0FE8">
              <w:rPr>
                <w:position w:val="-12"/>
              </w:rPr>
              <w:object w:dxaOrig="1480" w:dyaOrig="360">
                <v:shape id="_x0000_i1065" type="#_x0000_t75" style="width:93pt;height:23.25pt" o:ole="">
                  <v:imagedata r:id="rId82" o:title=""/>
                </v:shape>
                <o:OLEObject Type="Embed" ProgID="Equation.3" ShapeID="_x0000_i1065" DrawAspect="Content" ObjectID="_1458455220" r:id="rId83"/>
              </w:object>
            </w:r>
            <w:r w:rsidRPr="006F0FE8">
              <w:t>,</w:t>
            </w:r>
            <w:r>
              <w:t xml:space="preserve">                                             (</w:t>
            </w:r>
            <w:r w:rsidR="00061F37">
              <w:t>3.</w:t>
            </w:r>
            <w:r>
              <w:t>22)</w:t>
            </w:r>
          </w:p>
          <w:p w:rsidR="006F542E" w:rsidRDefault="006F542E" w:rsidP="006F542E">
            <w:pPr>
              <w:spacing w:line="360" w:lineRule="auto"/>
              <w:rPr>
                <w:color w:val="000000"/>
              </w:rPr>
            </w:pPr>
            <w:r>
              <w:t>где</w:t>
            </w:r>
            <w:r w:rsidRPr="006F0AD6">
              <w:rPr>
                <w:i/>
              </w:rPr>
              <w:t xml:space="preserve"> Е</w:t>
            </w:r>
            <w:r w:rsidRPr="006F0AD6">
              <w:rPr>
                <w:i/>
                <w:szCs w:val="28"/>
                <w:vertAlign w:val="subscript"/>
              </w:rPr>
              <w:t>н</w:t>
            </w:r>
            <w:r>
              <w:t xml:space="preserve"> – </w:t>
            </w:r>
            <w:r>
              <w:rPr>
                <w:color w:val="000000"/>
              </w:rPr>
              <w:t>коэффициент нормативной эффективности капитальных вложений, принимаемый равным 0,15.</w:t>
            </w:r>
          </w:p>
          <w:p w:rsidR="006F542E" w:rsidRDefault="00061F37" w:rsidP="006F542E">
            <w:pPr>
              <w:spacing w:line="360" w:lineRule="auto"/>
              <w:rPr>
                <w:color w:val="000000"/>
              </w:rPr>
            </w:pPr>
            <w:r>
              <w:rPr>
                <w:color w:val="000000"/>
              </w:rPr>
              <w:t>3.</w:t>
            </w:r>
            <w:r w:rsidR="006F542E">
              <w:rPr>
                <w:color w:val="000000"/>
              </w:rPr>
              <w:t xml:space="preserve">3.25 Вычисляем удельные приведенные затраты, которые принимаются в качестве критерия оптимизации, </w:t>
            </w:r>
          </w:p>
          <w:p w:rsidR="006F542E" w:rsidRDefault="00DA4EE2" w:rsidP="006F542E">
            <w:pPr>
              <w:spacing w:line="360" w:lineRule="auto"/>
              <w:jc w:val="right"/>
              <w:rPr>
                <w:color w:val="000000"/>
              </w:rPr>
            </w:pPr>
            <w:r w:rsidRPr="00466ECC">
              <w:rPr>
                <w:color w:val="000000"/>
                <w:position w:val="-12"/>
              </w:rPr>
              <w:object w:dxaOrig="1340" w:dyaOrig="380">
                <v:shape id="_x0000_i1066" type="#_x0000_t75" style="width:66.75pt;height:18.75pt" o:ole="">
                  <v:imagedata r:id="rId84" o:title=""/>
                </v:shape>
                <o:OLEObject Type="Embed" ProgID="Equation.3" ShapeID="_x0000_i1066" DrawAspect="Content" ObjectID="_1458455221" r:id="rId85"/>
              </w:object>
            </w:r>
            <w:r w:rsidR="006F542E">
              <w:rPr>
                <w:color w:val="000000"/>
              </w:rPr>
              <w:t>,                                                 (</w:t>
            </w:r>
            <w:r w:rsidR="00061F37">
              <w:rPr>
                <w:color w:val="000000"/>
              </w:rPr>
              <w:t>3.</w:t>
            </w:r>
            <w:r w:rsidR="006F542E">
              <w:rPr>
                <w:color w:val="000000"/>
              </w:rPr>
              <w:t>23)</w:t>
            </w:r>
          </w:p>
          <w:p w:rsidR="00F94630" w:rsidRDefault="006F542E" w:rsidP="006F542E">
            <w:pPr>
              <w:spacing w:line="360" w:lineRule="auto"/>
              <w:rPr>
                <w:color w:val="000000"/>
              </w:rPr>
            </w:pPr>
            <w:r>
              <w:rPr>
                <w:color w:val="000000"/>
              </w:rPr>
              <w:t xml:space="preserve">где </w:t>
            </w:r>
            <w:r w:rsidRPr="00466ECC">
              <w:rPr>
                <w:i/>
                <w:color w:val="000000"/>
                <w:lang w:val="en-US"/>
              </w:rPr>
              <w:t>V</w:t>
            </w:r>
            <w:r w:rsidRPr="00466ECC">
              <w:rPr>
                <w:i/>
                <w:color w:val="000000"/>
                <w:vertAlign w:val="subscript"/>
              </w:rPr>
              <w:t>п</w:t>
            </w:r>
            <w:r>
              <w:rPr>
                <w:i/>
                <w:color w:val="000000"/>
              </w:rPr>
              <w:t xml:space="preserve"> – </w:t>
            </w:r>
            <w:r>
              <w:rPr>
                <w:color w:val="000000"/>
              </w:rPr>
              <w:t xml:space="preserve">годовой объем пастеризованных сливок, </w:t>
            </w:r>
            <w:r w:rsidR="00F94630">
              <w:rPr>
                <w:color w:val="000000"/>
              </w:rPr>
              <w:t xml:space="preserve">равный </w:t>
            </w:r>
          </w:p>
          <w:p w:rsidR="006F542E" w:rsidRDefault="00535EC5" w:rsidP="00535EC5">
            <w:pPr>
              <w:spacing w:line="360" w:lineRule="auto"/>
              <w:jc w:val="center"/>
              <w:rPr>
                <w:color w:val="000000"/>
              </w:rPr>
            </w:pPr>
            <w:r w:rsidRPr="00466ECC">
              <w:rPr>
                <w:i/>
                <w:color w:val="000000"/>
                <w:lang w:val="en-US"/>
              </w:rPr>
              <w:t>V</w:t>
            </w:r>
            <w:r w:rsidRPr="00466ECC">
              <w:rPr>
                <w:i/>
                <w:color w:val="000000"/>
                <w:vertAlign w:val="subscript"/>
              </w:rPr>
              <w:t>п</w:t>
            </w:r>
            <w:r>
              <w:rPr>
                <w:i/>
                <w:color w:val="000000"/>
              </w:rPr>
              <w:t xml:space="preserve"> = </w:t>
            </w:r>
            <w:r w:rsidR="00F94630" w:rsidRPr="00297543">
              <w:rPr>
                <w:i/>
                <w:szCs w:val="28"/>
              </w:rPr>
              <w:t>Т</w:t>
            </w:r>
            <w:r w:rsidR="00F94630" w:rsidRPr="00297543">
              <w:rPr>
                <w:i/>
                <w:szCs w:val="28"/>
                <w:vertAlign w:val="subscript"/>
              </w:rPr>
              <w:t>го</w:t>
            </w:r>
            <w:r w:rsidR="00F94630" w:rsidRPr="00297543">
              <w:rPr>
                <w:szCs w:val="28"/>
                <w:vertAlign w:val="subscript"/>
              </w:rPr>
              <w:t>д</w:t>
            </w:r>
            <w:r>
              <w:rPr>
                <w:szCs w:val="28"/>
              </w:rPr>
              <w:t>·</w:t>
            </w:r>
            <w:r w:rsidRPr="00BE333A">
              <w:rPr>
                <w:i/>
              </w:rPr>
              <w:t xml:space="preserve"> М</w:t>
            </w:r>
            <w:r>
              <w:rPr>
                <w:i/>
                <w:szCs w:val="28"/>
                <w:vertAlign w:val="subscript"/>
              </w:rPr>
              <w:t>сл</w:t>
            </w:r>
            <w:r w:rsidR="008F26E6">
              <w:t>·</w:t>
            </w:r>
            <w:r w:rsidR="008F26E6">
              <w:rPr>
                <w:i/>
              </w:rPr>
              <w:t>к</w:t>
            </w:r>
            <w:r w:rsidR="008F26E6" w:rsidRPr="008F26E6">
              <w:rPr>
                <w:i/>
                <w:vertAlign w:val="subscript"/>
              </w:rPr>
              <w:t>т</w:t>
            </w:r>
            <w:r>
              <w:t>=</w:t>
            </w:r>
            <w:r w:rsidR="00F94630">
              <w:t xml:space="preserve"> </w:t>
            </w:r>
            <w:r w:rsidR="00F94630" w:rsidRPr="00535EC5">
              <w:rPr>
                <w:i/>
              </w:rPr>
              <w:t>1186</w:t>
            </w:r>
            <w:r w:rsidR="00F94630">
              <w:t>·</w:t>
            </w:r>
            <w:r>
              <w:rPr>
                <w:i/>
              </w:rPr>
              <w:t>0,6667·3,6</w:t>
            </w:r>
            <w:r w:rsidR="008F26E6">
              <w:rPr>
                <w:i/>
              </w:rPr>
              <w:t>·0,942</w:t>
            </w:r>
            <w:r>
              <w:rPr>
                <w:i/>
              </w:rPr>
              <w:t xml:space="preserve"> </w:t>
            </w:r>
            <w:r w:rsidR="00F94630">
              <w:t>=</w:t>
            </w:r>
            <w:r w:rsidR="008F26E6">
              <w:rPr>
                <w:i/>
              </w:rPr>
              <w:t xml:space="preserve">2682 </w:t>
            </w:r>
            <w:r w:rsidR="00F94630" w:rsidRPr="00535EC5">
              <w:rPr>
                <w:i/>
              </w:rPr>
              <w:t xml:space="preserve"> </w:t>
            </w:r>
            <w:r w:rsidR="006F542E" w:rsidRPr="00535EC5">
              <w:rPr>
                <w:i/>
                <w:color w:val="000000"/>
              </w:rPr>
              <w:t>т</w:t>
            </w:r>
            <w:r w:rsidR="008F26E6">
              <w:rPr>
                <w:color w:val="000000"/>
              </w:rPr>
              <w:t>,</w:t>
            </w:r>
          </w:p>
          <w:p w:rsidR="008F26E6" w:rsidRPr="008F26E6" w:rsidRDefault="008F26E6" w:rsidP="008F26E6">
            <w:pPr>
              <w:spacing w:line="360" w:lineRule="auto"/>
              <w:rPr>
                <w:color w:val="000000"/>
              </w:rPr>
            </w:pPr>
            <w:r>
              <w:rPr>
                <w:color w:val="000000"/>
              </w:rPr>
              <w:t xml:space="preserve">где </w:t>
            </w:r>
            <w:r>
              <w:rPr>
                <w:i/>
              </w:rPr>
              <w:t xml:space="preserve"> к</w:t>
            </w:r>
            <w:r w:rsidRPr="008F26E6">
              <w:rPr>
                <w:i/>
                <w:vertAlign w:val="subscript"/>
              </w:rPr>
              <w:t>т</w:t>
            </w:r>
            <w:r>
              <w:t xml:space="preserve"> – коэффициент, учитывающий затраты времени на пуско-наладочные работы и промывку оборудования, принимаем равным 0,942.</w:t>
            </w:r>
          </w:p>
          <w:p w:rsidR="00A43B52" w:rsidRPr="00764B47" w:rsidRDefault="006F542E" w:rsidP="008F26E6">
            <w:pPr>
              <w:spacing w:line="360" w:lineRule="auto"/>
              <w:ind w:firstLine="708"/>
            </w:pPr>
            <w:r>
              <w:rPr>
                <w:color w:val="000000"/>
              </w:rPr>
              <w:t xml:space="preserve">Минимизация критерия оптимизации позволит определить </w:t>
            </w:r>
            <w:r w:rsidR="00535EC5">
              <w:rPr>
                <w:color w:val="000000"/>
              </w:rPr>
              <w:t>конструктивные оптимальные</w:t>
            </w:r>
            <w:r>
              <w:rPr>
                <w:color w:val="000000"/>
              </w:rPr>
              <w:t xml:space="preserve"> параметры кожухотрубного теплообменника.</w:t>
            </w: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F63F0F" w:rsidP="00F63F0F">
            <w:pPr>
              <w:jc w:val="center"/>
              <w:rPr>
                <w:sz w:val="32"/>
                <w:szCs w:val="32"/>
              </w:rPr>
            </w:pPr>
            <w:r w:rsidRPr="00533474">
              <w:rPr>
                <w:sz w:val="32"/>
                <w:szCs w:val="32"/>
              </w:rPr>
              <w:t>19</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F63F0F" w:rsidRDefault="00F63F0F" w:rsidP="00F63F0F">
            <w:pPr>
              <w:jc w:val="center"/>
              <w:rPr>
                <w:b/>
                <w:szCs w:val="28"/>
              </w:rPr>
            </w:pPr>
          </w:p>
          <w:p w:rsidR="00192B3C" w:rsidRPr="00E14230" w:rsidRDefault="00061F37" w:rsidP="00192B3C">
            <w:pPr>
              <w:spacing w:line="480" w:lineRule="auto"/>
              <w:jc w:val="center"/>
              <w:rPr>
                <w:szCs w:val="28"/>
              </w:rPr>
            </w:pPr>
            <w:r>
              <w:rPr>
                <w:b/>
                <w:szCs w:val="28"/>
              </w:rPr>
              <w:t>3.</w:t>
            </w:r>
            <w:r w:rsidR="00192B3C">
              <w:rPr>
                <w:b/>
                <w:szCs w:val="28"/>
              </w:rPr>
              <w:t>4</w:t>
            </w:r>
            <w:r w:rsidR="00192B3C" w:rsidRPr="00E14230">
              <w:rPr>
                <w:b/>
                <w:szCs w:val="28"/>
              </w:rPr>
              <w:t xml:space="preserve"> Исследование целевой функции</w:t>
            </w:r>
            <w:r w:rsidR="00192B3C">
              <w:rPr>
                <w:b/>
                <w:szCs w:val="28"/>
              </w:rPr>
              <w:t xml:space="preserve"> и выбор оптимального варианта</w:t>
            </w:r>
          </w:p>
          <w:p w:rsidR="00192B3C" w:rsidRDefault="00192B3C" w:rsidP="006842BC">
            <w:pPr>
              <w:spacing w:line="360" w:lineRule="auto"/>
              <w:ind w:firstLine="708"/>
            </w:pPr>
            <w:r>
              <w:t>Так как необходимо рассчитать пастеризатор таким образом, чтобы при нужном тепловом потоке приведенные затраты были минимальны, необходимо произвести расчет пр</w:t>
            </w:r>
            <w:r w:rsidR="00683205">
              <w:t xml:space="preserve">и различных значениях </w:t>
            </w:r>
            <w:r>
              <w:t xml:space="preserve">конструктивных параметров пастеризатора, т.е. диаметре трубок </w:t>
            </w:r>
            <w:r w:rsidRPr="006F0AD6">
              <w:rPr>
                <w:i/>
                <w:sz w:val="30"/>
                <w:lang w:val="en-US"/>
              </w:rPr>
              <w:t>d</w:t>
            </w:r>
            <w:r w:rsidRPr="006F0AD6">
              <w:rPr>
                <w:i/>
                <w:szCs w:val="28"/>
                <w:vertAlign w:val="subscript"/>
              </w:rPr>
              <w:t>вн</w:t>
            </w:r>
            <w:r>
              <w:t xml:space="preserve"> и количестве трубок </w:t>
            </w:r>
            <w:r w:rsidRPr="006F0AD6">
              <w:rPr>
                <w:i/>
                <w:sz w:val="30"/>
                <w:lang w:val="en-US"/>
              </w:rPr>
              <w:t>n</w:t>
            </w:r>
            <w:r>
              <w:t xml:space="preserve">. Значениями этих параметров поочередно варьируем с постоянным и малым шагом, а затем выбираем оптимальный вариант по определяемому критерию </w:t>
            </w:r>
            <w:r w:rsidRPr="006F5D8C">
              <w:rPr>
                <w:i/>
              </w:rPr>
              <w:t>Кр</w:t>
            </w:r>
            <w:r>
              <w:t xml:space="preserve">. Так реализуется метод многомерной оптимизации циклического покоординатного спуска. Для такого многократного расчета используем программу </w:t>
            </w:r>
            <w:r>
              <w:rPr>
                <w:lang w:val="en-US"/>
              </w:rPr>
              <w:t>Microsoft</w:t>
            </w:r>
            <w:r>
              <w:t xml:space="preserve"> </w:t>
            </w:r>
            <w:r>
              <w:rPr>
                <w:lang w:val="en-US"/>
              </w:rPr>
              <w:t>Excel</w:t>
            </w:r>
            <w:r>
              <w:t xml:space="preserve">. Для расчета задаемся начальной температурой сливок </w:t>
            </w:r>
            <w:r w:rsidRPr="006F0AD6">
              <w:rPr>
                <w:i/>
                <w:sz w:val="30"/>
                <w:lang w:val="en-US"/>
              </w:rPr>
              <w:t>t</w:t>
            </w:r>
            <w:r w:rsidRPr="006F0AD6">
              <w:rPr>
                <w:i/>
                <w:szCs w:val="28"/>
                <w:vertAlign w:val="subscript"/>
              </w:rPr>
              <w:t>сл н</w:t>
            </w:r>
            <w:r>
              <w:t xml:space="preserve">= 6°С, конечной температурой сливок </w:t>
            </w:r>
            <w:r w:rsidRPr="006F0AD6">
              <w:rPr>
                <w:i/>
                <w:sz w:val="30"/>
                <w:lang w:val="en-US"/>
              </w:rPr>
              <w:t>t</w:t>
            </w:r>
            <w:r w:rsidRPr="006F0AD6">
              <w:rPr>
                <w:i/>
                <w:szCs w:val="28"/>
                <w:vertAlign w:val="subscript"/>
              </w:rPr>
              <w:t>сл к</w:t>
            </w:r>
            <w:r>
              <w:rPr>
                <w:i/>
                <w:szCs w:val="28"/>
                <w:vertAlign w:val="subscript"/>
              </w:rPr>
              <w:t xml:space="preserve"> </w:t>
            </w:r>
            <w:r>
              <w:t xml:space="preserve">= 95°С, производительностью пастеризатора </w:t>
            </w:r>
            <w:r w:rsidRPr="006F0AD6">
              <w:rPr>
                <w:i/>
                <w:lang w:val="en-US"/>
              </w:rPr>
              <w:t>Q</w:t>
            </w:r>
            <w:r>
              <w:rPr>
                <w:i/>
              </w:rPr>
              <w:t xml:space="preserve"> </w:t>
            </w:r>
            <w:r>
              <w:t>= 0,000694 м</w:t>
            </w:r>
            <w:r>
              <w:rPr>
                <w:vertAlign w:val="superscript"/>
              </w:rPr>
              <w:t>3</w:t>
            </w:r>
            <w:r>
              <w:t xml:space="preserve">/с, а также толщиной трубок </w:t>
            </w:r>
            <w:r w:rsidRPr="006F0AD6">
              <w:rPr>
                <w:i/>
                <w:sz w:val="30"/>
              </w:rPr>
              <w:t>δ</w:t>
            </w:r>
            <w:r w:rsidRPr="006F0AD6">
              <w:rPr>
                <w:i/>
                <w:szCs w:val="28"/>
                <w:vertAlign w:val="subscript"/>
              </w:rPr>
              <w:t>ст</w:t>
            </w:r>
            <w:r>
              <w:t xml:space="preserve">= 0,0015 м. На первом этапе при постоянном значении количества трубок </w:t>
            </w:r>
            <w:r w:rsidRPr="005E0F7C">
              <w:rPr>
                <w:i/>
                <w:lang w:val="en-US"/>
              </w:rPr>
              <w:t>n</w:t>
            </w:r>
            <w:r>
              <w:t xml:space="preserve"> изменяем значение внутреннего диаметра трубок </w:t>
            </w:r>
            <w:r w:rsidRPr="006F0AD6">
              <w:rPr>
                <w:i/>
                <w:lang w:val="en-US"/>
              </w:rPr>
              <w:t>d</w:t>
            </w:r>
            <w:r w:rsidRPr="006F0AD6">
              <w:rPr>
                <w:i/>
                <w:szCs w:val="28"/>
                <w:vertAlign w:val="subscript"/>
              </w:rPr>
              <w:t>вн</w:t>
            </w:r>
            <w:r>
              <w:t xml:space="preserve">. Затем при постоянном значении </w:t>
            </w:r>
            <w:r w:rsidRPr="006F0AD6">
              <w:rPr>
                <w:i/>
                <w:lang w:val="en-US"/>
              </w:rPr>
              <w:t>d</w:t>
            </w:r>
            <w:r w:rsidRPr="006F0AD6">
              <w:rPr>
                <w:i/>
                <w:szCs w:val="28"/>
                <w:vertAlign w:val="subscript"/>
              </w:rPr>
              <w:t>вн</w:t>
            </w:r>
            <w:r>
              <w:t xml:space="preserve">, соответствующем минимальным приведенным затратам, варьируем значением </w:t>
            </w:r>
            <w:r w:rsidRPr="005E0F7C">
              <w:rPr>
                <w:i/>
                <w:lang w:val="en-US"/>
              </w:rPr>
              <w:t>n</w:t>
            </w:r>
            <w:r>
              <w:t xml:space="preserve">. В результате расчетов определяются конструктивные параметры, соответствующие минимальным приведенным затратам. Результаты расчетов приведены в таблицах приложений А и Б. Согласно данным этих таблиц строим графики зависимости приведенных затрат от варьируемых параметров </w:t>
            </w:r>
            <w:r w:rsidRPr="006F0AD6">
              <w:rPr>
                <w:i/>
                <w:sz w:val="30"/>
                <w:lang w:val="en-US"/>
              </w:rPr>
              <w:t>d</w:t>
            </w:r>
            <w:r w:rsidRPr="006F0AD6">
              <w:rPr>
                <w:i/>
                <w:szCs w:val="28"/>
                <w:vertAlign w:val="subscript"/>
              </w:rPr>
              <w:t>вн</w:t>
            </w:r>
            <w:r>
              <w:t xml:space="preserve"> и </w:t>
            </w:r>
            <w:r w:rsidRPr="006F0AD6">
              <w:rPr>
                <w:i/>
                <w:sz w:val="30"/>
                <w:lang w:val="en-US"/>
              </w:rPr>
              <w:t>n</w:t>
            </w:r>
            <w:r>
              <w:t xml:space="preserve"> на формате А1 графического материала</w:t>
            </w:r>
            <w:r w:rsidR="006842BC">
              <w:t xml:space="preserve"> (лист МППЖ 06.17.01 Г)</w:t>
            </w:r>
            <w:r>
              <w:t>.</w:t>
            </w:r>
            <w:r w:rsidR="006842BC">
              <w:t xml:space="preserve"> Анализ получ</w:t>
            </w:r>
            <w:r w:rsidR="00B63AC0">
              <w:t>енных кривых позволил установить, что</w:t>
            </w:r>
            <w:r w:rsidR="006842BC">
              <w:t xml:space="preserve">  при различном отношении цены металла к цене электроэнергии оптимальные размеры диаметра трубок варьируют не в широких пределах и составляют 16 – 18 мм</w:t>
            </w:r>
            <w:r w:rsidR="00B63AC0">
              <w:t>, а оптимальное число труб равно 19</w:t>
            </w:r>
            <w:r w:rsidR="006842BC">
              <w:t>.</w:t>
            </w:r>
          </w:p>
          <w:p w:rsidR="00192B3C" w:rsidRDefault="00192B3C" w:rsidP="00192B3C">
            <w:pPr>
              <w:spacing w:line="360" w:lineRule="auto"/>
            </w:pPr>
            <w:r>
              <w:tab/>
              <w:t>По рассчитанным конструктивным параметрам выполняем рабочий чертеж трубчатого пастеризатора на формате А1 графического материала</w:t>
            </w:r>
            <w:r w:rsidR="006842BC">
              <w:t xml:space="preserve"> (лист МППЖ 06.17.02 ВО)</w:t>
            </w:r>
            <w:r>
              <w:t>.</w:t>
            </w:r>
          </w:p>
          <w:p w:rsidR="00192B3C" w:rsidRDefault="00192B3C" w:rsidP="00192B3C"/>
          <w:p w:rsidR="00A43B52" w:rsidRPr="00764B47" w:rsidRDefault="00A43B52" w:rsidP="00F63F0F">
            <w:pPr>
              <w:ind w:firstLine="720"/>
            </w:pP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F63F0F" w:rsidP="00F63F0F">
            <w:pPr>
              <w:jc w:val="center"/>
              <w:rPr>
                <w:sz w:val="32"/>
                <w:szCs w:val="32"/>
              </w:rPr>
            </w:pPr>
            <w:r w:rsidRPr="00533474">
              <w:rPr>
                <w:sz w:val="32"/>
                <w:szCs w:val="32"/>
              </w:rPr>
              <w:t>20</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B63AC0" w:rsidRDefault="00B63AC0" w:rsidP="00B63AC0">
            <w:pPr>
              <w:jc w:val="center"/>
              <w:rPr>
                <w:b/>
                <w:bCs/>
              </w:rPr>
            </w:pPr>
          </w:p>
          <w:p w:rsidR="00B63AC0" w:rsidRDefault="00B63AC0" w:rsidP="00B63AC0">
            <w:pPr>
              <w:spacing w:line="480" w:lineRule="auto"/>
              <w:jc w:val="center"/>
              <w:rPr>
                <w:b/>
                <w:bCs/>
              </w:rPr>
            </w:pPr>
            <w:r>
              <w:rPr>
                <w:b/>
                <w:bCs/>
              </w:rPr>
              <w:t>3.5</w:t>
            </w:r>
            <w:r>
              <w:t xml:space="preserve">   </w:t>
            </w:r>
            <w:r>
              <w:rPr>
                <w:b/>
                <w:bCs/>
              </w:rPr>
              <w:t>Расчет массового расхода греющего пара</w:t>
            </w:r>
          </w:p>
          <w:p w:rsidR="00B63AC0" w:rsidRDefault="00B63AC0" w:rsidP="00B63AC0">
            <w:pPr>
              <w:spacing w:line="360" w:lineRule="auto"/>
            </w:pPr>
            <w:r>
              <w:tab/>
              <w:t>Расход греющего пара в рассматриваемом теплообменнике не зависит от конструктивных параметров.</w:t>
            </w:r>
          </w:p>
          <w:p w:rsidR="00B63AC0" w:rsidRPr="007533D2" w:rsidRDefault="00B63AC0" w:rsidP="00B63AC0">
            <w:pPr>
              <w:spacing w:line="360" w:lineRule="auto"/>
              <w:rPr>
                <w:b/>
                <w:bCs/>
              </w:rPr>
            </w:pPr>
            <w:r>
              <w:t>3.2.1  Удельная энтальпия перегретого водяного пара согласно (2.2) равна</w:t>
            </w:r>
          </w:p>
          <w:p w:rsidR="00B63AC0" w:rsidRPr="00224845" w:rsidRDefault="00B63AC0" w:rsidP="00B63AC0">
            <w:pPr>
              <w:spacing w:line="360" w:lineRule="auto"/>
              <w:jc w:val="right"/>
            </w:pPr>
            <w:r w:rsidRPr="0069727D">
              <w:rPr>
                <w:position w:val="-12"/>
              </w:rPr>
              <w:object w:dxaOrig="2380" w:dyaOrig="380">
                <v:shape id="_x0000_i1067" type="#_x0000_t75" style="width:148.5pt;height:23.25pt" o:ole="">
                  <v:imagedata r:id="rId86" o:title=""/>
                </v:shape>
                <o:OLEObject Type="Embed" ProgID="Equation.3" ShapeID="_x0000_i1067" DrawAspect="Content" ObjectID="_1458455222" r:id="rId87"/>
              </w:object>
            </w:r>
            <w:r w:rsidRPr="00224845">
              <w:rPr>
                <w:position w:val="-6"/>
              </w:rPr>
              <w:object w:dxaOrig="3460" w:dyaOrig="320">
                <v:shape id="_x0000_i1068" type="#_x0000_t75" style="width:210pt;height:18.75pt" o:ole="">
                  <v:imagedata r:id="rId88" o:title=""/>
                </v:shape>
                <o:OLEObject Type="Embed" ProgID="Equation.3" ShapeID="_x0000_i1068" DrawAspect="Content" ObjectID="_1458455223" r:id="rId89"/>
              </w:object>
            </w:r>
            <w:r>
              <w:t xml:space="preserve"> </w:t>
            </w:r>
            <w:r w:rsidRPr="00297543">
              <w:rPr>
                <w:i/>
                <w:iCs/>
              </w:rPr>
              <w:t>Дж/кг</w:t>
            </w:r>
            <w:r>
              <w:t xml:space="preserve"> .     (3.23)</w:t>
            </w:r>
          </w:p>
          <w:p w:rsidR="003E0E50" w:rsidRDefault="00B63AC0" w:rsidP="003E0E50">
            <w:pPr>
              <w:spacing w:line="360" w:lineRule="auto"/>
              <w:jc w:val="center"/>
            </w:pPr>
            <w:r>
              <w:t xml:space="preserve">Удельная энтальпия конденсата в соответствии с формулой (2.3) равна </w:t>
            </w:r>
          </w:p>
          <w:p w:rsidR="00192B3C" w:rsidRDefault="00192B3C" w:rsidP="00B63AC0">
            <w:pPr>
              <w:spacing w:line="360" w:lineRule="auto"/>
              <w:jc w:val="right"/>
            </w:pPr>
            <w:r w:rsidRPr="001F4FD0">
              <w:rPr>
                <w:position w:val="-12"/>
              </w:rPr>
              <w:object w:dxaOrig="940" w:dyaOrig="360">
                <v:shape id="_x0000_i1069" type="#_x0000_t75" style="width:58.5pt;height:25.5pt" o:ole="">
                  <v:imagedata r:id="rId90" o:title=""/>
                </v:shape>
                <o:OLEObject Type="Embed" ProgID="Equation.3" ShapeID="_x0000_i1069" DrawAspect="Content" ObjectID="_1458455224" r:id="rId91"/>
              </w:object>
            </w:r>
            <w:r>
              <w:t xml:space="preserve"> </w:t>
            </w:r>
            <w:r w:rsidRPr="00224845">
              <w:rPr>
                <w:i/>
              </w:rPr>
              <w:t>= 4190·110</w:t>
            </w:r>
            <w:r>
              <w:rPr>
                <w:i/>
              </w:rPr>
              <w:t xml:space="preserve"> </w:t>
            </w:r>
            <w:r w:rsidRPr="00224845">
              <w:rPr>
                <w:i/>
              </w:rPr>
              <w:t>= 460900 Дж/кг</w:t>
            </w:r>
            <w:r>
              <w:rPr>
                <w:i/>
              </w:rPr>
              <w:t>.</w:t>
            </w:r>
            <w:r>
              <w:t xml:space="preserve">                               (</w:t>
            </w:r>
            <w:r w:rsidR="00061F37">
              <w:t>3.</w:t>
            </w:r>
            <w:r>
              <w:t>24)</w:t>
            </w:r>
          </w:p>
          <w:p w:rsidR="00192B3C" w:rsidRPr="001A7AF1" w:rsidRDefault="00061F37" w:rsidP="00192B3C">
            <w:pPr>
              <w:spacing w:line="360" w:lineRule="auto"/>
            </w:pPr>
            <w:r>
              <w:t>3.</w:t>
            </w:r>
            <w:r w:rsidR="00F63F0F">
              <w:t>2.3 Расход греющего пара из (2</w:t>
            </w:r>
            <w:r w:rsidR="00192B3C">
              <w:t>.1) составляет</w:t>
            </w:r>
          </w:p>
          <w:p w:rsidR="00192B3C" w:rsidRPr="002F24ED" w:rsidRDefault="00192B3C" w:rsidP="00192B3C">
            <w:pPr>
              <w:spacing w:line="360" w:lineRule="auto"/>
              <w:jc w:val="center"/>
            </w:pPr>
            <w:r w:rsidRPr="00D84D34">
              <w:rPr>
                <w:position w:val="-34"/>
              </w:rPr>
              <w:object w:dxaOrig="1359" w:dyaOrig="780">
                <v:shape id="_x0000_i1070" type="#_x0000_t75" style="width:68.25pt;height:39pt" o:ole="">
                  <v:imagedata r:id="rId92" o:title=""/>
                </v:shape>
                <o:OLEObject Type="Embed" ProgID="Equation.3" ShapeID="_x0000_i1070" DrawAspect="Content" ObjectID="_1458455225" r:id="rId93"/>
              </w:object>
            </w:r>
            <w:r>
              <w:t xml:space="preserve">  </w:t>
            </w:r>
            <w:r w:rsidRPr="002D76D3">
              <w:rPr>
                <w:position w:val="-32"/>
              </w:rPr>
              <w:object w:dxaOrig="3620" w:dyaOrig="760">
                <v:shape id="_x0000_i1071" type="#_x0000_t75" style="width:226.5pt;height:39pt" o:ole="">
                  <v:imagedata r:id="rId94" o:title=""/>
                </v:shape>
                <o:OLEObject Type="Embed" ProgID="Equation.3" ShapeID="_x0000_i1071" DrawAspect="Content" ObjectID="_1458455226" r:id="rId95"/>
              </w:object>
            </w:r>
            <w:r w:rsidRPr="005772F7">
              <w:rPr>
                <w:i/>
              </w:rPr>
              <w:t>кг/с</w:t>
            </w:r>
            <w:r>
              <w:t xml:space="preserve"> = </w:t>
            </w:r>
            <w:r w:rsidRPr="00883554">
              <w:rPr>
                <w:i/>
              </w:rPr>
              <w:t xml:space="preserve">339,7 </w:t>
            </w:r>
            <w:r>
              <w:rPr>
                <w:i/>
              </w:rPr>
              <w:t>кг/ч</w:t>
            </w:r>
            <w:r>
              <w:t>,</w:t>
            </w:r>
          </w:p>
          <w:p w:rsidR="00192B3C" w:rsidRDefault="00192B3C" w:rsidP="00192B3C">
            <w:pPr>
              <w:spacing w:line="360" w:lineRule="auto"/>
            </w:pPr>
            <w:r>
              <w:t>а удельный расход пара составит</w:t>
            </w:r>
          </w:p>
          <w:p w:rsidR="00192B3C" w:rsidRPr="00297543" w:rsidRDefault="00192B3C" w:rsidP="00297543">
            <w:pPr>
              <w:spacing w:line="360" w:lineRule="auto"/>
              <w:jc w:val="center"/>
              <w:rPr>
                <w:szCs w:val="28"/>
              </w:rPr>
            </w:pPr>
            <w:r w:rsidRPr="00297543">
              <w:rPr>
                <w:i/>
                <w:szCs w:val="28"/>
                <w:lang w:val="en-US"/>
              </w:rPr>
              <w:t>d</w:t>
            </w:r>
            <w:r w:rsidRPr="00297543">
              <w:rPr>
                <w:i/>
                <w:szCs w:val="28"/>
              </w:rPr>
              <w:t xml:space="preserve"> =</w:t>
            </w:r>
            <w:r w:rsidRPr="00297543">
              <w:rPr>
                <w:i/>
                <w:szCs w:val="28"/>
                <w:lang w:val="en-US"/>
              </w:rPr>
              <w:t>D</w:t>
            </w:r>
            <w:r w:rsidRPr="00297543">
              <w:rPr>
                <w:i/>
                <w:szCs w:val="28"/>
              </w:rPr>
              <w:t>/ М</w:t>
            </w:r>
            <w:r w:rsidR="00297543">
              <w:rPr>
                <w:i/>
                <w:szCs w:val="28"/>
                <w:vertAlign w:val="subscript"/>
              </w:rPr>
              <w:t>сл</w:t>
            </w:r>
            <w:r w:rsidR="00297543">
              <w:rPr>
                <w:i/>
                <w:szCs w:val="28"/>
              </w:rPr>
              <w:t>=</w:t>
            </w:r>
            <w:r w:rsidRPr="00297543">
              <w:rPr>
                <w:i/>
                <w:szCs w:val="28"/>
              </w:rPr>
              <w:t>0,0944 / 0,666 = 0,142 кг/кг сливок.</w:t>
            </w:r>
          </w:p>
          <w:p w:rsidR="00192B3C" w:rsidRPr="002F24ED" w:rsidRDefault="00192B3C" w:rsidP="00192B3C">
            <w:pPr>
              <w:spacing w:line="360" w:lineRule="auto"/>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pStyle w:val="a3"/>
              <w:spacing w:line="360" w:lineRule="auto"/>
              <w:ind w:left="0"/>
              <w:jc w:val="both"/>
            </w:pPr>
          </w:p>
          <w:p w:rsidR="00A43B52" w:rsidRDefault="00A43B52" w:rsidP="003E416B"/>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45592C" w:rsidP="0045592C">
            <w:pPr>
              <w:jc w:val="center"/>
              <w:rPr>
                <w:sz w:val="32"/>
                <w:szCs w:val="32"/>
              </w:rPr>
            </w:pPr>
            <w:r w:rsidRPr="00533474">
              <w:rPr>
                <w:sz w:val="32"/>
                <w:szCs w:val="32"/>
              </w:rPr>
              <w:t>21</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192B3C" w:rsidRDefault="00192B3C" w:rsidP="00192B3C">
            <w:pPr>
              <w:tabs>
                <w:tab w:val="left" w:pos="3240"/>
              </w:tabs>
              <w:jc w:val="center"/>
              <w:rPr>
                <w:b/>
                <w:szCs w:val="28"/>
              </w:rPr>
            </w:pPr>
          </w:p>
          <w:p w:rsidR="00192B3C" w:rsidRPr="006D09D1" w:rsidRDefault="00192B3C" w:rsidP="00192B3C">
            <w:pPr>
              <w:tabs>
                <w:tab w:val="left" w:pos="3240"/>
              </w:tabs>
              <w:spacing w:line="480" w:lineRule="auto"/>
              <w:jc w:val="center"/>
              <w:rPr>
                <w:b/>
                <w:szCs w:val="28"/>
              </w:rPr>
            </w:pPr>
            <w:r w:rsidRPr="006D09D1">
              <w:rPr>
                <w:b/>
                <w:szCs w:val="28"/>
              </w:rPr>
              <w:t>ВЫВОДЫ</w:t>
            </w:r>
          </w:p>
          <w:p w:rsidR="00192B3C" w:rsidRDefault="00192B3C" w:rsidP="00192B3C">
            <w:pPr>
              <w:spacing w:line="360" w:lineRule="auto"/>
              <w:rPr>
                <w:szCs w:val="28"/>
              </w:rPr>
            </w:pPr>
            <w:r>
              <w:rPr>
                <w:szCs w:val="28"/>
              </w:rPr>
              <w:t xml:space="preserve">1. </w:t>
            </w:r>
            <w:r w:rsidRPr="00085515">
              <w:rPr>
                <w:szCs w:val="28"/>
              </w:rPr>
              <w:t>В процессе выполнения работы изучены</w:t>
            </w:r>
            <w:r w:rsidRPr="00085515">
              <w:rPr>
                <w:bCs/>
                <w:szCs w:val="28"/>
              </w:rPr>
              <w:t xml:space="preserve"> основные требования к сливкам и назначение пастеризации.</w:t>
            </w:r>
            <w:r w:rsidRPr="00085515">
              <w:rPr>
                <w:szCs w:val="28"/>
              </w:rPr>
              <w:t xml:space="preserve"> Произведен обзор и анализ существующих конструкций пастеризаторов. Подробно описано устройство и ра</w:t>
            </w:r>
            <w:r>
              <w:rPr>
                <w:szCs w:val="28"/>
              </w:rPr>
              <w:t xml:space="preserve">бота </w:t>
            </w:r>
            <w:r w:rsidRPr="00085515">
              <w:rPr>
                <w:szCs w:val="28"/>
              </w:rPr>
              <w:t>трубчатого пастеризатора.</w:t>
            </w:r>
          </w:p>
          <w:p w:rsidR="00192B3C" w:rsidRPr="00BF784A" w:rsidRDefault="00192B3C" w:rsidP="00192B3C">
            <w:pPr>
              <w:spacing w:line="360" w:lineRule="auto"/>
              <w:rPr>
                <w:bCs/>
              </w:rPr>
            </w:pPr>
            <w:r>
              <w:rPr>
                <w:szCs w:val="28"/>
              </w:rPr>
              <w:t xml:space="preserve">2. Рассмотрен механизм действия процесса теплообмена между паром и пастеризуемыми сливками через разделяющую стенку. Выявлены основные факторы, влияющие на теплообмен. </w:t>
            </w:r>
            <w:r>
              <w:rPr>
                <w:bCs/>
              </w:rPr>
              <w:t>Обосновано к</w:t>
            </w:r>
            <w:r w:rsidRPr="00BF784A">
              <w:rPr>
                <w:bCs/>
              </w:rPr>
              <w:t>онструктивное решение теплообменного аппарата</w:t>
            </w:r>
            <w:r>
              <w:rPr>
                <w:bCs/>
              </w:rPr>
              <w:t>, а также обоснованы принятые допущения в разрабатываемой математической модели.</w:t>
            </w:r>
          </w:p>
          <w:p w:rsidR="00192B3C" w:rsidRDefault="00192B3C" w:rsidP="00192B3C">
            <w:pPr>
              <w:spacing w:line="360" w:lineRule="auto"/>
            </w:pPr>
            <w:r>
              <w:rPr>
                <w:szCs w:val="28"/>
              </w:rPr>
              <w:t xml:space="preserve">3. Произведен выбор критерия оптимизации и разработана математическая модель процесса пастеризации для кожухотрубного теплообменного аппарата. На основе данной модели разработан вычислительный алгоритм в среде </w:t>
            </w:r>
            <w:r>
              <w:rPr>
                <w:lang w:val="en-US"/>
              </w:rPr>
              <w:t>Microsoft</w:t>
            </w:r>
            <w:r>
              <w:t xml:space="preserve"> </w:t>
            </w:r>
            <w:r>
              <w:rPr>
                <w:lang w:val="en-US"/>
              </w:rPr>
              <w:t>Excel</w:t>
            </w:r>
            <w:r>
              <w:rPr>
                <w:szCs w:val="28"/>
              </w:rPr>
              <w:t xml:space="preserve"> для оптимизации конструктивных параметров пастеризатора. </w:t>
            </w:r>
            <w:r w:rsidRPr="00085515">
              <w:rPr>
                <w:szCs w:val="28"/>
              </w:rPr>
              <w:t>Из расчета пасте</w:t>
            </w:r>
            <w:r>
              <w:rPr>
                <w:szCs w:val="28"/>
              </w:rPr>
              <w:t>ризатора установлено</w:t>
            </w:r>
            <w:r w:rsidRPr="00085515">
              <w:rPr>
                <w:szCs w:val="28"/>
              </w:rPr>
              <w:t>, что необходимая площадь теплообменной по</w:t>
            </w:r>
            <w:r>
              <w:rPr>
                <w:szCs w:val="28"/>
              </w:rPr>
              <w:t>верхности</w:t>
            </w:r>
            <w:r w:rsidRPr="00085515">
              <w:rPr>
                <w:szCs w:val="28"/>
              </w:rPr>
              <w:t xml:space="preserve"> при заданной производительности и температуре пастеризации сли</w:t>
            </w:r>
            <w:r>
              <w:rPr>
                <w:szCs w:val="28"/>
              </w:rPr>
              <w:t>вок</w:t>
            </w:r>
            <w:r w:rsidRPr="00085515">
              <w:rPr>
                <w:szCs w:val="28"/>
              </w:rPr>
              <w:t xml:space="preserve"> зависит от коэффициента теплопередачи и от температуры пара. Коэффициент теплопередачи зависит от скорости течения сливок по трубкам, а скорость течения зависит от диаметра трубок.</w:t>
            </w:r>
            <w:r>
              <w:rPr>
                <w:szCs w:val="28"/>
              </w:rPr>
              <w:t xml:space="preserve"> </w:t>
            </w:r>
            <w:r>
              <w:t>На приведенные затраты главным образом оказывают влияние диаметр трубок и их число. Даже при различном отношении цены металла к цене электроэнергии оптимальные размеры диаметра трубок варьируют не в широких пределах и составляют 16 – 18 мм. Пр</w:t>
            </w:r>
            <w:r w:rsidR="00F94630">
              <w:t>и настоящей стоимости металла 10</w:t>
            </w:r>
            <w:r>
              <w:t>0 руб./кг и стоимости электроэнергии 1,5 руб./(кВт·ч) минимум приведенных затрат достигается при внутреннем диаметре трубок 17 мм и числе трубок 19.</w:t>
            </w:r>
          </w:p>
          <w:p w:rsidR="00192B3C" w:rsidRDefault="00061F37" w:rsidP="00192B3C">
            <w:pPr>
              <w:spacing w:line="360" w:lineRule="auto"/>
            </w:pPr>
            <w:r>
              <w:rPr>
                <w:szCs w:val="28"/>
              </w:rPr>
              <w:t>4.</w:t>
            </w:r>
            <w:r w:rsidR="00192B3C">
              <w:rPr>
                <w:szCs w:val="28"/>
              </w:rPr>
              <w:t xml:space="preserve"> Разработана конструкция</w:t>
            </w:r>
            <w:r w:rsidR="00192B3C" w:rsidRPr="00085515">
              <w:rPr>
                <w:szCs w:val="28"/>
              </w:rPr>
              <w:t xml:space="preserve"> пастеризатора </w:t>
            </w:r>
            <w:r w:rsidR="00192B3C">
              <w:rPr>
                <w:szCs w:val="28"/>
              </w:rPr>
              <w:t xml:space="preserve">с оптимальными конструктивными параметрами и </w:t>
            </w:r>
            <w:r w:rsidR="00192B3C">
              <w:t xml:space="preserve">выполнен сборочный чертеж трубчатого пастеризатора. </w:t>
            </w:r>
          </w:p>
          <w:p w:rsidR="00A43B52" w:rsidRDefault="00A43B52" w:rsidP="003E416B"/>
          <w:p w:rsidR="00A43B52" w:rsidRPr="00764B47" w:rsidRDefault="00A43B52" w:rsidP="003E416B"/>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45592C" w:rsidP="0045592C">
            <w:pPr>
              <w:jc w:val="center"/>
              <w:rPr>
                <w:sz w:val="32"/>
                <w:szCs w:val="32"/>
              </w:rPr>
            </w:pPr>
            <w:r w:rsidRPr="00533474">
              <w:rPr>
                <w:sz w:val="32"/>
                <w:szCs w:val="32"/>
              </w:rPr>
              <w:t>22</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r w:rsidR="00A43B52" w:rsidRPr="00764B47">
        <w:trPr>
          <w:trHeight w:val="14920"/>
        </w:trPr>
        <w:tc>
          <w:tcPr>
            <w:tcW w:w="10054" w:type="dxa"/>
            <w:gridSpan w:val="7"/>
            <w:tcMar>
              <w:top w:w="170" w:type="dxa"/>
            </w:tcMar>
          </w:tcPr>
          <w:p w:rsidR="00192B3C" w:rsidRDefault="00192B3C" w:rsidP="00192B3C">
            <w:pPr>
              <w:pStyle w:val="9"/>
              <w:pageBreakBefore/>
              <w:spacing w:line="360" w:lineRule="auto"/>
              <w:jc w:val="center"/>
              <w:rPr>
                <w:rFonts w:ascii="Times New Roman" w:hAnsi="Times New Roman" w:cs="Times New Roman"/>
                <w:b/>
                <w:bCs/>
                <w:sz w:val="28"/>
                <w:szCs w:val="28"/>
              </w:rPr>
            </w:pPr>
            <w:r w:rsidRPr="00192B3C">
              <w:rPr>
                <w:rFonts w:ascii="Times New Roman" w:hAnsi="Times New Roman" w:cs="Times New Roman"/>
                <w:b/>
                <w:bCs/>
                <w:sz w:val="28"/>
                <w:szCs w:val="28"/>
              </w:rPr>
              <w:t>БИБЛИОГРАФИЯ</w:t>
            </w:r>
          </w:p>
          <w:p w:rsidR="00807AC1" w:rsidRPr="00807AC1" w:rsidRDefault="00807AC1" w:rsidP="00807AC1"/>
          <w:p w:rsidR="00192B3C" w:rsidRDefault="00807AC1" w:rsidP="000C7E2C">
            <w:pPr>
              <w:tabs>
                <w:tab w:val="left" w:pos="3240"/>
              </w:tabs>
              <w:spacing w:line="360" w:lineRule="auto"/>
              <w:ind w:left="360"/>
            </w:pPr>
            <w:r w:rsidRPr="00807AC1">
              <w:t>1</w:t>
            </w:r>
            <w:r w:rsidR="00AD66DD">
              <w:t>.</w:t>
            </w:r>
            <w:r w:rsidR="00192B3C">
              <w:t xml:space="preserve"> Барановский Н.В. Пастеризаторы для молока и сливок, изд. 2-е, перераб., М.: Пищепромиздат, 1959.</w:t>
            </w:r>
          </w:p>
          <w:p w:rsidR="00192B3C" w:rsidRPr="005772F7" w:rsidRDefault="00807AC1" w:rsidP="000C7E2C">
            <w:pPr>
              <w:tabs>
                <w:tab w:val="left" w:pos="3240"/>
              </w:tabs>
              <w:spacing w:line="360" w:lineRule="auto"/>
              <w:ind w:left="360"/>
            </w:pPr>
            <w:r>
              <w:t>2</w:t>
            </w:r>
            <w:r w:rsidR="00AD66DD">
              <w:t>.</w:t>
            </w:r>
            <w:r w:rsidR="00192B3C" w:rsidRPr="005772F7">
              <w:t xml:space="preserve"> </w:t>
            </w:r>
            <w:r w:rsidR="00192B3C">
              <w:t>Кавецкий Г. Д., Васильев Б. В. Процессы и аппараты пищевой технологии. – М.: Колос, 1997. – 551 с.</w:t>
            </w:r>
          </w:p>
          <w:p w:rsidR="00192B3C" w:rsidRPr="006C4DED" w:rsidRDefault="00807AC1" w:rsidP="000C7E2C">
            <w:pPr>
              <w:pStyle w:val="a7"/>
              <w:tabs>
                <w:tab w:val="left" w:pos="3240"/>
              </w:tabs>
              <w:spacing w:line="360" w:lineRule="auto"/>
              <w:ind w:left="360"/>
            </w:pPr>
            <w:r w:rsidRPr="00807AC1">
              <w:t>3</w:t>
            </w:r>
            <w:r w:rsidR="00AD66DD">
              <w:t>.</w:t>
            </w:r>
            <w:r w:rsidR="00192B3C">
              <w:t xml:space="preserve"> Сурков В.Д., Липатов Н.Н., Золотин Ю.П. Технологическое оборудование предприятий молочной промышленно</w:t>
            </w:r>
            <w:r>
              <w:t>сти. Изд.</w:t>
            </w:r>
            <w:r w:rsidR="000C7E2C">
              <w:t xml:space="preserve"> 3-е, перераб. и доп</w:t>
            </w:r>
            <w:r w:rsidR="00192B3C">
              <w:t>. – М.: Легкая и пищевая промышленность, 1983.</w:t>
            </w:r>
            <w:r w:rsidR="006C4DED" w:rsidRPr="006C4DED">
              <w:t xml:space="preserve">– </w:t>
            </w:r>
            <w:r w:rsidR="006C4DED" w:rsidRPr="00AD66DD">
              <w:t xml:space="preserve">432 </w:t>
            </w:r>
            <w:r w:rsidR="006C4DED">
              <w:t>с.</w:t>
            </w:r>
          </w:p>
          <w:p w:rsidR="00192B3C" w:rsidRDefault="00807AC1" w:rsidP="000C7E2C">
            <w:pPr>
              <w:pStyle w:val="a7"/>
              <w:tabs>
                <w:tab w:val="left" w:pos="3240"/>
              </w:tabs>
              <w:spacing w:line="360" w:lineRule="auto"/>
              <w:ind w:left="360"/>
            </w:pPr>
            <w:r w:rsidRPr="006C4DED">
              <w:t>4</w:t>
            </w:r>
            <w:r w:rsidR="00AD66DD">
              <w:t>.</w:t>
            </w:r>
            <w:r w:rsidR="00192B3C">
              <w:t xml:space="preserve"> Теплотехнический справочник / Под общ. ред. В. Н. Юренева, П. Д. Лебедева,  Т. 2, Изд. 2-е, перераб. – М.: Энергия, 1976. – 896 с.</w:t>
            </w:r>
          </w:p>
          <w:p w:rsidR="00A43B52" w:rsidRDefault="00A43B52" w:rsidP="000C7E2C">
            <w:pPr>
              <w:spacing w:line="360" w:lineRule="auto"/>
              <w:ind w:left="360"/>
            </w:pPr>
          </w:p>
          <w:p w:rsidR="00A43B52" w:rsidRDefault="00A43B52" w:rsidP="000C7E2C">
            <w:pPr>
              <w:spacing w:line="360" w:lineRule="auto"/>
              <w:ind w:left="360"/>
            </w:pPr>
          </w:p>
          <w:p w:rsidR="00A43B52" w:rsidRDefault="00A43B52" w:rsidP="000C7E2C">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spacing w:line="360" w:lineRule="auto"/>
              <w:ind w:left="360"/>
            </w:pPr>
          </w:p>
          <w:p w:rsidR="00A43B52" w:rsidRDefault="00A43B52" w:rsidP="003E416B">
            <w:pPr>
              <w:pStyle w:val="a3"/>
              <w:spacing w:line="360" w:lineRule="auto"/>
              <w:ind w:left="0"/>
              <w:jc w:val="both"/>
            </w:pPr>
          </w:p>
          <w:p w:rsidR="00A43B52" w:rsidRDefault="00A43B52" w:rsidP="003E416B"/>
          <w:p w:rsidR="00084FF1" w:rsidRPr="00764B47" w:rsidRDefault="00084FF1" w:rsidP="003E416B"/>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084FF1" w:rsidRPr="00084FF1" w:rsidRDefault="00084FF1" w:rsidP="00084FF1"/>
          <w:p w:rsidR="00A43B52" w:rsidRPr="00084FF1" w:rsidRDefault="00A43B52" w:rsidP="00084FF1">
            <w:pPr>
              <w:tabs>
                <w:tab w:val="left" w:pos="1320"/>
              </w:tabs>
            </w:pPr>
          </w:p>
        </w:tc>
      </w:tr>
      <w:tr w:rsidR="00E15C5A" w:rsidRPr="0005436B">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restart"/>
            <w:vAlign w:val="center"/>
          </w:tcPr>
          <w:p w:rsidR="00A43B52" w:rsidRPr="00533474" w:rsidRDefault="00A43B52" w:rsidP="003E416B">
            <w:pPr>
              <w:jc w:val="center"/>
              <w:rPr>
                <w:i/>
                <w:iCs/>
                <w:sz w:val="40"/>
                <w:szCs w:val="40"/>
              </w:rPr>
            </w:pPr>
            <w:r w:rsidRPr="00533474">
              <w:rPr>
                <w:i/>
                <w:iCs/>
                <w:sz w:val="40"/>
                <w:szCs w:val="40"/>
              </w:rPr>
              <w:t>МППЖ 06.17.00 ПЗ</w:t>
            </w:r>
          </w:p>
        </w:tc>
        <w:tc>
          <w:tcPr>
            <w:tcW w:w="629" w:type="dxa"/>
            <w:shd w:val="clear" w:color="auto" w:fill="auto"/>
            <w:tcMar>
              <w:left w:w="0" w:type="dxa"/>
              <w:right w:w="0" w:type="dxa"/>
            </w:tcMar>
            <w:vAlign w:val="center"/>
          </w:tcPr>
          <w:p w:rsidR="00A43B52" w:rsidRPr="0005436B" w:rsidRDefault="00A43B52" w:rsidP="003E416B">
            <w:pPr>
              <w:jc w:val="center"/>
              <w:rPr>
                <w:sz w:val="20"/>
              </w:rPr>
            </w:pPr>
            <w:r w:rsidRPr="0005436B">
              <w:rPr>
                <w:sz w:val="20"/>
              </w:rPr>
              <w:t>Лист</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p>
        </w:tc>
        <w:tc>
          <w:tcPr>
            <w:tcW w:w="561" w:type="dxa"/>
            <w:tcMar>
              <w:left w:w="0" w:type="dxa"/>
              <w:right w:w="0" w:type="dxa"/>
            </w:tcMar>
            <w:vAlign w:val="center"/>
          </w:tcPr>
          <w:p w:rsidR="00A43B52" w:rsidRPr="0021287F" w:rsidRDefault="00A43B52" w:rsidP="003E416B">
            <w:pPr>
              <w:jc w:val="center"/>
              <w:rPr>
                <w:sz w:val="20"/>
              </w:rPr>
            </w:pPr>
          </w:p>
        </w:tc>
        <w:tc>
          <w:tcPr>
            <w:tcW w:w="955" w:type="dxa"/>
            <w:tcMar>
              <w:left w:w="0" w:type="dxa"/>
              <w:right w:w="0" w:type="dxa"/>
            </w:tcMar>
            <w:vAlign w:val="center"/>
          </w:tcPr>
          <w:p w:rsidR="00A43B52" w:rsidRPr="0021287F" w:rsidRDefault="00A43B52" w:rsidP="003E416B">
            <w:pPr>
              <w:jc w:val="center"/>
              <w:rPr>
                <w:sz w:val="20"/>
              </w:rPr>
            </w:pPr>
          </w:p>
        </w:tc>
        <w:tc>
          <w:tcPr>
            <w:tcW w:w="804" w:type="dxa"/>
            <w:tcMar>
              <w:left w:w="0" w:type="dxa"/>
              <w:right w:w="0" w:type="dxa"/>
            </w:tcMar>
            <w:vAlign w:val="center"/>
          </w:tcPr>
          <w:p w:rsidR="00A43B52" w:rsidRPr="0021287F" w:rsidRDefault="00A43B52" w:rsidP="003E416B">
            <w:pPr>
              <w:jc w:val="center"/>
              <w:rPr>
                <w:sz w:val="20"/>
              </w:rPr>
            </w:pPr>
          </w:p>
        </w:tc>
        <w:tc>
          <w:tcPr>
            <w:tcW w:w="538" w:type="dxa"/>
            <w:tcMar>
              <w:left w:w="0" w:type="dxa"/>
              <w:right w:w="0" w:type="dxa"/>
            </w:tcMar>
            <w:vAlign w:val="center"/>
          </w:tcPr>
          <w:p w:rsidR="00A43B52" w:rsidRPr="0021287F" w:rsidRDefault="00A43B52" w:rsidP="003E416B">
            <w:pPr>
              <w:jc w:val="center"/>
              <w:rPr>
                <w:sz w:val="20"/>
              </w:rPr>
            </w:pPr>
          </w:p>
        </w:tc>
        <w:tc>
          <w:tcPr>
            <w:tcW w:w="6125" w:type="dxa"/>
            <w:vMerge/>
            <w:vAlign w:val="center"/>
          </w:tcPr>
          <w:p w:rsidR="00A43B52" w:rsidRDefault="00A43B52" w:rsidP="003E416B"/>
        </w:tc>
        <w:tc>
          <w:tcPr>
            <w:tcW w:w="629" w:type="dxa"/>
            <w:vMerge w:val="restart"/>
            <w:shd w:val="clear" w:color="auto" w:fill="auto"/>
            <w:vAlign w:val="center"/>
          </w:tcPr>
          <w:p w:rsidR="00A43B52" w:rsidRPr="00533474" w:rsidRDefault="0045592C" w:rsidP="0045592C">
            <w:pPr>
              <w:jc w:val="center"/>
              <w:rPr>
                <w:sz w:val="32"/>
                <w:szCs w:val="32"/>
              </w:rPr>
            </w:pPr>
            <w:r w:rsidRPr="00533474">
              <w:rPr>
                <w:sz w:val="32"/>
                <w:szCs w:val="32"/>
              </w:rPr>
              <w:t>23</w:t>
            </w:r>
          </w:p>
        </w:tc>
      </w:tr>
      <w:tr w:rsidR="00E15C5A">
        <w:trPr>
          <w:trHeight w:hRule="exact" w:val="284"/>
        </w:trPr>
        <w:tc>
          <w:tcPr>
            <w:tcW w:w="442" w:type="dxa"/>
            <w:tcMar>
              <w:left w:w="0" w:type="dxa"/>
              <w:right w:w="0" w:type="dxa"/>
            </w:tcMar>
            <w:vAlign w:val="center"/>
          </w:tcPr>
          <w:p w:rsidR="00A43B52" w:rsidRPr="0021287F" w:rsidRDefault="00A43B52" w:rsidP="003E416B">
            <w:pPr>
              <w:jc w:val="center"/>
              <w:rPr>
                <w:sz w:val="20"/>
              </w:rPr>
            </w:pPr>
            <w:r w:rsidRPr="0021287F">
              <w:rPr>
                <w:sz w:val="20"/>
              </w:rPr>
              <w:t>Изм.</w:t>
            </w:r>
          </w:p>
        </w:tc>
        <w:tc>
          <w:tcPr>
            <w:tcW w:w="561" w:type="dxa"/>
            <w:tcMar>
              <w:left w:w="0" w:type="dxa"/>
              <w:right w:w="0" w:type="dxa"/>
            </w:tcMar>
            <w:vAlign w:val="center"/>
          </w:tcPr>
          <w:p w:rsidR="00A43B52" w:rsidRPr="0021287F" w:rsidRDefault="00A43B52" w:rsidP="003E416B">
            <w:pPr>
              <w:jc w:val="center"/>
              <w:rPr>
                <w:sz w:val="20"/>
              </w:rPr>
            </w:pPr>
            <w:r>
              <w:rPr>
                <w:sz w:val="20"/>
              </w:rPr>
              <w:t>Лист</w:t>
            </w:r>
          </w:p>
        </w:tc>
        <w:tc>
          <w:tcPr>
            <w:tcW w:w="955" w:type="dxa"/>
            <w:tcMar>
              <w:left w:w="0" w:type="dxa"/>
              <w:right w:w="0" w:type="dxa"/>
            </w:tcMar>
            <w:vAlign w:val="center"/>
          </w:tcPr>
          <w:p w:rsidR="00A43B52" w:rsidRPr="0021287F" w:rsidRDefault="00A43B52" w:rsidP="003E416B">
            <w:pPr>
              <w:jc w:val="center"/>
              <w:rPr>
                <w:sz w:val="20"/>
              </w:rPr>
            </w:pPr>
            <w:r>
              <w:rPr>
                <w:sz w:val="20"/>
              </w:rPr>
              <w:t>№ докум.</w:t>
            </w:r>
          </w:p>
        </w:tc>
        <w:tc>
          <w:tcPr>
            <w:tcW w:w="804" w:type="dxa"/>
            <w:tcMar>
              <w:left w:w="0" w:type="dxa"/>
              <w:right w:w="0" w:type="dxa"/>
            </w:tcMar>
            <w:vAlign w:val="center"/>
          </w:tcPr>
          <w:p w:rsidR="00A43B52" w:rsidRPr="0021287F" w:rsidRDefault="00A43B52" w:rsidP="003E416B">
            <w:pPr>
              <w:jc w:val="center"/>
              <w:rPr>
                <w:sz w:val="20"/>
              </w:rPr>
            </w:pPr>
            <w:r>
              <w:rPr>
                <w:sz w:val="20"/>
              </w:rPr>
              <w:t>Подпись</w:t>
            </w:r>
          </w:p>
        </w:tc>
        <w:tc>
          <w:tcPr>
            <w:tcW w:w="538" w:type="dxa"/>
            <w:tcMar>
              <w:left w:w="0" w:type="dxa"/>
              <w:right w:w="0" w:type="dxa"/>
            </w:tcMar>
            <w:vAlign w:val="center"/>
          </w:tcPr>
          <w:p w:rsidR="00A43B52" w:rsidRPr="0021287F" w:rsidRDefault="00A43B52" w:rsidP="003E416B">
            <w:pPr>
              <w:jc w:val="center"/>
              <w:rPr>
                <w:sz w:val="20"/>
              </w:rPr>
            </w:pPr>
            <w:r>
              <w:rPr>
                <w:sz w:val="20"/>
              </w:rPr>
              <w:t>Дата</w:t>
            </w:r>
          </w:p>
        </w:tc>
        <w:tc>
          <w:tcPr>
            <w:tcW w:w="6125" w:type="dxa"/>
            <w:vMerge/>
          </w:tcPr>
          <w:p w:rsidR="00A43B52" w:rsidRDefault="00A43B52" w:rsidP="003E416B"/>
        </w:tc>
        <w:tc>
          <w:tcPr>
            <w:tcW w:w="629" w:type="dxa"/>
            <w:vMerge/>
            <w:shd w:val="clear" w:color="auto" w:fill="auto"/>
          </w:tcPr>
          <w:p w:rsidR="00A43B52" w:rsidRDefault="00A43B52" w:rsidP="003E416B"/>
        </w:tc>
      </w:tr>
    </w:tbl>
    <w:p w:rsidR="009744CD" w:rsidRDefault="009744CD">
      <w:bookmarkStart w:id="0" w:name="_GoBack"/>
      <w:bookmarkEnd w:id="0"/>
    </w:p>
    <w:sectPr w:rsidR="009744CD" w:rsidSect="00C11222">
      <w:pgSz w:w="11907" w:h="16840"/>
      <w:pgMar w:top="397" w:right="397" w:bottom="397" w:left="153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ISOCPEUR">
    <w:altName w:val="Arial"/>
    <w:charset w:val="CC"/>
    <w:family w:val="swiss"/>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CB3785"/>
    <w:multiLevelType w:val="multilevel"/>
    <w:tmpl w:val="7102DFE6"/>
    <w:lvl w:ilvl="0">
      <w:start w:val="4"/>
      <w:numFmt w:val="decimal"/>
      <w:lvlText w:val="%1"/>
      <w:lvlJc w:val="left"/>
      <w:pPr>
        <w:tabs>
          <w:tab w:val="num" w:pos="555"/>
        </w:tabs>
        <w:ind w:left="555" w:hanging="555"/>
      </w:pPr>
      <w:rPr>
        <w:rFonts w:hint="default"/>
      </w:rPr>
    </w:lvl>
    <w:lvl w:ilvl="1">
      <w:start w:val="2"/>
      <w:numFmt w:val="decimal"/>
      <w:lvlText w:val="%1.%2"/>
      <w:lvlJc w:val="left"/>
      <w:pPr>
        <w:tabs>
          <w:tab w:val="num" w:pos="555"/>
        </w:tabs>
        <w:ind w:left="555" w:hanging="55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4F5F3BD0"/>
    <w:multiLevelType w:val="hybridMultilevel"/>
    <w:tmpl w:val="D1E609D0"/>
    <w:lvl w:ilvl="0" w:tplc="2732EBD4">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63F56BB5"/>
    <w:multiLevelType w:val="hybridMultilevel"/>
    <w:tmpl w:val="BFD61C16"/>
    <w:lvl w:ilvl="0" w:tplc="BD445F34">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36AC"/>
    <w:rsid w:val="00024FE1"/>
    <w:rsid w:val="0005436B"/>
    <w:rsid w:val="00055946"/>
    <w:rsid w:val="00061F37"/>
    <w:rsid w:val="00084FF1"/>
    <w:rsid w:val="00087557"/>
    <w:rsid w:val="000C7E2C"/>
    <w:rsid w:val="001427B4"/>
    <w:rsid w:val="0018062F"/>
    <w:rsid w:val="00191C9B"/>
    <w:rsid w:val="00192B3C"/>
    <w:rsid w:val="00233987"/>
    <w:rsid w:val="0024442F"/>
    <w:rsid w:val="0027608E"/>
    <w:rsid w:val="00297543"/>
    <w:rsid w:val="002B16ED"/>
    <w:rsid w:val="002C43BE"/>
    <w:rsid w:val="002C673B"/>
    <w:rsid w:val="002D3C14"/>
    <w:rsid w:val="002E5BF6"/>
    <w:rsid w:val="002F7771"/>
    <w:rsid w:val="0036503D"/>
    <w:rsid w:val="00366CC4"/>
    <w:rsid w:val="003E0E50"/>
    <w:rsid w:val="003E416B"/>
    <w:rsid w:val="003E4D5C"/>
    <w:rsid w:val="00400CB6"/>
    <w:rsid w:val="00427AA7"/>
    <w:rsid w:val="00431B40"/>
    <w:rsid w:val="0045592C"/>
    <w:rsid w:val="004E6BD0"/>
    <w:rsid w:val="004F4AD4"/>
    <w:rsid w:val="004F7519"/>
    <w:rsid w:val="00533474"/>
    <w:rsid w:val="00535EC5"/>
    <w:rsid w:val="005377C8"/>
    <w:rsid w:val="0054099C"/>
    <w:rsid w:val="00563FDE"/>
    <w:rsid w:val="005B7AA0"/>
    <w:rsid w:val="005C1219"/>
    <w:rsid w:val="005E0C9B"/>
    <w:rsid w:val="006120B4"/>
    <w:rsid w:val="00657E77"/>
    <w:rsid w:val="00665D0D"/>
    <w:rsid w:val="006672AB"/>
    <w:rsid w:val="00683205"/>
    <w:rsid w:val="006842BC"/>
    <w:rsid w:val="006B17F5"/>
    <w:rsid w:val="006C4DED"/>
    <w:rsid w:val="006F542E"/>
    <w:rsid w:val="006F5769"/>
    <w:rsid w:val="006F5FB1"/>
    <w:rsid w:val="007303C8"/>
    <w:rsid w:val="007415CF"/>
    <w:rsid w:val="00795BA9"/>
    <w:rsid w:val="007C04A9"/>
    <w:rsid w:val="00807AC1"/>
    <w:rsid w:val="00821811"/>
    <w:rsid w:val="008464B5"/>
    <w:rsid w:val="008503A1"/>
    <w:rsid w:val="00863573"/>
    <w:rsid w:val="00882EEB"/>
    <w:rsid w:val="008D3E4E"/>
    <w:rsid w:val="008F26E6"/>
    <w:rsid w:val="00946C70"/>
    <w:rsid w:val="009547C4"/>
    <w:rsid w:val="009744CD"/>
    <w:rsid w:val="009936AC"/>
    <w:rsid w:val="00A0739B"/>
    <w:rsid w:val="00A43B52"/>
    <w:rsid w:val="00A67C30"/>
    <w:rsid w:val="00A97EBF"/>
    <w:rsid w:val="00AD66DD"/>
    <w:rsid w:val="00AE13BF"/>
    <w:rsid w:val="00B26CC8"/>
    <w:rsid w:val="00B336CA"/>
    <w:rsid w:val="00B4385B"/>
    <w:rsid w:val="00B527CF"/>
    <w:rsid w:val="00B63AC0"/>
    <w:rsid w:val="00B70D0F"/>
    <w:rsid w:val="00B823DD"/>
    <w:rsid w:val="00BE639C"/>
    <w:rsid w:val="00C05555"/>
    <w:rsid w:val="00C11222"/>
    <w:rsid w:val="00C22280"/>
    <w:rsid w:val="00C2416E"/>
    <w:rsid w:val="00C31898"/>
    <w:rsid w:val="00C4091D"/>
    <w:rsid w:val="00CB642C"/>
    <w:rsid w:val="00CD780A"/>
    <w:rsid w:val="00CE360C"/>
    <w:rsid w:val="00CF0D3E"/>
    <w:rsid w:val="00CF1887"/>
    <w:rsid w:val="00DA4EE2"/>
    <w:rsid w:val="00E15C5A"/>
    <w:rsid w:val="00EA381F"/>
    <w:rsid w:val="00F337FB"/>
    <w:rsid w:val="00F343BD"/>
    <w:rsid w:val="00F53B1C"/>
    <w:rsid w:val="00F61184"/>
    <w:rsid w:val="00F63F0F"/>
    <w:rsid w:val="00F652A6"/>
    <w:rsid w:val="00F94630"/>
    <w:rsid w:val="00FC005D"/>
    <w:rsid w:val="00FC60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3"/>
    <o:shapelayout v:ext="edit">
      <o:idmap v:ext="edit" data="1"/>
    </o:shapelayout>
  </w:shapeDefaults>
  <w:decimalSymbol w:val=","/>
  <w:listSeparator w:val=";"/>
  <w15:chartTrackingRefBased/>
  <w15:docId w15:val="{9276B371-10FF-4520-A377-DA1E9A013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436B"/>
    <w:pPr>
      <w:jc w:val="both"/>
    </w:pPr>
    <w:rPr>
      <w:sz w:val="28"/>
    </w:rPr>
  </w:style>
  <w:style w:type="paragraph" w:styleId="1">
    <w:name w:val="heading 1"/>
    <w:basedOn w:val="a"/>
    <w:next w:val="a"/>
    <w:qFormat/>
    <w:rsid w:val="005377C8"/>
    <w:pPr>
      <w:suppressAutoHyphens/>
      <w:spacing w:line="336" w:lineRule="auto"/>
      <w:jc w:val="center"/>
      <w:outlineLvl w:val="0"/>
    </w:pPr>
    <w:rPr>
      <w:b/>
      <w:caps/>
      <w:kern w:val="28"/>
      <w:lang w:val="uk-UA"/>
    </w:rPr>
  </w:style>
  <w:style w:type="paragraph" w:styleId="2">
    <w:name w:val="heading 2"/>
    <w:basedOn w:val="a"/>
    <w:next w:val="a"/>
    <w:qFormat/>
    <w:rsid w:val="005377C8"/>
    <w:pPr>
      <w:suppressAutoHyphens/>
      <w:spacing w:line="336" w:lineRule="auto"/>
      <w:ind w:left="851"/>
      <w:outlineLvl w:val="1"/>
    </w:pPr>
    <w:rPr>
      <w:b/>
      <w:lang w:val="uk-UA"/>
    </w:rPr>
  </w:style>
  <w:style w:type="paragraph" w:styleId="5">
    <w:name w:val="heading 5"/>
    <w:basedOn w:val="a"/>
    <w:next w:val="a"/>
    <w:qFormat/>
    <w:rsid w:val="005377C8"/>
    <w:pPr>
      <w:spacing w:before="240" w:after="60"/>
      <w:outlineLvl w:val="4"/>
    </w:pPr>
    <w:rPr>
      <w:b/>
      <w:bCs/>
      <w:i/>
      <w:iCs/>
      <w:sz w:val="26"/>
      <w:szCs w:val="26"/>
    </w:rPr>
  </w:style>
  <w:style w:type="paragraph" w:styleId="6">
    <w:name w:val="heading 6"/>
    <w:basedOn w:val="a"/>
    <w:next w:val="a"/>
    <w:qFormat/>
    <w:rsid w:val="00FC607A"/>
    <w:pPr>
      <w:spacing w:before="240" w:after="60"/>
      <w:outlineLvl w:val="5"/>
    </w:pPr>
    <w:rPr>
      <w:b/>
      <w:bCs/>
      <w:sz w:val="22"/>
      <w:szCs w:val="22"/>
    </w:rPr>
  </w:style>
  <w:style w:type="paragraph" w:styleId="7">
    <w:name w:val="heading 7"/>
    <w:basedOn w:val="a"/>
    <w:next w:val="a"/>
    <w:qFormat/>
    <w:rsid w:val="002C673B"/>
    <w:pPr>
      <w:spacing w:before="240" w:after="60"/>
      <w:outlineLvl w:val="6"/>
    </w:pPr>
    <w:rPr>
      <w:sz w:val="24"/>
      <w:szCs w:val="24"/>
    </w:rPr>
  </w:style>
  <w:style w:type="paragraph" w:styleId="8">
    <w:name w:val="heading 8"/>
    <w:basedOn w:val="a"/>
    <w:next w:val="a"/>
    <w:qFormat/>
    <w:rsid w:val="005377C8"/>
    <w:pPr>
      <w:spacing w:before="240" w:after="60"/>
      <w:outlineLvl w:val="7"/>
    </w:pPr>
    <w:rPr>
      <w:i/>
      <w:iCs/>
      <w:sz w:val="24"/>
      <w:szCs w:val="24"/>
    </w:rPr>
  </w:style>
  <w:style w:type="paragraph" w:styleId="9">
    <w:name w:val="heading 9"/>
    <w:basedOn w:val="a"/>
    <w:next w:val="a"/>
    <w:qFormat/>
    <w:rsid w:val="00192B3C"/>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05436B"/>
    <w:pPr>
      <w:ind w:left="357"/>
      <w:jc w:val="center"/>
    </w:pPr>
    <w:rPr>
      <w:b/>
      <w:bCs/>
      <w:szCs w:val="24"/>
    </w:rPr>
  </w:style>
  <w:style w:type="table" w:styleId="a4">
    <w:name w:val="Table Grid"/>
    <w:basedOn w:val="a1"/>
    <w:rsid w:val="000543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Чертежный"/>
    <w:rsid w:val="005377C8"/>
    <w:pPr>
      <w:jc w:val="both"/>
    </w:pPr>
    <w:rPr>
      <w:rFonts w:ascii="ISOCPEUR" w:hAnsi="ISOCPEUR"/>
      <w:i/>
      <w:sz w:val="28"/>
      <w:lang w:val="uk-UA"/>
    </w:rPr>
  </w:style>
  <w:style w:type="paragraph" w:styleId="a6">
    <w:name w:val="Body Text"/>
    <w:basedOn w:val="a"/>
    <w:rsid w:val="005C1219"/>
    <w:pPr>
      <w:spacing w:line="336" w:lineRule="auto"/>
      <w:ind w:firstLine="851"/>
    </w:pPr>
  </w:style>
  <w:style w:type="paragraph" w:styleId="a7">
    <w:name w:val="Body Text Indent"/>
    <w:basedOn w:val="a"/>
    <w:rsid w:val="00F61184"/>
    <w:pPr>
      <w:spacing w:after="120"/>
      <w:ind w:left="283"/>
    </w:pPr>
  </w:style>
  <w:style w:type="paragraph" w:styleId="a8">
    <w:name w:val="header"/>
    <w:basedOn w:val="a"/>
    <w:rsid w:val="00FC607A"/>
    <w:pPr>
      <w:tabs>
        <w:tab w:val="center" w:pos="4153"/>
        <w:tab w:val="right" w:pos="8306"/>
      </w:tabs>
    </w:pPr>
    <w:rPr>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21" Type="http://schemas.openxmlformats.org/officeDocument/2006/relationships/image" Target="media/image9.w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wmf"/><Relationship Id="rId50" Type="http://schemas.openxmlformats.org/officeDocument/2006/relationships/oleObject" Target="embeddings/oleObject23.bin"/><Relationship Id="rId55" Type="http://schemas.openxmlformats.org/officeDocument/2006/relationships/image" Target="media/image26.wmf"/><Relationship Id="rId63" Type="http://schemas.openxmlformats.org/officeDocument/2006/relationships/image" Target="media/image30.wmf"/><Relationship Id="rId68" Type="http://schemas.openxmlformats.org/officeDocument/2006/relationships/image" Target="media/image31.wmf"/><Relationship Id="rId76" Type="http://schemas.openxmlformats.org/officeDocument/2006/relationships/image" Target="media/image35.wmf"/><Relationship Id="rId84" Type="http://schemas.openxmlformats.org/officeDocument/2006/relationships/image" Target="media/image39.wmf"/><Relationship Id="rId89" Type="http://schemas.openxmlformats.org/officeDocument/2006/relationships/oleObject" Target="embeddings/oleObject44.bin"/><Relationship Id="rId97" Type="http://schemas.openxmlformats.org/officeDocument/2006/relationships/theme" Target="theme/theme1.xml"/><Relationship Id="rId7" Type="http://schemas.openxmlformats.org/officeDocument/2006/relationships/image" Target="media/image2.wmf"/><Relationship Id="rId71" Type="http://schemas.openxmlformats.org/officeDocument/2006/relationships/oleObject" Target="embeddings/oleObject35.bin"/><Relationship Id="rId92" Type="http://schemas.openxmlformats.org/officeDocument/2006/relationships/image" Target="media/image43.w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wmf"/><Relationship Id="rId11" Type="http://schemas.openxmlformats.org/officeDocument/2006/relationships/image" Target="media/image4.w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wmf"/><Relationship Id="rId40" Type="http://schemas.openxmlformats.org/officeDocument/2006/relationships/oleObject" Target="embeddings/oleObject18.bin"/><Relationship Id="rId45" Type="http://schemas.openxmlformats.org/officeDocument/2006/relationships/image" Target="media/image21.wmf"/><Relationship Id="rId53" Type="http://schemas.openxmlformats.org/officeDocument/2006/relationships/image" Target="media/image25.wmf"/><Relationship Id="rId58" Type="http://schemas.openxmlformats.org/officeDocument/2006/relationships/oleObject" Target="embeddings/oleObject27.bin"/><Relationship Id="rId66" Type="http://schemas.openxmlformats.org/officeDocument/2006/relationships/oleObject" Target="embeddings/oleObject32.bin"/><Relationship Id="rId74" Type="http://schemas.openxmlformats.org/officeDocument/2006/relationships/image" Target="media/image34.wmf"/><Relationship Id="rId79" Type="http://schemas.openxmlformats.org/officeDocument/2006/relationships/oleObject" Target="embeddings/oleObject39.bin"/><Relationship Id="rId87" Type="http://schemas.openxmlformats.org/officeDocument/2006/relationships/oleObject" Target="embeddings/oleObject43.bin"/><Relationship Id="rId5" Type="http://schemas.openxmlformats.org/officeDocument/2006/relationships/image" Target="media/image1.wmf"/><Relationship Id="rId61" Type="http://schemas.openxmlformats.org/officeDocument/2006/relationships/image" Target="media/image29.wmf"/><Relationship Id="rId82" Type="http://schemas.openxmlformats.org/officeDocument/2006/relationships/image" Target="media/image38.wmf"/><Relationship Id="rId90" Type="http://schemas.openxmlformats.org/officeDocument/2006/relationships/image" Target="media/image42.wmf"/><Relationship Id="rId95" Type="http://schemas.openxmlformats.org/officeDocument/2006/relationships/oleObject" Target="embeddings/oleObject47.bin"/><Relationship Id="rId19" Type="http://schemas.openxmlformats.org/officeDocument/2006/relationships/image" Target="media/image8.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wmf"/><Relationship Id="rId30" Type="http://schemas.openxmlformats.org/officeDocument/2006/relationships/oleObject" Target="embeddings/oleObject13.bin"/><Relationship Id="rId35" Type="http://schemas.openxmlformats.org/officeDocument/2006/relationships/image" Target="media/image16.wmf"/><Relationship Id="rId43" Type="http://schemas.openxmlformats.org/officeDocument/2006/relationships/image" Target="media/image20.wmf"/><Relationship Id="rId48" Type="http://schemas.openxmlformats.org/officeDocument/2006/relationships/oleObject" Target="embeddings/oleObject22.bin"/><Relationship Id="rId56" Type="http://schemas.openxmlformats.org/officeDocument/2006/relationships/oleObject" Target="embeddings/oleObject26.bin"/><Relationship Id="rId64" Type="http://schemas.openxmlformats.org/officeDocument/2006/relationships/oleObject" Target="embeddings/oleObject30.bin"/><Relationship Id="rId69" Type="http://schemas.openxmlformats.org/officeDocument/2006/relationships/oleObject" Target="embeddings/oleObject34.bin"/><Relationship Id="rId77" Type="http://schemas.openxmlformats.org/officeDocument/2006/relationships/oleObject" Target="embeddings/oleObject38.bin"/><Relationship Id="rId8" Type="http://schemas.openxmlformats.org/officeDocument/2006/relationships/oleObject" Target="embeddings/oleObject2.bin"/><Relationship Id="rId51" Type="http://schemas.openxmlformats.org/officeDocument/2006/relationships/image" Target="media/image24.wmf"/><Relationship Id="rId72" Type="http://schemas.openxmlformats.org/officeDocument/2006/relationships/image" Target="media/image33.wmf"/><Relationship Id="rId80" Type="http://schemas.openxmlformats.org/officeDocument/2006/relationships/image" Target="media/image37.wmf"/><Relationship Id="rId85" Type="http://schemas.openxmlformats.org/officeDocument/2006/relationships/oleObject" Target="embeddings/oleObject42.bin"/><Relationship Id="rId93" Type="http://schemas.openxmlformats.org/officeDocument/2006/relationships/oleObject" Target="embeddings/oleObject46.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7.bin"/><Relationship Id="rId46" Type="http://schemas.openxmlformats.org/officeDocument/2006/relationships/oleObject" Target="embeddings/oleObject21.bin"/><Relationship Id="rId59" Type="http://schemas.openxmlformats.org/officeDocument/2006/relationships/image" Target="media/image28.wmf"/><Relationship Id="rId67" Type="http://schemas.openxmlformats.org/officeDocument/2006/relationships/oleObject" Target="embeddings/oleObject33.bin"/><Relationship Id="rId20" Type="http://schemas.openxmlformats.org/officeDocument/2006/relationships/oleObject" Target="embeddings/oleObject8.bin"/><Relationship Id="rId41" Type="http://schemas.openxmlformats.org/officeDocument/2006/relationships/image" Target="media/image19.wmf"/><Relationship Id="rId54" Type="http://schemas.openxmlformats.org/officeDocument/2006/relationships/oleObject" Target="embeddings/oleObject25.bin"/><Relationship Id="rId62" Type="http://schemas.openxmlformats.org/officeDocument/2006/relationships/oleObject" Target="embeddings/oleObject29.bin"/><Relationship Id="rId70" Type="http://schemas.openxmlformats.org/officeDocument/2006/relationships/image" Target="media/image32.wmf"/><Relationship Id="rId75" Type="http://schemas.openxmlformats.org/officeDocument/2006/relationships/oleObject" Target="embeddings/oleObject37.bin"/><Relationship Id="rId83" Type="http://schemas.openxmlformats.org/officeDocument/2006/relationships/oleObject" Target="embeddings/oleObject41.bin"/><Relationship Id="rId88" Type="http://schemas.openxmlformats.org/officeDocument/2006/relationships/image" Target="media/image41.wmf"/><Relationship Id="rId91" Type="http://schemas.openxmlformats.org/officeDocument/2006/relationships/oleObject" Target="embeddings/oleObject45.bin"/><Relationship Id="rId9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wmf"/><Relationship Id="rId57" Type="http://schemas.openxmlformats.org/officeDocument/2006/relationships/image" Target="media/image27.wmf"/><Relationship Id="rId10" Type="http://schemas.openxmlformats.org/officeDocument/2006/relationships/oleObject" Target="embeddings/oleObject3.bin"/><Relationship Id="rId31" Type="http://schemas.openxmlformats.org/officeDocument/2006/relationships/image" Target="media/image14.w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oleObject" Target="embeddings/oleObject31.bin"/><Relationship Id="rId73" Type="http://schemas.openxmlformats.org/officeDocument/2006/relationships/oleObject" Target="embeddings/oleObject36.bin"/><Relationship Id="rId78" Type="http://schemas.openxmlformats.org/officeDocument/2006/relationships/image" Target="media/image36.wmf"/><Relationship Id="rId81" Type="http://schemas.openxmlformats.org/officeDocument/2006/relationships/oleObject" Target="embeddings/oleObject40.bin"/><Relationship Id="rId86" Type="http://schemas.openxmlformats.org/officeDocument/2006/relationships/image" Target="media/image40.wmf"/><Relationship Id="rId94" Type="http://schemas.openxmlformats.org/officeDocument/2006/relationships/image" Target="media/image44.wmf"/><Relationship Id="rId4" Type="http://schemas.openxmlformats.org/officeDocument/2006/relationships/webSettings" Target="webSettings.xml"/><Relationship Id="rId9" Type="http://schemas.openxmlformats.org/officeDocument/2006/relationships/image" Target="media/image3.wmf"/><Relationship Id="rId13" Type="http://schemas.openxmlformats.org/officeDocument/2006/relationships/image" Target="media/image5.wmf"/><Relationship Id="rId18" Type="http://schemas.openxmlformats.org/officeDocument/2006/relationships/oleObject" Target="embeddings/oleObject7.bin"/><Relationship Id="rId39" Type="http://schemas.openxmlformats.org/officeDocument/2006/relationships/image" Target="media/image1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5208</Words>
  <Characters>29692</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МППЖ 06</vt:lpstr>
    </vt:vector>
  </TitlesOfParts>
  <Company> </Company>
  <LinksUpToDate>false</LinksUpToDate>
  <CharactersWithSpaces>34831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МППЖ 06</dc:title>
  <dc:subject/>
  <dc:creator>Март</dc:creator>
  <cp:keywords/>
  <dc:description/>
  <cp:lastModifiedBy>admin</cp:lastModifiedBy>
  <cp:revision>2</cp:revision>
  <cp:lastPrinted>2005-05-13T18:49:00Z</cp:lastPrinted>
  <dcterms:created xsi:type="dcterms:W3CDTF">2014-04-08T06:38:00Z</dcterms:created>
  <dcterms:modified xsi:type="dcterms:W3CDTF">2014-04-08T06:38:00Z</dcterms:modified>
</cp:coreProperties>
</file>