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"/>
        <w:gridCol w:w="586"/>
        <w:gridCol w:w="1334"/>
        <w:gridCol w:w="871"/>
        <w:gridCol w:w="580"/>
        <w:gridCol w:w="5988"/>
        <w:gridCol w:w="607"/>
      </w:tblGrid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Оглавление</w:t>
            </w:r>
          </w:p>
          <w:p w:rsidR="00FE4912" w:rsidRDefault="00FE4912">
            <w:pPr>
              <w:spacing w:line="360" w:lineRule="auto"/>
              <w:rPr>
                <w:b w:val="0"/>
                <w:bCs w:val="0"/>
              </w:rPr>
            </w:pP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Выбор задания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Выбор и обоснование кинематической схемы станка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Определение частот вращения выходного вала (шпинделя)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Построение кинематической схемы сложной коробки скоростей…7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Построение структурной сетки……………………………………....12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Анализ структурной сетки……………………………………………13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Построение структурного графика ( графика частот вращения)…..16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Анализ структурного графика (графика частот вращения)………...18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Определение передаточных отношений…………………………….24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Расчет чисел зубьев…………………………………………………...25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Расчет энергосиловых параметров коробки скоростей и выбор электродвигателя………………………………………………………29</w:t>
            </w:r>
          </w:p>
          <w:p w:rsidR="00FE4912" w:rsidRDefault="00FE4912">
            <w:pPr>
              <w:numPr>
                <w:ilvl w:val="0"/>
                <w:numId w:val="4"/>
              </w:numPr>
              <w:spacing w:line="360" w:lineRule="auto"/>
              <w:rPr>
                <w:b w:val="0"/>
                <w:bCs w:val="0"/>
              </w:rPr>
            </w:pPr>
          </w:p>
          <w:p w:rsidR="00FE4912" w:rsidRDefault="00FE4912">
            <w:pPr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</w:t>
            </w:r>
          </w:p>
          <w:p w:rsidR="00FE4912" w:rsidRDefault="00FE4912"/>
        </w:tc>
      </w:tr>
      <w:tr w:rsidR="00FE4912">
        <w:trPr>
          <w:cantSplit/>
          <w:trHeight w:val="270"/>
        </w:trPr>
        <w:tc>
          <w:tcPr>
            <w:tcW w:w="4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3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1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88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7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4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3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1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88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7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4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3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1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8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88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7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</w:tbl>
    <w:p w:rsidR="00FE4912" w:rsidRDefault="00FE4912"/>
    <w:tbl>
      <w:tblPr>
        <w:tblW w:w="10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"/>
        <w:gridCol w:w="586"/>
        <w:gridCol w:w="1324"/>
        <w:gridCol w:w="870"/>
        <w:gridCol w:w="579"/>
        <w:gridCol w:w="5912"/>
        <w:gridCol w:w="606"/>
      </w:tblGrid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pStyle w:val="a4"/>
              <w:spacing w:line="360" w:lineRule="auto"/>
              <w:jc w:val="right"/>
            </w:pPr>
          </w:p>
          <w:p w:rsidR="00FE4912" w:rsidRDefault="00FE4912">
            <w:pPr>
              <w:pStyle w:val="a4"/>
              <w:spacing w:line="360" w:lineRule="auto"/>
              <w:jc w:val="center"/>
            </w:pPr>
            <w:r>
              <w:t>1. Выбор задания</w:t>
            </w:r>
          </w:p>
          <w:p w:rsidR="00FE4912" w:rsidRDefault="00FE4912">
            <w:pPr>
              <w:pStyle w:val="a4"/>
              <w:spacing w:line="360" w:lineRule="auto"/>
              <w:jc w:val="right"/>
            </w:pPr>
          </w:p>
          <w:p w:rsidR="00FE4912" w:rsidRDefault="00FE4912">
            <w:pPr>
              <w:pStyle w:val="a4"/>
              <w:spacing w:line="360" w:lineRule="auto"/>
              <w:jc w:val="right"/>
            </w:pPr>
            <w:r>
              <w:t>Таблица 1</w:t>
            </w:r>
          </w:p>
          <w:p w:rsidR="00FE4912" w:rsidRDefault="00FE4912">
            <w:pPr>
              <w:pStyle w:val="a4"/>
              <w:spacing w:line="360" w:lineRule="auto"/>
              <w:jc w:val="center"/>
            </w:pPr>
            <w:r>
              <w:t>Исходные данные для проектирования</w:t>
            </w:r>
          </w:p>
          <w:p w:rsidR="00FE4912" w:rsidRDefault="00FE4912">
            <w:pPr>
              <w:pStyle w:val="a4"/>
              <w:spacing w:line="360" w:lineRule="auto"/>
            </w:pPr>
            <w:r>
              <w:t> 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191"/>
              <w:gridCol w:w="2057"/>
              <w:gridCol w:w="1065"/>
              <w:gridCol w:w="1270"/>
              <w:gridCol w:w="1025"/>
              <w:gridCol w:w="2229"/>
            </w:tblGrid>
            <w:tr w:rsidR="00FE4912">
              <w:trPr>
                <w:cantSplit/>
                <w:trHeight w:val="1087"/>
              </w:trPr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Тип станка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Основные размеры</w:t>
                  </w:r>
                </w:p>
                <w:p w:rsidR="00FE4912" w:rsidRDefault="00FE4912">
                  <w:pPr>
                    <w:pStyle w:val="a4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мм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sym w:font="Symbol" w:char="006A"/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Число ступеней</w:t>
                  </w:r>
                </w:p>
                <w:p w:rsidR="00FE4912" w:rsidRDefault="00FE4912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  <w:lang w:val="en-US"/>
                    </w:rPr>
                    <w:t>Z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n</w:t>
                  </w: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  <w:r>
                    <w:rPr>
                      <w:b/>
                      <w:sz w:val="26"/>
                      <w:szCs w:val="26"/>
                      <w:lang w:val="en-US"/>
                    </w:rPr>
                    <w:t>min</w:t>
                  </w:r>
                </w:p>
                <w:p w:rsidR="00FE4912" w:rsidRDefault="00FE4912">
                  <w:pPr>
                    <w:pStyle w:val="a4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об\мин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Мощность, P</w:t>
                  </w:r>
                </w:p>
                <w:p w:rsidR="00FE4912" w:rsidRDefault="00FE4912">
                  <w:pPr>
                    <w:pStyle w:val="a4"/>
                    <w:jc w:val="center"/>
                    <w:rPr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b/>
                      <w:sz w:val="26"/>
                      <w:szCs w:val="26"/>
                      <w:lang w:val="en-US"/>
                    </w:rPr>
                    <w:t>кВт</w:t>
                  </w:r>
                </w:p>
                <w:p w:rsidR="00FE4912" w:rsidRDefault="00FE4912">
                  <w:pPr>
                    <w:pStyle w:val="a4"/>
                    <w:rPr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FE4912">
              <w:trPr>
                <w:cantSplit/>
                <w:trHeight w:val="706"/>
              </w:trPr>
              <w:tc>
                <w:tcPr>
                  <w:tcW w:w="2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rPr>
                      <w:b/>
                    </w:rPr>
                  </w:pPr>
                  <w:r>
                    <w:t> Токарный</w:t>
                  </w:r>
                </w:p>
              </w:tc>
              <w:tc>
                <w:tcPr>
                  <w:tcW w:w="20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jc w:val="center"/>
                    <w:rPr>
                      <w:b/>
                    </w:rPr>
                  </w:pPr>
                  <w:r>
                    <w:t xml:space="preserve">Н=160; </w:t>
                  </w:r>
                  <w:r>
                    <w:rPr>
                      <w:lang w:val="en-US"/>
                    </w:rPr>
                    <w:t>L</w:t>
                  </w:r>
                  <w:r>
                    <w:t>=600 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jc w:val="center"/>
                    <w:rPr>
                      <w:b/>
                    </w:rPr>
                  </w:pPr>
                  <w:r>
                    <w:t>1.26 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jc w:val="center"/>
                    <w:rPr>
                      <w:b/>
                    </w:rPr>
                  </w:pPr>
                  <w:r>
                    <w:t>7 </w:t>
                  </w:r>
                </w:p>
              </w:tc>
              <w:tc>
                <w:tcPr>
                  <w:tcW w:w="1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jc w:val="center"/>
                    <w:rPr>
                      <w:b/>
                    </w:rPr>
                  </w:pPr>
                  <w:r>
                    <w:t>125 </w:t>
                  </w:r>
                </w:p>
              </w:tc>
              <w:tc>
                <w:tcPr>
                  <w:tcW w:w="22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jc w:val="center"/>
                  </w:pPr>
                  <w:r>
                    <w:t>4.8 </w:t>
                  </w:r>
                </w:p>
              </w:tc>
            </w:tr>
          </w:tbl>
          <w:p w:rsidR="00FE4912" w:rsidRDefault="00FE4912">
            <w:pPr>
              <w:pStyle w:val="a4"/>
              <w:spacing w:line="360" w:lineRule="auto"/>
            </w:pPr>
            <w:r>
              <w:t> </w:t>
            </w:r>
          </w:p>
          <w:p w:rsidR="00FE4912" w:rsidRDefault="00FE4912"/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>
            <w:pPr>
              <w:jc w:val="center"/>
              <w:rPr>
                <w:bCs w:val="0"/>
                <w:iCs/>
                <w:sz w:val="32"/>
              </w:rPr>
            </w:pPr>
            <w:r>
              <w:rPr>
                <w:bCs w:val="0"/>
                <w:iCs/>
                <w:sz w:val="32"/>
              </w:rPr>
              <w:t>2. Разработка кинематической схемы</w:t>
            </w:r>
          </w:p>
          <w:p w:rsidR="00FE4912" w:rsidRDefault="00FE4912">
            <w:pPr>
              <w:jc w:val="center"/>
              <w:rPr>
                <w:bCs w:val="0"/>
                <w:iCs/>
                <w:sz w:val="32"/>
              </w:rPr>
            </w:pP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>Основой для проектирования коробки скоростей является раз</w:t>
            </w:r>
            <w:r>
              <w:softHyphen/>
              <w:t>работка полной кинематической схемы и графика частот вращения, обеспечивающей наиболее простую структуру коробки. Общие требования к коробкам скоростей: минимальная масса, минимальное число валов и число передач, высокий КПД,  низкий уровень шума, техноло</w:t>
            </w:r>
            <w:r>
              <w:softHyphen/>
              <w:t>гичность, надежность в эксплуатации.</w:t>
            </w:r>
          </w:p>
          <w:p w:rsidR="00FE4912" w:rsidRDefault="00FE4912">
            <w:pPr>
              <w:pStyle w:val="a4"/>
              <w:spacing w:line="360" w:lineRule="auto"/>
              <w:ind w:hanging="8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2.1. Структурная формула</w:t>
            </w:r>
          </w:p>
          <w:p w:rsidR="00FE4912" w:rsidRDefault="00FE4912">
            <w:pPr>
              <w:pStyle w:val="20"/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Z = Z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×  Z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х2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×  Z</w:t>
            </w:r>
            <w:r>
              <w:rPr>
                <w:rFonts w:ascii="Times New Roman" w:hAnsi="Times New Roman" w:cs="Times New Roman"/>
                <w:sz w:val="36"/>
                <w:szCs w:val="36"/>
                <w:vertAlign w:val="subscript"/>
              </w:rPr>
              <w:t>х3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где </w:t>
            </w:r>
            <w:r>
              <w:rPr>
                <w:sz w:val="36"/>
                <w:lang w:val="en-US"/>
              </w:rPr>
              <w:t>Z</w:t>
            </w:r>
            <w:r>
              <w:rPr>
                <w:sz w:val="36"/>
                <w:vertAlign w:val="subscript"/>
              </w:rPr>
              <w:t>х1</w:t>
            </w:r>
            <w:r>
              <w:t xml:space="preserve"> – числа передач в первой, второй, третьей и т.д ступенях;</w:t>
            </w:r>
          </w:p>
          <w:p w:rsidR="00FE4912" w:rsidRDefault="00FE4912">
            <w:pPr>
              <w:pStyle w:val="a4"/>
              <w:spacing w:line="360" w:lineRule="auto"/>
            </w:pPr>
            <w:r>
              <w:rPr>
                <w:sz w:val="20"/>
              </w:rPr>
              <w:t>Х1, Х2, Х3</w:t>
            </w:r>
            <w:r>
              <w:t xml:space="preserve"> – характеристики группы, обусловленные вариантом включения передач при переходе с одной частоты вращения шпинделя на другую.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  <w:r>
              <w:t xml:space="preserve">   На графиках частот вращения и структурной сетке характеристика показывает на сколько интервалов (полей) должны расходиться соседние лучи скоростей в одной коробке. В нашем примере</w:t>
            </w:r>
            <w:r>
              <w:rPr>
                <w:i/>
              </w:rPr>
              <w:t xml:space="preserve">: </w:t>
            </w:r>
          </w:p>
          <w:p w:rsidR="00FE4912" w:rsidRDefault="00FE4912">
            <w:pPr>
              <w:pStyle w:val="5"/>
              <w:spacing w:line="360" w:lineRule="auto"/>
              <w:jc w:val="center"/>
              <w:rPr>
                <w:b w:val="0"/>
                <w:bCs w:val="0"/>
                <w:iCs/>
                <w:sz w:val="36"/>
              </w:rPr>
            </w:pPr>
            <w:r>
              <w:rPr>
                <w:b w:val="0"/>
                <w:bCs w:val="0"/>
                <w:iCs/>
                <w:sz w:val="36"/>
              </w:rPr>
              <w:t>Z = 7 = 2</w:t>
            </w:r>
            <w:r>
              <w:rPr>
                <w:b w:val="0"/>
                <w:bCs w:val="0"/>
                <w:iCs/>
                <w:sz w:val="36"/>
                <w:vertAlign w:val="subscript"/>
              </w:rPr>
              <w:t xml:space="preserve">1 </w:t>
            </w:r>
            <w:r>
              <w:rPr>
                <w:b w:val="0"/>
                <w:bCs w:val="0"/>
                <w:iCs/>
                <w:sz w:val="36"/>
              </w:rPr>
              <w:t>× 2</w:t>
            </w:r>
            <w:r>
              <w:rPr>
                <w:b w:val="0"/>
                <w:bCs w:val="0"/>
                <w:iCs/>
                <w:sz w:val="36"/>
                <w:vertAlign w:val="subscript"/>
              </w:rPr>
              <w:t>2</w:t>
            </w:r>
            <w:r>
              <w:rPr>
                <w:b w:val="0"/>
                <w:bCs w:val="0"/>
                <w:iCs/>
                <w:sz w:val="36"/>
              </w:rPr>
              <w:t xml:space="preserve"> × 2</w:t>
            </w:r>
            <w:r>
              <w:rPr>
                <w:b w:val="0"/>
                <w:bCs w:val="0"/>
                <w:iCs/>
                <w:sz w:val="36"/>
                <w:vertAlign w:val="subscript"/>
              </w:rPr>
              <w:t>3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  <w:r>
              <w:rPr>
                <w:i/>
              </w:rPr>
              <w:t>(Основная группа имеет 2 передачи, с характе</w:t>
            </w:r>
            <w:r>
              <w:rPr>
                <w:i/>
              </w:rPr>
              <w:softHyphen/>
              <w:t>ристикой х</w:t>
            </w:r>
            <w:r>
              <w:rPr>
                <w:i/>
                <w:vertAlign w:val="subscript"/>
              </w:rPr>
              <w:t>0</w:t>
            </w:r>
            <w:r>
              <w:rPr>
                <w:i/>
              </w:rPr>
              <w:t>=1.Первая переборная  группа – имеет 2 передачи и  характеристи</w:t>
            </w:r>
            <w:r>
              <w:rPr>
                <w:i/>
              </w:rPr>
              <w:softHyphen/>
              <w:t>ку х</w:t>
            </w:r>
            <w:r>
              <w:rPr>
                <w:i/>
                <w:vertAlign w:val="subscript"/>
              </w:rPr>
              <w:t>1</w:t>
            </w:r>
            <w:r>
              <w:rPr>
                <w:i/>
              </w:rPr>
              <w:t>=2, вторая переборная х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=3) 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</w:p>
          <w:p w:rsidR="00FE4912" w:rsidRDefault="00FE4912">
            <w:pPr>
              <w:pStyle w:val="a4"/>
              <w:spacing w:line="360" w:lineRule="auto"/>
              <w:ind w:firstLine="792"/>
            </w:pPr>
          </w:p>
          <w:p w:rsidR="00FE4912" w:rsidRDefault="00FE4912">
            <w:pPr>
              <w:ind w:firstLine="792"/>
              <w:jc w:val="both"/>
              <w:rPr>
                <w:iCs/>
                <w:sz w:val="32"/>
              </w:rPr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>
            <w:pPr>
              <w:pStyle w:val="a4"/>
              <w:spacing w:line="360" w:lineRule="auto"/>
              <w:ind w:firstLine="892"/>
            </w:pPr>
            <w:r>
              <w:t>Количество возможных конструктивных вариантов (</w:t>
            </w:r>
            <w:r>
              <w:rPr>
                <w:lang w:val="en-US"/>
              </w:rPr>
              <w:t>K</w:t>
            </w:r>
            <w:r>
              <w:t xml:space="preserve"> </w:t>
            </w:r>
            <w:r>
              <w:rPr>
                <w:lang w:val="en-US"/>
              </w:rPr>
              <w:t>kc</w:t>
            </w:r>
            <w:r>
              <w:t>) одной и той же струк</w:t>
            </w:r>
            <w:r>
              <w:softHyphen/>
              <w:t>туры равно числу перестановок m групп и определяется по формуле:</w:t>
            </w:r>
          </w:p>
          <w:p w:rsidR="00FE4912" w:rsidRDefault="009D0C72">
            <w:pPr>
              <w:pStyle w:val="4"/>
              <w:spacing w:line="360" w:lineRule="auto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214.6pt;margin-top:6.9pt;width:43.6pt;height:27.25pt;z-index:251616256" stroked="f">
                  <v:textbox style="mso-next-textbox:#_x0000_s1029" inset=",,,7.2pt">
                    <w:txbxContent>
                      <w:p w:rsidR="00FE4912" w:rsidRDefault="00FE4912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sz w:val="36"/>
                            <w:szCs w:val="36"/>
                            <w:lang w:val="en-US"/>
                          </w:rPr>
                          <w:t>m!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E4912" w:rsidRDefault="009D0C72">
            <w:pPr>
              <w:pStyle w:val="4"/>
              <w:spacing w:line="360" w:lineRule="auto"/>
              <w:ind w:firstLine="3292"/>
              <w:rPr>
                <w:sz w:val="36"/>
              </w:rPr>
            </w:pPr>
            <w:r>
              <w:pict>
                <v:shape id="_x0000_s1030" type="#_x0000_t202" style="position:absolute;left:0;text-align:left;margin-left:214.6pt;margin-top:6.6pt;width:43.6pt;height:42.75pt;z-index:251615232" stroked="f">
                  <v:textbox style="mso-next-textbox:#_x0000_s1030" inset=",,,7.2pt">
                    <w:txbxContent>
                      <w:p w:rsidR="00FE4912" w:rsidRDefault="00FE4912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sz w:val="36"/>
                            <w:szCs w:val="36"/>
                            <w:lang w:val="en-US"/>
                          </w:rPr>
                          <w:t>q!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pict>
                <v:line id="_x0000_s1031" style="position:absolute;left:0;text-align:left;z-index:251617280" from="214.85pt,6.65pt" to="241.85pt,6.65pt">
                  <w10:wrap anchorx="page"/>
                </v:line>
              </w:pict>
            </w:r>
            <w:r w:rsidR="00FE4912">
              <w:rPr>
                <w:sz w:val="36"/>
              </w:rPr>
              <w:t>К кс =            ,</w:t>
            </w:r>
          </w:p>
          <w:p w:rsidR="00FE4912" w:rsidRDefault="00FE4912">
            <w:pPr>
              <w:pStyle w:val="5"/>
              <w:spacing w:line="360" w:lineRule="auto"/>
              <w:jc w:val="both"/>
            </w:pPr>
            <w:r>
              <w:t> 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  <w:r>
              <w:rPr>
                <w:i/>
              </w:rPr>
              <w:t xml:space="preserve">  где q - количество групп с одинаковым числом передач,  m – количество элементарных коробок.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sz w:val="36"/>
                <w:szCs w:val="36"/>
              </w:rPr>
            </w:pPr>
            <w:r>
              <w:t>(Z = 7) m = 3, q = 3,  число конструк</w:t>
            </w:r>
            <w:r>
              <w:softHyphen/>
              <w:t xml:space="preserve">тивных вариантов </w:t>
            </w:r>
            <w:r>
              <w:rPr>
                <w:lang w:val="en-US"/>
              </w:rPr>
              <w:t>K</w:t>
            </w:r>
            <w:r>
              <w:t xml:space="preserve"> </w:t>
            </w:r>
            <w:r>
              <w:rPr>
                <w:lang w:val="en-US"/>
              </w:rPr>
              <w:t>kc</w:t>
            </w:r>
            <w:r>
              <w:t xml:space="preserve"> = 1</w:t>
            </w:r>
            <w:r>
              <w:rPr>
                <w:sz w:val="36"/>
                <w:szCs w:val="36"/>
              </w:rPr>
              <w:t>,</w:t>
            </w:r>
          </w:p>
          <w:p w:rsidR="00FE4912" w:rsidRDefault="009D0C72">
            <w:pPr>
              <w:pStyle w:val="4"/>
              <w:spacing w:line="360" w:lineRule="auto"/>
            </w:pPr>
            <w:r>
              <w:pict>
                <v:shape id="_x0000_s1033" type="#_x0000_t202" style="position:absolute;margin-left:214.6pt;margin-top:6.9pt;width:35pt;height:27.25pt;z-index:251619328" stroked="f">
                  <v:textbox style="mso-next-textbox:#_x0000_s1033" inset=",,,7.2pt">
                    <w:txbxContent>
                      <w:p w:rsidR="00FE4912" w:rsidRDefault="00FE4912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3</w:t>
                        </w:r>
                        <w:r>
                          <w:rPr>
                            <w:sz w:val="36"/>
                            <w:szCs w:val="36"/>
                            <w:lang w:val="en-US"/>
                          </w:rPr>
                          <w:t>!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E4912" w:rsidRDefault="009D0C72">
            <w:pPr>
              <w:pStyle w:val="4"/>
              <w:spacing w:line="360" w:lineRule="auto"/>
              <w:ind w:firstLine="3292"/>
              <w:rPr>
                <w:sz w:val="36"/>
              </w:rPr>
            </w:pPr>
            <w:r>
              <w:pict>
                <v:shape id="_x0000_s1032" type="#_x0000_t202" style="position:absolute;left:0;text-align:left;margin-left:214.6pt;margin-top:6.6pt;width:35pt;height:42.75pt;z-index:251618304" stroked="f">
                  <v:textbox style="mso-next-textbox:#_x0000_s1032" inset=",,,7.2pt">
                    <w:txbxContent>
                      <w:p w:rsidR="00FE4912" w:rsidRDefault="00FE4912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sz w:val="36"/>
                            <w:szCs w:val="36"/>
                            <w:lang w:val="en-US"/>
                          </w:rPr>
                          <w:t>3!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pict>
                <v:line id="_x0000_s1034" style="position:absolute;left:0;text-align:left;z-index:251620352" from="214.85pt,6.65pt" to="241.85pt,6.65pt">
                  <w10:wrap anchorx="page"/>
                </v:line>
              </w:pict>
            </w:r>
            <w:r w:rsidR="00FE4912">
              <w:rPr>
                <w:sz w:val="36"/>
              </w:rPr>
              <w:t>К кс =          =1   ,</w:t>
            </w:r>
          </w:p>
          <w:p w:rsidR="00FE4912" w:rsidRDefault="00FE4912">
            <w:pPr>
              <w:pStyle w:val="5"/>
              <w:spacing w:line="360" w:lineRule="auto"/>
              <w:jc w:val="both"/>
            </w:pPr>
            <w:r>
              <w:t> 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>Следовательно, Z = 2 × 2× 2</w:t>
            </w:r>
          </w:p>
          <w:p w:rsidR="00FE4912" w:rsidRDefault="00FE4912">
            <w:pPr>
              <w:pStyle w:val="5"/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>3. Количество кинематических вариантов коробки</w:t>
            </w: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>Кинематические варианты компоновки коробки скоростей указывают на порядок расположения характеристик групп передач.</w:t>
            </w:r>
          </w:p>
          <w:p w:rsidR="00FE4912" w:rsidRDefault="00FE4912">
            <w:pPr>
              <w:pStyle w:val="a4"/>
              <w:spacing w:line="360" w:lineRule="auto"/>
            </w:pPr>
            <w:r>
              <w:t>Число кинематических вариантов (К кн) определяется по формуле: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iCs/>
              </w:rPr>
            </w:pPr>
          </w:p>
          <w:p w:rsidR="00FE4912" w:rsidRDefault="00FE4912">
            <w:pPr>
              <w:pStyle w:val="4"/>
              <w:spacing w:line="36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К кн = </w:t>
            </w:r>
            <w:r>
              <w:rPr>
                <w:sz w:val="36"/>
                <w:szCs w:val="36"/>
                <w:lang w:val="en-US"/>
              </w:rPr>
              <w:t>m</w:t>
            </w:r>
            <w:r>
              <w:rPr>
                <w:sz w:val="36"/>
                <w:szCs w:val="36"/>
              </w:rPr>
              <w:t>!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/>
              </w:rPr>
            </w:pPr>
            <w:r>
              <w:rPr>
                <w:b w:val="0"/>
                <w:bCs w:val="0"/>
              </w:rPr>
              <w:t xml:space="preserve"> (Z = 7</w:t>
            </w:r>
            <w:r>
              <w:rPr>
                <w:b w:val="0"/>
                <w:bCs w:val="0"/>
                <w:i/>
              </w:rPr>
              <w:t>):  К кн = 3! = 6,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Возможны варианты: х</w:t>
            </w:r>
            <w:r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= 1, х</w:t>
            </w:r>
            <w:r>
              <w:rPr>
                <w:b w:val="0"/>
                <w:bCs w:val="0"/>
                <w:vertAlign w:val="subscript"/>
              </w:rPr>
              <w:t>1</w:t>
            </w:r>
            <w:r>
              <w:rPr>
                <w:b w:val="0"/>
                <w:bCs w:val="0"/>
              </w:rPr>
              <w:t xml:space="preserve"> = 3 или х</w:t>
            </w:r>
            <w:r>
              <w:rPr>
                <w:b w:val="0"/>
                <w:bCs w:val="0"/>
                <w:vertAlign w:val="subscript"/>
              </w:rPr>
              <w:t>0</w:t>
            </w:r>
            <w:r>
              <w:rPr>
                <w:b w:val="0"/>
                <w:bCs w:val="0"/>
              </w:rPr>
              <w:t xml:space="preserve"> = 2, х</w:t>
            </w:r>
            <w:r>
              <w:rPr>
                <w:b w:val="0"/>
                <w:bCs w:val="0"/>
                <w:vertAlign w:val="subscript"/>
              </w:rPr>
              <w:t>1</w:t>
            </w:r>
            <w:r>
              <w:rPr>
                <w:b w:val="0"/>
                <w:bCs w:val="0"/>
              </w:rPr>
              <w:t xml:space="preserve"> = 1.    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</w:p>
          <w:p w:rsidR="00FE4912" w:rsidRDefault="00FE4912"/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>
            <w:pPr>
              <w:pStyle w:val="a4"/>
              <w:spacing w:before="0" w:line="360" w:lineRule="auto"/>
            </w:pPr>
            <w:r>
              <w:t xml:space="preserve">    Общее число всевозможных вариантов (конструктивных и кинема</w:t>
            </w:r>
            <w:r>
              <w:softHyphen/>
              <w:t>тических) (К) для обычных множительных структур определяется по формуле:</w:t>
            </w:r>
          </w:p>
          <w:p w:rsidR="00FE4912" w:rsidRDefault="009D0C72">
            <w:pPr>
              <w:pStyle w:val="4"/>
              <w:spacing w:line="360" w:lineRule="auto"/>
            </w:pPr>
            <w:r>
              <w:pict>
                <v:shape id="_x0000_s1038" type="#_x0000_t202" style="position:absolute;margin-left:204.6pt;margin-top:6.9pt;width:70pt;height:27.25pt;z-index:251622400" stroked="f">
                  <v:textbox style="mso-next-textbox:#_x0000_s1038" inset=",,,7.2pt">
                    <w:txbxContent>
                      <w:p w:rsidR="00FE4912" w:rsidRDefault="00FE4912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sz w:val="36"/>
                            <w:szCs w:val="36"/>
                            <w:lang w:val="en-US"/>
                          </w:rPr>
                          <w:t>m!</w:t>
                        </w:r>
                        <w:r>
                          <w:rPr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sz w:val="36"/>
                            <w:szCs w:val="3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E4912" w:rsidRDefault="009D0C72">
            <w:pPr>
              <w:pStyle w:val="4"/>
              <w:spacing w:line="360" w:lineRule="auto"/>
              <w:ind w:firstLine="3292"/>
              <w:rPr>
                <w:sz w:val="36"/>
              </w:rPr>
            </w:pPr>
            <w:r>
              <w:pict>
                <v:line id="_x0000_s1039" style="position:absolute;left:0;text-align:left;z-index:251623424" from="214.85pt,9.65pt" to="241.85pt,9.65pt">
                  <w10:wrap anchorx="page"/>
                </v:line>
              </w:pict>
            </w:r>
            <w:r>
              <w:pict>
                <v:shape id="_x0000_s1037" type="#_x0000_t202" style="position:absolute;left:0;text-align:left;margin-left:214.6pt;margin-top:6.6pt;width:43.6pt;height:42.75pt;z-index:251621376" stroked="f">
                  <v:textbox style="mso-next-textbox:#_x0000_s1037" inset=",,,7.2pt">
                    <w:txbxContent>
                      <w:p w:rsidR="00FE4912" w:rsidRDefault="00FE4912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sz w:val="36"/>
                            <w:szCs w:val="36"/>
                            <w:lang w:val="en-US"/>
                          </w:rPr>
                          <w:t>q!</w:t>
                        </w:r>
                      </w:p>
                    </w:txbxContent>
                  </v:textbox>
                  <w10:wrap anchorx="page"/>
                </v:shape>
              </w:pict>
            </w:r>
            <w:r w:rsidR="00FE4912">
              <w:rPr>
                <w:sz w:val="36"/>
              </w:rPr>
              <w:t>К кс =            ,</w:t>
            </w:r>
          </w:p>
          <w:p w:rsidR="00FE4912" w:rsidRDefault="00FE4912">
            <w:pPr>
              <w:pStyle w:val="5"/>
              <w:spacing w:line="360" w:lineRule="auto"/>
              <w:jc w:val="both"/>
            </w:pPr>
            <w:r>
              <w:t> 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  <w:r>
              <w:t>Для шестиступенчатой коробки передач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m</w:t>
            </w:r>
            <w:r>
              <w:rPr>
                <w:i/>
              </w:rPr>
              <w:t xml:space="preserve"> =2, </w:t>
            </w:r>
            <w:r>
              <w:rPr>
                <w:i/>
                <w:lang w:val="en-US"/>
              </w:rPr>
              <w:t>q</w:t>
            </w:r>
            <w:r>
              <w:rPr>
                <w:i/>
              </w:rPr>
              <w:t>= 1, следовательно</w:t>
            </w:r>
          </w:p>
          <w:p w:rsidR="00FE4912" w:rsidRDefault="009D0C72">
            <w:pPr>
              <w:pStyle w:val="4"/>
              <w:spacing w:line="360" w:lineRule="auto"/>
            </w:pPr>
            <w:r>
              <w:pict>
                <v:shape id="_x0000_s1041" type="#_x0000_t202" style="position:absolute;margin-left:204.6pt;margin-top:6.9pt;width:50pt;height:27.25pt;z-index:251625472" stroked="f">
                  <v:textbox style="mso-next-textbox:#_x0000_s1041" inset=",,,7.2pt">
                    <w:txbxContent>
                      <w:p w:rsidR="00FE4912" w:rsidRDefault="00FE4912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(</w:t>
                        </w:r>
                        <w:r>
                          <w:rPr>
                            <w:sz w:val="36"/>
                            <w:szCs w:val="36"/>
                            <w:lang w:val="en-US"/>
                          </w:rPr>
                          <w:t>3!</w:t>
                        </w:r>
                        <w:r>
                          <w:rPr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sz w:val="36"/>
                            <w:szCs w:val="36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FE4912" w:rsidRDefault="009D0C72">
            <w:pPr>
              <w:pStyle w:val="4"/>
              <w:spacing w:line="360" w:lineRule="auto"/>
              <w:ind w:firstLine="3292"/>
              <w:rPr>
                <w:sz w:val="36"/>
              </w:rPr>
            </w:pPr>
            <w:r>
              <w:pict>
                <v:shape id="_x0000_s1040" type="#_x0000_t202" style="position:absolute;left:0;text-align:left;margin-left:214.85pt;margin-top:6.6pt;width:35pt;height:42.75pt;z-index:251624448" stroked="f">
                  <v:textbox style="mso-next-textbox:#_x0000_s1040" inset=",,,7.2pt">
                    <w:txbxContent>
                      <w:p w:rsidR="00FE4912" w:rsidRDefault="00FE4912">
                        <w:pPr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>
                          <w:rPr>
                            <w:sz w:val="36"/>
                            <w:szCs w:val="36"/>
                            <w:lang w:val="en-US"/>
                          </w:rPr>
                          <w:t>3!</w:t>
                        </w:r>
                      </w:p>
                    </w:txbxContent>
                  </v:textbox>
                  <w10:wrap anchorx="page"/>
                </v:shape>
              </w:pict>
            </w:r>
            <w:r>
              <w:pict>
                <v:line id="_x0000_s1042" style="position:absolute;left:0;text-align:left;z-index:251626496" from="214.85pt,9.65pt" to="241.85pt,9.65pt">
                  <w10:wrap anchorx="page"/>
                </v:line>
              </w:pict>
            </w:r>
            <w:r w:rsidR="00FE4912">
              <w:rPr>
                <w:sz w:val="36"/>
              </w:rPr>
              <w:t>К кс =            = 6 ,</w:t>
            </w:r>
          </w:p>
          <w:p w:rsidR="00FE4912" w:rsidRDefault="00FE4912">
            <w:pPr>
              <w:pStyle w:val="5"/>
              <w:spacing w:line="360" w:lineRule="auto"/>
              <w:jc w:val="both"/>
            </w:pPr>
            <w:r>
              <w:t> </w:t>
            </w:r>
          </w:p>
          <w:p w:rsidR="00FE4912" w:rsidRDefault="00FE4912">
            <w:pPr>
              <w:spacing w:line="360" w:lineRule="auto"/>
              <w:jc w:val="center"/>
              <w:rPr>
                <w:i/>
                <w:sz w:val="32"/>
              </w:rPr>
            </w:pPr>
            <w:r>
              <w:rPr>
                <w:rFonts w:cs="Courier New"/>
                <w:b w:val="0"/>
                <w:bCs w:val="0"/>
                <w:color w:val="auto"/>
                <w:spacing w:val="0"/>
                <w:w w:val="100"/>
                <w:szCs w:val="24"/>
              </w:rPr>
              <w:t>Возможно получить шесть  вариантов компоновки  коробки скоростей для</w:t>
            </w:r>
            <w:r>
              <w:rPr>
                <w:i/>
                <w:sz w:val="32"/>
              </w:rPr>
              <w:t xml:space="preserve"> </w:t>
            </w:r>
          </w:p>
          <w:p w:rsidR="00FE4912" w:rsidRDefault="00FE4912">
            <w:pPr>
              <w:spacing w:line="360" w:lineRule="auto"/>
              <w:jc w:val="center"/>
              <w:rPr>
                <w:i/>
                <w:sz w:val="32"/>
                <w:vertAlign w:val="subscript"/>
              </w:rPr>
            </w:pPr>
          </w:p>
          <w:p w:rsidR="00FE4912" w:rsidRDefault="00FE49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4. Выбор варианта структуры коробки и обоснование его оптимальности</w:t>
            </w:r>
          </w:p>
          <w:p w:rsidR="00FE4912" w:rsidRDefault="00FE4912">
            <w:pPr>
              <w:jc w:val="center"/>
              <w:rPr>
                <w:sz w:val="32"/>
              </w:rPr>
            </w:pPr>
          </w:p>
          <w:p w:rsidR="00FE4912" w:rsidRDefault="00FE4912">
            <w:pPr>
              <w:pStyle w:val="4"/>
              <w:spacing w:line="360" w:lineRule="auto"/>
              <w:jc w:val="center"/>
              <w:rPr>
                <w:b w:val="0"/>
                <w:bCs w:val="0"/>
                <w:sz w:val="32"/>
                <w:szCs w:val="32"/>
              </w:rPr>
            </w:pPr>
            <w:r>
              <w:rPr>
                <w:b w:val="0"/>
                <w:bCs w:val="0"/>
                <w:sz w:val="32"/>
                <w:szCs w:val="32"/>
              </w:rPr>
              <w:t xml:space="preserve">Z = </w:t>
            </w:r>
            <w:r>
              <w:rPr>
                <w:b w:val="0"/>
                <w:bCs w:val="0"/>
                <w:sz w:val="32"/>
                <w:szCs w:val="32"/>
                <w:lang w:val="en-US"/>
              </w:rPr>
              <w:t>Z</w:t>
            </w:r>
            <w:r>
              <w:rPr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b w:val="0"/>
                <w:bCs w:val="0"/>
                <w:sz w:val="32"/>
                <w:szCs w:val="32"/>
                <w:vertAlign w:val="subscript"/>
              </w:rPr>
              <w:t>х1</w:t>
            </w:r>
            <w:r>
              <w:rPr>
                <w:b w:val="0"/>
                <w:bCs w:val="0"/>
                <w:sz w:val="32"/>
                <w:szCs w:val="32"/>
              </w:rPr>
              <w:t xml:space="preserve"> × Z</w:t>
            </w:r>
            <w:r>
              <w:rPr>
                <w:b w:val="0"/>
                <w:bCs w:val="0"/>
                <w:sz w:val="32"/>
                <w:szCs w:val="32"/>
                <w:vertAlign w:val="subscript"/>
              </w:rPr>
              <w:t>х2</w:t>
            </w:r>
            <w:r>
              <w:rPr>
                <w:b w:val="0"/>
                <w:bCs w:val="0"/>
                <w:sz w:val="32"/>
                <w:szCs w:val="32"/>
              </w:rPr>
              <w:t xml:space="preserve"> × Z</w:t>
            </w:r>
            <w:r>
              <w:rPr>
                <w:b w:val="0"/>
                <w:bCs w:val="0"/>
                <w:sz w:val="32"/>
                <w:szCs w:val="32"/>
                <w:vertAlign w:val="subscript"/>
              </w:rPr>
              <w:t>х3</w:t>
            </w:r>
            <w:r>
              <w:rPr>
                <w:b w:val="0"/>
                <w:bCs w:val="0"/>
                <w:sz w:val="32"/>
                <w:szCs w:val="32"/>
              </w:rPr>
              <w:t xml:space="preserve"> × …×.Z</w:t>
            </w:r>
            <w:r>
              <w:rPr>
                <w:b w:val="0"/>
                <w:bCs w:val="0"/>
                <w:sz w:val="32"/>
                <w:szCs w:val="32"/>
                <w:vertAlign w:val="subscript"/>
              </w:rPr>
              <w:t>х</w:t>
            </w:r>
            <w:r>
              <w:rPr>
                <w:b w:val="0"/>
                <w:bCs w:val="0"/>
                <w:i/>
                <w:sz w:val="32"/>
                <w:szCs w:val="32"/>
                <w:vertAlign w:val="subscript"/>
              </w:rPr>
              <w:t>т</w:t>
            </w:r>
          </w:p>
          <w:p w:rsidR="00FE4912" w:rsidRDefault="00FE4912">
            <w:pPr>
              <w:spacing w:line="360" w:lineRule="auto"/>
            </w:pPr>
            <w:r>
              <w:t> </w:t>
            </w:r>
          </w:p>
          <w:p w:rsidR="00FE4912" w:rsidRDefault="00FE4912">
            <w:pPr>
              <w:pStyle w:val="a4"/>
              <w:spacing w:line="360" w:lineRule="auto"/>
            </w:pPr>
            <w:r>
              <w:t>Требования, предъявляемые к выбору оптимального варианта коробки представлены в табл. 2.</w:t>
            </w:r>
          </w:p>
          <w:p w:rsidR="00FE4912" w:rsidRDefault="00FE4912">
            <w:pPr>
              <w:pStyle w:val="a4"/>
              <w:spacing w:line="360" w:lineRule="auto"/>
              <w:jc w:val="right"/>
            </w:pPr>
            <w:r>
              <w:t>Таблица 2</w:t>
            </w:r>
          </w:p>
          <w:p w:rsidR="00FE4912" w:rsidRDefault="00FE4912">
            <w:pPr>
              <w:pStyle w:val="a4"/>
              <w:jc w:val="center"/>
            </w:pPr>
            <w:r>
              <w:t>Требования к выбору оптимального варианта компоновки коробки.</w:t>
            </w:r>
          </w:p>
          <w:p w:rsidR="00FE4912" w:rsidRDefault="00FE4912">
            <w:pPr>
              <w:pStyle w:val="a4"/>
              <w:jc w:val="center"/>
            </w:pPr>
            <w:r>
              <w:t> </w:t>
            </w: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60"/>
              <w:gridCol w:w="3780"/>
            </w:tblGrid>
            <w:tr w:rsidR="00FE4912"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912" w:rsidRDefault="00FE4912">
                  <w:pPr>
                    <w:spacing w:before="240"/>
                    <w:jc w:val="center"/>
                    <w:rPr>
                      <w:bCs w:val="0"/>
                      <w:szCs w:val="28"/>
                    </w:rPr>
                  </w:pPr>
                  <w:r>
                    <w:rPr>
                      <w:bCs w:val="0"/>
                      <w:szCs w:val="28"/>
                    </w:rPr>
                    <w:t>Требование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4912" w:rsidRDefault="00FE4912">
                  <w:pPr>
                    <w:spacing w:before="240"/>
                    <w:jc w:val="center"/>
                    <w:rPr>
                      <w:bCs w:val="0"/>
                      <w:szCs w:val="28"/>
                    </w:rPr>
                  </w:pPr>
                  <w:r>
                    <w:rPr>
                      <w:bCs w:val="0"/>
                      <w:szCs w:val="28"/>
                    </w:rPr>
                    <w:t>Математическое выражение</w:t>
                  </w:r>
                </w:p>
              </w:tc>
            </w:tr>
            <w:tr w:rsidR="00FE4912"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  <w:rPr>
                      <w:i/>
                    </w:rPr>
                  </w:pPr>
                  <w:r>
                    <w:t>Стремиться принимать число передач в группах равно 2 или 3.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1"/>
                    <w:jc w:val="center"/>
                    <w:rPr>
                      <w:b w:val="0"/>
                      <w:i/>
                      <w:sz w:val="32"/>
                    </w:rPr>
                  </w:pPr>
                  <w:r>
                    <w:rPr>
                      <w:b w:val="0"/>
                      <w:i/>
                      <w:sz w:val="32"/>
                    </w:rPr>
                    <w:t>Zгр = 2 или 3</w:t>
                  </w:r>
                </w:p>
              </w:tc>
            </w:tr>
            <w:tr w:rsidR="00FE4912">
              <w:trPr>
                <w:trHeight w:val="824"/>
              </w:trPr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</w:pPr>
                  <w:r>
                    <w:t>Число передач уменьшается при приближении к шпинделю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spacing w:before="160"/>
                    <w:jc w:val="center"/>
                    <w:rPr>
                      <w:i/>
                      <w:sz w:val="32"/>
                      <w:vertAlign w:val="subscript"/>
                    </w:rPr>
                  </w:pPr>
                  <w:r>
                    <w:rPr>
                      <w:sz w:val="32"/>
                    </w:rPr>
                    <w:t xml:space="preserve">Z </w:t>
                  </w:r>
                  <w:r>
                    <w:rPr>
                      <w:sz w:val="32"/>
                      <w:vertAlign w:val="subscript"/>
                    </w:rPr>
                    <w:t>х0</w:t>
                  </w:r>
                  <w:r>
                    <w:rPr>
                      <w:sz w:val="32"/>
                    </w:rPr>
                    <w:t xml:space="preserve"> &gt; Z</w:t>
                  </w:r>
                  <w:r>
                    <w:rPr>
                      <w:sz w:val="32"/>
                      <w:vertAlign w:val="subscript"/>
                    </w:rPr>
                    <w:t>х1</w:t>
                  </w:r>
                  <w:r>
                    <w:rPr>
                      <w:sz w:val="32"/>
                    </w:rPr>
                    <w:t xml:space="preserve"> &gt; Z</w:t>
                  </w:r>
                  <w:r>
                    <w:rPr>
                      <w:sz w:val="32"/>
                      <w:vertAlign w:val="subscript"/>
                    </w:rPr>
                    <w:t>х2</w:t>
                  </w:r>
                  <w:r>
                    <w:rPr>
                      <w:sz w:val="32"/>
                    </w:rPr>
                    <w:t xml:space="preserve"> ..&gt; Z</w:t>
                  </w:r>
                  <w:r>
                    <w:rPr>
                      <w:sz w:val="32"/>
                      <w:vertAlign w:val="subscript"/>
                    </w:rPr>
                    <w:t>х</w:t>
                  </w:r>
                  <w:r>
                    <w:rPr>
                      <w:i/>
                      <w:sz w:val="32"/>
                      <w:vertAlign w:val="subscript"/>
                    </w:rPr>
                    <w:t>т</w:t>
                  </w:r>
                </w:p>
                <w:p w:rsidR="00FE4912" w:rsidRDefault="00FE4912">
                  <w:pPr>
                    <w:spacing w:before="240"/>
                    <w:jc w:val="center"/>
                  </w:pPr>
                  <w:r>
                    <w:t> </w:t>
                  </w:r>
                </w:p>
              </w:tc>
            </w:tr>
            <w:tr w:rsidR="00FE4912"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pStyle w:val="a4"/>
                  </w:pPr>
                  <w:r>
                    <w:t>Предпочтительно за основную принимать первую группу, а харак- теристики переборных групп должны возрастать по мере приближения к шпинделю.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4912" w:rsidRDefault="00FE4912">
                  <w:pPr>
                    <w:spacing w:before="240"/>
                    <w:jc w:val="center"/>
                    <w:rPr>
                      <w:i/>
                      <w:sz w:val="32"/>
                      <w:vertAlign w:val="subscript"/>
                    </w:rPr>
                  </w:pPr>
                  <w:r>
                    <w:rPr>
                      <w:sz w:val="32"/>
                    </w:rPr>
                    <w:t>Х</w:t>
                  </w:r>
                  <w:r>
                    <w:rPr>
                      <w:sz w:val="32"/>
                      <w:vertAlign w:val="subscript"/>
                    </w:rPr>
                    <w:t>0</w:t>
                  </w:r>
                  <w:r>
                    <w:rPr>
                      <w:sz w:val="32"/>
                    </w:rPr>
                    <w:t xml:space="preserve"> &lt;  Х</w:t>
                  </w:r>
                  <w:r>
                    <w:rPr>
                      <w:sz w:val="32"/>
                      <w:vertAlign w:val="subscript"/>
                    </w:rPr>
                    <w:t>1</w:t>
                  </w:r>
                  <w:r>
                    <w:rPr>
                      <w:sz w:val="32"/>
                    </w:rPr>
                    <w:t xml:space="preserve"> &lt; ….. &lt; Х</w:t>
                  </w:r>
                  <w:r>
                    <w:rPr>
                      <w:i/>
                      <w:sz w:val="32"/>
                      <w:vertAlign w:val="subscript"/>
                    </w:rPr>
                    <w:t>т</w:t>
                  </w:r>
                </w:p>
                <w:p w:rsidR="00FE4912" w:rsidRDefault="00FE4912">
                  <w:pPr>
                    <w:spacing w:before="240"/>
                    <w:jc w:val="center"/>
                  </w:pPr>
                  <w:r>
                    <w:t> </w:t>
                  </w:r>
                </w:p>
              </w:tc>
            </w:tr>
          </w:tbl>
          <w:p w:rsidR="00FE4912" w:rsidRDefault="00FE4912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  </w:t>
            </w:r>
          </w:p>
          <w:p w:rsidR="00FE4912" w:rsidRDefault="00FE4912">
            <w:pPr>
              <w:jc w:val="center"/>
              <w:rPr>
                <w:b w:val="0"/>
                <w:bCs w:val="0"/>
              </w:rPr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>
            <w:pPr>
              <w:pStyle w:val="a4"/>
            </w:pPr>
            <w:r>
              <w:t xml:space="preserve">  На шпинделе рекомендуется устанавливать минимальное число колес и  располагать их по возможности ближе к передней опоре. Одиночные понижающие передачи предпочтительно конструировать ближе к шпинделю. Более высокие частоты вращения уменьшают крутящие моменты, поэтому они должны быть смещены к промежуточным валам.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5.</w:t>
            </w:r>
            <w:r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</w:rPr>
              <w:t>Разработка кинематической схемы коробки скоростей.</w:t>
            </w:r>
          </w:p>
          <w:p w:rsidR="00FE4912" w:rsidRDefault="00FE4912">
            <w:pPr>
              <w:pStyle w:val="a4"/>
              <w:jc w:val="center"/>
              <w:rPr>
                <w:b/>
                <w:bCs/>
              </w:rPr>
            </w:pPr>
          </w:p>
          <w:p w:rsidR="00FE4912" w:rsidRDefault="00FE4912">
            <w:pPr>
              <w:pStyle w:val="a4"/>
            </w:pPr>
            <w:r>
              <w:t xml:space="preserve">    Для нашего примера, в соответствии с приведенными выше требованиями к компоновке коробки скоростей выбираем следующий </w:t>
            </w:r>
          </w:p>
          <w:p w:rsidR="00FE4912" w:rsidRDefault="00FE4912">
            <w:pPr>
              <w:pStyle w:val="a4"/>
            </w:pPr>
            <w:r>
              <w:t> вариант структурной формулы:</w:t>
            </w:r>
          </w:p>
          <w:p w:rsidR="00FE4912" w:rsidRDefault="00FE4912">
            <w:pPr>
              <w:spacing w:line="360" w:lineRule="auto"/>
              <w:jc w:val="both"/>
            </w:pPr>
            <w:r>
              <w:t> </w:t>
            </w:r>
          </w:p>
          <w:p w:rsidR="00FE4912" w:rsidRDefault="00FE4912">
            <w:pPr>
              <w:pStyle w:val="5"/>
              <w:spacing w:line="360" w:lineRule="auto"/>
              <w:jc w:val="center"/>
              <w:rPr>
                <w:sz w:val="36"/>
                <w:vertAlign w:val="subscript"/>
              </w:rPr>
            </w:pPr>
            <w:r>
              <w:rPr>
                <w:sz w:val="36"/>
              </w:rPr>
              <w:t>Z = 7 = 2</w:t>
            </w:r>
            <w:r>
              <w:rPr>
                <w:sz w:val="36"/>
                <w:vertAlign w:val="subscript"/>
              </w:rPr>
              <w:t xml:space="preserve">1 </w:t>
            </w:r>
            <w:r>
              <w:rPr>
                <w:sz w:val="36"/>
              </w:rPr>
              <w:t>× 2</w:t>
            </w:r>
            <w:r>
              <w:rPr>
                <w:sz w:val="36"/>
                <w:vertAlign w:val="subscript"/>
              </w:rPr>
              <w:t>2</w:t>
            </w:r>
            <w:r>
              <w:rPr>
                <w:sz w:val="36"/>
              </w:rPr>
              <w:t xml:space="preserve"> × 2</w:t>
            </w:r>
            <w:r>
              <w:rPr>
                <w:sz w:val="36"/>
                <w:vertAlign w:val="subscript"/>
              </w:rPr>
              <w:t>3</w:t>
            </w:r>
            <w:r>
              <w:rPr>
                <w:sz w:val="36"/>
              </w:rPr>
              <w:t xml:space="preserve"> 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  <w:r>
              <w:t xml:space="preserve">  При выборе данного варианта соблюдаются условия</w:t>
            </w:r>
            <w:r>
              <w:rPr>
                <w:i/>
              </w:rPr>
              <w:t>: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  <w:r>
              <w:rPr>
                <w:i/>
              </w:rPr>
              <w:t>- Число передач в группе  2.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  <w:r>
              <w:rPr>
                <w:i/>
              </w:rPr>
              <w:t>- Основная и переборная группа имеют одинаковое число ступеней равное 2.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  <w:r>
              <w:rPr>
                <w:i/>
              </w:rPr>
              <w:t>- Характеристики групп возрастают по мере приближения к шпинделю</w:t>
            </w:r>
          </w:p>
          <w:p w:rsidR="00FE4912" w:rsidRDefault="00FE4912">
            <w:pPr>
              <w:pStyle w:val="a4"/>
              <w:spacing w:line="360" w:lineRule="auto"/>
              <w:rPr>
                <w:i/>
              </w:rPr>
            </w:pPr>
            <w:r>
              <w:rPr>
                <w:i/>
              </w:rPr>
              <w:t>(Х</w:t>
            </w:r>
            <w:r>
              <w:rPr>
                <w:i/>
                <w:vertAlign w:val="subscript"/>
              </w:rPr>
              <w:t>0</w:t>
            </w:r>
            <w:r>
              <w:rPr>
                <w:i/>
              </w:rPr>
              <w:t xml:space="preserve"> = 1 – основная группа, Х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 = 2  –первая переборная группа, Х</w:t>
            </w:r>
            <w:r>
              <w:rPr>
                <w:i/>
                <w:vertAlign w:val="subscript"/>
              </w:rPr>
              <w:t>3</w:t>
            </w:r>
            <w:r>
              <w:rPr>
                <w:i/>
              </w:rPr>
              <w:t xml:space="preserve"> = 3  – вторая переборная группа)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  Кинематическая схема для выбранного варианта структурной формулы приведена на рис. 1.  </w:t>
            </w:r>
          </w:p>
          <w:p w:rsidR="00FE4912" w:rsidRDefault="00FE4912"/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/>
          <w:p w:rsidR="00FE4912" w:rsidRDefault="00FE4912">
            <w:pPr>
              <w:jc w:val="center"/>
            </w:pPr>
          </w:p>
          <w:p w:rsidR="00FE4912" w:rsidRDefault="00FE4912">
            <w:pPr>
              <w:jc w:val="center"/>
            </w:pPr>
          </w:p>
          <w:p w:rsidR="00FE4912" w:rsidRDefault="009D0C72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5.25pt;height:231.75pt">
                  <v:imagedata r:id="rId5" o:title="" gain="297891f"/>
                </v:shape>
              </w:pict>
            </w:r>
          </w:p>
          <w:p w:rsidR="00FE4912" w:rsidRDefault="00FE491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рис. 1</w:t>
            </w:r>
          </w:p>
          <w:p w:rsidR="00FE4912" w:rsidRDefault="00FE4912">
            <w:pPr>
              <w:jc w:val="center"/>
              <w:rPr>
                <w:b w:val="0"/>
                <w:bCs w:val="0"/>
              </w:rPr>
            </w:pPr>
          </w:p>
          <w:p w:rsidR="00FE4912" w:rsidRDefault="00FE4912">
            <w:pPr>
              <w:jc w:val="center"/>
              <w:rPr>
                <w:b w:val="0"/>
                <w:bCs w:val="0"/>
              </w:rPr>
            </w:pPr>
          </w:p>
          <w:p w:rsidR="00FE4912" w:rsidRDefault="00FE4912">
            <w:pPr>
              <w:jc w:val="center"/>
            </w:pPr>
          </w:p>
          <w:p w:rsidR="00FE4912" w:rsidRDefault="00FE4912">
            <w:pPr>
              <w:pStyle w:val="a4"/>
              <w:spacing w:line="360" w:lineRule="auto"/>
              <w:rPr>
                <w:b/>
                <w:sz w:val="32"/>
              </w:rPr>
            </w:pPr>
          </w:p>
          <w:p w:rsidR="00FE4912" w:rsidRDefault="00FE4912">
            <w:pPr>
              <w:spacing w:line="360" w:lineRule="auto"/>
              <w:jc w:val="center"/>
              <w:rPr>
                <w:bCs w:val="0"/>
                <w:i/>
                <w:sz w:val="32"/>
                <w:szCs w:val="28"/>
              </w:rPr>
            </w:pPr>
            <w:r>
              <w:rPr>
                <w:bCs w:val="0"/>
                <w:i/>
                <w:sz w:val="32"/>
                <w:szCs w:val="28"/>
              </w:rPr>
              <w:t>6. Построение структурной сетки</w:t>
            </w:r>
          </w:p>
          <w:p w:rsidR="00FE4912" w:rsidRDefault="00FE4912">
            <w:pPr>
              <w:pStyle w:val="a4"/>
              <w:spacing w:line="360" w:lineRule="auto"/>
              <w:ind w:firstLine="892"/>
            </w:pPr>
            <w:r>
              <w:t xml:space="preserve">Структурная сетка дает представление о количестве передач между валами, знаменателе и диапазоне регулирования элементарных коробок, последовательности включения передач для обеспечения ряда частот вращения шпинделя. Структурная сетка характеризует закономерности изменения передаточных отношений в групповых передачах при изменении частот вращения шпинделя по геометрическому ряду. </w:t>
            </w:r>
          </w:p>
          <w:p w:rsidR="00FE4912" w:rsidRDefault="00FE4912">
            <w:pPr>
              <w:pStyle w:val="a4"/>
              <w:spacing w:line="360" w:lineRule="auto"/>
              <w:ind w:firstLine="892"/>
            </w:pPr>
            <w:r>
              <w:t>Число валов в коробке равно (</w:t>
            </w:r>
            <w:r>
              <w:rPr>
                <w:lang w:val="en-US"/>
              </w:rPr>
              <w:t>m</w:t>
            </w:r>
            <w:r>
              <w:t xml:space="preserve">+1), соответственно </w:t>
            </w: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>
            <w:pPr>
              <w:pStyle w:val="a4"/>
            </w:pPr>
            <w:r>
              <w:t>Структурная сетка строится в следующем порядке (см. рис. 3):</w:t>
            </w:r>
          </w:p>
          <w:p w:rsidR="00FE4912" w:rsidRDefault="00FE4912">
            <w:pPr>
              <w:pStyle w:val="a4"/>
              <w:rPr>
                <w:i/>
              </w:rPr>
            </w:pPr>
            <w:r>
              <w:t>1). На чертеже в произвольном масштабе построим структурную сетку. Количество вертикальных прямых, равное (</w:t>
            </w:r>
            <w:r>
              <w:rPr>
                <w:lang w:val="en-US"/>
              </w:rPr>
              <w:t>m</w:t>
            </w:r>
            <w:r>
              <w:t xml:space="preserve"> +1), соответствует числу валов коробки, в нашем случае, при   </w:t>
            </w:r>
            <w:r>
              <w:rPr>
                <w:lang w:val="en-US"/>
              </w:rPr>
              <w:t>m</w:t>
            </w:r>
            <w:r>
              <w:t xml:space="preserve"> = 3, число валов – четыре.</w:t>
            </w:r>
          </w:p>
          <w:p w:rsidR="00FE4912" w:rsidRDefault="00FE4912">
            <w:pPr>
              <w:pStyle w:val="a4"/>
            </w:pPr>
            <w:r>
              <w:t>2). На равном расстоянии друг от друга наносим столь</w:t>
            </w:r>
            <w:r>
              <w:softHyphen/>
              <w:t>ко горизонтальных прямых, сколько ступеней частот враще</w:t>
            </w:r>
            <w:r>
              <w:softHyphen/>
              <w:t>ния имеет проектируемая коробка. В нашем случае</w:t>
            </w:r>
            <w:r>
              <w:rPr>
                <w:i/>
              </w:rPr>
              <w:t xml:space="preserve">, </w:t>
            </w:r>
            <w:r>
              <w:t>число ступеней равно 7 (рис. 2.).</w:t>
            </w:r>
          </w:p>
          <w:p w:rsidR="00FE4912" w:rsidRDefault="00FE4912">
            <w:pPr>
              <w:pStyle w:val="a4"/>
              <w:rPr>
                <w:sz w:val="32"/>
              </w:rPr>
            </w:pPr>
            <w:r>
              <w:t xml:space="preserve">3). Наносим  на линии четвертого вала (без указания величин) точки </w:t>
            </w:r>
            <w:r>
              <w:rPr>
                <w:lang w:val="en-US"/>
              </w:rPr>
              <w:t>n</w:t>
            </w:r>
            <w:r>
              <w:t xml:space="preserve">1 – </w:t>
            </w:r>
            <w:r>
              <w:rPr>
                <w:lang w:val="en-US"/>
              </w:rPr>
              <w:t>n</w:t>
            </w:r>
            <w:r>
              <w:t xml:space="preserve">7,- изображающие частоты вращения шпинделя. Первый вал имеет одну частоту вращения, следовательно на вертикальной линии первого вала наносим исходную точку 0 симметрично относительно </w:t>
            </w: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  <w:lang w:val="en-US"/>
              </w:rPr>
              <w:t>min</w:t>
            </w:r>
            <w:r>
              <w:rPr>
                <w:sz w:val="32"/>
              </w:rPr>
              <w:t xml:space="preserve"> = </w:t>
            </w: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 xml:space="preserve"> и </w:t>
            </w: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  <w:lang w:val="en-US"/>
              </w:rPr>
              <w:t>max</w:t>
            </w:r>
            <w:r>
              <w:rPr>
                <w:sz w:val="32"/>
              </w:rPr>
              <w:t xml:space="preserve"> = </w:t>
            </w: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</w:rPr>
              <w:t>7</w:t>
            </w:r>
            <w:r>
              <w:rPr>
                <w:sz w:val="32"/>
              </w:rPr>
              <w:t xml:space="preserve">, на уровне </w:t>
            </w:r>
            <w:r>
              <w:rPr>
                <w:sz w:val="32"/>
                <w:lang w:val="en-US"/>
              </w:rPr>
              <w:t>n</w:t>
            </w:r>
            <w:r>
              <w:rPr>
                <w:sz w:val="32"/>
                <w:vertAlign w:val="subscript"/>
              </w:rPr>
              <w:t>4</w:t>
            </w:r>
            <w:r>
              <w:rPr>
                <w:sz w:val="32"/>
              </w:rPr>
              <w:t>.</w:t>
            </w:r>
          </w:p>
          <w:p w:rsidR="00FE4912" w:rsidRDefault="00FE4912">
            <w:pPr>
              <w:pStyle w:val="a4"/>
            </w:pPr>
            <w:r>
              <w:t>4). Первая группа состоит из двух передач, поэтому из точки О проводим два луча, при этом первому множителю 2</w:t>
            </w:r>
            <w:r>
              <w:rPr>
                <w:vertAlign w:val="subscript"/>
              </w:rPr>
              <w:t>1</w:t>
            </w:r>
            <w:r>
              <w:t xml:space="preserve"> соответствует характеристика х = 1, т.е. на вертикальной линии вала на структурной сетке рас</w:t>
            </w:r>
            <w:r>
              <w:softHyphen/>
              <w:t>стояние между точками 1 – 2 равно одному интервалу Для следующего множителя 2</w:t>
            </w:r>
            <w:r>
              <w:rPr>
                <w:vertAlign w:val="subscript"/>
              </w:rPr>
              <w:t xml:space="preserve">2 </w:t>
            </w:r>
            <w:r>
              <w:t>характеристика х = 2, а расстояние между точками 3 – 5 и 4 – 6 равно двум интервалам, для множителя 2</w:t>
            </w:r>
            <w:r>
              <w:rPr>
                <w:vertAlign w:val="subscript"/>
              </w:rPr>
              <w:t>3</w:t>
            </w:r>
            <w:r>
              <w:t xml:space="preserve"> характеристика равна х = 3 и расстояние между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1</w:t>
            </w:r>
            <w:r>
              <w:t xml:space="preserve"> –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4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2</w:t>
            </w:r>
            <w:r>
              <w:t xml:space="preserve"> –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5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3</w:t>
            </w:r>
            <w:r>
              <w:t xml:space="preserve"> –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6,</w:t>
            </w:r>
            <w:r>
              <w:t xml:space="preserve">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4</w:t>
            </w:r>
            <w:r>
              <w:t xml:space="preserve"> –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7</w:t>
            </w:r>
            <w:r>
              <w:t xml:space="preserve"> равно трем интервалам.</w:t>
            </w:r>
          </w:p>
          <w:p w:rsidR="00FE4912" w:rsidRDefault="00FE4912">
            <w:pPr>
              <w:pStyle w:val="a4"/>
            </w:pPr>
            <w:r>
              <w:t>5). Полученные точки соединяем  лучами.</w:t>
            </w:r>
          </w:p>
          <w:p w:rsidR="00FE4912" w:rsidRDefault="00FE4912">
            <w:pPr>
              <w:pStyle w:val="a4"/>
            </w:pPr>
            <w:r>
              <w:t xml:space="preserve">    </w:t>
            </w:r>
          </w:p>
          <w:p w:rsidR="00FE4912" w:rsidRDefault="00FE4912">
            <w:pPr>
              <w:spacing w:line="360" w:lineRule="auto"/>
              <w:ind w:right="45"/>
              <w:jc w:val="both"/>
            </w:pPr>
          </w:p>
          <w:p w:rsidR="00FE4912" w:rsidRDefault="00FE4912">
            <w:pPr>
              <w:spacing w:line="360" w:lineRule="auto"/>
              <w:jc w:val="center"/>
              <w:rPr>
                <w:bCs w:val="0"/>
                <w:i/>
              </w:rPr>
            </w:pPr>
            <w:r>
              <w:rPr>
                <w:bCs w:val="0"/>
                <w:i/>
              </w:rPr>
              <w:t>7. Анализ структурной сетки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7.1. Симметричность и веерообразность расположения лучей. </w:t>
            </w:r>
          </w:p>
          <w:p w:rsidR="00FE4912" w:rsidRDefault="00FE4912">
            <w:pPr>
              <w:pStyle w:val="a4"/>
              <w:rPr>
                <w:i/>
                <w:lang w:val="en-US"/>
              </w:rPr>
            </w:pPr>
            <w:r>
              <w:rPr>
                <w:i/>
              </w:rPr>
              <w:t>Структурная сетка симметрична в пределах каждой  группы.</w:t>
            </w:r>
          </w:p>
          <w:p w:rsidR="00FE4912" w:rsidRDefault="00FE4912">
            <w:pPr>
              <w:pStyle w:val="a4"/>
              <w:rPr>
                <w:lang w:val="en-US"/>
              </w:rPr>
            </w:pPr>
          </w:p>
          <w:p w:rsidR="00FE4912" w:rsidRDefault="00FE4912">
            <w:pPr>
              <w:pStyle w:val="a4"/>
            </w:pPr>
            <w:r>
              <w:t>7.2. Проверка оптимальности выбранного варианта сетки по диапазону регулирования.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spacing w:line="360" w:lineRule="auto"/>
              <w:jc w:val="center"/>
              <w:rPr>
                <w:sz w:val="36"/>
                <w:vertAlign w:val="superscript"/>
              </w:rPr>
            </w:pPr>
            <w:r>
              <w:rPr>
                <w:sz w:val="36"/>
                <w:lang w:val="en-US"/>
              </w:rPr>
              <w:t>R</w:t>
            </w:r>
            <w:r>
              <w:rPr>
                <w:sz w:val="36"/>
              </w:rPr>
              <w:t xml:space="preserve"> = </w:t>
            </w:r>
            <w:r>
              <w:rPr>
                <w:sz w:val="36"/>
                <w:lang w:val="en-US"/>
              </w:rPr>
              <w:sym w:font="Symbol" w:char="006A"/>
            </w:r>
            <w:r>
              <w:rPr>
                <w:sz w:val="36"/>
                <w:vertAlign w:val="superscript"/>
              </w:rPr>
              <w:t>Хпп (</w:t>
            </w:r>
            <w:r>
              <w:rPr>
                <w:sz w:val="36"/>
                <w:vertAlign w:val="superscript"/>
                <w:lang w:val="en-US"/>
              </w:rPr>
              <w:t>Z</w:t>
            </w:r>
            <w:r>
              <w:rPr>
                <w:sz w:val="36"/>
                <w:vertAlign w:val="superscript"/>
              </w:rPr>
              <w:t>пп -1)</w:t>
            </w:r>
            <w:r>
              <w:rPr>
                <w:sz w:val="36"/>
              </w:rPr>
              <w:t>,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  где </w:t>
            </w:r>
            <w:r>
              <w:rPr>
                <w:lang w:val="en-US"/>
              </w:rPr>
              <w:t>Z</w:t>
            </w:r>
            <w:r>
              <w:t xml:space="preserve">пп– число передач (ступеней) последней переборной коробки. В примере </w:t>
            </w:r>
            <w:r>
              <w:rPr>
                <w:lang w:val="en-US"/>
              </w:rPr>
              <w:t>Z</w:t>
            </w:r>
            <w:r>
              <w:t>пп (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>2</w:t>
            </w:r>
            <w:r>
              <w:t>) равно  2.  Хпп – характеристика последней переборной коробки (х</w:t>
            </w:r>
            <w:r>
              <w:rPr>
                <w:vertAlign w:val="subscript"/>
              </w:rPr>
              <w:t>пп</w:t>
            </w:r>
            <w:r>
              <w:t>=3).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sz w:val="36"/>
              </w:rPr>
            </w:pPr>
            <w:r>
              <w:t xml:space="preserve">Условие оптимальности  </w:t>
            </w:r>
            <w:r>
              <w:rPr>
                <w:sz w:val="36"/>
                <w:lang w:val="en-US"/>
              </w:rPr>
              <w:t>R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  <w:lang w:val="en-US"/>
              </w:rPr>
              <w:sym w:font="Symbol" w:char="00A3"/>
            </w:r>
            <w:r>
              <w:rPr>
                <w:sz w:val="36"/>
              </w:rPr>
              <w:t xml:space="preserve"> [</w:t>
            </w:r>
            <w:r>
              <w:rPr>
                <w:sz w:val="36"/>
                <w:lang w:val="en-US"/>
              </w:rPr>
              <w:t>R</w:t>
            </w:r>
            <w:r>
              <w:rPr>
                <w:sz w:val="36"/>
              </w:rPr>
              <w:t>], где [</w:t>
            </w:r>
            <w:r>
              <w:rPr>
                <w:sz w:val="36"/>
                <w:lang w:val="en-US"/>
              </w:rPr>
              <w:t>R</w:t>
            </w:r>
            <w:r>
              <w:rPr>
                <w:sz w:val="36"/>
              </w:rPr>
              <w:t>] = 8</w:t>
            </w:r>
          </w:p>
          <w:p w:rsidR="00FE4912" w:rsidRDefault="00FE4912">
            <w:pPr>
              <w:pStyle w:val="a4"/>
              <w:spacing w:line="360" w:lineRule="auto"/>
              <w:jc w:val="center"/>
            </w:pPr>
            <w:r>
              <w:t xml:space="preserve">В примере </w:t>
            </w:r>
            <w:r>
              <w:rPr>
                <w:i/>
                <w:sz w:val="32"/>
                <w:lang w:val="en-US"/>
              </w:rPr>
              <w:t>R</w:t>
            </w:r>
            <w:r>
              <w:rPr>
                <w:i/>
                <w:sz w:val="32"/>
              </w:rPr>
              <w:t xml:space="preserve"> = 1,26 </w:t>
            </w:r>
            <w:r>
              <w:rPr>
                <w:i/>
                <w:sz w:val="32"/>
                <w:vertAlign w:val="superscript"/>
              </w:rPr>
              <w:t>3(2-1)</w:t>
            </w:r>
            <w:r>
              <w:rPr>
                <w:i/>
                <w:sz w:val="32"/>
              </w:rPr>
              <w:t xml:space="preserve"> = 2 </w:t>
            </w:r>
            <w:r>
              <w:rPr>
                <w:i/>
                <w:sz w:val="32"/>
                <w:lang w:val="en-US"/>
              </w:rPr>
              <w:sym w:font="Symbol" w:char="003C"/>
            </w:r>
            <w:r>
              <w:rPr>
                <w:i/>
                <w:sz w:val="32"/>
              </w:rPr>
              <w:t xml:space="preserve"> 8</w:t>
            </w:r>
          </w:p>
          <w:p w:rsidR="00FE4912" w:rsidRDefault="00FE4912">
            <w:pPr>
              <w:pStyle w:val="a4"/>
            </w:pPr>
            <w:r>
              <w:t xml:space="preserve">   Все условия соблюдены, следовательно выбранный вариант структуры  можно считать оптимальным.</w:t>
            </w:r>
          </w:p>
          <w:p w:rsidR="00FE4912" w:rsidRDefault="00FE4912">
            <w:pPr>
              <w:pStyle w:val="a4"/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/>
          <w:p w:rsidR="00FE4912" w:rsidRDefault="00FE4912"/>
          <w:p w:rsidR="00FE4912" w:rsidRDefault="009D0C72">
            <w:pPr>
              <w:rPr>
                <w:lang w:val="en-US"/>
              </w:rPr>
            </w:pPr>
            <w:r>
              <w:rPr>
                <w:noProof/>
                <w:w w:val="100"/>
                <w:sz w:val="20"/>
              </w:rPr>
              <w:pict>
                <v:shape id="_x0000_s1074" type="#_x0000_t202" style="position:absolute;margin-left:419.85pt;margin-top:5.65pt;width:36pt;height:32.85pt;z-index:-251709440" stroked="f">
                  <v:textbox style="mso-next-textbox:#_x0000_s1074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77"/>
                        </w:tblGrid>
                        <w:tr w:rsidR="00FE491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E4912" w:rsidRDefault="00FE4912">
                              <w:pPr>
                                <w:rPr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sz w:val="36"/>
                                  <w:szCs w:val="32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36"/>
                                  <w:szCs w:val="32"/>
                                  <w:vertAlign w:val="subscript"/>
                                  <w:lang w:val="en-US"/>
                                </w:rPr>
                                <w:t>7</w:t>
                              </w:r>
                            </w:p>
                          </w:tc>
                        </w:tr>
                      </w:tbl>
                      <w:p w:rsidR="00FE4912" w:rsidRDefault="00FE4912">
                        <w:pPr>
                          <w:rPr>
                            <w:rFonts w:ascii="Arial Unicode MS" w:eastAsia="Arial Unicode MS" w:hAnsi="Arial Unicode MS" w:cs="Arial Unicode MS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FE4912">
              <w:rPr>
                <w:lang w:val="en-US"/>
              </w:rPr>
              <w:t xml:space="preserve">                           I                                  II                                  III                                IV</w:t>
            </w:r>
          </w:p>
          <w:p w:rsidR="00FE4912" w:rsidRDefault="00FE4912">
            <w:pPr>
              <w:rPr>
                <w:lang w:val="en-US"/>
              </w:rPr>
            </w:pPr>
          </w:p>
          <w:tbl>
            <w:tblPr>
              <w:tblW w:w="0" w:type="auto"/>
              <w:tblInd w:w="1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8"/>
              <w:gridCol w:w="2268"/>
              <w:gridCol w:w="2268"/>
            </w:tblGrid>
            <w:tr w:rsidR="00FE4912">
              <w:trPr>
                <w:trHeight w:val="1134"/>
              </w:trPr>
              <w:tc>
                <w:tcPr>
                  <w:tcW w:w="2268" w:type="dxa"/>
                </w:tcPr>
                <w:p w:rsidR="00FE4912" w:rsidRDefault="00FE4912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line id="_x0000_s1058" style="position:absolute;flip:y;z-index:251637760;mso-position-horizontal-relative:text;mso-position-vertical-relative:text" from="106.2pt,.1pt" to="221.2pt,81.7pt" strokeweight="4.5pt"/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57" style="position:absolute;flip:y;z-index:251636736;mso-position-horizontal-relative:text;mso-position-vertical-relative:text" from="106.2pt,54.5pt" to="221.2pt,136.1pt" strokeweight="4.5pt"/>
                    </w:pict>
                  </w: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73" type="#_x0000_t202" style="position:absolute;margin-left:108.7pt;margin-top:22.05pt;width:36pt;height:32.85pt;z-index:-251710464;mso-position-horizontal-relative:text;mso-position-vertical-relative:text" stroked="f">
                        <v:textbox style="mso-next-textbox:#_x0000_s1073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7"/>
                              </w:tblGrid>
                              <w:tr w:rsidR="00FE491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FE4912" w:rsidRDefault="00FE4912">
                                    <w:pPr>
                                      <w:rPr>
                                        <w:sz w:val="36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2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sz w:val="36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FE4912" w:rsidRDefault="00FE4912">
                              <w:pPr>
                                <w:rPr>
                                  <w:rFonts w:ascii="Arial Unicode MS" w:eastAsia="Arial Unicode MS" w:hAnsi="Arial Unicode MS" w:cs="Arial Unicode MS"/>
                                </w:rPr>
                              </w:pP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</w:tr>
            <w:tr w:rsidR="00FE4912">
              <w:trPr>
                <w:trHeight w:val="1134"/>
              </w:trPr>
              <w:tc>
                <w:tcPr>
                  <w:tcW w:w="2268" w:type="dxa"/>
                </w:tcPr>
                <w:p w:rsidR="00FE4912" w:rsidRDefault="00FE4912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75" type="#_x0000_t202" style="position:absolute;margin-left:71.7pt;margin-top:4.85pt;width:25pt;height:33.25pt;z-index:-251716608;mso-position-horizontal-relative:text;mso-position-vertical-relative:text" stroked="f">
                        <v:textbox style="mso-next-textbox:#_x0000_s1075"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60" style="position:absolute;z-index:251639808;mso-position-horizontal-relative:text;mso-position-vertical-relative:text" from="106.2pt,24.5pt" to="221.2pt,112.9pt" strokeweight="4.5pt"/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56" style="position:absolute;flip:y;z-index:251635712;mso-position-horizontal-relative:text;mso-position-vertical-relative:text" from="106.2pt,51.7pt" to="221.2pt,140.1pt" strokeweight="4.5pt"/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52" style="position:absolute;flip:y;z-index:251631616;mso-position-horizontal-relative:text;mso-position-vertical-relative:text" from="-3.8pt,24.5pt" to="106.2pt,85.7pt" strokeweight="4.5pt"/>
                    </w:pict>
                  </w: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65" type="#_x0000_t202" style="position:absolute;margin-left:142.8pt;margin-top:44.9pt;width:46pt;height:306pt;z-index:251614208;mso-position-horizontal-relative:text;mso-position-vertical-relative:text" stroked="f">
                        <v:imagedata r:id="rId6" o:title="image008"/>
                        <w10:wrap anchorx="page"/>
                      </v:shap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shape id="_x0000_s1072" type="#_x0000_t202" style="position:absolute;margin-left:108.7pt;margin-top:25.25pt;width:36pt;height:32.85pt;z-index:-251711488;mso-position-horizontal-relative:text;mso-position-vertical-relative:text" stroked="f">
                        <v:textbox style="mso-next-textbox:#_x0000_s1072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7"/>
                              </w:tblGrid>
                              <w:tr w:rsidR="00FE491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FE4912" w:rsidRDefault="00FE4912">
                                    <w:pPr>
                                      <w:rPr>
                                        <w:sz w:val="36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2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sz w:val="36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FE4912" w:rsidRDefault="00FE4912">
                              <w:pPr>
                                <w:rPr>
                                  <w:rFonts w:ascii="Arial Unicode MS" w:eastAsia="Arial Unicode MS" w:hAnsi="Arial Unicode MS" w:cs="Arial Unicode MS"/>
                                </w:rPr>
                              </w:pP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</w:tr>
            <w:tr w:rsidR="00FE4912">
              <w:trPr>
                <w:trHeight w:val="1134"/>
              </w:trPr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81" type="#_x0000_t202" style="position:absolute;margin-left:-42.2pt;margin-top:44pt;width:25pt;height:33.05pt;z-index:-251703296;mso-position-horizontal-relative:text;mso-position-vertical-relative:text" stroked="f">
                        <v:textbox style="mso-next-textbox:#_x0000_s1081"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shape id="_x0000_s1079" type="#_x0000_t202" style="position:absolute;margin-left:68.7pt;margin-top:9.05pt;width:25pt;height:39.85pt;z-index:-251705344;mso-position-horizontal-relative:text;mso-position-vertical-relative:text" stroked="f">
                        <v:textbox style="mso-next-textbox:#_x0000_s1079"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44" style="position:absolute;flip:y;z-index:251627520;mso-position-horizontal-relative:text;mso-position-vertical-relative:text" from="-6.3pt,29.45pt" to="108.7pt,56.65pt" strokeweight="4.5pt"/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51" style="position:absolute;flip:y;z-index:251630592;mso-position-horizontal-relative:text;mso-position-vertical-relative:text" from="104.6pt,21.7pt" to="219.6pt,89.7pt" strokeweight="4.5pt"/>
                    </w:pict>
                  </w: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76" type="#_x0000_t202" style="position:absolute;margin-left:71.7pt;margin-top:2.25pt;width:25pt;height:33.05pt;z-index:-251708416;mso-position-horizontal-relative:text;mso-position-vertical-relative:text" stroked="f">
                        <v:textbox style="mso-next-textbox:#_x0000_s1076"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53" style="position:absolute;z-index:251632640;mso-position-horizontal-relative:text;mso-position-vertical-relative:text" from="-3.8pt,28.5pt" to="106.7pt,83.85pt" strokeweight="4.5pt"/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61" style="position:absolute;z-index:251640832;mso-position-horizontal-relative:text;mso-position-vertical-relative:text" from="106.2pt,21.7pt" to="221.2pt,116.9pt" strokeweight="4.5pt"/>
                    </w:pict>
                  </w: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71" type="#_x0000_t202" style="position:absolute;margin-left:108.7pt;margin-top:22.65pt;width:36pt;height:32.85pt;z-index:-251712512;mso-position-horizontal-relative:text;mso-position-vertical-relative:text" stroked="f">
                        <v:textbox style="mso-next-textbox:#_x0000_s1071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7"/>
                              </w:tblGrid>
                              <w:tr w:rsidR="00FE491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FE4912" w:rsidRDefault="00FE4912">
                                    <w:pPr>
                                      <w:rPr>
                                        <w:sz w:val="36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2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sz w:val="36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FE4912" w:rsidRDefault="00FE4912">
                              <w:pPr>
                                <w:rPr>
                                  <w:rFonts w:ascii="Arial Unicode MS" w:eastAsia="Arial Unicode MS" w:hAnsi="Arial Unicode MS" w:cs="Arial Unicode MS"/>
                                </w:rPr>
                              </w:pP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</w:tr>
            <w:tr w:rsidR="00FE4912">
              <w:trPr>
                <w:trHeight w:val="1134"/>
              </w:trPr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80" type="#_x0000_t202" style="position:absolute;margin-left:68.7pt;margin-top:33.65pt;width:25pt;height:39.65pt;z-index:-251704320;mso-position-horizontal-relative:text;mso-position-vertical-relative:text" stroked="f">
                        <v:textbox style="mso-next-textbox:#_x0000_s1080"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64" style="position:absolute;z-index:251643904;mso-position-horizontal-relative:text;mso-position-vertical-relative:text" from="413.7pt,-.35pt" to="413.95pt,169.5pt">
                        <v:stroke startarrow="block" endarrow="block"/>
                        <w10:wrap anchorx="page"/>
                      </v:lin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50" style="position:absolute;z-index:251629568;mso-position-horizontal-relative:text;mso-position-vertical-relative:text" from="104.6pt,32.5pt" to="219.6pt,86.9pt" strokeweight="4.5pt"/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49" style="position:absolute;z-index:251628544;mso-position-horizontal-relative:text;mso-position-vertical-relative:text" from="-5.4pt,-1.5pt" to="104.6pt,32.5pt" strokeweight="4.5pt"/>
                    </w:pict>
                  </w: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77" type="#_x0000_t202" style="position:absolute;margin-left:71.7pt;margin-top:26.85pt;width:25pt;height:32.85pt;z-index:-251707392;mso-position-horizontal-relative:text;mso-position-vertical-relative:text" stroked="f">
                        <v:textbox style="mso-next-textbox:#_x0000_s1077"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59" style="position:absolute;z-index:251638784;mso-position-horizontal-relative:text;mso-position-vertical-relative:text" from="106.2pt,25.7pt" to="221.2pt,114.1pt" strokeweight="4.5pt"/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55" style="position:absolute;flip:y;z-index:251634688;mso-position-horizontal-relative:text;mso-position-vertical-relative:text" from="106.2pt,-1.5pt" to="221.2pt,86.9pt" strokeweight="4.5pt"/>
                    </w:pict>
                  </w: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70" type="#_x0000_t202" style="position:absolute;margin-left:108.7pt;margin-top:47.25pt;width:36pt;height:32.85pt;z-index:-251713536;mso-position-horizontal-relative:text;mso-position-vertical-relative:text" stroked="f">
                        <v:textbox style="mso-next-textbox:#_x0000_s1070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7"/>
                              </w:tblGrid>
                              <w:tr w:rsidR="00FE491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FE4912" w:rsidRDefault="00FE4912">
                                    <w:pPr>
                                      <w:rPr>
                                        <w:sz w:val="36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2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sz w:val="36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FE4912" w:rsidRDefault="00FE4912">
                              <w:pPr>
                                <w:rPr>
                                  <w:rFonts w:ascii="Arial Unicode MS" w:eastAsia="Arial Unicode MS" w:hAnsi="Arial Unicode MS" w:cs="Arial Unicode MS"/>
                                </w:rPr>
                              </w:pPr>
                            </w:p>
                          </w:txbxContent>
                        </v:textbox>
                        <w10:wrap anchorx="page"/>
                      </v:shap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62" style="position:absolute;z-index:251641856;mso-position-horizontal-relative:text;mso-position-vertical-relative:text" from="108.7pt,-.35pt" to="189.7pt,-.35pt">
                        <w10:wrap anchorx="page"/>
                      </v:line>
                    </w:pict>
                  </w:r>
                </w:p>
              </w:tc>
            </w:tr>
            <w:tr w:rsidR="00FE4912">
              <w:trPr>
                <w:trHeight w:val="1134"/>
              </w:trPr>
              <w:tc>
                <w:tcPr>
                  <w:tcW w:w="2268" w:type="dxa"/>
                </w:tcPr>
                <w:p w:rsidR="00FE4912" w:rsidRDefault="00FE4912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78" type="#_x0000_t202" style="position:absolute;margin-left:71.7pt;margin-top:31.05pt;width:25pt;height:32.65pt;z-index:-251706368;mso-position-horizontal-relative:text;mso-position-vertical-relative:text" stroked="f">
                        <v:textbox style="mso-next-textbox:#_x0000_s1078"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w w:val="100"/>
                      <w:sz w:val="20"/>
                    </w:rPr>
                    <w:pict>
                      <v:line id="_x0000_s1054" style="position:absolute;z-index:251633664;mso-position-horizontal-relative:text;mso-position-vertical-relative:text" from="106.2pt,29.7pt" to="221.2pt,111.3pt" strokeweight="4.5pt"/>
                    </w:pict>
                  </w: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shape id="_x0000_s1069" type="#_x0000_t202" style="position:absolute;margin-left:107.8pt;margin-top:43.3pt;width:36pt;height:34pt;z-index:-251714560;mso-position-horizontal-relative:text;mso-position-vertical-relative:text" stroked="f">
                        <v:textbox style="mso-next-textbox:#_x0000_s1069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77"/>
                              </w:tblGrid>
                              <w:tr w:rsidR="00FE4912">
                                <w:trPr>
                                  <w:trHeight w:val="528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FE4912" w:rsidRDefault="00FE4912">
                                    <w:pPr>
                                      <w:rPr>
                                        <w:sz w:val="36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szCs w:val="32"/>
                                        <w:lang w:val="en-US"/>
                                      </w:rPr>
                                      <w:t>n</w:t>
                                    </w:r>
                                    <w:r>
                                      <w:rPr>
                                        <w:sz w:val="36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FE4912" w:rsidRDefault="00FE4912">
                              <w:pPr>
                                <w:rPr>
                                  <w:rFonts w:ascii="Arial Unicode MS" w:eastAsia="Arial Unicode MS" w:hAnsi="Arial Unicode MS" w:cs="Arial Unicode MS"/>
                                </w:rPr>
                              </w:pP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</w:tr>
            <w:tr w:rsidR="00FE4912">
              <w:trPr>
                <w:trHeight w:val="1134"/>
              </w:trPr>
              <w:tc>
                <w:tcPr>
                  <w:tcW w:w="2268" w:type="dxa"/>
                </w:tcPr>
                <w:p w:rsidR="00FE4912" w:rsidRDefault="00FE4912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912" w:rsidRDefault="00FE4912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2268" w:type="dxa"/>
                </w:tcPr>
                <w:p w:rsidR="00FE4912" w:rsidRDefault="009D0C72">
                  <w:pPr>
                    <w:rPr>
                      <w:lang w:val="en-US"/>
                    </w:rPr>
                  </w:pPr>
                  <w:r>
                    <w:rPr>
                      <w:noProof/>
                      <w:w w:val="100"/>
                      <w:sz w:val="20"/>
                    </w:rPr>
                    <w:pict>
                      <v:line id="_x0000_s1063" style="position:absolute;z-index:251642880;mso-position-horizontal-relative:text;mso-position-vertical-relative:text" from="107.8pt,54.1pt" to="188.8pt,54.1pt">
                        <w10:wrap anchorx="page"/>
                      </v:line>
                    </w:pict>
                  </w:r>
                </w:p>
              </w:tc>
            </w:tr>
          </w:tbl>
          <w:p w:rsidR="00FE4912" w:rsidRDefault="009D0C72">
            <w:pPr>
              <w:ind w:firstLine="2192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  <w:w w:val="100"/>
                <w:sz w:val="20"/>
              </w:rPr>
              <w:pict>
                <v:shape id="_x0000_s1068" type="#_x0000_t202" style="position:absolute;left:0;text-align:left;margin-left:419.85pt;margin-top:3.75pt;width:36pt;height:33.95pt;z-index:-251715584;mso-position-horizontal-relative:text;mso-position-vertical-relative:text" stroked="f">
                  <v:textbox style="mso-next-textbox:#_x0000_s1068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77"/>
                        </w:tblGrid>
                        <w:tr w:rsidR="00FE4912">
                          <w:trPr>
                            <w:trHeight w:val="388"/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E4912" w:rsidRDefault="00FE4912">
                              <w:pPr>
                                <w:rPr>
                                  <w:sz w:val="36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sz w:val="36"/>
                                  <w:szCs w:val="32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sz w:val="36"/>
                                  <w:szCs w:val="32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E4912" w:rsidRDefault="00FE4912">
                        <w:pPr>
                          <w:rPr>
                            <w:rFonts w:ascii="Arial Unicode MS" w:eastAsia="Arial Unicode MS" w:hAnsi="Arial Unicode MS" w:cs="Arial Unicode MS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="00FE4912">
              <w:rPr>
                <w:b w:val="0"/>
                <w:bCs w:val="0"/>
                <w:lang w:val="en-US"/>
              </w:rPr>
              <w:t xml:space="preserve">   </w:t>
            </w:r>
            <w:r w:rsidR="00FE4912">
              <w:rPr>
                <w:b w:val="0"/>
                <w:bCs w:val="0"/>
              </w:rPr>
              <w:t>Х = 1                             Х = 2                             Х = 3</w:t>
            </w: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rPr>
                <w:b w:val="0"/>
                <w:bCs w:val="0"/>
              </w:rPr>
            </w:pPr>
          </w:p>
          <w:p w:rsidR="00FE4912" w:rsidRDefault="00FE4912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 Построение структурного графика (графика частот вращения)</w:t>
            </w:r>
          </w:p>
          <w:p w:rsidR="00FE4912" w:rsidRDefault="00FE4912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  <w:p w:rsidR="00FE4912" w:rsidRDefault="00FE4912">
            <w:pPr>
              <w:pStyle w:val="a4"/>
            </w:pPr>
            <w:r>
              <w:rPr>
                <w:b/>
                <w:bCs/>
              </w:rPr>
              <w:t xml:space="preserve">   </w:t>
            </w:r>
            <w:r>
              <w:t>График частот вращения (структурный график) (рис. 4) является видоизмененной струк</w:t>
            </w:r>
            <w:r>
              <w:softHyphen/>
              <w:t>турной сеткой. Он показывает действительные значения част</w:t>
            </w:r>
            <w:r>
              <w:softHyphen/>
              <w:t>ных передаточных отношений передач и частот вращения валов.</w:t>
            </w:r>
          </w:p>
          <w:p w:rsidR="00FE4912" w:rsidRDefault="00FE4912">
            <w:pPr>
              <w:pStyle w:val="a4"/>
            </w:pPr>
            <w:r>
              <w:t xml:space="preserve">  Для построения графика частот вращения необходимо рассчитать числа оборотов шпинделя по формуле</w:t>
            </w:r>
          </w:p>
          <w:p w:rsidR="00FE4912" w:rsidRDefault="00FE4912">
            <w:pPr>
              <w:pStyle w:val="a4"/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n</w:t>
            </w:r>
            <w:r>
              <w:rPr>
                <w:sz w:val="36"/>
                <w:vertAlign w:val="subscript"/>
                <w:lang w:val="en-US"/>
              </w:rPr>
              <w:t>i</w:t>
            </w:r>
            <w:r>
              <w:rPr>
                <w:sz w:val="36"/>
                <w:lang w:val="en-US"/>
              </w:rPr>
              <w:t xml:space="preserve"> = n</w:t>
            </w:r>
            <w:r>
              <w:rPr>
                <w:sz w:val="36"/>
                <w:vertAlign w:val="subscript"/>
                <w:lang w:val="en-US"/>
              </w:rPr>
              <w:t xml:space="preserve"> min</w:t>
            </w:r>
            <w:r>
              <w:rPr>
                <w:sz w:val="36"/>
                <w:lang w:val="en-US"/>
              </w:rPr>
              <w:t xml:space="preserve"> × </w:t>
            </w:r>
            <w:r>
              <w:rPr>
                <w:sz w:val="36"/>
              </w:rPr>
              <w:sym w:font="Symbol" w:char="006A"/>
            </w:r>
            <w:r>
              <w:rPr>
                <w:sz w:val="36"/>
                <w:vertAlign w:val="superscript"/>
                <w:lang w:val="en-US"/>
              </w:rPr>
              <w:t>n-1</w:t>
            </w:r>
          </w:p>
          <w:p w:rsidR="00FE4912" w:rsidRDefault="00FE4912">
            <w:pPr>
              <w:pStyle w:val="a4"/>
            </w:pPr>
            <w:r>
              <w:t xml:space="preserve">Для нашего примера при </w:t>
            </w:r>
            <w:r>
              <w:sym w:font="Symbol" w:char="006A"/>
            </w:r>
            <w:r>
              <w:t xml:space="preserve"> = 1,26</w:t>
            </w:r>
          </w:p>
          <w:p w:rsidR="00FE4912" w:rsidRDefault="00FE4912">
            <w:pPr>
              <w:pStyle w:val="a4"/>
              <w:rPr>
                <w:i/>
              </w:rPr>
            </w:pPr>
            <w:r>
              <w:rPr>
                <w:i/>
              </w:rPr>
              <w:t> </w:t>
            </w:r>
          </w:p>
          <w:p w:rsidR="00FE4912" w:rsidRDefault="00FE4912">
            <w:pPr>
              <w:pStyle w:val="a4"/>
              <w:rPr>
                <w:i/>
                <w:sz w:val="32"/>
              </w:rPr>
            </w:pP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1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= 125  об\мин                    </w:t>
            </w:r>
          </w:p>
          <w:p w:rsidR="00FE4912" w:rsidRDefault="00FE4912">
            <w:pPr>
              <w:pStyle w:val="a4"/>
              <w:rPr>
                <w:i/>
                <w:sz w:val="32"/>
              </w:rPr>
            </w:pP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2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>1</w:t>
            </w:r>
            <w:r>
              <w:rPr>
                <w:i/>
                <w:sz w:val="32"/>
              </w:rPr>
              <w:t xml:space="preserve"> = 157,5 об\мин             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5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>4</w:t>
            </w:r>
            <w:r>
              <w:rPr>
                <w:i/>
                <w:sz w:val="32"/>
              </w:rPr>
              <w:t xml:space="preserve"> =  315,06 об\мин</w:t>
            </w:r>
          </w:p>
          <w:p w:rsidR="00FE4912" w:rsidRDefault="00FE4912">
            <w:pPr>
              <w:pStyle w:val="a4"/>
              <w:rPr>
                <w:i/>
                <w:sz w:val="32"/>
              </w:rPr>
            </w:pP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3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>2</w:t>
            </w:r>
            <w:r>
              <w:rPr>
                <w:i/>
                <w:sz w:val="32"/>
              </w:rPr>
              <w:t xml:space="preserve"> =  198,45 об\мин          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6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>5</w:t>
            </w:r>
            <w:r>
              <w:rPr>
                <w:i/>
                <w:sz w:val="32"/>
              </w:rPr>
              <w:t xml:space="preserve"> = 396,97 об\мин</w:t>
            </w:r>
          </w:p>
          <w:p w:rsidR="00FE4912" w:rsidRDefault="00FE4912">
            <w:pPr>
              <w:pStyle w:val="a4"/>
              <w:rPr>
                <w:b/>
                <w:bCs/>
                <w:i/>
                <w:sz w:val="32"/>
              </w:rPr>
            </w:pP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4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 xml:space="preserve">3 </w:t>
            </w:r>
            <w:r>
              <w:rPr>
                <w:i/>
                <w:sz w:val="32"/>
              </w:rPr>
              <w:t xml:space="preserve"> = 250,05 об\мин          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7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 xml:space="preserve">6 </w:t>
            </w:r>
            <w:r>
              <w:rPr>
                <w:i/>
                <w:sz w:val="32"/>
              </w:rPr>
              <w:t xml:space="preserve"> = 500,19 об\мин           </w:t>
            </w:r>
          </w:p>
          <w:p w:rsidR="00FE4912" w:rsidRDefault="00FE4912"/>
          <w:p w:rsidR="00FE4912" w:rsidRDefault="00FE4912">
            <w:pPr>
              <w:pStyle w:val="a4"/>
              <w:ind w:firstLine="792"/>
            </w:pPr>
            <w:r>
              <w:t>Принимаем в соответствии с нормальными рядами чисел в станкостроении следующие значения чисел оборотов шпинделя:</w:t>
            </w:r>
          </w:p>
          <w:p w:rsidR="00FE4912" w:rsidRDefault="00FE4912">
            <w:pPr>
              <w:pStyle w:val="a4"/>
            </w:pPr>
            <w:r>
              <w:t> </w:t>
            </w:r>
          </w:p>
          <w:p w:rsidR="00FE4912" w:rsidRDefault="00FE4912">
            <w:pPr>
              <w:pStyle w:val="a4"/>
              <w:rPr>
                <w:i/>
                <w:sz w:val="32"/>
              </w:rPr>
            </w:pP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1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= 125  об\мин                        </w:t>
            </w:r>
          </w:p>
          <w:p w:rsidR="00FE4912" w:rsidRDefault="00FE4912">
            <w:pPr>
              <w:pStyle w:val="a4"/>
              <w:rPr>
                <w:i/>
                <w:sz w:val="32"/>
              </w:rPr>
            </w:pP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2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>1</w:t>
            </w:r>
            <w:r>
              <w:rPr>
                <w:i/>
                <w:sz w:val="32"/>
              </w:rPr>
              <w:t xml:space="preserve"> = 160 об\мин                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5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>4</w:t>
            </w:r>
            <w:r>
              <w:rPr>
                <w:i/>
                <w:sz w:val="32"/>
              </w:rPr>
              <w:t xml:space="preserve"> =  315 об\мин</w:t>
            </w:r>
          </w:p>
          <w:p w:rsidR="00FE4912" w:rsidRDefault="00FE4912">
            <w:pPr>
              <w:pStyle w:val="a4"/>
              <w:rPr>
                <w:i/>
                <w:sz w:val="32"/>
              </w:rPr>
            </w:pP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3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>2</w:t>
            </w:r>
            <w:r>
              <w:rPr>
                <w:i/>
                <w:sz w:val="32"/>
              </w:rPr>
              <w:t xml:space="preserve"> =  200 об\мин              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</w:rPr>
              <w:t>6</w:t>
            </w:r>
            <w:r>
              <w:rPr>
                <w:i/>
                <w:sz w:val="32"/>
              </w:rPr>
              <w:t xml:space="preserve"> = </w:t>
            </w:r>
            <w:r>
              <w:rPr>
                <w:i/>
                <w:sz w:val="32"/>
                <w:lang w:val="en-US"/>
              </w:rPr>
              <w:t>n</w:t>
            </w:r>
            <w:r>
              <w:rPr>
                <w:i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sz w:val="32"/>
              </w:rPr>
              <w:t xml:space="preserve"> × </w:t>
            </w:r>
            <w:r>
              <w:rPr>
                <w:i/>
                <w:sz w:val="32"/>
              </w:rPr>
              <w:sym w:font="Symbol" w:char="006A"/>
            </w:r>
            <w:r>
              <w:rPr>
                <w:i/>
                <w:sz w:val="32"/>
                <w:vertAlign w:val="superscript"/>
              </w:rPr>
              <w:t>5</w:t>
            </w:r>
            <w:r>
              <w:rPr>
                <w:i/>
                <w:sz w:val="32"/>
              </w:rPr>
              <w:t xml:space="preserve"> = 400 об\мин</w:t>
            </w:r>
          </w:p>
          <w:p w:rsidR="00FE4912" w:rsidRDefault="00FE4912">
            <w:pPr>
              <w:pStyle w:val="a4"/>
              <w:rPr>
                <w:i/>
                <w:sz w:val="32"/>
              </w:rPr>
            </w:pPr>
            <w:r>
              <w:rPr>
                <w:i/>
                <w:iCs/>
                <w:sz w:val="32"/>
                <w:lang w:val="en-US"/>
              </w:rPr>
              <w:t>n</w:t>
            </w:r>
            <w:r>
              <w:rPr>
                <w:i/>
                <w:iCs/>
                <w:sz w:val="32"/>
                <w:vertAlign w:val="subscript"/>
              </w:rPr>
              <w:t>4</w:t>
            </w:r>
            <w:r>
              <w:rPr>
                <w:i/>
                <w:iCs/>
                <w:sz w:val="32"/>
              </w:rPr>
              <w:t xml:space="preserve"> = </w:t>
            </w:r>
            <w:r>
              <w:rPr>
                <w:i/>
                <w:iCs/>
                <w:sz w:val="32"/>
                <w:lang w:val="en-US"/>
              </w:rPr>
              <w:t>n</w:t>
            </w:r>
            <w:r>
              <w:rPr>
                <w:i/>
                <w:iCs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iCs/>
                <w:sz w:val="32"/>
              </w:rPr>
              <w:t xml:space="preserve"> × </w:t>
            </w:r>
            <w:r>
              <w:rPr>
                <w:i/>
                <w:iCs/>
                <w:sz w:val="32"/>
              </w:rPr>
              <w:sym w:font="Symbol" w:char="006A"/>
            </w:r>
            <w:r>
              <w:rPr>
                <w:i/>
                <w:iCs/>
                <w:sz w:val="32"/>
                <w:vertAlign w:val="superscript"/>
              </w:rPr>
              <w:t xml:space="preserve">3 </w:t>
            </w:r>
            <w:r>
              <w:rPr>
                <w:i/>
                <w:iCs/>
                <w:sz w:val="32"/>
              </w:rPr>
              <w:t xml:space="preserve"> = 250 об\мин               </w:t>
            </w:r>
            <w:r>
              <w:rPr>
                <w:i/>
                <w:iCs/>
                <w:sz w:val="32"/>
                <w:lang w:val="en-US"/>
              </w:rPr>
              <w:t>n</w:t>
            </w:r>
            <w:r>
              <w:rPr>
                <w:i/>
                <w:iCs/>
                <w:sz w:val="32"/>
                <w:vertAlign w:val="subscript"/>
              </w:rPr>
              <w:t>7</w:t>
            </w:r>
            <w:r>
              <w:rPr>
                <w:i/>
                <w:iCs/>
                <w:sz w:val="32"/>
              </w:rPr>
              <w:t xml:space="preserve"> = </w:t>
            </w:r>
            <w:r>
              <w:rPr>
                <w:i/>
                <w:iCs/>
                <w:sz w:val="32"/>
                <w:lang w:val="en-US"/>
              </w:rPr>
              <w:t>n</w:t>
            </w:r>
            <w:r>
              <w:rPr>
                <w:i/>
                <w:iCs/>
                <w:sz w:val="32"/>
                <w:vertAlign w:val="subscript"/>
                <w:lang w:val="en-US"/>
              </w:rPr>
              <w:t>min</w:t>
            </w:r>
            <w:r>
              <w:rPr>
                <w:i/>
                <w:iCs/>
                <w:sz w:val="32"/>
              </w:rPr>
              <w:t xml:space="preserve"> × </w:t>
            </w:r>
            <w:r>
              <w:rPr>
                <w:i/>
                <w:iCs/>
                <w:sz w:val="32"/>
              </w:rPr>
              <w:sym w:font="Symbol" w:char="006A"/>
            </w:r>
            <w:r>
              <w:rPr>
                <w:i/>
                <w:iCs/>
                <w:sz w:val="32"/>
                <w:vertAlign w:val="superscript"/>
              </w:rPr>
              <w:t xml:space="preserve">6 </w:t>
            </w:r>
            <w:r>
              <w:rPr>
                <w:i/>
                <w:iCs/>
                <w:sz w:val="32"/>
              </w:rPr>
              <w:t xml:space="preserve"> = 500 об\мин</w:t>
            </w:r>
          </w:p>
          <w:p w:rsidR="00FE4912" w:rsidRDefault="00FE4912">
            <w:pPr>
              <w:pStyle w:val="a4"/>
              <w:rPr>
                <w:i/>
                <w:iCs/>
              </w:rPr>
            </w:pPr>
          </w:p>
          <w:p w:rsidR="00FE4912" w:rsidRDefault="00FE4912">
            <w:pPr>
              <w:pStyle w:val="a4"/>
              <w:rPr>
                <w:i/>
                <w:iCs/>
              </w:rPr>
            </w:pPr>
          </w:p>
          <w:p w:rsidR="00FE4912" w:rsidRDefault="00FE4912">
            <w:pPr>
              <w:pStyle w:val="a4"/>
              <w:ind w:firstLine="792"/>
            </w:pPr>
            <w:r>
              <w:t xml:space="preserve">Выполним анализ по отклонению </w:t>
            </w:r>
            <w:r>
              <w:sym w:font="Symbol" w:char="0044"/>
            </w:r>
            <w:r>
              <w:t xml:space="preserve"> n % </w:t>
            </w:r>
            <w:r>
              <w:sym w:font="Symbol" w:char="00A3"/>
            </w:r>
            <w:r>
              <w:t xml:space="preserve"> </w:t>
            </w:r>
            <w:r>
              <w:sym w:font="Symbol" w:char="00B1"/>
            </w:r>
            <w:r>
              <w:t xml:space="preserve"> 10 (</w:t>
            </w:r>
            <w:r>
              <w:sym w:font="Symbol" w:char="006A"/>
            </w:r>
            <w:r>
              <w:t xml:space="preserve">-1) </w:t>
            </w:r>
          </w:p>
          <w:p w:rsidR="00FE4912" w:rsidRDefault="00FE4912">
            <w:pPr>
              <w:pStyle w:val="a4"/>
              <w:ind w:firstLine="792"/>
            </w:pPr>
            <w:r>
              <w:t> </w:t>
            </w:r>
          </w:p>
          <w:p w:rsidR="00FE4912" w:rsidRDefault="00FE4912">
            <w:pPr>
              <w:pStyle w:val="a4"/>
              <w:ind w:firstLine="792"/>
            </w:pPr>
            <w:r>
              <w:rPr>
                <w:i/>
                <w:iCs/>
              </w:rPr>
              <w:t>В нашем примере</w:t>
            </w:r>
            <w:r>
              <w:t xml:space="preserve"> </w:t>
            </w:r>
            <w:r>
              <w:sym w:font="Symbol" w:char="0044"/>
            </w:r>
            <w:r>
              <w:t xml:space="preserve"> n % </w:t>
            </w:r>
            <w:r>
              <w:sym w:font="Symbol" w:char="00A3"/>
            </w:r>
            <w:r>
              <w:t xml:space="preserve"> </w:t>
            </w:r>
            <w:r>
              <w:sym w:font="Symbol" w:char="00B1"/>
            </w:r>
            <w:r>
              <w:t xml:space="preserve"> 10 (1,26-1) = 2,6 %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ind w:firstLine="792"/>
            </w:pPr>
            <w:r>
              <w:t xml:space="preserve">   Сравнивая расчетные и стандартные значения частот вращения шпинделя, можно увидеть, что наибольшая разность соответствующих частот вращения имеет место для </w:t>
            </w:r>
            <w:r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vertAlign w:val="subscript"/>
              </w:rPr>
              <w:t>6</w:t>
            </w:r>
            <w:r>
              <w:t xml:space="preserve"> и составляет 0.76 % что меньше допускаемого отклонения.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spacing w:line="360" w:lineRule="auto"/>
              <w:jc w:val="center"/>
              <w:rPr>
                <w:bCs w:val="0"/>
                <w:i/>
              </w:rPr>
            </w:pPr>
          </w:p>
          <w:p w:rsidR="00FE4912" w:rsidRDefault="00FE4912">
            <w:pPr>
              <w:pStyle w:val="a4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8. Анализ структурного графика (графика частот вращения).</w:t>
            </w:r>
          </w:p>
          <w:p w:rsidR="00FE4912" w:rsidRDefault="00FE4912">
            <w:pPr>
              <w:spacing w:line="360" w:lineRule="auto"/>
              <w:ind w:firstLine="879"/>
              <w:rPr>
                <w:bCs w:val="0"/>
              </w:rPr>
            </w:pPr>
            <w:r>
              <w:rPr>
                <w:bCs w:val="0"/>
              </w:rPr>
              <w:t> </w:t>
            </w:r>
          </w:p>
          <w:p w:rsidR="00FE4912" w:rsidRDefault="00FE4912">
            <w:pPr>
              <w:spacing w:line="360" w:lineRule="auto"/>
              <w:rPr>
                <w:bCs w:val="0"/>
              </w:rPr>
            </w:pPr>
            <w:r>
              <w:rPr>
                <w:bCs w:val="0"/>
              </w:rPr>
              <w:t xml:space="preserve">  </w:t>
            </w:r>
            <w:r>
              <w:rPr>
                <w:rFonts w:cs="Courier New"/>
                <w:b w:val="0"/>
                <w:bCs w:val="0"/>
                <w:color w:val="auto"/>
                <w:spacing w:val="0"/>
                <w:w w:val="100"/>
                <w:szCs w:val="24"/>
              </w:rPr>
              <w:t>Анализ</w:t>
            </w:r>
            <w:r>
              <w:rPr>
                <w:bCs w:val="0"/>
              </w:rPr>
              <w:t xml:space="preserve"> </w:t>
            </w:r>
            <w:r>
              <w:rPr>
                <w:rFonts w:cs="Courier New"/>
                <w:b w:val="0"/>
                <w:bCs w:val="0"/>
                <w:color w:val="auto"/>
                <w:spacing w:val="0"/>
                <w:w w:val="100"/>
                <w:szCs w:val="24"/>
              </w:rPr>
              <w:t>графика частот вращения производится по показателям:</w:t>
            </w:r>
          </w:p>
          <w:p w:rsidR="00FE4912" w:rsidRDefault="00FE4912">
            <w:pPr>
              <w:pStyle w:val="a4"/>
              <w:spacing w:line="360" w:lineRule="auto"/>
              <w:ind w:firstLine="792"/>
              <w:rPr>
                <w:i/>
              </w:rPr>
            </w:pPr>
            <w:r>
              <w:t>Частоту вращения первичного вала выбираем наибольшей.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i/>
              </w:rPr>
            </w:pPr>
            <w:r>
              <w:rPr>
                <w:i/>
              </w:rPr>
              <w:t xml:space="preserve">n = n </w:t>
            </w:r>
            <w:r>
              <w:rPr>
                <w:i/>
                <w:vertAlign w:val="subscript"/>
              </w:rPr>
              <w:t>мах</w:t>
            </w:r>
            <w:r>
              <w:rPr>
                <w:i/>
              </w:rPr>
              <w:t xml:space="preserve"> = 500 об\мин</w:t>
            </w: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 xml:space="preserve">Так как электродвигатель имеют большую частоту вращения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эд</w:t>
            </w:r>
            <w:r>
              <w:t>=750 об\мин, то предполагается использовать зубчатую или ременную передачу между валами 0 и 1.</w:t>
            </w:r>
          </w:p>
          <w:p w:rsidR="00FE4912" w:rsidRDefault="00FE4912">
            <w:pPr>
              <w:pStyle w:val="a4"/>
              <w:spacing w:line="360" w:lineRule="auto"/>
              <w:ind w:firstLine="792"/>
              <w:rPr>
                <w:i/>
              </w:rPr>
            </w:pPr>
            <w:r>
              <w:t>Передаточные отношения должны удовлетворять двум условиям:</w:t>
            </w:r>
          </w:p>
          <w:p w:rsidR="00FE4912" w:rsidRDefault="00FE4912">
            <w:pPr>
              <w:pStyle w:val="a4"/>
              <w:spacing w:line="360" w:lineRule="auto"/>
            </w:pPr>
            <w:r>
              <w:t>1) Передаточное отношение в группах должно посте</w:t>
            </w:r>
            <w:r>
              <w:softHyphen/>
              <w:t xml:space="preserve">пенно уменьшаться по мере приближения к шпинделю. </w:t>
            </w:r>
          </w:p>
          <w:p w:rsidR="00FE4912" w:rsidRDefault="00FE4912">
            <w:pPr>
              <w:pStyle w:val="a4"/>
              <w:spacing w:line="360" w:lineRule="auto"/>
            </w:pPr>
            <w:r>
              <w:t>2) Для ограничения размеров зубчатых колес и радиаль</w:t>
            </w:r>
            <w:r>
              <w:softHyphen/>
              <w:t>ных габаритов коробок скоростей нормалями станкостроения установлены пределы передаточных отношений: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 xml:space="preserve">I min </w:t>
            </w:r>
            <w:r>
              <w:rPr>
                <w:sz w:val="36"/>
              </w:rPr>
              <w:sym w:font="Symbol" w:char="00B3"/>
            </w:r>
            <w:r>
              <w:rPr>
                <w:sz w:val="36"/>
                <w:lang w:val="en-US"/>
              </w:rPr>
              <w:t xml:space="preserve"> 1/4, I max </w:t>
            </w:r>
            <w:r>
              <w:rPr>
                <w:sz w:val="36"/>
                <w:lang w:val="en-US"/>
              </w:rPr>
              <w:sym w:font="Symbol" w:char="00A3"/>
            </w:r>
            <w:r>
              <w:rPr>
                <w:sz w:val="36"/>
                <w:lang w:val="en-US"/>
              </w:rPr>
              <w:t xml:space="preserve"> 2</w:t>
            </w:r>
          </w:p>
          <w:p w:rsidR="00FE4912" w:rsidRDefault="00FE4912">
            <w:pPr>
              <w:pStyle w:val="a4"/>
              <w:ind w:left="992" w:firstLine="900"/>
            </w:pPr>
            <w:r>
              <w:t>Для Z=7 = 2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sym w:font="Symbol" w:char="00B4"/>
            </w:r>
            <w:r>
              <w:t xml:space="preserve"> 2</w:t>
            </w:r>
            <w:r>
              <w:rPr>
                <w:vertAlign w:val="subscript"/>
              </w:rPr>
              <w:t>2</w:t>
            </w:r>
            <w:r>
              <w:sym w:font="Symbol" w:char="00B4"/>
            </w:r>
            <w:r>
              <w:t xml:space="preserve"> 2</w:t>
            </w:r>
            <w:r>
              <w:rPr>
                <w:vertAlign w:val="subscript"/>
              </w:rPr>
              <w:t xml:space="preserve">3 </w:t>
            </w:r>
            <w:r>
              <w:t xml:space="preserve">и </w:t>
            </w:r>
            <w:r>
              <w:sym w:font="Symbol" w:char="006A"/>
            </w:r>
            <w:r>
              <w:t xml:space="preserve"> = 1,26</w:t>
            </w:r>
          </w:p>
          <w:p w:rsidR="00FE4912" w:rsidRDefault="00FE4912">
            <w:pPr>
              <w:pStyle w:val="a4"/>
            </w:pPr>
            <w:r>
              <w:rPr>
                <w:i/>
                <w:sz w:val="36"/>
              </w:rPr>
              <w:t>i</w:t>
            </w:r>
            <w:r>
              <w:rPr>
                <w:i/>
                <w:sz w:val="36"/>
                <w:vertAlign w:val="subscript"/>
              </w:rPr>
              <w:t>наиб</w:t>
            </w:r>
            <w:r>
              <w:rPr>
                <w:i/>
                <w:sz w:val="36"/>
              </w:rPr>
              <w:t xml:space="preserve"> = </w:t>
            </w:r>
            <w:r>
              <w:rPr>
                <w:i/>
                <w:sz w:val="36"/>
              </w:rPr>
              <w:sym w:font="Symbol" w:char="006A"/>
            </w:r>
            <w:r>
              <w:rPr>
                <w:i/>
                <w:sz w:val="36"/>
                <w:vertAlign w:val="superscript"/>
              </w:rPr>
              <w:t xml:space="preserve">0 </w:t>
            </w:r>
            <w:r>
              <w:rPr>
                <w:i/>
                <w:sz w:val="36"/>
              </w:rPr>
              <w:t>= 1,26</w:t>
            </w:r>
            <w:r>
              <w:rPr>
                <w:i/>
                <w:sz w:val="36"/>
                <w:vertAlign w:val="superscript"/>
              </w:rPr>
              <w:t>0</w:t>
            </w:r>
            <w:r>
              <w:rPr>
                <w:i/>
                <w:sz w:val="36"/>
              </w:rPr>
              <w:t xml:space="preserve"> = 1    i</w:t>
            </w:r>
            <w:r>
              <w:rPr>
                <w:i/>
                <w:sz w:val="36"/>
                <w:vertAlign w:val="subscript"/>
              </w:rPr>
              <w:t xml:space="preserve">наим </w:t>
            </w:r>
            <w:r>
              <w:rPr>
                <w:i/>
                <w:sz w:val="36"/>
              </w:rPr>
              <w:t xml:space="preserve">= </w:t>
            </w:r>
            <w:r>
              <w:rPr>
                <w:i/>
                <w:sz w:val="36"/>
              </w:rPr>
              <w:sym w:font="Symbol" w:char="006A"/>
            </w:r>
            <w:r>
              <w:rPr>
                <w:i/>
                <w:sz w:val="36"/>
                <w:vertAlign w:val="superscript"/>
              </w:rPr>
              <w:t>-3</w:t>
            </w:r>
            <w:r>
              <w:rPr>
                <w:i/>
                <w:sz w:val="36"/>
              </w:rPr>
              <w:t xml:space="preserve"> = 1,26</w:t>
            </w:r>
            <w:r>
              <w:rPr>
                <w:i/>
                <w:sz w:val="36"/>
                <w:vertAlign w:val="superscript"/>
              </w:rPr>
              <w:t>-3</w:t>
            </w:r>
            <w:r>
              <w:rPr>
                <w:i/>
                <w:sz w:val="36"/>
              </w:rPr>
              <w:t xml:space="preserve"> = 1\2, </w:t>
            </w:r>
          </w:p>
          <w:p w:rsidR="00FE4912" w:rsidRDefault="00FE4912">
            <w:pPr>
              <w:pStyle w:val="a4"/>
              <w:rPr>
                <w:i/>
              </w:rPr>
            </w:pPr>
            <w:r>
              <w:rPr>
                <w:i/>
              </w:rPr>
              <w:t> </w:t>
            </w: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>В рассматриваемом случае соблюдаются оба условия, следовательно, данная структура может быть применена.</w:t>
            </w:r>
          </w:p>
          <w:p w:rsidR="00FE4912" w:rsidRDefault="00FE4912">
            <w:pPr>
              <w:pStyle w:val="a4"/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/>
          <w:p w:rsidR="00FE4912" w:rsidRDefault="00FE4912"/>
          <w:p w:rsidR="00FE4912" w:rsidRDefault="009D0C72">
            <w:r>
              <w:rPr>
                <w:noProof/>
                <w:sz w:val="20"/>
              </w:rPr>
              <w:pict>
                <v:shape id="_x0000_s1160" type="#_x0000_t202" style="position:absolute;margin-left:144.85pt;margin-top:5.65pt;width:81pt;height:61.2pt;z-index:251674624">
                  <v:textbox style="mso-next-textbox:#_x0000_s116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62"/>
                        </w:tblGrid>
                        <w:tr w:rsidR="00FE491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E4912" w:rsidRDefault="00FE4912">
                              <w:pPr>
                                <w:rPr>
                                  <w:sz w:val="36"/>
                                  <w:lang w:val="en-US"/>
                                </w:rPr>
                              </w:pPr>
                              <w:r>
                                <w:rPr>
                                  <w:sz w:val="3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36"/>
                                  <w:vertAlign w:val="subscript"/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sym w:font="Symbol" w:char="006A"/>
                              </w:r>
                              <w:r>
                                <w:rPr>
                                  <w:sz w:val="36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=Z1 : Z2</w:t>
                              </w:r>
                            </w:p>
                          </w:tc>
                        </w:tr>
                      </w:tbl>
                      <w:p w:rsidR="00FE4912" w:rsidRDefault="00FE4912">
                        <w:pPr>
                          <w:rPr>
                            <w:rFonts w:ascii="Arial Unicode MS" w:eastAsia="Arial Unicode MS" w:hAnsi="Arial Unicode MS" w:cs="Arial Unicode MS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shape id="_x0000_s1161" type="#_x0000_t202" style="position:absolute;margin-left:230.1pt;margin-top:5.7pt;width:81pt;height:61.15pt;z-index:251675648">
                  <v:textbox style="mso-next-textbox:#_x0000_s1161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62"/>
                        </w:tblGrid>
                        <w:tr w:rsidR="00FE491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E4912" w:rsidRDefault="00FE4912">
                              <w:pPr>
                                <w:rPr>
                                  <w:sz w:val="36"/>
                                  <w:lang w:val="en-US"/>
                                </w:rPr>
                              </w:pPr>
                              <w:r>
                                <w:rPr>
                                  <w:sz w:val="3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36"/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sym w:font="Symbol" w:char="006A"/>
                              </w:r>
                              <w:r>
                                <w:rPr>
                                  <w:sz w:val="36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=Z5:Z6</w:t>
                              </w:r>
                            </w:p>
                          </w:tc>
                        </w:tr>
                      </w:tbl>
                      <w:p w:rsidR="00FE4912" w:rsidRDefault="00FE4912">
                        <w:pPr>
                          <w:rPr>
                            <w:rFonts w:ascii="Arial Unicode MS" w:eastAsia="Arial Unicode MS" w:hAnsi="Arial Unicode MS" w:cs="Arial Unicode MS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w w:val="100"/>
                <w:sz w:val="20"/>
              </w:rPr>
              <w:pict>
                <v:shape id="_x0000_s1167" type="#_x0000_t202" style="position:absolute;margin-left:319.85pt;margin-top:5.65pt;width:81pt;height:61.15pt;z-index:251681792">
                  <v:textbox style="mso-next-textbox:#_x0000_s1167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362"/>
                        </w:tblGrid>
                        <w:tr w:rsidR="00FE491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E4912" w:rsidRDefault="00FE4912">
                              <w:pPr>
                                <w:rPr>
                                  <w:sz w:val="36"/>
                                  <w:lang w:val="en-US"/>
                                </w:rPr>
                              </w:pPr>
                              <w:r>
                                <w:rPr>
                                  <w:sz w:val="3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36"/>
                                  <w:vertAlign w:val="subscript"/>
                                  <w:lang w:val="en-US"/>
                                </w:rPr>
                                <w:t>5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= 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sym w:font="Symbol" w:char="006A"/>
                              </w:r>
                              <w:r>
                                <w:rPr>
                                  <w:sz w:val="36"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=Z9:Z10</w:t>
                              </w:r>
                            </w:p>
                          </w:tc>
                        </w:tr>
                      </w:tbl>
                      <w:p w:rsidR="00FE4912" w:rsidRDefault="00FE4912">
                        <w:pPr>
                          <w:rPr>
                            <w:rFonts w:ascii="Arial Unicode MS" w:eastAsia="Arial Unicode MS" w:hAnsi="Arial Unicode MS" w:cs="Arial Unicode MS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E4912" w:rsidRDefault="009D0C72">
            <w:r>
              <w:rPr>
                <w:noProof/>
                <w:w w:val="100"/>
                <w:sz w:val="20"/>
              </w:rPr>
              <w:pict>
                <v:shape id="_x0000_s1140" type="#_x0000_t202" style="position:absolute;margin-left:9.85pt;margin-top:9.95pt;width:117pt;height:45pt;z-index:251657216" stroked="f">
                  <v:textbox style="mso-next-textbox:#_x0000_s1140"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097"/>
                        </w:tblGrid>
                        <w:tr w:rsidR="00FE491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E4912" w:rsidRDefault="00FE4912">
                              <w:pPr>
                                <w:jc w:val="center"/>
                                <w:rPr>
                                  <w:b w:val="0"/>
                                  <w:bCs w:val="0"/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Cs w:val="28"/>
                                </w:rPr>
                                <w:t>Вал  двигателя</w:t>
                              </w:r>
                            </w:p>
                            <w:p w:rsidR="00FE4912" w:rsidRDefault="00FE4912">
                              <w:pPr>
                                <w:jc w:val="center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Cs w:val="28"/>
                                  <w:lang w:val="en-US"/>
                                </w:rPr>
                                <w:t>n</w:t>
                              </w:r>
                              <w:r>
                                <w:rPr>
                                  <w:b w:val="0"/>
                                  <w:bCs w:val="0"/>
                                  <w:szCs w:val="28"/>
                                </w:rPr>
                                <w:t xml:space="preserve"> = 750 об/мин</w:t>
                              </w:r>
                              <w:r>
                                <w:rPr>
                                  <w:szCs w:val="28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E4912" w:rsidRDefault="00FE4912">
                        <w:pPr>
                          <w:rPr>
                            <w:rFonts w:ascii="Arial Unicode MS" w:eastAsia="Arial Unicode MS" w:hAnsi="Arial Unicode MS" w:cs="Arial Unicode MS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FE4912" w:rsidRDefault="009D0C72">
            <w:r>
              <w:rPr>
                <w:noProof/>
                <w:sz w:val="20"/>
              </w:rPr>
              <w:pict>
                <v:shape id="_x0000_s1156" type="#_x0000_t202" style="position:absolute;margin-left:419.85pt;margin-top:14.25pt;width:85pt;height:34pt;z-index:251671552" stroked="f">
                  <v:textbox>
                    <w:txbxContent>
                      <w:p w:rsidR="00FE4912" w:rsidRDefault="00FE491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sz w:val="36"/>
                          </w:rPr>
                          <w:t>об\мин</w:t>
                        </w:r>
                      </w:p>
                    </w:txbxContent>
                  </v:textbox>
                </v:shape>
              </w:pict>
            </w:r>
          </w:p>
          <w:p w:rsidR="00FE4912" w:rsidRDefault="00FE4912"/>
          <w:p w:rsidR="00FE4912" w:rsidRDefault="009D0C72">
            <w:r>
              <w:rPr>
                <w:noProof/>
                <w:w w:val="100"/>
                <w:sz w:val="20"/>
              </w:rPr>
              <w:pict>
                <v:line id="_x0000_s1168" style="position:absolute;flip:x;z-index:251682816" from="354.6pt,2.4pt" to="364.6pt,84pt">
                  <v:stroke endarrow="block"/>
                </v:line>
              </w:pict>
            </w:r>
            <w:r>
              <w:rPr>
                <w:noProof/>
                <w:w w:val="100"/>
                <w:sz w:val="20"/>
              </w:rPr>
              <w:pict>
                <v:line id="_x0000_s1164" style="position:absolute;z-index:251678720" from="259.6pt,2.4pt" to="264.6pt,84pt">
                  <v:stroke endarrow="block"/>
                </v:line>
              </w:pict>
            </w:r>
            <w:r>
              <w:rPr>
                <w:noProof/>
                <w:w w:val="100"/>
                <w:sz w:val="20"/>
              </w:rPr>
              <w:pict>
                <v:line id="_x0000_s1162" style="position:absolute;flip:x;z-index:251676672" from="174.6pt,2.4pt" to="184.6pt,84pt">
                  <v:stroke endarrow="block"/>
                </v:line>
              </w:pict>
            </w:r>
            <w:r>
              <w:rPr>
                <w:noProof/>
                <w:w w:val="100"/>
                <w:sz w:val="20"/>
              </w:rPr>
              <w:pict>
                <v:shape id="_x0000_s1144" type="#_x0000_t202" style="position:absolute;margin-left:-.15pt;margin-top:9.25pt;width:25pt;height:27.2pt;z-index:251661312" stroked="f">
                  <v:textbox>
                    <w:txbxContent>
                      <w:p w:rsidR="00FE4912" w:rsidRDefault="00FE4912">
                        <w:pPr>
                          <w:rPr>
                            <w:sz w:val="32"/>
                          </w:rPr>
                        </w:pPr>
                        <w:r>
                          <w:rPr>
                            <w:rFonts w:cs="Courier New"/>
                            <w:noProof/>
                            <w:color w:val="auto"/>
                            <w:spacing w:val="0"/>
                            <w:w w:val="100"/>
                            <w:sz w:val="32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tbl>
            <w:tblPr>
              <w:tblW w:w="0" w:type="auto"/>
              <w:tblInd w:w="6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54"/>
              <w:gridCol w:w="1854"/>
              <w:gridCol w:w="1792"/>
              <w:gridCol w:w="1916"/>
            </w:tblGrid>
            <w:tr w:rsidR="00FE4912">
              <w:trPr>
                <w:trHeight w:val="1350"/>
              </w:trPr>
              <w:tc>
                <w:tcPr>
                  <w:tcW w:w="1854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line id="_x0000_s1128" style="position:absolute;left:0;text-align:left;z-index:251644928" from="-5.4pt,.1pt" to="84.6pt,67.4pt" strokeweight="3pt"/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30" style="position:absolute;left:0;text-align:left;z-index:251646976" from="84.6pt,68.1pt" to="179.6pt,142.9pt" strokeweight="3pt"/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29" style="position:absolute;left:0;text-align:left;z-index:251645952" from="84.6pt,68.1pt" to="364.6pt,68.1pt" strokeweight="3pt"/>
                    </w:pict>
                  </w:r>
                </w:p>
              </w:tc>
              <w:tc>
                <w:tcPr>
                  <w:tcW w:w="1854" w:type="dxa"/>
                </w:tcPr>
                <w:p w:rsidR="00FE4912" w:rsidRDefault="00FE4912">
                  <w:pPr>
                    <w:pStyle w:val="a4"/>
                  </w:pPr>
                </w:p>
              </w:tc>
              <w:tc>
                <w:tcPr>
                  <w:tcW w:w="1792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line id="_x0000_s1136" style="position:absolute;left:0;text-align:left;z-index:251653120;mso-position-horizontal-relative:text;mso-position-vertical-relative:text" from="84.7pt,68.25pt" to="179.7pt,286.55pt" strokeweight="3pt"/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32" style="position:absolute;left:0;text-align:left;z-index:251649024;mso-position-horizontal-relative:text;mso-position-vertical-relative:text" from="-5.8pt,68.1pt" to="84.2pt,210.9pt" strokeweight="3pt"/>
                    </w:pict>
                  </w:r>
                </w:p>
              </w:tc>
              <w:tc>
                <w:tcPr>
                  <w:tcW w:w="1916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49" type="#_x0000_t202" style="position:absolute;left:0;text-align:left;margin-left:104.6pt;margin-top:60.6pt;width:85pt;height:34pt;z-index:251664384;mso-position-horizontal-relative:text;mso-position-vertical-relative:text" stroked="f">
                        <v:textbox>
                          <w:txbxContent>
                            <w:p w:rsidR="00FE4912" w:rsidRDefault="00FE4912">
                              <w:r>
                                <w:rPr>
                                  <w:sz w:val="36"/>
                                </w:rPr>
                                <w:t>500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FE4912">
              <w:trPr>
                <w:trHeight w:val="1418"/>
              </w:trPr>
              <w:tc>
                <w:tcPr>
                  <w:tcW w:w="1854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line id="_x0000_s1163" style="position:absolute;left:0;text-align:left;flip:y;z-index:251677696;mso-position-horizontal-relative:text;mso-position-vertical-relative:text" from="79.6pt,30pt" to="124.6pt,84.4pt">
                        <v:stroke endarrow="block"/>
                      </v:line>
                    </w:pict>
                  </w:r>
                  <w:r>
                    <w:rPr>
                      <w:noProof/>
                      <w:sz w:val="20"/>
                    </w:rPr>
                    <w:pict>
                      <v:shape id="_x0000_s1143" type="#_x0000_t202" style="position:absolute;left:0;text-align:left;margin-left:60.25pt;margin-top:4.05pt;width:25pt;height:27.2pt;z-index:251660288;mso-position-horizontal-relative:text;mso-position-vertical-relative:text" stroked="f">
                        <v:textbox>
                          <w:txbxContent>
                            <w:p w:rsidR="00FE4912" w:rsidRDefault="00FE491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854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42" type="#_x0000_t202" style="position:absolute;left:0;text-align:left;margin-left:57.7pt;margin-top:4.05pt;width:25pt;height:27.2pt;z-index:251659264;mso-position-horizontal-relative:text;mso-position-vertical-relative:text" stroked="f">
                        <v:textbox>
                          <w:txbxContent>
                            <w:p w:rsidR="00FE4912" w:rsidRDefault="00FE491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792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46" type="#_x0000_t202" style="position:absolute;left:0;text-align:left;margin-left:54.7pt;margin-top:4.05pt;width:25pt;height:27.2pt;z-index:251662336;mso-position-horizontal-relative:text;mso-position-vertical-relative:text" stroked="f">
                        <v:textbox>
                          <w:txbxContent>
                            <w:p w:rsidR="00FE4912" w:rsidRDefault="00FE491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916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50" type="#_x0000_t202" style="position:absolute;left:0;text-align:left;margin-left:104.7pt;margin-top:51.65pt;width:85pt;height:34pt;z-index:251665408;mso-position-horizontal-relative:text;mso-position-vertical-relative:text" stroked="f">
                        <v:textbox>
                          <w:txbxContent>
                            <w:p w:rsidR="00FE4912" w:rsidRDefault="00FE4912">
                              <w:r>
                                <w:rPr>
                                  <w:sz w:val="36"/>
                                </w:rPr>
                                <w:t>400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FE4912">
              <w:trPr>
                <w:trHeight w:val="1418"/>
              </w:trPr>
              <w:tc>
                <w:tcPr>
                  <w:tcW w:w="1854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57" type="#_x0000_t202" style="position:absolute;left:0;text-align:left;margin-left:-1.3pt;margin-top:6.2pt;width:81pt;height:56.85pt;z-index:251672576;mso-position-horizontal-relative:text;mso-position-vertical-relative:text">
                        <v:textbox style="mso-next-textbox:#_x0000_s1157"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362"/>
                              </w:tblGrid>
                              <w:tr w:rsidR="00FE4912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:rsidR="00FE4912" w:rsidRDefault="00FE4912">
                                    <w:pPr>
                                      <w:rPr>
                                        <w:sz w:val="36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  <w:lang w:val="en-US"/>
                                      </w:rPr>
                                      <w:t>i</w:t>
                                    </w:r>
                                    <w:r>
                                      <w:rPr>
                                        <w:sz w:val="36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sz w:val="36"/>
                                        <w:lang w:val="en-US"/>
                                      </w:rPr>
                                      <w:t xml:space="preserve"> = 1\</w:t>
                                    </w:r>
                                    <w:r>
                                      <w:rPr>
                                        <w:sz w:val="36"/>
                                        <w:lang w:val="en-US"/>
                                      </w:rPr>
                                      <w:sym w:font="Symbol" w:char="006A"/>
                                    </w:r>
                                    <w:r>
                                      <w:rPr>
                                        <w:sz w:val="36"/>
                                        <w:vertAlign w:val="superscript"/>
                                        <w:lang w:val="en-US"/>
                                      </w:rPr>
                                      <w:t>1</w:t>
                                    </w:r>
                                    <w:r>
                                      <w:rPr>
                                        <w:sz w:val="36"/>
                                        <w:lang w:val="en-US"/>
                                      </w:rPr>
                                      <w:t xml:space="preserve"> =Z3 : Z4</w:t>
                                    </w:r>
                                  </w:p>
                                </w:tc>
                              </w:tr>
                            </w:tbl>
                            <w:p w:rsidR="00FE4912" w:rsidRDefault="00FE4912">
                              <w:pPr>
                                <w:rPr>
                                  <w:rFonts w:ascii="Arial Unicode MS" w:eastAsia="Arial Unicode MS" w:hAnsi="Arial Unicode MS" w:cs="Arial Unicode MS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854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line id="_x0000_s1166" style="position:absolute;left:0;text-align:left;flip:y;z-index:251680768;mso-position-horizontal-relative:text;mso-position-vertical-relative:text" from="81.9pt,57.2pt" to="121.9pt,108.2pt">
                        <v:stroke endarrow="block"/>
                      </v:line>
                    </w:pict>
                  </w:r>
                  <w:r>
                    <w:rPr>
                      <w:noProof/>
                      <w:sz w:val="20"/>
                    </w:rPr>
                    <w:pict>
                      <v:shape id="_x0000_s1141" type="#_x0000_t202" style="position:absolute;left:0;text-align:left;margin-left:57.7pt;margin-top:6.85pt;width:25pt;height:27.2pt;z-index:251658240;mso-position-horizontal-relative:text;mso-position-vertical-relative:text" stroked="f">
                        <v:textbox>
                          <w:txbxContent>
                            <w:p w:rsidR="00FE4912" w:rsidRDefault="00FE491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792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45" type="#_x0000_t202" style="position:absolute;left:0;text-align:left;margin-left:55.2pt;margin-top:-.6pt;width:24.95pt;height:34.65pt;z-index:251598848;mso-position-horizontal-relative:text;mso-position-vertical-relative:text" stroked="f">
                        <v:textbox style="mso-next-textbox:#_x0000_s1145">
                          <w:txbxContent>
                            <w:p w:rsidR="00FE4912" w:rsidRDefault="00FE491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5</w:t>
                              </w:r>
                              <w:r w:rsidR="009D0C72">
                                <w:rPr>
                                  <w:sz w:val="32"/>
                                </w:rPr>
                                <w:pict>
                                  <v:shape id="_x0000_i1027" type="#_x0000_t75" style="width:10.5pt;height:11.25pt">
                                    <v:imagedata r:id="rId7" o:title=""/>
                                  </v:shape>
                                </w:pic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37" style="position:absolute;left:0;text-align:left;z-index:251654144;mso-position-horizontal-relative:text;mso-position-vertical-relative:text" from="84.7pt,.05pt" to="180.6pt,215.6pt" strokeweight="3pt"/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34" style="position:absolute;left:0;text-align:left;z-index:251651072;mso-position-horizontal-relative:text;mso-position-vertical-relative:text" from="84.7pt,69.45pt" to="179.7pt,69.45pt" strokeweight="3pt"/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38" style="position:absolute;left:0;text-align:left;z-index:251655168;mso-position-horizontal-relative:text;mso-position-vertical-relative:text" from="84.7pt,69.45pt" to="179.7pt,287.05pt" strokeweight="3pt"/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33" style="position:absolute;left:0;text-align:left;z-index:251650048;mso-position-horizontal-relative:text;mso-position-vertical-relative:text" from="-5.8pt,.1pt" to="84.2pt,142.9pt" strokeweight="3pt"/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31" style="position:absolute;left:0;text-align:left;z-index:251648000;mso-position-horizontal-relative:text;mso-position-vertical-relative:text" from="-5.8pt,.1pt" to="179.2pt,.1pt" strokeweight="3pt"/>
                    </w:pict>
                  </w:r>
                </w:p>
              </w:tc>
              <w:tc>
                <w:tcPr>
                  <w:tcW w:w="1916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51" type="#_x0000_t202" style="position:absolute;left:0;text-align:left;margin-left:104.7pt;margin-top:47.65pt;width:85pt;height:34pt;z-index:251666432;mso-position-horizontal-relative:text;mso-position-vertical-relative:text" stroked="f">
                        <v:textbox>
                          <w:txbxContent>
                            <w:p w:rsidR="00FE4912" w:rsidRDefault="00FE4912">
                              <w:r>
                                <w:rPr>
                                  <w:sz w:val="36"/>
                                </w:rPr>
                                <w:t>315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FE4912">
              <w:trPr>
                <w:trHeight w:val="1418"/>
              </w:trPr>
              <w:tc>
                <w:tcPr>
                  <w:tcW w:w="1854" w:type="dxa"/>
                </w:tcPr>
                <w:p w:rsidR="00FE4912" w:rsidRDefault="00FE4912">
                  <w:pPr>
                    <w:pStyle w:val="a4"/>
                  </w:pPr>
                </w:p>
              </w:tc>
              <w:tc>
                <w:tcPr>
                  <w:tcW w:w="1854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59" type="#_x0000_t202" style="position:absolute;left:0;text-align:left;margin-left:2.7pt;margin-top:3.85pt;width:79.2pt;height:53.35pt;z-index:251673600;mso-position-horizontal-relative:text;mso-position-vertical-relative:text">
                        <v:textbox style="mso-next-textbox:#_x0000_s1159" inset=",,,7.2pt"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  <w:lang w:val="en-US"/>
                                </w:rPr>
                              </w:pPr>
                              <w:r>
                                <w:rPr>
                                  <w:sz w:val="3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36"/>
                                  <w:vertAlign w:val="subscript"/>
                                  <w:lang w:val="en-US"/>
                                </w:rPr>
                                <w:t>4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>= 1\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sym w:font="Symbol" w:char="006A"/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  <w:vertAlign w:val="super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=Z7</w:t>
                              </w:r>
                              <w:r>
                                <w:rPr>
                                  <w:sz w:val="36"/>
                                </w:rPr>
                                <w:t xml:space="preserve"> : 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>Z8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  <w:tc>
                <w:tcPr>
                  <w:tcW w:w="1792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48" type="#_x0000_t202" style="position:absolute;left:0;text-align:left;margin-left:54.7pt;margin-top:3.85pt;width:25pt;height:27.2pt;z-index:251597824;mso-position-horizontal-relative:text;mso-position-vertical-relative:text" stroked="f">
                        <v:textbox>
                          <w:txbxContent>
                            <w:p w:rsidR="00FE4912" w:rsidRDefault="00FE491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916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52" type="#_x0000_t202" style="position:absolute;left:0;text-align:left;margin-left:104.6pt;margin-top:50.4pt;width:85pt;height:34pt;z-index:251667456;mso-position-horizontal-relative:text;mso-position-vertical-relative:text" stroked="f">
                        <v:textbox>
                          <w:txbxContent>
                            <w:p w:rsidR="00FE4912" w:rsidRDefault="00FE4912">
                              <w:r>
                                <w:rPr>
                                  <w:sz w:val="36"/>
                                </w:rPr>
                                <w:t>250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FE4912">
              <w:trPr>
                <w:trHeight w:val="1418"/>
              </w:trPr>
              <w:tc>
                <w:tcPr>
                  <w:tcW w:w="1854" w:type="dxa"/>
                </w:tcPr>
                <w:p w:rsidR="00FE4912" w:rsidRDefault="00FE4912">
                  <w:pPr>
                    <w:pStyle w:val="a4"/>
                  </w:pPr>
                </w:p>
              </w:tc>
              <w:tc>
                <w:tcPr>
                  <w:tcW w:w="1854" w:type="dxa"/>
                </w:tcPr>
                <w:p w:rsidR="00FE4912" w:rsidRDefault="00FE4912">
                  <w:pPr>
                    <w:pStyle w:val="a4"/>
                  </w:pPr>
                </w:p>
              </w:tc>
              <w:tc>
                <w:tcPr>
                  <w:tcW w:w="1792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47" type="#_x0000_t202" style="position:absolute;left:0;text-align:left;margin-left:54.7pt;margin-top:7.65pt;width:25pt;height:27.2pt;z-index:251663360;mso-position-horizontal-relative:text;mso-position-vertical-relative:text" stroked="f">
                        <v:textbox>
                          <w:txbxContent>
                            <w:p w:rsidR="00FE4912" w:rsidRDefault="00FE4912">
                              <w:pPr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32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39" style="position:absolute;left:0;text-align:left;z-index:251656192;mso-position-horizontal-relative:text;mso-position-vertical-relative:text" from="84.7pt,1.25pt" to="179.9pt,213.2pt" strokeweight="3pt"/>
                    </w:pict>
                  </w:r>
                  <w:r>
                    <w:rPr>
                      <w:noProof/>
                      <w:sz w:val="20"/>
                    </w:rPr>
                    <w:pict>
                      <v:line id="_x0000_s1135" style="position:absolute;left:0;text-align:left;z-index:251652096;mso-position-horizontal-relative:text;mso-position-vertical-relative:text" from="84.2pt,.1pt" to="179.2pt,.1pt" strokeweight="3pt"/>
                    </w:pict>
                  </w:r>
                </w:p>
              </w:tc>
              <w:tc>
                <w:tcPr>
                  <w:tcW w:w="1916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53" type="#_x0000_t202" style="position:absolute;left:0;text-align:left;margin-left:104.7pt;margin-top:41.65pt;width:85pt;height:34pt;z-index:251668480;mso-position-horizontal-relative:text;mso-position-vertical-relative:text" stroked="f">
                        <v:textbox>
                          <w:txbxContent>
                            <w:p w:rsidR="00FE4912" w:rsidRDefault="00FE4912">
                              <w:r>
                                <w:rPr>
                                  <w:sz w:val="36"/>
                                </w:rPr>
                                <w:t>200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FE4912">
              <w:trPr>
                <w:trHeight w:val="1418"/>
              </w:trPr>
              <w:tc>
                <w:tcPr>
                  <w:tcW w:w="1854" w:type="dxa"/>
                </w:tcPr>
                <w:p w:rsidR="00FE4912" w:rsidRDefault="00FE4912">
                  <w:pPr>
                    <w:pStyle w:val="a4"/>
                  </w:pPr>
                </w:p>
              </w:tc>
              <w:tc>
                <w:tcPr>
                  <w:tcW w:w="1854" w:type="dxa"/>
                </w:tcPr>
                <w:p w:rsidR="00FE4912" w:rsidRDefault="00FE4912">
                  <w:pPr>
                    <w:pStyle w:val="a4"/>
                  </w:pPr>
                </w:p>
              </w:tc>
              <w:tc>
                <w:tcPr>
                  <w:tcW w:w="1792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line id="_x0000_s1165" style="position:absolute;left:0;text-align:left;flip:y;z-index:251679744;mso-position-horizontal-relative:text;mso-position-vertical-relative:text" from="79.7pt,53.8pt" to="139.2pt,112.45pt">
                        <v:stroke endarrow="block"/>
                      </v:line>
                    </w:pict>
                  </w:r>
                </w:p>
              </w:tc>
              <w:tc>
                <w:tcPr>
                  <w:tcW w:w="1916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54" type="#_x0000_t202" style="position:absolute;left:0;text-align:left;margin-left:104.6pt;margin-top:43.6pt;width:85pt;height:34pt;z-index:251669504;mso-position-horizontal-relative:text;mso-position-vertical-relative:text" stroked="f">
                        <v:textbox>
                          <w:txbxContent>
                            <w:p w:rsidR="00FE4912" w:rsidRDefault="00FE4912">
                              <w:r>
                                <w:rPr>
                                  <w:sz w:val="36"/>
                                </w:rPr>
                                <w:t>160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  <w:tr w:rsidR="00FE4912">
              <w:trPr>
                <w:trHeight w:val="1418"/>
              </w:trPr>
              <w:tc>
                <w:tcPr>
                  <w:tcW w:w="1854" w:type="dxa"/>
                </w:tcPr>
                <w:p w:rsidR="00FE4912" w:rsidRDefault="00FE4912">
                  <w:pPr>
                    <w:pStyle w:val="a4"/>
                  </w:pPr>
                </w:p>
              </w:tc>
              <w:tc>
                <w:tcPr>
                  <w:tcW w:w="1854" w:type="dxa"/>
                </w:tcPr>
                <w:p w:rsidR="00FE4912" w:rsidRDefault="00FE4912">
                  <w:pPr>
                    <w:pStyle w:val="a4"/>
                  </w:pPr>
                </w:p>
              </w:tc>
              <w:tc>
                <w:tcPr>
                  <w:tcW w:w="1792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58" type="#_x0000_t202" style="position:absolute;left:0;text-align:left;margin-left:-5.8pt;margin-top:3.15pt;width:85pt;height:58.7pt;z-index:251596800;mso-position-horizontal-relative:text;mso-position-vertical-relative:text">
                        <v:textbox style="mso-next-textbox:#_x0000_s1158" inset=",,,7.2pt"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  <w:lang w:val="en-US"/>
                                </w:rPr>
                                <w:t>I</w:t>
                              </w:r>
                              <w:r>
                                <w:rPr>
                                  <w:sz w:val="36"/>
                                  <w:vertAlign w:val="subscript"/>
                                </w:rPr>
                                <w:t>6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= 1\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sym w:font="Symbol" w:char="006A"/>
                              </w:r>
                              <w:r>
                                <w:rPr>
                                  <w:sz w:val="36"/>
                                  <w:vertAlign w:val="super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 xml:space="preserve"> =Z11</w:t>
                              </w:r>
                              <w:r>
                                <w:rPr>
                                  <w:sz w:val="36"/>
                                </w:rPr>
                                <w:t>:</w:t>
                              </w:r>
                              <w:r>
                                <w:rPr>
                                  <w:sz w:val="36"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sz w:val="36"/>
                                </w:rPr>
                                <w:t>12</w:t>
                              </w:r>
                            </w:p>
                          </w:txbxContent>
                        </v:textbox>
                        <w10:wrap anchorx="page"/>
                      </v:shape>
                    </w:pict>
                  </w:r>
                </w:p>
              </w:tc>
              <w:tc>
                <w:tcPr>
                  <w:tcW w:w="1916" w:type="dxa"/>
                </w:tcPr>
                <w:p w:rsidR="00FE4912" w:rsidRDefault="009D0C72">
                  <w:pPr>
                    <w:pStyle w:val="a4"/>
                  </w:pPr>
                  <w:r>
                    <w:rPr>
                      <w:noProof/>
                      <w:sz w:val="20"/>
                    </w:rPr>
                    <w:pict>
                      <v:shape id="_x0000_s1155" type="#_x0000_t202" style="position:absolute;left:0;text-align:left;margin-left:104.6pt;margin-top:47pt;width:85pt;height:34pt;z-index:251670528;mso-position-horizontal-relative:text;mso-position-vertical-relative:text" stroked="f">
                        <v:textbox>
                          <w:txbxContent>
                            <w:p w:rsidR="00FE4912" w:rsidRDefault="00FE491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125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</w:tr>
          </w:tbl>
          <w:p w:rsidR="00FE4912" w:rsidRDefault="00FE4912">
            <w:pPr>
              <w:pStyle w:val="a4"/>
              <w:rPr>
                <w:lang w:val="en-US"/>
              </w:rPr>
            </w:pPr>
            <w:r>
              <w:rPr>
                <w:lang w:val="en-US"/>
              </w:rPr>
              <w:t xml:space="preserve">          I</w:t>
            </w:r>
            <w:r>
              <w:rPr>
                <w:vertAlign w:val="superscript"/>
                <w:lang w:val="en-US"/>
              </w:rPr>
              <w:t>I</w:t>
            </w:r>
            <w:r>
              <w:rPr>
                <w:lang w:val="en-US"/>
              </w:rPr>
              <w:t xml:space="preserve">                       I                         II                      III                       IV</w:t>
            </w:r>
          </w:p>
          <w:p w:rsidR="00FE4912" w:rsidRDefault="00FE4912">
            <w:pPr>
              <w:pStyle w:val="a4"/>
              <w:ind w:left="1992" w:hanging="1000"/>
              <w:rPr>
                <w:lang w:val="en-US"/>
              </w:rPr>
            </w:pPr>
          </w:p>
          <w:p w:rsidR="00FE4912" w:rsidRDefault="00FE4912">
            <w:pPr>
              <w:pStyle w:val="a4"/>
              <w:ind w:left="1992" w:hanging="1000"/>
            </w:pPr>
            <w:r>
              <w:t>Рис. 4. Структурный график или график частот вращения для коробки</w:t>
            </w:r>
          </w:p>
          <w:p w:rsidR="00FE4912" w:rsidRDefault="00FE4912">
            <w:pPr>
              <w:pStyle w:val="a4"/>
              <w:ind w:left="992" w:firstLine="900"/>
            </w:pPr>
            <w:r>
              <w:t xml:space="preserve"> Z=7 = 2</w:t>
            </w:r>
            <w:r>
              <w:rPr>
                <w:vertAlign w:val="subscript"/>
              </w:rPr>
              <w:t>1</w:t>
            </w:r>
            <w:r>
              <w:t xml:space="preserve"> </w:t>
            </w:r>
            <w:r>
              <w:sym w:font="Symbol" w:char="00B4"/>
            </w:r>
            <w:r>
              <w:t xml:space="preserve"> 2</w:t>
            </w:r>
            <w:r>
              <w:rPr>
                <w:vertAlign w:val="subscript"/>
              </w:rPr>
              <w:t>2</w:t>
            </w:r>
            <w:r>
              <w:sym w:font="Symbol" w:char="00B4"/>
            </w:r>
            <w:r>
              <w:t xml:space="preserve"> 2</w:t>
            </w:r>
            <w:r>
              <w:rPr>
                <w:vertAlign w:val="subscript"/>
              </w:rPr>
              <w:t>3</w:t>
            </w:r>
          </w:p>
          <w:p w:rsidR="00FE4912" w:rsidRDefault="00FE4912">
            <w:pPr>
              <w:pStyle w:val="a4"/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rPr>
                <w:lang w:val="en-US"/>
              </w:rPr>
            </w:pPr>
          </w:p>
          <w:p w:rsidR="00FE4912" w:rsidRDefault="00FE4912">
            <w:pPr>
              <w:pStyle w:val="2"/>
              <w:spacing w:line="360" w:lineRule="auto"/>
              <w:jc w:val="center"/>
              <w:rPr>
                <w:bCs w:val="0"/>
                <w:i/>
                <w:sz w:val="32"/>
              </w:rPr>
            </w:pPr>
            <w:r>
              <w:rPr>
                <w:bCs w:val="0"/>
                <w:i/>
                <w:sz w:val="32"/>
              </w:rPr>
              <w:t>9. Определение передаточных отношений</w:t>
            </w:r>
          </w:p>
          <w:p w:rsidR="00FE4912" w:rsidRDefault="00FE4912">
            <w:pPr>
              <w:spacing w:line="360" w:lineRule="auto"/>
            </w:pPr>
            <w:r>
              <w:t> 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  Частные передаточные отношения определяют по графику частот вращения. Их выражают через знаменатель гео</w:t>
            </w:r>
            <w:r>
              <w:softHyphen/>
              <w:t xml:space="preserve">метрического ряда </w:t>
            </w:r>
            <w:r>
              <w:sym w:font="Symbol" w:char="006A"/>
            </w:r>
            <w:r>
              <w:t>: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sz w:val="36"/>
                <w:vertAlign w:val="superscript"/>
              </w:rPr>
            </w:pPr>
            <w:r>
              <w:rPr>
                <w:sz w:val="36"/>
                <w:lang w:val="en-US"/>
              </w:rPr>
              <w:t>i</w:t>
            </w:r>
            <w:r>
              <w:rPr>
                <w:sz w:val="36"/>
              </w:rPr>
              <w:t xml:space="preserve"> = </w:t>
            </w:r>
            <w:r>
              <w:rPr>
                <w:sz w:val="36"/>
              </w:rPr>
              <w:sym w:font="Symbol" w:char="006A"/>
            </w:r>
            <w:r>
              <w:rPr>
                <w:sz w:val="36"/>
              </w:rPr>
              <w:t xml:space="preserve"> </w:t>
            </w:r>
            <w:r>
              <w:rPr>
                <w:sz w:val="36"/>
                <w:vertAlign w:val="superscript"/>
              </w:rPr>
              <w:sym w:font="Symbol" w:char="00B1"/>
            </w:r>
            <w:r>
              <w:rPr>
                <w:sz w:val="36"/>
                <w:vertAlign w:val="superscript"/>
                <w:lang w:val="en-US"/>
              </w:rPr>
              <w:t>k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  где к  - число интервалов между смежными валами, которые пересекает данный луч на графике частот вращения.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  Знак «плюс» принимается для ускоряющей передачи, «ми</w:t>
            </w:r>
            <w:r>
              <w:softHyphen/>
              <w:t>нус» - для замедляющей передачи, для горизонталь</w:t>
            </w:r>
            <w:r>
              <w:softHyphen/>
              <w:t xml:space="preserve">ных лучей к = 0, i = 1     </w:t>
            </w:r>
          </w:p>
          <w:p w:rsidR="00FE4912" w:rsidRDefault="00FE4912">
            <w:pPr>
              <w:spacing w:line="360" w:lineRule="auto"/>
              <w:ind w:firstLine="792"/>
              <w:jc w:val="both"/>
              <w:rPr>
                <w:b w:val="0"/>
                <w:bCs w:val="0"/>
                <w:lang w:val="en-US"/>
              </w:rPr>
            </w:pPr>
          </w:p>
          <w:p w:rsidR="00FE4912" w:rsidRDefault="00FE4912">
            <w:pPr>
              <w:pStyle w:val="a4"/>
              <w:ind w:firstLine="792"/>
            </w:pPr>
            <w:r>
              <w:t>Используя график частот вращения (рис. 3) определяем передаточные отношения:</w:t>
            </w:r>
          </w:p>
          <w:p w:rsidR="00FE4912" w:rsidRDefault="00FE4912">
            <w:pPr>
              <w:pStyle w:val="a4"/>
              <w:ind w:firstLine="792"/>
              <w:rPr>
                <w:lang w:val="en-US"/>
              </w:rPr>
            </w:pPr>
          </w:p>
          <w:p w:rsidR="00FE4912" w:rsidRDefault="00FE4912">
            <w:pPr>
              <w:pStyle w:val="a4"/>
              <w:ind w:firstLine="792"/>
              <w:rPr>
                <w:i/>
                <w:iCs/>
                <w:lang w:val="en-US"/>
              </w:rPr>
            </w:pPr>
            <w:r>
              <w:rPr>
                <w:i/>
                <w:iCs/>
                <w:sz w:val="36"/>
                <w:lang w:val="en-US"/>
              </w:rPr>
              <w:t>i</w:t>
            </w:r>
            <w:r>
              <w:rPr>
                <w:i/>
                <w:iCs/>
                <w:sz w:val="36"/>
                <w:vertAlign w:val="subscript"/>
                <w:lang w:val="en-US"/>
              </w:rPr>
              <w:t>1</w:t>
            </w:r>
            <w:r>
              <w:rPr>
                <w:i/>
                <w:iCs/>
                <w:sz w:val="36"/>
                <w:lang w:val="en-US"/>
              </w:rPr>
              <w:t>=</w:t>
            </w:r>
            <w:r>
              <w:rPr>
                <w:i/>
                <w:iCs/>
                <w:sz w:val="36"/>
              </w:rPr>
              <w:sym w:font="Symbol" w:char="006A"/>
            </w:r>
            <w:r>
              <w:rPr>
                <w:i/>
                <w:iCs/>
                <w:sz w:val="36"/>
                <w:vertAlign w:val="superscript"/>
                <w:lang w:val="en-US"/>
              </w:rPr>
              <w:t xml:space="preserve">0 </w:t>
            </w:r>
            <w:r>
              <w:rPr>
                <w:i/>
                <w:iCs/>
                <w:lang w:val="en-US"/>
              </w:rPr>
              <w:t xml:space="preserve">= 1,26 </w:t>
            </w:r>
            <w:r>
              <w:rPr>
                <w:i/>
                <w:iCs/>
                <w:sz w:val="36"/>
                <w:vertAlign w:val="superscript"/>
                <w:lang w:val="en-US"/>
              </w:rPr>
              <w:t>0</w:t>
            </w:r>
            <w:r>
              <w:rPr>
                <w:i/>
                <w:iCs/>
                <w:lang w:val="en-US"/>
              </w:rPr>
              <w:t xml:space="preserve"> = 1                                               </w:t>
            </w:r>
            <w:r>
              <w:rPr>
                <w:i/>
                <w:iCs/>
                <w:sz w:val="36"/>
                <w:lang w:val="en-US"/>
              </w:rPr>
              <w:t>i</w:t>
            </w:r>
            <w:r>
              <w:rPr>
                <w:i/>
                <w:iCs/>
                <w:sz w:val="36"/>
                <w:vertAlign w:val="subscript"/>
                <w:lang w:val="en-US"/>
              </w:rPr>
              <w:t>4</w:t>
            </w:r>
            <w:r>
              <w:rPr>
                <w:i/>
                <w:iCs/>
                <w:sz w:val="36"/>
                <w:lang w:val="en-US"/>
              </w:rPr>
              <w:t>=</w:t>
            </w:r>
            <w:r>
              <w:rPr>
                <w:i/>
                <w:iCs/>
                <w:sz w:val="36"/>
              </w:rPr>
              <w:sym w:font="Symbol" w:char="006A"/>
            </w:r>
            <w:r>
              <w:rPr>
                <w:i/>
                <w:iCs/>
                <w:sz w:val="36"/>
                <w:vertAlign w:val="superscript"/>
                <w:lang w:val="en-US"/>
              </w:rPr>
              <w:t xml:space="preserve">-2 </w:t>
            </w:r>
            <w:r>
              <w:rPr>
                <w:i/>
                <w:iCs/>
                <w:lang w:val="en-US"/>
              </w:rPr>
              <w:t xml:space="preserve">= 1,26 </w:t>
            </w:r>
            <w:r>
              <w:rPr>
                <w:i/>
                <w:iCs/>
                <w:sz w:val="36"/>
                <w:vertAlign w:val="superscript"/>
                <w:lang w:val="en-US"/>
              </w:rPr>
              <w:t>-2</w:t>
            </w:r>
            <w:r>
              <w:rPr>
                <w:i/>
                <w:iCs/>
                <w:lang w:val="en-US"/>
              </w:rPr>
              <w:t xml:space="preserve"> = 7 : 11</w:t>
            </w:r>
          </w:p>
          <w:p w:rsidR="00FE4912" w:rsidRDefault="00FE4912">
            <w:pPr>
              <w:pStyle w:val="a4"/>
              <w:ind w:firstLine="792"/>
              <w:rPr>
                <w:i/>
                <w:iCs/>
                <w:lang w:val="en-US"/>
              </w:rPr>
            </w:pPr>
            <w:r>
              <w:rPr>
                <w:i/>
                <w:iCs/>
                <w:sz w:val="36"/>
                <w:lang w:val="en-US"/>
              </w:rPr>
              <w:t>i</w:t>
            </w:r>
            <w:r>
              <w:rPr>
                <w:i/>
                <w:iCs/>
                <w:sz w:val="36"/>
                <w:vertAlign w:val="subscript"/>
                <w:lang w:val="en-US"/>
              </w:rPr>
              <w:t>2</w:t>
            </w:r>
            <w:r>
              <w:rPr>
                <w:i/>
                <w:iCs/>
                <w:sz w:val="36"/>
                <w:lang w:val="en-US"/>
              </w:rPr>
              <w:t>=</w:t>
            </w:r>
            <w:r>
              <w:rPr>
                <w:i/>
                <w:iCs/>
                <w:sz w:val="36"/>
              </w:rPr>
              <w:sym w:font="Symbol" w:char="006A"/>
            </w:r>
            <w:r>
              <w:rPr>
                <w:i/>
                <w:iCs/>
                <w:sz w:val="36"/>
                <w:vertAlign w:val="superscript"/>
                <w:lang w:val="en-US"/>
              </w:rPr>
              <w:t xml:space="preserve">-1 </w:t>
            </w:r>
            <w:r>
              <w:rPr>
                <w:i/>
                <w:iCs/>
                <w:lang w:val="en-US"/>
              </w:rPr>
              <w:t xml:space="preserve">= 1,26 </w:t>
            </w:r>
            <w:r>
              <w:rPr>
                <w:i/>
                <w:iCs/>
                <w:sz w:val="36"/>
                <w:vertAlign w:val="superscript"/>
                <w:lang w:val="en-US"/>
              </w:rPr>
              <w:t>-1</w:t>
            </w:r>
            <w:r>
              <w:rPr>
                <w:i/>
                <w:iCs/>
                <w:lang w:val="en-US"/>
              </w:rPr>
              <w:t xml:space="preserve"> = 4 : 5                                        </w:t>
            </w:r>
            <w:r>
              <w:rPr>
                <w:i/>
                <w:iCs/>
                <w:sz w:val="36"/>
                <w:lang w:val="en-US"/>
              </w:rPr>
              <w:t>i</w:t>
            </w:r>
            <w:r>
              <w:rPr>
                <w:i/>
                <w:iCs/>
                <w:sz w:val="36"/>
                <w:vertAlign w:val="subscript"/>
                <w:lang w:val="en-US"/>
              </w:rPr>
              <w:t>5</w:t>
            </w:r>
            <w:r>
              <w:rPr>
                <w:i/>
                <w:iCs/>
                <w:sz w:val="36"/>
                <w:lang w:val="en-US"/>
              </w:rPr>
              <w:t>=</w:t>
            </w:r>
            <w:r>
              <w:rPr>
                <w:i/>
                <w:iCs/>
                <w:sz w:val="36"/>
              </w:rPr>
              <w:sym w:font="Symbol" w:char="006A"/>
            </w:r>
            <w:r>
              <w:rPr>
                <w:i/>
                <w:iCs/>
                <w:sz w:val="36"/>
                <w:vertAlign w:val="superscript"/>
                <w:lang w:val="en-US"/>
              </w:rPr>
              <w:t xml:space="preserve">0 </w:t>
            </w:r>
            <w:r>
              <w:rPr>
                <w:i/>
                <w:iCs/>
                <w:lang w:val="en-US"/>
              </w:rPr>
              <w:t xml:space="preserve">= 1,26 </w:t>
            </w:r>
            <w:r>
              <w:rPr>
                <w:i/>
                <w:iCs/>
                <w:sz w:val="36"/>
                <w:vertAlign w:val="superscript"/>
                <w:lang w:val="en-US"/>
              </w:rPr>
              <w:t>0</w:t>
            </w:r>
            <w:r>
              <w:rPr>
                <w:i/>
                <w:iCs/>
                <w:lang w:val="en-US"/>
              </w:rPr>
              <w:t xml:space="preserve"> =  1</w:t>
            </w:r>
          </w:p>
          <w:p w:rsidR="00FE4912" w:rsidRDefault="00FE4912">
            <w:pPr>
              <w:pStyle w:val="a4"/>
              <w:ind w:firstLine="792"/>
              <w:rPr>
                <w:lang w:val="en-US"/>
              </w:rPr>
            </w:pPr>
            <w:r>
              <w:rPr>
                <w:i/>
                <w:iCs/>
                <w:sz w:val="36"/>
                <w:lang w:val="en-US"/>
              </w:rPr>
              <w:t>i</w:t>
            </w:r>
            <w:r>
              <w:rPr>
                <w:i/>
                <w:iCs/>
                <w:sz w:val="36"/>
                <w:vertAlign w:val="subscript"/>
                <w:lang w:val="en-US"/>
              </w:rPr>
              <w:t>3</w:t>
            </w:r>
            <w:r>
              <w:rPr>
                <w:i/>
                <w:iCs/>
                <w:sz w:val="36"/>
                <w:lang w:val="en-US"/>
              </w:rPr>
              <w:t>=</w:t>
            </w:r>
            <w:r>
              <w:rPr>
                <w:i/>
                <w:iCs/>
                <w:sz w:val="36"/>
              </w:rPr>
              <w:sym w:font="Symbol" w:char="006A"/>
            </w:r>
            <w:r>
              <w:rPr>
                <w:i/>
                <w:iCs/>
                <w:sz w:val="36"/>
                <w:vertAlign w:val="superscript"/>
                <w:lang w:val="en-US"/>
              </w:rPr>
              <w:t xml:space="preserve">0 </w:t>
            </w:r>
            <w:r>
              <w:rPr>
                <w:i/>
                <w:iCs/>
                <w:lang w:val="en-US"/>
              </w:rPr>
              <w:t xml:space="preserve">= 1,26 </w:t>
            </w:r>
            <w:r>
              <w:rPr>
                <w:i/>
                <w:iCs/>
                <w:sz w:val="36"/>
                <w:vertAlign w:val="superscript"/>
                <w:lang w:val="en-US"/>
              </w:rPr>
              <w:t>0</w:t>
            </w:r>
            <w:r>
              <w:rPr>
                <w:i/>
                <w:iCs/>
                <w:lang w:val="en-US"/>
              </w:rPr>
              <w:t xml:space="preserve"> = 1                                               </w:t>
            </w:r>
            <w:r>
              <w:rPr>
                <w:i/>
                <w:iCs/>
                <w:sz w:val="36"/>
                <w:lang w:val="en-US"/>
              </w:rPr>
              <w:t>i</w:t>
            </w:r>
            <w:r>
              <w:rPr>
                <w:i/>
                <w:iCs/>
                <w:sz w:val="36"/>
                <w:vertAlign w:val="subscript"/>
                <w:lang w:val="en-US"/>
              </w:rPr>
              <w:t>6</w:t>
            </w:r>
            <w:r>
              <w:rPr>
                <w:i/>
                <w:iCs/>
                <w:sz w:val="36"/>
                <w:lang w:val="en-US"/>
              </w:rPr>
              <w:t>=</w:t>
            </w:r>
            <w:r>
              <w:rPr>
                <w:i/>
                <w:iCs/>
                <w:sz w:val="36"/>
              </w:rPr>
              <w:sym w:font="Symbol" w:char="006A"/>
            </w:r>
            <w:r>
              <w:rPr>
                <w:i/>
                <w:iCs/>
                <w:sz w:val="36"/>
                <w:vertAlign w:val="superscript"/>
                <w:lang w:val="en-US"/>
              </w:rPr>
              <w:t xml:space="preserve">3 </w:t>
            </w:r>
            <w:r>
              <w:rPr>
                <w:i/>
                <w:iCs/>
                <w:lang w:val="en-US"/>
              </w:rPr>
              <w:t xml:space="preserve">= 1,26 </w:t>
            </w:r>
            <w:r>
              <w:rPr>
                <w:i/>
                <w:iCs/>
                <w:sz w:val="36"/>
                <w:vertAlign w:val="superscript"/>
                <w:lang w:val="en-US"/>
              </w:rPr>
              <w:t>-3</w:t>
            </w:r>
            <w:r>
              <w:rPr>
                <w:i/>
                <w:iCs/>
                <w:lang w:val="en-US"/>
              </w:rPr>
              <w:t xml:space="preserve"> = 1 : 2</w:t>
            </w: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pStyle w:val="a4"/>
              <w:jc w:val="center"/>
              <w:rPr>
                <w:b/>
                <w:bCs/>
                <w:sz w:val="32"/>
                <w:lang w:val="en-US"/>
              </w:rPr>
            </w:pPr>
          </w:p>
          <w:p w:rsidR="00FE4912" w:rsidRDefault="00FE4912">
            <w:pPr>
              <w:pStyle w:val="a4"/>
              <w:jc w:val="center"/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</w:rPr>
              <w:t>10. Расчет чисел зубьев</w:t>
            </w:r>
          </w:p>
          <w:p w:rsidR="00FE4912" w:rsidRDefault="00FE4912">
            <w:pPr>
              <w:pStyle w:val="a4"/>
              <w:jc w:val="center"/>
              <w:rPr>
                <w:b/>
                <w:bCs/>
                <w:sz w:val="32"/>
                <w:lang w:val="en-US"/>
              </w:rPr>
            </w:pP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>Числа зубьев рассчитываем отдельно для каждой группы передач, используя частные передаточные отношения, найденные по графику частот вращения.</w:t>
            </w: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 xml:space="preserve">При расчете необходимо соблюдать следующие условия: </w:t>
            </w: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 xml:space="preserve">- минимальные числа зубьев ведущего колеса 18-20, максимальные для ведомого колеса - 100. </w:t>
            </w: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>- для обеспечения постоянства межосевого расстояния суммы чисел зубьев сопряженных колес должны быть равными, т.е.</w:t>
            </w:r>
          </w:p>
          <w:p w:rsidR="00FE4912" w:rsidRDefault="00FE4912">
            <w:pPr>
              <w:pStyle w:val="4"/>
              <w:spacing w:line="360" w:lineRule="auto"/>
              <w:ind w:firstLine="792"/>
              <w:rPr>
                <w:sz w:val="36"/>
              </w:rPr>
            </w:pPr>
            <w:r>
              <w:rPr>
                <w:b w:val="0"/>
                <w:bCs w:val="0"/>
                <w:sz w:val="36"/>
                <w:lang w:val="en-US"/>
              </w:rPr>
              <w:t>Z</w:t>
            </w:r>
            <w:r>
              <w:rPr>
                <w:b w:val="0"/>
                <w:bCs w:val="0"/>
                <w:sz w:val="36"/>
                <w:vertAlign w:val="subscript"/>
                <w:lang w:val="en-US"/>
              </w:rPr>
              <w:t>1</w:t>
            </w:r>
            <w:r>
              <w:rPr>
                <w:b w:val="0"/>
                <w:bCs w:val="0"/>
                <w:sz w:val="36"/>
                <w:lang w:val="en-US"/>
              </w:rPr>
              <w:t xml:space="preserve"> + Z</w:t>
            </w:r>
            <w:r>
              <w:rPr>
                <w:b w:val="0"/>
                <w:bCs w:val="0"/>
                <w:sz w:val="36"/>
                <w:vertAlign w:val="subscript"/>
                <w:lang w:val="en-US"/>
              </w:rPr>
              <w:t>2</w:t>
            </w:r>
            <w:r>
              <w:rPr>
                <w:b w:val="0"/>
                <w:bCs w:val="0"/>
                <w:sz w:val="36"/>
                <w:lang w:val="en-US"/>
              </w:rPr>
              <w:t xml:space="preserve"> =  Z</w:t>
            </w:r>
            <w:r>
              <w:rPr>
                <w:b w:val="0"/>
                <w:bCs w:val="0"/>
                <w:sz w:val="36"/>
                <w:vertAlign w:val="subscript"/>
                <w:lang w:val="en-US"/>
              </w:rPr>
              <w:t>3</w:t>
            </w:r>
            <w:r>
              <w:rPr>
                <w:b w:val="0"/>
                <w:bCs w:val="0"/>
                <w:sz w:val="36"/>
                <w:lang w:val="en-US"/>
              </w:rPr>
              <w:t xml:space="preserve"> + Z</w:t>
            </w:r>
            <w:r>
              <w:rPr>
                <w:b w:val="0"/>
                <w:bCs w:val="0"/>
                <w:sz w:val="36"/>
                <w:vertAlign w:val="subscript"/>
                <w:lang w:val="en-US"/>
              </w:rPr>
              <w:t>4</w:t>
            </w:r>
            <w:r>
              <w:rPr>
                <w:b w:val="0"/>
                <w:bCs w:val="0"/>
                <w:sz w:val="36"/>
                <w:lang w:val="en-US"/>
              </w:rPr>
              <w:t xml:space="preserve"> = Z</w:t>
            </w:r>
            <w:r>
              <w:rPr>
                <w:b w:val="0"/>
                <w:bCs w:val="0"/>
                <w:sz w:val="36"/>
                <w:vertAlign w:val="subscript"/>
                <w:lang w:val="en-US"/>
              </w:rPr>
              <w:t>5</w:t>
            </w:r>
            <w:r>
              <w:rPr>
                <w:b w:val="0"/>
                <w:bCs w:val="0"/>
                <w:sz w:val="36"/>
                <w:lang w:val="en-US"/>
              </w:rPr>
              <w:t xml:space="preserve"> + Z</w:t>
            </w:r>
            <w:r>
              <w:rPr>
                <w:b w:val="0"/>
                <w:bCs w:val="0"/>
                <w:sz w:val="36"/>
                <w:vertAlign w:val="subscript"/>
                <w:lang w:val="en-US"/>
              </w:rPr>
              <w:t>6</w:t>
            </w:r>
            <w:r>
              <w:rPr>
                <w:b w:val="0"/>
                <w:bCs w:val="0"/>
                <w:sz w:val="36"/>
                <w:lang w:val="en-US"/>
              </w:rPr>
              <w:t xml:space="preserve"> = … </w:t>
            </w:r>
            <w:r>
              <w:rPr>
                <w:b w:val="0"/>
                <w:bCs w:val="0"/>
                <w:sz w:val="36"/>
              </w:rPr>
              <w:t xml:space="preserve">= </w:t>
            </w:r>
            <w:r>
              <w:rPr>
                <w:b w:val="0"/>
                <w:bCs w:val="0"/>
                <w:sz w:val="36"/>
                <w:lang w:val="en-US"/>
              </w:rPr>
              <w:t>const</w:t>
            </w: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 xml:space="preserve">  где  Z</w:t>
            </w:r>
            <w:r>
              <w:rPr>
                <w:vertAlign w:val="subscript"/>
              </w:rPr>
              <w:t>1</w:t>
            </w:r>
            <w:r>
              <w:t>, Z</w:t>
            </w:r>
            <w:r>
              <w:rPr>
                <w:vertAlign w:val="subscript"/>
              </w:rPr>
              <w:t>3</w:t>
            </w:r>
            <w:r>
              <w:t>, Z</w:t>
            </w:r>
            <w:r>
              <w:rPr>
                <w:vertAlign w:val="subscript"/>
              </w:rPr>
              <w:t>5</w:t>
            </w:r>
            <w:r>
              <w:t>, …- числа зубьев ведущих зубчатых колес элементарной двухваловой передачи; Z</w:t>
            </w:r>
            <w:r>
              <w:rPr>
                <w:vertAlign w:val="subscript"/>
              </w:rPr>
              <w:t>2</w:t>
            </w:r>
            <w:r>
              <w:t>, Z</w:t>
            </w:r>
            <w:r>
              <w:rPr>
                <w:vertAlign w:val="subscript"/>
              </w:rPr>
              <w:t>4</w:t>
            </w:r>
            <w:r>
              <w:t>, Z</w:t>
            </w:r>
            <w:r>
              <w:rPr>
                <w:vertAlign w:val="subscript"/>
              </w:rPr>
              <w:t>6</w:t>
            </w:r>
            <w:r>
              <w:t>, …- соответствующие им числа зубьев ведомых зубчатых колес.</w:t>
            </w: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 xml:space="preserve">  </w:t>
            </w:r>
          </w:p>
          <w:p w:rsidR="00FE4912" w:rsidRDefault="00FE4912">
            <w:pPr>
              <w:pStyle w:val="a4"/>
              <w:ind w:firstLine="792"/>
            </w:pPr>
            <w:r>
              <w:rPr>
                <w:b/>
                <w:i/>
              </w:rPr>
              <w:t xml:space="preserve">  </w:t>
            </w:r>
          </w:p>
          <w:p w:rsidR="00FE4912" w:rsidRDefault="00FE4912">
            <w:pPr>
              <w:pStyle w:val="a4"/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pStyle w:val="a4"/>
              <w:rPr>
                <w:lang w:val="en-US"/>
              </w:rPr>
            </w:pPr>
          </w:p>
          <w:p w:rsidR="00FE4912" w:rsidRDefault="00FE4912">
            <w:pPr>
              <w:pStyle w:val="a4"/>
              <w:spacing w:line="360" w:lineRule="auto"/>
              <w:ind w:firstLine="792"/>
            </w:pPr>
            <w:r>
              <w:t>Определим фиктивные числа зубьев для колес коробки методом наименьшего общего кратного (НОК)..</w:t>
            </w:r>
          </w:p>
          <w:p w:rsidR="00FE4912" w:rsidRDefault="00FE4912">
            <w:pPr>
              <w:pStyle w:val="a4"/>
              <w:spacing w:line="360" w:lineRule="auto"/>
            </w:pPr>
            <w:r>
              <w:t>Для основной группы они определяются исходя из равенства: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i/>
                <w:sz w:val="36"/>
                <w:lang w:val="en-US"/>
              </w:rPr>
            </w:pPr>
            <w:r>
              <w:rPr>
                <w:i/>
                <w:sz w:val="36"/>
                <w:lang w:val="en-US"/>
              </w:rPr>
              <w:t>A : B = Z</w:t>
            </w:r>
            <w:r>
              <w:rPr>
                <w:i/>
                <w:sz w:val="36"/>
                <w:vertAlign w:val="subscript"/>
                <w:lang w:val="en-US"/>
              </w:rPr>
              <w:t>1</w:t>
            </w:r>
            <w:r>
              <w:rPr>
                <w:i/>
                <w:sz w:val="36"/>
                <w:lang w:val="en-US"/>
              </w:rPr>
              <w:t xml:space="preserve"> : Z</w:t>
            </w:r>
            <w:r>
              <w:rPr>
                <w:i/>
                <w:sz w:val="36"/>
                <w:vertAlign w:val="subscript"/>
                <w:lang w:val="en-US"/>
              </w:rPr>
              <w:t xml:space="preserve">2  </w:t>
            </w:r>
            <w:r>
              <w:rPr>
                <w:i/>
                <w:sz w:val="32"/>
                <w:lang w:val="en-US"/>
              </w:rPr>
              <w:t>=</w:t>
            </w:r>
            <w:r>
              <w:rPr>
                <w:i/>
                <w:sz w:val="32"/>
                <w:lang w:val="en-US"/>
              </w:rPr>
              <w:sym w:font="Symbol" w:char="006A"/>
            </w:r>
            <w:r>
              <w:rPr>
                <w:i/>
                <w:sz w:val="32"/>
                <w:vertAlign w:val="superscript"/>
                <w:lang w:val="en-US"/>
              </w:rPr>
              <w:t xml:space="preserve"> 0</w:t>
            </w:r>
            <w:r>
              <w:rPr>
                <w:i/>
                <w:sz w:val="32"/>
                <w:lang w:val="en-US"/>
              </w:rPr>
              <w:t xml:space="preserve"> </w:t>
            </w:r>
            <w:r>
              <w:rPr>
                <w:i/>
                <w:sz w:val="36"/>
                <w:lang w:val="en-US"/>
              </w:rPr>
              <w:t>=  i</w:t>
            </w:r>
            <w:r>
              <w:rPr>
                <w:i/>
                <w:sz w:val="36"/>
                <w:vertAlign w:val="subscript"/>
                <w:lang w:val="en-US"/>
              </w:rPr>
              <w:t>1</w:t>
            </w:r>
            <w:r>
              <w:rPr>
                <w:i/>
                <w:sz w:val="36"/>
                <w:lang w:val="en-US"/>
              </w:rPr>
              <w:t xml:space="preserve"> ;   C : D = Z</w:t>
            </w:r>
            <w:r>
              <w:rPr>
                <w:i/>
                <w:sz w:val="36"/>
                <w:vertAlign w:val="subscript"/>
                <w:lang w:val="en-US"/>
              </w:rPr>
              <w:t>3</w:t>
            </w:r>
            <w:r>
              <w:rPr>
                <w:i/>
                <w:sz w:val="36"/>
                <w:lang w:val="en-US"/>
              </w:rPr>
              <w:t xml:space="preserve"> : Z</w:t>
            </w:r>
            <w:r>
              <w:rPr>
                <w:i/>
                <w:sz w:val="36"/>
                <w:vertAlign w:val="subscript"/>
                <w:lang w:val="en-US"/>
              </w:rPr>
              <w:t xml:space="preserve">4 </w:t>
            </w:r>
            <w:r>
              <w:rPr>
                <w:i/>
                <w:sz w:val="36"/>
                <w:lang w:val="en-US"/>
              </w:rPr>
              <w:t>=</w:t>
            </w:r>
            <w:r>
              <w:rPr>
                <w:i/>
                <w:sz w:val="32"/>
                <w:lang w:val="en-US"/>
              </w:rPr>
              <w:sym w:font="Symbol" w:char="006A"/>
            </w:r>
            <w:r>
              <w:rPr>
                <w:i/>
                <w:sz w:val="32"/>
                <w:vertAlign w:val="superscript"/>
                <w:lang w:val="en-US"/>
              </w:rPr>
              <w:t xml:space="preserve"> -1</w:t>
            </w:r>
            <w:r>
              <w:rPr>
                <w:i/>
                <w:sz w:val="32"/>
                <w:lang w:val="en-US"/>
              </w:rPr>
              <w:t xml:space="preserve"> =</w:t>
            </w:r>
            <w:r>
              <w:rPr>
                <w:i/>
                <w:sz w:val="36"/>
                <w:lang w:val="en-US"/>
              </w:rPr>
              <w:t xml:space="preserve"> i</w:t>
            </w:r>
            <w:r>
              <w:rPr>
                <w:i/>
                <w:sz w:val="36"/>
                <w:vertAlign w:val="subscript"/>
                <w:lang w:val="en-US"/>
              </w:rPr>
              <w:t>2</w:t>
            </w:r>
            <w:r>
              <w:rPr>
                <w:i/>
                <w:sz w:val="36"/>
                <w:lang w:val="en-US"/>
              </w:rPr>
              <w:t xml:space="preserve">  ;</w:t>
            </w:r>
          </w:p>
          <w:p w:rsidR="00FE4912" w:rsidRDefault="00FE4912">
            <w:pPr>
              <w:pStyle w:val="a4"/>
              <w:spacing w:line="360" w:lineRule="auto"/>
            </w:pPr>
            <w:r>
              <w:t>Для первой переборной группы исходя из равенства:</w:t>
            </w:r>
          </w:p>
          <w:p w:rsidR="00FE4912" w:rsidRDefault="00FE4912">
            <w:pPr>
              <w:spacing w:line="360" w:lineRule="auto"/>
              <w:ind w:firstLine="1792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i/>
                <w:sz w:val="36"/>
                <w:lang w:val="en-US"/>
              </w:rPr>
              <w:t>E : F = Z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5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:Z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6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=</w:t>
            </w:r>
            <w:r>
              <w:rPr>
                <w:b w:val="0"/>
                <w:bCs w:val="0"/>
                <w:i/>
                <w:sz w:val="32"/>
                <w:lang w:val="en-US"/>
              </w:rPr>
              <w:sym w:font="Symbol" w:char="006A"/>
            </w:r>
            <w:r>
              <w:rPr>
                <w:b w:val="0"/>
                <w:bCs w:val="0"/>
                <w:i/>
                <w:sz w:val="32"/>
                <w:vertAlign w:val="superscript"/>
                <w:lang w:val="en-US"/>
              </w:rPr>
              <w:t xml:space="preserve"> 0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i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3</w:t>
            </w:r>
            <w:r>
              <w:rPr>
                <w:b w:val="0"/>
                <w:bCs w:val="0"/>
                <w:i/>
                <w:sz w:val="36"/>
                <w:lang w:val="en-US"/>
              </w:rPr>
              <w:t>;</w:t>
            </w:r>
            <w:r>
              <w:rPr>
                <w:b w:val="0"/>
                <w:bCs w:val="0"/>
                <w:lang w:val="en-US"/>
              </w:rPr>
              <w:t xml:space="preserve">   </w:t>
            </w:r>
            <w:r>
              <w:rPr>
                <w:b w:val="0"/>
                <w:bCs w:val="0"/>
                <w:i/>
                <w:sz w:val="36"/>
                <w:lang w:val="en-US"/>
              </w:rPr>
              <w:t>G : H = Z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7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: Z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8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</w:t>
            </w:r>
            <w:r>
              <w:rPr>
                <w:b w:val="0"/>
                <w:bCs w:val="0"/>
                <w:i/>
                <w:sz w:val="36"/>
                <w:lang w:val="en-US"/>
              </w:rPr>
              <w:t>=</w:t>
            </w:r>
            <w:r>
              <w:rPr>
                <w:b w:val="0"/>
                <w:bCs w:val="0"/>
                <w:i/>
                <w:sz w:val="32"/>
                <w:lang w:val="en-US"/>
              </w:rPr>
              <w:sym w:font="Symbol" w:char="006A"/>
            </w:r>
            <w:r>
              <w:rPr>
                <w:b w:val="0"/>
                <w:bCs w:val="0"/>
                <w:i/>
                <w:sz w:val="32"/>
                <w:vertAlign w:val="superscript"/>
                <w:lang w:val="en-US"/>
              </w:rPr>
              <w:t xml:space="preserve"> -2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i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4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;   </w:t>
            </w:r>
          </w:p>
          <w:p w:rsidR="00FE4912" w:rsidRDefault="00FE4912">
            <w:pPr>
              <w:pStyle w:val="a4"/>
              <w:spacing w:line="360" w:lineRule="auto"/>
            </w:pPr>
            <w:r>
              <w:t>Для второй переборной группы исходя из равенства: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/>
                <w:sz w:val="36"/>
                <w:lang w:val="en-US"/>
              </w:rPr>
            </w:pPr>
            <w:r>
              <w:rPr>
                <w:b w:val="0"/>
                <w:bCs w:val="0"/>
                <w:i/>
                <w:sz w:val="36"/>
                <w:lang w:val="en-US"/>
              </w:rPr>
              <w:t>K : L = Z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9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: Z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 xml:space="preserve">10 </w:t>
            </w:r>
            <w:r>
              <w:rPr>
                <w:b w:val="0"/>
                <w:bCs w:val="0"/>
                <w:i/>
                <w:sz w:val="36"/>
                <w:lang w:val="en-US"/>
              </w:rPr>
              <w:t>=</w:t>
            </w:r>
            <w:r>
              <w:rPr>
                <w:b w:val="0"/>
                <w:bCs w:val="0"/>
                <w:i/>
                <w:sz w:val="32"/>
                <w:lang w:val="en-US"/>
              </w:rPr>
              <w:sym w:font="Symbol" w:char="006A"/>
            </w:r>
            <w:r>
              <w:rPr>
                <w:b w:val="0"/>
                <w:bCs w:val="0"/>
                <w:i/>
                <w:sz w:val="32"/>
                <w:vertAlign w:val="superscript"/>
                <w:lang w:val="en-US"/>
              </w:rPr>
              <w:t xml:space="preserve"> 0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i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5</w:t>
            </w:r>
            <w:r>
              <w:rPr>
                <w:b w:val="0"/>
                <w:bCs w:val="0"/>
                <w:i/>
                <w:sz w:val="36"/>
                <w:lang w:val="en-US"/>
              </w:rPr>
              <w:t>;   M : N = Z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11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: Z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 xml:space="preserve">12 </w:t>
            </w:r>
            <w:r>
              <w:rPr>
                <w:b w:val="0"/>
                <w:bCs w:val="0"/>
                <w:i/>
                <w:sz w:val="36"/>
                <w:lang w:val="en-US"/>
              </w:rPr>
              <w:t>=</w:t>
            </w:r>
            <w:r>
              <w:rPr>
                <w:b w:val="0"/>
                <w:bCs w:val="0"/>
                <w:i/>
                <w:sz w:val="32"/>
                <w:lang w:val="en-US"/>
              </w:rPr>
              <w:sym w:font="Symbol" w:char="006A"/>
            </w:r>
            <w:r>
              <w:rPr>
                <w:b w:val="0"/>
                <w:bCs w:val="0"/>
                <w:i/>
                <w:sz w:val="32"/>
                <w:vertAlign w:val="superscript"/>
                <w:lang w:val="en-US"/>
              </w:rPr>
              <w:t xml:space="preserve"> -3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</w:t>
            </w:r>
            <w:r>
              <w:rPr>
                <w:b w:val="0"/>
                <w:bCs w:val="0"/>
                <w:i/>
                <w:sz w:val="36"/>
                <w:lang w:val="en-US"/>
              </w:rPr>
              <w:t xml:space="preserve"> i</w:t>
            </w:r>
            <w:r>
              <w:rPr>
                <w:b w:val="0"/>
                <w:bCs w:val="0"/>
                <w:i/>
                <w:sz w:val="36"/>
                <w:vertAlign w:val="subscript"/>
                <w:lang w:val="en-US"/>
              </w:rPr>
              <w:t>6</w:t>
            </w:r>
            <w:r>
              <w:rPr>
                <w:b w:val="0"/>
                <w:bCs w:val="0"/>
                <w:i/>
                <w:sz w:val="36"/>
                <w:lang w:val="en-US"/>
              </w:rPr>
              <w:t>,,</w:t>
            </w:r>
          </w:p>
          <w:p w:rsidR="00FE4912" w:rsidRDefault="00FE4912">
            <w:pPr>
              <w:pStyle w:val="a4"/>
              <w:spacing w:line="360" w:lineRule="auto"/>
            </w:pPr>
            <w:r>
              <w:rPr>
                <w:lang w:val="en-US"/>
              </w:rPr>
              <w:t xml:space="preserve">  </w:t>
            </w:r>
            <w:r>
              <w:t xml:space="preserve">где А, В, </w:t>
            </w:r>
            <w:r>
              <w:rPr>
                <w:lang w:val="en-US"/>
              </w:rPr>
              <w:t>C</w:t>
            </w:r>
            <w:r>
              <w:t xml:space="preserve">, </w:t>
            </w:r>
            <w:r>
              <w:rPr>
                <w:lang w:val="en-US"/>
              </w:rPr>
              <w:t>D</w:t>
            </w:r>
            <w:r>
              <w:t xml:space="preserve">, </w:t>
            </w:r>
            <w:r>
              <w:rPr>
                <w:lang w:val="en-US"/>
              </w:rPr>
              <w:t>E</w:t>
            </w:r>
            <w:r>
              <w:t xml:space="preserve">, </w:t>
            </w:r>
            <w:r>
              <w:rPr>
                <w:lang w:val="en-US"/>
              </w:rPr>
              <w:t>F</w:t>
            </w:r>
            <w:r>
              <w:t xml:space="preserve">, </w:t>
            </w:r>
            <w:r>
              <w:rPr>
                <w:lang w:val="en-US"/>
              </w:rPr>
              <w:t>G</w:t>
            </w:r>
            <w:r>
              <w:t xml:space="preserve">, </w:t>
            </w:r>
            <w:r>
              <w:rPr>
                <w:lang w:val="en-US"/>
              </w:rPr>
              <w:t>H</w:t>
            </w:r>
            <w:r>
              <w:t xml:space="preserve">, </w:t>
            </w:r>
            <w:r>
              <w:rPr>
                <w:lang w:val="en-US"/>
              </w:rPr>
              <w:t>K</w:t>
            </w:r>
            <w:r>
              <w:t xml:space="preserve">, </w:t>
            </w:r>
            <w:r>
              <w:rPr>
                <w:lang w:val="en-US"/>
              </w:rPr>
              <w:t>L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t xml:space="preserve">, </w:t>
            </w:r>
            <w:r>
              <w:rPr>
                <w:lang w:val="en-US"/>
              </w:rPr>
              <w:t>N</w:t>
            </w:r>
            <w:r>
              <w:t xml:space="preserve"> – простые целые числа, которые являются фиктивными числами зубьев.</w:t>
            </w:r>
            <w:r>
              <w:rPr>
                <w:b/>
                <w:i/>
              </w:rPr>
              <w:t xml:space="preserve"> </w:t>
            </w:r>
            <w:r>
              <w:t xml:space="preserve"> </w:t>
            </w:r>
          </w:p>
          <w:p w:rsidR="00FE4912" w:rsidRDefault="00FE4912">
            <w:pPr>
              <w:pStyle w:val="a4"/>
              <w:spacing w:line="360" w:lineRule="auto"/>
            </w:pPr>
          </w:p>
          <w:p w:rsidR="00FE4912" w:rsidRDefault="00FE4912">
            <w:pPr>
              <w:pStyle w:val="a4"/>
              <w:spacing w:line="360" w:lineRule="auto"/>
            </w:pPr>
            <w:r>
              <w:t xml:space="preserve">Для основной группы передач получаем: </w:t>
            </w:r>
          </w:p>
          <w:p w:rsidR="00FE4912" w:rsidRDefault="00FE4912">
            <w:pPr>
              <w:pStyle w:val="a4"/>
              <w:spacing w:line="360" w:lineRule="auto"/>
            </w:pPr>
            <w:r>
              <w:t> 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/>
                <w:sz w:val="36"/>
              </w:rPr>
            </w:pPr>
            <w:r>
              <w:rPr>
                <w:b w:val="0"/>
                <w:bCs w:val="0"/>
                <w:i/>
                <w:sz w:val="36"/>
              </w:rPr>
              <w:t xml:space="preserve">А = 1, В = 1, </w:t>
            </w:r>
            <w:r>
              <w:rPr>
                <w:b w:val="0"/>
                <w:bCs w:val="0"/>
                <w:i/>
                <w:sz w:val="36"/>
                <w:lang w:val="en-US"/>
              </w:rPr>
              <w:t>C</w:t>
            </w:r>
            <w:r>
              <w:rPr>
                <w:b w:val="0"/>
                <w:bCs w:val="0"/>
                <w:i/>
                <w:sz w:val="36"/>
              </w:rPr>
              <w:t xml:space="preserve"> = 4, </w:t>
            </w:r>
            <w:r>
              <w:rPr>
                <w:b w:val="0"/>
                <w:bCs w:val="0"/>
                <w:i/>
                <w:sz w:val="36"/>
                <w:lang w:val="en-US"/>
              </w:rPr>
              <w:t>D</w:t>
            </w:r>
            <w:r>
              <w:rPr>
                <w:b w:val="0"/>
                <w:bCs w:val="0"/>
                <w:i/>
                <w:sz w:val="36"/>
              </w:rPr>
              <w:t xml:space="preserve"> = 5, </w:t>
            </w:r>
          </w:p>
          <w:p w:rsidR="00FE4912" w:rsidRDefault="00FE4912">
            <w:pPr>
              <w:pStyle w:val="a4"/>
              <w:spacing w:line="360" w:lineRule="auto"/>
            </w:pPr>
            <w:r>
              <w:t>Для первой переборной группы передач:</w:t>
            </w:r>
          </w:p>
          <w:p w:rsidR="00FE4912" w:rsidRDefault="00FE4912">
            <w:pPr>
              <w:spacing w:line="360" w:lineRule="auto"/>
            </w:pPr>
            <w:r>
              <w:t> 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/>
                <w:sz w:val="36"/>
                <w:lang w:val="en-US"/>
              </w:rPr>
            </w:pPr>
            <w:r>
              <w:rPr>
                <w:b w:val="0"/>
                <w:bCs w:val="0"/>
                <w:i/>
                <w:sz w:val="36"/>
                <w:lang w:val="en-US"/>
              </w:rPr>
              <w:t xml:space="preserve">E = 1, F = 1,G = 7, H =11, </w:t>
            </w:r>
          </w:p>
          <w:p w:rsidR="00FE4912" w:rsidRDefault="00FE4912">
            <w:pPr>
              <w:pStyle w:val="a4"/>
              <w:spacing w:line="360" w:lineRule="auto"/>
            </w:pPr>
            <w:r>
              <w:t>Для второй переборной группы передач: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lang w:val="en-US"/>
              </w:rPr>
            </w:pPr>
            <w:r>
              <w:rPr>
                <w:i/>
                <w:sz w:val="36"/>
                <w:lang w:val="en-US"/>
              </w:rPr>
              <w:t>K = 1, L = 1, M = 1, N = 2</w:t>
            </w:r>
          </w:p>
          <w:p w:rsidR="00FE4912" w:rsidRDefault="00FE4912">
            <w:pPr>
              <w:pStyle w:val="a4"/>
              <w:spacing w:line="360" w:lineRule="auto"/>
              <w:rPr>
                <w:lang w:val="en-US"/>
              </w:rPr>
            </w:pPr>
          </w:p>
          <w:p w:rsidR="00FE4912" w:rsidRDefault="00FE4912">
            <w:pPr>
              <w:pStyle w:val="a4"/>
              <w:spacing w:line="360" w:lineRule="auto"/>
              <w:rPr>
                <w:lang w:val="en-US"/>
              </w:rPr>
            </w:pPr>
          </w:p>
          <w:p w:rsidR="00FE4912" w:rsidRDefault="00FE4912">
            <w:pPr>
              <w:pStyle w:val="a4"/>
              <w:spacing w:line="360" w:lineRule="auto"/>
              <w:rPr>
                <w:lang w:val="en-US"/>
              </w:rPr>
            </w:pPr>
          </w:p>
          <w:p w:rsidR="00FE4912" w:rsidRDefault="00FE4912">
            <w:pPr>
              <w:pStyle w:val="a4"/>
              <w:spacing w:line="360" w:lineRule="auto"/>
              <w:rPr>
                <w:lang w:val="en-US"/>
              </w:rPr>
            </w:pPr>
          </w:p>
          <w:p w:rsidR="00FE4912" w:rsidRDefault="00FE4912">
            <w:pPr>
              <w:pStyle w:val="a4"/>
              <w:spacing w:line="360" w:lineRule="auto"/>
              <w:rPr>
                <w:lang w:val="en-US"/>
              </w:rPr>
            </w:pPr>
          </w:p>
          <w:p w:rsidR="00FE4912" w:rsidRDefault="00FE4912">
            <w:pPr>
              <w:pStyle w:val="a4"/>
              <w:spacing w:line="360" w:lineRule="auto"/>
              <w:rPr>
                <w:lang w:val="en-US"/>
              </w:rPr>
            </w:pPr>
          </w:p>
          <w:p w:rsidR="00FE4912" w:rsidRDefault="00FE4912">
            <w:pPr>
              <w:pStyle w:val="a4"/>
              <w:spacing w:line="360" w:lineRule="auto"/>
              <w:rPr>
                <w:lang w:val="en-US"/>
              </w:rPr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rPr>
                <w:lang w:val="en-US"/>
              </w:rPr>
            </w:pPr>
          </w:p>
          <w:p w:rsidR="00FE4912" w:rsidRDefault="00FE4912">
            <w:pPr>
              <w:pStyle w:val="a4"/>
              <w:ind w:firstLine="792"/>
            </w:pPr>
            <w:r>
              <w:t xml:space="preserve">Определим наименьшее общее кратное </w:t>
            </w:r>
            <w:r>
              <w:rPr>
                <w:lang w:val="en-US"/>
              </w:rPr>
              <w:t>Sz</w:t>
            </w:r>
          </w:p>
          <w:p w:rsidR="00FE4912" w:rsidRDefault="00FE4912">
            <w:pPr>
              <w:pStyle w:val="a4"/>
              <w:ind w:firstLine="792"/>
            </w:pPr>
          </w:p>
          <w:p w:rsidR="00FE4912" w:rsidRDefault="00FE4912">
            <w:pPr>
              <w:pStyle w:val="a4"/>
            </w:pPr>
            <w:r>
              <w:t xml:space="preserve">Для определения  </w:t>
            </w:r>
            <w:r>
              <w:rPr>
                <w:lang w:val="en-US"/>
              </w:rPr>
              <w:t>Sz</w:t>
            </w:r>
            <w:r>
              <w:t xml:space="preserve"> используем правило: «</w:t>
            </w:r>
            <w:r>
              <w:rPr>
                <w:lang w:val="en-US"/>
              </w:rPr>
              <w:t>Sz</w:t>
            </w:r>
            <w:r>
              <w:t xml:space="preserve"> равно наименьшему общему кратному сумм простых целых чисел для данной группы передач»</w:t>
            </w:r>
          </w:p>
          <w:p w:rsidR="00FE4912" w:rsidRDefault="00FE4912">
            <w:pPr>
              <w:pStyle w:val="a4"/>
              <w:rPr>
                <w:i/>
              </w:rPr>
            </w:pPr>
            <w:r>
              <w:t>Для основной группы передач</w:t>
            </w:r>
            <w:r>
              <w:rPr>
                <w:i/>
              </w:rPr>
              <w:t xml:space="preserve"> 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/>
                <w:sz w:val="32"/>
              </w:rPr>
            </w:pPr>
            <w:r>
              <w:rPr>
                <w:b w:val="0"/>
                <w:bCs w:val="0"/>
                <w:i/>
                <w:sz w:val="32"/>
              </w:rPr>
              <w:t> 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/>
                <w:sz w:val="32"/>
                <w:lang w:val="en-US"/>
              </w:rPr>
            </w:pPr>
            <w:r>
              <w:rPr>
                <w:b w:val="0"/>
                <w:bCs w:val="0"/>
                <w:i/>
                <w:sz w:val="32"/>
                <w:lang w:val="en-US"/>
              </w:rPr>
              <w:t>A + B = 1+1 = 2</w:t>
            </w:r>
          </w:p>
          <w:p w:rsidR="00FE4912" w:rsidRDefault="00FE4912">
            <w:pPr>
              <w:spacing w:line="360" w:lineRule="auto"/>
              <w:jc w:val="center"/>
              <w:rPr>
                <w:rFonts w:cs="Courier New"/>
                <w:b w:val="0"/>
                <w:bCs w:val="0"/>
                <w:color w:val="auto"/>
                <w:spacing w:val="0"/>
                <w:w w:val="100"/>
                <w:sz w:val="32"/>
                <w:szCs w:val="24"/>
              </w:rPr>
            </w:pPr>
            <w:r>
              <w:rPr>
                <w:b w:val="0"/>
                <w:bCs w:val="0"/>
                <w:i/>
                <w:sz w:val="32"/>
                <w:lang w:val="en-US"/>
              </w:rPr>
              <w:t>C</w:t>
            </w:r>
            <w:r>
              <w:rPr>
                <w:b w:val="0"/>
                <w:bCs w:val="0"/>
                <w:i/>
                <w:sz w:val="32"/>
              </w:rPr>
              <w:t xml:space="preserve"> + </w:t>
            </w:r>
            <w:r>
              <w:rPr>
                <w:b w:val="0"/>
                <w:bCs w:val="0"/>
                <w:i/>
                <w:sz w:val="32"/>
                <w:lang w:val="en-US"/>
              </w:rPr>
              <w:t>D</w:t>
            </w:r>
            <w:r>
              <w:rPr>
                <w:b w:val="0"/>
                <w:bCs w:val="0"/>
                <w:i/>
                <w:sz w:val="32"/>
              </w:rPr>
              <w:t xml:space="preserve"> = 4+5 =9 , </w:t>
            </w:r>
            <w:r>
              <w:rPr>
                <w:rFonts w:cs="Courier New"/>
                <w:b w:val="0"/>
                <w:bCs w:val="0"/>
                <w:color w:val="auto"/>
                <w:spacing w:val="0"/>
                <w:w w:val="100"/>
                <w:sz w:val="32"/>
                <w:szCs w:val="24"/>
              </w:rPr>
              <w:t>следовательно Sz = 18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en-US"/>
              </w:rPr>
              <w:t> </w:t>
            </w:r>
          </w:p>
          <w:p w:rsidR="00FE4912" w:rsidRDefault="00FE4912">
            <w:pPr>
              <w:pStyle w:val="a4"/>
            </w:pPr>
            <w:r>
              <w:t>Для первой переборной группы передач</w:t>
            </w:r>
          </w:p>
          <w:p w:rsidR="00FE4912" w:rsidRDefault="00FE4912">
            <w:pPr>
              <w:pStyle w:val="a4"/>
              <w:rPr>
                <w:i/>
              </w:rPr>
            </w:pP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/>
                <w:sz w:val="32"/>
              </w:rPr>
            </w:pPr>
            <w:r>
              <w:rPr>
                <w:b w:val="0"/>
                <w:bCs w:val="0"/>
                <w:i/>
                <w:sz w:val="32"/>
              </w:rPr>
              <w:t>E + F = 1+1 = 2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/>
                <w:sz w:val="32"/>
              </w:rPr>
            </w:pPr>
            <w:r>
              <w:rPr>
                <w:b w:val="0"/>
                <w:bCs w:val="0"/>
                <w:i/>
                <w:sz w:val="32"/>
              </w:rPr>
              <w:t>G + H = 7+11 = 18, следовательно Sz = 18</w:t>
            </w:r>
          </w:p>
          <w:p w:rsidR="00FE4912" w:rsidRDefault="00FE4912">
            <w:pPr>
              <w:pStyle w:val="a4"/>
            </w:pPr>
            <w:r>
              <w:t>Для второй переборной группы передач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/>
                <w:sz w:val="32"/>
              </w:rPr>
            </w:pPr>
            <w:r>
              <w:rPr>
                <w:b w:val="0"/>
                <w:bCs w:val="0"/>
                <w:i/>
                <w:sz w:val="32"/>
              </w:rPr>
              <w:t>K + L  = 1 + 1 = 2</w:t>
            </w:r>
          </w:p>
          <w:p w:rsidR="00FE4912" w:rsidRDefault="00FE4912">
            <w:pPr>
              <w:spacing w:line="360" w:lineRule="auto"/>
              <w:jc w:val="center"/>
              <w:rPr>
                <w:rFonts w:cs="Courier New"/>
                <w:b w:val="0"/>
                <w:bCs w:val="0"/>
                <w:color w:val="auto"/>
                <w:spacing w:val="0"/>
                <w:w w:val="100"/>
                <w:szCs w:val="24"/>
              </w:rPr>
            </w:pPr>
            <w:r>
              <w:rPr>
                <w:b w:val="0"/>
                <w:bCs w:val="0"/>
                <w:i/>
                <w:sz w:val="32"/>
              </w:rPr>
              <w:t>M + N = 1+2 = 3, следовательно Sz = 6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  <w:r>
              <w:t>Вычислим расчетные числа зубьев: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  <w:r>
              <w:t>Для основной группы передач:</w:t>
            </w:r>
          </w:p>
          <w:p w:rsidR="00FE4912" w:rsidRDefault="00FE4912">
            <w:pPr>
              <w:pStyle w:val="a4"/>
            </w:pPr>
            <w:r>
              <w:t> 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 xml:space="preserve">   Z</w:t>
            </w:r>
            <w:r>
              <w:rPr>
                <w:i/>
                <w:sz w:val="32"/>
                <w:vertAlign w:val="subscript"/>
                <w:lang w:val="en-US"/>
              </w:rPr>
              <w:t>1</w:t>
            </w:r>
            <w:r>
              <w:rPr>
                <w:i/>
                <w:sz w:val="32"/>
                <w:lang w:val="en-US"/>
              </w:rPr>
              <w:t xml:space="preserve"> = Sz × A / (A + B) = 18× 1 / (1 + 1) =9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 xml:space="preserve">   Z</w:t>
            </w:r>
            <w:r>
              <w:rPr>
                <w:i/>
                <w:sz w:val="32"/>
                <w:vertAlign w:val="subscript"/>
                <w:lang w:val="en-US"/>
              </w:rPr>
              <w:t>2</w:t>
            </w:r>
            <w:r>
              <w:rPr>
                <w:i/>
                <w:sz w:val="32"/>
                <w:lang w:val="en-US"/>
              </w:rPr>
              <w:t xml:space="preserve"> = Sz× B / (A + B) = 18 × 1/ (1 +1) = 9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 xml:space="preserve">   Z</w:t>
            </w:r>
            <w:r>
              <w:rPr>
                <w:i/>
                <w:sz w:val="32"/>
                <w:vertAlign w:val="subscript"/>
                <w:lang w:val="en-US"/>
              </w:rPr>
              <w:t>3</w:t>
            </w:r>
            <w:r>
              <w:rPr>
                <w:i/>
                <w:sz w:val="32"/>
                <w:lang w:val="en-US"/>
              </w:rPr>
              <w:t xml:space="preserve"> = Sz × C / (C + D) = 18× 4 / (4 + 5) = 8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 xml:space="preserve">   Z</w:t>
            </w:r>
            <w:r>
              <w:rPr>
                <w:i/>
                <w:sz w:val="32"/>
                <w:vertAlign w:val="subscript"/>
                <w:lang w:val="en-US"/>
              </w:rPr>
              <w:t>4</w:t>
            </w:r>
            <w:r>
              <w:rPr>
                <w:i/>
                <w:sz w:val="32"/>
                <w:lang w:val="en-US"/>
              </w:rPr>
              <w:t xml:space="preserve"> = Sz × D / (C + D) = 18 × 5/ (4 + 5) = 10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 xml:space="preserve">   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> 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E4912" w:rsidRDefault="00FE4912">
            <w:pPr>
              <w:pStyle w:val="a4"/>
              <w:rPr>
                <w:lang w:val="en-US"/>
              </w:rPr>
            </w:pPr>
          </w:p>
          <w:p w:rsidR="00FE4912" w:rsidRDefault="00FE4912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  <w:lang w:val="en-US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  <w:r>
              <w:t>Для второй переборной группы передач: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jc w:val="left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5</w:t>
            </w:r>
            <w:r>
              <w:rPr>
                <w:i/>
                <w:sz w:val="32"/>
                <w:lang w:val="en-US"/>
              </w:rPr>
              <w:t xml:space="preserve"> = Sz ×  E  / (E + F) = 18× 1 / (1+ 1) = 9</w:t>
            </w:r>
          </w:p>
          <w:p w:rsidR="00FE4912" w:rsidRDefault="00FE4912">
            <w:pPr>
              <w:pStyle w:val="a4"/>
              <w:jc w:val="left"/>
              <w:rPr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6</w:t>
            </w:r>
            <w:r>
              <w:rPr>
                <w:i/>
                <w:sz w:val="32"/>
                <w:lang w:val="en-US"/>
              </w:rPr>
              <w:t xml:space="preserve"> = Sz ×  F / (E + F)  = 18× 1 / (1 + 1)= 9</w:t>
            </w:r>
          </w:p>
          <w:p w:rsidR="00FE4912" w:rsidRDefault="00FE4912">
            <w:pPr>
              <w:pStyle w:val="a4"/>
              <w:jc w:val="left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7</w:t>
            </w:r>
            <w:r>
              <w:rPr>
                <w:i/>
                <w:sz w:val="32"/>
                <w:lang w:val="en-US"/>
              </w:rPr>
              <w:t xml:space="preserve"> = Sz× G / (G + H) = 18× 7 / (7 + 11) = 7</w:t>
            </w:r>
          </w:p>
          <w:p w:rsidR="00FE4912" w:rsidRDefault="00FE4912">
            <w:pPr>
              <w:pStyle w:val="a4"/>
              <w:jc w:val="left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8</w:t>
            </w:r>
            <w:r>
              <w:rPr>
                <w:i/>
                <w:sz w:val="32"/>
                <w:lang w:val="en-US"/>
              </w:rPr>
              <w:t xml:space="preserve"> = Sz× H / (G + H) = 18 × 11/ (7 + 11) = 11</w:t>
            </w:r>
          </w:p>
          <w:p w:rsidR="00FE4912" w:rsidRDefault="00FE4912">
            <w:pPr>
              <w:pStyle w:val="a4"/>
              <w:jc w:val="left"/>
              <w:rPr>
                <w:i/>
                <w:sz w:val="32"/>
                <w:lang w:val="en-US"/>
              </w:rPr>
            </w:pPr>
          </w:p>
          <w:p w:rsidR="00FE4912" w:rsidRDefault="00FE4912">
            <w:pPr>
              <w:pStyle w:val="a4"/>
              <w:jc w:val="left"/>
              <w:rPr>
                <w:i/>
                <w:sz w:val="32"/>
              </w:rPr>
            </w:pPr>
            <w:r>
              <w:t>Для третьей переборной группы передач:</w:t>
            </w:r>
          </w:p>
          <w:p w:rsidR="00FE4912" w:rsidRDefault="00FE4912">
            <w:pPr>
              <w:pStyle w:val="a4"/>
              <w:jc w:val="left"/>
              <w:rPr>
                <w:i/>
                <w:sz w:val="32"/>
              </w:rPr>
            </w:pPr>
          </w:p>
          <w:p w:rsidR="00FE4912" w:rsidRDefault="00FE4912">
            <w:pPr>
              <w:pStyle w:val="a4"/>
              <w:jc w:val="left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9</w:t>
            </w:r>
            <w:r>
              <w:rPr>
                <w:i/>
                <w:sz w:val="32"/>
                <w:lang w:val="en-US"/>
              </w:rPr>
              <w:t xml:space="preserve"> = Sz× K / (K + L) = 6× 1 / (1 + 1) = 3</w:t>
            </w:r>
          </w:p>
          <w:p w:rsidR="00FE4912" w:rsidRDefault="00FE4912">
            <w:pPr>
              <w:pStyle w:val="a4"/>
              <w:jc w:val="left"/>
              <w:rPr>
                <w:i/>
                <w:iCs/>
                <w:sz w:val="32"/>
                <w:lang w:val="en-US"/>
              </w:rPr>
            </w:pPr>
            <w:r>
              <w:rPr>
                <w:i/>
                <w:iCs/>
                <w:sz w:val="32"/>
                <w:lang w:val="en-US"/>
              </w:rPr>
              <w:t>Z</w:t>
            </w:r>
            <w:r>
              <w:rPr>
                <w:i/>
                <w:iCs/>
                <w:sz w:val="32"/>
                <w:vertAlign w:val="subscript"/>
                <w:lang w:val="en-US"/>
              </w:rPr>
              <w:t>10</w:t>
            </w:r>
            <w:r>
              <w:rPr>
                <w:i/>
                <w:iCs/>
                <w:sz w:val="32"/>
                <w:lang w:val="en-US"/>
              </w:rPr>
              <w:t xml:space="preserve"> = Sz× L / (K + L) = 6 × 1/ (1 + 1) = 3 </w:t>
            </w:r>
          </w:p>
          <w:p w:rsidR="00FE4912" w:rsidRDefault="00FE4912">
            <w:pPr>
              <w:pStyle w:val="a4"/>
              <w:jc w:val="left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11</w:t>
            </w:r>
            <w:r>
              <w:rPr>
                <w:i/>
                <w:sz w:val="32"/>
                <w:lang w:val="en-US"/>
              </w:rPr>
              <w:t xml:space="preserve"> = Sz ×  M  / (M + N) = 6 × 1 / (1+ 2) = 2</w:t>
            </w:r>
          </w:p>
          <w:p w:rsidR="00FE4912" w:rsidRDefault="00FE4912">
            <w:pPr>
              <w:pStyle w:val="a4"/>
              <w:jc w:val="left"/>
              <w:rPr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12</w:t>
            </w:r>
            <w:r>
              <w:rPr>
                <w:i/>
                <w:sz w:val="32"/>
                <w:lang w:val="en-US"/>
              </w:rPr>
              <w:t xml:space="preserve"> = Sz ×  N / (M + N)  = 6 × 2 / (1 + 2)= 4</w:t>
            </w:r>
          </w:p>
          <w:p w:rsidR="00FE4912" w:rsidRDefault="00FE4912">
            <w:pPr>
              <w:pStyle w:val="a4"/>
              <w:rPr>
                <w:lang w:val="en-US"/>
              </w:rPr>
            </w:pPr>
          </w:p>
          <w:p w:rsidR="00FE4912" w:rsidRDefault="00FE4912">
            <w:pPr>
              <w:pStyle w:val="a4"/>
              <w:rPr>
                <w:sz w:val="32"/>
              </w:rPr>
            </w:pPr>
            <w:r>
              <w:rPr>
                <w:sz w:val="32"/>
              </w:rPr>
              <w:t>Определим  действительные числа зубьев колес коробки скоростей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  <w:r>
              <w:t xml:space="preserve">   Так как минимальное число зубьев колес должно быть не меньше 18, то увеличим количество рассчитанных чисел зубьев в 2,5 раза для основной и первой переборной группы, и в 10 раз для второй переборной группы. Таким образом,  после умножения получаем: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spacing w:line="360" w:lineRule="auto"/>
              <w:rPr>
                <w:b w:val="0"/>
                <w:bCs w:val="0"/>
                <w:i/>
                <w:sz w:val="32"/>
                <w:lang w:val="en-US"/>
              </w:rPr>
            </w:pPr>
            <w:r>
              <w:rPr>
                <w:b w:val="0"/>
                <w:bCs w:val="0"/>
                <w:i/>
                <w:sz w:val="32"/>
                <w:lang w:val="en-US"/>
              </w:rPr>
              <w:t xml:space="preserve">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1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22,5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3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20  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5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22,5   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7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17,5    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9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27  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11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18</w:t>
            </w:r>
          </w:p>
          <w:p w:rsidR="00FE4912" w:rsidRDefault="00FE4912">
            <w:pPr>
              <w:spacing w:line="360" w:lineRule="auto"/>
              <w:rPr>
                <w:i/>
                <w:sz w:val="32"/>
                <w:lang w:val="en-US"/>
              </w:rPr>
            </w:pPr>
            <w:r>
              <w:rPr>
                <w:b w:val="0"/>
                <w:bCs w:val="0"/>
                <w:i/>
                <w:sz w:val="32"/>
                <w:lang w:val="en-US"/>
              </w:rPr>
              <w:t xml:space="preserve">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2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22,5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4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25  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6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22,5  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8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27,5    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10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=27          Z</w:t>
            </w:r>
            <w:r>
              <w:rPr>
                <w:b w:val="0"/>
                <w:bCs w:val="0"/>
                <w:i/>
                <w:sz w:val="32"/>
                <w:vertAlign w:val="subscript"/>
                <w:lang w:val="en-US"/>
              </w:rPr>
              <w:t>12</w:t>
            </w:r>
            <w:r>
              <w:rPr>
                <w:b w:val="0"/>
                <w:bCs w:val="0"/>
                <w:i/>
                <w:sz w:val="32"/>
                <w:lang w:val="en-US"/>
              </w:rPr>
              <w:t xml:space="preserve"> = 36</w:t>
            </w:r>
          </w:p>
          <w:p w:rsidR="00FE4912" w:rsidRDefault="00FE4912">
            <w:pPr>
              <w:pStyle w:val="a4"/>
              <w:ind w:firstLine="692"/>
            </w:pPr>
            <w:r>
              <w:t>Подачи (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1 </w:t>
            </w:r>
            <w:r>
              <w:t xml:space="preserve">: 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2 </w:t>
            </w:r>
            <w:r>
              <w:t>) ; (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5 </w:t>
            </w:r>
            <w:r>
              <w:t xml:space="preserve">: 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6 </w:t>
            </w:r>
            <w:r>
              <w:t>) ; (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7 </w:t>
            </w:r>
            <w:r>
              <w:t xml:space="preserve">: </w:t>
            </w:r>
            <w:r>
              <w:rPr>
                <w:lang w:val="en-US"/>
              </w:rPr>
              <w:t>Z</w:t>
            </w:r>
            <w:r>
              <w:rPr>
                <w:vertAlign w:val="subscript"/>
              </w:rPr>
              <w:t xml:space="preserve">8 </w:t>
            </w:r>
            <w:r>
              <w:t>) необходимо корригировать</w:t>
            </w:r>
          </w:p>
          <w:p w:rsidR="00FE4912" w:rsidRDefault="00FE4912">
            <w:pPr>
              <w:pStyle w:val="a4"/>
              <w:ind w:firstLine="692"/>
            </w:pPr>
          </w:p>
          <w:p w:rsidR="00FE4912" w:rsidRDefault="00FE4912">
            <w:pPr>
              <w:pStyle w:val="a4"/>
              <w:ind w:firstLine="792"/>
            </w:pPr>
            <w:r>
              <w:t xml:space="preserve">Произведем проверку на равенство сумм чисел зубьев,  с целью обеспечения одинакового межосевого расстояния для всех передач в   одной группе. </w:t>
            </w:r>
          </w:p>
          <w:p w:rsidR="00FE4912" w:rsidRDefault="00FE4912">
            <w:pPr>
              <w:pStyle w:val="a4"/>
            </w:pPr>
            <w:r>
              <w:t> </w:t>
            </w:r>
          </w:p>
          <w:p w:rsidR="00FE4912" w:rsidRDefault="00FE4912">
            <w:pPr>
              <w:pStyle w:val="a4"/>
            </w:pPr>
            <w:r>
              <w:t>Для основной группы: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1</w:t>
            </w:r>
            <w:r>
              <w:rPr>
                <w:i/>
                <w:sz w:val="32"/>
                <w:lang w:val="en-US"/>
              </w:rPr>
              <w:t xml:space="preserve"> + Z</w:t>
            </w:r>
            <w:r>
              <w:rPr>
                <w:i/>
                <w:sz w:val="32"/>
                <w:vertAlign w:val="subscript"/>
                <w:lang w:val="en-US"/>
              </w:rPr>
              <w:t>2</w:t>
            </w:r>
            <w:r>
              <w:rPr>
                <w:i/>
                <w:sz w:val="32"/>
                <w:lang w:val="en-US"/>
              </w:rPr>
              <w:t xml:space="preserve"> = Z</w:t>
            </w:r>
            <w:r>
              <w:rPr>
                <w:i/>
                <w:sz w:val="32"/>
                <w:vertAlign w:val="subscript"/>
                <w:lang w:val="en-US"/>
              </w:rPr>
              <w:t>3</w:t>
            </w:r>
            <w:r>
              <w:rPr>
                <w:i/>
                <w:sz w:val="32"/>
                <w:lang w:val="en-US"/>
              </w:rPr>
              <w:t xml:space="preserve"> + Z</w:t>
            </w:r>
            <w:r>
              <w:rPr>
                <w:i/>
                <w:sz w:val="32"/>
                <w:vertAlign w:val="subscript"/>
                <w:lang w:val="en-US"/>
              </w:rPr>
              <w:t>4</w:t>
            </w:r>
            <w:r>
              <w:rPr>
                <w:i/>
                <w:sz w:val="32"/>
                <w:lang w:val="en-US"/>
              </w:rPr>
              <w:t xml:space="preserve"> = 22 + 23 =  20 + 25 = 45</w:t>
            </w:r>
          </w:p>
          <w:p w:rsidR="00FE4912" w:rsidRDefault="00FE4912">
            <w:pPr>
              <w:pStyle w:val="a4"/>
            </w:pPr>
            <w:r>
              <w:t>Для первой переборной группы: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5</w:t>
            </w:r>
            <w:r>
              <w:rPr>
                <w:i/>
                <w:sz w:val="32"/>
                <w:lang w:val="en-US"/>
              </w:rPr>
              <w:t xml:space="preserve"> + Z</w:t>
            </w:r>
            <w:r>
              <w:rPr>
                <w:i/>
                <w:sz w:val="32"/>
                <w:vertAlign w:val="subscript"/>
                <w:lang w:val="en-US"/>
              </w:rPr>
              <w:t>6</w:t>
            </w:r>
            <w:r>
              <w:rPr>
                <w:i/>
                <w:sz w:val="32"/>
                <w:lang w:val="en-US"/>
              </w:rPr>
              <w:t xml:space="preserve"> = Z</w:t>
            </w:r>
            <w:r>
              <w:rPr>
                <w:i/>
                <w:sz w:val="32"/>
                <w:vertAlign w:val="subscript"/>
                <w:lang w:val="en-US"/>
              </w:rPr>
              <w:t>7</w:t>
            </w:r>
            <w:r>
              <w:rPr>
                <w:i/>
                <w:sz w:val="32"/>
                <w:lang w:val="en-US"/>
              </w:rPr>
              <w:t xml:space="preserve"> + Z</w:t>
            </w:r>
            <w:r>
              <w:rPr>
                <w:i/>
                <w:sz w:val="32"/>
                <w:vertAlign w:val="subscript"/>
                <w:lang w:val="en-US"/>
              </w:rPr>
              <w:t>8</w:t>
            </w:r>
            <w:r>
              <w:rPr>
                <w:i/>
                <w:sz w:val="32"/>
                <w:lang w:val="en-US"/>
              </w:rPr>
              <w:t xml:space="preserve"> = 27+ 27 = 21+ 33= 54</w:t>
            </w:r>
          </w:p>
          <w:p w:rsidR="00FE4912" w:rsidRDefault="00FE4912">
            <w:pPr>
              <w:pStyle w:val="a4"/>
            </w:pPr>
            <w:r>
              <w:t>Для второй переборной группы:</w:t>
            </w:r>
          </w:p>
          <w:p w:rsidR="00FE4912" w:rsidRDefault="00FE4912">
            <w:pPr>
              <w:pStyle w:val="a4"/>
              <w:rPr>
                <w:i/>
                <w:sz w:val="32"/>
                <w:lang w:val="en-US"/>
              </w:rPr>
            </w:pPr>
            <w:r>
              <w:rPr>
                <w:i/>
                <w:sz w:val="32"/>
                <w:lang w:val="en-US"/>
              </w:rPr>
              <w:t>Z</w:t>
            </w:r>
            <w:r>
              <w:rPr>
                <w:i/>
                <w:sz w:val="32"/>
                <w:vertAlign w:val="subscript"/>
                <w:lang w:val="en-US"/>
              </w:rPr>
              <w:t>9</w:t>
            </w:r>
            <w:r>
              <w:rPr>
                <w:i/>
                <w:sz w:val="32"/>
                <w:lang w:val="en-US"/>
              </w:rPr>
              <w:t xml:space="preserve"> + Z</w:t>
            </w:r>
            <w:r>
              <w:rPr>
                <w:i/>
                <w:sz w:val="32"/>
                <w:vertAlign w:val="subscript"/>
                <w:lang w:val="en-US"/>
              </w:rPr>
              <w:t>10</w:t>
            </w:r>
            <w:r>
              <w:rPr>
                <w:i/>
                <w:sz w:val="32"/>
                <w:lang w:val="en-US"/>
              </w:rPr>
              <w:t xml:space="preserve"> = Z</w:t>
            </w:r>
            <w:r>
              <w:rPr>
                <w:i/>
                <w:sz w:val="32"/>
                <w:vertAlign w:val="subscript"/>
                <w:lang w:val="en-US"/>
              </w:rPr>
              <w:t>11</w:t>
            </w:r>
            <w:r>
              <w:rPr>
                <w:i/>
                <w:sz w:val="32"/>
                <w:lang w:val="en-US"/>
              </w:rPr>
              <w:t xml:space="preserve"> + Z</w:t>
            </w:r>
            <w:r>
              <w:rPr>
                <w:i/>
                <w:sz w:val="32"/>
                <w:vertAlign w:val="subscript"/>
                <w:lang w:val="en-US"/>
              </w:rPr>
              <w:t>12</w:t>
            </w:r>
            <w:r>
              <w:rPr>
                <w:i/>
                <w:sz w:val="32"/>
                <w:lang w:val="en-US"/>
              </w:rPr>
              <w:t xml:space="preserve"> = 27+ 27 = 18 + 36 = 54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  <w:r>
              <w:t xml:space="preserve">Условие постоянства суммы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Z</w:t>
            </w:r>
            <w:r>
              <w:t xml:space="preserve"> соблюдается.                              </w:t>
            </w:r>
          </w:p>
          <w:p w:rsidR="00FE4912" w:rsidRDefault="00FE4912">
            <w:pPr>
              <w:pStyle w:val="a4"/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spacing w:line="360" w:lineRule="auto"/>
              <w:ind w:left="180"/>
              <w:rPr>
                <w:b w:val="0"/>
                <w:i/>
              </w:rPr>
            </w:pPr>
          </w:p>
          <w:p w:rsidR="00FE4912" w:rsidRDefault="00FE4912">
            <w:pPr>
              <w:pStyle w:val="a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 xml:space="preserve"> 11. Расчет энергосиловых параметров коробки скоростей и выбор электродвигателя</w:t>
            </w:r>
          </w:p>
          <w:p w:rsidR="00FE4912" w:rsidRDefault="00FE4912">
            <w:pPr>
              <w:spacing w:line="360" w:lineRule="auto"/>
              <w:jc w:val="both"/>
              <w:rPr>
                <w:b w:val="0"/>
              </w:rPr>
            </w:pPr>
            <w:r>
              <w:rPr>
                <w:b w:val="0"/>
              </w:rPr>
              <w:t> </w:t>
            </w:r>
          </w:p>
          <w:p w:rsidR="00FE4912" w:rsidRDefault="00FE4912">
            <w:pPr>
              <w:pStyle w:val="a4"/>
              <w:ind w:firstLine="892"/>
            </w:pPr>
            <w:r>
              <w:t>Выбор электродвигателя. Принимаем электродвигатель по ближайшей частоте вращения.</w:t>
            </w:r>
          </w:p>
          <w:p w:rsidR="00FE4912" w:rsidRDefault="00FE4912">
            <w:pPr>
              <w:pStyle w:val="a4"/>
              <w:jc w:val="center"/>
            </w:pPr>
            <w:r>
              <w:t>n = 750 об\мин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ind w:firstLine="792"/>
              <w:rPr>
                <w:iCs/>
              </w:rPr>
            </w:pPr>
            <w:r>
              <w:rPr>
                <w:bCs/>
              </w:rPr>
              <w:t>О</w:t>
            </w:r>
            <w:r>
              <w:rPr>
                <w:bCs/>
                <w:iCs/>
              </w:rPr>
              <w:t>пределим, что</w:t>
            </w:r>
            <w:r>
              <w:rPr>
                <w:iCs/>
              </w:rPr>
              <w:t xml:space="preserve"> подача от электродвигателя на первый вал коробки скоростей ременная. При выборе ременной передачи общий КПД коробки скоростей определяется по формуле:</w:t>
            </w:r>
          </w:p>
          <w:p w:rsidR="00FE4912" w:rsidRDefault="00FE4912">
            <w:pPr>
              <w:pStyle w:val="a4"/>
              <w:jc w:val="center"/>
              <w:rPr>
                <w:sz w:val="36"/>
                <w:vertAlign w:val="subscript"/>
              </w:rPr>
            </w:pPr>
            <w:r>
              <w:rPr>
                <w:sz w:val="36"/>
              </w:rPr>
              <w:sym w:font="Symbol" w:char="0068"/>
            </w:r>
            <w:r>
              <w:rPr>
                <w:sz w:val="36"/>
                <w:vertAlign w:val="subscript"/>
              </w:rPr>
              <w:t xml:space="preserve">о </w:t>
            </w:r>
            <w:r>
              <w:rPr>
                <w:sz w:val="36"/>
              </w:rPr>
              <w:t xml:space="preserve">= </w:t>
            </w:r>
            <w:r>
              <w:rPr>
                <w:sz w:val="36"/>
              </w:rPr>
              <w:sym w:font="Symbol" w:char="0068"/>
            </w:r>
            <w:r>
              <w:rPr>
                <w:sz w:val="36"/>
                <w:vertAlign w:val="subscript"/>
              </w:rPr>
              <w:t>рп</w:t>
            </w:r>
            <w:r>
              <w:rPr>
                <w:sz w:val="36"/>
              </w:rPr>
              <w:t xml:space="preserve"> × </w:t>
            </w:r>
            <w:r>
              <w:rPr>
                <w:sz w:val="36"/>
              </w:rPr>
              <w:sym w:font="Symbol" w:char="0068"/>
            </w:r>
            <w:r>
              <w:rPr>
                <w:sz w:val="36"/>
                <w:vertAlign w:val="subscript"/>
              </w:rPr>
              <w:t>пк,</w:t>
            </w:r>
            <w:r>
              <w:rPr>
                <w:sz w:val="36"/>
              </w:rPr>
              <w:t xml:space="preserve"> × </w:t>
            </w:r>
            <w:r>
              <w:rPr>
                <w:sz w:val="36"/>
              </w:rPr>
              <w:sym w:font="Symbol" w:char="0068"/>
            </w:r>
            <w:r>
              <w:rPr>
                <w:sz w:val="36"/>
                <w:vertAlign w:val="subscript"/>
              </w:rPr>
              <w:t>зк</w:t>
            </w:r>
          </w:p>
          <w:p w:rsidR="00FE4912" w:rsidRDefault="00FE4912">
            <w:pPr>
              <w:pStyle w:val="a4"/>
            </w:pPr>
            <w:r>
              <w:t xml:space="preserve"> где к – количество пар подшипников качения в коробке скоростей. 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spacing w:line="360" w:lineRule="auto"/>
              <w:jc w:val="center"/>
              <w:rPr>
                <w:i/>
                <w:sz w:val="36"/>
              </w:rPr>
            </w:pPr>
            <w:r>
              <w:rPr>
                <w:i/>
                <w:sz w:val="36"/>
              </w:rPr>
              <w:sym w:font="Symbol" w:char="0068"/>
            </w:r>
            <w:r>
              <w:rPr>
                <w:i/>
                <w:sz w:val="36"/>
                <w:vertAlign w:val="subscript"/>
              </w:rPr>
              <w:t xml:space="preserve">о </w:t>
            </w:r>
            <w:r>
              <w:rPr>
                <w:i/>
                <w:sz w:val="36"/>
              </w:rPr>
              <w:t xml:space="preserve">= </w:t>
            </w:r>
            <w:r>
              <w:rPr>
                <w:i/>
                <w:sz w:val="36"/>
              </w:rPr>
              <w:sym w:font="Symbol" w:char="0068"/>
            </w:r>
            <w:r>
              <w:rPr>
                <w:i/>
                <w:sz w:val="36"/>
                <w:vertAlign w:val="subscript"/>
              </w:rPr>
              <w:t>рп</w:t>
            </w:r>
            <w:r>
              <w:rPr>
                <w:i/>
                <w:sz w:val="36"/>
              </w:rPr>
              <w:t xml:space="preserve"> × </w:t>
            </w:r>
            <w:r>
              <w:rPr>
                <w:i/>
                <w:sz w:val="36"/>
              </w:rPr>
              <w:sym w:font="Symbol" w:char="0068"/>
            </w:r>
            <w:r>
              <w:rPr>
                <w:i/>
                <w:sz w:val="36"/>
                <w:vertAlign w:val="subscript"/>
              </w:rPr>
              <w:t>пк</w:t>
            </w:r>
            <w:r>
              <w:rPr>
                <w:i/>
                <w:sz w:val="36"/>
              </w:rPr>
              <w:t xml:space="preserve"> × </w:t>
            </w:r>
            <w:r>
              <w:rPr>
                <w:i/>
                <w:sz w:val="36"/>
              </w:rPr>
              <w:sym w:font="Symbol" w:char="0068"/>
            </w:r>
            <w:r>
              <w:rPr>
                <w:i/>
                <w:sz w:val="36"/>
                <w:vertAlign w:val="subscript"/>
              </w:rPr>
              <w:t>зк</w:t>
            </w:r>
            <w:r>
              <w:rPr>
                <w:i/>
                <w:sz w:val="36"/>
              </w:rPr>
              <w:t xml:space="preserve"> = 0,96×0,99</w:t>
            </w:r>
            <w:r>
              <w:rPr>
                <w:i/>
                <w:sz w:val="36"/>
                <w:vertAlign w:val="superscript"/>
              </w:rPr>
              <w:t>4</w:t>
            </w:r>
            <w:r>
              <w:rPr>
                <w:i/>
                <w:sz w:val="36"/>
              </w:rPr>
              <w:t>×0,97</w:t>
            </w:r>
            <w:r>
              <w:rPr>
                <w:i/>
                <w:sz w:val="36"/>
                <w:vertAlign w:val="superscript"/>
              </w:rPr>
              <w:t>3</w:t>
            </w:r>
            <w:r>
              <w:rPr>
                <w:i/>
                <w:sz w:val="36"/>
              </w:rPr>
              <w:t xml:space="preserve"> =  0,84</w:t>
            </w:r>
          </w:p>
          <w:p w:rsidR="00FE4912" w:rsidRDefault="00FE4912">
            <w:pPr>
              <w:pStyle w:val="a4"/>
            </w:pPr>
            <w:r>
              <w:t>Рассчитаем  потребляемую мощность на электродвигателе станка:</w:t>
            </w:r>
          </w:p>
          <w:p w:rsidR="00FE4912" w:rsidRDefault="00FE4912">
            <w:pPr>
              <w:pStyle w:val="a4"/>
              <w:tabs>
                <w:tab w:val="center" w:pos="5087"/>
                <w:tab w:val="left" w:pos="9000"/>
              </w:tabs>
              <w:jc w:val="left"/>
              <w:rPr>
                <w:sz w:val="36"/>
              </w:rPr>
            </w:pPr>
            <w:r>
              <w:rPr>
                <w:sz w:val="36"/>
              </w:rPr>
              <w:tab/>
              <w:t>Р</w:t>
            </w:r>
            <w:r>
              <w:rPr>
                <w:sz w:val="36"/>
                <w:vertAlign w:val="subscript"/>
              </w:rPr>
              <w:t>эд</w:t>
            </w:r>
            <w:r>
              <w:rPr>
                <w:sz w:val="36"/>
              </w:rPr>
              <w:t xml:space="preserve"> = Р</w:t>
            </w:r>
            <w:r>
              <w:rPr>
                <w:sz w:val="36"/>
                <w:vertAlign w:val="subscript"/>
              </w:rPr>
              <w:t>ст</w:t>
            </w:r>
            <w:r>
              <w:rPr>
                <w:sz w:val="36"/>
              </w:rPr>
              <w:t xml:space="preserve">  / </w:t>
            </w:r>
            <w:r>
              <w:rPr>
                <w:sz w:val="36"/>
                <w:lang w:val="en-US"/>
              </w:rPr>
              <w:sym w:font="Symbol" w:char="0068"/>
            </w:r>
            <w:r>
              <w:rPr>
                <w:sz w:val="36"/>
                <w:vertAlign w:val="subscript"/>
              </w:rPr>
              <w:t xml:space="preserve">о </w:t>
            </w:r>
            <w:r>
              <w:rPr>
                <w:sz w:val="36"/>
              </w:rPr>
              <w:t>= 4,8 / 0,84 = 5,71 кВт,</w:t>
            </w:r>
            <w:r>
              <w:rPr>
                <w:sz w:val="36"/>
              </w:rPr>
              <w:tab/>
            </w:r>
          </w:p>
          <w:p w:rsidR="00FE4912" w:rsidRDefault="00FE491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   где Р</w:t>
            </w:r>
            <w:r>
              <w:rPr>
                <w:szCs w:val="28"/>
                <w:vertAlign w:val="subscript"/>
              </w:rPr>
              <w:t>ст</w:t>
            </w:r>
            <w:r>
              <w:rPr>
                <w:szCs w:val="28"/>
              </w:rPr>
              <w:t xml:space="preserve">  -  мощность станка, кВт;  </w:t>
            </w:r>
            <w:r>
              <w:rPr>
                <w:szCs w:val="28"/>
                <w:lang w:val="en-US"/>
              </w:rPr>
              <w:sym w:font="Symbol" w:char="0068"/>
            </w:r>
            <w:r>
              <w:rPr>
                <w:szCs w:val="28"/>
                <w:vertAlign w:val="subscript"/>
              </w:rPr>
              <w:t>о</w:t>
            </w:r>
            <w:r>
              <w:rPr>
                <w:szCs w:val="28"/>
              </w:rPr>
              <w:t xml:space="preserve"> -  общий КПД коробки скоростей.</w:t>
            </w:r>
          </w:p>
          <w:p w:rsidR="00FE4912" w:rsidRDefault="00FE4912">
            <w:pPr>
              <w:pStyle w:val="a4"/>
              <w:jc w:val="center"/>
              <w:rPr>
                <w:sz w:val="36"/>
              </w:rPr>
            </w:pPr>
          </w:p>
          <w:p w:rsidR="00FE4912" w:rsidRDefault="00FE4912">
            <w:pPr>
              <w:pStyle w:val="a4"/>
              <w:rPr>
                <w:szCs w:val="28"/>
              </w:rPr>
            </w:pPr>
            <w:r>
              <w:t xml:space="preserve"> Принимаем электродвигатель.</w:t>
            </w:r>
            <w:r>
              <w:rPr>
                <w:szCs w:val="28"/>
              </w:rPr>
              <w:t xml:space="preserve"> 4А160</w:t>
            </w:r>
            <w:r>
              <w:rPr>
                <w:szCs w:val="28"/>
                <w:lang w:val="en-US"/>
              </w:rPr>
              <w:t>S</w:t>
            </w:r>
            <w:r>
              <w:rPr>
                <w:szCs w:val="28"/>
              </w:rPr>
              <w:t>8</w:t>
            </w:r>
          </w:p>
          <w:p w:rsidR="00FE4912" w:rsidRDefault="00FE491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Мощность Р</w:t>
            </w:r>
            <w:r>
              <w:rPr>
                <w:szCs w:val="28"/>
                <w:vertAlign w:val="subscript"/>
              </w:rPr>
              <w:t xml:space="preserve">эд </w:t>
            </w:r>
            <w:r>
              <w:rPr>
                <w:szCs w:val="28"/>
              </w:rPr>
              <w:t>= 7,5 кВт,   асинхронная частота вращения ротора</w:t>
            </w:r>
          </w:p>
          <w:p w:rsidR="00FE4912" w:rsidRDefault="00FE4912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  <w:p w:rsidR="00FE4912" w:rsidRDefault="00FE4912">
            <w:pPr>
              <w:pStyle w:val="a4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  <w:vertAlign w:val="subscript"/>
              </w:rPr>
              <w:t>а</w:t>
            </w:r>
            <w:r>
              <w:rPr>
                <w:szCs w:val="28"/>
              </w:rPr>
              <w:t xml:space="preserve"> = 730 об\мин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>
            <w:pPr>
              <w:pStyle w:val="a4"/>
              <w:ind w:firstLine="692"/>
            </w:pPr>
            <w:r>
              <w:t>Рассчитаем передаточное число ременной  передачи с учетом коэффициента скольжения по формуле:</w:t>
            </w:r>
          </w:p>
          <w:p w:rsidR="00FE4912" w:rsidRDefault="00FE4912">
            <w:pPr>
              <w:spacing w:line="216" w:lineRule="auto"/>
              <w:jc w:val="center"/>
              <w:rPr>
                <w:sz w:val="36"/>
              </w:rPr>
            </w:pPr>
          </w:p>
          <w:p w:rsidR="00FE4912" w:rsidRDefault="00FE4912">
            <w:pPr>
              <w:spacing w:line="216" w:lineRule="auto"/>
              <w:jc w:val="center"/>
              <w:rPr>
                <w:sz w:val="36"/>
              </w:rPr>
            </w:pPr>
            <w:r>
              <w:rPr>
                <w:sz w:val="36"/>
                <w:lang w:val="en-US"/>
              </w:rPr>
              <w:t>i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 xml:space="preserve">рем </w:t>
            </w:r>
            <w:r>
              <w:rPr>
                <w:sz w:val="36"/>
              </w:rPr>
              <w:t xml:space="preserve">= </w:t>
            </w:r>
            <w:r>
              <w:rPr>
                <w:sz w:val="36"/>
                <w:lang w:val="en-US"/>
              </w:rPr>
              <w:t>n</w:t>
            </w:r>
            <w:r>
              <w:rPr>
                <w:sz w:val="36"/>
                <w:vertAlign w:val="subscript"/>
              </w:rPr>
              <w:t xml:space="preserve">1 </w:t>
            </w:r>
            <w:r>
              <w:rPr>
                <w:sz w:val="36"/>
              </w:rPr>
              <w:t xml:space="preserve"> / (</w:t>
            </w:r>
            <w:r>
              <w:rPr>
                <w:sz w:val="36"/>
                <w:lang w:val="en-US"/>
              </w:rPr>
              <w:t>n</w:t>
            </w:r>
            <w:r>
              <w:rPr>
                <w:sz w:val="36"/>
                <w:vertAlign w:val="subscript"/>
                <w:lang w:val="en-US"/>
              </w:rPr>
              <w:t>a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</w:rPr>
              <w:sym w:font="Symbol" w:char="00B4"/>
            </w:r>
            <w:r>
              <w:rPr>
                <w:sz w:val="36"/>
              </w:rPr>
              <w:t xml:space="preserve"> 0,985) = 500 / (730 х 0,985) = 0,695</w:t>
            </w:r>
          </w:p>
          <w:p w:rsidR="00FE4912" w:rsidRDefault="00FE4912">
            <w:pPr>
              <w:pStyle w:val="3"/>
              <w:spacing w:line="360" w:lineRule="auto"/>
              <w:jc w:val="both"/>
            </w:pPr>
            <w:r>
              <w:rPr>
                <w:lang w:val="en-US"/>
              </w:rPr>
              <w:t> </w:t>
            </w:r>
          </w:p>
          <w:p w:rsidR="00FE4912" w:rsidRDefault="00FE4912">
            <w:pPr>
              <w:pStyle w:val="a4"/>
            </w:pPr>
            <w:r>
              <w:t xml:space="preserve">Рассчитаем диаметр ведущего шкива по формуле: </w:t>
            </w:r>
          </w:p>
          <w:p w:rsidR="00FE4912" w:rsidRDefault="009D0C72">
            <w:pPr>
              <w:pStyle w:val="a4"/>
            </w:pPr>
            <w:r>
              <w:rPr>
                <w:noProof/>
                <w:sz w:val="20"/>
              </w:rPr>
              <w:pict>
                <v:line id="_x0000_s1173" style="position:absolute;left:0;text-align:left;z-index:251686912" from="280.1pt,16pt" to="309.85pt,16pt"/>
              </w:pict>
            </w:r>
            <w:r>
              <w:rPr>
                <w:noProof/>
                <w:sz w:val="20"/>
              </w:rPr>
              <w:pict>
                <v:shape id="_x0000_s1174" type="#_x0000_t202" style="position:absolute;left:0;text-align:left;margin-left:254.85pt;margin-top:9.2pt;width:20pt;height:20.4pt;z-index:-251628544" stroked="f">
                  <v:textbox>
                    <w:txbxContent>
                      <w:p w:rsidR="00FE4912" w:rsidRDefault="00FE4912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172" style="position:absolute;left:0;text-align:left;flip:y;z-index:251685888" from="269.85pt,16pt" to="279.85pt,43.2pt"/>
              </w:pict>
            </w:r>
            <w:r>
              <w:rPr>
                <w:noProof/>
                <w:sz w:val="20"/>
              </w:rPr>
              <w:pict>
                <v:line id="_x0000_s1171" style="position:absolute;left:0;text-align:left;z-index:251684864" from="269.85pt,29.6pt" to="269.85pt,43.2pt"/>
              </w:pict>
            </w:r>
            <w:r>
              <w:rPr>
                <w:noProof/>
                <w:sz w:val="20"/>
              </w:rPr>
              <w:pict>
                <v:line id="_x0000_s1170" style="position:absolute;left:0;text-align:left;z-index:251683840" from="259.85pt,29.6pt" to="269.85pt,29.6pt"/>
              </w:pic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d</w:t>
            </w:r>
            <w:r>
              <w:rPr>
                <w:sz w:val="36"/>
                <w:vertAlign w:val="subscript"/>
                <w:lang w:val="en-US"/>
              </w:rPr>
              <w:t>1</w:t>
            </w:r>
            <w:r>
              <w:rPr>
                <w:sz w:val="36"/>
                <w:lang w:val="en-US"/>
              </w:rPr>
              <w:t xml:space="preserve">= k </w:t>
            </w:r>
            <w:r>
              <w:rPr>
                <w:sz w:val="36"/>
                <w:lang w:val="en-US"/>
              </w:rPr>
              <w:sym w:font="Symbol" w:char="00B4"/>
            </w:r>
            <w:r>
              <w:rPr>
                <w:sz w:val="36"/>
                <w:lang w:val="en-US"/>
              </w:rPr>
              <w:t xml:space="preserve">       T</w:t>
            </w:r>
            <w:r>
              <w:rPr>
                <w:sz w:val="36"/>
                <w:vertAlign w:val="subscript"/>
                <w:lang w:val="en-US"/>
              </w:rPr>
              <w:t>0</w:t>
            </w:r>
          </w:p>
          <w:p w:rsidR="00FE4912" w:rsidRDefault="00FE4912">
            <w:pPr>
              <w:pStyle w:val="a4"/>
              <w:spacing w:line="360" w:lineRule="auto"/>
            </w:pPr>
            <w:r>
              <w:rPr>
                <w:lang w:val="en-US"/>
              </w:rPr>
              <w:t xml:space="preserve">  </w:t>
            </w:r>
            <w:r>
              <w:t xml:space="preserve">где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>0</w:t>
            </w:r>
            <w:r>
              <w:t xml:space="preserve"> - крутящий момент на валу электродвигателя, Н </w:t>
            </w:r>
            <w:r>
              <w:sym w:font="Symbol" w:char="00B4"/>
            </w:r>
            <w:r>
              <w:t xml:space="preserve"> м;</w:t>
            </w:r>
          </w:p>
          <w:p w:rsidR="00FE4912" w:rsidRDefault="00FE4912">
            <w:pPr>
              <w:pStyle w:val="a4"/>
              <w:spacing w:line="360" w:lineRule="auto"/>
            </w:pPr>
            <w:r>
              <w:t>к = 40 для клиноременной передачи</w:t>
            </w:r>
          </w:p>
          <w:p w:rsidR="00FE4912" w:rsidRDefault="00FE4912">
            <w:pPr>
              <w:pStyle w:val="a4"/>
              <w:spacing w:line="360" w:lineRule="auto"/>
              <w:jc w:val="center"/>
              <w:rPr>
                <w:sz w:val="36"/>
                <w:lang w:val="en-US"/>
              </w:rPr>
            </w:pPr>
            <w:r>
              <w:rPr>
                <w:sz w:val="36"/>
                <w:lang w:val="en-US"/>
              </w:rPr>
              <w:t>T</w:t>
            </w:r>
            <w:r>
              <w:rPr>
                <w:sz w:val="36"/>
                <w:vertAlign w:val="subscript"/>
                <w:lang w:val="en-US"/>
              </w:rPr>
              <w:t xml:space="preserve">0 </w:t>
            </w:r>
            <w:r>
              <w:rPr>
                <w:sz w:val="36"/>
                <w:lang w:val="en-US"/>
              </w:rPr>
              <w:t xml:space="preserve">= 9550 </w:t>
            </w:r>
            <w:r>
              <w:rPr>
                <w:sz w:val="36"/>
              </w:rPr>
              <w:t>Р</w:t>
            </w:r>
            <w:r>
              <w:rPr>
                <w:sz w:val="36"/>
                <w:vertAlign w:val="subscript"/>
              </w:rPr>
              <w:t>эд</w:t>
            </w:r>
            <w:r>
              <w:rPr>
                <w:sz w:val="36"/>
                <w:vertAlign w:val="subscript"/>
                <w:lang w:val="en-US"/>
              </w:rPr>
              <w:t xml:space="preserve"> </w:t>
            </w:r>
            <w:r>
              <w:rPr>
                <w:sz w:val="36"/>
                <w:lang w:val="en-US"/>
              </w:rPr>
              <w:t xml:space="preserve"> /  n</w:t>
            </w:r>
            <w:r>
              <w:rPr>
                <w:sz w:val="36"/>
                <w:vertAlign w:val="subscript"/>
                <w:lang w:val="en-US"/>
              </w:rPr>
              <w:t>a</w:t>
            </w:r>
          </w:p>
          <w:p w:rsidR="00FE4912" w:rsidRDefault="00FE4912">
            <w:pPr>
              <w:pStyle w:val="a4"/>
              <w:spacing w:line="360" w:lineRule="auto"/>
              <w:jc w:val="left"/>
            </w:pPr>
            <w:r>
              <w:t xml:space="preserve">Для нашего примера </w:t>
            </w:r>
            <w:r>
              <w:rPr>
                <w:lang w:val="en-US"/>
              </w:rPr>
              <w:t>T</w:t>
            </w:r>
            <w:r>
              <w:rPr>
                <w:vertAlign w:val="subscript"/>
              </w:rPr>
              <w:t xml:space="preserve">0 </w:t>
            </w:r>
            <w:r>
              <w:t xml:space="preserve">= 9550 </w:t>
            </w:r>
            <w:r>
              <w:sym w:font="Symbol" w:char="00B4"/>
            </w:r>
            <w:r>
              <w:t xml:space="preserve"> 7,5</w:t>
            </w:r>
            <w:r>
              <w:rPr>
                <w:vertAlign w:val="subscript"/>
              </w:rPr>
              <w:t xml:space="preserve"> </w:t>
            </w:r>
            <w:r>
              <w:t xml:space="preserve">/ 730 = 98,12 Н </w:t>
            </w:r>
            <w:r>
              <w:sym w:font="Symbol" w:char="00B4"/>
            </w:r>
            <w:r>
              <w:t xml:space="preserve"> м</w:t>
            </w:r>
          </w:p>
          <w:p w:rsidR="00FE4912" w:rsidRDefault="009D0C72">
            <w:pPr>
              <w:pStyle w:val="21"/>
              <w:spacing w:line="360" w:lineRule="auto"/>
              <w:ind w:firstLine="0"/>
              <w:jc w:val="both"/>
            </w:pPr>
            <w:r>
              <w:rPr>
                <w:noProof/>
                <w:sz w:val="20"/>
              </w:rPr>
              <w:pict>
                <v:line id="_x0000_s1178" style="position:absolute;left:0;text-align:left;flip:y;z-index:251692032" from="265.1pt,19pt" to="304.85pt,19.05pt"/>
              </w:pict>
            </w:r>
            <w:r>
              <w:rPr>
                <w:noProof/>
                <w:sz w:val="20"/>
              </w:rPr>
              <w:pict>
                <v:shape id="_x0000_s1179" type="#_x0000_t202" style="position:absolute;left:0;text-align:left;margin-left:239.85pt;margin-top:12.2pt;width:20pt;height:20.4pt;z-index:-251623424" stroked="f">
                  <v:textbox>
                    <w:txbxContent>
                      <w:p w:rsidR="00FE4912" w:rsidRDefault="00FE4912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177" style="position:absolute;left:0;text-align:left;flip:y;z-index:251691008" from="254.85pt,19pt" to="264.85pt,46.2pt"/>
              </w:pict>
            </w:r>
            <w:r>
              <w:rPr>
                <w:noProof/>
                <w:sz w:val="20"/>
              </w:rPr>
              <w:pict>
                <v:line id="_x0000_s1176" style="position:absolute;left:0;text-align:left;z-index:251689984" from="254.85pt,32.6pt" to="254.85pt,46.2pt"/>
              </w:pict>
            </w:r>
            <w:r>
              <w:rPr>
                <w:noProof/>
                <w:sz w:val="20"/>
              </w:rPr>
              <w:pict>
                <v:line id="_x0000_s1175" style="position:absolute;left:0;text-align:left;z-index:251688960" from="244.85pt,32.6pt" to="254.85pt,32.6pt"/>
              </w:pict>
            </w:r>
            <w:r w:rsidR="00FE4912">
              <w:t>Диаметр ведущего шкива равен</w:t>
            </w:r>
          </w:p>
          <w:p w:rsidR="00FE4912" w:rsidRDefault="00FE4912">
            <w:pPr>
              <w:pStyle w:val="21"/>
              <w:spacing w:line="360" w:lineRule="auto"/>
              <w:ind w:firstLin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d</w:t>
            </w:r>
            <w:r>
              <w:rPr>
                <w:iCs/>
                <w:vertAlign w:val="subscript"/>
                <w:lang w:val="en-US"/>
              </w:rPr>
              <w:t>1</w:t>
            </w:r>
            <w:r>
              <w:rPr>
                <w:iCs/>
                <w:lang w:val="en-US"/>
              </w:rPr>
              <w:t xml:space="preserve">= k </w:t>
            </w:r>
            <w:r>
              <w:rPr>
                <w:iCs/>
                <w:lang w:val="en-US"/>
              </w:rPr>
              <w:sym w:font="Symbol" w:char="00B4"/>
            </w:r>
            <w:r>
              <w:rPr>
                <w:iCs/>
                <w:lang w:val="en-US"/>
              </w:rPr>
              <w:t xml:space="preserve">  T</w:t>
            </w:r>
            <w:r>
              <w:rPr>
                <w:iCs/>
                <w:vertAlign w:val="subscript"/>
                <w:lang w:val="en-US"/>
              </w:rPr>
              <w:t>0</w:t>
            </w:r>
            <w:r>
              <w:rPr>
                <w:iCs/>
                <w:lang w:val="en-US"/>
              </w:rPr>
              <w:t xml:space="preserve"> = 40 </w:t>
            </w:r>
            <w:r>
              <w:rPr>
                <w:iCs/>
                <w:lang w:val="en-US"/>
              </w:rPr>
              <w:sym w:font="Symbol" w:char="00B4"/>
            </w:r>
            <w:r>
              <w:rPr>
                <w:iCs/>
                <w:lang w:val="en-US"/>
              </w:rPr>
              <w:t xml:space="preserve">        98,12   = 184,5 </w:t>
            </w:r>
            <w:r>
              <w:rPr>
                <w:iCs/>
              </w:rPr>
              <w:t>мм</w:t>
            </w:r>
          </w:p>
          <w:p w:rsidR="00FE4912" w:rsidRDefault="00FE4912">
            <w:pPr>
              <w:pStyle w:val="a4"/>
            </w:pPr>
            <w:r>
              <w:t xml:space="preserve"> Расчетный диаметр шкива округляем до ближайшего стандартного значения по ГОСТ 17383 - 73.</w:t>
            </w:r>
          </w:p>
          <w:p w:rsidR="00FE4912" w:rsidRDefault="00FE4912">
            <w:pPr>
              <w:pStyle w:val="a4"/>
              <w:jc w:val="center"/>
              <w:rPr>
                <w:iCs/>
                <w:sz w:val="32"/>
              </w:rPr>
            </w:pPr>
            <w:r>
              <w:rPr>
                <w:iCs/>
                <w:sz w:val="32"/>
                <w:lang w:val="en-US"/>
              </w:rPr>
              <w:t>d</w:t>
            </w:r>
            <w:r>
              <w:rPr>
                <w:iCs/>
                <w:sz w:val="32"/>
                <w:vertAlign w:val="subscript"/>
              </w:rPr>
              <w:t>1</w:t>
            </w:r>
            <w:r>
              <w:rPr>
                <w:iCs/>
                <w:sz w:val="32"/>
              </w:rPr>
              <w:t>= 180 мм.</w:t>
            </w:r>
          </w:p>
          <w:p w:rsidR="00FE4912" w:rsidRDefault="00FE4912">
            <w:pPr>
              <w:pStyle w:val="a4"/>
              <w:jc w:val="center"/>
              <w:rPr>
                <w:iCs/>
                <w:sz w:val="32"/>
              </w:rPr>
            </w:pPr>
          </w:p>
          <w:p w:rsidR="00FE4912" w:rsidRDefault="00FE4912">
            <w:pPr>
              <w:pStyle w:val="a4"/>
            </w:pPr>
            <w:r>
              <w:t xml:space="preserve">  3.8.6 Рассчитаем диаметр ведомого шкива: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jc w:val="center"/>
              <w:rPr>
                <w:sz w:val="32"/>
              </w:rPr>
            </w:pPr>
            <w:r>
              <w:rPr>
                <w:sz w:val="32"/>
                <w:lang w:val="en-US"/>
              </w:rPr>
              <w:t>d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= </w:t>
            </w:r>
            <w:r>
              <w:rPr>
                <w:sz w:val="32"/>
                <w:lang w:val="en-US"/>
              </w:rPr>
              <w:t>d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 xml:space="preserve"> / </w:t>
            </w:r>
            <w:r>
              <w:rPr>
                <w:sz w:val="32"/>
                <w:lang w:val="en-US"/>
              </w:rPr>
              <w:t>i</w:t>
            </w:r>
            <w:r>
              <w:rPr>
                <w:sz w:val="32"/>
                <w:vertAlign w:val="subscript"/>
              </w:rPr>
              <w:t>рем</w:t>
            </w:r>
            <w:r>
              <w:rPr>
                <w:sz w:val="32"/>
              </w:rPr>
              <w:t xml:space="preserve"> = 180 / 0,695 = 258,99 мм</w:t>
            </w:r>
          </w:p>
          <w:p w:rsidR="00FE4912" w:rsidRDefault="00FE4912">
            <w:pPr>
              <w:spacing w:line="216" w:lineRule="auto"/>
              <w:jc w:val="center"/>
              <w:rPr>
                <w:sz w:val="36"/>
              </w:rPr>
            </w:pPr>
          </w:p>
          <w:p w:rsidR="00FE4912" w:rsidRDefault="00FE4912">
            <w:pPr>
              <w:pStyle w:val="30"/>
              <w:spacing w:line="360" w:lineRule="auto"/>
              <w:jc w:val="both"/>
            </w:pPr>
            <w:r>
              <w:t xml:space="preserve">  Округлим </w:t>
            </w:r>
            <w:r>
              <w:rPr>
                <w:sz w:val="36"/>
                <w:lang w:val="en-US"/>
              </w:rPr>
              <w:t>d</w:t>
            </w:r>
            <w:r>
              <w:rPr>
                <w:sz w:val="36"/>
                <w:vertAlign w:val="subscript"/>
              </w:rPr>
              <w:t>2</w:t>
            </w:r>
            <w:r>
              <w:t xml:space="preserve"> до стандартного значения</w:t>
            </w:r>
            <w:r>
              <w:rPr>
                <w:sz w:val="36"/>
                <w:vertAlign w:val="subscript"/>
              </w:rPr>
              <w:t xml:space="preserve"> </w:t>
            </w:r>
            <w:r>
              <w:t xml:space="preserve">из ряда по ГОСТ 17383 - 73 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bCs w:val="0"/>
                <w:iCs/>
              </w:rPr>
            </w:pPr>
            <w:r>
              <w:rPr>
                <w:b w:val="0"/>
                <w:bCs w:val="0"/>
                <w:iCs/>
                <w:sz w:val="36"/>
                <w:lang w:val="en-US"/>
              </w:rPr>
              <w:t>d</w:t>
            </w:r>
            <w:r>
              <w:rPr>
                <w:b w:val="0"/>
                <w:bCs w:val="0"/>
                <w:iCs/>
                <w:sz w:val="36"/>
                <w:vertAlign w:val="subscript"/>
              </w:rPr>
              <w:t>2</w:t>
            </w:r>
            <w:r>
              <w:rPr>
                <w:b w:val="0"/>
                <w:bCs w:val="0"/>
                <w:iCs/>
              </w:rPr>
              <w:t xml:space="preserve"> = 250 мм. </w:t>
            </w:r>
          </w:p>
          <w:p w:rsidR="00FE4912" w:rsidRDefault="00FE4912">
            <w:pPr>
              <w:pStyle w:val="a4"/>
            </w:pPr>
          </w:p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>
            <w:pPr>
              <w:pStyle w:val="a4"/>
            </w:pPr>
            <w:r>
              <w:t xml:space="preserve">3.8.7 Рассчитаем фактическое передаточное отношение ременной передачи: </w:t>
            </w:r>
          </w:p>
          <w:p w:rsidR="00FE4912" w:rsidRDefault="00FE4912">
            <w:pPr>
              <w:pStyle w:val="a4"/>
            </w:pPr>
            <w:r>
              <w:t xml:space="preserve">  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jc w:val="center"/>
              <w:rPr>
                <w:i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sz w:val="16"/>
              </w:rPr>
              <w:t xml:space="preserve">ф </w:t>
            </w:r>
            <w:r>
              <w:rPr>
                <w:i/>
                <w:vertAlign w:val="subscript"/>
              </w:rPr>
              <w:t>рем</w:t>
            </w:r>
            <w:r>
              <w:rPr>
                <w:i/>
              </w:rPr>
              <w:t xml:space="preserve"> =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</w:rPr>
              <w:t xml:space="preserve">1 </w:t>
            </w:r>
            <w:r>
              <w:rPr>
                <w:i/>
                <w:lang w:val="en-US"/>
              </w:rPr>
              <w:sym w:font="Symbol" w:char="00B4"/>
            </w:r>
            <w:r>
              <w:rPr>
                <w:i/>
              </w:rPr>
              <w:t xml:space="preserve"> (1 - </w:t>
            </w:r>
            <w:r>
              <w:rPr>
                <w:i/>
                <w:lang w:val="en-US"/>
              </w:rPr>
              <w:sym w:font="Symbol" w:char="0065"/>
            </w:r>
            <w:r>
              <w:rPr>
                <w:i/>
              </w:rPr>
              <w:t xml:space="preserve">) / </w:t>
            </w:r>
            <w:r>
              <w:rPr>
                <w:i/>
                <w:lang w:val="en-US"/>
              </w:rPr>
              <w:t>d</w:t>
            </w:r>
            <w:r>
              <w:rPr>
                <w:i/>
                <w:vertAlign w:val="subscript"/>
              </w:rPr>
              <w:t>2</w:t>
            </w:r>
            <w:r>
              <w:rPr>
                <w:i/>
              </w:rPr>
              <w:t xml:space="preserve"> = 180 </w:t>
            </w:r>
            <w:r>
              <w:rPr>
                <w:i/>
                <w:lang w:val="en-US"/>
              </w:rPr>
              <w:sym w:font="Symbol" w:char="00B4"/>
            </w:r>
            <w:r>
              <w:rPr>
                <w:i/>
              </w:rPr>
              <w:t xml:space="preserve"> (1 – 0,015) / 250 = 0,71.</w:t>
            </w:r>
          </w:p>
          <w:p w:rsidR="00FE4912" w:rsidRDefault="00FE4912">
            <w:pPr>
              <w:pStyle w:val="a4"/>
              <w:jc w:val="center"/>
              <w:rPr>
                <w:i/>
              </w:rPr>
            </w:pPr>
          </w:p>
          <w:p w:rsidR="00FE4912" w:rsidRDefault="00FE4912">
            <w:pPr>
              <w:pStyle w:val="a4"/>
            </w:pPr>
            <w:r>
              <w:t xml:space="preserve">  где </w:t>
            </w:r>
            <w:r>
              <w:rPr>
                <w:lang w:val="en-US"/>
              </w:rPr>
              <w:sym w:font="Symbol" w:char="0065"/>
            </w:r>
            <w:r>
              <w:t xml:space="preserve"> - коэффициент скольжения, для ременных передач </w:t>
            </w:r>
            <w:r>
              <w:rPr>
                <w:lang w:val="en-US"/>
              </w:rPr>
              <w:sym w:font="Symbol" w:char="0065"/>
            </w:r>
            <w:r>
              <w:t xml:space="preserve"> = 0,015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ind w:firstLine="692"/>
            </w:pPr>
            <w:r>
              <w:t xml:space="preserve">В нашем случае погрешность составляет менее 1%, поэтому значения диаметров шкивов принимаем </w:t>
            </w: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1.</w:t>
            </w:r>
            <w:r>
              <w:t xml:space="preserve"> = 160 мм, </w:t>
            </w:r>
            <w:r>
              <w:rPr>
                <w:lang w:val="en-US"/>
              </w:rPr>
              <w:t>d</w:t>
            </w:r>
            <w:r>
              <w:rPr>
                <w:vertAlign w:val="subscript"/>
              </w:rPr>
              <w:t>2.</w:t>
            </w:r>
            <w:r>
              <w:t>= 230 мм.</w:t>
            </w:r>
          </w:p>
          <w:p w:rsidR="00FE4912" w:rsidRDefault="00FE4912"/>
          <w:p w:rsidR="00FE4912" w:rsidRDefault="00FE4912"/>
          <w:p w:rsidR="00FE4912" w:rsidRDefault="00FE4912">
            <w:pPr>
              <w:pStyle w:val="30"/>
              <w:spacing w:line="360" w:lineRule="auto"/>
              <w:jc w:val="both"/>
            </w:pPr>
            <w:r>
              <w:t>3,8,8 Рассчитаем  передаваемую мощность для каждого вала коробки скоростей   по формуле:</w:t>
            </w:r>
          </w:p>
          <w:p w:rsidR="00FE4912" w:rsidRDefault="00FE4912">
            <w:pPr>
              <w:spacing w:line="360" w:lineRule="auto"/>
              <w:jc w:val="center"/>
              <w:rPr>
                <w:sz w:val="36"/>
              </w:rPr>
            </w:pPr>
            <w:r>
              <w:rPr>
                <w:sz w:val="36"/>
              </w:rPr>
              <w:t>Р</w:t>
            </w:r>
            <w:r>
              <w:rPr>
                <w:sz w:val="36"/>
                <w:vertAlign w:val="subscript"/>
                <w:lang w:val="en-US"/>
              </w:rPr>
              <w:t>i</w:t>
            </w:r>
            <w:r>
              <w:rPr>
                <w:sz w:val="36"/>
              </w:rPr>
              <w:t xml:space="preserve"> = Р</w:t>
            </w:r>
            <w:r>
              <w:rPr>
                <w:sz w:val="36"/>
                <w:vertAlign w:val="subscript"/>
              </w:rPr>
              <w:t>эд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  <w:vertAlign w:val="subscript"/>
              </w:rPr>
              <w:t>п</w:t>
            </w:r>
            <w:r>
              <w:rPr>
                <w:sz w:val="36"/>
              </w:rPr>
              <w:t xml:space="preserve"> </w:t>
            </w:r>
            <w:r>
              <w:rPr>
                <w:sz w:val="36"/>
                <w:lang w:val="en-US"/>
              </w:rPr>
              <w:sym w:font="Symbol" w:char="00B4"/>
            </w:r>
            <w:r>
              <w:rPr>
                <w:sz w:val="36"/>
              </w:rPr>
              <w:t xml:space="preserve"> </w:t>
            </w:r>
            <w:r>
              <w:rPr>
                <w:sz w:val="36"/>
                <w:lang w:val="en-US"/>
              </w:rPr>
              <w:sym w:font="Symbol" w:char="0068"/>
            </w:r>
            <w:r>
              <w:rPr>
                <w:sz w:val="36"/>
              </w:rPr>
              <w:t>,  кВт</w:t>
            </w:r>
          </w:p>
          <w:p w:rsidR="00FE4912" w:rsidRDefault="00FE4912">
            <w:pPr>
              <w:pStyle w:val="a4"/>
            </w:pPr>
            <w:r>
              <w:t>где Р</w:t>
            </w:r>
            <w:r>
              <w:rPr>
                <w:vertAlign w:val="subscript"/>
              </w:rPr>
              <w:t>эд</w:t>
            </w:r>
            <w:r>
              <w:t xml:space="preserve"> </w:t>
            </w:r>
            <w:r>
              <w:rPr>
                <w:vertAlign w:val="subscript"/>
              </w:rPr>
              <w:t>п</w:t>
            </w:r>
            <w:r>
              <w:t xml:space="preserve"> -  мощность электродвигателя, кВт;</w:t>
            </w:r>
            <w:r>
              <w:rPr>
                <w:lang w:val="en-US"/>
              </w:rPr>
              <w:sym w:font="Symbol" w:char="0068"/>
            </w:r>
            <w:r>
              <w:t xml:space="preserve"> - общий КПД, учитывающий потери мощности от двигателя до рассчитываемого вала.</w:t>
            </w:r>
          </w:p>
          <w:p w:rsidR="00FE4912" w:rsidRDefault="00FE4912">
            <w:pPr>
              <w:pStyle w:val="a4"/>
            </w:pPr>
            <w:r>
              <w:t xml:space="preserve"> Расчетные значения передаваемой мощности для нашего примера приведены в табл.7.</w:t>
            </w:r>
          </w:p>
          <w:p w:rsidR="00FE4912" w:rsidRDefault="00FE4912">
            <w:pPr>
              <w:pStyle w:val="a4"/>
            </w:pPr>
          </w:p>
          <w:p w:rsidR="00FE4912" w:rsidRDefault="00FE4912">
            <w:pPr>
              <w:pStyle w:val="a4"/>
              <w:rPr>
                <w:sz w:val="32"/>
              </w:rPr>
            </w:pPr>
            <w:r>
              <w:rPr>
                <w:sz w:val="32"/>
              </w:rPr>
              <w:t>Р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 xml:space="preserve"> = Р</w:t>
            </w:r>
            <w:r>
              <w:rPr>
                <w:sz w:val="32"/>
                <w:vertAlign w:val="subscript"/>
              </w:rPr>
              <w:t>эд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vertAlign w:val="subscript"/>
              </w:rPr>
              <w:t>п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B4"/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68"/>
            </w:r>
            <w:r>
              <w:rPr>
                <w:sz w:val="32"/>
                <w:vertAlign w:val="subscript"/>
              </w:rPr>
              <w:t xml:space="preserve">рп </w:t>
            </w:r>
            <w:r>
              <w:rPr>
                <w:sz w:val="32"/>
                <w:lang w:val="en-US"/>
              </w:rPr>
              <w:sym w:font="Symbol" w:char="00B4"/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68"/>
            </w:r>
            <w:r>
              <w:rPr>
                <w:sz w:val="32"/>
                <w:vertAlign w:val="subscript"/>
              </w:rPr>
              <w:t xml:space="preserve">пк </w:t>
            </w:r>
            <w:r>
              <w:rPr>
                <w:sz w:val="32"/>
              </w:rPr>
              <w:t>= 4,8 х 0.96 х 0,99 = 4,56 кВт</w:t>
            </w:r>
          </w:p>
          <w:p w:rsidR="00FE4912" w:rsidRDefault="00FE4912">
            <w:pPr>
              <w:pStyle w:val="a4"/>
              <w:rPr>
                <w:sz w:val="32"/>
              </w:rPr>
            </w:pPr>
            <w:r>
              <w:rPr>
                <w:sz w:val="32"/>
              </w:rPr>
              <w:t>Р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= Р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B4"/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68"/>
            </w:r>
            <w:r>
              <w:rPr>
                <w:sz w:val="32"/>
                <w:vertAlign w:val="subscript"/>
              </w:rPr>
              <w:t xml:space="preserve">зп </w:t>
            </w:r>
            <w:r>
              <w:rPr>
                <w:sz w:val="32"/>
                <w:lang w:val="en-US"/>
              </w:rPr>
              <w:sym w:font="Symbol" w:char="00B4"/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68"/>
            </w:r>
            <w:r>
              <w:rPr>
                <w:sz w:val="32"/>
                <w:vertAlign w:val="subscript"/>
              </w:rPr>
              <w:t>пк</w:t>
            </w:r>
            <w:r>
              <w:rPr>
                <w:sz w:val="32"/>
              </w:rPr>
              <w:t xml:space="preserve"> = Р</w:t>
            </w:r>
            <w:r>
              <w:rPr>
                <w:sz w:val="32"/>
                <w:vertAlign w:val="subscript"/>
              </w:rPr>
              <w:t>1</w:t>
            </w:r>
            <w:r>
              <w:rPr>
                <w:sz w:val="32"/>
              </w:rPr>
              <w:t xml:space="preserve"> х 0.96 х 0,99 = 4,38 кВт</w:t>
            </w:r>
          </w:p>
          <w:p w:rsidR="00FE4912" w:rsidRDefault="00FE4912">
            <w:pPr>
              <w:pStyle w:val="a4"/>
              <w:rPr>
                <w:sz w:val="32"/>
              </w:rPr>
            </w:pPr>
            <w:r>
              <w:rPr>
                <w:sz w:val="32"/>
              </w:rPr>
              <w:t>Р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 xml:space="preserve"> = Р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B4"/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68"/>
            </w:r>
            <w:r>
              <w:rPr>
                <w:sz w:val="32"/>
                <w:vertAlign w:val="subscript"/>
              </w:rPr>
              <w:t xml:space="preserve">зп </w:t>
            </w:r>
            <w:r>
              <w:rPr>
                <w:sz w:val="32"/>
                <w:lang w:val="en-US"/>
              </w:rPr>
              <w:sym w:font="Symbol" w:char="00B4"/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68"/>
            </w:r>
            <w:r>
              <w:rPr>
                <w:sz w:val="32"/>
                <w:vertAlign w:val="subscript"/>
              </w:rPr>
              <w:t>пк</w:t>
            </w:r>
            <w:r>
              <w:rPr>
                <w:sz w:val="32"/>
              </w:rPr>
              <w:t xml:space="preserve"> = Р</w:t>
            </w:r>
            <w:r>
              <w:rPr>
                <w:sz w:val="32"/>
                <w:vertAlign w:val="subscript"/>
              </w:rPr>
              <w:t>2</w:t>
            </w:r>
            <w:r>
              <w:rPr>
                <w:sz w:val="32"/>
              </w:rPr>
              <w:t xml:space="preserve"> х 0.96 х 0,99 = 4,2 кВт</w:t>
            </w:r>
          </w:p>
          <w:p w:rsidR="00FE4912" w:rsidRDefault="00FE4912">
            <w:pPr>
              <w:pStyle w:val="a4"/>
            </w:pPr>
            <w:r>
              <w:rPr>
                <w:sz w:val="32"/>
              </w:rPr>
              <w:t>Р</w:t>
            </w:r>
            <w:r>
              <w:rPr>
                <w:sz w:val="32"/>
                <w:vertAlign w:val="subscript"/>
              </w:rPr>
              <w:t>4</w:t>
            </w:r>
            <w:r>
              <w:rPr>
                <w:sz w:val="32"/>
              </w:rPr>
              <w:t xml:space="preserve"> = Р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B4"/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68"/>
            </w:r>
            <w:r>
              <w:rPr>
                <w:sz w:val="32"/>
                <w:vertAlign w:val="subscript"/>
              </w:rPr>
              <w:t xml:space="preserve">зп </w:t>
            </w:r>
            <w:r>
              <w:rPr>
                <w:sz w:val="32"/>
                <w:lang w:val="en-US"/>
              </w:rPr>
              <w:sym w:font="Symbol" w:char="00B4"/>
            </w:r>
            <w:r>
              <w:rPr>
                <w:sz w:val="32"/>
              </w:rPr>
              <w:t xml:space="preserve"> </w:t>
            </w:r>
            <w:r>
              <w:rPr>
                <w:sz w:val="32"/>
                <w:lang w:val="en-US"/>
              </w:rPr>
              <w:sym w:font="Symbol" w:char="0068"/>
            </w:r>
            <w:r>
              <w:rPr>
                <w:sz w:val="32"/>
                <w:vertAlign w:val="subscript"/>
              </w:rPr>
              <w:t>пк</w:t>
            </w:r>
            <w:r>
              <w:rPr>
                <w:sz w:val="32"/>
              </w:rPr>
              <w:t xml:space="preserve"> = Р</w:t>
            </w:r>
            <w:r>
              <w:rPr>
                <w:sz w:val="32"/>
                <w:vertAlign w:val="subscript"/>
              </w:rPr>
              <w:t>3</w:t>
            </w:r>
            <w:r>
              <w:rPr>
                <w:sz w:val="32"/>
              </w:rPr>
              <w:t xml:space="preserve"> х 0.96 х 0,99 = 4 кВт</w:t>
            </w:r>
          </w:p>
          <w:p w:rsidR="00FE4912" w:rsidRDefault="00FE4912">
            <w:pPr>
              <w:pStyle w:val="a4"/>
              <w:rPr>
                <w:b/>
                <w:i/>
              </w:rPr>
            </w:pPr>
          </w:p>
          <w:p w:rsidR="00FE4912" w:rsidRDefault="00FE4912">
            <w:pPr>
              <w:pStyle w:val="a4"/>
            </w:pPr>
            <w:r>
              <w:t>3.8.9 Рассчитаем  крутящие моменты на валах коробки скоростей   по формуле:</w:t>
            </w:r>
          </w:p>
          <w:p w:rsidR="00FE4912" w:rsidRDefault="00FE4912">
            <w:pPr>
              <w:spacing w:line="360" w:lineRule="auto"/>
              <w:jc w:val="center"/>
            </w:pPr>
          </w:p>
          <w:p w:rsidR="00FE4912" w:rsidRDefault="00FE4912">
            <w:pPr>
              <w:spacing w:line="360" w:lineRule="auto"/>
              <w:jc w:val="center"/>
              <w:rPr>
                <w:sz w:val="36"/>
                <w:lang w:val="en-US"/>
              </w:rPr>
            </w:pPr>
            <w:r>
              <w:rPr>
                <w:sz w:val="36"/>
              </w:rPr>
              <w:t>Т</w:t>
            </w:r>
            <w:r>
              <w:rPr>
                <w:sz w:val="36"/>
                <w:vertAlign w:val="subscript"/>
                <w:lang w:val="en-US"/>
              </w:rPr>
              <w:t xml:space="preserve">i </w:t>
            </w:r>
            <w:r>
              <w:rPr>
                <w:sz w:val="36"/>
                <w:lang w:val="en-US"/>
              </w:rPr>
              <w:t xml:space="preserve"> =  9550 </w:t>
            </w:r>
            <w:r>
              <w:rPr>
                <w:sz w:val="36"/>
                <w:vertAlign w:val="superscript"/>
                <w:lang w:val="en-US"/>
              </w:rPr>
              <w:t xml:space="preserve"> </w:t>
            </w:r>
            <w:r>
              <w:rPr>
                <w:sz w:val="36"/>
                <w:lang w:val="en-US"/>
              </w:rPr>
              <w:sym w:font="Symbol" w:char="00B4"/>
            </w:r>
            <w:r>
              <w:rPr>
                <w:sz w:val="36"/>
                <w:lang w:val="en-US"/>
              </w:rPr>
              <w:t xml:space="preserve"> </w:t>
            </w:r>
            <w:r>
              <w:rPr>
                <w:sz w:val="36"/>
              </w:rPr>
              <w:t>Р</w:t>
            </w:r>
            <w:r>
              <w:rPr>
                <w:sz w:val="36"/>
                <w:vertAlign w:val="subscript"/>
                <w:lang w:val="en-US"/>
              </w:rPr>
              <w:t xml:space="preserve"> i </w:t>
            </w:r>
            <w:r>
              <w:rPr>
                <w:sz w:val="36"/>
                <w:lang w:val="en-US"/>
              </w:rPr>
              <w:t xml:space="preserve"> / n</w:t>
            </w:r>
            <w:r>
              <w:rPr>
                <w:sz w:val="36"/>
                <w:vertAlign w:val="subscript"/>
                <w:lang w:val="en-US"/>
              </w:rPr>
              <w:t xml:space="preserve"> i min </w:t>
            </w:r>
            <w:r>
              <w:rPr>
                <w:sz w:val="36"/>
                <w:lang w:val="en-US"/>
              </w:rPr>
              <w:t xml:space="preserve">, </w:t>
            </w:r>
            <w:r>
              <w:rPr>
                <w:sz w:val="36"/>
              </w:rPr>
              <w:t>Н</w:t>
            </w:r>
            <w:r>
              <w:rPr>
                <w:sz w:val="36"/>
                <w:lang w:val="en-US"/>
              </w:rPr>
              <w:sym w:font="Symbol" w:char="00B4"/>
            </w:r>
            <w:r>
              <w:rPr>
                <w:sz w:val="36"/>
              </w:rPr>
              <w:t>мм</w:t>
            </w:r>
          </w:p>
          <w:p w:rsidR="00FE4912" w:rsidRDefault="00FE4912">
            <w:pPr>
              <w:spacing w:line="360" w:lineRule="auto"/>
              <w:jc w:val="both"/>
            </w:pPr>
            <w:r>
              <w:rPr>
                <w:lang w:val="en-US"/>
              </w:rPr>
              <w:t> </w:t>
            </w:r>
          </w:p>
          <w:p w:rsidR="00FE4912" w:rsidRDefault="00FE4912">
            <w:pPr>
              <w:pStyle w:val="a4"/>
            </w:pPr>
            <w:r>
              <w:t xml:space="preserve">  где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min</w:t>
            </w:r>
            <w:r>
              <w:rPr>
                <w:vertAlign w:val="subscript"/>
              </w:rPr>
              <w:t xml:space="preserve"> -</w:t>
            </w:r>
            <w:r>
              <w:t xml:space="preserve"> - минимальная частота вращения вала, об\мин.</w:t>
            </w:r>
          </w:p>
          <w:p w:rsidR="00FE4912" w:rsidRDefault="00FE4912">
            <w:pPr>
              <w:pStyle w:val="a4"/>
            </w:pPr>
            <w:r>
              <w:t xml:space="preserve"> </w:t>
            </w:r>
          </w:p>
          <w:p w:rsidR="00FE4912" w:rsidRDefault="00FE4912">
            <w:pPr>
              <w:pStyle w:val="a4"/>
            </w:pPr>
            <w:r>
              <w:t xml:space="preserve"> В качестве расчетной частоты вращения шпинделя принимаем частоту вращения верхней ступени второй трети диапазона, т.е.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vertAlign w:val="subscript"/>
              </w:rPr>
              <w:t xml:space="preserve"> </w:t>
            </w:r>
            <w:r>
              <w:rPr>
                <w:vertAlign w:val="subscript"/>
                <w:lang w:val="en-US"/>
              </w:rPr>
              <w:t>min</w:t>
            </w:r>
            <w:r>
              <w:rPr>
                <w:vertAlign w:val="subscript"/>
              </w:rPr>
              <w:t xml:space="preserve">  </w:t>
            </w:r>
            <w:r>
              <w:t xml:space="preserve">равную </w:t>
            </w:r>
            <w:r>
              <w:rPr>
                <w:lang w:val="en-US"/>
              </w:rPr>
              <w:t>n</w:t>
            </w:r>
            <w:r>
              <w:rPr>
                <w:vertAlign w:val="subscript"/>
              </w:rPr>
              <w:t>3</w:t>
            </w:r>
            <w:r>
              <w:t xml:space="preserve"> = 200 об/мин. </w:t>
            </w:r>
          </w:p>
          <w:p w:rsidR="00FE4912" w:rsidRDefault="00FE4912"/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>
            <w:pPr>
              <w:rPr>
                <w:b w:val="0"/>
                <w:bCs w:val="0"/>
                <w:sz w:val="36"/>
              </w:rPr>
            </w:pPr>
            <w:r>
              <w:rPr>
                <w:b w:val="0"/>
                <w:bCs w:val="0"/>
                <w:sz w:val="36"/>
              </w:rPr>
              <w:t>Т</w:t>
            </w:r>
            <w:r>
              <w:rPr>
                <w:b w:val="0"/>
                <w:bCs w:val="0"/>
                <w:sz w:val="36"/>
                <w:vertAlign w:val="subscript"/>
              </w:rPr>
              <w:t>1</w:t>
            </w:r>
            <w:r>
              <w:rPr>
                <w:b w:val="0"/>
                <w:bCs w:val="0"/>
                <w:sz w:val="36"/>
              </w:rPr>
              <w:t xml:space="preserve"> =  975 </w:t>
            </w:r>
            <w:r>
              <w:rPr>
                <w:b w:val="0"/>
                <w:bCs w:val="0"/>
                <w:sz w:val="36"/>
                <w:vertAlign w:val="superscript"/>
              </w:rPr>
              <w:t xml:space="preserve"> 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 xml:space="preserve"> 10</w:t>
            </w:r>
            <w:r>
              <w:rPr>
                <w:b w:val="0"/>
                <w:bCs w:val="0"/>
                <w:sz w:val="36"/>
                <w:vertAlign w:val="superscript"/>
              </w:rPr>
              <w:t>4</w:t>
            </w:r>
            <w:r>
              <w:rPr>
                <w:b w:val="0"/>
                <w:bCs w:val="0"/>
                <w:sz w:val="36"/>
              </w:rPr>
              <w:t xml:space="preserve"> 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 xml:space="preserve"> 4,56</w:t>
            </w:r>
            <w:r>
              <w:rPr>
                <w:b w:val="0"/>
                <w:bCs w:val="0"/>
                <w:sz w:val="36"/>
                <w:vertAlign w:val="subscript"/>
              </w:rPr>
              <w:t xml:space="preserve"> </w:t>
            </w:r>
            <w:r>
              <w:rPr>
                <w:b w:val="0"/>
                <w:bCs w:val="0"/>
                <w:sz w:val="36"/>
              </w:rPr>
              <w:t xml:space="preserve"> / 200 = 222,3 Н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>мм</w:t>
            </w:r>
          </w:p>
          <w:p w:rsidR="00FE4912" w:rsidRDefault="00FE4912">
            <w:pPr>
              <w:rPr>
                <w:b w:val="0"/>
                <w:bCs w:val="0"/>
                <w:sz w:val="36"/>
              </w:rPr>
            </w:pPr>
            <w:r>
              <w:rPr>
                <w:b w:val="0"/>
                <w:bCs w:val="0"/>
                <w:sz w:val="36"/>
              </w:rPr>
              <w:t>Т</w:t>
            </w:r>
            <w:r>
              <w:rPr>
                <w:b w:val="0"/>
                <w:bCs w:val="0"/>
                <w:sz w:val="36"/>
                <w:vertAlign w:val="subscript"/>
              </w:rPr>
              <w:t>2</w:t>
            </w:r>
            <w:r>
              <w:rPr>
                <w:b w:val="0"/>
                <w:bCs w:val="0"/>
                <w:sz w:val="36"/>
              </w:rPr>
              <w:t xml:space="preserve"> =  975 </w:t>
            </w:r>
            <w:r>
              <w:rPr>
                <w:b w:val="0"/>
                <w:bCs w:val="0"/>
                <w:sz w:val="36"/>
                <w:vertAlign w:val="superscript"/>
              </w:rPr>
              <w:t xml:space="preserve"> 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 xml:space="preserve"> 10</w:t>
            </w:r>
            <w:r>
              <w:rPr>
                <w:b w:val="0"/>
                <w:bCs w:val="0"/>
                <w:sz w:val="36"/>
                <w:vertAlign w:val="superscript"/>
              </w:rPr>
              <w:t>4</w:t>
            </w:r>
            <w:r>
              <w:rPr>
                <w:b w:val="0"/>
                <w:bCs w:val="0"/>
                <w:sz w:val="36"/>
              </w:rPr>
              <w:t xml:space="preserve"> 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 xml:space="preserve"> 4,38</w:t>
            </w:r>
            <w:r>
              <w:rPr>
                <w:b w:val="0"/>
                <w:bCs w:val="0"/>
                <w:sz w:val="36"/>
                <w:vertAlign w:val="subscript"/>
              </w:rPr>
              <w:t xml:space="preserve"> </w:t>
            </w:r>
            <w:r>
              <w:rPr>
                <w:b w:val="0"/>
                <w:bCs w:val="0"/>
                <w:sz w:val="36"/>
              </w:rPr>
              <w:t xml:space="preserve"> / 200 = 213,5 Н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>мм</w:t>
            </w:r>
          </w:p>
          <w:p w:rsidR="00FE4912" w:rsidRDefault="00FE4912">
            <w:pPr>
              <w:rPr>
                <w:b w:val="0"/>
                <w:bCs w:val="0"/>
                <w:sz w:val="36"/>
              </w:rPr>
            </w:pPr>
            <w:r>
              <w:rPr>
                <w:b w:val="0"/>
                <w:bCs w:val="0"/>
                <w:sz w:val="36"/>
              </w:rPr>
              <w:t>Т</w:t>
            </w:r>
            <w:r>
              <w:rPr>
                <w:b w:val="0"/>
                <w:bCs w:val="0"/>
                <w:sz w:val="36"/>
                <w:vertAlign w:val="subscript"/>
              </w:rPr>
              <w:t>3</w:t>
            </w:r>
            <w:r>
              <w:rPr>
                <w:b w:val="0"/>
                <w:bCs w:val="0"/>
                <w:sz w:val="36"/>
              </w:rPr>
              <w:t xml:space="preserve"> =  975 </w:t>
            </w:r>
            <w:r>
              <w:rPr>
                <w:b w:val="0"/>
                <w:bCs w:val="0"/>
                <w:sz w:val="36"/>
                <w:vertAlign w:val="superscript"/>
              </w:rPr>
              <w:t xml:space="preserve"> 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 xml:space="preserve"> 10</w:t>
            </w:r>
            <w:r>
              <w:rPr>
                <w:b w:val="0"/>
                <w:bCs w:val="0"/>
                <w:sz w:val="36"/>
                <w:vertAlign w:val="superscript"/>
              </w:rPr>
              <w:t>4</w:t>
            </w:r>
            <w:r>
              <w:rPr>
                <w:b w:val="0"/>
                <w:bCs w:val="0"/>
                <w:sz w:val="36"/>
              </w:rPr>
              <w:t xml:space="preserve"> 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 xml:space="preserve"> 4,2</w:t>
            </w:r>
            <w:r>
              <w:rPr>
                <w:b w:val="0"/>
                <w:bCs w:val="0"/>
                <w:sz w:val="36"/>
                <w:vertAlign w:val="subscript"/>
              </w:rPr>
              <w:t xml:space="preserve"> </w:t>
            </w:r>
            <w:r>
              <w:rPr>
                <w:b w:val="0"/>
                <w:bCs w:val="0"/>
                <w:sz w:val="36"/>
              </w:rPr>
              <w:t xml:space="preserve"> / 200 = 204,75 Н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>мм</w:t>
            </w:r>
          </w:p>
          <w:p w:rsidR="00FE4912" w:rsidRDefault="00FE4912">
            <w:pPr>
              <w:rPr>
                <w:sz w:val="36"/>
              </w:rPr>
            </w:pPr>
            <w:r>
              <w:rPr>
                <w:b w:val="0"/>
                <w:bCs w:val="0"/>
                <w:sz w:val="36"/>
              </w:rPr>
              <w:t>Т</w:t>
            </w:r>
            <w:r>
              <w:rPr>
                <w:b w:val="0"/>
                <w:bCs w:val="0"/>
                <w:sz w:val="36"/>
                <w:vertAlign w:val="subscript"/>
              </w:rPr>
              <w:t>4</w:t>
            </w:r>
            <w:r>
              <w:rPr>
                <w:b w:val="0"/>
                <w:bCs w:val="0"/>
                <w:sz w:val="36"/>
              </w:rPr>
              <w:t xml:space="preserve"> =  975 </w:t>
            </w:r>
            <w:r>
              <w:rPr>
                <w:b w:val="0"/>
                <w:bCs w:val="0"/>
                <w:sz w:val="36"/>
                <w:vertAlign w:val="superscript"/>
              </w:rPr>
              <w:t xml:space="preserve"> 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 xml:space="preserve"> 10</w:t>
            </w:r>
            <w:r>
              <w:rPr>
                <w:b w:val="0"/>
                <w:bCs w:val="0"/>
                <w:sz w:val="36"/>
                <w:vertAlign w:val="superscript"/>
              </w:rPr>
              <w:t>4</w:t>
            </w:r>
            <w:r>
              <w:rPr>
                <w:b w:val="0"/>
                <w:bCs w:val="0"/>
                <w:sz w:val="36"/>
              </w:rPr>
              <w:t xml:space="preserve"> 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 xml:space="preserve"> 4 / 200 = 195 Н</w:t>
            </w:r>
            <w:r>
              <w:rPr>
                <w:b w:val="0"/>
                <w:bCs w:val="0"/>
                <w:sz w:val="36"/>
                <w:lang w:val="en-US"/>
              </w:rPr>
              <w:sym w:font="Symbol" w:char="00B4"/>
            </w:r>
            <w:r>
              <w:rPr>
                <w:b w:val="0"/>
                <w:bCs w:val="0"/>
                <w:sz w:val="36"/>
              </w:rPr>
              <w:t>мм</w:t>
            </w:r>
          </w:p>
          <w:p w:rsidR="00FE4912" w:rsidRDefault="00FE4912"/>
          <w:p w:rsidR="00FE4912" w:rsidRDefault="00FE4912"/>
          <w:p w:rsidR="00FE4912" w:rsidRDefault="00FE4912">
            <w:pPr>
              <w:pStyle w:val="20"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3,8,9 Произведем предварительный (ориентировочный)  расчет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валов коробки скоростей.</w:t>
            </w:r>
          </w:p>
          <w:p w:rsidR="00FE4912" w:rsidRDefault="00FE4912">
            <w:pPr>
              <w:pStyle w:val="20"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Предварительный расчет диаметров валов выполняют из расчета на кручение, так как нет данных о расстоянии между опорами, необходимых для учета изгибных напряжений.</w:t>
            </w:r>
          </w:p>
          <w:p w:rsidR="00FE4912" w:rsidRDefault="00FE4912">
            <w:pPr>
              <w:pStyle w:val="20"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Предварительных расчет диаметров валов производится по формуле:</w:t>
            </w:r>
          </w:p>
          <w:p w:rsidR="00FE4912" w:rsidRDefault="009D0C72">
            <w:pPr>
              <w:pStyle w:val="20"/>
              <w:spacing w:line="360" w:lineRule="auto"/>
              <w:ind w:lef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noProof/>
                <w:sz w:val="20"/>
              </w:rPr>
              <w:pict>
                <v:line id="_x0000_s1188" style="position:absolute;left:0;text-align:left;flip:y;z-index:251697152" from="185.35pt,17.35pt" to="264.85pt,17.45pt"/>
              </w:pict>
            </w:r>
            <w:r>
              <w:rPr>
                <w:noProof/>
                <w:sz w:val="20"/>
              </w:rPr>
              <w:pict>
                <v:shape id="_x0000_s1189" type="#_x0000_t202" style="position:absolute;left:0;text-align:left;margin-left:159.85pt;margin-top:10.55pt;width:20pt;height:20.4pt;z-index:-251618304" stroked="f">
                  <v:textbox>
                    <w:txbxContent>
                      <w:p w:rsidR="00FE4912" w:rsidRDefault="00FE4912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187" style="position:absolute;left:0;text-align:left;flip:y;z-index:251696128" from="174.85pt,17.35pt" to="184.85pt,44.55pt"/>
              </w:pict>
            </w:r>
            <w:r>
              <w:rPr>
                <w:noProof/>
                <w:sz w:val="20"/>
              </w:rPr>
              <w:pict>
                <v:line id="_x0000_s1186" style="position:absolute;left:0;text-align:left;z-index:251695104" from="174.85pt,30.95pt" to="174.85pt,44.55pt"/>
              </w:pict>
            </w:r>
            <w:r>
              <w:rPr>
                <w:noProof/>
                <w:sz w:val="20"/>
              </w:rPr>
              <w:pict>
                <v:line id="_x0000_s1185" style="position:absolute;left:0;text-align:left;z-index:251694080" from="164.85pt,30.95pt" to="174.85pt,30.95pt"/>
              </w:pict>
            </w:r>
            <w:r w:rsidR="00FE4912">
              <w:rPr>
                <w:rFonts w:ascii="Times New Roman" w:hAnsi="Times New Roman"/>
                <w:sz w:val="28"/>
              </w:rPr>
              <w:t> </w:t>
            </w:r>
          </w:p>
          <w:p w:rsidR="00FE4912" w:rsidRDefault="00FE4912">
            <w:pPr>
              <w:pStyle w:val="22"/>
              <w:spacing w:line="360" w:lineRule="auto"/>
              <w:ind w:left="0" w:firstLine="0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 xml:space="preserve">                              </w:t>
            </w:r>
            <w:r>
              <w:rPr>
                <w:rFonts w:ascii="Times New Roman" w:hAnsi="Times New Roman"/>
                <w:sz w:val="36"/>
                <w:lang w:val="en-US"/>
              </w:rPr>
              <w:t>d</w:t>
            </w:r>
            <w:r>
              <w:rPr>
                <w:rFonts w:ascii="Times New Roman" w:hAnsi="Times New Roman"/>
                <w:sz w:val="36"/>
                <w:vertAlign w:val="subscript"/>
                <w:lang w:val="en-US"/>
              </w:rPr>
              <w:t>i</w:t>
            </w:r>
            <w:r>
              <w:rPr>
                <w:rFonts w:ascii="Times New Roman" w:hAnsi="Times New Roman"/>
                <w:sz w:val="36"/>
              </w:rPr>
              <w:t xml:space="preserve"> =      5</w:t>
            </w:r>
            <w:r>
              <w:rPr>
                <w:rFonts w:ascii="Times New Roman" w:hAnsi="Times New Roman"/>
                <w:sz w:val="36"/>
              </w:rPr>
              <w:sym w:font="Symbol" w:char="00B4"/>
            </w:r>
            <w:r>
              <w:rPr>
                <w:rFonts w:ascii="Times New Roman" w:hAnsi="Times New Roman"/>
                <w:sz w:val="36"/>
              </w:rPr>
              <w:t>Т</w:t>
            </w:r>
            <w:r>
              <w:rPr>
                <w:rFonts w:ascii="Times New Roman" w:hAnsi="Times New Roman"/>
                <w:sz w:val="36"/>
                <w:vertAlign w:val="subscript"/>
              </w:rPr>
              <w:t xml:space="preserve">i </w:t>
            </w:r>
            <w:r>
              <w:rPr>
                <w:rFonts w:ascii="Times New Roman" w:hAnsi="Times New Roman"/>
                <w:sz w:val="36"/>
              </w:rPr>
              <w:t xml:space="preserve"> / [</w:t>
            </w:r>
            <w:r>
              <w:rPr>
                <w:rFonts w:ascii="Times New Roman" w:hAnsi="Times New Roman"/>
                <w:sz w:val="36"/>
              </w:rPr>
              <w:sym w:font="Symbol" w:char="0074"/>
            </w:r>
            <w:r>
              <w:rPr>
                <w:rFonts w:ascii="Times New Roman" w:hAnsi="Times New Roman"/>
                <w:sz w:val="36"/>
              </w:rPr>
              <w:t>]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  где Т</w:t>
            </w:r>
            <w:r>
              <w:rPr>
                <w:vertAlign w:val="subscript"/>
                <w:lang w:val="en-US"/>
              </w:rPr>
              <w:t>i</w:t>
            </w:r>
            <w:r>
              <w:t xml:space="preserve"> – максимальный крутящий момент для рассчитываемого вала, Н*мм; </w:t>
            </w:r>
            <w:r>
              <w:rPr>
                <w:lang w:val="en-US"/>
              </w:rPr>
              <w:t>d</w:t>
            </w:r>
            <w:r>
              <w:t xml:space="preserve"> - диаметр рассчитываемого вала, мм;</w:t>
            </w:r>
          </w:p>
          <w:p w:rsidR="00FE4912" w:rsidRDefault="00FE4912">
            <w:pPr>
              <w:pStyle w:val="a4"/>
              <w:spacing w:line="360" w:lineRule="auto"/>
            </w:pPr>
            <w:r>
              <w:t>[</w:t>
            </w:r>
            <w:r>
              <w:sym w:font="Symbol" w:char="0074"/>
            </w:r>
            <w:r>
              <w:t>] -</w:t>
            </w:r>
            <w:r>
              <w:rPr>
                <w:sz w:val="36"/>
              </w:rPr>
              <w:t xml:space="preserve"> </w:t>
            </w:r>
            <w:r>
              <w:t>допускаемое значение напряжений кручения, МПа.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  Для валов из конструкционных среднеуглеродистых марок сталей 45, 50 принимают [</w:t>
            </w:r>
            <w:r>
              <w:sym w:font="Symbol" w:char="0074"/>
            </w:r>
            <w:r>
              <w:t xml:space="preserve">] = 20 МПа 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  Диаметр промежуточных валов округлим до ближайших больших стандартных значений по ряду </w:t>
            </w:r>
            <w:r>
              <w:rPr>
                <w:lang w:val="en-US"/>
              </w:rPr>
              <w:t>Ra</w:t>
            </w:r>
            <w:r>
              <w:t xml:space="preserve"> 40. </w:t>
            </w:r>
          </w:p>
          <w:p w:rsidR="00FE4912" w:rsidRDefault="00FE4912">
            <w:pPr>
              <w:pStyle w:val="a4"/>
              <w:spacing w:line="360" w:lineRule="auto"/>
            </w:pPr>
            <w:r>
              <w:t xml:space="preserve">   Диаметр шпинделя в переднем подшипнике принимаем в зависимости от мощности электродвигателя (табл. 6).</w:t>
            </w:r>
          </w:p>
          <w:p w:rsidR="00FE4912" w:rsidRDefault="00FE4912"/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>
            <w:pPr>
              <w:rPr>
                <w:lang w:val="en-US"/>
              </w:rPr>
            </w:pPr>
          </w:p>
          <w:p w:rsidR="00FE4912" w:rsidRDefault="009D0C72">
            <w:pPr>
              <w:pStyle w:val="20"/>
              <w:spacing w:line="360" w:lineRule="auto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noProof/>
                <w:sz w:val="20"/>
              </w:rPr>
              <w:pict>
                <v:line id="_x0000_s1198" style="position:absolute;flip:y;z-index:251702272" from="64.85pt,17.45pt" to="159.85pt,17.45pt"/>
              </w:pict>
            </w:r>
            <w:r>
              <w:rPr>
                <w:noProof/>
                <w:sz w:val="20"/>
              </w:rPr>
              <w:pict>
                <v:line id="_x0000_s1197" style="position:absolute;flip:y;z-index:251701248" from="54.6pt,17.45pt" to="64.85pt,44.75pt"/>
              </w:pict>
            </w:r>
            <w:r>
              <w:rPr>
                <w:noProof/>
                <w:sz w:val="20"/>
              </w:rPr>
              <w:pict>
                <v:line id="_x0000_s1196" style="position:absolute;z-index:251700224" from="54.35pt,31.1pt" to="54.35pt,44.7pt"/>
              </w:pict>
            </w:r>
            <w:r>
              <w:rPr>
                <w:noProof/>
                <w:sz w:val="20"/>
              </w:rPr>
              <w:pict>
                <v:line id="_x0000_s1195" style="position:absolute;z-index:251699200" from="44.35pt,31.1pt" to="54.35pt,31.1pt"/>
              </w:pict>
            </w:r>
            <w:r>
              <w:rPr>
                <w:noProof/>
                <w:sz w:val="20"/>
              </w:rPr>
              <w:pict>
                <v:shape id="_x0000_s1199" type="#_x0000_t202" style="position:absolute;margin-left:38.85pt;margin-top:10.6pt;width:20pt;height:20.4pt;z-index:-251613184" stroked="f">
                  <v:textbox>
                    <w:txbxContent>
                      <w:p w:rsidR="00FE4912" w:rsidRDefault="00FE4912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FE4912" w:rsidRDefault="009D0C72">
            <w:pPr>
              <w:pStyle w:val="22"/>
              <w:spacing w:line="360" w:lineRule="auto"/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noProof/>
                <w:sz w:val="20"/>
              </w:rPr>
              <w:pict>
                <v:shape id="_x0000_s1204" type="#_x0000_t202" style="position:absolute;margin-left:39.1pt;margin-top:54.45pt;width:20pt;height:20.4pt;z-index:-251608064" stroked="f">
                  <v:textbox>
                    <w:txbxContent>
                      <w:p w:rsidR="00FE4912" w:rsidRDefault="00FE4912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202" style="position:absolute;flip:y;z-index:251706368" from="54.1pt,61.25pt" to="64.1pt,88.45pt"/>
              </w:pict>
            </w:r>
            <w:r>
              <w:rPr>
                <w:noProof/>
                <w:sz w:val="20"/>
              </w:rPr>
              <w:pict>
                <v:line id="_x0000_s1201" style="position:absolute;z-index:251705344" from="54.1pt,74.85pt" to="54.1pt,88.45pt"/>
              </w:pict>
            </w:r>
            <w:r>
              <w:rPr>
                <w:noProof/>
                <w:sz w:val="20"/>
              </w:rPr>
              <w:pict>
                <v:line id="_x0000_s1200" style="position:absolute;z-index:251704320" from="44.1pt,74.85pt" to="54.1pt,74.85pt"/>
              </w:pict>
            </w:r>
            <w:r>
              <w:rPr>
                <w:noProof/>
                <w:sz w:val="20"/>
              </w:rPr>
              <w:pict>
                <v:line id="_x0000_s1207" style="position:absolute;flip:y;z-index:251711488" from="54.1pt,122.5pt" to="64.1pt,149.7pt"/>
              </w:pict>
            </w:r>
            <w:r>
              <w:rPr>
                <w:noProof/>
                <w:sz w:val="20"/>
              </w:rPr>
              <w:pict>
                <v:line id="_x0000_s1206" style="position:absolute;z-index:251710464" from="54.1pt,136.1pt" to="54.1pt,149.7pt"/>
              </w:pict>
            </w:r>
            <w:r>
              <w:rPr>
                <w:noProof/>
                <w:sz w:val="20"/>
              </w:rPr>
              <w:pict>
                <v:line id="_x0000_s1205" style="position:absolute;z-index:251709440" from="44.1pt,136.1pt" to="54.1pt,136.1pt"/>
              </w:pict>
            </w:r>
            <w:r>
              <w:rPr>
                <w:noProof/>
                <w:sz w:val="20"/>
              </w:rPr>
              <w:pict>
                <v:line id="_x0000_s1212" style="position:absolute;flip:y;z-index:251716608" from="54.35pt,183.7pt" to="64.25pt,210.85pt"/>
              </w:pict>
            </w:r>
            <w:r>
              <w:rPr>
                <w:noProof/>
                <w:sz w:val="20"/>
              </w:rPr>
              <w:pict>
                <v:line id="_x0000_s1211" style="position:absolute;z-index:251715584" from="54.35pt,197.3pt" to="54.4pt,210.85pt"/>
              </w:pict>
            </w:r>
            <w:r>
              <w:rPr>
                <w:noProof/>
                <w:sz w:val="20"/>
              </w:rPr>
              <w:pict>
                <v:shape id="_x0000_s1214" type="#_x0000_t202" style="position:absolute;margin-left:38.85pt;margin-top:176.85pt;width:19.75pt;height:20.35pt;z-index:-251597824" stroked="f">
                  <v:textbox>
                    <w:txbxContent>
                      <w:p w:rsidR="00FE4912" w:rsidRDefault="00FE4912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FE4912">
              <w:rPr>
                <w:rFonts w:ascii="Times New Roman" w:hAnsi="Times New Roman"/>
                <w:sz w:val="36"/>
              </w:rPr>
              <w:t xml:space="preserve">  </w:t>
            </w:r>
            <w:r w:rsidR="00FE4912">
              <w:rPr>
                <w:rFonts w:ascii="Times New Roman" w:hAnsi="Times New Roman"/>
                <w:sz w:val="32"/>
                <w:lang w:val="en-US"/>
              </w:rPr>
              <w:t>d</w:t>
            </w:r>
            <w:r w:rsidR="00FE4912">
              <w:rPr>
                <w:rFonts w:ascii="Times New Roman" w:hAnsi="Times New Roman"/>
                <w:sz w:val="32"/>
                <w:vertAlign w:val="subscript"/>
              </w:rPr>
              <w:t>1</w:t>
            </w:r>
            <w:r w:rsidR="00FE4912">
              <w:rPr>
                <w:rFonts w:ascii="Times New Roman" w:hAnsi="Times New Roman"/>
                <w:sz w:val="32"/>
              </w:rPr>
              <w:t xml:space="preserve"> =        5</w:t>
            </w:r>
            <w:r w:rsidR="00FE4912">
              <w:rPr>
                <w:rFonts w:ascii="Times New Roman" w:hAnsi="Times New Roman"/>
                <w:sz w:val="32"/>
              </w:rPr>
              <w:sym w:font="Symbol" w:char="00B4"/>
            </w:r>
            <w:r w:rsidR="00FE4912">
              <w:rPr>
                <w:rFonts w:ascii="Times New Roman" w:hAnsi="Times New Roman"/>
                <w:sz w:val="32"/>
              </w:rPr>
              <w:t xml:space="preserve">222300 / 20 = 38 мм,  принимаем </w:t>
            </w:r>
            <w:r w:rsidR="00FE4912">
              <w:rPr>
                <w:rFonts w:ascii="Times New Roman" w:hAnsi="Times New Roman"/>
                <w:sz w:val="32"/>
                <w:lang w:val="en-US"/>
              </w:rPr>
              <w:t>d</w:t>
            </w:r>
            <w:r w:rsidR="00FE4912">
              <w:rPr>
                <w:rFonts w:ascii="Times New Roman" w:hAnsi="Times New Roman"/>
                <w:sz w:val="32"/>
                <w:vertAlign w:val="subscript"/>
              </w:rPr>
              <w:t>1</w:t>
            </w:r>
            <w:r w:rsidR="00FE4912">
              <w:rPr>
                <w:rFonts w:ascii="Times New Roman" w:hAnsi="Times New Roman"/>
                <w:sz w:val="32"/>
              </w:rPr>
              <w:t xml:space="preserve"> = 38 мм</w:t>
            </w:r>
          </w:p>
          <w:p w:rsidR="00FE4912" w:rsidRDefault="009D0C72">
            <w:pPr>
              <w:pStyle w:val="20"/>
              <w:spacing w:line="360" w:lineRule="auto"/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noProof/>
                <w:sz w:val="32"/>
              </w:rPr>
              <w:pict>
                <v:line id="_x0000_s1203" style="position:absolute;z-index:251707392" from="64.6pt,25.85pt" to="159.6pt,25.85pt"/>
              </w:pict>
            </w:r>
          </w:p>
          <w:p w:rsidR="00FE4912" w:rsidRDefault="00FE4912">
            <w:pPr>
              <w:pStyle w:val="22"/>
              <w:spacing w:line="360" w:lineRule="auto"/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</w:t>
            </w:r>
            <w:r>
              <w:rPr>
                <w:rFonts w:ascii="Times New Roman" w:hAnsi="Times New Roman"/>
                <w:sz w:val="32"/>
                <w:lang w:val="en-US"/>
              </w:rPr>
              <w:t>d</w:t>
            </w:r>
            <w:r>
              <w:rPr>
                <w:rFonts w:ascii="Times New Roman" w:hAnsi="Times New Roman"/>
                <w:sz w:val="32"/>
                <w:vertAlign w:val="subscript"/>
              </w:rPr>
              <w:t>2</w:t>
            </w:r>
            <w:r>
              <w:rPr>
                <w:rFonts w:ascii="Times New Roman" w:hAnsi="Times New Roman"/>
                <w:sz w:val="32"/>
              </w:rPr>
              <w:t xml:space="preserve"> =        5</w:t>
            </w:r>
            <w:r>
              <w:rPr>
                <w:rFonts w:ascii="Times New Roman" w:hAnsi="Times New Roman"/>
                <w:sz w:val="32"/>
              </w:rPr>
              <w:sym w:font="Symbol" w:char="00B4"/>
            </w:r>
            <w:r>
              <w:rPr>
                <w:rFonts w:ascii="Times New Roman" w:hAnsi="Times New Roman"/>
                <w:sz w:val="32"/>
              </w:rPr>
              <w:t xml:space="preserve">213500 / 20 = 37,6 мм,  принимаем </w:t>
            </w:r>
            <w:r>
              <w:rPr>
                <w:rFonts w:ascii="Times New Roman" w:hAnsi="Times New Roman"/>
                <w:sz w:val="32"/>
                <w:lang w:val="en-US"/>
              </w:rPr>
              <w:t>d</w:t>
            </w:r>
            <w:r>
              <w:rPr>
                <w:rFonts w:ascii="Times New Roman" w:hAnsi="Times New Roman"/>
                <w:sz w:val="32"/>
                <w:vertAlign w:val="subscript"/>
              </w:rPr>
              <w:t>2</w:t>
            </w:r>
            <w:r>
              <w:rPr>
                <w:rFonts w:ascii="Times New Roman" w:hAnsi="Times New Roman"/>
                <w:sz w:val="32"/>
              </w:rPr>
              <w:t xml:space="preserve"> = 38 мм</w:t>
            </w:r>
          </w:p>
          <w:p w:rsidR="00FE4912" w:rsidRDefault="009D0C72">
            <w:pPr>
              <w:pStyle w:val="20"/>
              <w:spacing w:line="360" w:lineRule="auto"/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noProof/>
                <w:sz w:val="32"/>
              </w:rPr>
              <w:pict>
                <v:line id="_x0000_s1208" style="position:absolute;flip:y;z-index:251712512" from="64.6pt,24.05pt" to="164.6pt,24.2pt"/>
              </w:pict>
            </w:r>
            <w:r>
              <w:rPr>
                <w:noProof/>
                <w:sz w:val="32"/>
              </w:rPr>
              <w:pict>
                <v:shape id="_x0000_s1209" type="#_x0000_t202" style="position:absolute;margin-left:38.85pt;margin-top:13.35pt;width:20pt;height:20.4pt;z-index:-251602944" stroked="f">
                  <v:textbox>
                    <w:txbxContent>
                      <w:p w:rsidR="00FE4912" w:rsidRDefault="00FE4912">
                        <w:pPr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FE4912" w:rsidRDefault="00FE4912">
            <w:pPr>
              <w:pStyle w:val="22"/>
              <w:spacing w:line="360" w:lineRule="auto"/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  </w:t>
            </w:r>
            <w:r>
              <w:rPr>
                <w:rFonts w:ascii="Times New Roman" w:hAnsi="Times New Roman"/>
                <w:sz w:val="32"/>
                <w:lang w:val="en-US"/>
              </w:rPr>
              <w:t>d</w:t>
            </w:r>
            <w:r>
              <w:rPr>
                <w:rFonts w:ascii="Times New Roman" w:hAnsi="Times New Roman"/>
                <w:sz w:val="32"/>
                <w:vertAlign w:val="subscript"/>
              </w:rPr>
              <w:t>3</w:t>
            </w:r>
            <w:r>
              <w:rPr>
                <w:rFonts w:ascii="Times New Roman" w:hAnsi="Times New Roman"/>
                <w:sz w:val="32"/>
              </w:rPr>
              <w:t xml:space="preserve"> =        5</w:t>
            </w:r>
            <w:r>
              <w:rPr>
                <w:rFonts w:ascii="Times New Roman" w:hAnsi="Times New Roman"/>
                <w:sz w:val="32"/>
              </w:rPr>
              <w:sym w:font="Symbol" w:char="00B4"/>
            </w:r>
            <w:r>
              <w:rPr>
                <w:rFonts w:ascii="Times New Roman" w:hAnsi="Times New Roman"/>
                <w:sz w:val="32"/>
              </w:rPr>
              <w:t>204750</w:t>
            </w:r>
            <w:r>
              <w:rPr>
                <w:rFonts w:ascii="Times New Roman" w:hAnsi="Times New Roman"/>
                <w:sz w:val="32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32"/>
              </w:rPr>
              <w:t xml:space="preserve"> / 20 = 37 мм,  принимаем </w:t>
            </w:r>
            <w:r>
              <w:rPr>
                <w:rFonts w:ascii="Times New Roman" w:hAnsi="Times New Roman"/>
                <w:sz w:val="32"/>
                <w:lang w:val="en-US"/>
              </w:rPr>
              <w:t>d</w:t>
            </w:r>
            <w:r>
              <w:rPr>
                <w:rFonts w:ascii="Times New Roman" w:hAnsi="Times New Roman"/>
                <w:sz w:val="32"/>
                <w:vertAlign w:val="subscript"/>
              </w:rPr>
              <w:t>3</w:t>
            </w:r>
            <w:r>
              <w:rPr>
                <w:rFonts w:ascii="Times New Roman" w:hAnsi="Times New Roman"/>
                <w:sz w:val="32"/>
              </w:rPr>
              <w:t xml:space="preserve"> = 38 мм</w:t>
            </w:r>
          </w:p>
          <w:p w:rsidR="00FE4912" w:rsidRDefault="009D0C72">
            <w:pPr>
              <w:pStyle w:val="20"/>
              <w:spacing w:line="360" w:lineRule="auto"/>
              <w:ind w:left="0" w:firstLine="0"/>
              <w:rPr>
                <w:rFonts w:ascii="Times New Roman" w:hAnsi="Times New Roman"/>
                <w:sz w:val="32"/>
              </w:rPr>
            </w:pPr>
            <w:r>
              <w:rPr>
                <w:noProof/>
                <w:sz w:val="32"/>
              </w:rPr>
              <w:pict>
                <v:line id="_x0000_s1213" style="position:absolute;flip:y;z-index:251717632" from="64.6pt,22.25pt" to="169.6pt,22.35pt"/>
              </w:pict>
            </w:r>
          </w:p>
          <w:p w:rsidR="00FE4912" w:rsidRDefault="009D0C72">
            <w:pPr>
              <w:pStyle w:val="22"/>
              <w:spacing w:line="360" w:lineRule="auto"/>
              <w:ind w:left="0" w:firstLine="0"/>
              <w:rPr>
                <w:rFonts w:ascii="Times New Roman" w:hAnsi="Times New Roman"/>
                <w:sz w:val="36"/>
              </w:rPr>
            </w:pPr>
            <w:r>
              <w:rPr>
                <w:noProof/>
                <w:sz w:val="32"/>
              </w:rPr>
              <w:pict>
                <v:line id="_x0000_s1210" style="position:absolute;z-index:251714560" from="44.85pt,7.6pt" to="54.6pt,7.6pt"/>
              </w:pict>
            </w:r>
            <w:r w:rsidR="00FE4912">
              <w:rPr>
                <w:rFonts w:ascii="Times New Roman" w:hAnsi="Times New Roman"/>
                <w:sz w:val="32"/>
              </w:rPr>
              <w:t xml:space="preserve">  </w:t>
            </w:r>
            <w:r w:rsidR="00FE4912">
              <w:rPr>
                <w:rFonts w:ascii="Times New Roman" w:hAnsi="Times New Roman"/>
                <w:sz w:val="32"/>
                <w:lang w:val="en-US"/>
              </w:rPr>
              <w:t>d</w:t>
            </w:r>
            <w:r w:rsidR="00FE4912">
              <w:rPr>
                <w:rFonts w:ascii="Times New Roman" w:hAnsi="Times New Roman"/>
                <w:sz w:val="32"/>
                <w:vertAlign w:val="subscript"/>
              </w:rPr>
              <w:t>4</w:t>
            </w:r>
            <w:r w:rsidR="00FE4912">
              <w:rPr>
                <w:rFonts w:ascii="Times New Roman" w:hAnsi="Times New Roman"/>
                <w:sz w:val="32"/>
              </w:rPr>
              <w:t xml:space="preserve"> =          5</w:t>
            </w:r>
            <w:r w:rsidR="00FE4912">
              <w:rPr>
                <w:rFonts w:ascii="Times New Roman" w:hAnsi="Times New Roman"/>
                <w:sz w:val="32"/>
              </w:rPr>
              <w:sym w:font="Symbol" w:char="00B4"/>
            </w:r>
            <w:r w:rsidR="00FE4912">
              <w:rPr>
                <w:rFonts w:ascii="Times New Roman" w:hAnsi="Times New Roman"/>
                <w:sz w:val="32"/>
              </w:rPr>
              <w:t>195000</w:t>
            </w:r>
            <w:r w:rsidR="00FE4912">
              <w:rPr>
                <w:rFonts w:ascii="Times New Roman" w:hAnsi="Times New Roman"/>
                <w:sz w:val="32"/>
                <w:vertAlign w:val="subscript"/>
              </w:rPr>
              <w:t xml:space="preserve"> </w:t>
            </w:r>
            <w:r w:rsidR="00FE4912">
              <w:rPr>
                <w:rFonts w:ascii="Times New Roman" w:hAnsi="Times New Roman"/>
                <w:sz w:val="32"/>
              </w:rPr>
              <w:t xml:space="preserve"> / 20 = 36,5 мм,  принимаем </w:t>
            </w:r>
            <w:r w:rsidR="00FE4912">
              <w:rPr>
                <w:rFonts w:ascii="Times New Roman" w:hAnsi="Times New Roman"/>
                <w:sz w:val="32"/>
                <w:lang w:val="en-US"/>
              </w:rPr>
              <w:t>d</w:t>
            </w:r>
            <w:r w:rsidR="00FE4912">
              <w:rPr>
                <w:rFonts w:ascii="Times New Roman" w:hAnsi="Times New Roman"/>
                <w:sz w:val="32"/>
                <w:vertAlign w:val="subscript"/>
              </w:rPr>
              <w:t>4</w:t>
            </w:r>
            <w:r w:rsidR="00FE4912">
              <w:rPr>
                <w:rFonts w:ascii="Times New Roman" w:hAnsi="Times New Roman"/>
                <w:sz w:val="32"/>
              </w:rPr>
              <w:t xml:space="preserve"> = 38 мм</w:t>
            </w:r>
          </w:p>
          <w:p w:rsidR="00FE4912" w:rsidRDefault="00FE4912"/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  <w:tr w:rsidR="00FE4912">
        <w:trPr>
          <w:trHeight w:val="15196"/>
        </w:trPr>
        <w:tc>
          <w:tcPr>
            <w:tcW w:w="10390" w:type="dxa"/>
            <w:gridSpan w:val="7"/>
          </w:tcPr>
          <w:p w:rsidR="00FE4912" w:rsidRDefault="00FE4912"/>
          <w:p w:rsidR="00FE4912" w:rsidRDefault="00FE4912">
            <w:pPr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 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Литература</w:t>
            </w:r>
          </w:p>
          <w:p w:rsidR="00FE4912" w:rsidRDefault="00FE4912">
            <w:pPr>
              <w:spacing w:line="360" w:lineRule="auto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 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Анурьев В.И. Справочник конструктора – машиностроителя: в 3т. 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М.: Машиностроение, 1985. Т.2, 559 с.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Проектирование металлорежущих станков и станочных систем: 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проектирование металлорежущих станков; Справочник – 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учебник/под ред. А. С. Проникова._ М, Машиностроение,1995.-448 с.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4. Проников А. С. Расчет и конструирование металлорежущих станков.  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Учеб. для ВУЗов.- М.: Высш. Школа,- 2000.-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5. Тарзиманов Г. А. Проектирование металлорежущих станков. М.: 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Машиностроение,- 1980, - 280 с.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Шейнблит А. Е. Курсовое проектирование деталей машин: учебник   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для техн..- М Высшая школа. – ФГИПП.- 1999.- 432 с.. </w:t>
            </w:r>
          </w:p>
          <w:p w:rsidR="00FE4912" w:rsidRDefault="00FE4912">
            <w:pPr>
              <w:pStyle w:val="a5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    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Дунаев Леликов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Курсовое проектирование деталей машин: учебник для ВУЗов.- М Высшая школа. 1999.- 420 с.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8. Кочергин А. А, Конструирование и расчет металлорежущих станков   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и станочних комплексов: Учеб. пособие для ВТУЗов.- Минск. –   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Вышейш. школа. – 1991, 382 с.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Левятов Д.С. Расчеты и конструирование деталей машин: Учеб. для   </w:t>
            </w:r>
          </w:p>
          <w:p w:rsidR="00FE4912" w:rsidRDefault="00FE4912">
            <w:pPr>
              <w:pStyle w:val="a5"/>
              <w:spacing w:line="360" w:lineRule="auto"/>
              <w:ind w:left="0"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Вузов.- М.: Высш. шк. 1985. 380 с.</w:t>
            </w:r>
          </w:p>
          <w:p w:rsidR="00FE4912" w:rsidRDefault="00FE4912"/>
        </w:tc>
      </w:tr>
      <w:tr w:rsidR="00FE4912">
        <w:trPr>
          <w:cantSplit/>
          <w:trHeight w:val="270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 w:val="restart"/>
            <w:vAlign w:val="center"/>
          </w:tcPr>
          <w:p w:rsidR="00FE4912" w:rsidRDefault="00FE4912">
            <w:pPr>
              <w:pStyle w:val="3"/>
            </w:pPr>
            <w:r>
              <w:t>030501.080602.041.000 ПЗ</w:t>
            </w:r>
          </w:p>
        </w:tc>
        <w:tc>
          <w:tcPr>
            <w:tcW w:w="606" w:type="dxa"/>
            <w:vAlign w:val="center"/>
          </w:tcPr>
          <w:p w:rsidR="00FE4912" w:rsidRDefault="00FE4912">
            <w:pPr>
              <w:pStyle w:val="2"/>
              <w:jc w:val="center"/>
            </w:pPr>
            <w:r>
              <w:t>Лист</w:t>
            </w: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86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1324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870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79" w:type="dxa"/>
            <w:vAlign w:val="center"/>
          </w:tcPr>
          <w:p w:rsidR="00FE4912" w:rsidRDefault="00FE4912">
            <w:pPr>
              <w:jc w:val="center"/>
              <w:rPr>
                <w:b w:val="0"/>
                <w:bCs w:val="0"/>
                <w:sz w:val="16"/>
              </w:rPr>
            </w:pP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 w:val="restart"/>
            <w:vAlign w:val="center"/>
          </w:tcPr>
          <w:p w:rsidR="00FE4912" w:rsidRDefault="00FE4912">
            <w:pPr>
              <w:jc w:val="center"/>
              <w:rPr>
                <w:sz w:val="32"/>
              </w:rPr>
            </w:pPr>
          </w:p>
        </w:tc>
      </w:tr>
      <w:tr w:rsidR="00FE4912">
        <w:trPr>
          <w:cantSplit/>
          <w:trHeight w:val="284"/>
        </w:trPr>
        <w:tc>
          <w:tcPr>
            <w:tcW w:w="513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Изм</w:t>
            </w:r>
          </w:p>
        </w:tc>
        <w:tc>
          <w:tcPr>
            <w:tcW w:w="586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Лист</w:t>
            </w:r>
          </w:p>
        </w:tc>
        <w:tc>
          <w:tcPr>
            <w:tcW w:w="1324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№ документа</w:t>
            </w:r>
          </w:p>
        </w:tc>
        <w:tc>
          <w:tcPr>
            <w:tcW w:w="870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579" w:type="dxa"/>
            <w:vAlign w:val="center"/>
          </w:tcPr>
          <w:p w:rsidR="00FE4912" w:rsidRDefault="00FE4912">
            <w:pPr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5912" w:type="dxa"/>
            <w:vMerge/>
            <w:vAlign w:val="center"/>
          </w:tcPr>
          <w:p w:rsidR="00FE4912" w:rsidRDefault="00FE4912">
            <w:pPr>
              <w:jc w:val="center"/>
            </w:pPr>
          </w:p>
        </w:tc>
        <w:tc>
          <w:tcPr>
            <w:tcW w:w="606" w:type="dxa"/>
            <w:vMerge/>
            <w:vAlign w:val="center"/>
          </w:tcPr>
          <w:p w:rsidR="00FE4912" w:rsidRDefault="00FE4912">
            <w:pPr>
              <w:jc w:val="center"/>
            </w:pPr>
          </w:p>
        </w:tc>
      </w:tr>
    </w:tbl>
    <w:p w:rsidR="00FE4912" w:rsidRDefault="00FE4912">
      <w:bookmarkStart w:id="0" w:name="_GoBack"/>
      <w:bookmarkEnd w:id="0"/>
    </w:p>
    <w:sectPr w:rsidR="00FE4912">
      <w:type w:val="continuous"/>
      <w:pgSz w:w="11909" w:h="16834" w:code="9"/>
      <w:pgMar w:top="369" w:right="1134" w:bottom="0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05ABC"/>
    <w:multiLevelType w:val="hybridMultilevel"/>
    <w:tmpl w:val="0A84D008"/>
    <w:lvl w:ilvl="0" w:tplc="671C0F30">
      <w:start w:val="1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2507FC9"/>
    <w:multiLevelType w:val="multilevel"/>
    <w:tmpl w:val="7A7A3EA2"/>
    <w:lvl w:ilvl="0">
      <w:start w:val="3"/>
      <w:numFmt w:val="decimal"/>
      <w:lvlText w:val="%1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</w:lvl>
  </w:abstractNum>
  <w:abstractNum w:abstractNumId="2">
    <w:nsid w:val="2FAB6212"/>
    <w:multiLevelType w:val="multilevel"/>
    <w:tmpl w:val="272072DE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7"/>
      <w:numFmt w:val="decimal"/>
      <w:lvlText w:val="%1.%2"/>
      <w:lvlJc w:val="left"/>
      <w:pPr>
        <w:tabs>
          <w:tab w:val="num" w:pos="885"/>
        </w:tabs>
        <w:ind w:left="885" w:hanging="705"/>
      </w:pPr>
    </w:lvl>
    <w:lvl w:ilvl="2">
      <w:start w:val="2"/>
      <w:numFmt w:val="decimal"/>
      <w:lvlText w:val="%1.%2.%3"/>
      <w:lvlJc w:val="left"/>
      <w:pPr>
        <w:tabs>
          <w:tab w:val="num" w:pos="794"/>
        </w:tabs>
        <w:ind w:left="794" w:hanging="720"/>
      </w:p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080"/>
      </w:pPr>
    </w:lvl>
    <w:lvl w:ilvl="4">
      <w:start w:val="1"/>
      <w:numFmt w:val="decimal"/>
      <w:lvlText w:val="%1.%2.%3.%4.%5"/>
      <w:lvlJc w:val="left"/>
      <w:pPr>
        <w:tabs>
          <w:tab w:val="num" w:pos="1228"/>
        </w:tabs>
        <w:ind w:left="1228" w:hanging="1080"/>
      </w:p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</w:lvl>
  </w:abstractNum>
  <w:abstractNum w:abstractNumId="3">
    <w:nsid w:val="5D2F0BD0"/>
    <w:multiLevelType w:val="multilevel"/>
    <w:tmpl w:val="3976E8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</w:lvl>
  </w:abstractNum>
  <w:abstractNum w:abstractNumId="4">
    <w:nsid w:val="67946417"/>
    <w:multiLevelType w:val="hybridMultilevel"/>
    <w:tmpl w:val="C400D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327B50"/>
    <w:multiLevelType w:val="hybridMultilevel"/>
    <w:tmpl w:val="F724B4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482120"/>
    <w:multiLevelType w:val="hybridMultilevel"/>
    <w:tmpl w:val="E7EE2C52"/>
    <w:lvl w:ilvl="0" w:tplc="4B3EF9CE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2"/>
    <w:lvlOverride w:ilvl="0">
      <w:startOverride w:val="3"/>
    </w:lvlOverride>
    <w:lvlOverride w:ilvl="1">
      <w:startOverride w:val="7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ttachedTemplate r:id="rId1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784B"/>
    <w:rsid w:val="00100995"/>
    <w:rsid w:val="004C784B"/>
    <w:rsid w:val="009D0C72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"/>
    <o:shapelayout v:ext="edit">
      <o:idmap v:ext="edit" data="1"/>
    </o:shapelayout>
  </w:shapeDefaults>
  <w:decimalSymbol w:val=","/>
  <w:listSeparator w:val=";"/>
  <w15:chartTrackingRefBased/>
  <w15:docId w15:val="{7E5A4E2D-B3AC-4CA0-8A90-E8EFF434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bCs/>
      <w:color w:val="000000"/>
      <w:spacing w:val="-4"/>
      <w:w w:val="92"/>
      <w:sz w:val="28"/>
      <w:szCs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1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ind w:right="-308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113"/>
      <w:outlineLvl w:val="4"/>
    </w:pPr>
    <w:rPr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2"/>
    </w:rPr>
  </w:style>
  <w:style w:type="paragraph" w:styleId="7">
    <w:name w:val="heading 7"/>
    <w:basedOn w:val="a"/>
    <w:next w:val="a"/>
    <w:qFormat/>
    <w:pPr>
      <w:keepNext/>
      <w:ind w:left="300"/>
      <w:jc w:val="center"/>
      <w:outlineLvl w:val="6"/>
    </w:pPr>
  </w:style>
  <w:style w:type="paragraph" w:styleId="8">
    <w:name w:val="heading 8"/>
    <w:basedOn w:val="a"/>
    <w:next w:val="a"/>
    <w:qFormat/>
    <w:pPr>
      <w:keepNext/>
      <w:ind w:left="300"/>
      <w:jc w:val="center"/>
      <w:outlineLvl w:val="7"/>
    </w:pPr>
    <w:rPr>
      <w:sz w:val="32"/>
    </w:rPr>
  </w:style>
  <w:style w:type="paragraph" w:styleId="9">
    <w:name w:val="heading 9"/>
    <w:basedOn w:val="a"/>
    <w:next w:val="a"/>
    <w:qFormat/>
    <w:pPr>
      <w:keepNext/>
      <w:ind w:left="300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00"/>
      <w:jc w:val="center"/>
    </w:pPr>
    <w:rPr>
      <w:sz w:val="44"/>
    </w:rPr>
  </w:style>
  <w:style w:type="paragraph" w:styleId="a4">
    <w:name w:val="Body Text"/>
    <w:basedOn w:val="a"/>
    <w:semiHidden/>
    <w:pPr>
      <w:widowControl w:val="0"/>
      <w:autoSpaceDE w:val="0"/>
      <w:autoSpaceDN w:val="0"/>
      <w:adjustRightInd w:val="0"/>
      <w:spacing w:before="60"/>
      <w:jc w:val="both"/>
    </w:pPr>
    <w:rPr>
      <w:rFonts w:cs="Courier New"/>
      <w:b w:val="0"/>
      <w:bCs w:val="0"/>
      <w:color w:val="auto"/>
      <w:spacing w:val="0"/>
      <w:w w:val="100"/>
      <w:szCs w:val="24"/>
    </w:rPr>
  </w:style>
  <w:style w:type="paragraph" w:styleId="20">
    <w:name w:val="List 2"/>
    <w:basedOn w:val="a"/>
    <w:semiHidden/>
    <w:pPr>
      <w:widowControl w:val="0"/>
      <w:autoSpaceDE w:val="0"/>
      <w:autoSpaceDN w:val="0"/>
      <w:adjustRightInd w:val="0"/>
      <w:spacing w:line="480" w:lineRule="auto"/>
      <w:ind w:left="566" w:hanging="283"/>
    </w:pPr>
    <w:rPr>
      <w:rFonts w:ascii="Courier New" w:hAnsi="Courier New" w:cs="Courier New"/>
      <w:b w:val="0"/>
      <w:bCs w:val="0"/>
      <w:color w:val="auto"/>
      <w:spacing w:val="0"/>
      <w:w w:val="100"/>
      <w:sz w:val="24"/>
      <w:szCs w:val="24"/>
    </w:rPr>
  </w:style>
  <w:style w:type="paragraph" w:styleId="30">
    <w:name w:val="Body Text 3"/>
    <w:basedOn w:val="a"/>
    <w:semiHidden/>
    <w:pPr>
      <w:widowControl w:val="0"/>
      <w:autoSpaceDE w:val="0"/>
      <w:autoSpaceDN w:val="0"/>
      <w:adjustRightInd w:val="0"/>
    </w:pPr>
    <w:rPr>
      <w:rFonts w:cs="Courier New"/>
      <w:b w:val="0"/>
      <w:bCs w:val="0"/>
      <w:color w:val="auto"/>
      <w:spacing w:val="0"/>
      <w:w w:val="100"/>
      <w:szCs w:val="24"/>
    </w:rPr>
  </w:style>
  <w:style w:type="paragraph" w:styleId="21">
    <w:name w:val="Body Text Indent 2"/>
    <w:basedOn w:val="a"/>
    <w:semiHidden/>
    <w:pPr>
      <w:widowControl w:val="0"/>
      <w:autoSpaceDE w:val="0"/>
      <w:autoSpaceDN w:val="0"/>
      <w:adjustRightInd w:val="0"/>
      <w:ind w:firstLine="879"/>
    </w:pPr>
    <w:rPr>
      <w:rFonts w:cs="Courier New"/>
      <w:b w:val="0"/>
      <w:bCs w:val="0"/>
      <w:color w:val="auto"/>
      <w:spacing w:val="0"/>
      <w:w w:val="100"/>
      <w:szCs w:val="24"/>
    </w:rPr>
  </w:style>
  <w:style w:type="paragraph" w:styleId="22">
    <w:name w:val="List Continue 2"/>
    <w:basedOn w:val="a"/>
    <w:semiHidden/>
    <w:pPr>
      <w:widowControl w:val="0"/>
      <w:autoSpaceDE w:val="0"/>
      <w:autoSpaceDN w:val="0"/>
      <w:adjustRightInd w:val="0"/>
      <w:spacing w:after="120" w:line="480" w:lineRule="auto"/>
      <w:ind w:left="566" w:firstLine="880"/>
    </w:pPr>
    <w:rPr>
      <w:rFonts w:ascii="Courier New" w:hAnsi="Courier New" w:cs="Courier New"/>
      <w:b w:val="0"/>
      <w:bCs w:val="0"/>
      <w:color w:val="auto"/>
      <w:spacing w:val="0"/>
      <w:w w:val="100"/>
      <w:sz w:val="24"/>
      <w:szCs w:val="24"/>
    </w:rPr>
  </w:style>
  <w:style w:type="paragraph" w:styleId="a5">
    <w:name w:val="List"/>
    <w:basedOn w:val="a"/>
    <w:semiHidden/>
    <w:pPr>
      <w:widowControl w:val="0"/>
      <w:autoSpaceDE w:val="0"/>
      <w:autoSpaceDN w:val="0"/>
      <w:adjustRightInd w:val="0"/>
      <w:spacing w:line="480" w:lineRule="auto"/>
      <w:ind w:left="283" w:hanging="283"/>
    </w:pPr>
    <w:rPr>
      <w:rFonts w:ascii="Courier New" w:hAnsi="Courier New" w:cs="Courier New"/>
      <w:b w:val="0"/>
      <w:bCs w:val="0"/>
      <w:color w:val="auto"/>
      <w:spacing w:val="0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9;&#1095;&#1025;&#1073;&#1040;\&#1056;&#1072;&#1084;&#1082;&#1072;&#1064;&#1072;&#1102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РамкаШаюлон.dot</Template>
  <TotalTime>0</TotalTime>
  <Pages>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030501</vt:lpstr>
    </vt:vector>
  </TitlesOfParts>
  <Company>Uralmash JSC</Company>
  <LinksUpToDate>false</LinksUpToDate>
  <CharactersWithSpaces>20821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030501</dc:title>
  <dc:subject/>
  <dc:creator>User</dc:creator>
  <cp:keywords/>
  <dc:description/>
  <cp:lastModifiedBy>admin</cp:lastModifiedBy>
  <cp:revision>2</cp:revision>
  <cp:lastPrinted>2003-05-06T09:29:00Z</cp:lastPrinted>
  <dcterms:created xsi:type="dcterms:W3CDTF">2014-02-10T15:09:00Z</dcterms:created>
  <dcterms:modified xsi:type="dcterms:W3CDTF">2014-02-10T15:09:00Z</dcterms:modified>
</cp:coreProperties>
</file>