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23" w:rsidRDefault="008C4423">
      <w:pPr>
        <w:pStyle w:val="a3"/>
        <w:rPr>
          <w:b w:val="0"/>
          <w:bCs w:val="0"/>
        </w:rPr>
      </w:pPr>
    </w:p>
    <w:p w:rsidR="008C4423" w:rsidRDefault="008C4423">
      <w:pPr>
        <w:pStyle w:val="a3"/>
        <w:rPr>
          <w:b w:val="0"/>
          <w:bCs w:val="0"/>
        </w:rPr>
      </w:pPr>
    </w:p>
    <w:p w:rsidR="008C4423" w:rsidRDefault="008C4423">
      <w:pPr>
        <w:pStyle w:val="a3"/>
        <w:jc w:val="left"/>
        <w:rPr>
          <w:b w:val="0"/>
          <w:bCs w:val="0"/>
        </w:rPr>
      </w:pPr>
    </w:p>
    <w:p w:rsidR="008C4423" w:rsidRDefault="008C4423">
      <w:pPr>
        <w:pStyle w:val="a3"/>
        <w:rPr>
          <w:sz w:val="44"/>
        </w:rPr>
      </w:pPr>
      <w:r>
        <w:rPr>
          <w:sz w:val="44"/>
        </w:rPr>
        <w:t>Домашняя контрольная работа по дисциплине ОПТС и С</w:t>
      </w:r>
    </w:p>
    <w:p w:rsidR="008C4423" w:rsidRDefault="008C4423">
      <w:pPr>
        <w:pStyle w:val="a3"/>
        <w:rPr>
          <w:i/>
          <w:iCs/>
          <w:sz w:val="44"/>
        </w:rPr>
      </w:pPr>
      <w:r>
        <w:rPr>
          <w:sz w:val="44"/>
        </w:rPr>
        <w:t>Тема: «</w:t>
      </w:r>
      <w:r>
        <w:rPr>
          <w:i/>
          <w:iCs/>
          <w:sz w:val="44"/>
        </w:rPr>
        <w:t>Анализ электрических параметров каналов ТЧ»</w:t>
      </w:r>
    </w:p>
    <w:p w:rsidR="008C4423" w:rsidRDefault="008C4423">
      <w:pPr>
        <w:pStyle w:val="a3"/>
        <w:rPr>
          <w:i/>
          <w:iCs/>
          <w:sz w:val="44"/>
        </w:rPr>
      </w:pPr>
    </w:p>
    <w:p w:rsidR="008C4423" w:rsidRDefault="008C4423">
      <w:pPr>
        <w:pStyle w:val="a3"/>
        <w:rPr>
          <w:i/>
          <w:iCs/>
          <w:sz w:val="44"/>
        </w:rPr>
      </w:pPr>
    </w:p>
    <w:p w:rsidR="008C4423" w:rsidRDefault="008C4423">
      <w:pPr>
        <w:pStyle w:val="a3"/>
        <w:rPr>
          <w:i/>
          <w:iCs/>
          <w:sz w:val="44"/>
        </w:rPr>
      </w:pPr>
    </w:p>
    <w:p w:rsidR="008C4423" w:rsidRDefault="008C4423">
      <w:pPr>
        <w:pStyle w:val="a3"/>
        <w:rPr>
          <w:i/>
          <w:iCs/>
          <w:sz w:val="44"/>
        </w:rPr>
      </w:pPr>
    </w:p>
    <w:p w:rsidR="008C4423" w:rsidRDefault="008C4423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</w:p>
    <w:p w:rsidR="008C4423" w:rsidRDefault="008C4423">
      <w:pPr>
        <w:pStyle w:val="a3"/>
        <w:jc w:val="right"/>
        <w:rPr>
          <w:b w:val="0"/>
          <w:bCs w:val="0"/>
        </w:rPr>
      </w:pPr>
    </w:p>
    <w:p w:rsidR="008C4423" w:rsidRDefault="008C4423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</w:t>
      </w:r>
    </w:p>
    <w:p w:rsidR="008C4423" w:rsidRDefault="008C4423">
      <w:pPr>
        <w:pStyle w:val="a3"/>
        <w:jc w:val="right"/>
        <w:rPr>
          <w:b w:val="0"/>
          <w:bCs w:val="0"/>
        </w:rPr>
      </w:pPr>
    </w:p>
    <w:p w:rsidR="008C4423" w:rsidRDefault="008C4423">
      <w:pPr>
        <w:pStyle w:val="a3"/>
        <w:jc w:val="right"/>
        <w:rPr>
          <w:b w:val="0"/>
          <w:bCs w:val="0"/>
        </w:rPr>
      </w:pPr>
    </w:p>
    <w:p w:rsidR="008C4423" w:rsidRDefault="008C4423">
      <w:pPr>
        <w:pStyle w:val="a3"/>
        <w:jc w:val="left"/>
        <w:rPr>
          <w:b w:val="0"/>
          <w:bCs w:val="0"/>
        </w:rPr>
      </w:pPr>
    </w:p>
    <w:p w:rsidR="008C4423" w:rsidRDefault="008C4423">
      <w:pPr>
        <w:pStyle w:val="a3"/>
        <w:jc w:val="right"/>
        <w:rPr>
          <w:b w:val="0"/>
          <w:bCs w:val="0"/>
        </w:rPr>
      </w:pPr>
    </w:p>
    <w:p w:rsidR="008C4423" w:rsidRDefault="008C4423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 Санкт-Петербург</w:t>
      </w:r>
    </w:p>
    <w:p w:rsidR="008C4423" w:rsidRDefault="008C4423">
      <w:pPr>
        <w:pStyle w:val="a3"/>
        <w:rPr>
          <w:b w:val="0"/>
          <w:bCs w:val="0"/>
        </w:rPr>
      </w:pPr>
      <w:r>
        <w:rPr>
          <w:b w:val="0"/>
          <w:bCs w:val="0"/>
        </w:rPr>
        <w:t>2000</w:t>
      </w:r>
    </w:p>
    <w:p w:rsidR="008C4423" w:rsidRDefault="008C4423">
      <w:pPr>
        <w:pStyle w:val="a3"/>
      </w:pPr>
      <w:r>
        <w:t>Содержание</w:t>
      </w:r>
    </w:p>
    <w:p w:rsidR="008C4423" w:rsidRDefault="008C4423">
      <w:pPr>
        <w:pStyle w:val="a3"/>
        <w:ind w:left="360"/>
        <w:jc w:val="both"/>
        <w:rPr>
          <w:b w:val="0"/>
          <w:bCs w:val="0"/>
        </w:rPr>
      </w:pPr>
    </w:p>
    <w:p w:rsidR="008C4423" w:rsidRDefault="008C4423">
      <w:pPr>
        <w:pStyle w:val="a3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     Задание на контрольную работу…………………………………3</w:t>
      </w:r>
    </w:p>
    <w:p w:rsidR="008C4423" w:rsidRDefault="008C4423">
      <w:pPr>
        <w:pStyle w:val="a3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     Исходные данные…………………………………………………3</w:t>
      </w:r>
    </w:p>
    <w:p w:rsidR="008C4423" w:rsidRDefault="008C4423">
      <w:pPr>
        <w:pStyle w:val="a3"/>
        <w:numPr>
          <w:ilvl w:val="0"/>
          <w:numId w:val="3"/>
        </w:numPr>
        <w:jc w:val="both"/>
        <w:rPr>
          <w:b w:val="0"/>
          <w:bCs w:val="0"/>
        </w:rPr>
      </w:pPr>
      <w:r>
        <w:rPr>
          <w:b w:val="0"/>
          <w:bCs w:val="0"/>
        </w:rPr>
        <w:t>Структурная схема составного канала…………...……………...4</w:t>
      </w:r>
    </w:p>
    <w:p w:rsidR="008C4423" w:rsidRDefault="008C4423">
      <w:pPr>
        <w:pStyle w:val="a3"/>
        <w:numPr>
          <w:ilvl w:val="0"/>
          <w:numId w:val="3"/>
        </w:numPr>
        <w:jc w:val="both"/>
        <w:rPr>
          <w:b w:val="0"/>
          <w:bCs w:val="0"/>
        </w:rPr>
      </w:pPr>
      <w:r>
        <w:rPr>
          <w:b w:val="0"/>
          <w:bCs w:val="0"/>
        </w:rPr>
        <w:t>Оценка электрических параметров………………………………4</w:t>
      </w:r>
    </w:p>
    <w:p w:rsidR="008C4423" w:rsidRDefault="008C4423">
      <w:pPr>
        <w:pStyle w:val="a3"/>
        <w:numPr>
          <w:ilvl w:val="0"/>
          <w:numId w:val="3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 Остаточное затухание…………………………………………….5</w:t>
      </w:r>
    </w:p>
    <w:p w:rsidR="008C4423" w:rsidRDefault="008C4423">
      <w:pPr>
        <w:pStyle w:val="a4"/>
        <w:numPr>
          <w:ilvl w:val="0"/>
          <w:numId w:val="3"/>
        </w:numPr>
      </w:pPr>
      <w:r>
        <w:t>Частотная характеристика остаточного затухания……………...6</w:t>
      </w:r>
    </w:p>
    <w:p w:rsidR="008C4423" w:rsidRDefault="008C4423">
      <w:pPr>
        <w:pStyle w:val="a4"/>
        <w:numPr>
          <w:ilvl w:val="0"/>
          <w:numId w:val="3"/>
        </w:numPr>
      </w:pPr>
      <w:r>
        <w:t>Мощность(напряжение) псофометрического шума…………….8</w:t>
      </w:r>
    </w:p>
    <w:p w:rsidR="008C4423" w:rsidRDefault="008C4423">
      <w:pPr>
        <w:pStyle w:val="a4"/>
        <w:numPr>
          <w:ilvl w:val="0"/>
          <w:numId w:val="3"/>
        </w:numPr>
      </w:pPr>
      <w:r>
        <w:t>Защищенность между различными направлениями передачи…9</w:t>
      </w:r>
    </w:p>
    <w:p w:rsidR="008C4423" w:rsidRDefault="008C4423">
      <w:pPr>
        <w:pStyle w:val="a4"/>
        <w:numPr>
          <w:ilvl w:val="0"/>
          <w:numId w:val="3"/>
        </w:numPr>
        <w:rPr>
          <w:b/>
          <w:bCs/>
        </w:rPr>
      </w:pPr>
      <w:r>
        <w:t>Амплитудная характеристика……………………………………10</w:t>
      </w:r>
    </w:p>
    <w:p w:rsidR="008C4423" w:rsidRDefault="008C4423">
      <w:pPr>
        <w:pStyle w:val="a3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     Вывод……………………………………………………………....10</w:t>
      </w:r>
    </w:p>
    <w:p w:rsidR="008C4423" w:rsidRDefault="008C4423">
      <w:pPr>
        <w:pStyle w:val="a3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     Список используемой литературы……………………………….11</w:t>
      </w:r>
    </w:p>
    <w:p w:rsidR="008C4423" w:rsidRDefault="008C4423">
      <w:pPr>
        <w:pStyle w:val="a3"/>
        <w:jc w:val="both"/>
        <w:rPr>
          <w:b w:val="0"/>
          <w:bCs w:val="0"/>
        </w:rPr>
      </w:pPr>
    </w:p>
    <w:p w:rsidR="008C4423" w:rsidRDefault="008C4423">
      <w:pPr>
        <w:pStyle w:val="a3"/>
        <w:jc w:val="both"/>
        <w:rPr>
          <w:b w:val="0"/>
          <w:bCs w:val="0"/>
        </w:rPr>
      </w:pPr>
    </w:p>
    <w:p w:rsidR="008C4423" w:rsidRDefault="008C4423">
      <w:pPr>
        <w:pStyle w:val="a3"/>
        <w:rPr>
          <w:b w:val="0"/>
          <w:bCs w:val="0"/>
        </w:rPr>
      </w:pPr>
    </w:p>
    <w:p w:rsidR="008C4423" w:rsidRDefault="008C4423">
      <w:pPr>
        <w:pStyle w:val="a3"/>
        <w:rPr>
          <w:b w:val="0"/>
          <w:bCs w:val="0"/>
        </w:rPr>
      </w:pPr>
    </w:p>
    <w:p w:rsidR="008C4423" w:rsidRDefault="008C4423">
      <w:pPr>
        <w:pStyle w:val="a3"/>
        <w:rPr>
          <w:b w:val="0"/>
          <w:bCs w:val="0"/>
        </w:rPr>
      </w:pPr>
    </w:p>
    <w:p w:rsidR="008C4423" w:rsidRDefault="008C4423">
      <w:pPr>
        <w:pStyle w:val="a3"/>
        <w:rPr>
          <w:b w:val="0"/>
          <w:bCs w:val="0"/>
        </w:rPr>
      </w:pPr>
    </w:p>
    <w:p w:rsidR="008C4423" w:rsidRDefault="008C4423">
      <w:pPr>
        <w:pStyle w:val="a3"/>
        <w:rPr>
          <w:b w:val="0"/>
          <w:bCs w:val="0"/>
        </w:rPr>
      </w:pPr>
    </w:p>
    <w:p w:rsidR="008C4423" w:rsidRDefault="008C4423">
      <w:pPr>
        <w:pStyle w:val="a3"/>
        <w:rPr>
          <w:b w:val="0"/>
          <w:bCs w:val="0"/>
        </w:rPr>
      </w:pPr>
    </w:p>
    <w:p w:rsidR="008C4423" w:rsidRDefault="008C4423">
      <w:pPr>
        <w:pStyle w:val="a3"/>
        <w:rPr>
          <w:b w:val="0"/>
          <w:bCs w:val="0"/>
        </w:rPr>
      </w:pPr>
    </w:p>
    <w:p w:rsidR="008C4423" w:rsidRDefault="008C4423">
      <w:pPr>
        <w:pStyle w:val="a3"/>
        <w:rPr>
          <w:b w:val="0"/>
          <w:bCs w:val="0"/>
        </w:rPr>
      </w:pPr>
    </w:p>
    <w:p w:rsidR="008C4423" w:rsidRDefault="008C4423">
      <w:pPr>
        <w:pStyle w:val="a3"/>
        <w:rPr>
          <w:b w:val="0"/>
          <w:bCs w:val="0"/>
        </w:rPr>
      </w:pPr>
    </w:p>
    <w:p w:rsidR="008C4423" w:rsidRDefault="008C4423">
      <w:pPr>
        <w:pStyle w:val="a3"/>
        <w:rPr>
          <w:b w:val="0"/>
          <w:bCs w:val="0"/>
        </w:rPr>
      </w:pPr>
    </w:p>
    <w:p w:rsidR="008C4423" w:rsidRDefault="008C4423">
      <w:pPr>
        <w:pStyle w:val="a3"/>
        <w:rPr>
          <w:b w:val="0"/>
          <w:bCs w:val="0"/>
        </w:rPr>
      </w:pPr>
    </w:p>
    <w:p w:rsidR="008C4423" w:rsidRDefault="008C4423">
      <w:pPr>
        <w:pStyle w:val="a3"/>
        <w:rPr>
          <w:b w:val="0"/>
          <w:bCs w:val="0"/>
        </w:rPr>
      </w:pPr>
    </w:p>
    <w:p w:rsidR="008C4423" w:rsidRDefault="008C4423">
      <w:pPr>
        <w:pStyle w:val="a3"/>
        <w:rPr>
          <w:b w:val="0"/>
          <w:bCs w:val="0"/>
        </w:rPr>
      </w:pPr>
    </w:p>
    <w:p w:rsidR="008C4423" w:rsidRDefault="008C4423">
      <w:pPr>
        <w:pStyle w:val="a3"/>
        <w:rPr>
          <w:b w:val="0"/>
          <w:bCs w:val="0"/>
        </w:rPr>
      </w:pPr>
    </w:p>
    <w:p w:rsidR="008C4423" w:rsidRDefault="008C4423">
      <w:pPr>
        <w:pStyle w:val="a3"/>
        <w:rPr>
          <w:b w:val="0"/>
          <w:bCs w:val="0"/>
        </w:rPr>
      </w:pPr>
    </w:p>
    <w:p w:rsidR="008C4423" w:rsidRDefault="008C4423">
      <w:pPr>
        <w:pStyle w:val="a3"/>
        <w:rPr>
          <w:b w:val="0"/>
          <w:bCs w:val="0"/>
        </w:rPr>
      </w:pPr>
    </w:p>
    <w:p w:rsidR="008C4423" w:rsidRDefault="008C4423">
      <w:pPr>
        <w:pStyle w:val="a3"/>
        <w:rPr>
          <w:b w:val="0"/>
          <w:bCs w:val="0"/>
        </w:rPr>
      </w:pPr>
    </w:p>
    <w:p w:rsidR="008C4423" w:rsidRDefault="008C4423">
      <w:pPr>
        <w:pStyle w:val="a3"/>
        <w:rPr>
          <w:b w:val="0"/>
          <w:bCs w:val="0"/>
        </w:rPr>
      </w:pPr>
    </w:p>
    <w:p w:rsidR="008C4423" w:rsidRDefault="008C4423">
      <w:pPr>
        <w:pStyle w:val="a3"/>
        <w:rPr>
          <w:b w:val="0"/>
          <w:bCs w:val="0"/>
        </w:rPr>
      </w:pPr>
    </w:p>
    <w:p w:rsidR="008C4423" w:rsidRDefault="008C4423">
      <w:pPr>
        <w:pStyle w:val="a3"/>
        <w:rPr>
          <w:b w:val="0"/>
          <w:bCs w:val="0"/>
        </w:rPr>
      </w:pPr>
    </w:p>
    <w:p w:rsidR="008C4423" w:rsidRDefault="008C4423">
      <w:pPr>
        <w:pStyle w:val="a3"/>
        <w:rPr>
          <w:b w:val="0"/>
          <w:bCs w:val="0"/>
        </w:rPr>
      </w:pPr>
    </w:p>
    <w:p w:rsidR="008C4423" w:rsidRDefault="008C4423">
      <w:pPr>
        <w:pStyle w:val="a3"/>
        <w:rPr>
          <w:b w:val="0"/>
          <w:bCs w:val="0"/>
        </w:rPr>
      </w:pPr>
    </w:p>
    <w:p w:rsidR="008C4423" w:rsidRDefault="008C4423">
      <w:pPr>
        <w:pStyle w:val="a3"/>
        <w:rPr>
          <w:b w:val="0"/>
          <w:bCs w:val="0"/>
        </w:rPr>
      </w:pPr>
    </w:p>
    <w:p w:rsidR="008C4423" w:rsidRDefault="008C4423">
      <w:pPr>
        <w:pStyle w:val="a3"/>
        <w:rPr>
          <w:b w:val="0"/>
          <w:bCs w:val="0"/>
        </w:rPr>
      </w:pPr>
    </w:p>
    <w:p w:rsidR="008C4423" w:rsidRDefault="008C4423">
      <w:pPr>
        <w:pStyle w:val="a3"/>
        <w:rPr>
          <w:b w:val="0"/>
          <w:bCs w:val="0"/>
        </w:rPr>
      </w:pPr>
    </w:p>
    <w:p w:rsidR="008C4423" w:rsidRDefault="008C4423">
      <w:pPr>
        <w:pStyle w:val="a3"/>
        <w:rPr>
          <w:b w:val="0"/>
          <w:bCs w:val="0"/>
        </w:rPr>
      </w:pPr>
    </w:p>
    <w:p w:rsidR="008C4423" w:rsidRDefault="008C4423">
      <w:pPr>
        <w:pStyle w:val="a3"/>
        <w:rPr>
          <w:b w:val="0"/>
          <w:bCs w:val="0"/>
        </w:rPr>
      </w:pPr>
    </w:p>
    <w:p w:rsidR="008C4423" w:rsidRDefault="008C4423">
      <w:pPr>
        <w:pStyle w:val="a3"/>
        <w:rPr>
          <w:b w:val="0"/>
          <w:bCs w:val="0"/>
        </w:rPr>
      </w:pPr>
    </w:p>
    <w:p w:rsidR="008C4423" w:rsidRDefault="008C4423">
      <w:pPr>
        <w:pStyle w:val="a3"/>
        <w:rPr>
          <w:b w:val="0"/>
          <w:bCs w:val="0"/>
        </w:rPr>
      </w:pPr>
    </w:p>
    <w:p w:rsidR="008C4423" w:rsidRDefault="008C4423">
      <w:pPr>
        <w:pStyle w:val="a3"/>
        <w:jc w:val="left"/>
        <w:rPr>
          <w:b w:val="0"/>
          <w:bCs w:val="0"/>
        </w:rPr>
      </w:pPr>
    </w:p>
    <w:p w:rsidR="008C4423" w:rsidRDefault="008C4423">
      <w:pPr>
        <w:pStyle w:val="a3"/>
      </w:pPr>
      <w:r>
        <w:t>Задание на домашнюю контрольную работу «Анализ электрических параметров каналов ТЧ»</w:t>
      </w:r>
    </w:p>
    <w:p w:rsidR="008C4423" w:rsidRDefault="008C4423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Цель работы: Научится обрабатывать результаты измерений, рассчитывать нормы на заданные электрические параметры в зависимости от структуры и протяженности канала и оценивать качество канала ТЧ.</w:t>
      </w:r>
    </w:p>
    <w:p w:rsidR="008C4423" w:rsidRDefault="008C4423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Содержание работы: При выполнении домашней контрольной работы курсант должен обрабатывать следующие вопросы:</w:t>
      </w:r>
    </w:p>
    <w:p w:rsidR="008C4423" w:rsidRDefault="008C4423">
      <w:pPr>
        <w:pStyle w:val="a3"/>
        <w:numPr>
          <w:ilvl w:val="1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Вычертить структурную схему составного канала, на которой показать качество и виды транзитов, протяженность составного канала.</w:t>
      </w:r>
    </w:p>
    <w:p w:rsidR="008C4423" w:rsidRDefault="008C4423">
      <w:pPr>
        <w:pStyle w:val="a3"/>
        <w:numPr>
          <w:ilvl w:val="1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 Обрабатывать результаты измерений электрических параметров каналов, т.е. привести их к виду, удобному для  сравнения с нормой на этот параметр. По каждому параметру нарисовать схему измерения, указать тип прибора, пояснить порядок измерения.</w:t>
      </w:r>
    </w:p>
    <w:p w:rsidR="008C4423" w:rsidRDefault="008C4423">
      <w:pPr>
        <w:pStyle w:val="a3"/>
        <w:numPr>
          <w:ilvl w:val="1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Рассчитать нормы МСЭ-Т (МККТТ) и ВСС (ЕАСС) на измеряемые электрические параметры в соответствии с заданной структурой и протяженностью каналов.</w:t>
      </w:r>
    </w:p>
    <w:p w:rsidR="008C4423" w:rsidRDefault="008C4423">
      <w:pPr>
        <w:pStyle w:val="a3"/>
        <w:numPr>
          <w:ilvl w:val="1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Оценить качество составного канала. Указать для организации какого вида  каналов электросвязи пригоден данный канал.</w:t>
      </w:r>
    </w:p>
    <w:p w:rsidR="008C4423" w:rsidRDefault="008C4423">
      <w:pPr>
        <w:pStyle w:val="a3"/>
        <w:numPr>
          <w:ilvl w:val="1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Подробно указать какие регулировки необходимо выполнить два приведения к норме электрических параметров каналов.</w:t>
      </w:r>
    </w:p>
    <w:p w:rsidR="008C4423" w:rsidRDefault="008C4423">
      <w:pPr>
        <w:pStyle w:val="a3"/>
        <w:numPr>
          <w:ilvl w:val="1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Решения выполнять в виде расчетов, таблиц и графиков для нормированных и измеренных величин электрических параметров.</w:t>
      </w:r>
    </w:p>
    <w:p w:rsidR="008C4423" w:rsidRDefault="008C4423">
      <w:pPr>
        <w:pStyle w:val="a3"/>
        <w:ind w:left="360"/>
      </w:pPr>
      <w:r>
        <w:t>Исходные данные</w:t>
      </w:r>
    </w:p>
    <w:p w:rsidR="008C4423" w:rsidRDefault="008C4423">
      <w:pPr>
        <w:pStyle w:val="a3"/>
        <w:ind w:left="360"/>
        <w:rPr>
          <w:b w:val="0"/>
          <w:bCs w:val="0"/>
        </w:rPr>
      </w:pPr>
      <w:r>
        <w:rPr>
          <w:b w:val="0"/>
          <w:bCs w:val="0"/>
        </w:rPr>
        <w:t>Вариант № 15.</w:t>
      </w:r>
    </w:p>
    <w:p w:rsidR="008C4423" w:rsidRDefault="008C4423">
      <w:pPr>
        <w:pStyle w:val="a3"/>
        <w:numPr>
          <w:ilvl w:val="0"/>
          <w:numId w:val="2"/>
        </w:numPr>
        <w:jc w:val="both"/>
        <w:rPr>
          <w:b w:val="0"/>
          <w:bCs w:val="0"/>
        </w:rPr>
      </w:pPr>
      <w:r>
        <w:rPr>
          <w:b w:val="0"/>
          <w:bCs w:val="0"/>
        </w:rPr>
        <w:t>Протяженность составного канала – 7500км.</w:t>
      </w:r>
    </w:p>
    <w:p w:rsidR="008C4423" w:rsidRDefault="008C4423">
      <w:pPr>
        <w:pStyle w:val="a3"/>
        <w:numPr>
          <w:ilvl w:val="0"/>
          <w:numId w:val="2"/>
        </w:numPr>
        <w:jc w:val="both"/>
        <w:rPr>
          <w:b w:val="0"/>
          <w:bCs w:val="0"/>
        </w:rPr>
      </w:pPr>
      <w:r>
        <w:rPr>
          <w:b w:val="0"/>
          <w:bCs w:val="0"/>
        </w:rPr>
        <w:t>Число транзитов по ТЧ – 1</w:t>
      </w:r>
    </w:p>
    <w:p w:rsidR="008C4423" w:rsidRDefault="008C4423">
      <w:pPr>
        <w:pStyle w:val="a3"/>
        <w:numPr>
          <w:ilvl w:val="0"/>
          <w:numId w:val="2"/>
        </w:numPr>
        <w:jc w:val="both"/>
        <w:rPr>
          <w:b w:val="0"/>
          <w:bCs w:val="0"/>
        </w:rPr>
      </w:pPr>
      <w:r>
        <w:rPr>
          <w:b w:val="0"/>
          <w:bCs w:val="0"/>
        </w:rPr>
        <w:t>Число транзитов по первичным группам – 2</w:t>
      </w:r>
    </w:p>
    <w:tbl>
      <w:tblPr>
        <w:tblpPr w:leftFromText="180" w:rightFromText="180" w:vertAnchor="text" w:horzAnchor="margin" w:tblpXSpec="right" w:tblpY="5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1710"/>
      </w:tblGrid>
      <w:tr w:rsidR="008C4423">
        <w:trPr>
          <w:trHeight w:val="410"/>
        </w:trPr>
        <w:tc>
          <w:tcPr>
            <w:tcW w:w="1710" w:type="dxa"/>
          </w:tcPr>
          <w:p w:rsidR="008C4423" w:rsidRDefault="008C4423">
            <w:pPr>
              <w:jc w:val="center"/>
            </w:pPr>
            <w:r>
              <w:t>Измерение, №</w:t>
            </w:r>
          </w:p>
        </w:tc>
        <w:tc>
          <w:tcPr>
            <w:tcW w:w="1710" w:type="dxa"/>
          </w:tcPr>
          <w:p w:rsidR="008C4423" w:rsidRDefault="008C4423">
            <w:pPr>
              <w:jc w:val="center"/>
            </w:pPr>
            <w:r>
              <w:t>Уровень, дБ</w:t>
            </w:r>
          </w:p>
        </w:tc>
      </w:tr>
      <w:tr w:rsidR="008C4423">
        <w:trPr>
          <w:trHeight w:val="409"/>
        </w:trPr>
        <w:tc>
          <w:tcPr>
            <w:tcW w:w="1710" w:type="dxa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10" w:type="dxa"/>
          </w:tcPr>
          <w:p w:rsidR="008C4423" w:rsidRDefault="008C4423">
            <w:pPr>
              <w:jc w:val="center"/>
            </w:pPr>
            <w:r>
              <w:t>-6.9</w:t>
            </w:r>
          </w:p>
        </w:tc>
      </w:tr>
      <w:tr w:rsidR="008C4423">
        <w:trPr>
          <w:trHeight w:val="409"/>
        </w:trPr>
        <w:tc>
          <w:tcPr>
            <w:tcW w:w="1710" w:type="dxa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10" w:type="dxa"/>
          </w:tcPr>
          <w:p w:rsidR="008C4423" w:rsidRDefault="008C4423">
            <w:pPr>
              <w:jc w:val="center"/>
            </w:pPr>
            <w:r>
              <w:t>-7.0</w:t>
            </w:r>
          </w:p>
        </w:tc>
      </w:tr>
      <w:tr w:rsidR="008C4423">
        <w:trPr>
          <w:trHeight w:val="409"/>
        </w:trPr>
        <w:tc>
          <w:tcPr>
            <w:tcW w:w="1710" w:type="dxa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10" w:type="dxa"/>
          </w:tcPr>
          <w:p w:rsidR="008C4423" w:rsidRDefault="008C4423">
            <w:pPr>
              <w:jc w:val="center"/>
            </w:pPr>
            <w:r>
              <w:t>-7.1</w:t>
            </w:r>
          </w:p>
        </w:tc>
      </w:tr>
      <w:tr w:rsidR="008C4423">
        <w:trPr>
          <w:trHeight w:val="409"/>
        </w:trPr>
        <w:tc>
          <w:tcPr>
            <w:tcW w:w="1710" w:type="dxa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10" w:type="dxa"/>
          </w:tcPr>
          <w:p w:rsidR="008C4423" w:rsidRDefault="008C4423">
            <w:pPr>
              <w:jc w:val="center"/>
            </w:pPr>
            <w:r>
              <w:t>-7.0</w:t>
            </w:r>
          </w:p>
        </w:tc>
      </w:tr>
      <w:tr w:rsidR="008C4423">
        <w:trPr>
          <w:trHeight w:val="409"/>
        </w:trPr>
        <w:tc>
          <w:tcPr>
            <w:tcW w:w="1710" w:type="dxa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0" w:type="dxa"/>
          </w:tcPr>
          <w:p w:rsidR="008C4423" w:rsidRDefault="008C4423">
            <w:pPr>
              <w:jc w:val="center"/>
            </w:pPr>
            <w:r>
              <w:t>-6.9</w:t>
            </w:r>
          </w:p>
        </w:tc>
      </w:tr>
      <w:tr w:rsidR="008C4423">
        <w:trPr>
          <w:trHeight w:val="409"/>
        </w:trPr>
        <w:tc>
          <w:tcPr>
            <w:tcW w:w="1710" w:type="dxa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10" w:type="dxa"/>
          </w:tcPr>
          <w:p w:rsidR="008C4423" w:rsidRDefault="008C4423">
            <w:pPr>
              <w:jc w:val="center"/>
            </w:pPr>
            <w:r>
              <w:t>-6.8</w:t>
            </w:r>
          </w:p>
        </w:tc>
      </w:tr>
      <w:tr w:rsidR="008C4423">
        <w:trPr>
          <w:trHeight w:val="409"/>
        </w:trPr>
        <w:tc>
          <w:tcPr>
            <w:tcW w:w="1710" w:type="dxa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10" w:type="dxa"/>
          </w:tcPr>
          <w:p w:rsidR="008C4423" w:rsidRDefault="008C4423">
            <w:pPr>
              <w:jc w:val="center"/>
            </w:pPr>
            <w:r>
              <w:t>-6.9</w:t>
            </w:r>
          </w:p>
        </w:tc>
      </w:tr>
      <w:tr w:rsidR="008C4423">
        <w:trPr>
          <w:trHeight w:val="409"/>
        </w:trPr>
        <w:tc>
          <w:tcPr>
            <w:tcW w:w="1710" w:type="dxa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10" w:type="dxa"/>
          </w:tcPr>
          <w:p w:rsidR="008C4423" w:rsidRDefault="008C4423">
            <w:pPr>
              <w:jc w:val="center"/>
            </w:pPr>
            <w:r>
              <w:t>-7.0</w:t>
            </w:r>
          </w:p>
        </w:tc>
      </w:tr>
      <w:tr w:rsidR="008C4423">
        <w:trPr>
          <w:trHeight w:val="409"/>
        </w:trPr>
        <w:tc>
          <w:tcPr>
            <w:tcW w:w="1710" w:type="dxa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10" w:type="dxa"/>
          </w:tcPr>
          <w:p w:rsidR="008C4423" w:rsidRDefault="008C4423">
            <w:pPr>
              <w:jc w:val="center"/>
            </w:pPr>
            <w:r>
              <w:t>-7.0</w:t>
            </w:r>
          </w:p>
        </w:tc>
      </w:tr>
      <w:tr w:rsidR="008C4423">
        <w:trPr>
          <w:trHeight w:val="409"/>
        </w:trPr>
        <w:tc>
          <w:tcPr>
            <w:tcW w:w="1710" w:type="dxa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10" w:type="dxa"/>
          </w:tcPr>
          <w:p w:rsidR="008C4423" w:rsidRDefault="008C4423">
            <w:pPr>
              <w:jc w:val="center"/>
            </w:pPr>
            <w:r>
              <w:t>-7.1</w:t>
            </w:r>
          </w:p>
        </w:tc>
      </w:tr>
    </w:tbl>
    <w:p w:rsidR="008C4423" w:rsidRDefault="008C4423">
      <w:pPr>
        <w:pStyle w:val="a3"/>
        <w:numPr>
          <w:ilvl w:val="0"/>
          <w:numId w:val="2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 Число транзитов по вторичным группам – 2</w:t>
      </w:r>
    </w:p>
    <w:p w:rsidR="008C4423" w:rsidRDefault="008C4423">
      <w:pPr>
        <w:pStyle w:val="a3"/>
        <w:numPr>
          <w:ilvl w:val="1"/>
          <w:numId w:val="2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Стабильность остаточного затухания канала во времени. Уровень измеренного сигнала на выходе канала при </w:t>
      </w:r>
      <w:r>
        <w:rPr>
          <w:b w:val="0"/>
          <w:bCs w:val="0"/>
          <w:lang w:val="en-US"/>
        </w:rPr>
        <w:t>K</w:t>
      </w:r>
      <w:r>
        <w:rPr>
          <w:b w:val="0"/>
          <w:bCs w:val="0"/>
        </w:rPr>
        <w:t>-м измерении, дБ.</w:t>
      </w:r>
    </w:p>
    <w:p w:rsidR="008C4423" w:rsidRDefault="008C4423">
      <w:pPr>
        <w:jc w:val="center"/>
        <w:rPr>
          <w:b/>
          <w:bCs/>
        </w:rPr>
      </w:pPr>
    </w:p>
    <w:p w:rsidR="008C4423" w:rsidRDefault="008C4423">
      <w:pPr>
        <w:jc w:val="center"/>
        <w:rPr>
          <w:b/>
          <w:bCs/>
        </w:rPr>
      </w:pPr>
    </w:p>
    <w:p w:rsidR="008C4423" w:rsidRDefault="008C4423">
      <w:pPr>
        <w:jc w:val="center"/>
        <w:rPr>
          <w:b/>
          <w:bCs/>
        </w:rPr>
      </w:pPr>
    </w:p>
    <w:p w:rsidR="008C4423" w:rsidRDefault="008C4423">
      <w:pPr>
        <w:jc w:val="center"/>
        <w:rPr>
          <w:b/>
          <w:bCs/>
        </w:rPr>
      </w:pPr>
    </w:p>
    <w:p w:rsidR="008C4423" w:rsidRDefault="008C4423">
      <w:pPr>
        <w:jc w:val="center"/>
        <w:rPr>
          <w:b/>
          <w:bCs/>
        </w:rPr>
      </w:pPr>
    </w:p>
    <w:p w:rsidR="008C4423" w:rsidRDefault="008C4423">
      <w:pPr>
        <w:jc w:val="center"/>
        <w:rPr>
          <w:b/>
          <w:bCs/>
        </w:rPr>
      </w:pPr>
    </w:p>
    <w:p w:rsidR="008C4423" w:rsidRDefault="008C4423">
      <w:pPr>
        <w:jc w:val="center"/>
        <w:rPr>
          <w:b/>
          <w:bCs/>
        </w:rPr>
      </w:pPr>
    </w:p>
    <w:p w:rsidR="008C4423" w:rsidRDefault="008C4423">
      <w:pPr>
        <w:jc w:val="center"/>
        <w:rPr>
          <w:b/>
          <w:bCs/>
        </w:rPr>
      </w:pPr>
    </w:p>
    <w:p w:rsidR="008C4423" w:rsidRDefault="008C4423">
      <w:pPr>
        <w:jc w:val="center"/>
        <w:rPr>
          <w:b/>
          <w:bCs/>
        </w:rPr>
      </w:pPr>
    </w:p>
    <w:p w:rsidR="008C4423" w:rsidRDefault="008C4423">
      <w:pPr>
        <w:jc w:val="center"/>
        <w:rPr>
          <w:b/>
          <w:bCs/>
        </w:rPr>
      </w:pPr>
    </w:p>
    <w:p w:rsidR="008C4423" w:rsidRDefault="008C4423">
      <w:pPr>
        <w:jc w:val="center"/>
        <w:rPr>
          <w:b/>
          <w:bCs/>
        </w:rPr>
      </w:pPr>
    </w:p>
    <w:p w:rsidR="008C4423" w:rsidRDefault="008C4423">
      <w:pPr>
        <w:jc w:val="center"/>
        <w:rPr>
          <w:b/>
          <w:bCs/>
        </w:rPr>
      </w:pPr>
    </w:p>
    <w:tbl>
      <w:tblPr>
        <w:tblpPr w:leftFromText="180" w:rightFromText="180" w:vertAnchor="text" w:horzAnchor="page" w:tblpX="8362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1710"/>
      </w:tblGrid>
      <w:tr w:rsidR="008C4423">
        <w:trPr>
          <w:trHeight w:val="410"/>
        </w:trPr>
        <w:tc>
          <w:tcPr>
            <w:tcW w:w="1710" w:type="dxa"/>
          </w:tcPr>
          <w:p w:rsidR="008C4423" w:rsidRDefault="008C4423">
            <w:pPr>
              <w:jc w:val="center"/>
            </w:pPr>
            <w:r>
              <w:t>Частота, Гц</w:t>
            </w:r>
          </w:p>
        </w:tc>
        <w:tc>
          <w:tcPr>
            <w:tcW w:w="1710" w:type="dxa"/>
          </w:tcPr>
          <w:p w:rsidR="008C4423" w:rsidRDefault="008C4423">
            <w:pPr>
              <w:jc w:val="center"/>
            </w:pPr>
            <w:r>
              <w:t>Уровень, дБ</w:t>
            </w:r>
          </w:p>
        </w:tc>
      </w:tr>
      <w:tr w:rsidR="008C4423">
        <w:trPr>
          <w:trHeight w:val="409"/>
        </w:trPr>
        <w:tc>
          <w:tcPr>
            <w:tcW w:w="1710" w:type="dxa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</w:t>
            </w:r>
          </w:p>
        </w:tc>
        <w:tc>
          <w:tcPr>
            <w:tcW w:w="1710" w:type="dxa"/>
          </w:tcPr>
          <w:p w:rsidR="008C4423" w:rsidRDefault="008C4423">
            <w:pPr>
              <w:jc w:val="center"/>
            </w:pPr>
            <w:r>
              <w:t>-7</w:t>
            </w:r>
          </w:p>
        </w:tc>
      </w:tr>
      <w:tr w:rsidR="008C4423">
        <w:trPr>
          <w:trHeight w:val="409"/>
        </w:trPr>
        <w:tc>
          <w:tcPr>
            <w:tcW w:w="1710" w:type="dxa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710" w:type="dxa"/>
          </w:tcPr>
          <w:p w:rsidR="008C4423" w:rsidRDefault="008C4423">
            <w:pPr>
              <w:jc w:val="center"/>
            </w:pPr>
            <w:r>
              <w:t>-12</w:t>
            </w:r>
          </w:p>
        </w:tc>
      </w:tr>
      <w:tr w:rsidR="008C4423">
        <w:trPr>
          <w:trHeight w:val="409"/>
        </w:trPr>
        <w:tc>
          <w:tcPr>
            <w:tcW w:w="1710" w:type="dxa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1710" w:type="dxa"/>
          </w:tcPr>
          <w:p w:rsidR="008C4423" w:rsidRDefault="008C4423">
            <w:pPr>
              <w:jc w:val="center"/>
            </w:pPr>
            <w:r>
              <w:t>-8.3</w:t>
            </w:r>
          </w:p>
        </w:tc>
      </w:tr>
      <w:tr w:rsidR="008C4423">
        <w:trPr>
          <w:trHeight w:val="409"/>
        </w:trPr>
        <w:tc>
          <w:tcPr>
            <w:tcW w:w="1710" w:type="dxa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710" w:type="dxa"/>
          </w:tcPr>
          <w:p w:rsidR="008C4423" w:rsidRDefault="008C4423">
            <w:pPr>
              <w:jc w:val="center"/>
            </w:pPr>
            <w:r>
              <w:t>-8.4</w:t>
            </w:r>
          </w:p>
        </w:tc>
      </w:tr>
      <w:tr w:rsidR="008C4423">
        <w:trPr>
          <w:trHeight w:val="409"/>
        </w:trPr>
        <w:tc>
          <w:tcPr>
            <w:tcW w:w="1710" w:type="dxa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</w:t>
            </w:r>
          </w:p>
        </w:tc>
        <w:tc>
          <w:tcPr>
            <w:tcW w:w="1710" w:type="dxa"/>
          </w:tcPr>
          <w:p w:rsidR="008C4423" w:rsidRDefault="008C4423">
            <w:pPr>
              <w:jc w:val="center"/>
            </w:pPr>
            <w:r>
              <w:t>-7</w:t>
            </w:r>
          </w:p>
        </w:tc>
      </w:tr>
      <w:tr w:rsidR="008C4423">
        <w:trPr>
          <w:trHeight w:val="409"/>
        </w:trPr>
        <w:tc>
          <w:tcPr>
            <w:tcW w:w="1710" w:type="dxa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710" w:type="dxa"/>
          </w:tcPr>
          <w:p w:rsidR="008C4423" w:rsidRDefault="008C4423">
            <w:pPr>
              <w:jc w:val="center"/>
            </w:pPr>
            <w:r>
              <w:t>-7.4</w:t>
            </w:r>
          </w:p>
        </w:tc>
      </w:tr>
      <w:tr w:rsidR="008C4423">
        <w:trPr>
          <w:trHeight w:val="409"/>
        </w:trPr>
        <w:tc>
          <w:tcPr>
            <w:tcW w:w="1710" w:type="dxa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</w:t>
            </w:r>
          </w:p>
        </w:tc>
        <w:tc>
          <w:tcPr>
            <w:tcW w:w="1710" w:type="dxa"/>
          </w:tcPr>
          <w:p w:rsidR="008C4423" w:rsidRDefault="008C4423">
            <w:pPr>
              <w:jc w:val="center"/>
            </w:pPr>
            <w:r>
              <w:t>-8</w:t>
            </w:r>
          </w:p>
        </w:tc>
      </w:tr>
      <w:tr w:rsidR="008C4423">
        <w:trPr>
          <w:trHeight w:val="409"/>
        </w:trPr>
        <w:tc>
          <w:tcPr>
            <w:tcW w:w="1710" w:type="dxa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</w:t>
            </w:r>
          </w:p>
        </w:tc>
        <w:tc>
          <w:tcPr>
            <w:tcW w:w="1710" w:type="dxa"/>
          </w:tcPr>
          <w:p w:rsidR="008C4423" w:rsidRDefault="008C4423">
            <w:pPr>
              <w:jc w:val="center"/>
            </w:pPr>
            <w:r>
              <w:t>-10</w:t>
            </w:r>
          </w:p>
        </w:tc>
      </w:tr>
      <w:tr w:rsidR="008C4423">
        <w:trPr>
          <w:trHeight w:val="409"/>
        </w:trPr>
        <w:tc>
          <w:tcPr>
            <w:tcW w:w="1710" w:type="dxa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3400</w:t>
            </w:r>
          </w:p>
        </w:tc>
        <w:tc>
          <w:tcPr>
            <w:tcW w:w="1710" w:type="dxa"/>
          </w:tcPr>
          <w:p w:rsidR="008C4423" w:rsidRDefault="008C4423">
            <w:pPr>
              <w:jc w:val="center"/>
            </w:pPr>
            <w:r>
              <w:t>-15</w:t>
            </w:r>
          </w:p>
        </w:tc>
      </w:tr>
    </w:tbl>
    <w:p w:rsidR="008C4423" w:rsidRDefault="008C4423">
      <w:pPr>
        <w:numPr>
          <w:ilvl w:val="1"/>
          <w:numId w:val="2"/>
        </w:numPr>
        <w:jc w:val="both"/>
      </w:pPr>
      <w:r>
        <w:t>Частотная характеристика остаточного затухания канала. Уровень измеренного сигнала в дБ на выходе канала при измерении на К-ой частоте.</w:t>
      </w:r>
    </w:p>
    <w:p w:rsidR="008C4423" w:rsidRDefault="008C4423">
      <w:pPr>
        <w:jc w:val="both"/>
      </w:pPr>
    </w:p>
    <w:p w:rsidR="008C4423" w:rsidRDefault="008C4423">
      <w:pPr>
        <w:jc w:val="both"/>
      </w:pPr>
    </w:p>
    <w:p w:rsidR="008C4423" w:rsidRDefault="008C4423">
      <w:pPr>
        <w:jc w:val="both"/>
      </w:pPr>
    </w:p>
    <w:p w:rsidR="008C4423" w:rsidRDefault="008C4423">
      <w:pPr>
        <w:jc w:val="both"/>
      </w:pPr>
    </w:p>
    <w:p w:rsidR="008C4423" w:rsidRDefault="008C4423">
      <w:pPr>
        <w:jc w:val="both"/>
      </w:pPr>
    </w:p>
    <w:p w:rsidR="008C4423" w:rsidRDefault="008C4423">
      <w:pPr>
        <w:jc w:val="both"/>
      </w:pPr>
    </w:p>
    <w:p w:rsidR="008C4423" w:rsidRDefault="008C4423">
      <w:pPr>
        <w:jc w:val="both"/>
      </w:pPr>
    </w:p>
    <w:p w:rsidR="008C4423" w:rsidRDefault="008C4423">
      <w:pPr>
        <w:jc w:val="both"/>
      </w:pPr>
    </w:p>
    <w:p w:rsidR="008C4423" w:rsidRDefault="008C4423">
      <w:pPr>
        <w:jc w:val="both"/>
      </w:pPr>
    </w:p>
    <w:p w:rsidR="008C4423" w:rsidRDefault="008C4423">
      <w:pPr>
        <w:numPr>
          <w:ilvl w:val="1"/>
          <w:numId w:val="2"/>
        </w:numPr>
        <w:jc w:val="both"/>
      </w:pPr>
      <w:r>
        <w:t>Мощность (напряжение) шума в канале. Псофометрическое напряжение шума на выходе канала – 8.8мВ</w:t>
      </w:r>
    </w:p>
    <w:p w:rsidR="008C4423" w:rsidRDefault="008C4423">
      <w:pPr>
        <w:numPr>
          <w:ilvl w:val="1"/>
          <w:numId w:val="2"/>
        </w:numPr>
        <w:jc w:val="both"/>
      </w:pPr>
      <w:r>
        <w:t>Амплитудная характеристика канала. Уровень измерительного сигнала на выходе канала, при уровне на выходе канала, дБ.</w:t>
      </w:r>
      <w:r w:rsidR="001C1EF0">
        <w:rPr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18pt">
            <v:imagedata r:id="rId5" o:title=""/>
          </v:shape>
        </w:pict>
      </w:r>
      <w:r>
        <w:t xml:space="preserve"> -    -2.7дБ</w:t>
      </w:r>
    </w:p>
    <w:p w:rsidR="008C4423" w:rsidRDefault="008C4423">
      <w:pPr>
        <w:numPr>
          <w:ilvl w:val="1"/>
          <w:numId w:val="2"/>
        </w:numPr>
        <w:jc w:val="both"/>
      </w:pPr>
      <w:r>
        <w:t>Защищенности между направлениями передачи и приема в канале. Уровень помех на выходе канала, поступивший из тракта передачи этого же канала ( в режиме 4ПРОК) – 30дБ</w:t>
      </w:r>
    </w:p>
    <w:p w:rsidR="008C4423" w:rsidRDefault="008C4423">
      <w:pPr>
        <w:jc w:val="center"/>
        <w:rPr>
          <w:b/>
          <w:bCs/>
        </w:rPr>
      </w:pPr>
      <w:r>
        <w:rPr>
          <w:b/>
          <w:bCs/>
        </w:rPr>
        <w:t>1. Структурная схема составного канала</w:t>
      </w:r>
    </w:p>
    <w:p w:rsidR="008C4423" w:rsidRDefault="001C1EF0">
      <w:pPr>
        <w:jc w:val="center"/>
        <w:rPr>
          <w:b/>
          <w:bCs/>
        </w:rPr>
      </w:pPr>
      <w:r>
        <w:rPr>
          <w:b/>
          <w:bCs/>
          <w:noProof/>
          <w:sz w:val="20"/>
        </w:rPr>
        <w:pict>
          <v:group id="_x0000_s1431" style="position:absolute;left:0;text-align:left;margin-left:-8.55pt;margin-top:2.95pt;width:555.75pt;height:153.75pt;z-index:251659776" coordorigin="963,8336" coordsize="11115,3075">
            <v:group id="_x0000_s1126" style="position:absolute;left:1134;top:9248;width:1140;height:741" coordorigin="906,8829" coordsize="1140,741">
              <v:rect id="_x0000_s1026" style="position:absolute;left:906;top:8829;width:285;height:741" filled="f"/>
              <v:group id="_x0000_s1036" style="position:absolute;left:1191;top:8829;width:285;height:741" coordorigin="1191,8829" coordsize="285,741">
                <v:rect id="_x0000_s1027" style="position:absolute;left:1191;top:8829;width:285;height:741" filled="f"/>
                <v:line id="_x0000_s1029" style="position:absolute;flip:y" from="1191,9000" to="1476,9399"/>
              </v:group>
              <v:group id="_x0000_s1037" style="position:absolute;left:1476;top:8829;width:285;height:741" coordorigin="1476,8829" coordsize="285,741">
                <v:rect id="_x0000_s1028" style="position:absolute;left:1476;top:8829;width:285;height:741" filled="f"/>
                <v:line id="_x0000_s1030" style="position:absolute;flip:y" from="1476,8943" to="1761,9342"/>
                <v:line id="_x0000_s1031" style="position:absolute;flip:y" from="1476,9057" to="1761,9456"/>
              </v:group>
              <v:group id="_x0000_s1038" style="position:absolute;left:1761;top:8829;width:285;height:741" coordorigin="1761,8829" coordsize="285,741">
                <v:rect id="_x0000_s1032" style="position:absolute;left:1761;top:8829;width:285;height:741" filled="f"/>
                <v:line id="_x0000_s1033" style="position:absolute;flip:y" from="1761,8886" to="2046,9285"/>
                <v:line id="_x0000_s1034" style="position:absolute;flip:y" from="1761,9000" to="2046,9399"/>
                <v:line id="_x0000_s1035" style="position:absolute;flip:y" from="1761,9114" to="2046,9513"/>
              </v:group>
            </v:group>
            <v:group id="_x0000_s1057" style="position:absolute;left:2559;top:9248;width:1140;height:741" coordorigin="2559,8829" coordsize="1140,741">
              <v:group id="_x0000_s1039" style="position:absolute;left:2559;top:8829;width:285;height:741" coordorigin="1761,8829" coordsize="285,741">
                <v:rect id="_x0000_s1040" style="position:absolute;left:1761;top:8829;width:285;height:741" filled="f"/>
                <v:line id="_x0000_s1041" style="position:absolute;flip:y" from="1761,8886" to="2046,9285"/>
                <v:line id="_x0000_s1042" style="position:absolute;flip:y" from="1761,9000" to="2046,9399"/>
                <v:line id="_x0000_s1043" style="position:absolute;flip:y" from="1761,9114" to="2046,9513"/>
              </v:group>
              <v:group id="_x0000_s1044" style="position:absolute;left:2844;top:8829;width:285;height:741" coordorigin="1476,8829" coordsize="285,741">
                <v:rect id="_x0000_s1045" style="position:absolute;left:1476;top:8829;width:285;height:741" filled="f"/>
                <v:line id="_x0000_s1046" style="position:absolute;flip:y" from="1476,8943" to="1761,9342"/>
                <v:line id="_x0000_s1047" style="position:absolute;flip:y" from="1476,9057" to="1761,9456"/>
              </v:group>
              <v:group id="_x0000_s1048" style="position:absolute;left:3129;top:8829;width:285;height:741" coordorigin="1476,8829" coordsize="285,741">
                <v:rect id="_x0000_s1049" style="position:absolute;left:1476;top:8829;width:285;height:741" filled="f"/>
                <v:line id="_x0000_s1050" style="position:absolute;flip:y" from="1476,8943" to="1761,9342"/>
                <v:line id="_x0000_s1051" style="position:absolute;flip:y" from="1476,9057" to="1761,9456"/>
              </v:group>
              <v:group id="_x0000_s1052" style="position:absolute;left:3414;top:8829;width:285;height:741" coordorigin="1761,8829" coordsize="285,741">
                <v:rect id="_x0000_s1053" style="position:absolute;left:1761;top:8829;width:285;height:741" filled="f"/>
                <v:line id="_x0000_s1054" style="position:absolute;flip:y" from="1761,8886" to="2046,9285"/>
                <v:line id="_x0000_s1055" style="position:absolute;flip:y" from="1761,9000" to="2046,9399"/>
                <v:line id="_x0000_s1056" style="position:absolute;flip:y" from="1761,9114" to="2046,9513"/>
              </v:group>
            </v:group>
            <v:group id="_x0000_s1058" style="position:absolute;left:3984;top:9248;width:1140;height:741" coordorigin="2559,8829" coordsize="1140,741">
              <v:group id="_x0000_s1059" style="position:absolute;left:2559;top:8829;width:285;height:741" coordorigin="1761,8829" coordsize="285,741">
                <v:rect id="_x0000_s1060" style="position:absolute;left:1761;top:8829;width:285;height:741" filled="f"/>
                <v:line id="_x0000_s1061" style="position:absolute;flip:y" from="1761,8886" to="2046,9285"/>
                <v:line id="_x0000_s1062" style="position:absolute;flip:y" from="1761,9000" to="2046,9399"/>
                <v:line id="_x0000_s1063" style="position:absolute;flip:y" from="1761,9114" to="2046,9513"/>
              </v:group>
              <v:group id="_x0000_s1064" style="position:absolute;left:2844;top:8829;width:285;height:741" coordorigin="1476,8829" coordsize="285,741">
                <v:rect id="_x0000_s1065" style="position:absolute;left:1476;top:8829;width:285;height:741" filled="f"/>
                <v:line id="_x0000_s1066" style="position:absolute;flip:y" from="1476,8943" to="1761,9342"/>
                <v:line id="_x0000_s1067" style="position:absolute;flip:y" from="1476,9057" to="1761,9456"/>
              </v:group>
              <v:group id="_x0000_s1068" style="position:absolute;left:3129;top:8829;width:285;height:741" coordorigin="1476,8829" coordsize="285,741">
                <v:rect id="_x0000_s1069" style="position:absolute;left:1476;top:8829;width:285;height:741" filled="f"/>
                <v:line id="_x0000_s1070" style="position:absolute;flip:y" from="1476,8943" to="1761,9342"/>
                <v:line id="_x0000_s1071" style="position:absolute;flip:y" from="1476,9057" to="1761,9456"/>
              </v:group>
              <v:group id="_x0000_s1072" style="position:absolute;left:3414;top:8829;width:285;height:741" coordorigin="1761,8829" coordsize="285,741">
                <v:rect id="_x0000_s1073" style="position:absolute;left:1761;top:8829;width:285;height:741" filled="f"/>
                <v:line id="_x0000_s1074" style="position:absolute;flip:y" from="1761,8886" to="2046,9285"/>
                <v:line id="_x0000_s1075" style="position:absolute;flip:y" from="1761,9000" to="2046,9399"/>
                <v:line id="_x0000_s1076" style="position:absolute;flip:y" from="1761,9114" to="2046,9513"/>
              </v:group>
            </v:group>
            <v:group id="_x0000_s1127" style="position:absolute;left:5409;top:9248;width:1425;height:741" coordorigin="5523,8829" coordsize="1425,741">
              <v:group id="_x0000_s1077" style="position:absolute;left:5523;top:8829;width:285;height:741" coordorigin="1761,8829" coordsize="285,741">
                <v:rect id="_x0000_s1078" style="position:absolute;left:1761;top:8829;width:285;height:741" filled="f"/>
                <v:line id="_x0000_s1079" style="position:absolute;flip:y" from="1761,8886" to="2046,9285"/>
                <v:line id="_x0000_s1080" style="position:absolute;flip:y" from="1761,9000" to="2046,9399"/>
                <v:line id="_x0000_s1081" style="position:absolute;flip:y" from="1761,9114" to="2046,9513"/>
              </v:group>
              <v:group id="_x0000_s1082" style="position:absolute;left:5808;top:8829;width:285;height:741" coordorigin="1476,8829" coordsize="285,741">
                <v:rect id="_x0000_s1083" style="position:absolute;left:1476;top:8829;width:285;height:741" filled="f"/>
                <v:line id="_x0000_s1084" style="position:absolute;flip:y" from="1476,8943" to="1761,9342"/>
                <v:line id="_x0000_s1085" style="position:absolute;flip:y" from="1476,9057" to="1761,9456"/>
              </v:group>
              <v:group id="_x0000_s1086" style="position:absolute;left:6093;top:8829;width:285;height:741" coordorigin="1191,8829" coordsize="285,741">
                <v:rect id="_x0000_s1087" style="position:absolute;left:1191;top:8829;width:285;height:741" filled="f"/>
                <v:line id="_x0000_s1088" style="position:absolute;flip:y" from="1191,9000" to="1476,9399"/>
              </v:group>
              <v:group id="_x0000_s1089" style="position:absolute;left:6378;top:8829;width:285;height:741" coordorigin="1191,8829" coordsize="285,741">
                <v:rect id="_x0000_s1090" style="position:absolute;left:1191;top:8829;width:285;height:741" filled="f"/>
                <v:line id="_x0000_s1091" style="position:absolute;flip:y" from="1191,9000" to="1476,9399"/>
              </v:group>
              <v:group id="_x0000_s1092" style="position:absolute;left:6663;top:8829;width:285;height:741" coordorigin="1476,8829" coordsize="285,741">
                <v:rect id="_x0000_s1093" style="position:absolute;left:1476;top:8829;width:285;height:741" filled="f"/>
                <v:line id="_x0000_s1094" style="position:absolute;flip:y" from="1476,8943" to="1761,9342"/>
                <v:line id="_x0000_s1095" style="position:absolute;flip:y" from="1476,9057" to="1761,9456"/>
              </v:group>
            </v:group>
            <v:group id="_x0000_s1128" style="position:absolute;left:7119;top:9248;width:1710;height:741" coordorigin="7347,8829" coordsize="1710,741">
              <v:group id="_x0000_s1096" style="position:absolute;left:7347;top:8829;width:285;height:741" coordorigin="1476,8829" coordsize="285,741">
                <v:rect id="_x0000_s1097" style="position:absolute;left:1476;top:8829;width:285;height:741" filled="f"/>
                <v:line id="_x0000_s1098" style="position:absolute;flip:y" from="1476,8943" to="1761,9342"/>
                <v:line id="_x0000_s1099" style="position:absolute;flip:y" from="1476,9057" to="1761,9456"/>
              </v:group>
              <v:group id="_x0000_s1100" style="position:absolute;left:7632;top:8829;width:285;height:741" coordorigin="1191,8829" coordsize="285,741">
                <v:rect id="_x0000_s1101" style="position:absolute;left:1191;top:8829;width:285;height:741" filled="f"/>
                <v:line id="_x0000_s1102" style="position:absolute;flip:y" from="1191,9000" to="1476,9399"/>
              </v:group>
              <v:rect id="_x0000_s1103" style="position:absolute;left:7917;top:8829;width:285;height:741" filled="f"/>
              <v:rect id="_x0000_s1104" style="position:absolute;left:8202;top:8829;width:285;height:741" filled="f"/>
              <v:group id="_x0000_s1105" style="position:absolute;left:8487;top:8829;width:285;height:741" coordorigin="1191,8829" coordsize="285,741">
                <v:rect id="_x0000_s1106" style="position:absolute;left:1191;top:8829;width:285;height:741" filled="f"/>
                <v:line id="_x0000_s1107" style="position:absolute;flip:y" from="1191,9000" to="1476,9399"/>
              </v:group>
              <v:group id="_x0000_s1108" style="position:absolute;left:8772;top:8829;width:285;height:741" coordorigin="1476,8829" coordsize="285,741">
                <v:rect id="_x0000_s1109" style="position:absolute;left:1476;top:8829;width:285;height:741" filled="f"/>
                <v:line id="_x0000_s1110" style="position:absolute;flip:y" from="1476,8943" to="1761,9342"/>
                <v:line id="_x0000_s1111" style="position:absolute;flip:y" from="1476,9057" to="1761,9456"/>
              </v:group>
            </v:group>
            <v:group id="_x0000_s1129" style="position:absolute;left:9114;top:9248;width:1140;height:741" coordorigin="9399,8829" coordsize="1140,741">
              <v:group id="_x0000_s1112" style="position:absolute;left:9399;top:8829;width:285;height:741" coordorigin="1476,8829" coordsize="285,741">
                <v:rect id="_x0000_s1113" style="position:absolute;left:1476;top:8829;width:285;height:741" filled="f"/>
                <v:line id="_x0000_s1114" style="position:absolute;flip:y" from="1476,8943" to="1761,9342"/>
                <v:line id="_x0000_s1115" style="position:absolute;flip:y" from="1476,9057" to="1761,9456"/>
              </v:group>
              <v:group id="_x0000_s1116" style="position:absolute;left:9684;top:8829;width:285;height:741" coordorigin="1191,8829" coordsize="285,741">
                <v:rect id="_x0000_s1117" style="position:absolute;left:1191;top:8829;width:285;height:741" filled="f"/>
                <v:line id="_x0000_s1118" style="position:absolute;flip:y" from="1191,9000" to="1476,9399"/>
              </v:group>
              <v:group id="_x0000_s1119" style="position:absolute;left:9969;top:8829;width:285;height:741" coordorigin="1191,8829" coordsize="285,741">
                <v:rect id="_x0000_s1120" style="position:absolute;left:1191;top:8829;width:285;height:741" filled="f"/>
                <v:line id="_x0000_s1121" style="position:absolute;flip:y" from="1191,9000" to="1476,9399"/>
              </v:group>
              <v:group id="_x0000_s1122" style="position:absolute;left:10254;top:8829;width:285;height:741" coordorigin="1476,8829" coordsize="285,741">
                <v:rect id="_x0000_s1123" style="position:absolute;left:1476;top:8829;width:285;height:741" filled="f"/>
                <v:line id="_x0000_s1124" style="position:absolute;flip:y" from="1476,8943" to="1761,9342"/>
                <v:line id="_x0000_s1125" style="position:absolute;flip:y" from="1476,9057" to="1761,9456"/>
              </v:group>
            </v:group>
            <v:line id="_x0000_s1130" style="position:absolute" from="2274,9647" to="2559,9647"/>
            <v:line id="_x0000_s1131" style="position:absolute" from="3699,9647" to="3984,9647"/>
            <v:line id="_x0000_s1132" style="position:absolute" from="5124,9647" to="5409,9647"/>
            <v:line id="_x0000_s1133" style="position:absolute" from="6834,9647" to="7119,9647"/>
            <v:line id="_x0000_s1134" style="position:absolute" from="8829,9647" to="9114,9647"/>
            <v:group id="_x0000_s1423" style="position:absolute;left:2445;top:10274;width:1482;height:1026" coordorigin="2445,10274" coordsize="1482,1026"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136" type="#_x0000_t87" style="position:absolute;left:3043;top:9847;width:171;height:1026;rotation:-9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37" type="#_x0000_t202" style="position:absolute;left:2445;top:10388;width:1482;height:912" filled="f" stroked="f">
                <v:textbox>
                  <w:txbxContent>
                    <w:p w:rsidR="008C4423" w:rsidRDefault="008C44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Транзит по вторичной группе</w:t>
                      </w:r>
                    </w:p>
                  </w:txbxContent>
                </v:textbox>
              </v:shape>
            </v:group>
            <v:group id="_x0000_s1427" style="position:absolute;left:5409;top:10331;width:1482;height:1026" coordorigin="5409,10331" coordsize="1482,1026">
              <v:shape id="_x0000_s1138" type="#_x0000_t87" style="position:absolute;left:6064;top:9733;width:171;height:1368;rotation:-90"/>
              <v:shape id="_x0000_s1139" type="#_x0000_t202" style="position:absolute;left:5409;top:10445;width:1482;height:912" filled="f" stroked="f">
                <v:textbox>
                  <w:txbxContent>
                    <w:p w:rsidR="008C4423" w:rsidRDefault="008C44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Транзит по первичной группе группе</w:t>
                      </w:r>
                    </w:p>
                    <w:p w:rsidR="008C4423" w:rsidRDefault="008C4423"/>
                  </w:txbxContent>
                </v:textbox>
              </v:shape>
            </v:group>
            <v:shape id="_x0000_s1140" type="#_x0000_t202" style="position:absolute;left:7122;top:10385;width:1767;height:1026" filled="f" stroked="f">
              <v:textbox>
                <w:txbxContent>
                  <w:p w:rsidR="008C4423" w:rsidRDefault="008C4423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Транзит по ТЧ</w:t>
                    </w:r>
                  </w:p>
                  <w:p w:rsidR="008C4423" w:rsidRDefault="008C4423"/>
                </w:txbxContent>
              </v:textbox>
            </v:shape>
            <v:shape id="_x0000_s1141" type="#_x0000_t87" style="position:absolute;left:7831;top:9733;width:171;height:1368;rotation:-90"/>
            <v:rect id="_x0000_s1143" style="position:absolute;left:11166;top:9248;width:285;height:741;flip:x" filled="f"/>
            <v:group id="_x0000_s1144" style="position:absolute;left:10881;top:9248;width:285;height:741" coordorigin="1191,8829" coordsize="285,741">
              <v:rect id="_x0000_s1145" style="position:absolute;left:1191;top:8829;width:285;height:741" filled="f"/>
              <v:line id="_x0000_s1146" style="position:absolute;flip:y" from="1191,9000" to="1476,9399"/>
            </v:group>
            <v:group id="_x0000_s1147" style="position:absolute;left:10596;top:9248;width:285;height:741" coordorigin="1476,8829" coordsize="285,741">
              <v:rect id="_x0000_s1148" style="position:absolute;left:1476;top:8829;width:285;height:741" filled="f"/>
              <v:line id="_x0000_s1149" style="position:absolute;flip:y" from="1476,8943" to="1761,9342"/>
              <v:line id="_x0000_s1150" style="position:absolute;flip:y" from="1476,9057" to="1761,9456"/>
            </v:group>
            <v:line id="_x0000_s1157" style="position:absolute" from="10254,9647" to="10596,9647"/>
            <v:group id="_x0000_s1419" style="position:absolute;left:963;top:10274;width:1767;height:966" coordorigin="963,10274" coordsize="1767,966">
              <v:shape id="_x0000_s1158" type="#_x0000_t87" style="position:absolute;left:1561;top:9847;width:171;height:1026;rotation:-90"/>
              <v:shape id="_x0000_s1159" type="#_x0000_t202" style="position:absolute;left:963;top:10385;width:1767;height:855" filled="f" stroked="f">
                <v:textbox>
                  <w:txbxContent>
                    <w:p w:rsidR="008C4423" w:rsidRDefault="008C4423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Оконечное оборудование</w:t>
                      </w:r>
                    </w:p>
                  </w:txbxContent>
                </v:textbox>
              </v:shape>
            </v:group>
            <v:line id="_x0000_s1162" style="position:absolute;flip:y" from="1134,8336" to="1134,9248">
              <v:stroke dashstyle="1 1"/>
            </v:line>
            <v:line id="_x0000_s1163" style="position:absolute;flip:y" from="11451,8336" to="11451,9248">
              <v:stroke dashstyle="1 1"/>
            </v:line>
            <v:line id="_x0000_s1164" style="position:absolute" from="1134,8735" to="11451,8735">
              <v:stroke startarrow="block" endarrow="block"/>
            </v:line>
            <v:shape id="_x0000_s1165" type="#_x0000_t202" style="position:absolute;left:5466;top:8336;width:2280;height:513" filled="f" stroked="f">
              <v:textbox>
                <w:txbxContent>
                  <w:p w:rsidR="008C4423" w:rsidRDefault="008C4423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7500км</w:t>
                    </w:r>
                  </w:p>
                </w:txbxContent>
              </v:textbox>
            </v:shape>
            <v:group id="_x0000_s1420" style="position:absolute;left:10311;top:10311;width:1767;height:966" coordorigin="963,10274" coordsize="1767,966">
              <v:shape id="_x0000_s1421" type="#_x0000_t87" style="position:absolute;left:1561;top:9847;width:171;height:1026;rotation:-90"/>
              <v:shape id="_x0000_s1422" type="#_x0000_t202" style="position:absolute;left:963;top:10385;width:1767;height:855" filled="f" stroked="f">
                <v:textbox>
                  <w:txbxContent>
                    <w:p w:rsidR="008C4423" w:rsidRDefault="008C4423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Оконечное оборудование</w:t>
                      </w:r>
                    </w:p>
                  </w:txbxContent>
                </v:textbox>
              </v:shape>
            </v:group>
            <v:group id="_x0000_s1424" style="position:absolute;left:3870;top:10311;width:1482;height:1026" coordorigin="2445,10274" coordsize="1482,1026">
              <v:shape id="_x0000_s1425" type="#_x0000_t87" style="position:absolute;left:3043;top:9847;width:171;height:1026;rotation:-90"/>
              <v:shape id="_x0000_s1426" type="#_x0000_t202" style="position:absolute;left:2445;top:10388;width:1482;height:912" filled="f" stroked="f">
                <v:textbox>
                  <w:txbxContent>
                    <w:p w:rsidR="008C4423" w:rsidRDefault="008C44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Транзит по вторичной группе</w:t>
                      </w:r>
                    </w:p>
                  </w:txbxContent>
                </v:textbox>
              </v:shape>
            </v:group>
            <v:group id="_x0000_s1428" style="position:absolute;left:8886;top:10368;width:1482;height:1026" coordorigin="5409,10331" coordsize="1482,1026">
              <v:shape id="_x0000_s1429" type="#_x0000_t87" style="position:absolute;left:6064;top:9733;width:171;height:1368;rotation:-90"/>
              <v:shape id="_x0000_s1430" type="#_x0000_t202" style="position:absolute;left:5409;top:10445;width:1482;height:912" filled="f" stroked="f">
                <v:textbox>
                  <w:txbxContent>
                    <w:p w:rsidR="008C4423" w:rsidRDefault="008C44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Транзит по первичной группе группе</w:t>
                      </w:r>
                    </w:p>
                    <w:p w:rsidR="008C4423" w:rsidRDefault="008C4423"/>
                  </w:txbxContent>
                </v:textbox>
              </v:shape>
            </v:group>
          </v:group>
        </w:pict>
      </w:r>
    </w:p>
    <w:p w:rsidR="008C4423" w:rsidRDefault="008C4423">
      <w:pPr>
        <w:jc w:val="center"/>
        <w:rPr>
          <w:b/>
          <w:bCs/>
        </w:rPr>
      </w:pPr>
    </w:p>
    <w:p w:rsidR="008C4423" w:rsidRDefault="008C4423">
      <w:pPr>
        <w:jc w:val="center"/>
        <w:rPr>
          <w:b/>
          <w:bCs/>
        </w:rPr>
      </w:pPr>
    </w:p>
    <w:p w:rsidR="008C4423" w:rsidRDefault="008C4423">
      <w:pPr>
        <w:jc w:val="center"/>
        <w:rPr>
          <w:b/>
          <w:bCs/>
        </w:rPr>
      </w:pPr>
    </w:p>
    <w:p w:rsidR="008C4423" w:rsidRDefault="008C4423">
      <w:pPr>
        <w:jc w:val="center"/>
        <w:rPr>
          <w:b/>
          <w:bCs/>
        </w:rPr>
      </w:pPr>
    </w:p>
    <w:p w:rsidR="008C4423" w:rsidRDefault="008C4423">
      <w:pPr>
        <w:jc w:val="center"/>
        <w:rPr>
          <w:b/>
          <w:bCs/>
        </w:rPr>
      </w:pPr>
    </w:p>
    <w:p w:rsidR="008C4423" w:rsidRDefault="008C4423">
      <w:pPr>
        <w:jc w:val="center"/>
        <w:rPr>
          <w:b/>
          <w:bCs/>
        </w:rPr>
      </w:pPr>
    </w:p>
    <w:p w:rsidR="008C4423" w:rsidRDefault="008C4423">
      <w:pPr>
        <w:jc w:val="center"/>
        <w:rPr>
          <w:b/>
          <w:bCs/>
        </w:rPr>
      </w:pPr>
    </w:p>
    <w:p w:rsidR="008C4423" w:rsidRDefault="008C4423">
      <w:pPr>
        <w:jc w:val="center"/>
        <w:rPr>
          <w:b/>
          <w:bCs/>
        </w:rPr>
      </w:pPr>
    </w:p>
    <w:p w:rsidR="008C4423" w:rsidRDefault="008C4423">
      <w:pPr>
        <w:jc w:val="center"/>
        <w:rPr>
          <w:b/>
          <w:bCs/>
        </w:rPr>
      </w:pPr>
    </w:p>
    <w:p w:rsidR="008C4423" w:rsidRDefault="008C4423">
      <w:pPr>
        <w:ind w:left="360"/>
        <w:jc w:val="center"/>
        <w:rPr>
          <w:b/>
          <w:bCs/>
        </w:rPr>
      </w:pPr>
      <w:r>
        <w:rPr>
          <w:b/>
          <w:bCs/>
        </w:rPr>
        <w:t>2.Оценка электрических параметров канала ТЧ</w:t>
      </w:r>
    </w:p>
    <w:p w:rsidR="008C4423" w:rsidRDefault="008C4423">
      <w:pPr>
        <w:ind w:left="360"/>
        <w:jc w:val="both"/>
      </w:pPr>
      <w:r>
        <w:t>В реальном канале за счет частотной зависимости затухания электрических фильтров и остальных элементов тракта передачи искажаются АЧХ и ФЧХ(</w:t>
      </w:r>
      <w:r>
        <w:rPr>
          <w:lang w:val="en-US"/>
        </w:rPr>
        <w:t>t</w:t>
      </w:r>
      <w:r>
        <w:rPr>
          <w:vertAlign w:val="subscript"/>
        </w:rPr>
        <w:t>ГВП</w:t>
      </w:r>
      <w:r>
        <w:t>), нелинейность усилителей и модуляторов приводит к нелинейным искажениям сигналами, появляются собственные шумы и помехи. Поэтому для оценки качества реальных каналов ТЧ используются следующие основные электрические параметры:</w:t>
      </w:r>
    </w:p>
    <w:p w:rsidR="008C4423" w:rsidRDefault="008C4423">
      <w:pPr>
        <w:numPr>
          <w:ilvl w:val="2"/>
          <w:numId w:val="5"/>
        </w:numPr>
        <w:jc w:val="both"/>
      </w:pPr>
      <w:r>
        <w:t>остаточное затухание;</w:t>
      </w:r>
    </w:p>
    <w:p w:rsidR="008C4423" w:rsidRDefault="008C4423">
      <w:pPr>
        <w:numPr>
          <w:ilvl w:val="2"/>
          <w:numId w:val="5"/>
        </w:numPr>
        <w:jc w:val="both"/>
      </w:pPr>
      <w:r>
        <w:t>частотная характеристика остаточного затухания;</w:t>
      </w:r>
    </w:p>
    <w:p w:rsidR="008C4423" w:rsidRDefault="008C4423">
      <w:pPr>
        <w:numPr>
          <w:ilvl w:val="2"/>
          <w:numId w:val="5"/>
        </w:numPr>
        <w:jc w:val="both"/>
      </w:pPr>
      <w:r>
        <w:t>амплитудная характеристика;</w:t>
      </w:r>
    </w:p>
    <w:p w:rsidR="008C4423" w:rsidRDefault="008C4423">
      <w:pPr>
        <w:numPr>
          <w:ilvl w:val="2"/>
          <w:numId w:val="5"/>
        </w:numPr>
        <w:jc w:val="both"/>
      </w:pPr>
      <w:r>
        <w:t>мощность (напряжение) шума;</w:t>
      </w:r>
    </w:p>
    <w:p w:rsidR="008C4423" w:rsidRDefault="008C4423">
      <w:pPr>
        <w:numPr>
          <w:ilvl w:val="2"/>
          <w:numId w:val="5"/>
        </w:numPr>
        <w:jc w:val="both"/>
      </w:pPr>
      <w:r>
        <w:t>защищенность между различными направлениями передачи;</w:t>
      </w:r>
    </w:p>
    <w:p w:rsidR="008C4423" w:rsidRDefault="008C4423">
      <w:pPr>
        <w:ind w:left="1980"/>
        <w:jc w:val="right"/>
      </w:pPr>
      <w:r>
        <w:t>… и другие.</w:t>
      </w:r>
    </w:p>
    <w:p w:rsidR="008C4423" w:rsidRDefault="008C4423">
      <w:pPr>
        <w:jc w:val="center"/>
        <w:rPr>
          <w:b/>
          <w:bCs/>
        </w:rPr>
      </w:pPr>
      <w:r>
        <w:rPr>
          <w:b/>
          <w:bCs/>
        </w:rPr>
        <w:t>3. Остаточное затухание</w:t>
      </w:r>
    </w:p>
    <w:p w:rsidR="008C4423" w:rsidRDefault="008C4423">
      <w:pPr>
        <w:pStyle w:val="a4"/>
      </w:pPr>
      <w:r>
        <w:rPr>
          <w:i/>
          <w:iCs/>
          <w:u w:val="single"/>
        </w:rPr>
        <w:t>Остаточным затуханием</w:t>
      </w:r>
      <w:r>
        <w:t xml:space="preserve"> канала называется его рабочее затухание на частоте 800Гц(1020Гц)  и при оконечных нагрузках по 600Ом.</w:t>
      </w:r>
    </w:p>
    <w:p w:rsidR="008C4423" w:rsidRDefault="008C4423">
      <w:pPr>
        <w:pStyle w:val="a4"/>
      </w:pPr>
      <w:r>
        <w:t xml:space="preserve">Согласно исходным данным режим работы составного канала –2ПрОк. Относительный уровень передачи – 0дБ(0Нп). Относительный уровень приема – 7дБ(-0.8Нп). Остаточное затухание – 7дБ(0.8Нп). Используется для открытой телефонной связи. </w:t>
      </w:r>
    </w:p>
    <w:p w:rsidR="008C4423" w:rsidRDefault="008C4423">
      <w:pPr>
        <w:pStyle w:val="a4"/>
      </w:pPr>
      <w:r>
        <w:t>Для устойчивой работы по каналу оконечных устройств всех видов остаточное затухание должно быть стабильным во времени.</w:t>
      </w:r>
    </w:p>
    <w:p w:rsidR="008C4423" w:rsidRDefault="008C4423">
      <w:pPr>
        <w:pStyle w:val="a4"/>
      </w:pPr>
      <w:r>
        <w:t>Для оценки величины остаточного затухания используют формулы.</w:t>
      </w:r>
    </w:p>
    <w:p w:rsidR="008C4423" w:rsidRDefault="001C1EF0">
      <w:pPr>
        <w:pStyle w:val="a4"/>
        <w:jc w:val="center"/>
      </w:pPr>
      <w:r>
        <w:rPr>
          <w:position w:val="-28"/>
        </w:rPr>
        <w:pict>
          <v:shape id="_x0000_i1026" type="#_x0000_t75" style="width:215.25pt;height:27pt">
            <v:imagedata r:id="rId6" o:title=""/>
          </v:shape>
        </w:pict>
      </w:r>
      <w:r w:rsidR="008C4423">
        <w:t xml:space="preserve">  (1)</w:t>
      </w:r>
    </w:p>
    <w:p w:rsidR="008C4423" w:rsidRDefault="001C1EF0">
      <w:pPr>
        <w:pStyle w:val="a4"/>
        <w:jc w:val="center"/>
      </w:pPr>
      <w:r>
        <w:rPr>
          <w:position w:val="-14"/>
        </w:rPr>
        <w:pict>
          <v:shape id="_x0000_i1027" type="#_x0000_t75" style="width:134.25pt;height:18.75pt">
            <v:imagedata r:id="rId7" o:title=""/>
          </v:shape>
        </w:pict>
      </w:r>
      <w:r w:rsidR="008C4423">
        <w:t xml:space="preserve"> (2)</w:t>
      </w:r>
    </w:p>
    <w:p w:rsidR="008C4423" w:rsidRDefault="001C1EF0">
      <w:pPr>
        <w:pStyle w:val="a4"/>
        <w:jc w:val="center"/>
      </w:pPr>
      <w:r>
        <w:rPr>
          <w:position w:val="-24"/>
        </w:rPr>
        <w:pict>
          <v:shape id="_x0000_i1028" type="#_x0000_t75" style="width:114pt;height:48pt">
            <v:imagedata r:id="rId8" o:title=""/>
          </v:shape>
        </w:pict>
      </w:r>
      <w:r w:rsidR="008C4423">
        <w:t>(3)</w:t>
      </w:r>
    </w:p>
    <w:p w:rsidR="008C4423" w:rsidRDefault="001C1EF0">
      <w:pPr>
        <w:pStyle w:val="a4"/>
        <w:jc w:val="center"/>
      </w:pPr>
      <w:r>
        <w:rPr>
          <w:position w:val="-14"/>
        </w:rPr>
        <w:pict>
          <v:shape id="_x0000_i1029" type="#_x0000_t75" style="width:117pt;height:18.75pt">
            <v:imagedata r:id="rId9" o:title=""/>
          </v:shape>
        </w:pict>
      </w:r>
      <w:r w:rsidR="008C4423">
        <w:t xml:space="preserve"> (4)</w:t>
      </w:r>
    </w:p>
    <w:p w:rsidR="008C4423" w:rsidRDefault="001C1EF0">
      <w:pPr>
        <w:pStyle w:val="a4"/>
        <w:tabs>
          <w:tab w:val="num" w:pos="720"/>
        </w:tabs>
        <w:ind w:left="360"/>
        <w:jc w:val="center"/>
      </w:pPr>
      <w:r>
        <w:rPr>
          <w:position w:val="-12"/>
        </w:rPr>
        <w:pict>
          <v:shape id="_x0000_i1030" type="#_x0000_t75" style="width:23.25pt;height:18pt" o:bullet="t">
            <v:imagedata r:id="rId10" o:title=""/>
          </v:shape>
        </w:pict>
      </w:r>
      <w:r w:rsidR="008C4423">
        <w:tab/>
        <w:t xml:space="preserve">- измеренное значение уровня на выходе канала при </w:t>
      </w:r>
      <w:r w:rsidR="008C4423">
        <w:rPr>
          <w:lang w:val="en-US"/>
        </w:rPr>
        <w:t>i</w:t>
      </w:r>
      <w:r w:rsidR="008C4423">
        <w:t>-м измерении</w:t>
      </w:r>
    </w:p>
    <w:p w:rsidR="008C4423" w:rsidRDefault="001C1EF0">
      <w:pPr>
        <w:pStyle w:val="a4"/>
        <w:tabs>
          <w:tab w:val="num" w:pos="720"/>
        </w:tabs>
        <w:ind w:left="360"/>
        <w:jc w:val="center"/>
      </w:pPr>
      <w:r>
        <w:rPr>
          <w:position w:val="-30"/>
        </w:rPr>
        <w:pict>
          <v:shape id="_x0000_i1031" type="#_x0000_t75" style="width:194.25pt;height:38.25pt">
            <v:imagedata r:id="rId11" o:title=""/>
          </v:shape>
        </w:pict>
      </w:r>
      <w:r w:rsidR="008C4423">
        <w:t xml:space="preserve">  (5)</w:t>
      </w:r>
    </w:p>
    <w:p w:rsidR="008C4423" w:rsidRDefault="008C4423">
      <w:pPr>
        <w:pStyle w:val="a4"/>
        <w:tabs>
          <w:tab w:val="num" w:pos="720"/>
        </w:tabs>
        <w:ind w:left="360"/>
        <w:jc w:val="center"/>
      </w:pPr>
      <w:r>
        <w:rPr>
          <w:lang w:val="en-US"/>
        </w:rPr>
        <w:t>m</w:t>
      </w:r>
      <w:r>
        <w:t xml:space="preserve"> – количество измерений.</w:t>
      </w:r>
    </w:p>
    <w:tbl>
      <w:tblPr>
        <w:tblpPr w:leftFromText="180" w:rightFromText="180" w:vertAnchor="text" w:horzAnchor="page" w:tblpX="2965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9"/>
        <w:gridCol w:w="1299"/>
        <w:gridCol w:w="1298"/>
        <w:gridCol w:w="1396"/>
      </w:tblGrid>
      <w:tr w:rsidR="008C4423">
        <w:trPr>
          <w:trHeight w:val="495"/>
        </w:trPr>
        <w:tc>
          <w:tcPr>
            <w:tcW w:w="1589" w:type="dxa"/>
          </w:tcPr>
          <w:p w:rsidR="008C4423" w:rsidRDefault="008C4423">
            <w:pPr>
              <w:jc w:val="center"/>
            </w:pPr>
            <w:r>
              <w:t>Измерение, №</w:t>
            </w:r>
          </w:p>
        </w:tc>
        <w:tc>
          <w:tcPr>
            <w:tcW w:w="1299" w:type="dxa"/>
          </w:tcPr>
          <w:p w:rsidR="008C4423" w:rsidRDefault="008C4423">
            <w:pPr>
              <w:jc w:val="center"/>
            </w:pPr>
            <w:r>
              <w:t xml:space="preserve">Уровень </w:t>
            </w:r>
            <w:r w:rsidR="001C1EF0">
              <w:rPr>
                <w:position w:val="-12"/>
              </w:rPr>
              <w:pict>
                <v:shape id="_x0000_i1032" type="#_x0000_t75" style="width:15pt;height:18pt">
                  <v:imagedata r:id="rId12" o:title=""/>
                </v:shape>
              </w:pict>
            </w:r>
            <w:r>
              <w:t>, дБ</w:t>
            </w:r>
          </w:p>
        </w:tc>
        <w:tc>
          <w:tcPr>
            <w:tcW w:w="1298" w:type="dxa"/>
            <w:vAlign w:val="center"/>
          </w:tcPr>
          <w:p w:rsidR="008C4423" w:rsidRDefault="001C1EF0">
            <w:pPr>
              <w:pStyle w:val="a4"/>
              <w:tabs>
                <w:tab w:val="num" w:pos="720"/>
              </w:tabs>
              <w:jc w:val="center"/>
            </w:pPr>
            <w:r>
              <w:rPr>
                <w:position w:val="-12"/>
              </w:rPr>
              <w:pict>
                <v:shape id="_x0000_i1033" type="#_x0000_t75" style="width:23.25pt;height:18pt">
                  <v:imagedata r:id="rId13" o:title=""/>
                </v:shape>
              </w:pict>
            </w:r>
          </w:p>
        </w:tc>
        <w:tc>
          <w:tcPr>
            <w:tcW w:w="1396" w:type="dxa"/>
            <w:vAlign w:val="center"/>
          </w:tcPr>
          <w:p w:rsidR="008C4423" w:rsidRDefault="008C4423">
            <w:pPr>
              <w:pStyle w:val="a4"/>
              <w:jc w:val="center"/>
            </w:pPr>
          </w:p>
          <w:p w:rsidR="008C4423" w:rsidRDefault="001C1EF0">
            <w:pPr>
              <w:jc w:val="center"/>
              <w:rPr>
                <w:b/>
                <w:bCs/>
              </w:rPr>
            </w:pPr>
            <w:r>
              <w:rPr>
                <w:position w:val="-12"/>
              </w:rPr>
              <w:pict>
                <v:shape id="_x0000_i1034" type="#_x0000_t75" style="width:59.25pt;height:18pt">
                  <v:imagedata r:id="rId14" o:title=""/>
                </v:shape>
              </w:pict>
            </w:r>
          </w:p>
          <w:p w:rsidR="008C4423" w:rsidRDefault="008C4423">
            <w:pPr>
              <w:jc w:val="center"/>
              <w:rPr>
                <w:b/>
                <w:bCs/>
              </w:rPr>
            </w:pPr>
          </w:p>
        </w:tc>
      </w:tr>
      <w:tr w:rsidR="008C4423">
        <w:trPr>
          <w:trHeight w:val="480"/>
        </w:trPr>
        <w:tc>
          <w:tcPr>
            <w:tcW w:w="1589" w:type="dxa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99" w:type="dxa"/>
          </w:tcPr>
          <w:p w:rsidR="008C4423" w:rsidRDefault="008C4423">
            <w:pPr>
              <w:jc w:val="center"/>
            </w:pPr>
            <w:r>
              <w:t>-6.9</w:t>
            </w:r>
          </w:p>
        </w:tc>
        <w:tc>
          <w:tcPr>
            <w:tcW w:w="1298" w:type="dxa"/>
            <w:vAlign w:val="center"/>
          </w:tcPr>
          <w:p w:rsidR="008C4423" w:rsidRDefault="008C4423">
            <w:pPr>
              <w:pStyle w:val="a4"/>
              <w:tabs>
                <w:tab w:val="num" w:pos="720"/>
              </w:tabs>
              <w:ind w:left="360"/>
              <w:jc w:val="center"/>
            </w:pPr>
            <w:r>
              <w:t>0.1</w:t>
            </w:r>
          </w:p>
        </w:tc>
        <w:tc>
          <w:tcPr>
            <w:tcW w:w="1396" w:type="dxa"/>
            <w:vAlign w:val="center"/>
          </w:tcPr>
          <w:p w:rsidR="008C4423" w:rsidRDefault="008C4423">
            <w:pPr>
              <w:pStyle w:val="a4"/>
              <w:tabs>
                <w:tab w:val="num" w:pos="720"/>
              </w:tabs>
              <w:ind w:left="360"/>
              <w:jc w:val="center"/>
            </w:pPr>
            <w:r>
              <w:t>0.07</w:t>
            </w:r>
          </w:p>
        </w:tc>
      </w:tr>
      <w:tr w:rsidR="008C4423">
        <w:trPr>
          <w:trHeight w:val="480"/>
        </w:trPr>
        <w:tc>
          <w:tcPr>
            <w:tcW w:w="1589" w:type="dxa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9" w:type="dxa"/>
          </w:tcPr>
          <w:p w:rsidR="008C4423" w:rsidRDefault="008C4423">
            <w:pPr>
              <w:jc w:val="center"/>
            </w:pPr>
            <w:r>
              <w:t>-7.0</w:t>
            </w:r>
          </w:p>
        </w:tc>
        <w:tc>
          <w:tcPr>
            <w:tcW w:w="1298" w:type="dxa"/>
            <w:vAlign w:val="center"/>
          </w:tcPr>
          <w:p w:rsidR="008C4423" w:rsidRDefault="008C4423">
            <w:pPr>
              <w:pStyle w:val="a4"/>
              <w:tabs>
                <w:tab w:val="num" w:pos="720"/>
              </w:tabs>
              <w:ind w:left="360"/>
              <w:jc w:val="center"/>
            </w:pPr>
            <w:r>
              <w:t>0</w:t>
            </w:r>
          </w:p>
        </w:tc>
        <w:tc>
          <w:tcPr>
            <w:tcW w:w="1396" w:type="dxa"/>
            <w:vAlign w:val="center"/>
          </w:tcPr>
          <w:p w:rsidR="008C4423" w:rsidRDefault="008C4423">
            <w:pPr>
              <w:pStyle w:val="a4"/>
              <w:tabs>
                <w:tab w:val="num" w:pos="720"/>
              </w:tabs>
              <w:ind w:left="360"/>
              <w:jc w:val="center"/>
            </w:pPr>
            <w:r>
              <w:t>0.03</w:t>
            </w:r>
          </w:p>
        </w:tc>
      </w:tr>
      <w:tr w:rsidR="008C4423">
        <w:trPr>
          <w:trHeight w:val="480"/>
        </w:trPr>
        <w:tc>
          <w:tcPr>
            <w:tcW w:w="1589" w:type="dxa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99" w:type="dxa"/>
          </w:tcPr>
          <w:p w:rsidR="008C4423" w:rsidRDefault="008C4423">
            <w:pPr>
              <w:jc w:val="center"/>
            </w:pPr>
            <w:r>
              <w:t>-7.1</w:t>
            </w:r>
          </w:p>
        </w:tc>
        <w:tc>
          <w:tcPr>
            <w:tcW w:w="1298" w:type="dxa"/>
            <w:vAlign w:val="center"/>
          </w:tcPr>
          <w:p w:rsidR="008C4423" w:rsidRDefault="008C4423">
            <w:pPr>
              <w:pStyle w:val="a4"/>
              <w:tabs>
                <w:tab w:val="num" w:pos="720"/>
              </w:tabs>
              <w:ind w:left="360"/>
              <w:jc w:val="center"/>
            </w:pPr>
            <w:r>
              <w:t>0.1</w:t>
            </w:r>
          </w:p>
        </w:tc>
        <w:tc>
          <w:tcPr>
            <w:tcW w:w="1396" w:type="dxa"/>
            <w:vAlign w:val="center"/>
          </w:tcPr>
          <w:p w:rsidR="008C4423" w:rsidRDefault="008C4423">
            <w:pPr>
              <w:pStyle w:val="a4"/>
              <w:tabs>
                <w:tab w:val="num" w:pos="720"/>
              </w:tabs>
              <w:ind w:left="360"/>
              <w:jc w:val="center"/>
            </w:pPr>
            <w:r>
              <w:t>0.13</w:t>
            </w:r>
          </w:p>
        </w:tc>
      </w:tr>
      <w:tr w:rsidR="008C4423">
        <w:trPr>
          <w:trHeight w:val="480"/>
        </w:trPr>
        <w:tc>
          <w:tcPr>
            <w:tcW w:w="1589" w:type="dxa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99" w:type="dxa"/>
          </w:tcPr>
          <w:p w:rsidR="008C4423" w:rsidRDefault="008C4423">
            <w:pPr>
              <w:jc w:val="center"/>
            </w:pPr>
            <w:r>
              <w:t>-7.0</w:t>
            </w:r>
          </w:p>
        </w:tc>
        <w:tc>
          <w:tcPr>
            <w:tcW w:w="1298" w:type="dxa"/>
            <w:vAlign w:val="center"/>
          </w:tcPr>
          <w:p w:rsidR="008C4423" w:rsidRDefault="008C4423">
            <w:pPr>
              <w:pStyle w:val="a4"/>
              <w:tabs>
                <w:tab w:val="num" w:pos="720"/>
              </w:tabs>
              <w:ind w:left="360"/>
              <w:jc w:val="center"/>
            </w:pPr>
            <w:r>
              <w:t>0</w:t>
            </w:r>
          </w:p>
        </w:tc>
        <w:tc>
          <w:tcPr>
            <w:tcW w:w="1396" w:type="dxa"/>
            <w:vAlign w:val="center"/>
          </w:tcPr>
          <w:p w:rsidR="008C4423" w:rsidRDefault="008C4423">
            <w:pPr>
              <w:pStyle w:val="a4"/>
              <w:tabs>
                <w:tab w:val="num" w:pos="720"/>
              </w:tabs>
              <w:ind w:left="360"/>
              <w:jc w:val="center"/>
            </w:pPr>
            <w:r>
              <w:t>0.03</w:t>
            </w:r>
          </w:p>
        </w:tc>
      </w:tr>
      <w:tr w:rsidR="008C4423">
        <w:trPr>
          <w:trHeight w:val="480"/>
        </w:trPr>
        <w:tc>
          <w:tcPr>
            <w:tcW w:w="1589" w:type="dxa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99" w:type="dxa"/>
          </w:tcPr>
          <w:p w:rsidR="008C4423" w:rsidRDefault="008C4423">
            <w:pPr>
              <w:jc w:val="center"/>
            </w:pPr>
            <w:r>
              <w:t>-6.9</w:t>
            </w:r>
          </w:p>
        </w:tc>
        <w:tc>
          <w:tcPr>
            <w:tcW w:w="1298" w:type="dxa"/>
            <w:vAlign w:val="center"/>
          </w:tcPr>
          <w:p w:rsidR="008C4423" w:rsidRDefault="008C4423">
            <w:pPr>
              <w:pStyle w:val="a4"/>
              <w:tabs>
                <w:tab w:val="num" w:pos="720"/>
              </w:tabs>
              <w:ind w:left="360"/>
              <w:jc w:val="center"/>
            </w:pPr>
            <w:r>
              <w:t>0.1</w:t>
            </w:r>
          </w:p>
        </w:tc>
        <w:tc>
          <w:tcPr>
            <w:tcW w:w="1396" w:type="dxa"/>
            <w:vAlign w:val="center"/>
          </w:tcPr>
          <w:p w:rsidR="008C4423" w:rsidRDefault="008C4423">
            <w:pPr>
              <w:pStyle w:val="a4"/>
              <w:tabs>
                <w:tab w:val="num" w:pos="720"/>
              </w:tabs>
              <w:ind w:left="360"/>
              <w:jc w:val="center"/>
            </w:pPr>
            <w:r>
              <w:t>0.07</w:t>
            </w:r>
          </w:p>
        </w:tc>
      </w:tr>
      <w:tr w:rsidR="008C4423">
        <w:trPr>
          <w:trHeight w:val="480"/>
        </w:trPr>
        <w:tc>
          <w:tcPr>
            <w:tcW w:w="1589" w:type="dxa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99" w:type="dxa"/>
          </w:tcPr>
          <w:p w:rsidR="008C4423" w:rsidRDefault="008C4423">
            <w:pPr>
              <w:jc w:val="center"/>
            </w:pPr>
            <w:r>
              <w:t>-6.8</w:t>
            </w:r>
          </w:p>
        </w:tc>
        <w:tc>
          <w:tcPr>
            <w:tcW w:w="1298" w:type="dxa"/>
            <w:vAlign w:val="center"/>
          </w:tcPr>
          <w:p w:rsidR="008C4423" w:rsidRDefault="008C4423">
            <w:pPr>
              <w:pStyle w:val="a4"/>
              <w:tabs>
                <w:tab w:val="num" w:pos="720"/>
              </w:tabs>
              <w:ind w:left="360"/>
              <w:jc w:val="center"/>
            </w:pPr>
            <w:r>
              <w:t>0.2</w:t>
            </w:r>
          </w:p>
        </w:tc>
        <w:tc>
          <w:tcPr>
            <w:tcW w:w="1396" w:type="dxa"/>
            <w:vAlign w:val="center"/>
          </w:tcPr>
          <w:p w:rsidR="008C4423" w:rsidRDefault="008C4423">
            <w:pPr>
              <w:pStyle w:val="a4"/>
              <w:tabs>
                <w:tab w:val="num" w:pos="720"/>
              </w:tabs>
              <w:ind w:left="360"/>
              <w:jc w:val="center"/>
            </w:pPr>
            <w:r>
              <w:t>0.17</w:t>
            </w:r>
          </w:p>
        </w:tc>
      </w:tr>
      <w:tr w:rsidR="008C4423">
        <w:trPr>
          <w:trHeight w:val="480"/>
        </w:trPr>
        <w:tc>
          <w:tcPr>
            <w:tcW w:w="1589" w:type="dxa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99" w:type="dxa"/>
          </w:tcPr>
          <w:p w:rsidR="008C4423" w:rsidRDefault="008C4423">
            <w:pPr>
              <w:jc w:val="center"/>
            </w:pPr>
            <w:r>
              <w:t>-6.9</w:t>
            </w:r>
          </w:p>
        </w:tc>
        <w:tc>
          <w:tcPr>
            <w:tcW w:w="1298" w:type="dxa"/>
            <w:vAlign w:val="center"/>
          </w:tcPr>
          <w:p w:rsidR="008C4423" w:rsidRDefault="008C4423">
            <w:pPr>
              <w:pStyle w:val="a4"/>
              <w:tabs>
                <w:tab w:val="num" w:pos="720"/>
              </w:tabs>
              <w:ind w:left="360"/>
              <w:jc w:val="center"/>
            </w:pPr>
            <w:r>
              <w:t>0.1</w:t>
            </w:r>
          </w:p>
        </w:tc>
        <w:tc>
          <w:tcPr>
            <w:tcW w:w="1396" w:type="dxa"/>
            <w:vAlign w:val="center"/>
          </w:tcPr>
          <w:p w:rsidR="008C4423" w:rsidRDefault="008C4423">
            <w:pPr>
              <w:pStyle w:val="a4"/>
              <w:tabs>
                <w:tab w:val="num" w:pos="720"/>
              </w:tabs>
              <w:ind w:left="360"/>
              <w:jc w:val="center"/>
            </w:pPr>
            <w:r>
              <w:t>0.07</w:t>
            </w:r>
          </w:p>
        </w:tc>
      </w:tr>
      <w:tr w:rsidR="008C4423">
        <w:trPr>
          <w:trHeight w:val="480"/>
        </w:trPr>
        <w:tc>
          <w:tcPr>
            <w:tcW w:w="1589" w:type="dxa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99" w:type="dxa"/>
          </w:tcPr>
          <w:p w:rsidR="008C4423" w:rsidRDefault="008C4423">
            <w:pPr>
              <w:jc w:val="center"/>
            </w:pPr>
            <w:r>
              <w:t>-7.0</w:t>
            </w:r>
          </w:p>
        </w:tc>
        <w:tc>
          <w:tcPr>
            <w:tcW w:w="1298" w:type="dxa"/>
            <w:vAlign w:val="center"/>
          </w:tcPr>
          <w:p w:rsidR="008C4423" w:rsidRDefault="008C4423">
            <w:pPr>
              <w:pStyle w:val="a4"/>
              <w:tabs>
                <w:tab w:val="num" w:pos="720"/>
              </w:tabs>
              <w:ind w:left="360"/>
              <w:jc w:val="center"/>
            </w:pPr>
            <w:r>
              <w:t>0</w:t>
            </w:r>
          </w:p>
        </w:tc>
        <w:tc>
          <w:tcPr>
            <w:tcW w:w="1396" w:type="dxa"/>
            <w:vAlign w:val="center"/>
          </w:tcPr>
          <w:p w:rsidR="008C4423" w:rsidRDefault="008C4423">
            <w:pPr>
              <w:pStyle w:val="a4"/>
              <w:tabs>
                <w:tab w:val="num" w:pos="720"/>
              </w:tabs>
              <w:ind w:left="360"/>
              <w:jc w:val="center"/>
            </w:pPr>
            <w:r>
              <w:t>0.03</w:t>
            </w:r>
          </w:p>
        </w:tc>
      </w:tr>
      <w:tr w:rsidR="008C4423">
        <w:trPr>
          <w:cantSplit/>
          <w:trHeight w:val="480"/>
        </w:trPr>
        <w:tc>
          <w:tcPr>
            <w:tcW w:w="1589" w:type="dxa"/>
          </w:tcPr>
          <w:p w:rsidR="008C4423" w:rsidRDefault="008C4423">
            <w:pPr>
              <w:pStyle w:val="a4"/>
              <w:tabs>
                <w:tab w:val="num" w:pos="720"/>
              </w:tabs>
              <w:ind w:left="360"/>
            </w:pPr>
            <w:r>
              <w:rPr>
                <w:b/>
                <w:bCs/>
              </w:rPr>
              <w:t xml:space="preserve">    9</w:t>
            </w:r>
          </w:p>
        </w:tc>
        <w:tc>
          <w:tcPr>
            <w:tcW w:w="1299" w:type="dxa"/>
          </w:tcPr>
          <w:p w:rsidR="008C4423" w:rsidRDefault="008C4423">
            <w:pPr>
              <w:jc w:val="center"/>
            </w:pPr>
            <w:r>
              <w:t>-7.0</w:t>
            </w:r>
          </w:p>
        </w:tc>
        <w:tc>
          <w:tcPr>
            <w:tcW w:w="1298" w:type="dxa"/>
          </w:tcPr>
          <w:p w:rsidR="008C4423" w:rsidRDefault="008C4423">
            <w:pPr>
              <w:pStyle w:val="a4"/>
              <w:tabs>
                <w:tab w:val="num" w:pos="720"/>
              </w:tabs>
              <w:ind w:left="360"/>
              <w:jc w:val="center"/>
            </w:pPr>
            <w:r>
              <w:t>0</w:t>
            </w:r>
          </w:p>
        </w:tc>
        <w:tc>
          <w:tcPr>
            <w:tcW w:w="1396" w:type="dxa"/>
          </w:tcPr>
          <w:p w:rsidR="008C4423" w:rsidRDefault="008C4423">
            <w:pPr>
              <w:pStyle w:val="a4"/>
              <w:tabs>
                <w:tab w:val="num" w:pos="720"/>
              </w:tabs>
              <w:ind w:left="360"/>
              <w:jc w:val="center"/>
            </w:pPr>
            <w:r>
              <w:t>0.03</w:t>
            </w:r>
          </w:p>
        </w:tc>
      </w:tr>
      <w:tr w:rsidR="008C4423">
        <w:trPr>
          <w:cantSplit/>
          <w:trHeight w:val="480"/>
        </w:trPr>
        <w:tc>
          <w:tcPr>
            <w:tcW w:w="1589" w:type="dxa"/>
          </w:tcPr>
          <w:p w:rsidR="008C4423" w:rsidRDefault="008C4423">
            <w:pPr>
              <w:pStyle w:val="a4"/>
              <w:tabs>
                <w:tab w:val="num" w:pos="72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10</w:t>
            </w:r>
          </w:p>
        </w:tc>
        <w:tc>
          <w:tcPr>
            <w:tcW w:w="1299" w:type="dxa"/>
          </w:tcPr>
          <w:p w:rsidR="008C4423" w:rsidRDefault="008C4423">
            <w:pPr>
              <w:jc w:val="center"/>
            </w:pPr>
            <w:r>
              <w:t>-7.1</w:t>
            </w:r>
          </w:p>
        </w:tc>
        <w:tc>
          <w:tcPr>
            <w:tcW w:w="1298" w:type="dxa"/>
          </w:tcPr>
          <w:p w:rsidR="008C4423" w:rsidRDefault="008C4423">
            <w:pPr>
              <w:pStyle w:val="a4"/>
              <w:tabs>
                <w:tab w:val="num" w:pos="720"/>
              </w:tabs>
              <w:ind w:left="360"/>
              <w:jc w:val="center"/>
            </w:pPr>
            <w:r>
              <w:t>0.1</w:t>
            </w:r>
          </w:p>
        </w:tc>
        <w:tc>
          <w:tcPr>
            <w:tcW w:w="1396" w:type="dxa"/>
          </w:tcPr>
          <w:p w:rsidR="008C4423" w:rsidRDefault="008C4423">
            <w:pPr>
              <w:pStyle w:val="a4"/>
              <w:tabs>
                <w:tab w:val="num" w:pos="720"/>
              </w:tabs>
              <w:ind w:left="360"/>
              <w:jc w:val="center"/>
            </w:pPr>
            <w:r>
              <w:t>0.13</w:t>
            </w:r>
          </w:p>
        </w:tc>
      </w:tr>
    </w:tbl>
    <w:p w:rsidR="008C4423" w:rsidRDefault="008C4423">
      <w:pPr>
        <w:pStyle w:val="a4"/>
        <w:tabs>
          <w:tab w:val="num" w:pos="720"/>
        </w:tabs>
        <w:ind w:left="360"/>
        <w:jc w:val="center"/>
      </w:pPr>
    </w:p>
    <w:p w:rsidR="008C4423" w:rsidRDefault="008C4423">
      <w:pPr>
        <w:pStyle w:val="a4"/>
        <w:tabs>
          <w:tab w:val="num" w:pos="720"/>
        </w:tabs>
        <w:ind w:left="360"/>
        <w:jc w:val="center"/>
      </w:pPr>
    </w:p>
    <w:p w:rsidR="008C4423" w:rsidRDefault="008C4423"/>
    <w:p w:rsidR="008C4423" w:rsidRDefault="008C4423"/>
    <w:p w:rsidR="008C4423" w:rsidRDefault="008C4423"/>
    <w:p w:rsidR="008C4423" w:rsidRDefault="008C4423"/>
    <w:p w:rsidR="008C4423" w:rsidRDefault="008C4423"/>
    <w:p w:rsidR="008C4423" w:rsidRDefault="008C4423"/>
    <w:p w:rsidR="008C4423" w:rsidRDefault="008C4423"/>
    <w:p w:rsidR="008C4423" w:rsidRDefault="008C4423"/>
    <w:p w:rsidR="008C4423" w:rsidRDefault="008C4423"/>
    <w:p w:rsidR="008C4423" w:rsidRDefault="008C4423"/>
    <w:p w:rsidR="008C4423" w:rsidRDefault="008C4423"/>
    <w:p w:rsidR="008C4423" w:rsidRDefault="008C4423"/>
    <w:p w:rsidR="008C4423" w:rsidRDefault="008C4423"/>
    <w:p w:rsidR="008C4423" w:rsidRDefault="008C4423"/>
    <w:p w:rsidR="008C4423" w:rsidRDefault="008C4423"/>
    <w:p w:rsidR="008C4423" w:rsidRDefault="008C4423"/>
    <w:p w:rsidR="008C4423" w:rsidRDefault="008C4423"/>
    <w:p w:rsidR="008C4423" w:rsidRDefault="008C4423"/>
    <w:p w:rsidR="008C4423" w:rsidRDefault="008C4423">
      <w:r>
        <w:t xml:space="preserve">Результаты расчета: </w:t>
      </w:r>
      <w:r w:rsidR="001C1EF0">
        <w:rPr>
          <w:position w:val="-14"/>
        </w:rPr>
        <w:pict>
          <v:shape id="_x0000_i1035" type="#_x0000_t75" style="width:69pt;height:18.75pt">
            <v:imagedata r:id="rId15" o:title=""/>
          </v:shape>
        </w:pict>
      </w:r>
      <w:r>
        <w:t xml:space="preserve">, </w:t>
      </w:r>
      <w:r w:rsidR="001C1EF0">
        <w:rPr>
          <w:position w:val="-14"/>
        </w:rPr>
        <w:pict>
          <v:shape id="_x0000_i1036" type="#_x0000_t75" style="width:75.75pt;height:18.75pt">
            <v:imagedata r:id="rId16" o:title=""/>
          </v:shape>
        </w:pict>
      </w:r>
      <w:r>
        <w:t xml:space="preserve">, </w:t>
      </w:r>
      <w:r w:rsidR="001C1EF0">
        <w:rPr>
          <w:position w:val="-6"/>
        </w:rPr>
        <w:pict>
          <v:shape id="_x0000_i1037" type="#_x0000_t75" style="width:63pt;height:14.25pt">
            <v:imagedata r:id="rId17" o:title=""/>
          </v:shape>
        </w:pict>
      </w:r>
    </w:p>
    <w:p w:rsidR="008C4423" w:rsidRDefault="008C4423">
      <w:pPr>
        <w:pStyle w:val="a4"/>
      </w:pPr>
      <w:r>
        <w:t>Нормам ВСС(ЕАСС) соответствует выражение максимального отклонения ОЗ от номинала:</w:t>
      </w:r>
    </w:p>
    <w:p w:rsidR="008C4423" w:rsidRDefault="001C1EF0">
      <w:pPr>
        <w:jc w:val="center"/>
      </w:pPr>
      <w:r>
        <w:rPr>
          <w:position w:val="-12"/>
        </w:rPr>
        <w:pict>
          <v:shape id="_x0000_i1038" type="#_x0000_t75" style="width:116.25pt;height:20.25pt">
            <v:imagedata r:id="rId18" o:title=""/>
          </v:shape>
        </w:pict>
      </w:r>
      <w:r w:rsidR="008C4423">
        <w:t>,дБ (6)</w:t>
      </w:r>
    </w:p>
    <w:p w:rsidR="008C4423" w:rsidRDefault="008C4423">
      <w:pPr>
        <w:jc w:val="both"/>
      </w:pPr>
      <w:r>
        <w:t xml:space="preserve">где </w:t>
      </w:r>
      <w:r w:rsidR="001C1EF0">
        <w:rPr>
          <w:position w:val="-10"/>
        </w:rPr>
        <w:pict>
          <v:shape id="_x0000_i1039" type="#_x0000_t75" style="width:12pt;height:17.25pt">
            <v:imagedata r:id="rId19" o:title=""/>
          </v:shape>
        </w:pict>
      </w:r>
      <w:r>
        <w:t xml:space="preserve">- число каналов с АРУ в ГТ;  </w:t>
      </w:r>
      <w:r w:rsidR="001C1EF0">
        <w:rPr>
          <w:position w:val="-10"/>
        </w:rPr>
        <w:pict>
          <v:shape id="_x0000_i1040" type="#_x0000_t75" style="width:14.25pt;height:17.25pt">
            <v:imagedata r:id="rId20" o:title=""/>
          </v:shape>
        </w:pict>
      </w:r>
      <w:r>
        <w:t>- число каналов без АРУ.</w:t>
      </w:r>
    </w:p>
    <w:p w:rsidR="008C4423" w:rsidRDefault="008C4423">
      <w:pPr>
        <w:jc w:val="both"/>
      </w:pPr>
      <w:r>
        <w:t xml:space="preserve">Получаем </w:t>
      </w:r>
      <w:r w:rsidR="001C1EF0">
        <w:rPr>
          <w:position w:val="-12"/>
        </w:rPr>
        <w:pict>
          <v:shape id="_x0000_i1041" type="#_x0000_t75" style="width:114.75pt;height:20.25pt">
            <v:imagedata r:id="rId21" o:title=""/>
          </v:shape>
        </w:pict>
      </w:r>
      <w:r>
        <w:t>-норма отклонения ОЗ для данного составного канала.</w:t>
      </w:r>
    </w:p>
    <w:p w:rsidR="008C4423" w:rsidRDefault="008C4423">
      <w:pPr>
        <w:jc w:val="both"/>
      </w:pPr>
      <w:r>
        <w:t>Вывод: отклонение во времени ОЗ удовлетворяют нормам ВСС(ЕАСС).</w:t>
      </w:r>
    </w:p>
    <w:p w:rsidR="008C4423" w:rsidRDefault="008C4423">
      <w:pPr>
        <w:jc w:val="both"/>
      </w:pPr>
      <w:r>
        <w:t>Измерения ОЗ производятся на частоте 800Гц(1020)Гц в режиме 4 Пр Ок по методу разности уровней. В качестве измерительных приборов используют либо встроенный генератор и измеритель уровня каналообразующей аппаратуры, либо измерительные генераторы и измерители уровня комплектов П-321,П-321М, П-322, П-326.</w:t>
      </w:r>
    </w:p>
    <w:p w:rsidR="008C4423" w:rsidRDefault="008C4423">
      <w:pPr>
        <w:jc w:val="center"/>
      </w:pPr>
      <w:r>
        <w:t>Схема измерений:</w:t>
      </w:r>
    </w:p>
    <w:p w:rsidR="008C4423" w:rsidRDefault="001C1EF0">
      <w:pPr>
        <w:jc w:val="center"/>
      </w:pPr>
      <w:r>
        <w:rPr>
          <w:noProof/>
          <w:sz w:val="20"/>
        </w:rPr>
        <w:pict>
          <v:group id="_x0000_s1194" style="position:absolute;left:0;text-align:left;margin-left:5.7pt;margin-top:6.8pt;width:521.55pt;height:115.25pt;z-index:251654656" coordorigin="1248,5409" coordsize="10431,2305">
            <v:shape id="_x0000_s1184" type="#_x0000_t202" style="position:absolute;left:9969;top:5922;width:1710;height:627" filled="f" stroked="f">
              <v:textbox>
                <w:txbxContent>
                  <w:p w:rsidR="008C4423" w:rsidRDefault="008C4423">
                    <w:pPr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Измеритель уровня</w:t>
                    </w:r>
                  </w:p>
                  <w:p w:rsidR="008C4423" w:rsidRDefault="008C4423"/>
                </w:txbxContent>
              </v:textbox>
            </v:shape>
            <v:group id="_x0000_s1193" style="position:absolute;left:1248;top:5409;width:8664;height:2305" coordorigin="1191,6093" coordsize="8664,2305">
              <v:rect id="_x0000_s1167" style="position:absolute;left:5010;top:6093;width:2793;height:1653" filled="f"/>
              <v:group id="_x0000_s1173" style="position:absolute;left:3015;top:6378;width:1995;height:1083" coordorigin="3015,6378" coordsize="1995,1083">
                <v:line id="_x0000_s1168" style="position:absolute;flip:x" from="3243,6378" to="5010,6378"/>
                <v:line id="_x0000_s1169" style="position:absolute;flip:x" from="3243,7461" to="5010,7461"/>
                <v:oval id="_x0000_s1170" style="position:absolute;left:3015;top:6720;width:456;height:399" filled="f"/>
                <v:line id="_x0000_s1171" style="position:absolute" from="3243,7119" to="3243,7461"/>
                <v:line id="_x0000_s1172" style="position:absolute" from="3243,6378" to="3243,6720"/>
              </v:group>
              <v:group id="_x0000_s1174" style="position:absolute;left:7803;top:6378;width:1995;height:1083;flip:x" coordorigin="3015,6378" coordsize="1995,1083">
                <v:line id="_x0000_s1175" style="position:absolute;flip:x" from="3243,6378" to="5010,6378"/>
                <v:line id="_x0000_s1176" style="position:absolute;flip:x" from="3243,7461" to="5010,7461"/>
                <v:oval id="_x0000_s1177" style="position:absolute;left:3015;top:6720;width:456;height:399" filled="f"/>
                <v:line id="_x0000_s1178" style="position:absolute" from="3243,7119" to="3243,7461"/>
                <v:line id="_x0000_s1179" style="position:absolute" from="3243,6378" to="3243,6720"/>
              </v:group>
              <v:line id="_x0000_s1180" style="position:absolute;flip:y" from="9342,6663" to="9855,7119">
                <v:stroke endarrow="block"/>
              </v:line>
              <v:shape id="_x0000_s1181" type="#_x0000_t202" style="position:absolute;left:5523;top:6606;width:1881;height:627" filled="f" stroked="f">
                <v:textbox>
                  <w:txbxContent>
                    <w:p w:rsidR="008C4423" w:rsidRDefault="008C4423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КТЧ</w:t>
                      </w:r>
                    </w:p>
                  </w:txbxContent>
                </v:textbox>
              </v:shape>
              <v:shape id="_x0000_s1182" type="#_x0000_t202" style="position:absolute;left:3015;top:6663;width:456;height:570" filled="f" stroked="f">
                <v:textbox>
                  <w:txbxContent>
                    <w:p w:rsidR="008C4423" w:rsidRDefault="008C4423">
                      <w:r>
                        <w:t>Г</w:t>
                      </w:r>
                    </w:p>
                  </w:txbxContent>
                </v:textbox>
              </v:shape>
              <v:shape id="_x0000_s1183" type="#_x0000_t202" style="position:absolute;left:1191;top:6606;width:1881;height:684" filled="f" stroked="f">
                <v:textbox>
                  <w:txbxContent>
                    <w:p w:rsidR="008C4423" w:rsidRDefault="008C4423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Измерительный генератор</w:t>
                      </w:r>
                    </w:p>
                  </w:txbxContent>
                </v:textbox>
              </v:shape>
              <v:group id="_x0000_s1187" style="position:absolute;left:3870;top:6891;width:684;height:1026" coordorigin="3984,7005" coordsize="684,1026">
                <v:line id="_x0000_s1185" style="position:absolute;flip:x" from="3984,7005" to="4668,7005">
                  <v:stroke endarrow="block"/>
                </v:line>
                <v:line id="_x0000_s1186" style="position:absolute" from="4668,7005" to="4668,8031"/>
              </v:group>
              <v:group id="_x0000_s1188" style="position:absolute;left:8202;top:6891;width:684;height:1026;flip:x" coordorigin="3984,7005" coordsize="684,1026">
                <v:line id="_x0000_s1189" style="position:absolute;flip:x" from="3984,7005" to="4668,7005">
                  <v:stroke endarrow="block"/>
                </v:line>
                <v:line id="_x0000_s1190" style="position:absolute" from="4668,7005" to="4668,8031"/>
              </v:group>
              <v:shape id="_x0000_s1191" type="#_x0000_t202" style="position:absolute;left:3927;top:7860;width:1588;height:504" filled="f" stroked="f">
                <v:textbox>
                  <w:txbxContent>
                    <w:p w:rsidR="008C4423" w:rsidRDefault="001C1EF0">
                      <w:r>
                        <w:rPr>
                          <w:position w:val="-12"/>
                        </w:rPr>
                        <w:pict>
                          <v:shape id="_x0000_i1043" type="#_x0000_t75" style="width:65.25pt;height:18pt">
                            <v:imagedata r:id="rId22" o:title=""/>
                          </v:shape>
                        </w:pict>
                      </w:r>
                    </w:p>
                  </w:txbxContent>
                </v:textbox>
              </v:shape>
              <v:shape id="_x0000_s1192" type="#_x0000_t202" style="position:absolute;left:7575;top:7860;width:1770;height:538" filled="f" stroked="f">
                <v:textbox>
                  <w:txbxContent>
                    <w:p w:rsidR="008C4423" w:rsidRDefault="001C1EF0">
                      <w:r>
                        <w:rPr>
                          <w:position w:val="-12"/>
                        </w:rPr>
                        <w:pict>
                          <v:shape id="_x0000_i1045" type="#_x0000_t75" style="width:74.25pt;height:19.5pt">
                            <v:imagedata r:id="rId23" o:title=""/>
                          </v:shape>
                        </w:pict>
                      </w:r>
                    </w:p>
                  </w:txbxContent>
                </v:textbox>
              </v:shape>
            </v:group>
          </v:group>
        </w:pict>
      </w:r>
    </w:p>
    <w:p w:rsidR="008C4423" w:rsidRDefault="008C4423">
      <w:pPr>
        <w:jc w:val="center"/>
      </w:pPr>
    </w:p>
    <w:p w:rsidR="008C4423" w:rsidRDefault="008C4423">
      <w:pPr>
        <w:jc w:val="center"/>
      </w:pPr>
    </w:p>
    <w:p w:rsidR="008C4423" w:rsidRDefault="008C4423">
      <w:pPr>
        <w:jc w:val="center"/>
      </w:pPr>
    </w:p>
    <w:p w:rsidR="008C4423" w:rsidRDefault="008C4423">
      <w:pPr>
        <w:jc w:val="center"/>
      </w:pPr>
    </w:p>
    <w:p w:rsidR="008C4423" w:rsidRDefault="008C4423">
      <w:pPr>
        <w:jc w:val="center"/>
      </w:pPr>
    </w:p>
    <w:p w:rsidR="008C4423" w:rsidRDefault="008C4423">
      <w:pPr>
        <w:jc w:val="center"/>
      </w:pPr>
    </w:p>
    <w:p w:rsidR="008C4423" w:rsidRDefault="008C4423">
      <w:pPr>
        <w:jc w:val="center"/>
        <w:rPr>
          <w:i/>
          <w:iCs/>
        </w:rPr>
      </w:pPr>
    </w:p>
    <w:p w:rsidR="008C4423" w:rsidRDefault="008C4423">
      <w:pPr>
        <w:jc w:val="center"/>
        <w:rPr>
          <w:b/>
          <w:bCs/>
        </w:rPr>
      </w:pPr>
      <w:r>
        <w:rPr>
          <w:b/>
          <w:bCs/>
        </w:rPr>
        <w:t>4. Частотная характеристика остаточного затухания</w:t>
      </w:r>
    </w:p>
    <w:p w:rsidR="008C4423" w:rsidRDefault="008C4423">
      <w:pPr>
        <w:jc w:val="both"/>
      </w:pPr>
      <w:r>
        <w:rPr>
          <w:i/>
          <w:iCs/>
          <w:u w:val="single"/>
        </w:rPr>
        <w:t>Частотной характеристикой остаточного затухания</w:t>
      </w:r>
      <w:r>
        <w:t xml:space="preserve"> (ЧХ ОЗ) называется зависимость остаточного затухания от частоты. Величина остаточного затухания зависит от режима работы. Зависимость ОЗ от частоты определяется по следующим выражениям:</w:t>
      </w:r>
    </w:p>
    <w:p w:rsidR="008C4423" w:rsidRDefault="001C1EF0">
      <w:pPr>
        <w:jc w:val="center"/>
      </w:pPr>
      <w:r>
        <w:rPr>
          <w:position w:val="-16"/>
        </w:rPr>
        <w:pict>
          <v:shape id="_x0000_i1046" type="#_x0000_t75" style="width:117.75pt;height:21.75pt">
            <v:imagedata r:id="rId24" o:title=""/>
          </v:shape>
        </w:pict>
      </w:r>
      <w:r w:rsidR="008C4423">
        <w:t xml:space="preserve">  (7)</w:t>
      </w:r>
    </w:p>
    <w:p w:rsidR="008C4423" w:rsidRDefault="001C1EF0">
      <w:pPr>
        <w:jc w:val="center"/>
      </w:pPr>
      <w:r>
        <w:rPr>
          <w:position w:val="-16"/>
        </w:rPr>
        <w:pict>
          <v:shape id="_x0000_i1047" type="#_x0000_t75" style="width:123pt;height:20.25pt">
            <v:imagedata r:id="rId25" o:title=""/>
          </v:shape>
        </w:pict>
      </w:r>
      <w:r w:rsidR="008C4423">
        <w:t xml:space="preserve">  (8)</w:t>
      </w:r>
    </w:p>
    <w:tbl>
      <w:tblPr>
        <w:tblW w:w="0" w:type="auto"/>
        <w:tblInd w:w="2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2"/>
        <w:gridCol w:w="1299"/>
        <w:gridCol w:w="1282"/>
        <w:gridCol w:w="1283"/>
      </w:tblGrid>
      <w:tr w:rsidR="008C4423">
        <w:trPr>
          <w:trHeight w:val="498"/>
        </w:trPr>
        <w:tc>
          <w:tcPr>
            <w:tcW w:w="1282" w:type="dxa"/>
            <w:vAlign w:val="center"/>
          </w:tcPr>
          <w:p w:rsidR="008C4423" w:rsidRDefault="008C4423">
            <w:pPr>
              <w:jc w:val="center"/>
            </w:pPr>
            <w:r>
              <w:t>Частота, Гц</w:t>
            </w:r>
          </w:p>
        </w:tc>
        <w:tc>
          <w:tcPr>
            <w:tcW w:w="1299" w:type="dxa"/>
            <w:vAlign w:val="center"/>
          </w:tcPr>
          <w:p w:rsidR="008C4423" w:rsidRDefault="008C4423">
            <w:pPr>
              <w:jc w:val="center"/>
            </w:pPr>
            <w:r>
              <w:t xml:space="preserve">Уровень, </w:t>
            </w:r>
            <w:r w:rsidR="001C1EF0">
              <w:rPr>
                <w:position w:val="-14"/>
              </w:rPr>
              <w:pict>
                <v:shape id="_x0000_i1048" type="#_x0000_t75" style="width:32.25pt;height:18.75pt">
                  <v:imagedata r:id="rId26" o:title=""/>
                </v:shape>
              </w:pict>
            </w:r>
            <w:r>
              <w:t xml:space="preserve"> дБ</w:t>
            </w:r>
          </w:p>
        </w:tc>
        <w:tc>
          <w:tcPr>
            <w:tcW w:w="1282" w:type="dxa"/>
            <w:vAlign w:val="center"/>
          </w:tcPr>
          <w:p w:rsidR="008C4423" w:rsidRDefault="001C1EF0">
            <w:pPr>
              <w:jc w:val="center"/>
            </w:pPr>
            <w:r>
              <w:rPr>
                <w:position w:val="-16"/>
              </w:rPr>
              <w:pict>
                <v:shape id="_x0000_i1049" type="#_x0000_t75" style="width:39pt;height:20.25pt">
                  <v:imagedata r:id="rId27" o:title=""/>
                </v:shape>
              </w:pict>
            </w:r>
          </w:p>
        </w:tc>
        <w:tc>
          <w:tcPr>
            <w:tcW w:w="1283" w:type="dxa"/>
            <w:vAlign w:val="center"/>
          </w:tcPr>
          <w:p w:rsidR="008C4423" w:rsidRDefault="001C1EF0">
            <w:pPr>
              <w:jc w:val="center"/>
            </w:pPr>
            <w:r>
              <w:rPr>
                <w:position w:val="-16"/>
              </w:rPr>
              <w:pict>
                <v:shape id="_x0000_i1050" type="#_x0000_t75" style="width:45.75pt;height:20.25pt">
                  <v:imagedata r:id="rId28" o:title=""/>
                </v:shape>
              </w:pict>
            </w:r>
          </w:p>
        </w:tc>
      </w:tr>
      <w:tr w:rsidR="008C4423">
        <w:trPr>
          <w:trHeight w:val="498"/>
        </w:trPr>
        <w:tc>
          <w:tcPr>
            <w:tcW w:w="1282" w:type="dxa"/>
            <w:vAlign w:val="center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</w:t>
            </w:r>
          </w:p>
        </w:tc>
        <w:tc>
          <w:tcPr>
            <w:tcW w:w="1299" w:type="dxa"/>
            <w:vAlign w:val="center"/>
          </w:tcPr>
          <w:p w:rsidR="008C4423" w:rsidRDefault="008C4423">
            <w:pPr>
              <w:jc w:val="center"/>
            </w:pPr>
            <w:r>
              <w:t>-7</w:t>
            </w:r>
          </w:p>
        </w:tc>
        <w:tc>
          <w:tcPr>
            <w:tcW w:w="1282" w:type="dxa"/>
            <w:vAlign w:val="center"/>
          </w:tcPr>
          <w:p w:rsidR="008C4423" w:rsidRDefault="008C4423">
            <w:pPr>
              <w:jc w:val="center"/>
            </w:pPr>
            <w:r>
              <w:t>7</w:t>
            </w:r>
          </w:p>
        </w:tc>
        <w:tc>
          <w:tcPr>
            <w:tcW w:w="1283" w:type="dxa"/>
            <w:vAlign w:val="center"/>
          </w:tcPr>
          <w:p w:rsidR="008C4423" w:rsidRDefault="008C4423">
            <w:pPr>
              <w:jc w:val="center"/>
            </w:pPr>
            <w:r>
              <w:t>0</w:t>
            </w:r>
          </w:p>
        </w:tc>
      </w:tr>
      <w:tr w:rsidR="008C4423">
        <w:trPr>
          <w:trHeight w:val="498"/>
        </w:trPr>
        <w:tc>
          <w:tcPr>
            <w:tcW w:w="1282" w:type="dxa"/>
            <w:vAlign w:val="center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299" w:type="dxa"/>
            <w:vAlign w:val="center"/>
          </w:tcPr>
          <w:p w:rsidR="008C4423" w:rsidRDefault="008C4423">
            <w:pPr>
              <w:jc w:val="center"/>
            </w:pPr>
            <w:r>
              <w:t>-12</w:t>
            </w:r>
          </w:p>
        </w:tc>
        <w:tc>
          <w:tcPr>
            <w:tcW w:w="1282" w:type="dxa"/>
            <w:vAlign w:val="center"/>
          </w:tcPr>
          <w:p w:rsidR="008C4423" w:rsidRDefault="008C4423">
            <w:pPr>
              <w:jc w:val="center"/>
            </w:pPr>
            <w:r>
              <w:t>12</w:t>
            </w:r>
          </w:p>
        </w:tc>
        <w:tc>
          <w:tcPr>
            <w:tcW w:w="1283" w:type="dxa"/>
            <w:vAlign w:val="center"/>
          </w:tcPr>
          <w:p w:rsidR="008C4423" w:rsidRDefault="008C4423">
            <w:pPr>
              <w:jc w:val="center"/>
            </w:pPr>
            <w:r>
              <w:t>5</w:t>
            </w:r>
          </w:p>
        </w:tc>
      </w:tr>
      <w:tr w:rsidR="008C4423">
        <w:trPr>
          <w:trHeight w:val="498"/>
        </w:trPr>
        <w:tc>
          <w:tcPr>
            <w:tcW w:w="1282" w:type="dxa"/>
            <w:vAlign w:val="center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1299" w:type="dxa"/>
            <w:vAlign w:val="center"/>
          </w:tcPr>
          <w:p w:rsidR="008C4423" w:rsidRDefault="008C4423">
            <w:pPr>
              <w:jc w:val="center"/>
            </w:pPr>
            <w:r>
              <w:t>-8.3</w:t>
            </w:r>
          </w:p>
        </w:tc>
        <w:tc>
          <w:tcPr>
            <w:tcW w:w="1282" w:type="dxa"/>
            <w:vAlign w:val="center"/>
          </w:tcPr>
          <w:p w:rsidR="008C4423" w:rsidRDefault="008C4423">
            <w:pPr>
              <w:jc w:val="center"/>
            </w:pPr>
            <w:r>
              <w:t>8.3</w:t>
            </w:r>
          </w:p>
        </w:tc>
        <w:tc>
          <w:tcPr>
            <w:tcW w:w="1283" w:type="dxa"/>
            <w:vAlign w:val="center"/>
          </w:tcPr>
          <w:p w:rsidR="008C4423" w:rsidRDefault="008C4423">
            <w:pPr>
              <w:jc w:val="center"/>
            </w:pPr>
            <w:r>
              <w:t>1.3</w:t>
            </w:r>
          </w:p>
        </w:tc>
      </w:tr>
      <w:tr w:rsidR="008C4423">
        <w:trPr>
          <w:trHeight w:val="498"/>
        </w:trPr>
        <w:tc>
          <w:tcPr>
            <w:tcW w:w="1282" w:type="dxa"/>
            <w:vAlign w:val="center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299" w:type="dxa"/>
            <w:vAlign w:val="center"/>
          </w:tcPr>
          <w:p w:rsidR="008C4423" w:rsidRDefault="008C4423">
            <w:pPr>
              <w:jc w:val="center"/>
            </w:pPr>
            <w:r>
              <w:t>-8.4</w:t>
            </w:r>
          </w:p>
        </w:tc>
        <w:tc>
          <w:tcPr>
            <w:tcW w:w="1282" w:type="dxa"/>
            <w:vAlign w:val="center"/>
          </w:tcPr>
          <w:p w:rsidR="008C4423" w:rsidRDefault="008C4423">
            <w:pPr>
              <w:jc w:val="center"/>
            </w:pPr>
            <w:r>
              <w:t>8.4</w:t>
            </w:r>
          </w:p>
        </w:tc>
        <w:tc>
          <w:tcPr>
            <w:tcW w:w="1283" w:type="dxa"/>
            <w:vAlign w:val="center"/>
          </w:tcPr>
          <w:p w:rsidR="008C4423" w:rsidRDefault="008C4423">
            <w:pPr>
              <w:jc w:val="center"/>
            </w:pPr>
            <w:r>
              <w:t>1.4</w:t>
            </w:r>
          </w:p>
        </w:tc>
      </w:tr>
      <w:tr w:rsidR="008C4423">
        <w:trPr>
          <w:trHeight w:val="498"/>
        </w:trPr>
        <w:tc>
          <w:tcPr>
            <w:tcW w:w="1282" w:type="dxa"/>
            <w:vAlign w:val="center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</w:t>
            </w:r>
          </w:p>
        </w:tc>
        <w:tc>
          <w:tcPr>
            <w:tcW w:w="1299" w:type="dxa"/>
            <w:vAlign w:val="center"/>
          </w:tcPr>
          <w:p w:rsidR="008C4423" w:rsidRDefault="008C4423">
            <w:pPr>
              <w:jc w:val="center"/>
            </w:pPr>
            <w:r>
              <w:t>-7</w:t>
            </w:r>
          </w:p>
        </w:tc>
        <w:tc>
          <w:tcPr>
            <w:tcW w:w="1282" w:type="dxa"/>
            <w:vAlign w:val="center"/>
          </w:tcPr>
          <w:p w:rsidR="008C4423" w:rsidRDefault="008C4423">
            <w:pPr>
              <w:jc w:val="center"/>
            </w:pPr>
            <w:r>
              <w:t>7</w:t>
            </w:r>
          </w:p>
        </w:tc>
        <w:tc>
          <w:tcPr>
            <w:tcW w:w="1283" w:type="dxa"/>
            <w:vAlign w:val="center"/>
          </w:tcPr>
          <w:p w:rsidR="008C4423" w:rsidRDefault="008C4423">
            <w:pPr>
              <w:jc w:val="center"/>
            </w:pPr>
            <w:r>
              <w:t>0</w:t>
            </w:r>
          </w:p>
        </w:tc>
      </w:tr>
      <w:tr w:rsidR="008C4423">
        <w:trPr>
          <w:trHeight w:val="498"/>
        </w:trPr>
        <w:tc>
          <w:tcPr>
            <w:tcW w:w="1282" w:type="dxa"/>
            <w:vAlign w:val="center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299" w:type="dxa"/>
            <w:vAlign w:val="center"/>
          </w:tcPr>
          <w:p w:rsidR="008C4423" w:rsidRDefault="008C4423">
            <w:pPr>
              <w:jc w:val="center"/>
            </w:pPr>
            <w:r>
              <w:t>-7.4</w:t>
            </w:r>
          </w:p>
        </w:tc>
        <w:tc>
          <w:tcPr>
            <w:tcW w:w="1282" w:type="dxa"/>
            <w:vAlign w:val="center"/>
          </w:tcPr>
          <w:p w:rsidR="008C4423" w:rsidRDefault="008C4423">
            <w:pPr>
              <w:jc w:val="center"/>
            </w:pPr>
            <w:r>
              <w:t>7.4</w:t>
            </w:r>
          </w:p>
        </w:tc>
        <w:tc>
          <w:tcPr>
            <w:tcW w:w="1283" w:type="dxa"/>
            <w:vAlign w:val="center"/>
          </w:tcPr>
          <w:p w:rsidR="008C4423" w:rsidRDefault="008C4423">
            <w:pPr>
              <w:jc w:val="center"/>
            </w:pPr>
            <w:r>
              <w:t>0.4</w:t>
            </w:r>
          </w:p>
        </w:tc>
      </w:tr>
      <w:tr w:rsidR="008C4423">
        <w:trPr>
          <w:trHeight w:val="498"/>
        </w:trPr>
        <w:tc>
          <w:tcPr>
            <w:tcW w:w="1282" w:type="dxa"/>
            <w:vAlign w:val="center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</w:t>
            </w:r>
          </w:p>
        </w:tc>
        <w:tc>
          <w:tcPr>
            <w:tcW w:w="1299" w:type="dxa"/>
            <w:vAlign w:val="center"/>
          </w:tcPr>
          <w:p w:rsidR="008C4423" w:rsidRDefault="008C4423">
            <w:pPr>
              <w:jc w:val="center"/>
            </w:pPr>
            <w:r>
              <w:t>-8</w:t>
            </w:r>
          </w:p>
        </w:tc>
        <w:tc>
          <w:tcPr>
            <w:tcW w:w="1282" w:type="dxa"/>
            <w:vAlign w:val="center"/>
          </w:tcPr>
          <w:p w:rsidR="008C4423" w:rsidRDefault="008C4423">
            <w:pPr>
              <w:jc w:val="center"/>
            </w:pPr>
            <w:r>
              <w:t>8</w:t>
            </w:r>
          </w:p>
        </w:tc>
        <w:tc>
          <w:tcPr>
            <w:tcW w:w="1283" w:type="dxa"/>
            <w:vAlign w:val="center"/>
          </w:tcPr>
          <w:p w:rsidR="008C4423" w:rsidRDefault="008C4423">
            <w:pPr>
              <w:jc w:val="center"/>
            </w:pPr>
            <w:r>
              <w:t>1.0</w:t>
            </w:r>
          </w:p>
        </w:tc>
      </w:tr>
      <w:tr w:rsidR="008C4423">
        <w:trPr>
          <w:trHeight w:val="498"/>
        </w:trPr>
        <w:tc>
          <w:tcPr>
            <w:tcW w:w="1282" w:type="dxa"/>
            <w:vAlign w:val="center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</w:t>
            </w:r>
          </w:p>
        </w:tc>
        <w:tc>
          <w:tcPr>
            <w:tcW w:w="1299" w:type="dxa"/>
            <w:vAlign w:val="center"/>
          </w:tcPr>
          <w:p w:rsidR="008C4423" w:rsidRDefault="008C4423">
            <w:pPr>
              <w:jc w:val="center"/>
            </w:pPr>
            <w:r>
              <w:t>-10</w:t>
            </w:r>
          </w:p>
        </w:tc>
        <w:tc>
          <w:tcPr>
            <w:tcW w:w="1282" w:type="dxa"/>
            <w:vAlign w:val="center"/>
          </w:tcPr>
          <w:p w:rsidR="008C4423" w:rsidRDefault="008C4423">
            <w:pPr>
              <w:jc w:val="center"/>
            </w:pPr>
            <w:r>
              <w:t>10</w:t>
            </w:r>
          </w:p>
        </w:tc>
        <w:tc>
          <w:tcPr>
            <w:tcW w:w="1283" w:type="dxa"/>
            <w:vAlign w:val="center"/>
          </w:tcPr>
          <w:p w:rsidR="008C4423" w:rsidRDefault="008C4423">
            <w:pPr>
              <w:jc w:val="center"/>
            </w:pPr>
            <w:r>
              <w:t>2</w:t>
            </w:r>
          </w:p>
        </w:tc>
      </w:tr>
      <w:tr w:rsidR="008C4423">
        <w:trPr>
          <w:trHeight w:val="498"/>
        </w:trPr>
        <w:tc>
          <w:tcPr>
            <w:tcW w:w="1282" w:type="dxa"/>
            <w:vAlign w:val="center"/>
          </w:tcPr>
          <w:p w:rsidR="008C4423" w:rsidRDefault="008C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3400</w:t>
            </w:r>
          </w:p>
        </w:tc>
        <w:tc>
          <w:tcPr>
            <w:tcW w:w="1299" w:type="dxa"/>
            <w:vAlign w:val="center"/>
          </w:tcPr>
          <w:p w:rsidR="008C4423" w:rsidRDefault="008C4423">
            <w:pPr>
              <w:jc w:val="center"/>
            </w:pPr>
            <w:r>
              <w:t>-15</w:t>
            </w:r>
          </w:p>
        </w:tc>
        <w:tc>
          <w:tcPr>
            <w:tcW w:w="1282" w:type="dxa"/>
            <w:vAlign w:val="center"/>
          </w:tcPr>
          <w:p w:rsidR="008C4423" w:rsidRDefault="008C4423">
            <w:pPr>
              <w:jc w:val="center"/>
            </w:pPr>
            <w:r>
              <w:t>15</w:t>
            </w:r>
          </w:p>
        </w:tc>
        <w:tc>
          <w:tcPr>
            <w:tcW w:w="1283" w:type="dxa"/>
            <w:vAlign w:val="center"/>
          </w:tcPr>
          <w:p w:rsidR="008C4423" w:rsidRDefault="008C4423">
            <w:pPr>
              <w:jc w:val="center"/>
            </w:pPr>
            <w:r>
              <w:t>8</w:t>
            </w:r>
          </w:p>
        </w:tc>
      </w:tr>
    </w:tbl>
    <w:p w:rsidR="008C4423" w:rsidRDefault="008C4423"/>
    <w:p w:rsidR="008C4423" w:rsidRDefault="008C4423"/>
    <w:p w:rsidR="008C4423" w:rsidRDefault="008C4423"/>
    <w:p w:rsidR="008C4423" w:rsidRDefault="001C1EF0">
      <w:r>
        <w:rPr>
          <w:noProof/>
          <w:sz w:val="20"/>
        </w:rPr>
        <w:pict>
          <v:group id="_x0000_s1432" style="position:absolute;margin-left:8.55pt;margin-top:4.7pt;width:524.4pt;height:327.75pt;z-index:251655680" coordorigin="1305,1550" coordsize="10488,6555">
            <v:shape id="_x0000_s1239" type="#_x0000_t202" style="position:absolute;left:9581;top:6424;width:1471;height:902" filled="f" stroked="f">
              <v:textbox style="mso-next-textbox:#_x0000_s1239">
                <w:txbxContent>
                  <w:p w:rsidR="008C4423" w:rsidRDefault="008C4423">
                    <w:pPr>
                      <w:rPr>
                        <w:sz w:val="22"/>
                      </w:rPr>
                    </w:pPr>
                    <w:r>
                      <w:rPr>
                        <w:b/>
                        <w:bCs/>
                        <w:sz w:val="22"/>
                        <w:lang w:val="en-US"/>
                      </w:rPr>
                      <w:t>f, K</w:t>
                    </w:r>
                    <w:r>
                      <w:rPr>
                        <w:b/>
                        <w:bCs/>
                        <w:sz w:val="22"/>
                      </w:rPr>
                      <w:t>Гц</w:t>
                    </w:r>
                  </w:p>
                </w:txbxContent>
              </v:textbox>
            </v:shape>
            <v:shape id="_x0000_s1286" type="#_x0000_t202" style="position:absolute;left:8373;top:2576;width:3420;height:1482" filled="f" fillcolor="black" stroked="f">
              <v:fill r:id="rId29" o:title="Широкий диагональный 1" type="pattern"/>
              <v:textbox style="mso-next-textbox:#_x0000_s1286">
                <w:txbxContent>
                  <w:p w:rsidR="008C4423" w:rsidRDefault="008C4423">
                    <w:pPr>
                      <w:pStyle w:val="2"/>
                    </w:pPr>
                    <w:r>
                      <w:t>Предельные нормы</w:t>
                    </w:r>
                  </w:p>
                  <w:p w:rsidR="008C4423" w:rsidRDefault="008C4423">
                    <w:pPr>
                      <w:pStyle w:val="2"/>
                    </w:pPr>
                    <w:r>
                      <w:t xml:space="preserve"> МСЭ-Т (МККТТ)</w:t>
                    </w:r>
                  </w:p>
                </w:txbxContent>
              </v:textbox>
            </v:shape>
            <v:shape id="_x0000_s1288" type="#_x0000_t202" style="position:absolute;left:8259;top:5027;width:2679;height:1083" filled="f" fillcolor="black" stroked="f">
              <v:fill r:id="rId29" o:title="Широкий диагональный 1" type="pattern"/>
              <v:textbox style="mso-next-textbox:#_x0000_s1288">
                <w:txbxContent>
                  <w:p w:rsidR="008C4423" w:rsidRDefault="008C4423">
                    <w:pPr>
                      <w:pStyle w:val="3"/>
                    </w:pPr>
                    <w:r>
                      <w:t>Норма на данный составной канал согласно ГОСТ-21655-87</w:t>
                    </w:r>
                  </w:p>
                </w:txbxContent>
              </v:textbox>
            </v:shape>
            <v:group id="_x0000_s1297" style="position:absolute;left:1305;top:1550;width:8892;height:6555" coordorigin="735,1932" coordsize="8892,6555">
              <v:line id="_x0000_s1195" style="position:absolute;flip:x y" from="1471,2654" to="1476,8487">
                <v:stroke endarrow="block"/>
              </v:line>
              <v:line id="_x0000_s1196" style="position:absolute" from="1471,6896" to="9103,6896">
                <v:stroke endarrow="block"/>
              </v:line>
              <v:line id="_x0000_s1197" style="position:absolute" from="1379,6535" to="1563,6535"/>
              <v:line id="_x0000_s1198" style="position:absolute" from="1379,6174" to="1563,6174"/>
              <v:line id="_x0000_s1199" style="position:absolute" from="1379,3647" to="1563,3647"/>
              <v:line id="_x0000_s1200" style="position:absolute" from="1379,5452" to="1563,5452"/>
              <v:line id="_x0000_s1201" style="position:absolute" from="1379,5813" to="1563,5813"/>
              <v:line id="_x0000_s1202" style="position:absolute" from="1379,5091" to="1563,5091"/>
              <v:line id="_x0000_s1203" style="position:absolute" from="1379,4730" to="1563,4730"/>
              <v:line id="_x0000_s1204" style="position:absolute" from="1379,4369" to="1563,4369"/>
              <v:line id="_x0000_s1205" style="position:absolute" from="1379,4008" to="1563,4008"/>
              <v:line id="_x0000_s1206" style="position:absolute" from="1379,7257" to="1563,7257"/>
              <v:line id="_x0000_s1207" style="position:absolute" from="1379,7618" to="1563,7618"/>
              <v:line id="_x0000_s1208" style="position:absolute" from="1379,7979" to="1563,7979"/>
              <v:line id="_x0000_s1209" style="position:absolute" from="2023,6806" to="2023,6986"/>
              <v:line id="_x0000_s1210" style="position:absolute" from="2207,6806" to="2207,6986"/>
              <v:line id="_x0000_s1211" style="position:absolute" from="2574,6806" to="2574,6986"/>
              <v:line id="_x0000_s1212" style="position:absolute" from="3310,6806" to="3310,6986"/>
              <v:line id="_x0000_s1213" style="position:absolute" from="4965,6806" to="4965,6986"/>
              <v:line id="_x0000_s1214" style="position:absolute" from="5701,6806" to="5701,6986"/>
              <v:line id="_x0000_s1215" style="position:absolute" from="6804,6806" to="6804,6986"/>
              <v:line id="_x0000_s1216" style="position:absolute" from="7540,6806" to="7540,6986"/>
              <v:shape id="_x0000_s1217" type="#_x0000_t202" style="position:absolute;left:919;top:6264;width:644;height:632" filled="f" stroked="f">
                <v:textbox style="mso-next-textbox:#_x0000_s1217">
                  <w:txbxContent>
                    <w:p w:rsidR="008C4423" w:rsidRDefault="008C4423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1</w:t>
                      </w:r>
                    </w:p>
                  </w:txbxContent>
                </v:textbox>
              </v:shape>
              <v:shape id="_x0000_s1220" type="#_x0000_t202" style="position:absolute;left:919;top:5903;width:644;height:632" filled="f" stroked="f">
                <v:textbox style="mso-next-textbox:#_x0000_s1220">
                  <w:txbxContent>
                    <w:p w:rsidR="008C4423" w:rsidRDefault="008C4423">
                      <w:r>
                        <w:rPr>
                          <w:b/>
                          <w:bCs/>
                          <w:sz w:val="16"/>
                        </w:rPr>
                        <w:t>2</w:t>
                      </w:r>
                    </w:p>
                  </w:txbxContent>
                </v:textbox>
              </v:shape>
              <v:shape id="_x0000_s1221" type="#_x0000_t202" style="position:absolute;left:919;top:5542;width:736;height:722" filled="f" stroked="f">
                <v:textbox style="mso-next-textbox:#_x0000_s1221">
                  <w:txbxContent>
                    <w:p w:rsidR="008C4423" w:rsidRDefault="008C4423">
                      <w:r>
                        <w:rPr>
                          <w:b/>
                          <w:bCs/>
                          <w:sz w:val="16"/>
                        </w:rPr>
                        <w:t>3</w:t>
                      </w:r>
                    </w:p>
                  </w:txbxContent>
                </v:textbox>
              </v:shape>
              <v:shape id="_x0000_s1222" type="#_x0000_t202" style="position:absolute;left:919;top:5181;width:644;height:812" filled="f" stroked="f">
                <v:textbox style="mso-next-textbox:#_x0000_s1222">
                  <w:txbxContent>
                    <w:p w:rsidR="008C4423" w:rsidRDefault="008C4423">
                      <w:r>
                        <w:rPr>
                          <w:b/>
                          <w:bCs/>
                          <w:sz w:val="16"/>
                        </w:rPr>
                        <w:t>4</w:t>
                      </w:r>
                    </w:p>
                  </w:txbxContent>
                </v:textbox>
              </v:shape>
              <v:shape id="_x0000_s1223" type="#_x0000_t202" style="position:absolute;left:919;top:4820;width:644;height:812" filled="f" stroked="f">
                <v:textbox style="mso-next-textbox:#_x0000_s1223">
                  <w:txbxContent>
                    <w:p w:rsidR="008C4423" w:rsidRDefault="008C4423">
                      <w:r>
                        <w:rPr>
                          <w:b/>
                          <w:bCs/>
                          <w:sz w:val="16"/>
                        </w:rPr>
                        <w:t>5</w:t>
                      </w:r>
                    </w:p>
                  </w:txbxContent>
                </v:textbox>
              </v:shape>
              <v:shape id="_x0000_s1224" type="#_x0000_t202" style="position:absolute;left:919;top:4459;width:644;height:722" filled="f" stroked="f">
                <v:textbox style="mso-next-textbox:#_x0000_s1224">
                  <w:txbxContent>
                    <w:p w:rsidR="008C4423" w:rsidRDefault="008C4423">
                      <w:r>
                        <w:rPr>
                          <w:b/>
                          <w:bCs/>
                          <w:sz w:val="16"/>
                        </w:rPr>
                        <w:t>6</w:t>
                      </w:r>
                    </w:p>
                  </w:txbxContent>
                </v:textbox>
              </v:shape>
              <v:shape id="_x0000_s1225" type="#_x0000_t202" style="position:absolute;left:919;top:4098;width:736;height:812" filled="f" stroked="f">
                <v:textbox style="mso-next-textbox:#_x0000_s1225">
                  <w:txbxContent>
                    <w:p w:rsidR="008C4423" w:rsidRDefault="008C4423">
                      <w:r>
                        <w:rPr>
                          <w:b/>
                          <w:bCs/>
                          <w:sz w:val="16"/>
                        </w:rPr>
                        <w:t>7</w:t>
                      </w:r>
                    </w:p>
                  </w:txbxContent>
                </v:textbox>
              </v:shape>
              <v:shape id="_x0000_s1226" type="#_x0000_t202" style="position:absolute;left:919;top:3737;width:736;height:812" filled="f" stroked="f">
                <v:textbox style="mso-next-textbox:#_x0000_s1226">
                  <w:txbxContent>
                    <w:p w:rsidR="008C4423" w:rsidRDefault="008C4423">
                      <w:r>
                        <w:rPr>
                          <w:b/>
                          <w:bCs/>
                          <w:sz w:val="16"/>
                        </w:rPr>
                        <w:t>8</w:t>
                      </w:r>
                    </w:p>
                  </w:txbxContent>
                </v:textbox>
              </v:shape>
              <v:shape id="_x0000_s1227" type="#_x0000_t202" style="position:absolute;left:919;top:3376;width:736;height:542" filled="f" stroked="f">
                <v:textbox style="mso-next-textbox:#_x0000_s1227">
                  <w:txbxContent>
                    <w:p w:rsidR="008C4423" w:rsidRDefault="008C4423">
                      <w:r>
                        <w:rPr>
                          <w:b/>
                          <w:bCs/>
                          <w:sz w:val="16"/>
                        </w:rPr>
                        <w:t>9</w:t>
                      </w:r>
                    </w:p>
                  </w:txbxContent>
                </v:textbox>
              </v:shape>
              <v:shape id="_x0000_s1228" type="#_x0000_t202" style="position:absolute;left:827;top:6896;width:919;height:722" filled="f" stroked="f">
                <v:textbox style="mso-next-textbox:#_x0000_s1228">
                  <w:txbxContent>
                    <w:p w:rsidR="008C4423" w:rsidRDefault="008C4423">
                      <w:r>
                        <w:rPr>
                          <w:b/>
                          <w:bCs/>
                          <w:sz w:val="16"/>
                        </w:rPr>
                        <w:t>-1</w:t>
                      </w:r>
                    </w:p>
                  </w:txbxContent>
                </v:textbox>
              </v:shape>
              <v:shape id="_x0000_s1229" type="#_x0000_t202" style="position:absolute;left:827;top:7257;width:1011;height:722" filled="f" stroked="f">
                <v:textbox style="mso-next-textbox:#_x0000_s1229">
                  <w:txbxContent>
                    <w:p w:rsidR="008C4423" w:rsidRDefault="008C4423">
                      <w:r>
                        <w:rPr>
                          <w:b/>
                          <w:bCs/>
                          <w:sz w:val="16"/>
                        </w:rPr>
                        <w:t>-2</w:t>
                      </w:r>
                    </w:p>
                  </w:txbxContent>
                </v:textbox>
              </v:shape>
              <v:shape id="_x0000_s1230" type="#_x0000_t202" style="position:absolute;left:827;top:7618;width:1011;height:722" filled="f" stroked="f">
                <v:textbox style="mso-next-textbox:#_x0000_s1230">
                  <w:txbxContent>
                    <w:p w:rsidR="008C4423" w:rsidRDefault="008C4423">
                      <w:r>
                        <w:rPr>
                          <w:b/>
                          <w:bCs/>
                          <w:sz w:val="16"/>
                        </w:rPr>
                        <w:t>-3</w:t>
                      </w:r>
                    </w:p>
                  </w:txbxContent>
                </v:textbox>
              </v:shape>
              <v:shape id="_x0000_s1231" type="#_x0000_t202" style="position:absolute;left:1930;top:6806;width:1012;height:541" filled="f" stroked="f">
                <v:textbox style="mso-next-textbox:#_x0000_s1231">
                  <w:txbxContent>
                    <w:p w:rsidR="008C4423" w:rsidRDefault="008C4423">
                      <w:r>
                        <w:rPr>
                          <w:b/>
                          <w:bCs/>
                          <w:sz w:val="16"/>
                        </w:rPr>
                        <w:t>0.4</w:t>
                      </w:r>
                    </w:p>
                  </w:txbxContent>
                </v:textbox>
              </v:shape>
              <v:shape id="_x0000_s1232" type="#_x0000_t202" style="position:absolute;left:1563;top:6806;width:827;height:722" filled="f" stroked="f">
                <v:textbox style="mso-next-textbox:#_x0000_s1232">
                  <w:txbxContent>
                    <w:p w:rsidR="008C4423" w:rsidRDefault="008C4423">
                      <w:r>
                        <w:rPr>
                          <w:b/>
                          <w:bCs/>
                          <w:sz w:val="16"/>
                        </w:rPr>
                        <w:t>0.3</w:t>
                      </w:r>
                    </w:p>
                  </w:txbxContent>
                </v:textbox>
              </v:shape>
              <v:shape id="_x0000_s1233" type="#_x0000_t202" style="position:absolute;left:2298;top:6806;width:920;height:722" filled="f" stroked="f">
                <v:textbox style="mso-next-textbox:#_x0000_s1233">
                  <w:txbxContent>
                    <w:p w:rsidR="008C4423" w:rsidRDefault="008C4423">
                      <w:r>
                        <w:rPr>
                          <w:b/>
                          <w:bCs/>
                          <w:sz w:val="16"/>
                        </w:rPr>
                        <w:t>0.6</w:t>
                      </w:r>
                    </w:p>
                  </w:txbxContent>
                </v:textbox>
              </v:shape>
              <v:shape id="_x0000_s1234" type="#_x0000_t202" style="position:absolute;left:3034;top:6806;width:1011;height:722" filled="f" stroked="f">
                <v:textbox style="mso-next-textbox:#_x0000_s1234">
                  <w:txbxContent>
                    <w:p w:rsidR="008C4423" w:rsidRDefault="008C4423">
                      <w:r>
                        <w:rPr>
                          <w:b/>
                          <w:bCs/>
                          <w:sz w:val="16"/>
                        </w:rPr>
                        <w:t>1</w:t>
                      </w:r>
                    </w:p>
                  </w:txbxContent>
                </v:textbox>
              </v:shape>
              <v:shape id="_x0000_s1235" type="#_x0000_t202" style="position:absolute;left:4689;top:6806;width:1011;height:631" filled="f" stroked="f">
                <v:textbox style="mso-next-textbox:#_x0000_s1235">
                  <w:txbxContent>
                    <w:p w:rsidR="008C4423" w:rsidRDefault="008C4423">
                      <w:r>
                        <w:rPr>
                          <w:b/>
                          <w:bCs/>
                          <w:sz w:val="16"/>
                        </w:rPr>
                        <w:t>2</w:t>
                      </w:r>
                    </w:p>
                  </w:txbxContent>
                </v:textbox>
              </v:shape>
              <v:shape id="_x0000_s1236" type="#_x0000_t202" style="position:absolute;left:5333;top:6806;width:1011;height:631" filled="f" stroked="f">
                <v:textbox style="mso-next-textbox:#_x0000_s1236">
                  <w:txbxContent>
                    <w:p w:rsidR="008C4423" w:rsidRDefault="008C4423">
                      <w:r>
                        <w:rPr>
                          <w:b/>
                          <w:bCs/>
                          <w:sz w:val="16"/>
                        </w:rPr>
                        <w:t>2.4</w:t>
                      </w:r>
                    </w:p>
                  </w:txbxContent>
                </v:textbox>
              </v:shape>
              <v:shape id="_x0000_s1237" type="#_x0000_t202" style="position:absolute;left:6528;top:6806;width:828;height:631" filled="f" stroked="f">
                <v:textbox style="mso-next-textbox:#_x0000_s1237">
                  <w:txbxContent>
                    <w:p w:rsidR="008C4423" w:rsidRDefault="008C4423">
                      <w:r>
                        <w:rPr>
                          <w:b/>
                          <w:bCs/>
                          <w:sz w:val="16"/>
                        </w:rPr>
                        <w:t>3</w:t>
                      </w:r>
                    </w:p>
                  </w:txbxContent>
                </v:textbox>
              </v:shape>
              <v:shape id="_x0000_s1238" type="#_x0000_t202" style="position:absolute;left:7172;top:6806;width:827;height:722" filled="f" stroked="f">
                <v:textbox style="mso-next-textbox:#_x0000_s1238">
                  <w:txbxContent>
                    <w:p w:rsidR="008C4423" w:rsidRDefault="008C4423">
                      <w:r>
                        <w:rPr>
                          <w:b/>
                          <w:bCs/>
                          <w:sz w:val="16"/>
                        </w:rPr>
                        <w:t>3.4</w:t>
                      </w:r>
                    </w:p>
                  </w:txbxContent>
                </v:textbox>
              </v:shape>
              <v:shape id="_x0000_s1240" type="#_x0000_t202" style="position:absolute;left:735;top:1932;width:2023;height:766" filled="f" stroked="f">
                <v:textbox style="mso-next-textbox:#_x0000_s1240">
                  <w:txbxContent>
                    <w:p w:rsidR="008C4423" w:rsidRDefault="001C1EF0">
                      <w:r>
                        <w:rPr>
                          <w:position w:val="-10"/>
                        </w:rPr>
                        <w:pict>
                          <v:shape id="_x0000_i1052" type="#_x0000_t75" style="width:20.25pt;height:17.25pt">
                            <v:imagedata r:id="rId30" o:title=""/>
                          </v:shape>
                        </w:pict>
                      </w:r>
                      <w:r w:rsidR="008C4423">
                        <w:rPr>
                          <w:b/>
                          <w:bCs/>
                          <w:sz w:val="20"/>
                        </w:rPr>
                        <w:t>,дБ</w:t>
                      </w:r>
                    </w:p>
                  </w:txbxContent>
                </v:textbox>
              </v:shape>
              <v:rect id="_x0000_s1242" style="position:absolute;left:2022;top:5993;width:184;height:91" fillcolor="black">
                <v:fill r:id="rId31" o:title="Широкий диагональный 2" type="pattern"/>
              </v:rect>
              <v:line id="_x0000_s1243" style="position:absolute" from="2022,5993" to="2206,5993" strokecolor="white"/>
              <v:rect id="_x0000_s1244" style="position:absolute;left:2201;top:6354;width:373;height:91" fillcolor="black">
                <v:fill r:id="rId31" o:title="Широкий диагональный 2" type="pattern"/>
              </v:rect>
              <v:line id="_x0000_s1245" style="position:absolute;flip:x" from="2206,6354" to="2574,6354" strokecolor="white"/>
              <v:rect id="_x0000_s1246" style="position:absolute;left:2574;top:6535;width:3126;height:90" fillcolor="black">
                <v:fill r:id="rId31" o:title="Широкий диагональный 2" type="pattern"/>
              </v:rect>
              <v:line id="_x0000_s1247" style="position:absolute" from="2574,6535" to="5700,6535" strokecolor="white"/>
              <v:rect id="_x0000_s1248" style="position:absolute;left:5700;top:6354;width:1104;height:91" fillcolor="black">
                <v:fill r:id="rId31" o:title="Широкий диагональный 2" type="pattern"/>
              </v:rect>
              <v:line id="_x0000_s1249" style="position:absolute" from="5700,6354" to="6804,6354" strokecolor="white"/>
              <v:rect id="_x0000_s1250" style="position:absolute;left:6804;top:5993;width:736;height:91" fillcolor="black">
                <v:fill r:id="rId31" o:title="Широкий диагональный 2" type="pattern"/>
              </v:rect>
              <v:line id="_x0000_s1251" style="position:absolute" from="6804,5993" to="7540,5993" strokecolor="white"/>
              <v:line id="_x0000_s1252" style="position:absolute" from="2206,6084" to="2206,6354"/>
              <v:line id="_x0000_s1253" style="position:absolute" from="2206,5993" to="2206,6084" strokecolor="white"/>
              <v:line id="_x0000_s1254" style="position:absolute" from="2574,6445" to="2574,6535"/>
              <v:line id="_x0000_s1255" style="position:absolute" from="2574,6354" to="2574,6445" strokecolor="white"/>
              <v:line id="_x0000_s1256" style="position:absolute" from="5700,6354" to="5700,6445" strokecolor="white"/>
              <v:line id="_x0000_s1257" style="position:absolute" from="5700,6445" to="5700,6535"/>
              <v:line id="_x0000_s1258" style="position:absolute" from="6804,5993" to="6804,6084" strokecolor="white"/>
              <v:line id="_x0000_s1259" style="position:absolute" from="6804,6084" to="6804,6445"/>
              <v:rect id="_x0000_s1260" style="position:absolute;left:1655;top:7167;width:5885;height:90" fillcolor="#969696">
                <v:fill r:id="rId31" o:title="Широкий диагональный 2" type="pattern"/>
              </v:rect>
              <v:line id="_x0000_s1261" style="position:absolute" from="1655,7257" to="7631,7257" strokecolor="white"/>
              <v:rect id="_x0000_s1262" style="position:absolute;left:2574;top:5993;width:3126;height:91" fillcolor="black">
                <v:fill r:id="rId29" o:title="Широкий диагональный 1" type="pattern"/>
              </v:rect>
              <v:line id="_x0000_s1263" style="position:absolute;flip:x" from="2574,5993" to="5700,5993" strokecolor="white"/>
              <v:rect id="_x0000_s1264" style="position:absolute;left:2206;top:5271;width:368;height:91" fillcolor="black">
                <v:fill r:id="rId29" o:title="Широкий диагональный 1" type="pattern"/>
              </v:rect>
              <v:line id="_x0000_s1265" style="position:absolute" from="2206,5271" to="2574,5271" strokecolor="white"/>
              <v:line id="_x0000_s1266" style="position:absolute" from="2574,5271" to="2574,5362" strokecolor="white"/>
              <v:rect id="_x0000_s1267" style="position:absolute;left:2022;top:3827;width:184;height:91" fillcolor="black">
                <v:fill r:id="rId29" o:title="Широкий диагональный 1" type="pattern"/>
              </v:rect>
              <v:line id="_x0000_s1268" style="position:absolute" from="2022,3827" to="2206,3827" strokecolor="white"/>
              <v:rect id="_x0000_s1269" style="position:absolute;left:5694;top:5295;width:1140;height:57" fillcolor="black">
                <v:fill r:id="rId29" o:title="Широкий диагональный 1" type="pattern"/>
              </v:rect>
              <v:line id="_x0000_s1270" style="position:absolute" from="5637,5295" to="6834,5295" strokecolor="white"/>
              <v:rect id="_x0000_s1271" style="position:absolute;left:6834;top:3756;width:736;height:91" fillcolor="black">
                <v:fill r:id="rId29" o:title="Широкий диагональный 1" type="pattern"/>
              </v:rect>
              <v:line id="_x0000_s1272" style="position:absolute" from="6777,3756" to="7513,3756" strokecolor="white"/>
              <v:line id="_x0000_s1273" style="position:absolute" from="6834,3756" to="6834,3847" strokecolor="white"/>
              <v:line id="_x0000_s1274" style="position:absolute" from="6834,3870" to="6834,5295"/>
              <v:line id="_x0000_s1275" style="position:absolute" from="5700,5271" to="5700,5362" strokecolor="white"/>
              <v:line id="_x0000_s1276" style="position:absolute" from="5700,5362" to="5700,5993"/>
              <v:line id="_x0000_s1277" style="position:absolute" from="2574,5362" to="2574,5993"/>
              <v:line id="_x0000_s1278" style="position:absolute;flip:y" from="2206,3918" to="2206,5271"/>
              <v:line id="_x0000_s1279" style="position:absolute" from="2206,3827" to="2206,3918" strokecolor="white"/>
              <v:shape id="_x0000_s1285" style="position:absolute;left:1932;top:3927;width:5643;height:309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43,3097" path="m,627v19,133,38,266,57,513c76,1387,76,1957,114,2109v38,152,-95,-200,171,-57c551,2195,1254,2831,1710,2964v456,133,969,-57,1311,-114c3363,2793,3458,2745,3762,2622v304,-123,770,-76,1083,-513c5158,1672,5400,836,5643,e" filled="f" fillcolor="black">
                <v:fill r:id="rId29" o:title="Широкий диагональный 1" type="pattern"/>
                <v:path arrowok="t"/>
              </v:shape>
              <v:shape id="_x0000_s1289" type="#_x0000_t202" style="position:absolute;left:7917;top:3984;width:1710;height:912" filled="f" fillcolor="black" stroked="f">
                <v:fill r:id="rId29" o:title="Широкий диагональный 1" type="pattern"/>
                <v:textbox style="mso-next-textbox:#_x0000_s1289">
                  <w:txbxContent>
                    <w:p w:rsidR="008C4423" w:rsidRDefault="008C4423">
                      <w:r>
                        <w:t>ЧХ ОЗ</w:t>
                      </w:r>
                    </w:p>
                  </w:txbxContent>
                </v:textbox>
              </v:shape>
              <v:line id="_x0000_s1290" style="position:absolute;flip:y" from="7404,4326" to="8145,4611"/>
              <v:line id="_x0000_s1291" style="position:absolute;flip:y" from="7575,3471" to="8202,3813"/>
              <v:line id="_x0000_s1292" style="position:absolute;flip:y" from="7518,5808" to="7803,6036"/>
              <v:shape id="_x0000_s1293" type="#_x0000_t202" style="position:absolute;left:1644;top:7860;width:6498;height:513" stroked="f">
                <v:textbox style="mso-next-textbox:#_x0000_s1293">
                  <w:txbxContent>
                    <w:p w:rsidR="008C4423" w:rsidRDefault="008C4423"/>
                  </w:txbxContent>
                </v:textbox>
              </v:shape>
              <v:rect id="_x0000_s1295" style="position:absolute;left:1644;top:7632;width:5871;height:114" fillcolor="gray">
                <v:fill r:id="rId29" o:title="Широкий диагональный 1" type="pattern"/>
              </v:rect>
              <v:line id="_x0000_s1296" style="position:absolute;flip:x" from="1647,7746" to="7518,7746" strokecolor="white"/>
            </v:group>
          </v:group>
        </w:pict>
      </w:r>
    </w:p>
    <w:p w:rsidR="008C4423" w:rsidRDefault="008C4423"/>
    <w:p w:rsidR="008C4423" w:rsidRDefault="008C4423"/>
    <w:p w:rsidR="008C4423" w:rsidRDefault="008C4423"/>
    <w:p w:rsidR="008C4423" w:rsidRDefault="008C4423"/>
    <w:p w:rsidR="008C4423" w:rsidRDefault="008C4423"/>
    <w:p w:rsidR="008C4423" w:rsidRDefault="008C4423"/>
    <w:p w:rsidR="008C4423" w:rsidRDefault="008C4423"/>
    <w:p w:rsidR="008C4423" w:rsidRDefault="008C4423"/>
    <w:p w:rsidR="008C4423" w:rsidRDefault="008C4423"/>
    <w:p w:rsidR="008C4423" w:rsidRDefault="008C4423"/>
    <w:p w:rsidR="008C4423" w:rsidRDefault="008C4423"/>
    <w:p w:rsidR="008C4423" w:rsidRDefault="008C4423"/>
    <w:p w:rsidR="008C4423" w:rsidRDefault="008C4423"/>
    <w:p w:rsidR="008C4423" w:rsidRDefault="008C4423"/>
    <w:p w:rsidR="008C4423" w:rsidRDefault="008C4423"/>
    <w:p w:rsidR="008C4423" w:rsidRDefault="008C4423"/>
    <w:p w:rsidR="008C4423" w:rsidRDefault="008C4423"/>
    <w:p w:rsidR="008C4423" w:rsidRDefault="008C4423"/>
    <w:p w:rsidR="008C4423" w:rsidRDefault="008C4423"/>
    <w:p w:rsidR="008C4423" w:rsidRDefault="008C4423"/>
    <w:p w:rsidR="008C4423" w:rsidRDefault="008C4423">
      <w:pPr>
        <w:pStyle w:val="a4"/>
      </w:pPr>
      <w:r>
        <w:t>Вывод: полученная ЧХ ОЗ удовлетворяет предельным требованиям МСЭТ(МККТТ). Однако не удовлетворяет требованиям ГОСТа.</w:t>
      </w:r>
    </w:p>
    <w:p w:rsidR="008C4423" w:rsidRDefault="008C4423">
      <w:pPr>
        <w:pStyle w:val="a4"/>
      </w:pPr>
      <w:r>
        <w:t>Измерения ЧХ ОЗ выполняются по методу разности уровней либо в ручную, либо в полуавтоматическим способом. Для полуавтоматического измерения ЧХ ОЗ служит измерительный генератор П-326-1 и индикатор ЧХ П-326-3, включенный на выходе канала. С целью документирования результатов измерений к индикатору ЧХ можно подключить самопишущий прибор типа Н-327. Аналогичные возможности имеет измерительный прибор П-323-ИЗВЗ.</w:t>
      </w:r>
    </w:p>
    <w:p w:rsidR="008C4423" w:rsidRDefault="008C4423">
      <w:pPr>
        <w:jc w:val="center"/>
      </w:pPr>
      <w:r>
        <w:t>Схема измерений:</w:t>
      </w:r>
    </w:p>
    <w:p w:rsidR="008C4423" w:rsidRDefault="001C1EF0">
      <w:pPr>
        <w:pStyle w:val="a4"/>
      </w:pPr>
      <w:r>
        <w:rPr>
          <w:noProof/>
          <w:sz w:val="20"/>
        </w:rPr>
        <w:pict>
          <v:group id="_x0000_s1299" style="position:absolute;left:0;text-align:left;margin-left:0;margin-top:10.1pt;width:521.55pt;height:115.25pt;z-index:251656704" coordorigin="1248,5409" coordsize="10431,2305">
            <v:shape id="_x0000_s1300" type="#_x0000_t202" style="position:absolute;left:9969;top:5922;width:1710;height:627" filled="f" stroked="f">
              <v:textbox>
                <w:txbxContent>
                  <w:p w:rsidR="008C4423" w:rsidRDefault="008C4423">
                    <w:pPr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индикатор</w:t>
                    </w:r>
                  </w:p>
                  <w:p w:rsidR="008C4423" w:rsidRDefault="008C4423"/>
                </w:txbxContent>
              </v:textbox>
            </v:shape>
            <v:group id="_x0000_s1301" style="position:absolute;left:1248;top:5409;width:8664;height:2305" coordorigin="1191,6093" coordsize="8664,2305">
              <v:rect id="_x0000_s1302" style="position:absolute;left:5010;top:6093;width:2793;height:1653" filled="f"/>
              <v:group id="_x0000_s1303" style="position:absolute;left:3015;top:6378;width:1995;height:1083" coordorigin="3015,6378" coordsize="1995,1083">
                <v:line id="_x0000_s1304" style="position:absolute;flip:x" from="3243,6378" to="5010,6378"/>
                <v:line id="_x0000_s1305" style="position:absolute;flip:x" from="3243,7461" to="5010,7461"/>
                <v:oval id="_x0000_s1306" style="position:absolute;left:3015;top:6720;width:456;height:399" filled="f"/>
                <v:line id="_x0000_s1307" style="position:absolute" from="3243,7119" to="3243,7461"/>
                <v:line id="_x0000_s1308" style="position:absolute" from="3243,6378" to="3243,6720"/>
              </v:group>
              <v:group id="_x0000_s1309" style="position:absolute;left:7803;top:6378;width:1995;height:1083;flip:x" coordorigin="3015,6378" coordsize="1995,1083">
                <v:line id="_x0000_s1310" style="position:absolute;flip:x" from="3243,6378" to="5010,6378"/>
                <v:line id="_x0000_s1311" style="position:absolute;flip:x" from="3243,7461" to="5010,7461"/>
                <v:oval id="_x0000_s1312" style="position:absolute;left:3015;top:6720;width:456;height:399" filled="f"/>
                <v:line id="_x0000_s1313" style="position:absolute" from="3243,7119" to="3243,7461"/>
                <v:line id="_x0000_s1314" style="position:absolute" from="3243,6378" to="3243,6720"/>
              </v:group>
              <v:line id="_x0000_s1315" style="position:absolute;flip:y" from="9342,6663" to="9855,7119">
                <v:stroke endarrow="block"/>
              </v:line>
              <v:shape id="_x0000_s1316" type="#_x0000_t202" style="position:absolute;left:5523;top:6606;width:1881;height:627" filled="f" stroked="f">
                <v:textbox>
                  <w:txbxContent>
                    <w:p w:rsidR="008C4423" w:rsidRDefault="008C4423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КТЧ</w:t>
                      </w:r>
                    </w:p>
                  </w:txbxContent>
                </v:textbox>
              </v:shape>
              <v:shape id="_x0000_s1317" type="#_x0000_t202" style="position:absolute;left:3015;top:6663;width:456;height:570" filled="f" stroked="f">
                <v:textbox>
                  <w:txbxContent>
                    <w:p w:rsidR="008C4423" w:rsidRDefault="008C4423">
                      <w:r>
                        <w:t>Г</w:t>
                      </w:r>
                    </w:p>
                  </w:txbxContent>
                </v:textbox>
              </v:shape>
              <v:shape id="_x0000_s1318" type="#_x0000_t202" style="position:absolute;left:1191;top:6606;width:1881;height:684" filled="f" stroked="f">
                <v:textbox>
                  <w:txbxContent>
                    <w:p w:rsidR="008C4423" w:rsidRDefault="008C4423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Измерительный генератор</w:t>
                      </w:r>
                    </w:p>
                  </w:txbxContent>
                </v:textbox>
              </v:shape>
              <v:group id="_x0000_s1319" style="position:absolute;left:3870;top:6891;width:684;height:1026" coordorigin="3984,7005" coordsize="684,1026">
                <v:line id="_x0000_s1320" style="position:absolute;flip:x" from="3984,7005" to="4668,7005">
                  <v:stroke endarrow="block"/>
                </v:line>
                <v:line id="_x0000_s1321" style="position:absolute" from="4668,7005" to="4668,8031"/>
              </v:group>
              <v:group id="_x0000_s1322" style="position:absolute;left:8202;top:6891;width:684;height:1026;flip:x" coordorigin="3984,7005" coordsize="684,1026">
                <v:line id="_x0000_s1323" style="position:absolute;flip:x" from="3984,7005" to="4668,7005">
                  <v:stroke endarrow="block"/>
                </v:line>
                <v:line id="_x0000_s1324" style="position:absolute" from="4668,7005" to="4668,8031"/>
              </v:group>
              <v:shape id="_x0000_s1325" type="#_x0000_t202" style="position:absolute;left:3927;top:7860;width:1588;height:504" filled="f" stroked="f">
                <v:textbox>
                  <w:txbxContent>
                    <w:p w:rsidR="008C4423" w:rsidRDefault="001C1EF0">
                      <w:r>
                        <w:rPr>
                          <w:position w:val="-12"/>
                        </w:rPr>
                        <w:pict>
                          <v:shape id="_x0000_i1054" type="#_x0000_t75" style="width:65.25pt;height:18pt">
                            <v:imagedata r:id="rId22" o:title=""/>
                          </v:shape>
                        </w:pict>
                      </w:r>
                    </w:p>
                  </w:txbxContent>
                </v:textbox>
              </v:shape>
              <v:shape id="_x0000_s1326" type="#_x0000_t202" style="position:absolute;left:7575;top:7860;width:1770;height:538" filled="f" stroked="f">
                <v:textbox>
                  <w:txbxContent>
                    <w:p w:rsidR="008C4423" w:rsidRDefault="001C1EF0">
                      <w:r>
                        <w:rPr>
                          <w:position w:val="-12"/>
                        </w:rPr>
                        <w:pict>
                          <v:shape id="_x0000_i1056" type="#_x0000_t75" style="width:74.25pt;height:19.5pt">
                            <v:imagedata r:id="rId23" o:title=""/>
                          </v:shape>
                        </w:pict>
                      </w:r>
                    </w:p>
                  </w:txbxContent>
                </v:textbox>
              </v:shape>
            </v:group>
          </v:group>
        </w:pict>
      </w:r>
    </w:p>
    <w:p w:rsidR="008C4423" w:rsidRDefault="008C4423">
      <w:pPr>
        <w:pStyle w:val="a4"/>
      </w:pPr>
    </w:p>
    <w:p w:rsidR="008C4423" w:rsidRDefault="008C4423">
      <w:pPr>
        <w:pStyle w:val="a4"/>
      </w:pPr>
    </w:p>
    <w:p w:rsidR="008C4423" w:rsidRDefault="008C4423">
      <w:pPr>
        <w:pStyle w:val="a4"/>
      </w:pPr>
    </w:p>
    <w:p w:rsidR="008C4423" w:rsidRDefault="008C4423">
      <w:pPr>
        <w:pStyle w:val="a4"/>
      </w:pPr>
    </w:p>
    <w:p w:rsidR="008C4423" w:rsidRDefault="008C4423">
      <w:pPr>
        <w:pStyle w:val="a4"/>
      </w:pPr>
    </w:p>
    <w:p w:rsidR="008C4423" w:rsidRDefault="008C4423">
      <w:pPr>
        <w:pStyle w:val="a4"/>
      </w:pPr>
    </w:p>
    <w:p w:rsidR="008C4423" w:rsidRDefault="008C4423">
      <w:pPr>
        <w:pStyle w:val="a4"/>
      </w:pPr>
    </w:p>
    <w:p w:rsidR="008C4423" w:rsidRDefault="008C4423">
      <w:pPr>
        <w:pStyle w:val="a4"/>
        <w:jc w:val="center"/>
        <w:rPr>
          <w:b/>
          <w:bCs/>
        </w:rPr>
      </w:pPr>
      <w:r>
        <w:rPr>
          <w:b/>
          <w:bCs/>
        </w:rPr>
        <w:t>5. Псофометрическая мощность(напряжение) шума в канале</w:t>
      </w:r>
    </w:p>
    <w:p w:rsidR="008C4423" w:rsidRDefault="008C4423">
      <w:pPr>
        <w:pStyle w:val="a4"/>
      </w:pPr>
      <w:r>
        <w:t xml:space="preserve">Шумы являются одним из важных параметров, характеризующих качество канала. </w:t>
      </w:r>
      <w:r>
        <w:rPr>
          <w:i/>
          <w:iCs/>
          <w:u w:val="single"/>
        </w:rPr>
        <w:t>Псофометрическое напряжение шума</w:t>
      </w:r>
      <w:r>
        <w:t xml:space="preserve"> называется действительное значение напряжение чистого тона с частотой 800Гц, мешающее воздействие которого на ТЛФ передачу эквивалентно мешающему воздействию шума во всей полос канала.</w:t>
      </w:r>
    </w:p>
    <w:p w:rsidR="008C4423" w:rsidRDefault="008C4423">
      <w:pPr>
        <w:pStyle w:val="a4"/>
      </w:pPr>
      <w:r>
        <w:t>а) Норма на псофометрическую мощность шума для существующих кабельных стационарных и полевых систем по рекомендации ВСЭ-Т(МККТТ):</w:t>
      </w:r>
    </w:p>
    <w:p w:rsidR="008C4423" w:rsidRDefault="001C1EF0">
      <w:pPr>
        <w:pStyle w:val="a4"/>
        <w:jc w:val="center"/>
      </w:pPr>
      <w:r>
        <w:rPr>
          <w:position w:val="-12"/>
        </w:rPr>
        <w:pict>
          <v:shape id="_x0000_i1057" type="#_x0000_t75" style="width:188.25pt;height:18pt">
            <v:imagedata r:id="rId32" o:title=""/>
          </v:shape>
        </w:pict>
      </w:r>
      <w:r w:rsidR="008C4423">
        <w:t xml:space="preserve"> (9)</w:t>
      </w:r>
    </w:p>
    <w:p w:rsidR="008C4423" w:rsidRDefault="008C4423">
      <w:pPr>
        <w:pStyle w:val="a4"/>
      </w:pPr>
      <w:r>
        <w:t xml:space="preserve">где </w:t>
      </w:r>
      <w:r>
        <w:rPr>
          <w:lang w:val="en-US"/>
        </w:rPr>
        <w:t>L</w:t>
      </w:r>
      <w:r>
        <w:t xml:space="preserve"> – протяженность канала в километрах;</w:t>
      </w:r>
    </w:p>
    <w:p w:rsidR="008C4423" w:rsidRDefault="008C4423">
      <w:pPr>
        <w:pStyle w:val="a4"/>
      </w:pPr>
      <w:r>
        <w:rPr>
          <w:lang w:val="en-US"/>
        </w:rPr>
        <w:t>k</w:t>
      </w:r>
      <w:r>
        <w:t xml:space="preserve"> – число транзитов по ТЧ;</w:t>
      </w:r>
    </w:p>
    <w:p w:rsidR="008C4423" w:rsidRDefault="008C4423">
      <w:pPr>
        <w:pStyle w:val="a4"/>
      </w:pPr>
      <w:r>
        <w:rPr>
          <w:lang w:val="en-US"/>
        </w:rPr>
        <w:t>m</w:t>
      </w:r>
      <w:r>
        <w:t xml:space="preserve"> – число транзитов по групповым трактам.</w:t>
      </w:r>
    </w:p>
    <w:p w:rsidR="008C4423" w:rsidRDefault="008C4423">
      <w:pPr>
        <w:pStyle w:val="a4"/>
      </w:pPr>
      <w:r>
        <w:t>б) Нормы ВСС(ЕАСС) являются более жесткими:</w:t>
      </w:r>
    </w:p>
    <w:p w:rsidR="008C4423" w:rsidRDefault="001C1EF0">
      <w:pPr>
        <w:pStyle w:val="a4"/>
        <w:jc w:val="center"/>
      </w:pPr>
      <w:r>
        <w:rPr>
          <w:position w:val="-12"/>
        </w:rPr>
        <w:pict>
          <v:shape id="_x0000_i1058" type="#_x0000_t75" style="width:267pt;height:18pt">
            <v:imagedata r:id="rId33" o:title=""/>
          </v:shape>
        </w:pict>
      </w:r>
      <w:r w:rsidR="008C4423">
        <w:t xml:space="preserve">  (10)</w:t>
      </w:r>
    </w:p>
    <w:p w:rsidR="008C4423" w:rsidRDefault="008C4423">
      <w:pPr>
        <w:pStyle w:val="a4"/>
      </w:pPr>
      <w:r>
        <w:t xml:space="preserve">где </w:t>
      </w:r>
      <w:r w:rsidR="001C1EF0">
        <w:rPr>
          <w:position w:val="-10"/>
        </w:rPr>
        <w:pict>
          <v:shape id="_x0000_i1059" type="#_x0000_t75" style="width:12pt;height:17.25pt">
            <v:imagedata r:id="rId34" o:title=""/>
          </v:shape>
        </w:pict>
      </w:r>
      <w:r>
        <w:t xml:space="preserve"> - число пар канальных преобразователей;</w:t>
      </w:r>
    </w:p>
    <w:p w:rsidR="008C4423" w:rsidRDefault="001C1EF0">
      <w:pPr>
        <w:pStyle w:val="a4"/>
        <w:tabs>
          <w:tab w:val="num" w:pos="720"/>
        </w:tabs>
        <w:ind w:left="360"/>
      </w:pPr>
      <w:r>
        <w:rPr>
          <w:position w:val="-10"/>
        </w:rPr>
        <w:pict>
          <v:shape id="_x0000_i1060" type="#_x0000_t75" style="width:14.25pt;height:17.25pt">
            <v:imagedata r:id="rId35" o:title=""/>
          </v:shape>
        </w:pict>
      </w:r>
      <w:r w:rsidR="008C4423">
        <w:tab/>
        <w:t>- число пар предгрупповых преобразователей;</w:t>
      </w:r>
    </w:p>
    <w:p w:rsidR="008C4423" w:rsidRDefault="001C1EF0">
      <w:pPr>
        <w:pStyle w:val="a4"/>
        <w:tabs>
          <w:tab w:val="num" w:pos="720"/>
        </w:tabs>
        <w:ind w:left="360"/>
      </w:pPr>
      <w:r>
        <w:rPr>
          <w:position w:val="-12"/>
        </w:rPr>
        <w:pict>
          <v:shape id="_x0000_i1061" type="#_x0000_t75" style="width:12.75pt;height:18pt">
            <v:imagedata r:id="rId36" o:title=""/>
          </v:shape>
        </w:pict>
      </w:r>
      <w:r w:rsidR="008C4423">
        <w:t>,</w:t>
      </w:r>
      <w:r>
        <w:rPr>
          <w:position w:val="-10"/>
        </w:rPr>
        <w:pict>
          <v:shape id="_x0000_i1062" type="#_x0000_t75" style="width:14.25pt;height:17.25pt">
            <v:imagedata r:id="rId37" o:title=""/>
          </v:shape>
        </w:pict>
      </w:r>
      <w:r w:rsidR="008C4423">
        <w:t>,</w:t>
      </w:r>
      <w:r>
        <w:rPr>
          <w:position w:val="-12"/>
        </w:rPr>
        <w:pict>
          <v:shape id="_x0000_i1063" type="#_x0000_t75" style="width:12.75pt;height:18pt">
            <v:imagedata r:id="rId38" o:title=""/>
          </v:shape>
        </w:pict>
      </w:r>
      <w:r w:rsidR="008C4423">
        <w:tab/>
        <w:t>- число пар первичных вторичных и третичных преобразователей соответственно.</w:t>
      </w:r>
    </w:p>
    <w:p w:rsidR="008C4423" w:rsidRDefault="008C4423">
      <w:pPr>
        <w:pStyle w:val="a4"/>
        <w:tabs>
          <w:tab w:val="num" w:pos="720"/>
        </w:tabs>
      </w:pPr>
      <w:r>
        <w:t xml:space="preserve">Для удобства расчета норм в каналах кабельных систем ведется в единицах мощности для точки на выходе канала с нулевым относительным уровнем. Реальные выходы имеют относительные уровни </w:t>
      </w:r>
      <w:r w:rsidR="001C1EF0">
        <w:rPr>
          <w:position w:val="-12"/>
        </w:rPr>
        <w:pict>
          <v:shape id="_x0000_i1064" type="#_x0000_t75" style="width:15pt;height:18pt">
            <v:imagedata r:id="rId39" o:title=""/>
          </v:shape>
        </w:pict>
      </w:r>
      <w:r>
        <w:t xml:space="preserve"> равные определенным значениям, в зависимости от режима работы составного канала.</w:t>
      </w:r>
    </w:p>
    <w:p w:rsidR="008C4423" w:rsidRDefault="001C1EF0">
      <w:pPr>
        <w:pStyle w:val="a4"/>
        <w:tabs>
          <w:tab w:val="num" w:pos="720"/>
        </w:tabs>
        <w:jc w:val="center"/>
      </w:pPr>
      <w:r>
        <w:rPr>
          <w:position w:val="-12"/>
        </w:rPr>
        <w:pict>
          <v:shape id="_x0000_i1065" type="#_x0000_t75" style="width:120pt;height:18.75pt">
            <v:imagedata r:id="rId40" o:title=""/>
          </v:shape>
        </w:pict>
      </w:r>
      <w:r w:rsidR="008C4423">
        <w:t xml:space="preserve">  (11)</w:t>
      </w:r>
    </w:p>
    <w:p w:rsidR="008C4423" w:rsidRDefault="008C4423">
      <w:pPr>
        <w:pStyle w:val="a4"/>
        <w:tabs>
          <w:tab w:val="num" w:pos="720"/>
        </w:tabs>
      </w:pPr>
      <w:r>
        <w:t>Измерительные приборы позволяют оценивать шумы в единицах напряжения, а не в единицах мощности. Поэтому перед измерениями заданная в единицах мощности норма шума пересчитывается в единицы напряжения. Для каналов ТЧ, рассчитанных на нагрузку в 600Ом, пересчет ведется по формуле:</w:t>
      </w:r>
    </w:p>
    <w:p w:rsidR="008C4423" w:rsidRDefault="001C1EF0">
      <w:pPr>
        <w:pStyle w:val="a4"/>
        <w:tabs>
          <w:tab w:val="num" w:pos="720"/>
        </w:tabs>
        <w:jc w:val="center"/>
      </w:pPr>
      <w:r>
        <w:rPr>
          <w:position w:val="-14"/>
        </w:rPr>
        <w:pict>
          <v:shape id="_x0000_i1066" type="#_x0000_t75" style="width:123.75pt;height:23.25pt">
            <v:imagedata r:id="rId41" o:title=""/>
          </v:shape>
        </w:pict>
      </w:r>
      <w:r w:rsidR="008C4423">
        <w:t xml:space="preserve">  (12)</w:t>
      </w:r>
    </w:p>
    <w:p w:rsidR="008C4423" w:rsidRDefault="008C4423">
      <w:pPr>
        <w:pStyle w:val="a4"/>
        <w:tabs>
          <w:tab w:val="num" w:pos="720"/>
        </w:tabs>
      </w:pPr>
      <w:r>
        <w:t>Расчет псофометрического шума:</w:t>
      </w:r>
    </w:p>
    <w:p w:rsidR="008C4423" w:rsidRDefault="008C4423">
      <w:pPr>
        <w:pStyle w:val="a4"/>
        <w:tabs>
          <w:tab w:val="num" w:pos="720"/>
        </w:tabs>
      </w:pPr>
      <w:r>
        <w:t xml:space="preserve">а) по формуле (9) </w:t>
      </w:r>
      <w:r w:rsidR="001C1EF0">
        <w:rPr>
          <w:position w:val="-12"/>
        </w:rPr>
        <w:pict>
          <v:shape id="_x0000_i1067" type="#_x0000_t75" style="width:261pt;height:18pt">
            <v:imagedata r:id="rId42" o:title=""/>
          </v:shape>
        </w:pict>
      </w:r>
    </w:p>
    <w:p w:rsidR="008C4423" w:rsidRDefault="008C4423">
      <w:pPr>
        <w:pStyle w:val="a4"/>
        <w:tabs>
          <w:tab w:val="num" w:pos="720"/>
        </w:tabs>
      </w:pPr>
      <w:r>
        <w:t xml:space="preserve">б) по формуле (10) </w:t>
      </w:r>
      <w:r w:rsidR="001C1EF0">
        <w:rPr>
          <w:position w:val="-12"/>
        </w:rPr>
        <w:pict>
          <v:shape id="_x0000_i1068" type="#_x0000_t75" style="width:285.75pt;height:18pt">
            <v:imagedata r:id="rId43" o:title=""/>
          </v:shape>
        </w:pict>
      </w:r>
    </w:p>
    <w:p w:rsidR="008C4423" w:rsidRDefault="008C4423">
      <w:pPr>
        <w:pStyle w:val="a4"/>
        <w:tabs>
          <w:tab w:val="num" w:pos="720"/>
        </w:tabs>
      </w:pPr>
      <w:r>
        <w:t xml:space="preserve">далее по формуле (11) </w:t>
      </w:r>
      <w:r w:rsidR="001C1EF0">
        <w:rPr>
          <w:position w:val="-12"/>
        </w:rPr>
        <w:pict>
          <v:shape id="_x0000_i1069" type="#_x0000_t75" style="width:186.75pt;height:18.75pt">
            <v:imagedata r:id="rId44" o:title=""/>
          </v:shape>
        </w:pict>
      </w:r>
    </w:p>
    <w:p w:rsidR="008C4423" w:rsidRDefault="008C4423">
      <w:pPr>
        <w:pStyle w:val="a4"/>
        <w:tabs>
          <w:tab w:val="num" w:pos="720"/>
        </w:tabs>
      </w:pPr>
      <w:r>
        <w:t xml:space="preserve">по формуле (12) </w:t>
      </w:r>
      <w:r w:rsidR="001C1EF0">
        <w:rPr>
          <w:position w:val="-10"/>
        </w:rPr>
        <w:pict>
          <v:shape id="_x0000_i1070" type="#_x0000_t75" style="width:171.75pt;height:21pt">
            <v:imagedata r:id="rId45" o:title=""/>
          </v:shape>
        </w:pict>
      </w:r>
    </w:p>
    <w:p w:rsidR="008C4423" w:rsidRDefault="008C4423">
      <w:pPr>
        <w:pStyle w:val="a4"/>
        <w:tabs>
          <w:tab w:val="num" w:pos="720"/>
        </w:tabs>
      </w:pPr>
      <w:r>
        <w:t xml:space="preserve">Вывод: </w:t>
      </w:r>
      <w:r>
        <w:rPr>
          <w:lang w:val="en-US"/>
        </w:rPr>
        <w:t>U</w:t>
      </w:r>
      <w:r>
        <w:rPr>
          <w:vertAlign w:val="subscript"/>
        </w:rPr>
        <w:t>изм ш</w:t>
      </w:r>
      <w:r>
        <w:t>=8.8мВ&lt;</w:t>
      </w:r>
      <w:r>
        <w:rPr>
          <w:lang w:val="en-US"/>
        </w:rPr>
        <w:t>U</w:t>
      </w:r>
      <w:r>
        <w:rPr>
          <w:vertAlign w:val="subscript"/>
        </w:rPr>
        <w:t>норм</w:t>
      </w:r>
      <w:r>
        <w:t>=1.7мВ канал не удовлетворяет требования по напряжению псофометрического шума.</w:t>
      </w:r>
    </w:p>
    <w:p w:rsidR="008C4423" w:rsidRDefault="008C4423">
      <w:pPr>
        <w:pStyle w:val="a4"/>
        <w:tabs>
          <w:tab w:val="num" w:pos="720"/>
        </w:tabs>
      </w:pPr>
      <w:r>
        <w:t>Измерение псофометрического шума в каналах ТЧ производиться псофометром с 600Ом входом и временем интеграции 200мс. В качестве приборов используются псофометр УНП-60 или полевой прибор П-323-ИШ.</w:t>
      </w:r>
    </w:p>
    <w:p w:rsidR="008C4423" w:rsidRDefault="001C1EF0">
      <w:pPr>
        <w:pStyle w:val="a4"/>
        <w:tabs>
          <w:tab w:val="num" w:pos="720"/>
        </w:tabs>
        <w:jc w:val="center"/>
      </w:pPr>
      <w:r>
        <w:rPr>
          <w:noProof/>
          <w:sz w:val="20"/>
        </w:rPr>
        <w:pict>
          <v:group id="_x0000_s1356" style="position:absolute;left:0;text-align:left;margin-left:28.5pt;margin-top:37.1pt;width:487.35pt;height:115.25pt;z-index:251657728" coordorigin="1704,12648" coordsize="9747,2305">
            <v:shape id="_x0000_s1328" type="#_x0000_t202" style="position:absolute;left:9741;top:13218;width:1710;height:627" filled="f" stroked="f">
              <v:textbox style="mso-next-textbox:#_x0000_s1328">
                <w:txbxContent>
                  <w:p w:rsidR="008C4423" w:rsidRDefault="008C4423">
                    <w:pPr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псофометр</w:t>
                    </w:r>
                  </w:p>
                  <w:p w:rsidR="008C4423" w:rsidRDefault="008C4423"/>
                </w:txbxContent>
              </v:textbox>
            </v:shape>
            <v:rect id="_x0000_s1330" style="position:absolute;left:5010;top:12648;width:2793;height:1653" filled="f"/>
            <v:line id="_x0000_s1332" style="position:absolute;flip:x" from="3243,12933" to="5010,12933"/>
            <v:line id="_x0000_s1333" style="position:absolute;flip:x" from="3243,14016" to="5010,14016"/>
            <v:line id="_x0000_s1335" style="position:absolute" from="3243,13674" to="3243,14016"/>
            <v:line id="_x0000_s1336" style="position:absolute" from="3243,12933" to="3243,13275"/>
            <v:group id="_x0000_s1337" style="position:absolute;left:7803;top:12933;width:1995;height:1083;flip:x" coordorigin="3015,6378" coordsize="1995,1083">
              <v:line id="_x0000_s1338" style="position:absolute;flip:x" from="3243,6378" to="5010,6378"/>
              <v:line id="_x0000_s1339" style="position:absolute;flip:x" from="3243,7461" to="5010,7461"/>
              <v:oval id="_x0000_s1340" style="position:absolute;left:3015;top:6720;width:456;height:399" filled="f"/>
              <v:line id="_x0000_s1341" style="position:absolute" from="3243,7119" to="3243,7461"/>
              <v:line id="_x0000_s1342" style="position:absolute" from="3243,6378" to="3243,6720"/>
            </v:group>
            <v:line id="_x0000_s1343" style="position:absolute;flip:y" from="9342,13218" to="9855,13674">
              <v:stroke endarrow="block"/>
            </v:line>
            <v:shape id="_x0000_s1344" type="#_x0000_t202" style="position:absolute;left:5523;top:13161;width:1881;height:627" filled="f" stroked="f">
              <v:textbox>
                <w:txbxContent>
                  <w:p w:rsidR="008C4423" w:rsidRDefault="008C4423">
                    <w:pPr>
                      <w:jc w:val="center"/>
                      <w:rPr>
                        <w:b/>
                        <w:bCs/>
                        <w:sz w:val="40"/>
                      </w:rPr>
                    </w:pPr>
                    <w:r>
                      <w:rPr>
                        <w:b/>
                        <w:bCs/>
                        <w:sz w:val="40"/>
                      </w:rPr>
                      <w:t>КТЧ</w:t>
                    </w:r>
                  </w:p>
                </w:txbxContent>
              </v:textbox>
            </v:shape>
            <v:shape id="_x0000_s1346" type="#_x0000_t202" style="position:absolute;left:1704;top:13161;width:1881;height:684" filled="f" stroked="f">
              <v:textbox>
                <w:txbxContent>
                  <w:p w:rsidR="008C4423" w:rsidRDefault="008C4423">
                    <w:pPr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  <w:lang w:val="en-US"/>
                      </w:rPr>
                      <w:t>Z</w:t>
                    </w:r>
                    <w:r>
                      <w:rPr>
                        <w:b/>
                        <w:bCs/>
                        <w:sz w:val="20"/>
                        <w:vertAlign w:val="subscript"/>
                      </w:rPr>
                      <w:t>н</w:t>
                    </w:r>
                    <w:r>
                      <w:rPr>
                        <w:b/>
                        <w:bCs/>
                        <w:sz w:val="20"/>
                        <w:lang w:val="en-US"/>
                      </w:rPr>
                      <w:t>=600</w:t>
                    </w:r>
                    <w:r>
                      <w:rPr>
                        <w:b/>
                        <w:bCs/>
                        <w:sz w:val="20"/>
                      </w:rPr>
                      <w:t>Ом</w:t>
                    </w:r>
                  </w:p>
                </w:txbxContent>
              </v:textbox>
            </v:shape>
            <v:group id="_x0000_s1350" style="position:absolute;left:8202;top:13446;width:684;height:1026;flip:x" coordorigin="3984,7005" coordsize="684,1026">
              <v:line id="_x0000_s1351" style="position:absolute;flip:x" from="3984,7005" to="4668,7005">
                <v:stroke endarrow="block"/>
              </v:line>
              <v:line id="_x0000_s1352" style="position:absolute" from="4668,7005" to="4668,8031"/>
            </v:group>
            <v:shape id="_x0000_s1354" type="#_x0000_t202" style="position:absolute;left:7575;top:14415;width:1770;height:538" filled="f" stroked="f">
              <v:textbox>
                <w:txbxContent>
                  <w:p w:rsidR="008C4423" w:rsidRDefault="001C1EF0">
                    <w:r>
                      <w:rPr>
                        <w:position w:val="-12"/>
                      </w:rPr>
                      <w:pict>
                        <v:shape id="_x0000_i1072" type="#_x0000_t75" style="width:74.25pt;height:19.5pt">
                          <v:imagedata r:id="rId23" o:title=""/>
                        </v:shape>
                      </w:pict>
                    </w:r>
                  </w:p>
                </w:txbxContent>
              </v:textbox>
            </v:shape>
            <v:rect id="_x0000_s1355" style="position:absolute;left:3129;top:13275;width:228;height:399"/>
          </v:group>
        </w:pict>
      </w:r>
      <w:r w:rsidR="008C4423">
        <w:t>Схема измерений:</w:t>
      </w:r>
    </w:p>
    <w:p w:rsidR="008C4423" w:rsidRDefault="008C4423">
      <w:pPr>
        <w:pStyle w:val="a4"/>
        <w:tabs>
          <w:tab w:val="num" w:pos="720"/>
        </w:tabs>
        <w:jc w:val="center"/>
      </w:pPr>
    </w:p>
    <w:p w:rsidR="008C4423" w:rsidRDefault="008C4423">
      <w:pPr>
        <w:pStyle w:val="a4"/>
        <w:tabs>
          <w:tab w:val="num" w:pos="720"/>
        </w:tabs>
        <w:jc w:val="center"/>
      </w:pPr>
    </w:p>
    <w:p w:rsidR="008C4423" w:rsidRDefault="008C4423">
      <w:pPr>
        <w:pStyle w:val="a4"/>
        <w:tabs>
          <w:tab w:val="num" w:pos="720"/>
        </w:tabs>
        <w:jc w:val="center"/>
      </w:pPr>
    </w:p>
    <w:p w:rsidR="008C4423" w:rsidRDefault="008C4423">
      <w:pPr>
        <w:pStyle w:val="a4"/>
        <w:tabs>
          <w:tab w:val="num" w:pos="720"/>
        </w:tabs>
        <w:jc w:val="center"/>
      </w:pPr>
    </w:p>
    <w:p w:rsidR="008C4423" w:rsidRDefault="008C4423">
      <w:pPr>
        <w:pStyle w:val="a4"/>
        <w:tabs>
          <w:tab w:val="num" w:pos="720"/>
        </w:tabs>
        <w:jc w:val="center"/>
      </w:pPr>
    </w:p>
    <w:p w:rsidR="008C4423" w:rsidRDefault="008C4423">
      <w:pPr>
        <w:pStyle w:val="a4"/>
        <w:tabs>
          <w:tab w:val="num" w:pos="720"/>
        </w:tabs>
        <w:jc w:val="center"/>
      </w:pPr>
    </w:p>
    <w:p w:rsidR="008C4423" w:rsidRDefault="008C4423">
      <w:pPr>
        <w:pStyle w:val="a4"/>
        <w:tabs>
          <w:tab w:val="num" w:pos="720"/>
        </w:tabs>
        <w:jc w:val="center"/>
      </w:pPr>
    </w:p>
    <w:p w:rsidR="008C4423" w:rsidRDefault="008C4423">
      <w:pPr>
        <w:pStyle w:val="a4"/>
        <w:tabs>
          <w:tab w:val="num" w:pos="720"/>
        </w:tabs>
        <w:jc w:val="center"/>
      </w:pPr>
    </w:p>
    <w:p w:rsidR="008C4423" w:rsidRDefault="008C4423">
      <w:pPr>
        <w:pStyle w:val="a4"/>
        <w:tabs>
          <w:tab w:val="num" w:pos="720"/>
        </w:tabs>
        <w:jc w:val="center"/>
      </w:pPr>
    </w:p>
    <w:p w:rsidR="008C4423" w:rsidRDefault="008C4423">
      <w:pPr>
        <w:pStyle w:val="a4"/>
        <w:tabs>
          <w:tab w:val="num" w:pos="720"/>
        </w:tabs>
        <w:jc w:val="center"/>
      </w:pPr>
    </w:p>
    <w:p w:rsidR="008C4423" w:rsidRDefault="008C4423">
      <w:pPr>
        <w:pStyle w:val="a4"/>
        <w:tabs>
          <w:tab w:val="num" w:pos="720"/>
        </w:tabs>
        <w:jc w:val="center"/>
        <w:rPr>
          <w:b/>
          <w:bCs/>
        </w:rPr>
      </w:pPr>
      <w:r>
        <w:rPr>
          <w:b/>
          <w:bCs/>
        </w:rPr>
        <w:t xml:space="preserve">6. Защищенность между различными направлениями передачи </w:t>
      </w:r>
    </w:p>
    <w:p w:rsidR="008C4423" w:rsidRDefault="008C4423">
      <w:pPr>
        <w:pStyle w:val="a4"/>
        <w:tabs>
          <w:tab w:val="num" w:pos="720"/>
        </w:tabs>
      </w:pPr>
      <w:r>
        <w:rPr>
          <w:i/>
          <w:iCs/>
          <w:u w:val="single"/>
        </w:rPr>
        <w:t>Защищенностью между различными направлениями передачи</w:t>
      </w:r>
      <w:r>
        <w:t xml:space="preserve"> называется разность уровней сигнала и внятной помехи на выходе канала, обусловленной сигналом, передаваемым в обратном направлении этого же канала.</w:t>
      </w:r>
    </w:p>
    <w:p w:rsidR="008C4423" w:rsidRDefault="001C1EF0">
      <w:pPr>
        <w:pStyle w:val="a4"/>
        <w:tabs>
          <w:tab w:val="num" w:pos="720"/>
        </w:tabs>
        <w:jc w:val="center"/>
      </w:pPr>
      <w:r>
        <w:rPr>
          <w:position w:val="-12"/>
          <w:lang w:val="en-US"/>
        </w:rPr>
        <w:pict>
          <v:shape id="_x0000_i1073" type="#_x0000_t75" style="width:105pt;height:18pt">
            <v:imagedata r:id="rId46" o:title=""/>
          </v:shape>
        </w:pict>
      </w:r>
      <w:r w:rsidR="008C4423">
        <w:t xml:space="preserve"> (13)</w:t>
      </w:r>
    </w:p>
    <w:p w:rsidR="008C4423" w:rsidRDefault="008C4423">
      <w:pPr>
        <w:pStyle w:val="a4"/>
        <w:tabs>
          <w:tab w:val="num" w:pos="720"/>
        </w:tabs>
      </w:pPr>
      <w:r>
        <w:t>Норма защищенности для ВСС(ЕАСС) рассчитывается по формуле:</w:t>
      </w:r>
    </w:p>
    <w:p w:rsidR="008C4423" w:rsidRDefault="001C1EF0">
      <w:pPr>
        <w:pStyle w:val="a4"/>
        <w:tabs>
          <w:tab w:val="num" w:pos="720"/>
        </w:tabs>
        <w:jc w:val="center"/>
      </w:pPr>
      <w:r>
        <w:rPr>
          <w:position w:val="-24"/>
        </w:rPr>
        <w:pict>
          <v:shape id="_x0000_i1074" type="#_x0000_t75" style="width:120pt;height:32.25pt">
            <v:imagedata r:id="rId47" o:title=""/>
          </v:shape>
        </w:pict>
      </w:r>
      <w:r w:rsidR="008C4423">
        <w:t xml:space="preserve"> (14)</w:t>
      </w:r>
    </w:p>
    <w:p w:rsidR="008C4423" w:rsidRDefault="008C4423">
      <w:pPr>
        <w:pStyle w:val="a4"/>
        <w:tabs>
          <w:tab w:val="num" w:pos="720"/>
        </w:tabs>
        <w:jc w:val="center"/>
      </w:pPr>
      <w:r>
        <w:t xml:space="preserve">где </w:t>
      </w:r>
      <w:r>
        <w:rPr>
          <w:lang w:val="en-US"/>
        </w:rPr>
        <w:t>L</w:t>
      </w:r>
      <w:r>
        <w:t xml:space="preserve"> –протяженность составного канала; </w:t>
      </w:r>
      <w:r>
        <w:rPr>
          <w:lang w:val="en-US"/>
        </w:rPr>
        <w:t>L</w:t>
      </w:r>
      <w:r>
        <w:rPr>
          <w:vertAlign w:val="subscript"/>
        </w:rPr>
        <w:t>ном</w:t>
      </w:r>
      <w:r>
        <w:t xml:space="preserve"> – номинальная протяженность 2500км.</w:t>
      </w:r>
    </w:p>
    <w:p w:rsidR="008C4423" w:rsidRDefault="008C4423">
      <w:pPr>
        <w:pStyle w:val="a4"/>
        <w:tabs>
          <w:tab w:val="num" w:pos="720"/>
        </w:tabs>
      </w:pPr>
      <w:r>
        <w:t>Расчет защищенности между направлениями передачи и приема:</w:t>
      </w:r>
    </w:p>
    <w:p w:rsidR="008C4423" w:rsidRDefault="008C4423">
      <w:pPr>
        <w:pStyle w:val="a4"/>
        <w:tabs>
          <w:tab w:val="num" w:pos="720"/>
        </w:tabs>
      </w:pPr>
      <w:r>
        <w:t xml:space="preserve">По формуле (13) </w:t>
      </w:r>
      <w:r w:rsidR="001C1EF0">
        <w:rPr>
          <w:position w:val="-12"/>
          <w:lang w:val="en-US"/>
        </w:rPr>
        <w:pict>
          <v:shape id="_x0000_i1075" type="#_x0000_t75" style="width:122.25pt;height:18pt">
            <v:imagedata r:id="rId48" o:title=""/>
          </v:shape>
        </w:pict>
      </w:r>
    </w:p>
    <w:p w:rsidR="008C4423" w:rsidRDefault="008C4423">
      <w:pPr>
        <w:pStyle w:val="a4"/>
        <w:tabs>
          <w:tab w:val="num" w:pos="720"/>
        </w:tabs>
      </w:pPr>
      <w:r>
        <w:t xml:space="preserve">Далее по формуле </w:t>
      </w:r>
      <w:r w:rsidR="001C1EF0">
        <w:rPr>
          <w:position w:val="-24"/>
        </w:rPr>
        <w:pict>
          <v:shape id="_x0000_i1076" type="#_x0000_t75" style="width:156pt;height:30.75pt">
            <v:imagedata r:id="rId49" o:title=""/>
          </v:shape>
        </w:pict>
      </w:r>
    </w:p>
    <w:p w:rsidR="008C4423" w:rsidRDefault="008C4423">
      <w:pPr>
        <w:pStyle w:val="a4"/>
        <w:tabs>
          <w:tab w:val="num" w:pos="720"/>
        </w:tabs>
      </w:pPr>
      <w:r>
        <w:t>Вывод: данный канал не удовлетворяет требованиям по защищенности между направлениями передачи и приема 24&lt;51.4</w:t>
      </w:r>
    </w:p>
    <w:p w:rsidR="008C4423" w:rsidRDefault="008C4423">
      <w:pPr>
        <w:pStyle w:val="a4"/>
        <w:tabs>
          <w:tab w:val="num" w:pos="720"/>
        </w:tabs>
      </w:pPr>
      <w:r>
        <w:t>Защищенность измеряется в режиме 4 Пр Ок канала. Вход подверженного влиянию канала и выход влияющего канала нагружаются на 600Ом. На выход влияющего канала подается сигнал с частотой 800Гц и уровнем –13дБ       (-1.5Нп). На входе подверженного влиянию канала селективным указателем уровня (П-322) измеряется внятная помеха.</w:t>
      </w:r>
    </w:p>
    <w:p w:rsidR="008C4423" w:rsidRDefault="001C1EF0">
      <w:pPr>
        <w:pStyle w:val="a4"/>
        <w:tabs>
          <w:tab w:val="num" w:pos="720"/>
        </w:tabs>
        <w:jc w:val="center"/>
      </w:pPr>
      <w:r>
        <w:rPr>
          <w:noProof/>
          <w:sz w:val="20"/>
        </w:rPr>
        <w:pict>
          <v:group id="_x0000_s1458" style="position:absolute;left:0;text-align:left;margin-left:-2.85pt;margin-top:9pt;width:513pt;height:97.75pt;z-index:251660800" coordorigin="1077,8487" coordsize="10260,1955">
            <v:shape id="_x0000_s1358" type="#_x0000_t202" style="position:absolute;left:1077;top:9570;width:1710;height:627" filled="f" stroked="f">
              <v:textbox style="mso-next-textbox:#_x0000_s1358">
                <w:txbxContent>
                  <w:p w:rsidR="008C4423" w:rsidRDefault="008C4423">
                    <w:pPr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Измеритель уровня</w:t>
                    </w:r>
                  </w:p>
                  <w:p w:rsidR="008C4423" w:rsidRDefault="008C4423"/>
                </w:txbxContent>
              </v:textbox>
            </v:shape>
            <v:rect id="_x0000_s1359" style="position:absolute;left:4611;top:8789;width:2793;height:1653" filled="f"/>
            <v:shape id="_x0000_s1371" type="#_x0000_t202" style="position:absolute;left:5124;top:9302;width:1881;height:627" filled="f" stroked="f">
              <v:textbox>
                <w:txbxContent>
                  <w:p w:rsidR="008C4423" w:rsidRDefault="008C4423">
                    <w:pPr>
                      <w:jc w:val="center"/>
                      <w:rPr>
                        <w:b/>
                        <w:bCs/>
                        <w:sz w:val="40"/>
                      </w:rPr>
                    </w:pPr>
                    <w:r>
                      <w:rPr>
                        <w:b/>
                        <w:bCs/>
                        <w:sz w:val="40"/>
                      </w:rPr>
                      <w:t>КТЧ</w:t>
                    </w:r>
                  </w:p>
                </w:txbxContent>
              </v:textbox>
            </v:shape>
            <v:shape id="_x0000_s1372" type="#_x0000_t202" style="position:absolute;left:9342;top:8487;width:1881;height:684" filled="f" stroked="f">
              <v:textbox style="mso-next-textbox:#_x0000_s1372">
                <w:txbxContent>
                  <w:p w:rsidR="008C4423" w:rsidRDefault="008C4423">
                    <w:pPr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  <w:lang w:val="en-US"/>
                      </w:rPr>
                      <w:t>Z</w:t>
                    </w:r>
                    <w:r>
                      <w:rPr>
                        <w:b/>
                        <w:bCs/>
                        <w:sz w:val="20"/>
                        <w:vertAlign w:val="subscript"/>
                      </w:rPr>
                      <w:t>н</w:t>
                    </w:r>
                    <w:r>
                      <w:rPr>
                        <w:b/>
                        <w:bCs/>
                        <w:sz w:val="20"/>
                        <w:lang w:val="en-US"/>
                      </w:rPr>
                      <w:t>=600</w:t>
                    </w:r>
                    <w:r>
                      <w:rPr>
                        <w:b/>
                        <w:bCs/>
                        <w:sz w:val="20"/>
                      </w:rPr>
                      <w:t>Ом</w:t>
                    </w:r>
                  </w:p>
                </w:txbxContent>
              </v:textbox>
            </v:shape>
            <v:group id="_x0000_s1437" style="position:absolute;left:2616;top:9684;width:1995;height:627" coordorigin="2616,8886" coordsize="1995,627">
              <v:line id="_x0000_s1360" style="position:absolute;flip:x" from="2844,8886" to="4611,8886"/>
              <v:oval id="_x0000_s1367" style="position:absolute;left:2616;top:9000;width:456;height:399;flip:x" filled="f"/>
              <v:line id="_x0000_s1370" style="position:absolute;flip:y" from="2616,8943" to="3129,9399">
                <v:stroke endarrow="block"/>
              </v:line>
              <v:line id="_x0000_s1433" style="position:absolute;flip:x" from="2844,9513" to="4611,9513"/>
              <v:line id="_x0000_s1435" style="position:absolute" from="2844,9399" to="2844,9513"/>
              <v:line id="_x0000_s1436" style="position:absolute" from="2844,8886" to="2844,9000"/>
            </v:group>
            <v:group id="_x0000_s1455" style="position:absolute;left:2616;top:8886;width:1995;height:627" coordorigin="2616,9741" coordsize="1995,627">
              <v:line id="_x0000_s1439" style="position:absolute;flip:x" from="2844,9741" to="4611,9741"/>
              <v:oval id="_x0000_s1440" style="position:absolute;left:2616;top:9855;width:456;height:399;flip:x" filled="f"/>
              <v:line id="_x0000_s1442" style="position:absolute;flip:x" from="2844,10368" to="4611,10368"/>
              <v:line id="_x0000_s1443" style="position:absolute" from="2844,10254" to="2844,10368"/>
              <v:line id="_x0000_s1444" style="position:absolute" from="2844,9741" to="2844,9855"/>
            </v:group>
            <v:group id="_x0000_s1447" style="position:absolute;left:7404;top:8886;width:1881;height:627" coordorigin="7404,8886" coordsize="1881,627">
              <v:line id="_x0000_s1365" style="position:absolute" from="7404,8886" to="9171,8886"/>
              <v:line id="_x0000_s1366" style="position:absolute" from="7404,9513" to="9171,9513"/>
              <v:rect id="_x0000_s1377" style="position:absolute;left:9057;top:9000;width:228;height:399"/>
              <v:line id="_x0000_s1445" style="position:absolute" from="9171,9399" to="9171,9513"/>
              <v:line id="_x0000_s1446" style="position:absolute" from="9171,8886" to="9171,9000"/>
            </v:group>
            <v:group id="_x0000_s1448" style="position:absolute;left:7404;top:9684;width:1881;height:627" coordorigin="7404,8886" coordsize="1881,627">
              <v:line id="_x0000_s1449" style="position:absolute" from="7404,8886" to="9171,8886"/>
              <v:line id="_x0000_s1450" style="position:absolute" from="7404,9513" to="9171,9513"/>
              <v:rect id="_x0000_s1451" style="position:absolute;left:9057;top:9000;width:228;height:399"/>
              <v:line id="_x0000_s1452" style="position:absolute" from="9171,9399" to="9171,9513"/>
              <v:line id="_x0000_s1453" style="position:absolute" from="9171,8886" to="9171,9000"/>
            </v:group>
            <v:shape id="_x0000_s1454" type="#_x0000_t202" style="position:absolute;left:9456;top:9627;width:1881;height:684" filled="f" stroked="f">
              <v:textbox style="mso-next-textbox:#_x0000_s1454">
                <w:txbxContent>
                  <w:p w:rsidR="008C4423" w:rsidRDefault="008C4423">
                    <w:pPr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  <w:lang w:val="en-US"/>
                      </w:rPr>
                      <w:t>Z</w:t>
                    </w:r>
                    <w:r>
                      <w:rPr>
                        <w:b/>
                        <w:bCs/>
                        <w:sz w:val="20"/>
                        <w:vertAlign w:val="subscript"/>
                      </w:rPr>
                      <w:t>н</w:t>
                    </w:r>
                    <w:r>
                      <w:rPr>
                        <w:b/>
                        <w:bCs/>
                        <w:sz w:val="20"/>
                        <w:lang w:val="en-US"/>
                      </w:rPr>
                      <w:t>=600</w:t>
                    </w:r>
                    <w:r>
                      <w:rPr>
                        <w:b/>
                        <w:bCs/>
                        <w:sz w:val="20"/>
                      </w:rPr>
                      <w:t>Ом</w:t>
                    </w:r>
                  </w:p>
                </w:txbxContent>
              </v:textbox>
            </v:shape>
            <v:shape id="_x0000_s1456" type="#_x0000_t202" style="position:absolute;left:2616;top:8943;width:570;height:570" filled="f" stroked="f">
              <v:textbox>
                <w:txbxContent>
                  <w:p w:rsidR="008C4423" w:rsidRDefault="008C4423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Г</w:t>
                    </w:r>
                  </w:p>
                </w:txbxContent>
              </v:textbox>
            </v:shape>
            <v:shape id="_x0000_s1457" type="#_x0000_t202" style="position:absolute;left:1191;top:8601;width:1881;height:1254" filled="f" stroked="f">
              <v:textbox>
                <w:txbxContent>
                  <w:p w:rsidR="008C4423" w:rsidRDefault="008C4423">
                    <w:pPr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Измерительный генератор</w:t>
                    </w:r>
                  </w:p>
                </w:txbxContent>
              </v:textbox>
            </v:shape>
          </v:group>
        </w:pict>
      </w:r>
      <w:r w:rsidR="008C4423">
        <w:t>Схема измерений:</w:t>
      </w:r>
    </w:p>
    <w:p w:rsidR="008C4423" w:rsidRDefault="008C4423">
      <w:pPr>
        <w:pStyle w:val="a4"/>
        <w:tabs>
          <w:tab w:val="num" w:pos="720"/>
        </w:tabs>
        <w:jc w:val="center"/>
      </w:pPr>
    </w:p>
    <w:p w:rsidR="008C4423" w:rsidRDefault="008C4423">
      <w:pPr>
        <w:pStyle w:val="a4"/>
        <w:tabs>
          <w:tab w:val="num" w:pos="720"/>
        </w:tabs>
        <w:jc w:val="center"/>
      </w:pPr>
    </w:p>
    <w:p w:rsidR="008C4423" w:rsidRDefault="008C4423">
      <w:pPr>
        <w:pStyle w:val="a4"/>
        <w:tabs>
          <w:tab w:val="num" w:pos="720"/>
        </w:tabs>
        <w:jc w:val="center"/>
      </w:pPr>
    </w:p>
    <w:p w:rsidR="008C4423" w:rsidRDefault="008C4423">
      <w:pPr>
        <w:pStyle w:val="a4"/>
        <w:tabs>
          <w:tab w:val="num" w:pos="720"/>
        </w:tabs>
        <w:jc w:val="center"/>
      </w:pPr>
    </w:p>
    <w:p w:rsidR="008C4423" w:rsidRDefault="008C4423">
      <w:pPr>
        <w:pStyle w:val="a4"/>
        <w:tabs>
          <w:tab w:val="num" w:pos="720"/>
        </w:tabs>
        <w:jc w:val="center"/>
      </w:pPr>
    </w:p>
    <w:p w:rsidR="008C4423" w:rsidRDefault="008C4423">
      <w:pPr>
        <w:pStyle w:val="a4"/>
        <w:tabs>
          <w:tab w:val="num" w:pos="720"/>
        </w:tabs>
        <w:jc w:val="center"/>
      </w:pPr>
    </w:p>
    <w:p w:rsidR="008C4423" w:rsidRDefault="008C4423">
      <w:pPr>
        <w:pStyle w:val="a4"/>
        <w:tabs>
          <w:tab w:val="num" w:pos="720"/>
        </w:tabs>
        <w:jc w:val="center"/>
      </w:pPr>
    </w:p>
    <w:p w:rsidR="008C4423" w:rsidRDefault="008C4423">
      <w:pPr>
        <w:pStyle w:val="a4"/>
        <w:tabs>
          <w:tab w:val="num" w:pos="720"/>
        </w:tabs>
        <w:jc w:val="center"/>
      </w:pPr>
    </w:p>
    <w:p w:rsidR="008C4423" w:rsidRDefault="008C4423">
      <w:pPr>
        <w:pStyle w:val="a4"/>
        <w:tabs>
          <w:tab w:val="num" w:pos="720"/>
        </w:tabs>
        <w:jc w:val="center"/>
        <w:rPr>
          <w:b/>
          <w:bCs/>
        </w:rPr>
      </w:pPr>
      <w:r>
        <w:rPr>
          <w:b/>
          <w:bCs/>
        </w:rPr>
        <w:t>7.  Амплитудная характеристика</w:t>
      </w:r>
    </w:p>
    <w:p w:rsidR="008C4423" w:rsidRDefault="008C4423">
      <w:pPr>
        <w:pStyle w:val="a4"/>
        <w:tabs>
          <w:tab w:val="num" w:pos="720"/>
        </w:tabs>
      </w:pPr>
      <w:r>
        <w:rPr>
          <w:i/>
          <w:iCs/>
          <w:u w:val="single"/>
        </w:rPr>
        <w:t>Амплитудной характеристикой</w:t>
      </w:r>
      <w:r>
        <w:t xml:space="preserve"> (АХ) канала называется зависимость его остаточного затухания от уровня выходного сигнала. Номинальный уровень сигнала зависит от режима работы канала, поэтому на практике АХ определяют как зависимость относительного затухания </w:t>
      </w:r>
      <w:r w:rsidR="001C1EF0">
        <w:rPr>
          <w:position w:val="-10"/>
        </w:rPr>
        <w:pict>
          <v:shape id="_x0000_i1077" type="#_x0000_t75" style="width:21pt;height:17.25pt">
            <v:imagedata r:id="rId50" o:title=""/>
          </v:shape>
        </w:pict>
      </w:r>
      <w:r>
        <w:t xml:space="preserve">от изменения уровня на входе канала  </w:t>
      </w:r>
      <w:r w:rsidR="001C1EF0">
        <w:rPr>
          <w:position w:val="-12"/>
        </w:rPr>
        <w:pict>
          <v:shape id="_x0000_i1078" type="#_x0000_t75" style="width:24pt;height:18pt">
            <v:imagedata r:id="rId51" o:title=""/>
          </v:shape>
        </w:pict>
      </w:r>
      <w:r>
        <w:t>. По АХ можно судить о динамическом диапазоне канала и косвенно – о его нелинейных искажениях.</w:t>
      </w:r>
    </w:p>
    <w:p w:rsidR="008C4423" w:rsidRDefault="001C1EF0">
      <w:pPr>
        <w:pStyle w:val="a4"/>
        <w:tabs>
          <w:tab w:val="num" w:pos="720"/>
        </w:tabs>
        <w:jc w:val="center"/>
      </w:pPr>
      <w:r>
        <w:rPr>
          <w:position w:val="-10"/>
        </w:rPr>
        <w:pict>
          <v:shape id="_x0000_i1079" type="#_x0000_t75" style="width:99.75pt;height:17.25pt">
            <v:imagedata r:id="rId52" o:title=""/>
          </v:shape>
        </w:pict>
      </w:r>
      <w:r w:rsidR="008C4423">
        <w:t xml:space="preserve"> (15)</w:t>
      </w:r>
    </w:p>
    <w:p w:rsidR="008C4423" w:rsidRDefault="001C1EF0">
      <w:pPr>
        <w:pStyle w:val="a4"/>
        <w:tabs>
          <w:tab w:val="num" w:pos="720"/>
        </w:tabs>
        <w:jc w:val="center"/>
      </w:pPr>
      <w:r>
        <w:rPr>
          <w:position w:val="-12"/>
        </w:rPr>
        <w:pict>
          <v:shape id="_x0000_i1080" type="#_x0000_t75" style="width:111pt;height:18pt">
            <v:imagedata r:id="rId53" o:title=""/>
          </v:shape>
        </w:pict>
      </w:r>
      <w:r w:rsidR="008C4423">
        <w:t xml:space="preserve">  (16)</w:t>
      </w:r>
    </w:p>
    <w:p w:rsidR="008C4423" w:rsidRDefault="001C1EF0">
      <w:pPr>
        <w:pStyle w:val="a4"/>
        <w:tabs>
          <w:tab w:val="num" w:pos="720"/>
        </w:tabs>
        <w:jc w:val="center"/>
      </w:pPr>
      <w:r>
        <w:rPr>
          <w:position w:val="-12"/>
        </w:rPr>
        <w:pict>
          <v:shape id="_x0000_i1081" type="#_x0000_t75" style="width:122.25pt;height:18pt">
            <v:imagedata r:id="rId54" o:title=""/>
          </v:shape>
        </w:pict>
      </w:r>
      <w:r w:rsidR="008C4423">
        <w:t>(17)</w:t>
      </w:r>
    </w:p>
    <w:p w:rsidR="008C4423" w:rsidRDefault="008C4423">
      <w:pPr>
        <w:pStyle w:val="a4"/>
        <w:tabs>
          <w:tab w:val="num" w:pos="720"/>
        </w:tabs>
      </w:pPr>
      <w:r>
        <w:t xml:space="preserve">Расчеты: по формуле (17) </w:t>
      </w:r>
      <w:r w:rsidR="001C1EF0">
        <w:rPr>
          <w:position w:val="-12"/>
        </w:rPr>
        <w:pict>
          <v:shape id="_x0000_i1082" type="#_x0000_t75" style="width:140.25pt;height:18pt">
            <v:imagedata r:id="rId55" o:title=""/>
          </v:shape>
        </w:pict>
      </w:r>
      <w:r>
        <w:t xml:space="preserve">; затем по формуле (16) </w:t>
      </w:r>
      <w:r w:rsidR="001C1EF0">
        <w:rPr>
          <w:position w:val="-10"/>
        </w:rPr>
        <w:pict>
          <v:shape id="_x0000_i1083" type="#_x0000_t75" style="width:132.75pt;height:17.25pt">
            <v:imagedata r:id="rId56" o:title=""/>
          </v:shape>
        </w:pict>
      </w:r>
      <w:r>
        <w:t xml:space="preserve">; далее по формуле (15) </w:t>
      </w:r>
      <w:r w:rsidR="001C1EF0">
        <w:rPr>
          <w:position w:val="-10"/>
        </w:rPr>
        <w:pict>
          <v:shape id="_x0000_i1084" type="#_x0000_t75" style="width:117pt;height:17.25pt">
            <v:imagedata r:id="rId57" o:title=""/>
          </v:shape>
        </w:pict>
      </w:r>
    </w:p>
    <w:p w:rsidR="008C4423" w:rsidRDefault="008C4423">
      <w:pPr>
        <w:pStyle w:val="a4"/>
        <w:tabs>
          <w:tab w:val="num" w:pos="720"/>
        </w:tabs>
      </w:pPr>
      <w:r>
        <w:t xml:space="preserve">Нормы на амплитудную характеристику задаются на простой канал. При повышении уровня на входе канала по отношению к номинальному на 3.5дБ остаточное затухание должно оставаться постоянным с точностью 0.3дБ. Для составного канала, включающего </w:t>
      </w:r>
      <w:r>
        <w:rPr>
          <w:lang w:val="en-US"/>
        </w:rPr>
        <w:t>n</w:t>
      </w:r>
      <w:r>
        <w:t xml:space="preserve"> простых каналов, нормы на все отклонения амплитудной характеристики увеличиваются в </w:t>
      </w:r>
      <w:r>
        <w:rPr>
          <w:lang w:val="en-US"/>
        </w:rPr>
        <w:t>n</w:t>
      </w:r>
      <w:r>
        <w:t xml:space="preserve"> раз. 0.3дБ*2=0.6дБ.</w:t>
      </w:r>
    </w:p>
    <w:p w:rsidR="008C4423" w:rsidRDefault="008C4423">
      <w:pPr>
        <w:pStyle w:val="a4"/>
        <w:tabs>
          <w:tab w:val="num" w:pos="720"/>
        </w:tabs>
      </w:pPr>
      <w:r>
        <w:t>Вывод: 0.8дБ&gt;0.6дБ канал не удовлетворяет требованиям по амплитудной характеристике.</w:t>
      </w:r>
    </w:p>
    <w:p w:rsidR="008C4423" w:rsidRDefault="008C4423">
      <w:pPr>
        <w:pStyle w:val="a4"/>
        <w:tabs>
          <w:tab w:val="num" w:pos="720"/>
        </w:tabs>
      </w:pPr>
      <w:r>
        <w:t>При измерении АХ необходима высокая точность. Поэтому методы разности уровней не подходят и в схеме измерений используют метод сравнения. Для измерения используют магазины из комплекта П-323-ИКП.</w:t>
      </w:r>
    </w:p>
    <w:p w:rsidR="008C4423" w:rsidRDefault="008C4423">
      <w:pPr>
        <w:pStyle w:val="a4"/>
        <w:tabs>
          <w:tab w:val="num" w:pos="720"/>
        </w:tabs>
        <w:jc w:val="center"/>
      </w:pPr>
      <w:r>
        <w:t>Схема измерений:</w:t>
      </w:r>
    </w:p>
    <w:p w:rsidR="008C4423" w:rsidRDefault="001C1EF0">
      <w:pPr>
        <w:pStyle w:val="a4"/>
        <w:tabs>
          <w:tab w:val="num" w:pos="720"/>
        </w:tabs>
        <w:jc w:val="center"/>
      </w:pPr>
      <w:r>
        <w:rPr>
          <w:noProof/>
          <w:sz w:val="20"/>
        </w:rPr>
        <w:pict>
          <v:group id="_x0000_s1417" style="position:absolute;left:0;text-align:left;margin-left:-25.65pt;margin-top:2.45pt;width:547.2pt;height:96.9pt;z-index:251658752" coordorigin="621,4725" coordsize="10944,1938">
            <v:shape id="_x0000_s1379" type="#_x0000_t202" style="position:absolute;left:9855;top:4839;width:1710;height:627" filled="f" stroked="f">
              <v:textbox>
                <w:txbxContent>
                  <w:p w:rsidR="008C4423" w:rsidRDefault="008C4423">
                    <w:pPr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индикатор</w:t>
                    </w:r>
                  </w:p>
                  <w:p w:rsidR="008C4423" w:rsidRDefault="008C4423"/>
                </w:txbxContent>
              </v:textbox>
            </v:shape>
            <v:shape id="_x0000_s1397" type="#_x0000_t202" style="position:absolute;left:621;top:4725;width:1881;height:684" filled="f" stroked="f">
              <v:textbox>
                <w:txbxContent>
                  <w:p w:rsidR="008C4423" w:rsidRDefault="008C4423">
                    <w:pPr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Измерительный генератор</w:t>
                    </w:r>
                  </w:p>
                </w:txbxContent>
              </v:textbox>
            </v:shape>
            <v:group id="_x0000_s1416" style="position:absolute;left:1590;top:4953;width:8664;height:1710" coordorigin="2103,4896" coordsize="8664,1710">
              <v:line id="_x0000_s1415" style="position:absolute;flip:y" from="3015,4896" to="4497,6549">
                <v:stroke endarrow="block"/>
              </v:line>
              <v:line id="_x0000_s1414" style="position:absolute;flip:y" from="8202,4896" to="9684,6549">
                <v:stroke endarrow="block"/>
              </v:line>
              <v:rect id="_x0000_s1381" style="position:absolute;left:4953;top:4953;width:2793;height:1653" filled="f"/>
              <v:group id="_x0000_s1382" style="position:absolute;left:2103;top:5238;width:1995;height:1083" coordorigin="3015,6378" coordsize="1995,1083">
                <v:line id="_x0000_s1383" style="position:absolute;flip:x" from="3243,6378" to="5010,6378"/>
                <v:line id="_x0000_s1384" style="position:absolute;flip:x" from="3243,7461" to="5010,7461"/>
                <v:oval id="_x0000_s1385" style="position:absolute;left:3015;top:6720;width:456;height:399" filled="f"/>
                <v:line id="_x0000_s1386" style="position:absolute" from="3243,7119" to="3243,7461"/>
                <v:line id="_x0000_s1387" style="position:absolute" from="3243,6378" to="3243,6720"/>
              </v:group>
              <v:group id="_x0000_s1388" style="position:absolute;left:8715;top:5238;width:1995;height:1083;flip:x" coordorigin="3015,6378" coordsize="1995,1083">
                <v:line id="_x0000_s1389" style="position:absolute;flip:x" from="3243,6378" to="5010,6378"/>
                <v:line id="_x0000_s1390" style="position:absolute;flip:x" from="3243,7461" to="5010,7461"/>
                <v:oval id="_x0000_s1391" style="position:absolute;left:3015;top:6720;width:456;height:399" filled="f"/>
                <v:line id="_x0000_s1392" style="position:absolute" from="3243,7119" to="3243,7461"/>
                <v:line id="_x0000_s1393" style="position:absolute" from="3243,6378" to="3243,6720"/>
              </v:group>
              <v:line id="_x0000_s1394" style="position:absolute;flip:y" from="10254,5580" to="10767,6036">
                <v:stroke endarrow="block"/>
              </v:line>
              <v:shape id="_x0000_s1395" type="#_x0000_t202" style="position:absolute;left:5466;top:5466;width:1881;height:627" filled="f" stroked="f">
                <v:textbox>
                  <w:txbxContent>
                    <w:p w:rsidR="008C4423" w:rsidRDefault="008C4423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КТЧ</w:t>
                      </w:r>
                    </w:p>
                  </w:txbxContent>
                </v:textbox>
              </v:shape>
              <v:shape id="_x0000_s1396" type="#_x0000_t202" style="position:absolute;left:2103;top:5523;width:456;height:570" filled="f" stroked="f">
                <v:textbox>
                  <w:txbxContent>
                    <w:p w:rsidR="008C4423" w:rsidRDefault="008C4423">
                      <w:r>
                        <w:t>Г</w:t>
                      </w:r>
                    </w:p>
                  </w:txbxContent>
                </v:textbox>
              </v:shape>
              <v:rect id="_x0000_s1406" style="position:absolute;left:3186;top:5067;width:1140;height:1368"/>
              <v:rect id="_x0000_s1407" style="position:absolute;left:8373;top:5067;width:1140;height:1368"/>
              <v:line id="_x0000_s1408" style="position:absolute;flip:x" from="7746,5238" to="8373,5238"/>
              <v:line id="_x0000_s1409" style="position:absolute;flip:x" from="7746,6264" to="8373,6264"/>
              <v:line id="_x0000_s1410" style="position:absolute;flip:x" from="4326,5238" to="4953,5238"/>
              <v:line id="_x0000_s1411" style="position:absolute;flip:x" from="4326,6321" to="4953,6321"/>
              <v:shape id="_x0000_s1412" type="#_x0000_t202" style="position:absolute;left:3357;top:5466;width:798;height:798" stroked="f">
                <v:textbox>
                  <w:txbxContent>
                    <w:p w:rsidR="008C4423" w:rsidRDefault="008C442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МЗ</w:t>
                      </w:r>
                    </w:p>
                  </w:txbxContent>
                </v:textbox>
              </v:shape>
              <v:shape id="_x0000_s1413" type="#_x0000_t202" style="position:absolute;left:8544;top:5523;width:969;height:741" filled="f" stroked="f">
                <v:textbox>
                  <w:txbxContent>
                    <w:p w:rsidR="008C4423" w:rsidRDefault="008C4423">
                      <w:r>
                        <w:rPr>
                          <w:b/>
                          <w:bCs/>
                        </w:rPr>
                        <w:t>МЗ</w:t>
                      </w:r>
                    </w:p>
                  </w:txbxContent>
                </v:textbox>
              </v:shape>
            </v:group>
          </v:group>
        </w:pict>
      </w:r>
    </w:p>
    <w:p w:rsidR="008C4423" w:rsidRDefault="008C4423">
      <w:pPr>
        <w:pStyle w:val="a4"/>
        <w:tabs>
          <w:tab w:val="num" w:pos="720"/>
        </w:tabs>
        <w:jc w:val="center"/>
      </w:pPr>
    </w:p>
    <w:p w:rsidR="008C4423" w:rsidRDefault="008C4423">
      <w:pPr>
        <w:pStyle w:val="a4"/>
        <w:tabs>
          <w:tab w:val="num" w:pos="720"/>
        </w:tabs>
        <w:jc w:val="center"/>
      </w:pPr>
    </w:p>
    <w:p w:rsidR="008C4423" w:rsidRDefault="008C4423">
      <w:pPr>
        <w:pStyle w:val="a4"/>
        <w:tabs>
          <w:tab w:val="num" w:pos="720"/>
        </w:tabs>
        <w:jc w:val="center"/>
      </w:pPr>
    </w:p>
    <w:p w:rsidR="008C4423" w:rsidRDefault="008C4423">
      <w:pPr>
        <w:pStyle w:val="a4"/>
        <w:tabs>
          <w:tab w:val="num" w:pos="720"/>
        </w:tabs>
        <w:jc w:val="center"/>
      </w:pPr>
    </w:p>
    <w:p w:rsidR="008C4423" w:rsidRDefault="008C4423">
      <w:pPr>
        <w:pStyle w:val="a4"/>
        <w:tabs>
          <w:tab w:val="num" w:pos="720"/>
        </w:tabs>
        <w:jc w:val="center"/>
      </w:pPr>
    </w:p>
    <w:p w:rsidR="008C4423" w:rsidRDefault="008C4423">
      <w:pPr>
        <w:pStyle w:val="a4"/>
        <w:tabs>
          <w:tab w:val="num" w:pos="720"/>
        </w:tabs>
        <w:jc w:val="center"/>
      </w:pPr>
    </w:p>
    <w:p w:rsidR="008C4423" w:rsidRDefault="008C4423">
      <w:pPr>
        <w:pStyle w:val="a4"/>
        <w:tabs>
          <w:tab w:val="num" w:pos="720"/>
        </w:tabs>
        <w:jc w:val="center"/>
      </w:pPr>
    </w:p>
    <w:p w:rsidR="008C4423" w:rsidRDefault="008C4423">
      <w:pPr>
        <w:pStyle w:val="a4"/>
        <w:tabs>
          <w:tab w:val="num" w:pos="720"/>
        </w:tabs>
        <w:jc w:val="center"/>
      </w:pPr>
    </w:p>
    <w:p w:rsidR="008C4423" w:rsidRDefault="008C4423">
      <w:pPr>
        <w:pStyle w:val="a4"/>
        <w:ind w:left="360"/>
        <w:jc w:val="center"/>
        <w:rPr>
          <w:b/>
          <w:bCs/>
        </w:rPr>
      </w:pPr>
      <w:r>
        <w:rPr>
          <w:b/>
          <w:bCs/>
        </w:rPr>
        <w:t>Вывод по работе</w:t>
      </w:r>
    </w:p>
    <w:p w:rsidR="008C4423" w:rsidRDefault="008C4423">
      <w:pPr>
        <w:pStyle w:val="a4"/>
      </w:pPr>
      <w:r>
        <w:t>В ходе выполнения работы была проведена оценка качества канала ТЧ с необходимыми расчетами и обоснованиями по следующим электрическим параметрам:</w:t>
      </w:r>
    </w:p>
    <w:p w:rsidR="008C4423" w:rsidRDefault="008C4423">
      <w:pPr>
        <w:numPr>
          <w:ilvl w:val="2"/>
          <w:numId w:val="6"/>
        </w:numPr>
        <w:jc w:val="both"/>
      </w:pPr>
      <w:r>
        <w:t>полученные значения ОЗ и его стабильность во времени удовлетворяют нормам ВСС(ЕАСС);</w:t>
      </w:r>
    </w:p>
    <w:p w:rsidR="008C4423" w:rsidRDefault="008C4423">
      <w:pPr>
        <w:numPr>
          <w:ilvl w:val="2"/>
          <w:numId w:val="6"/>
        </w:numPr>
      </w:pPr>
      <w:r>
        <w:t>полученная ЧХ ОЗ удовлетворяет придельным требованиям МСЭ-Т(МККТТ). Однако не удовлетворяет требованиям ГОСТа.;</w:t>
      </w:r>
    </w:p>
    <w:p w:rsidR="008C4423" w:rsidRDefault="008C4423">
      <w:pPr>
        <w:pStyle w:val="a4"/>
        <w:numPr>
          <w:ilvl w:val="2"/>
          <w:numId w:val="6"/>
        </w:numPr>
      </w:pPr>
      <w:r>
        <w:rPr>
          <w:lang w:val="en-US"/>
        </w:rPr>
        <w:t>U</w:t>
      </w:r>
      <w:r>
        <w:rPr>
          <w:vertAlign w:val="subscript"/>
        </w:rPr>
        <w:t>изм ш</w:t>
      </w:r>
      <w:r>
        <w:t>=8.8мВ&lt;</w:t>
      </w:r>
      <w:r>
        <w:rPr>
          <w:lang w:val="en-US"/>
        </w:rPr>
        <w:t>U</w:t>
      </w:r>
      <w:r>
        <w:rPr>
          <w:vertAlign w:val="subscript"/>
        </w:rPr>
        <w:t>норм</w:t>
      </w:r>
      <w:r>
        <w:t>=1.7мВ канал не удовлетворяет требования по напряжению псофометрического шума;</w:t>
      </w:r>
    </w:p>
    <w:p w:rsidR="008C4423" w:rsidRDefault="008C4423">
      <w:pPr>
        <w:pStyle w:val="a4"/>
        <w:numPr>
          <w:ilvl w:val="2"/>
          <w:numId w:val="6"/>
        </w:numPr>
      </w:pPr>
      <w:r>
        <w:t>данный канал не удовлетворяет требованиям по защищенности между направлениями передачи и приема 24&lt;51.4;</w:t>
      </w:r>
    </w:p>
    <w:p w:rsidR="008C4423" w:rsidRDefault="008C4423">
      <w:pPr>
        <w:pStyle w:val="a4"/>
        <w:numPr>
          <w:ilvl w:val="2"/>
          <w:numId w:val="6"/>
        </w:numPr>
      </w:pPr>
      <w:r>
        <w:t>0.8дБ&gt;0.6дБ канал не удовлетворяет требованиям по амплитудной характеристике.</w:t>
      </w:r>
    </w:p>
    <w:p w:rsidR="008C4423" w:rsidRDefault="008C4423">
      <w:pPr>
        <w:pStyle w:val="a4"/>
      </w:pPr>
      <w:r>
        <w:t>Оцениваемый канал не соответствует нормам. Требуется его дополнительная регулировка, после которой он снова должен быть оценен.</w:t>
      </w:r>
    </w:p>
    <w:p w:rsidR="008C4423" w:rsidRDefault="008C4423">
      <w:pPr>
        <w:pStyle w:val="a4"/>
      </w:pPr>
    </w:p>
    <w:p w:rsidR="008C4423" w:rsidRDefault="008C4423">
      <w:pPr>
        <w:pStyle w:val="a4"/>
      </w:pPr>
    </w:p>
    <w:p w:rsidR="008C4423" w:rsidRDefault="008C4423">
      <w:pPr>
        <w:pStyle w:val="a4"/>
      </w:pPr>
    </w:p>
    <w:p w:rsidR="008C4423" w:rsidRDefault="008C4423">
      <w:pPr>
        <w:pStyle w:val="a4"/>
      </w:pPr>
    </w:p>
    <w:p w:rsidR="008C4423" w:rsidRDefault="008C4423">
      <w:pPr>
        <w:pStyle w:val="a4"/>
      </w:pPr>
    </w:p>
    <w:p w:rsidR="008C4423" w:rsidRDefault="008C4423">
      <w:pPr>
        <w:pStyle w:val="a4"/>
      </w:pPr>
    </w:p>
    <w:p w:rsidR="008C4423" w:rsidRDefault="008C4423">
      <w:pPr>
        <w:pStyle w:val="a4"/>
      </w:pPr>
    </w:p>
    <w:p w:rsidR="008C4423" w:rsidRDefault="008C4423">
      <w:pPr>
        <w:pStyle w:val="a4"/>
      </w:pPr>
    </w:p>
    <w:p w:rsidR="008C4423" w:rsidRDefault="008C4423">
      <w:pPr>
        <w:pStyle w:val="a4"/>
        <w:ind w:left="360"/>
        <w:jc w:val="center"/>
        <w:rPr>
          <w:b/>
          <w:bCs/>
        </w:rPr>
      </w:pPr>
      <w:r>
        <w:rPr>
          <w:b/>
          <w:bCs/>
        </w:rPr>
        <w:t>Список используемой литературы.</w:t>
      </w:r>
    </w:p>
    <w:p w:rsidR="008C4423" w:rsidRDefault="008C4423">
      <w:pPr>
        <w:pStyle w:val="a4"/>
        <w:numPr>
          <w:ilvl w:val="3"/>
          <w:numId w:val="3"/>
        </w:numPr>
      </w:pPr>
      <w:r>
        <w:t>Конспект лекций.</w:t>
      </w:r>
    </w:p>
    <w:p w:rsidR="008C4423" w:rsidRDefault="008C4423">
      <w:pPr>
        <w:pStyle w:val="a4"/>
        <w:numPr>
          <w:ilvl w:val="3"/>
          <w:numId w:val="3"/>
        </w:numPr>
      </w:pPr>
      <w:r>
        <w:t>ВСМЭС/под редакцией А.Т. Лебедева.- Л.:ВАС,1979</w:t>
      </w:r>
    </w:p>
    <w:p w:rsidR="008C4423" w:rsidRDefault="008C4423">
      <w:pPr>
        <w:pStyle w:val="a4"/>
        <w:numPr>
          <w:ilvl w:val="3"/>
          <w:numId w:val="3"/>
        </w:numPr>
      </w:pPr>
      <w:r>
        <w:t>КУПСС/под редакцией А.Т. Лебедева.- Л.:ВАС,1986</w:t>
      </w:r>
    </w:p>
    <w:p w:rsidR="008C4423" w:rsidRDefault="008C4423">
      <w:pPr>
        <w:pStyle w:val="a4"/>
        <w:ind w:left="709"/>
      </w:pPr>
    </w:p>
    <w:p w:rsidR="008C4423" w:rsidRDefault="008C4423">
      <w:pPr>
        <w:pStyle w:val="a4"/>
      </w:pPr>
    </w:p>
    <w:p w:rsidR="008C4423" w:rsidRDefault="008C4423">
      <w:pPr>
        <w:pStyle w:val="a4"/>
        <w:ind w:left="1980"/>
      </w:pPr>
    </w:p>
    <w:p w:rsidR="008C4423" w:rsidRDefault="008C4423">
      <w:pPr>
        <w:ind w:left="1980"/>
      </w:pPr>
    </w:p>
    <w:p w:rsidR="008C4423" w:rsidRDefault="008C4423">
      <w:pPr>
        <w:ind w:left="1980"/>
        <w:jc w:val="both"/>
      </w:pPr>
    </w:p>
    <w:p w:rsidR="008C4423" w:rsidRDefault="008C4423">
      <w:pPr>
        <w:pStyle w:val="a4"/>
      </w:pPr>
    </w:p>
    <w:p w:rsidR="008C4423" w:rsidRDefault="008C4423">
      <w:pPr>
        <w:pStyle w:val="a4"/>
        <w:tabs>
          <w:tab w:val="num" w:pos="720"/>
        </w:tabs>
        <w:jc w:val="center"/>
      </w:pPr>
    </w:p>
    <w:p w:rsidR="008C4423" w:rsidRDefault="008C4423">
      <w:pPr>
        <w:pStyle w:val="a4"/>
        <w:tabs>
          <w:tab w:val="num" w:pos="720"/>
        </w:tabs>
        <w:jc w:val="center"/>
      </w:pPr>
      <w:bookmarkStart w:id="0" w:name="_GoBack"/>
      <w:bookmarkEnd w:id="0"/>
    </w:p>
    <w:sectPr w:rsidR="008C44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42BC"/>
    <w:multiLevelType w:val="hybridMultilevel"/>
    <w:tmpl w:val="B2947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010A0"/>
    <w:multiLevelType w:val="hybridMultilevel"/>
    <w:tmpl w:val="070CA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70B2A4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43D6CF0E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A44CE5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370182"/>
    <w:multiLevelType w:val="hybridMultilevel"/>
    <w:tmpl w:val="F8F0D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0E4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15C16"/>
    <w:multiLevelType w:val="hybridMultilevel"/>
    <w:tmpl w:val="B2947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65B9"/>
    <w:multiLevelType w:val="hybridMultilevel"/>
    <w:tmpl w:val="B2947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F923D2"/>
    <w:multiLevelType w:val="hybridMultilevel"/>
    <w:tmpl w:val="60700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57"/>
  <w:drawingGridVerticalSpacing w:val="57"/>
  <w:doNotUseMarginsForDrawingGridOrigin/>
  <w:drawingGridHorizontalOrigin w:val="1134"/>
  <w:drawingGridVerticalOrigin w:val="1134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C9A"/>
    <w:rsid w:val="00182C9A"/>
    <w:rsid w:val="001C1EF0"/>
    <w:rsid w:val="008C4423"/>
    <w:rsid w:val="00F0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4"/>
    <o:shapelayout v:ext="edit">
      <o:idmap v:ext="edit" data="1"/>
    </o:shapelayout>
  </w:shapeDefaults>
  <w:decimalSymbol w:val=","/>
  <w:listSeparator w:val=";"/>
  <w15:chartTrackingRefBased/>
  <w15:docId w15:val="{7044DF45-FD5D-4333-8B74-D36F44BC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semiHidden/>
    <w:pPr>
      <w:jc w:val="both"/>
    </w:pPr>
  </w:style>
  <w:style w:type="paragraph" w:styleId="2">
    <w:name w:val="Body Text 2"/>
    <w:basedOn w:val="a"/>
    <w:semiHidden/>
    <w:rPr>
      <w:b/>
      <w:bCs/>
      <w:sz w:val="18"/>
    </w:rPr>
  </w:style>
  <w:style w:type="paragraph" w:styleId="3">
    <w:name w:val="Body Text 3"/>
    <w:basedOn w:val="a"/>
    <w:semiHidden/>
    <w:rPr>
      <w:b/>
      <w:bCs/>
      <w:sz w:val="20"/>
    </w:rPr>
  </w:style>
  <w:style w:type="paragraph" w:styleId="a5">
    <w:name w:val="table of figures"/>
    <w:basedOn w:val="a"/>
    <w:next w:val="a"/>
    <w:semiHidden/>
    <w:pPr>
      <w:ind w:left="560" w:hanging="560"/>
    </w:pPr>
  </w:style>
  <w:style w:type="paragraph" w:styleId="1">
    <w:name w:val="toc 1"/>
    <w:basedOn w:val="a"/>
    <w:next w:val="a"/>
    <w:autoRedefine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5.gi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theme" Target="theme/theme1.xml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" Type="http://schemas.openxmlformats.org/officeDocument/2006/relationships/image" Target="media/image6.wmf"/><Relationship Id="rId31" Type="http://schemas.openxmlformats.org/officeDocument/2006/relationships/image" Target="media/image27.gif"/><Relationship Id="rId44" Type="http://schemas.openxmlformats.org/officeDocument/2006/relationships/image" Target="media/image40.wmf"/><Relationship Id="rId52" Type="http://schemas.openxmlformats.org/officeDocument/2006/relationships/image" Target="media/image48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Александр</dc:creator>
  <cp:keywords/>
  <dc:description/>
  <cp:lastModifiedBy>Irina</cp:lastModifiedBy>
  <cp:revision>2</cp:revision>
  <cp:lastPrinted>2000-06-09T19:38:00Z</cp:lastPrinted>
  <dcterms:created xsi:type="dcterms:W3CDTF">2014-08-05T06:02:00Z</dcterms:created>
  <dcterms:modified xsi:type="dcterms:W3CDTF">2014-08-05T06:02:00Z</dcterms:modified>
</cp:coreProperties>
</file>