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21" w:rsidRDefault="00B52E21">
      <w:pPr>
        <w:pStyle w:val="ae"/>
        <w:spacing w:line="360" w:lineRule="auto"/>
      </w:pPr>
    </w:p>
    <w:p w:rsidR="00F713B1" w:rsidRDefault="00EC2401">
      <w:pPr>
        <w:pStyle w:val="ae"/>
        <w:spacing w:line="360" w:lineRule="auto"/>
      </w:pPr>
      <w:r>
        <w:rPr>
          <w:noProof/>
        </w:rPr>
        <w:pict>
          <v:group id="_x0000_s1026" style="position:absolute;left:0;text-align:left;margin-left:56.7pt;margin-top:19.85pt;width:518.8pt;height:802.3pt;z-index:251639808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13B1">
        <w:t>Введение</w:t>
      </w:r>
    </w:p>
    <w:p w:rsidR="00F713B1" w:rsidRDefault="00F713B1">
      <w:pPr>
        <w:pStyle w:val="3"/>
        <w:spacing w:line="240" w:lineRule="auto"/>
        <w:ind w:left="0"/>
        <w:rPr>
          <w:b w:val="0"/>
          <w:bCs/>
          <w:lang w:val="ru-RU"/>
        </w:rPr>
      </w:pPr>
      <w:r>
        <w:rPr>
          <w:lang w:val="ru-RU"/>
        </w:rPr>
        <w:tab/>
      </w:r>
      <w:r>
        <w:rPr>
          <w:b w:val="0"/>
          <w:bCs/>
          <w:lang w:val="ru-RU"/>
        </w:rPr>
        <w:t>На данной курсовой работе я организовываю участок механической обработки детали №1702050 «Шток вилки переключения 3-й и 4-й передач» и рассчитываю технико-экономические показатели.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Так как производство массовое, то для производство данной детали организовываем поточную линию. Потоком принято называть такую организацию производственного процесса, при которой все операции процесса выполняются непрерывно и ритмично. Поточная линия – совокупность рабочих мест, расположенных в последовательности, определяемом технологическим процессом.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За каждом, а иногда и за несколькими рабочими местами, закрепляется одна определенная операция. Рабочие места поточной линии оснащаются специальным оборудованием, несъемными приспособлениями и соединяются межоперационным транспортом, который перемещает изготавливаемую продукцию с операции на операцию с определенной скоростью, соответствующей заданному ритму производства.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Повышение производительности труда на поточной линии достигается за счет: а) снижения трудоемкости отдельных операций тех. Процесса благодаря применению передовой технологии и  высокопроизводительного оборудования; б) снижение потерь времени в процессе производства благодаря автоматизации и механизации транспортных операций, а если это конвейер, то вообще обслуживание транспортных операций и других вспомогательных работ, отсутствию переналадок оборудования и равномерному питанию всех рабочих мест; в) более качественного выполнения своих функций, т.к. при многократном повторении операции они приобретают устойчивые производственные навычки.</w:t>
      </w:r>
    </w:p>
    <w:p w:rsidR="00F713B1" w:rsidRDefault="00F713B1">
      <w:pPr>
        <w:jc w:val="center"/>
        <w:rPr>
          <w:b/>
          <w:bCs/>
          <w:lang w:val="ru-RU"/>
        </w:rPr>
      </w:pPr>
      <w:r>
        <w:rPr>
          <w:lang w:val="ru-RU"/>
        </w:rPr>
        <w:br w:type="page"/>
      </w:r>
      <w:r w:rsidR="00EC2401">
        <w:rPr>
          <w:noProof/>
          <w:sz w:val="20"/>
          <w:lang w:val="ru-RU"/>
        </w:rPr>
        <w:lastRenderedPageBreak/>
        <w:pict>
          <v:group id="_x0000_s1046" style="position:absolute;left:0;text-align:left;margin-left:56.7pt;margin-top:19.85pt;width:518.8pt;height:802.3pt;z-index:251640832;mso-position-horizontal-relative:page;mso-position-vertical-relative:page" coordsize="20000,20000" o:allowincell="f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lang w:val="ru-RU"/>
        </w:rPr>
        <w:t>1</w:t>
      </w:r>
      <w:r>
        <w:rPr>
          <w:b/>
          <w:bCs/>
          <w:lang w:val="ru-RU"/>
        </w:rPr>
        <w:t xml:space="preserve">  Производственные расчеты</w:t>
      </w:r>
    </w:p>
    <w:p w:rsidR="00F713B1" w:rsidRDefault="00F713B1">
      <w:pPr>
        <w:pStyle w:val="3"/>
        <w:ind w:left="0"/>
        <w:rPr>
          <w:bCs/>
          <w:lang w:val="ru-RU"/>
        </w:rPr>
      </w:pPr>
    </w:p>
    <w:p w:rsidR="00F713B1" w:rsidRDefault="00F713B1">
      <w:pPr>
        <w:rPr>
          <w:lang w:val="ru-RU"/>
        </w:rPr>
      </w:pPr>
      <w:r>
        <w:rPr>
          <w:lang w:val="ru-RU"/>
        </w:rPr>
        <w:tab/>
        <w:t>Известны годовая программа 750000 штук деталей в год, масса детали 0,098 кг, режим работы участка – двухсменный. По таблице 3.1. стр. 24 [2] определяем тип производства – массовое.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Так как тип производства – массовый, последующие расчеты будем делать, исходя из расчета такта поточной линии.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1.1 Такт поточной линии определяем по формуле:</w:t>
      </w:r>
    </w:p>
    <w:p w:rsidR="00F713B1" w:rsidRDefault="00F713B1">
      <w:pPr>
        <w:jc w:val="center"/>
        <w:rPr>
          <w:lang w:val="ru-RU"/>
        </w:rPr>
      </w:pPr>
      <w:r>
        <w:rPr>
          <w:position w:val="-24"/>
          <w:lang w:val="ru-RU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0.75pt" o:ole="">
            <v:imagedata r:id="rId5" o:title=""/>
          </v:shape>
          <o:OLEObject Type="Embed" ProgID="Equation.3" ShapeID="_x0000_i1025" DrawAspect="Content" ObjectID="_1469821757" r:id="rId6"/>
        </w:object>
      </w:r>
      <w:r>
        <w:rPr>
          <w:lang w:val="ru-RU"/>
        </w:rPr>
        <w:t>,</w:t>
      </w:r>
    </w:p>
    <w:p w:rsidR="00F713B1" w:rsidRDefault="00F713B1">
      <w:pPr>
        <w:pStyle w:val="3"/>
        <w:ind w:left="0"/>
        <w:rPr>
          <w:b w:val="0"/>
          <w:bCs/>
          <w:lang w:val="ru-RU"/>
        </w:rPr>
      </w:pPr>
      <w:r>
        <w:rPr>
          <w:b w:val="0"/>
          <w:bCs/>
          <w:lang w:val="ru-RU"/>
        </w:rPr>
        <w:t>где</w:t>
      </w:r>
      <w:r>
        <w:rPr>
          <w:b w:val="0"/>
          <w:bCs/>
          <w:lang w:val="ru-RU"/>
        </w:rPr>
        <w:tab/>
        <w:t>N – годовая программа, шт.;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Fд – действительный фонд времени работы оборудования, ч.;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</w:r>
      <w:r>
        <w:rPr>
          <w:position w:val="-28"/>
          <w:lang w:val="ru-RU"/>
        </w:rPr>
        <w:object w:dxaOrig="1780" w:dyaOrig="680">
          <v:shape id="_x0000_i1026" type="#_x0000_t75" style="width:89.25pt;height:33.75pt" o:ole="">
            <v:imagedata r:id="rId7" o:title=""/>
          </v:shape>
          <o:OLEObject Type="Embed" ProgID="Equation.3" ShapeID="_x0000_i1026" DrawAspect="Content" ObjectID="_1469821758" r:id="rId8"/>
        </w:object>
      </w:r>
      <w:r>
        <w:rPr>
          <w:lang w:val="ru-RU"/>
        </w:rPr>
        <w:t>,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Fn – номинальный фонд, ч;</w:t>
      </w:r>
    </w:p>
    <w:p w:rsidR="00F713B1" w:rsidRDefault="00F713B1">
      <w:pPr>
        <w:ind w:left="708" w:hanging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sym w:font="Symbol" w:char="F061"/>
      </w:r>
      <w:r>
        <w:rPr>
          <w:lang w:val="ru-RU"/>
        </w:rPr>
        <w:t xml:space="preserve"> - планируемый % потери времени, на ремонт и переналадку оборудования.</w:t>
      </w:r>
    </w:p>
    <w:p w:rsidR="00F713B1" w:rsidRDefault="00F713B1">
      <w:pPr>
        <w:ind w:left="708" w:hanging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sym w:font="Symbol" w:char="F061"/>
      </w:r>
      <w:r>
        <w:rPr>
          <w:lang w:val="ru-RU"/>
        </w:rPr>
        <w:t xml:space="preserve"> = 5 … 15%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На 2001 год номинальный фонд времени работы оборудования по базовому предприятию при 39 часовой рабочей неделе Fn = 1968,8 часов (на 1 смену). Для двух смен Fn*2/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N = 750000 шт.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 xml:space="preserve">Принимаем </w:t>
      </w:r>
      <w:r>
        <w:rPr>
          <w:lang w:val="ru-RU"/>
        </w:rPr>
        <w:sym w:font="Symbol" w:char="F061"/>
      </w:r>
      <w:r>
        <w:rPr>
          <w:lang w:val="ru-RU"/>
        </w:rPr>
        <w:t xml:space="preserve"> = 10%, тогда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</w:r>
      <w:r>
        <w:rPr>
          <w:position w:val="-28"/>
          <w:lang w:val="ru-RU"/>
        </w:rPr>
        <w:object w:dxaOrig="4520" w:dyaOrig="680">
          <v:shape id="_x0000_i1027" type="#_x0000_t75" style="width:225.75pt;height:33.75pt" o:ole="">
            <v:imagedata r:id="rId9" o:title=""/>
          </v:shape>
          <o:OLEObject Type="Embed" ProgID="Equation.3" ShapeID="_x0000_i1027" DrawAspect="Content" ObjectID="_1469821759" r:id="rId10"/>
        </w:object>
      </w:r>
      <w:r>
        <w:rPr>
          <w:lang w:val="ru-RU"/>
        </w:rPr>
        <w:t>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Для двух смен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 xml:space="preserve">Fд = 3543,84 ч., тогда </w:t>
      </w:r>
      <w:r>
        <w:rPr>
          <w:position w:val="-24"/>
          <w:lang w:val="ru-RU"/>
        </w:rPr>
        <w:object w:dxaOrig="1600" w:dyaOrig="620">
          <v:shape id="_x0000_i1028" type="#_x0000_t75" style="width:80.25pt;height:30.75pt" o:ole="">
            <v:imagedata r:id="rId11" o:title=""/>
          </v:shape>
          <o:OLEObject Type="Embed" ProgID="Equation.3" ShapeID="_x0000_i1028" DrawAspect="Content" ObjectID="_1469821760" r:id="rId12"/>
        </w:object>
      </w:r>
      <w:r>
        <w:rPr>
          <w:lang w:val="ru-RU"/>
        </w:rPr>
        <w:t>=0,28 мин.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1.2 Рассчитываем необходимое количество оборудования.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Вид технологического процесса изготовления штока вилки переключения 3-й и 4-й передач 456214 0407 приводим в табл. 1.</w:t>
      </w:r>
    </w:p>
    <w:p w:rsidR="00F713B1" w:rsidRDefault="00F713B1">
      <w:pPr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lang w:val="ru-RU"/>
        </w:rPr>
      </w:pPr>
      <w:r>
        <w:rPr>
          <w:lang w:val="ru-RU"/>
        </w:rPr>
        <w:tab/>
        <w:t>Таблица 1. – Маршрутный техпроцесс обработки детали.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805"/>
        <w:gridCol w:w="2163"/>
        <w:gridCol w:w="1464"/>
        <w:gridCol w:w="1465"/>
      </w:tblGrid>
      <w:tr w:rsidR="00F713B1">
        <w:trPr>
          <w:cantSplit/>
          <w:trHeight w:val="323"/>
        </w:trPr>
        <w:tc>
          <w:tcPr>
            <w:tcW w:w="675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операции</w:t>
            </w:r>
          </w:p>
        </w:tc>
        <w:tc>
          <w:tcPr>
            <w:tcW w:w="2126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Модель станка</w:t>
            </w:r>
          </w:p>
        </w:tc>
        <w:tc>
          <w:tcPr>
            <w:tcW w:w="2942" w:type="dxa"/>
            <w:gridSpan w:val="2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Штучное время, мин.</w:t>
            </w:r>
          </w:p>
        </w:tc>
      </w:tr>
      <w:tr w:rsidR="00F713B1">
        <w:trPr>
          <w:cantSplit/>
          <w:trHeight w:val="322"/>
        </w:trPr>
        <w:tc>
          <w:tcPr>
            <w:tcW w:w="675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базов. пр.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новый пр.</w:t>
            </w:r>
          </w:p>
        </w:tc>
      </w:tr>
      <w:tr w:rsidR="00F713B1">
        <w:trPr>
          <w:cantSplit/>
        </w:trPr>
        <w:tc>
          <w:tcPr>
            <w:tcW w:w="675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28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Вертикально-протяжная</w:t>
            </w:r>
          </w:p>
        </w:tc>
        <w:tc>
          <w:tcPr>
            <w:tcW w:w="2126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МП7В75Д-032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1,53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1,189</w:t>
            </w:r>
          </w:p>
        </w:tc>
      </w:tr>
      <w:tr w:rsidR="00F713B1">
        <w:trPr>
          <w:cantSplit/>
        </w:trPr>
        <w:tc>
          <w:tcPr>
            <w:tcW w:w="675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28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Агрегатно-сверлильная</w:t>
            </w:r>
          </w:p>
        </w:tc>
        <w:tc>
          <w:tcPr>
            <w:tcW w:w="2126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1ХМА672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0,448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0,277</w:t>
            </w:r>
          </w:p>
        </w:tc>
      </w:tr>
      <w:tr w:rsidR="00F713B1">
        <w:trPr>
          <w:cantSplit/>
        </w:trPr>
        <w:tc>
          <w:tcPr>
            <w:tcW w:w="675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8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Бесцентро-шлифовальная</w:t>
            </w:r>
          </w:p>
        </w:tc>
        <w:tc>
          <w:tcPr>
            <w:tcW w:w="2126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ВШ3УКВФ2РМ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0,357</w:t>
            </w:r>
          </w:p>
        </w:tc>
        <w:tc>
          <w:tcPr>
            <w:tcW w:w="147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0,175</w:t>
            </w:r>
          </w:p>
        </w:tc>
      </w:tr>
    </w:tbl>
    <w:p w:rsidR="00F713B1" w:rsidRDefault="00F713B1">
      <w:pPr>
        <w:jc w:val="center"/>
        <w:rPr>
          <w:lang w:val="ru-RU"/>
        </w:rPr>
      </w:pPr>
    </w:p>
    <w:p w:rsidR="00F713B1" w:rsidRDefault="00F713B1">
      <w:pPr>
        <w:jc w:val="center"/>
        <w:rPr>
          <w:lang w:val="ru-RU"/>
        </w:rPr>
      </w:pPr>
    </w:p>
    <w:p w:rsidR="00F713B1" w:rsidRDefault="00F713B1">
      <w:pPr>
        <w:jc w:val="center"/>
        <w:rPr>
          <w:lang w:val="ru-RU"/>
        </w:rPr>
      </w:pPr>
    </w:p>
    <w:p w:rsidR="00F713B1" w:rsidRDefault="00F713B1">
      <w:pPr>
        <w:jc w:val="center"/>
        <w:rPr>
          <w:lang w:val="ru-RU"/>
        </w:rPr>
      </w:pPr>
    </w:p>
    <w:p w:rsidR="00F713B1" w:rsidRDefault="00EC2401">
      <w:pPr>
        <w:pStyle w:val="3"/>
        <w:ind w:left="0"/>
        <w:rPr>
          <w:b w:val="0"/>
          <w:bCs/>
          <w:lang w:val="ru-RU"/>
        </w:rPr>
      </w:pPr>
      <w:r>
        <w:rPr>
          <w:noProof/>
          <w:lang w:val="ru-RU"/>
        </w:rPr>
        <w:lastRenderedPageBreak/>
        <w:pict>
          <v:group id="_x0000_s1066" style="position:absolute;left:0;text-align:left;margin-left:56.7pt;margin-top:19.85pt;width:518.8pt;height:802.3pt;z-index:251641856;mso-position-horizontal-relative:page;mso-position-vertical-relative:page" coordsize="20000,20000" o:allowincell="f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713B1">
        <w:rPr>
          <w:b w:val="0"/>
          <w:bCs/>
          <w:lang w:val="ru-RU"/>
        </w:rPr>
        <w:tab/>
        <w:t>Количество станков определяем по формуле: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Ср=tшт./r,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tшт. – штучное время на операцию, мин.;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Полученный результат определяем до ближайшего числа и получаем Спр.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Определяем количество станков на каждой операции: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>Ср=1,189/0,28 = 4,25</w:t>
      </w:r>
      <w:r>
        <w:rPr>
          <w:lang w:val="ru-RU"/>
        </w:rPr>
        <w:tab/>
      </w:r>
      <w:r>
        <w:rPr>
          <w:lang w:val="ru-RU"/>
        </w:rPr>
        <w:tab/>
        <w:t>Спр = 5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Ср=0,277/0,28 = 0,99</w:t>
      </w:r>
      <w:r>
        <w:rPr>
          <w:lang w:val="ru-RU"/>
        </w:rPr>
        <w:tab/>
      </w:r>
      <w:r>
        <w:rPr>
          <w:lang w:val="ru-RU"/>
        </w:rPr>
        <w:tab/>
        <w:t>Спр = 1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ab/>
        <w:t>Ср=0,175/0,28 = 0,63</w:t>
      </w:r>
      <w:r>
        <w:rPr>
          <w:lang w:val="ru-RU"/>
        </w:rPr>
        <w:tab/>
      </w:r>
      <w:r>
        <w:rPr>
          <w:lang w:val="ru-RU"/>
        </w:rPr>
        <w:tab/>
        <w:t>Спр = 1</w:t>
      </w:r>
    </w:p>
    <w:p w:rsidR="00F713B1" w:rsidRDefault="00F713B1">
      <w:pPr>
        <w:rPr>
          <w:lang w:val="ru-RU"/>
        </w:rPr>
      </w:pP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3 Рассчитываем коэффициент загрузки по каждой операции: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Кз = Ср/Спр</w:t>
      </w:r>
      <w:r>
        <w:rPr>
          <w:lang w:val="ru-RU"/>
        </w:rPr>
        <w:tab/>
        <w:t>1) Кз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= 4,25/5 = 0,85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2) Кз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 = 0,99/1 = 0,99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3) Кз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 = 0,63/1 = 0,63.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Определяем средний коэффициент загрузки оборудования:</w:t>
      </w:r>
    </w:p>
    <w:p w:rsidR="00F713B1" w:rsidRDefault="00F713B1">
      <w:pPr>
        <w:ind w:firstLine="708"/>
        <w:rPr>
          <w:lang w:val="ru-RU"/>
        </w:rPr>
      </w:pPr>
      <w:r>
        <w:rPr>
          <w:position w:val="-28"/>
          <w:lang w:val="ru-RU"/>
        </w:rPr>
        <w:object w:dxaOrig="4140" w:dyaOrig="660">
          <v:shape id="_x0000_i1029" type="#_x0000_t75" style="width:207pt;height:33pt" o:ole="">
            <v:imagedata r:id="rId13" o:title=""/>
          </v:shape>
          <o:OLEObject Type="Embed" ProgID="Equation.3" ShapeID="_x0000_i1029" DrawAspect="Content" ObjectID="_1469821761" r:id="rId14"/>
        </w:object>
      </w:r>
      <w:r>
        <w:rPr>
          <w:lang w:val="ru-RU"/>
        </w:rPr>
        <w:t>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Строим график загрузки оборудования на участке</w:t>
      </w:r>
    </w:p>
    <w:p w:rsidR="00F713B1" w:rsidRDefault="00F713B1">
      <w:pPr>
        <w:rPr>
          <w:lang w:val="ru-RU"/>
        </w:rPr>
      </w:pPr>
    </w:p>
    <w:p w:rsidR="00F713B1" w:rsidRDefault="00EC2401">
      <w:pPr>
        <w:jc w:val="center"/>
        <w:rPr>
          <w:lang w:val="ru-RU"/>
        </w:rPr>
      </w:pPr>
      <w:r>
        <w:rPr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2" type="#_x0000_t202" style="position:absolute;left:0;text-align:left;margin-left:-45pt;margin-top:10.75pt;width:117pt;height:45pt;z-index:251672576" filled="f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Кз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7" type="#_x0000_t202" style="position:absolute;left:0;text-align:left;margin-left:252pt;margin-top:253.75pt;width:81pt;height:27pt;z-index:251667456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1ХМА672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8" type="#_x0000_t202" style="position:absolute;left:0;text-align:left;margin-left:324pt;margin-top:253.75pt;width:135pt;height:27pt;z-index:251668480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ВШ3ЕКВФ2РМ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6" type="#_x0000_t202" style="position:absolute;left:0;text-align:left;margin-left:81pt;margin-top:253.75pt;width:117pt;height:27pt;z-index:251666432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МП7В75Д-032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5" type="#_x0000_t202" style="position:absolute;left:0;text-align:left;margin-left:387pt;margin-top:217.75pt;width:81pt;height:27pt;z-index:251665408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en-US"/>
                    </w:rPr>
                    <w:t>n</w:t>
                  </w:r>
                  <w:r>
                    <w:rPr>
                      <w:b/>
                      <w:bCs/>
                      <w:lang w:val="ru-RU"/>
                    </w:rPr>
                    <w:t xml:space="preserve"> станков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2" type="#_x0000_t202" style="position:absolute;left:0;text-align:left;margin-left:333pt;margin-top:109.75pt;width:54pt;height:2in;z-index:251662336" fillcolor="black" stroked="f">
            <v:fill r:id="rId15" o:title="Широкий диагональный 2" type="pattern"/>
            <v:textbox>
              <w:txbxContent>
                <w:p w:rsidR="00F713B1" w:rsidRDefault="00F713B1"/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4" type="#_x0000_t202" style="position:absolute;left:0;text-align:left;margin-left:333pt;margin-top:136.75pt;width:45pt;height:27pt;z-index:251664384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0,63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1" type="#_x0000_t202" style="position:absolute;left:0;text-align:left;margin-left:279pt;margin-top:28.75pt;width:54pt;height:225pt;z-index:251661312" fillcolor="black" stroked="f">
            <v:fill r:id="rId16" o:title="Широкий диагональный 1" type="pattern"/>
            <v:textbox>
              <w:txbxContent>
                <w:p w:rsidR="00F713B1" w:rsidRDefault="00F713B1"/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3" type="#_x0000_t202" style="position:absolute;left:0;text-align:left;margin-left:279pt;margin-top:136.75pt;width:45pt;height:27pt;z-index:251663360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0,99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0" type="#_x0000_t202" style="position:absolute;left:0;text-align:left;margin-left:2in;margin-top:136.75pt;width:45pt;height:27pt;z-index:251660288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0,85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09" type="#_x0000_t202" style="position:absolute;left:0;text-align:left;margin-left:53.85pt;margin-top:55.75pt;width:225pt;height:198pt;z-index:251659264" fillcolor="black" stroked="f">
            <v:fill r:id="rId15" o:title="Широкий диагональный 2" type="pattern"/>
            <v:textbox>
              <w:txbxContent>
                <w:p w:rsidR="00F713B1" w:rsidRDefault="00F713B1"/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08" type="#_x0000_t202" style="position:absolute;left:0;text-align:left;margin-left:369pt;margin-top:37.75pt;width:117pt;height:45pt;z-index:251658240" filled="f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Кзср=0,84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line id="_x0000_s1406" style="position:absolute;left:0;text-align:left;z-index:251657216" from="54pt,60pt" to="451.7pt,64.25pt" strokeweight="3pt">
            <v:stroke dashstyle="longDashDot"/>
          </v:line>
        </w:pict>
      </w:r>
      <w:r w:rsidR="00F713B1">
        <w:rPr>
          <w:lang w:val="ru-RU"/>
        </w:rPr>
        <w:object w:dxaOrig="9105" w:dyaOrig="5520">
          <v:shape id="_x0000_i1030" type="#_x0000_t75" style="width:455.25pt;height:276pt" o:ole="">
            <v:imagedata r:id="rId17" o:title=""/>
          </v:shape>
          <o:OLEObject Type="Embed" ProgID="MSGraph.Chart.8" ShapeID="_x0000_i1030" DrawAspect="Content" ObjectID="_1469821762" r:id="rId18">
            <o:FieldCodes>\s</o:FieldCodes>
          </o:OLEObject>
        </w:object>
      </w:r>
    </w:p>
    <w:p w:rsidR="00F713B1" w:rsidRDefault="00EC2401">
      <w:pPr>
        <w:rPr>
          <w:lang w:val="ru-RU"/>
        </w:rPr>
      </w:pPr>
      <w:r>
        <w:rPr>
          <w:noProof/>
          <w:sz w:val="20"/>
          <w:lang w:val="ru-RU"/>
        </w:rPr>
        <w:pict>
          <v:shape id="_x0000_s1421" type="#_x0000_t202" style="position:absolute;left:0;text-align:left;margin-left:324pt;margin-top:4.75pt;width:81pt;height:27pt;z-index:251671552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20" type="#_x0000_t202" style="position:absolute;left:0;text-align:left;margin-left:261pt;margin-top:4.75pt;width:81pt;height:27pt;z-index:251670528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  <w:lang w:val="ru-RU"/>
        </w:rPr>
        <w:pict>
          <v:shape id="_x0000_s1419" type="#_x0000_t202" style="position:absolute;left:0;text-align:left;margin-left:108pt;margin-top:4.75pt;width:81pt;height:27pt;z-index:251669504" stroked="f">
            <v:textbox>
              <w:txbxContent>
                <w:p w:rsidR="00F713B1" w:rsidRDefault="00F713B1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Составляем сводную ведомость оборудования (табл. 2).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Полная себестоимость станка включает затраты на транспортировку станка и установку и равна 15% + стоимость приобретения.</w:t>
      </w: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spacing w:line="360" w:lineRule="auto"/>
        <w:rPr>
          <w:lang w:val="ru-RU"/>
        </w:rPr>
      </w:pPr>
      <w:r>
        <w:rPr>
          <w:lang w:val="ru-RU"/>
        </w:rPr>
        <w:br w:type="page"/>
      </w:r>
      <w:r w:rsidR="00EC2401">
        <w:rPr>
          <w:noProof/>
          <w:sz w:val="20"/>
          <w:lang w:val="ru-RU"/>
        </w:rPr>
        <w:lastRenderedPageBreak/>
        <w:pict>
          <v:group id="_x0000_s1086" style="position:absolute;left:0;text-align:left;margin-left:56.7pt;margin-top:19.85pt;width:518.8pt;height:802.3pt;z-index:251642880;mso-position-horizontal-relative:page;mso-position-vertical-relative:page" coordsize="20000,20000" o:allowincell="f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inset="1pt,1pt,1pt,1pt">
                <w:txbxContent>
                  <w:p w:rsidR="00F713B1" w:rsidRDefault="00F713B1"/>
                </w:txbxContent>
              </v:textbox>
            </v:rect>
            <v:rect id="_x0000_s110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lang w:val="ru-RU"/>
        </w:rPr>
        <w:tab/>
        <w:t>Таблица 2. – Техническая характеристика оборудования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4"/>
        <w:gridCol w:w="949"/>
        <w:gridCol w:w="577"/>
        <w:gridCol w:w="464"/>
        <w:gridCol w:w="636"/>
        <w:gridCol w:w="1056"/>
        <w:gridCol w:w="512"/>
        <w:gridCol w:w="512"/>
        <w:gridCol w:w="566"/>
        <w:gridCol w:w="566"/>
        <w:gridCol w:w="566"/>
        <w:gridCol w:w="566"/>
        <w:gridCol w:w="542"/>
        <w:gridCol w:w="542"/>
      </w:tblGrid>
      <w:tr w:rsidR="00F713B1">
        <w:trPr>
          <w:cantSplit/>
          <w:trHeight w:val="873"/>
        </w:trPr>
        <w:tc>
          <w:tcPr>
            <w:tcW w:w="1634" w:type="dxa"/>
            <w:vMerge w:val="restart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оборудования</w:t>
            </w:r>
          </w:p>
        </w:tc>
        <w:tc>
          <w:tcPr>
            <w:tcW w:w="949" w:type="dxa"/>
            <w:vMerge w:val="restart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Модель станка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Кол-во оборудования</w:t>
            </w: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Коэффициент загрузки оборудования</w:t>
            </w:r>
          </w:p>
        </w:tc>
        <w:tc>
          <w:tcPr>
            <w:tcW w:w="1056" w:type="dxa"/>
            <w:vMerge w:val="restart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Габариты станка, м</w:t>
            </w:r>
          </w:p>
        </w:tc>
        <w:tc>
          <w:tcPr>
            <w:tcW w:w="512" w:type="dxa"/>
            <w:vMerge w:val="restart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Стоимость приобретения,  грн.</w:t>
            </w:r>
          </w:p>
        </w:tc>
        <w:tc>
          <w:tcPr>
            <w:tcW w:w="512" w:type="dxa"/>
            <w:vMerge w:val="restart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Первоначальная стоимость оборудования</w:t>
            </w:r>
          </w:p>
        </w:tc>
        <w:tc>
          <w:tcPr>
            <w:tcW w:w="2264" w:type="dxa"/>
            <w:gridSpan w:val="4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Категории сложности оборудования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Мощность электродвигателей станков, кВт.</w:t>
            </w:r>
          </w:p>
        </w:tc>
      </w:tr>
      <w:tr w:rsidR="00F713B1">
        <w:trPr>
          <w:cantSplit/>
          <w:trHeight w:val="578"/>
        </w:trPr>
        <w:tc>
          <w:tcPr>
            <w:tcW w:w="1634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949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636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056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12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12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механ. части</w:t>
            </w:r>
          </w:p>
        </w:tc>
        <w:tc>
          <w:tcPr>
            <w:tcW w:w="1132" w:type="dxa"/>
            <w:gridSpan w:val="2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электр. части</w:t>
            </w:r>
          </w:p>
        </w:tc>
        <w:tc>
          <w:tcPr>
            <w:tcW w:w="1084" w:type="dxa"/>
            <w:gridSpan w:val="2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</w:tr>
      <w:tr w:rsidR="00F713B1">
        <w:trPr>
          <w:cantSplit/>
          <w:trHeight w:val="1333"/>
        </w:trPr>
        <w:tc>
          <w:tcPr>
            <w:tcW w:w="1634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949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464" w:type="dxa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Спр</w:t>
            </w:r>
          </w:p>
        </w:tc>
        <w:tc>
          <w:tcPr>
            <w:tcW w:w="636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1056" w:type="dxa"/>
            <w:vMerge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12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12" w:type="dxa"/>
            <w:vMerge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</w:p>
        </w:tc>
        <w:tc>
          <w:tcPr>
            <w:tcW w:w="566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одного</w:t>
            </w:r>
          </w:p>
        </w:tc>
        <w:tc>
          <w:tcPr>
            <w:tcW w:w="566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всех</w:t>
            </w:r>
          </w:p>
        </w:tc>
        <w:tc>
          <w:tcPr>
            <w:tcW w:w="566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одного</w:t>
            </w:r>
          </w:p>
        </w:tc>
        <w:tc>
          <w:tcPr>
            <w:tcW w:w="566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всех</w:t>
            </w:r>
          </w:p>
        </w:tc>
        <w:tc>
          <w:tcPr>
            <w:tcW w:w="542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одного</w:t>
            </w:r>
          </w:p>
        </w:tc>
        <w:tc>
          <w:tcPr>
            <w:tcW w:w="542" w:type="dxa"/>
            <w:textDirection w:val="btLr"/>
            <w:vAlign w:val="center"/>
          </w:tcPr>
          <w:p w:rsidR="00F713B1" w:rsidRDefault="00F713B1">
            <w:pPr>
              <w:ind w:left="-112" w:right="-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всех</w:t>
            </w:r>
          </w:p>
        </w:tc>
      </w:tr>
      <w:tr w:rsidR="00F713B1">
        <w:trPr>
          <w:cantSplit/>
          <w:trHeight w:val="900"/>
        </w:trPr>
        <w:tc>
          <w:tcPr>
            <w:tcW w:w="1634" w:type="dxa"/>
            <w:vAlign w:val="center"/>
          </w:tcPr>
          <w:p w:rsidR="00F713B1" w:rsidRDefault="00F713B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 Вертикально-протяжной п/а</w:t>
            </w:r>
          </w:p>
        </w:tc>
        <w:tc>
          <w:tcPr>
            <w:tcW w:w="949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МП713-75Д032</w:t>
            </w:r>
          </w:p>
        </w:tc>
        <w:tc>
          <w:tcPr>
            <w:tcW w:w="577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4,25</w:t>
            </w:r>
          </w:p>
        </w:tc>
        <w:tc>
          <w:tcPr>
            <w:tcW w:w="464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63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0,85</w:t>
            </w:r>
          </w:p>
        </w:tc>
        <w:tc>
          <w:tcPr>
            <w:tcW w:w="105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7,2х2,15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13650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78487,5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15,5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77,5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13,5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67,5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150</w:t>
            </w:r>
          </w:p>
        </w:tc>
      </w:tr>
      <w:tr w:rsidR="00F713B1">
        <w:trPr>
          <w:cantSplit/>
          <w:trHeight w:val="802"/>
        </w:trPr>
        <w:tc>
          <w:tcPr>
            <w:tcW w:w="1634" w:type="dxa"/>
            <w:vAlign w:val="center"/>
          </w:tcPr>
          <w:p w:rsidR="00F713B1" w:rsidRDefault="00F713B1">
            <w:pPr>
              <w:pStyle w:val="ac"/>
              <w:suppressAutoHyphens w:val="0"/>
              <w:rPr>
                <w:noProof w:val="0"/>
              </w:rPr>
            </w:pPr>
            <w:r>
              <w:rPr>
                <w:noProof w:val="0"/>
              </w:rPr>
              <w:t>2. Агрегатно-сверлильный</w:t>
            </w:r>
          </w:p>
        </w:tc>
        <w:tc>
          <w:tcPr>
            <w:tcW w:w="949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1ХМА672</w:t>
            </w:r>
          </w:p>
        </w:tc>
        <w:tc>
          <w:tcPr>
            <w:tcW w:w="577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0,99</w:t>
            </w:r>
          </w:p>
        </w:tc>
        <w:tc>
          <w:tcPr>
            <w:tcW w:w="464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3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0,99</w:t>
            </w:r>
          </w:p>
        </w:tc>
        <w:tc>
          <w:tcPr>
            <w:tcW w:w="105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4,33х1,6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30800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35420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</w:tr>
      <w:tr w:rsidR="00F713B1">
        <w:trPr>
          <w:cantSplit/>
          <w:trHeight w:val="802"/>
        </w:trPr>
        <w:tc>
          <w:tcPr>
            <w:tcW w:w="1634" w:type="dxa"/>
            <w:vAlign w:val="center"/>
          </w:tcPr>
          <w:p w:rsidR="00F713B1" w:rsidRDefault="00F713B1">
            <w:pPr>
              <w:pStyle w:val="ac"/>
              <w:suppressAutoHyphens w:val="0"/>
              <w:rPr>
                <w:noProof w:val="0"/>
              </w:rPr>
            </w:pPr>
            <w:r>
              <w:rPr>
                <w:noProof w:val="0"/>
              </w:rPr>
              <w:t>3. Бесцентрово-шлифовальный</w:t>
            </w:r>
          </w:p>
        </w:tc>
        <w:tc>
          <w:tcPr>
            <w:tcW w:w="949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ВШ3ЕК8Ф2РМ</w:t>
            </w:r>
          </w:p>
        </w:tc>
        <w:tc>
          <w:tcPr>
            <w:tcW w:w="577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0,63</w:t>
            </w:r>
          </w:p>
        </w:tc>
        <w:tc>
          <w:tcPr>
            <w:tcW w:w="464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63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0,63</w:t>
            </w:r>
          </w:p>
        </w:tc>
        <w:tc>
          <w:tcPr>
            <w:tcW w:w="105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2,7х2,54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16000</w:t>
            </w:r>
          </w:p>
        </w:tc>
        <w:tc>
          <w:tcPr>
            <w:tcW w:w="512" w:type="dxa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18400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22,5</w:t>
            </w:r>
          </w:p>
        </w:tc>
        <w:tc>
          <w:tcPr>
            <w:tcW w:w="566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22,5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7,5</w:t>
            </w:r>
          </w:p>
        </w:tc>
        <w:tc>
          <w:tcPr>
            <w:tcW w:w="542" w:type="dxa"/>
            <w:vAlign w:val="center"/>
          </w:tcPr>
          <w:p w:rsidR="00F713B1" w:rsidRDefault="00F713B1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7,5</w:t>
            </w:r>
          </w:p>
        </w:tc>
      </w:tr>
    </w:tbl>
    <w:p w:rsidR="00F713B1" w:rsidRDefault="00F713B1">
      <w:pPr>
        <w:jc w:val="center"/>
        <w:rPr>
          <w:lang w:val="ru-RU"/>
        </w:rPr>
      </w:pPr>
    </w:p>
    <w:p w:rsidR="00F713B1" w:rsidRDefault="00F713B1">
      <w:pPr>
        <w:spacing w:line="360" w:lineRule="auto"/>
        <w:rPr>
          <w:lang w:val="ru-RU"/>
        </w:rPr>
      </w:pPr>
      <w:r>
        <w:rPr>
          <w:lang w:val="ru-RU"/>
        </w:rPr>
        <w:tab/>
        <w:t>1.3. Расчет численности промышленно-производственного персонала.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Численность основных рабочих рассчитывается по формуле: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</w:r>
      <w:r>
        <w:rPr>
          <w:position w:val="-24"/>
          <w:lang w:val="ru-RU"/>
        </w:rPr>
        <w:object w:dxaOrig="2820" w:dyaOrig="620">
          <v:shape id="_x0000_i1031" type="#_x0000_t75" style="width:141pt;height:30.75pt" o:ole="">
            <v:imagedata r:id="rId19" o:title=""/>
          </v:shape>
          <o:OLEObject Type="Embed" ProgID="Equation.3" ShapeID="_x0000_i1031" DrawAspect="Content" ObjectID="_1469821763" r:id="rId20"/>
        </w:object>
      </w:r>
      <w:r>
        <w:rPr>
          <w:lang w:val="ru-RU"/>
        </w:rPr>
        <w:t>,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Кв.п. – коэффициент выполнения нормы;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Ксп. – коэффициент списочности состава основных рабочих;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n – количество смен.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Кв.п. = 1, Кст. = 1,14…1,12, принимаем Ксп = 1,14, n = 2, тогда</w:t>
      </w:r>
    </w:p>
    <w:p w:rsidR="00F713B1" w:rsidRDefault="00F713B1">
      <w:pPr>
        <w:ind w:firstLine="708"/>
        <w:rPr>
          <w:lang w:val="ru-RU"/>
        </w:rPr>
      </w:pPr>
      <w:r>
        <w:rPr>
          <w:position w:val="-24"/>
          <w:lang w:val="ru-RU"/>
        </w:rPr>
        <w:object w:dxaOrig="2820" w:dyaOrig="620">
          <v:shape id="_x0000_i1032" type="#_x0000_t75" style="width:141pt;height:30.75pt" o:ole="">
            <v:imagedata r:id="rId21" o:title=""/>
          </v:shape>
          <o:OLEObject Type="Embed" ProgID="Equation.3" ShapeID="_x0000_i1032" DrawAspect="Content" ObjectID="_1469821764" r:id="rId22"/>
        </w:object>
      </w:r>
      <w:r>
        <w:rPr>
          <w:lang w:val="ru-RU"/>
        </w:rPr>
        <w:t xml:space="preserve"> чел.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Организация многостаночного обслуживания: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Коэффициент занятости рабочего.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tзан. = tвсп.+ tа.н.+ tпер.,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tвсп. – вспомогательное время;</w:t>
      </w:r>
    </w:p>
    <w:p w:rsidR="00F713B1" w:rsidRDefault="00F713B1">
      <w:pPr>
        <w:ind w:left="708" w:hanging="708"/>
        <w:rPr>
          <w:lang w:val="ru-RU"/>
        </w:rPr>
      </w:pPr>
      <w:r>
        <w:rPr>
          <w:lang w:val="ru-RU"/>
        </w:rPr>
        <w:tab/>
        <w:t>tа.н. – время активного наблюдения (принимаем в размере 5% от основного машинного времени);</w:t>
      </w:r>
    </w:p>
    <w:p w:rsidR="00F713B1" w:rsidRDefault="00F713B1">
      <w:pPr>
        <w:ind w:left="708"/>
        <w:rPr>
          <w:lang w:val="ru-RU"/>
        </w:rPr>
      </w:pPr>
      <w:r>
        <w:rPr>
          <w:lang w:val="ru-RU"/>
        </w:rPr>
        <w:t>tпер. – время, перехода от одного станка к другому (0,015 мин. на 1-ом переходе).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Коэффициент занятости рабочего рассчитываем по каждой операции: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1) tзап. = 1,038+0,004+0,123 = 1,165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Кзан.раб. = 1,165/1,189 = 0,98 &gt;0,55, значит многостаночное обслуживание невозможно.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2) tзап. = 0,0275+0,011+0,08 = 0,119 мин.</w:t>
      </w: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  <w:r>
        <w:rPr>
          <w:lang w:val="ru-RU"/>
        </w:rPr>
        <w:lastRenderedPageBreak/>
        <w:tab/>
        <w:t>Кзан.раб. = 0,119/0,277 = 0,43&lt;0,55, значит многостаночное о</w:t>
      </w:r>
      <w:r w:rsidR="00EC2401">
        <w:rPr>
          <w:noProof/>
          <w:sz w:val="20"/>
          <w:lang w:val="ru-RU"/>
        </w:rPr>
        <w:pict>
          <v:group id="_x0000_s1106" style="position:absolute;left:0;text-align:left;margin-left:56.7pt;margin-top:19.85pt;width:518.8pt;height:802.3pt;z-index:251643904;mso-position-horizontal-relative:page;mso-position-vertical-relative:page" coordsize="20000,20000" o:allowincell="f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lang w:val="ru-RU"/>
        </w:rPr>
        <w:t>бслуживание возможно.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3) tзап. = 0,049+0,005+0,0056 = 0,11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Кзан.раб. = 0,11/0,175 = 0,629&gt;0,55, значит многостаночное обслуживание невозможно.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Количество станков, которое может обслужить рабочий одновременно: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М = t</w:t>
      </w:r>
      <w:r>
        <w:rPr>
          <w:vertAlign w:val="subscript"/>
          <w:lang w:val="ru-RU"/>
        </w:rPr>
        <w:t>0</w:t>
      </w:r>
      <w:r>
        <w:rPr>
          <w:lang w:val="ru-RU"/>
        </w:rPr>
        <w:t>/tзан +1.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Рассчитываем для операции 2: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</w:t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= 0,227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tзап = 0,119 мин.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М = 0,227/0,119 + 1 = 2 станка.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Рассчитываем коэффициент многостаночности:</w:t>
      </w:r>
    </w:p>
    <w:p w:rsidR="00F713B1" w:rsidRDefault="00F713B1">
      <w:pPr>
        <w:jc w:val="center"/>
        <w:rPr>
          <w:kern w:val="2"/>
          <w:lang w:val="ru-RU"/>
        </w:rPr>
      </w:pPr>
      <w:r>
        <w:rPr>
          <w:kern w:val="2"/>
          <w:position w:val="-24"/>
          <w:lang w:val="ru-RU"/>
        </w:rPr>
        <w:object w:dxaOrig="1600" w:dyaOrig="639">
          <v:shape id="_x0000_i1033" type="#_x0000_t75" style="width:80.25pt;height:32.25pt" o:ole="" fillcolor="window">
            <v:imagedata r:id="rId23" o:title=""/>
          </v:shape>
          <o:OLEObject Type="Embed" ProgID="Equation.3" ShapeID="_x0000_i1033" DrawAspect="Content" ObjectID="_1469821765" r:id="rId24"/>
        </w:object>
      </w:r>
    </w:p>
    <w:p w:rsidR="00F713B1" w:rsidRDefault="00F713B1">
      <w:pPr>
        <w:ind w:left="1134" w:hanging="1134"/>
        <w:rPr>
          <w:kern w:val="2"/>
          <w:lang w:val="ru-RU"/>
        </w:rPr>
      </w:pPr>
      <w:r>
        <w:rPr>
          <w:kern w:val="2"/>
          <w:lang w:val="ru-RU"/>
        </w:rPr>
        <w:t xml:space="preserve">где  </w:t>
      </w:r>
      <w:r>
        <w:rPr>
          <w:b/>
          <w:i/>
          <w:kern w:val="2"/>
          <w:lang w:val="ru-RU"/>
        </w:rPr>
        <w:t>С</w:t>
      </w:r>
      <w:r>
        <w:rPr>
          <w:b/>
          <w:i/>
          <w:kern w:val="2"/>
          <w:vertAlign w:val="subscript"/>
          <w:lang w:val="ru-RU"/>
        </w:rPr>
        <w:t>1</w:t>
      </w:r>
      <w:r>
        <w:rPr>
          <w:kern w:val="2"/>
          <w:lang w:val="ru-RU"/>
        </w:rPr>
        <w:t xml:space="preserve"> – количество станков, обслуживаемых одним рабочим;</w:t>
      </w:r>
    </w:p>
    <w:p w:rsidR="00F713B1" w:rsidRDefault="00F713B1">
      <w:pPr>
        <w:ind w:left="1134" w:hanging="714"/>
        <w:rPr>
          <w:kern w:val="2"/>
          <w:lang w:val="ru-RU"/>
        </w:rPr>
      </w:pPr>
      <w:r>
        <w:rPr>
          <w:b/>
          <w:i/>
          <w:kern w:val="2"/>
          <w:lang w:val="ru-RU"/>
        </w:rPr>
        <w:t>С</w:t>
      </w:r>
      <w:r>
        <w:rPr>
          <w:b/>
          <w:i/>
          <w:kern w:val="2"/>
          <w:vertAlign w:val="subscript"/>
          <w:lang w:val="ru-RU"/>
        </w:rPr>
        <w:t>2</w:t>
      </w:r>
      <w:r>
        <w:rPr>
          <w:b/>
          <w:i/>
          <w:kern w:val="2"/>
          <w:lang w:val="ru-RU"/>
        </w:rPr>
        <w:t xml:space="preserve"> </w:t>
      </w:r>
      <w:r>
        <w:rPr>
          <w:kern w:val="2"/>
          <w:lang w:val="ru-RU"/>
        </w:rPr>
        <w:t>– количество групп станков.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1) Спр = 5;</w:t>
      </w:r>
      <w:r>
        <w:rPr>
          <w:lang w:val="ru-RU"/>
        </w:rPr>
        <w:tab/>
        <w:t>М=1;</w:t>
      </w:r>
      <w:r>
        <w:rPr>
          <w:lang w:val="ru-RU"/>
        </w:rPr>
        <w:tab/>
        <w:t>1р = 1ст;</w:t>
      </w:r>
      <w:r>
        <w:rPr>
          <w:lang w:val="ru-RU"/>
        </w:rPr>
        <w:tab/>
        <w:t xml:space="preserve">1р = 1ст. </w:t>
      </w:r>
      <w:r>
        <w:rPr>
          <w:lang w:val="ru-RU"/>
        </w:rPr>
        <w:tab/>
        <w:t>1р = 1ст;</w:t>
      </w:r>
      <w:r>
        <w:rPr>
          <w:lang w:val="ru-RU"/>
        </w:rPr>
        <w:tab/>
        <w:t>1р = 1ст. 1р = 1ст;</w:t>
      </w:r>
    </w:p>
    <w:p w:rsidR="00F713B1" w:rsidRDefault="00F713B1">
      <w:pPr>
        <w:rPr>
          <w:lang w:val="ru-RU"/>
        </w:rPr>
      </w:pPr>
      <w:r>
        <w:rPr>
          <w:lang w:val="ru-RU"/>
        </w:rPr>
        <w:t>2) Спр = 1;</w:t>
      </w:r>
      <w:r>
        <w:rPr>
          <w:lang w:val="ru-RU"/>
        </w:rPr>
        <w:tab/>
        <w:t>М=2;</w:t>
      </w:r>
      <w:r>
        <w:rPr>
          <w:lang w:val="ru-RU"/>
        </w:rPr>
        <w:tab/>
        <w:t>1р = 1ст;</w:t>
      </w:r>
      <w:r>
        <w:rPr>
          <w:lang w:val="ru-RU"/>
        </w:rPr>
        <w:tab/>
      </w:r>
    </w:p>
    <w:p w:rsidR="00F713B1" w:rsidRDefault="00F713B1">
      <w:pPr>
        <w:rPr>
          <w:lang w:val="ru-RU"/>
        </w:rPr>
      </w:pPr>
      <w:r>
        <w:rPr>
          <w:lang w:val="ru-RU"/>
        </w:rPr>
        <w:t>3) Спр = 1;</w:t>
      </w:r>
      <w:r>
        <w:rPr>
          <w:lang w:val="ru-RU"/>
        </w:rPr>
        <w:tab/>
        <w:t>М=1;</w:t>
      </w:r>
      <w:r>
        <w:rPr>
          <w:lang w:val="ru-RU"/>
        </w:rPr>
        <w:tab/>
        <w:t>1р = 1ст.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Тогда численность основных рабочих составляет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Чосн.р. = 14/1 = 14 чел.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Составляем таблицу численности основных рабочих по профессиям и разрядам:</w:t>
      </w: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  <w:r>
        <w:rPr>
          <w:lang w:val="ru-RU"/>
        </w:rPr>
        <w:tab/>
        <w:t>Таблица 3. – Численность основных рабочих.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4145"/>
        <w:gridCol w:w="1384"/>
        <w:gridCol w:w="850"/>
        <w:gridCol w:w="851"/>
        <w:gridCol w:w="850"/>
        <w:gridCol w:w="851"/>
      </w:tblGrid>
      <w:tr w:rsidR="00F713B1">
        <w:trPr>
          <w:cantSplit/>
          <w:trHeight w:val="323"/>
        </w:trPr>
        <w:tc>
          <w:tcPr>
            <w:tcW w:w="640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145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профессии</w:t>
            </w:r>
          </w:p>
        </w:tc>
        <w:tc>
          <w:tcPr>
            <w:tcW w:w="1384" w:type="dxa"/>
            <w:vMerge w:val="restart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Общее число</w:t>
            </w:r>
          </w:p>
        </w:tc>
        <w:tc>
          <w:tcPr>
            <w:tcW w:w="3402" w:type="dxa"/>
            <w:gridSpan w:val="4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Разряд работы</w:t>
            </w:r>
          </w:p>
        </w:tc>
      </w:tr>
      <w:tr w:rsidR="00F713B1">
        <w:trPr>
          <w:cantSplit/>
          <w:trHeight w:val="322"/>
        </w:trPr>
        <w:tc>
          <w:tcPr>
            <w:tcW w:w="640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4145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1384" w:type="dxa"/>
            <w:vMerge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713B1">
        <w:tc>
          <w:tcPr>
            <w:tcW w:w="64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45" w:type="dxa"/>
          </w:tcPr>
          <w:p w:rsidR="00F713B1" w:rsidRDefault="00F713B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Протяжник</w:t>
            </w:r>
          </w:p>
        </w:tc>
        <w:tc>
          <w:tcPr>
            <w:tcW w:w="1384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—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</w:tr>
      <w:tr w:rsidR="00F713B1">
        <w:tc>
          <w:tcPr>
            <w:tcW w:w="64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145" w:type="dxa"/>
          </w:tcPr>
          <w:p w:rsidR="00F713B1" w:rsidRDefault="00F713B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Сверловщик</w:t>
            </w:r>
          </w:p>
        </w:tc>
        <w:tc>
          <w:tcPr>
            <w:tcW w:w="1384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</w:tr>
      <w:tr w:rsidR="00F713B1">
        <w:tc>
          <w:tcPr>
            <w:tcW w:w="64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45" w:type="dxa"/>
          </w:tcPr>
          <w:p w:rsidR="00F713B1" w:rsidRDefault="00F713B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Шлифовщик</w:t>
            </w:r>
          </w:p>
        </w:tc>
        <w:tc>
          <w:tcPr>
            <w:tcW w:w="1384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</w:tr>
      <w:tr w:rsidR="00F713B1">
        <w:tc>
          <w:tcPr>
            <w:tcW w:w="640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4145" w:type="dxa"/>
          </w:tcPr>
          <w:p w:rsidR="00F713B1" w:rsidRDefault="00F713B1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84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:rsidR="00F713B1" w:rsidRDefault="00F713B1">
            <w:pPr>
              <w:jc w:val="center"/>
              <w:rPr>
                <w:lang w:val="ru-RU"/>
              </w:rPr>
            </w:pPr>
          </w:p>
        </w:tc>
      </w:tr>
    </w:tbl>
    <w:p w:rsidR="00F713B1" w:rsidRDefault="00F713B1">
      <w:pPr>
        <w:jc w:val="center"/>
        <w:rPr>
          <w:lang w:val="ru-RU"/>
        </w:rPr>
      </w:pPr>
    </w:p>
    <w:p w:rsidR="00F713B1" w:rsidRDefault="00F713B1">
      <w:pPr>
        <w:rPr>
          <w:lang w:val="ru-RU"/>
        </w:rPr>
      </w:pPr>
      <w:r>
        <w:rPr>
          <w:lang w:val="ru-RU"/>
        </w:rPr>
        <w:tab/>
        <w:t>Средний размер основных рабочих составляет: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Кср = (4*2+10*3)/14 = 2,71</w:t>
      </w:r>
    </w:p>
    <w:p w:rsidR="00F713B1" w:rsidRDefault="00F713B1">
      <w:pPr>
        <w:jc w:val="center"/>
        <w:rPr>
          <w:lang w:val="ru-RU"/>
        </w:rPr>
      </w:pPr>
      <w:r>
        <w:rPr>
          <w:lang w:val="ru-RU"/>
        </w:rPr>
        <w:t>Расчет численности вспомогательных рабочих.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 вспомогательным рабочим относятся наладчики, слесари-ремонтники, электромонтеры, контролеры, уборщики.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1) Численность наладчиков: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Рассчитывается по нормам обслуживания каждой из групп станков: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</w:r>
      <w:r>
        <w:rPr>
          <w:position w:val="-24"/>
          <w:lang w:val="ru-RU"/>
        </w:rPr>
        <w:object w:dxaOrig="2720" w:dyaOrig="620">
          <v:shape id="_x0000_i1034" type="#_x0000_t75" style="width:135.75pt;height:30.75pt" o:ole="">
            <v:imagedata r:id="rId25" o:title=""/>
          </v:shape>
          <o:OLEObject Type="Embed" ProgID="Equation.3" ShapeID="_x0000_i1034" DrawAspect="Content" ObjectID="_1469821766" r:id="rId26"/>
        </w:object>
      </w:r>
      <w:r>
        <w:rPr>
          <w:lang w:val="ru-RU"/>
        </w:rPr>
        <w:t>,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tнал – время на наладку;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Fсм – продолжительность смены;</w:t>
      </w:r>
    </w:p>
    <w:p w:rsidR="00F713B1" w:rsidRDefault="00F713B1">
      <w:pPr>
        <w:rPr>
          <w:lang w:val="ru-RU"/>
        </w:rPr>
      </w:pPr>
      <w:r>
        <w:rPr>
          <w:lang w:val="ru-RU"/>
        </w:rPr>
        <w:lastRenderedPageBreak/>
        <w:tab/>
        <w:t>n – количество смен;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Ксп. – коэффициент списочности состава;</w:t>
      </w:r>
      <w:r w:rsidR="00EC2401">
        <w:rPr>
          <w:noProof/>
          <w:sz w:val="20"/>
          <w:lang w:val="ru-RU"/>
        </w:rPr>
        <w:pict>
          <v:group id="_x0000_s1126" style="position:absolute;left:0;text-align:left;margin-left:56.7pt;margin-top:19.85pt;width:518.8pt;height:802.3pt;z-index:251644928;mso-position-horizontal-relative:page;mso-position-vertical-relative:page" coordsize="20000,20000" o:allowincell="f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Fсм. = 480 шт., n = 2, Ксп. = 1,14.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tнал</w:t>
      </w:r>
      <w:r>
        <w:rPr>
          <w:vertAlign w:val="subscript"/>
          <w:lang w:val="ru-RU"/>
        </w:rPr>
        <w:t>1</w:t>
      </w:r>
      <w:r>
        <w:rPr>
          <w:lang w:val="ru-RU"/>
        </w:rPr>
        <w:t xml:space="preserve"> = 14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tнал</w:t>
      </w:r>
      <w:r>
        <w:rPr>
          <w:vertAlign w:val="subscript"/>
          <w:lang w:val="ru-RU"/>
        </w:rPr>
        <w:t>2</w:t>
      </w:r>
      <w:r>
        <w:rPr>
          <w:lang w:val="ru-RU"/>
        </w:rPr>
        <w:t xml:space="preserve"> = 33,5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tнал</w:t>
      </w:r>
      <w:r>
        <w:rPr>
          <w:vertAlign w:val="subscript"/>
          <w:lang w:val="ru-RU"/>
        </w:rPr>
        <w:t>3</w:t>
      </w:r>
      <w:r>
        <w:rPr>
          <w:lang w:val="ru-RU"/>
        </w:rPr>
        <w:t xml:space="preserve"> = 23,8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Чнал. = (14*5+33,5*1+23,8*1)*2*1,14/480 = 0,61.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Принимаем 1 наладчика.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2) Рассчитываем численность слесарей-ремонтников.</w:t>
      </w:r>
    </w:p>
    <w:p w:rsidR="00F713B1" w:rsidRDefault="00F713B1">
      <w:pPr>
        <w:ind w:firstLine="708"/>
        <w:rPr>
          <w:lang w:val="ru-RU"/>
        </w:rPr>
      </w:pPr>
      <w:r>
        <w:rPr>
          <w:lang w:val="ru-RU"/>
        </w:rPr>
        <w:t>Норма времени на ремонтное обслуживание технологического оборудования сроком службы менее 10 лет при массовом типе производства для слесарей ремонтников – 0,6 мин. на одну ремонтную единицу.</w:t>
      </w:r>
    </w:p>
    <w:p w:rsidR="00F713B1" w:rsidRDefault="00F713B1">
      <w:pPr>
        <w:jc w:val="center"/>
        <w:rPr>
          <w:kern w:val="2"/>
          <w:lang w:val="ru-RU"/>
        </w:rPr>
      </w:pPr>
      <w:r>
        <w:rPr>
          <w:kern w:val="2"/>
          <w:position w:val="-24"/>
          <w:lang w:val="ru-RU"/>
        </w:rPr>
        <w:object w:dxaOrig="2960" w:dyaOrig="620">
          <v:shape id="_x0000_i1035" type="#_x0000_t75" style="width:147.75pt;height:30.75pt" o:ole="">
            <v:imagedata r:id="rId27" o:title=""/>
          </v:shape>
          <o:OLEObject Type="Embed" ProgID="Equation.3" ShapeID="_x0000_i1035" DrawAspect="Content" ObjectID="_1469821767" r:id="rId28"/>
        </w:object>
      </w:r>
      <w:r>
        <w:rPr>
          <w:kern w:val="2"/>
          <w:lang w:val="ru-RU"/>
        </w:rPr>
        <w:t>;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kern w:val="2"/>
          <w:lang w:val="ru-RU"/>
        </w:rPr>
      </w:pPr>
      <w:r>
        <w:rPr>
          <w:kern w:val="2"/>
          <w:lang w:val="ru-RU"/>
        </w:rPr>
        <w:t>где</w:t>
      </w:r>
      <w:r>
        <w:rPr>
          <w:kern w:val="2"/>
          <w:lang w:val="ru-RU"/>
        </w:rPr>
        <w:tab/>
        <w:t>Nр. – количество единиц ремонтной сложности;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tр.ед. – 0,6 мин.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Nр. = 111,5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Рсл.рем. = 0,6*111,5*2*1,14/480=0,32&lt;0,5, значит данный вид работы будет выполнятся общецеховым персоналом.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3) Рассчитываем численность электромонтеров: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kern w:val="2"/>
          <w:lang w:val="ru-RU"/>
        </w:rPr>
      </w:pPr>
      <w:r>
        <w:rPr>
          <w:kern w:val="2"/>
          <w:position w:val="-24"/>
          <w:lang w:val="ru-RU"/>
        </w:rPr>
        <w:object w:dxaOrig="2840" w:dyaOrig="620">
          <v:shape id="_x0000_i1036" type="#_x0000_t75" style="width:141.75pt;height:30.75pt" o:ole="">
            <v:imagedata r:id="rId29" o:title=""/>
          </v:shape>
          <o:OLEObject Type="Embed" ProgID="Equation.3" ShapeID="_x0000_i1036" DrawAspect="Content" ObjectID="_1469821768" r:id="rId30"/>
        </w:object>
      </w:r>
      <w:r>
        <w:rPr>
          <w:kern w:val="2"/>
          <w:lang w:val="ru-RU"/>
        </w:rPr>
        <w:t>,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kern w:val="2"/>
          <w:lang w:val="ru-RU"/>
        </w:rPr>
      </w:pPr>
      <w:r>
        <w:rPr>
          <w:kern w:val="2"/>
          <w:lang w:val="ru-RU"/>
        </w:rPr>
        <w:tab/>
        <w:t>tр.ед. = 0,5 мин.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kern w:val="2"/>
          <w:lang w:val="ru-RU"/>
        </w:rPr>
      </w:pPr>
      <w:r>
        <w:rPr>
          <w:kern w:val="2"/>
          <w:lang w:val="ru-RU"/>
        </w:rPr>
        <w:tab/>
        <w:t>Nэл. = 97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Рэл.м. = 0,5*97*2*1,14/480 = 0,23 &lt;0,5, значит данный вид работы будет выполнятся общецеховым персоналом.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4) Численность контролеров рассчитываем в зависимости от виде, количества и процента выборочности измерений: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1 Визуальный осмотр – 100% - 0,079 мин. [5], к.24, п.1.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 xml:space="preserve">2 Проверить скобой </w:t>
      </w:r>
      <w:r>
        <w:rPr>
          <w:lang w:val="ru-RU"/>
        </w:rPr>
        <w:sym w:font="Symbol" w:char="F0C6"/>
      </w:r>
      <w:r>
        <w:rPr>
          <w:lang w:val="ru-RU"/>
        </w:rPr>
        <w:t>13</w:t>
      </w:r>
      <w:r>
        <w:rPr>
          <w:vertAlign w:val="subscript"/>
          <w:lang w:val="ru-RU"/>
        </w:rPr>
        <w:t>-0,018</w:t>
      </w:r>
      <w:r>
        <w:rPr>
          <w:lang w:val="ru-RU"/>
        </w:rPr>
        <w:t xml:space="preserve"> – 20% - 0,06 мин [5], к. 67, п.7.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3 Проверить индикатором – 10% - 0,292 мин [5], к. 45, п. 12 размер 84</w:t>
      </w:r>
      <w:r>
        <w:rPr>
          <w:lang w:val="ru-RU"/>
        </w:rPr>
        <w:sym w:font="Symbol" w:char="F0B1"/>
      </w:r>
      <w:r>
        <w:rPr>
          <w:lang w:val="ru-RU"/>
        </w:rPr>
        <w:t>0,27.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4 Проверить размер 10,5</w:t>
      </w:r>
      <w:r>
        <w:rPr>
          <w:lang w:val="ru-RU"/>
        </w:rPr>
        <w:sym w:font="Symbol" w:char="F0B1"/>
      </w:r>
      <w:r>
        <w:rPr>
          <w:lang w:val="ru-RU"/>
        </w:rPr>
        <w:t>0,0055-5% - 0,292 шт.[5], к.45, п.12 индикатором.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5 Проверить размер индикатором – 10% - 0,292 шт. [5], к.45, п.12 размер 5</w:t>
      </w:r>
      <w:r>
        <w:rPr>
          <w:lang w:val="ru-RU"/>
        </w:rPr>
        <w:sym w:font="Symbol" w:char="F0B1"/>
      </w:r>
      <w:r>
        <w:rPr>
          <w:lang w:val="ru-RU"/>
        </w:rPr>
        <w:t>0,12.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vertAlign w:val="superscript"/>
          <w:lang w:val="ru-RU"/>
        </w:rPr>
      </w:pPr>
      <w:r>
        <w:rPr>
          <w:lang w:val="ru-RU"/>
        </w:rPr>
        <w:tab/>
        <w:t>6 Проверить радиусом – 1% - 0,087 мин [5], к. 32, к. 4, размер R4,5</w:t>
      </w:r>
      <w:r>
        <w:rPr>
          <w:vertAlign w:val="superscript"/>
          <w:lang w:val="ru-RU"/>
        </w:rPr>
        <w:t>+0,18.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i/>
          <w:iCs/>
          <w:lang w:val="ru-RU"/>
        </w:rPr>
      </w:pPr>
      <w:r>
        <w:rPr>
          <w:lang w:val="ru-RU"/>
        </w:rPr>
        <w:tab/>
        <w:t>7 Проверить калибром разм. 10,5</w:t>
      </w:r>
      <w:r>
        <w:rPr>
          <w:vertAlign w:val="subscript"/>
          <w:lang w:val="ru-RU"/>
        </w:rPr>
        <w:t>-0,15</w:t>
      </w:r>
      <w:r>
        <w:rPr>
          <w:lang w:val="ru-RU"/>
        </w:rPr>
        <w:t xml:space="preserve"> – 10% - 0,09 мин. [5], к. 67, п. 14.</w:t>
      </w: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rPr>
          <w:lang w:val="ru-RU"/>
        </w:rPr>
      </w:pPr>
    </w:p>
    <w:p w:rsidR="00F713B1" w:rsidRDefault="00F713B1">
      <w:pPr>
        <w:jc w:val="center"/>
        <w:rPr>
          <w:lang w:val="ru-RU"/>
        </w:rPr>
      </w:pPr>
      <w:r>
        <w:rPr>
          <w:position w:val="-26"/>
          <w:lang w:val="ru-RU"/>
        </w:rPr>
        <w:object w:dxaOrig="3600" w:dyaOrig="639">
          <v:shape id="_x0000_i1037" type="#_x0000_t75" style="width:180pt;height:32.25pt" o:ole="">
            <v:imagedata r:id="rId31" o:title=""/>
          </v:shape>
          <o:OLEObject Type="Embed" ProgID="Equation.3" ShapeID="_x0000_i1037" DrawAspect="Content" ObjectID="_1469821769" r:id="rId32"/>
        </w:object>
      </w:r>
      <w:r>
        <w:rPr>
          <w:lang w:val="ru-RU"/>
        </w:rPr>
        <w:t>;</w:t>
      </w:r>
    </w:p>
    <w:p w:rsidR="00F713B1" w:rsidRDefault="00F713B1">
      <w:pPr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R – процент выборочности контроля;</w:t>
      </w:r>
      <w:r w:rsidR="00EC2401">
        <w:rPr>
          <w:noProof/>
          <w:sz w:val="20"/>
          <w:lang w:val="ru-RU"/>
        </w:rPr>
        <w:pict>
          <v:group id="_x0000_s1166" style="position:absolute;left:0;text-align:left;margin-left:56.7pt;margin-top:19.85pt;width:518.8pt;height:802.3pt;z-index:251645952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Nгод – годовая программа;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Fд.к. – действительный фонд времени работы контролера.</w:t>
      </w:r>
    </w:p>
    <w:p w:rsidR="00F713B1" w:rsidRDefault="00F713B1">
      <w:pPr>
        <w:rPr>
          <w:lang w:val="ru-RU"/>
        </w:rPr>
      </w:pPr>
      <w:r>
        <w:rPr>
          <w:lang w:val="ru-RU"/>
        </w:rPr>
        <w:tab/>
        <w:t>Fд.к. = 1968,8 ч.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position w:val="-28"/>
          <w:lang w:val="ru-RU"/>
        </w:rPr>
        <w:object w:dxaOrig="9780" w:dyaOrig="660">
          <v:shape id="_x0000_i1038" type="#_x0000_t75" style="width:468.75pt;height:33pt" o:ole="">
            <v:imagedata r:id="rId33" o:title=""/>
          </v:shape>
          <o:OLEObject Type="Embed" ProgID="Equation.3" ShapeID="_x0000_i1038" DrawAspect="Content" ObjectID="_1469821770" r:id="rId34"/>
        </w:object>
      </w:r>
      <w:r>
        <w:rPr>
          <w:lang w:val="ru-RU"/>
        </w:rPr>
        <w:tab/>
        <w:t>Принимаем 4 контролера.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5) Численность уборщиков рассчитываем в зависимости от площади участков и нормы обслуживания для уборщика производственных помещений.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Н</w:t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= 1400 м</w:t>
      </w:r>
      <w:r>
        <w:rPr>
          <w:vertAlign w:val="superscript"/>
          <w:lang w:val="ru-RU"/>
        </w:rPr>
        <w:t>2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jc w:val="left"/>
        <w:rPr>
          <w:lang w:val="ru-RU"/>
        </w:rPr>
      </w:pPr>
      <w:r>
        <w:rPr>
          <w:lang w:val="ru-RU"/>
        </w:rPr>
        <w:t>Площадь участка: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Sуч. = (1+(7,2+1)*5+(4,33+1)*1+(2,7+1)*1)*(2,54+3) = 282,71 м</w:t>
      </w:r>
      <w:r>
        <w:rPr>
          <w:vertAlign w:val="superscript"/>
          <w:lang w:val="ru-RU"/>
        </w:rPr>
        <w:t>2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jc w:val="left"/>
        <w:rPr>
          <w:lang w:val="ru-RU"/>
        </w:rPr>
      </w:pPr>
      <w:r>
        <w:rPr>
          <w:lang w:val="ru-RU"/>
        </w:rPr>
        <w:t>Численность уборщиков определяется по формуле: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Руб. = Sуч.*n*Ксп/Н</w:t>
      </w:r>
      <w:r>
        <w:rPr>
          <w:vertAlign w:val="subscript"/>
          <w:lang w:val="ru-RU"/>
        </w:rPr>
        <w:t>0</w:t>
      </w:r>
      <w:r>
        <w:rPr>
          <w:lang w:val="ru-RU"/>
        </w:rPr>
        <w:t>,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Руб. = 282,71*2*1,14/1400 = 0,46&lt;0,5, значит данный вид работы будет выполняться общецеховым персоналом.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Таблица 4. – Численность вспомогательных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35"/>
        <w:gridCol w:w="1896"/>
        <w:gridCol w:w="2109"/>
        <w:gridCol w:w="1837"/>
      </w:tblGrid>
      <w:tr w:rsidR="00F713B1">
        <w:tc>
          <w:tcPr>
            <w:tcW w:w="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13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профессии</w:t>
            </w:r>
          </w:p>
        </w:tc>
        <w:tc>
          <w:tcPr>
            <w:tcW w:w="189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Численность контролеров</w:t>
            </w:r>
          </w:p>
        </w:tc>
        <w:tc>
          <w:tcPr>
            <w:tcW w:w="2109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Установленный разряд</w:t>
            </w:r>
          </w:p>
        </w:tc>
        <w:tc>
          <w:tcPr>
            <w:tcW w:w="183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Система </w:t>
            </w:r>
            <w:r>
              <w:rPr>
                <w:lang w:val="ru-RU"/>
              </w:rPr>
              <w:br/>
              <w:t>оплаты</w:t>
            </w:r>
          </w:p>
        </w:tc>
      </w:tr>
      <w:tr w:rsidR="00F713B1">
        <w:tc>
          <w:tcPr>
            <w:tcW w:w="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Наладчики</w:t>
            </w:r>
          </w:p>
        </w:tc>
        <w:tc>
          <w:tcPr>
            <w:tcW w:w="189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09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3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повременная</w:t>
            </w:r>
          </w:p>
        </w:tc>
      </w:tr>
      <w:tr w:rsidR="00F713B1">
        <w:tc>
          <w:tcPr>
            <w:tcW w:w="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3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Контролеры</w:t>
            </w:r>
          </w:p>
        </w:tc>
        <w:tc>
          <w:tcPr>
            <w:tcW w:w="189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09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3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повременная</w:t>
            </w:r>
          </w:p>
        </w:tc>
      </w:tr>
      <w:tr w:rsidR="00F713B1">
        <w:tc>
          <w:tcPr>
            <w:tcW w:w="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313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89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09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  <w:tc>
          <w:tcPr>
            <w:tcW w:w="183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Расчет численности руководителей: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Рассчитываем численность мастеров. Норма обслуживания для мастера Н</w:t>
      </w:r>
      <w:r>
        <w:rPr>
          <w:lang w:val="ru-RU"/>
        </w:rPr>
        <w:softHyphen/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= 25-30 чел.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Рмаст. = (Росн.раб.+Рвсп.раб.)/Н</w:t>
      </w:r>
      <w:r>
        <w:rPr>
          <w:vertAlign w:val="subscript"/>
          <w:lang w:val="ru-RU"/>
        </w:rPr>
        <w:t>0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Принимаем Н</w:t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= 25 чел.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Рмаст. = (14+5)/25 = 0,76. Принимаем 1 мастера.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Рассчитываем численность старших мастеров.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Норма обслуживания для 1 мастера Н</w:t>
      </w:r>
      <w:r>
        <w:rPr>
          <w:vertAlign w:val="subscript"/>
          <w:lang w:val="ru-RU"/>
        </w:rPr>
        <w:t>0</w:t>
      </w:r>
      <w:r>
        <w:rPr>
          <w:lang w:val="ru-RU"/>
        </w:rPr>
        <w:t xml:space="preserve"> = 50 чел.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Рст.маст. = (14+5)/50=0,38&lt;0,5, значит данный вид работы будет выполняться общецеховым персоналом.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Данные о промышленно-производственном персоналом заносим в табл.5.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lang w:val="ru-RU"/>
        </w:rPr>
      </w:pPr>
      <w:r>
        <w:rPr>
          <w:lang w:val="ru-RU"/>
        </w:rPr>
        <w:lastRenderedPageBreak/>
        <w:tab/>
        <w:t>Таблица 5. – Численность ППП участка.</w:t>
      </w:r>
      <w:r w:rsidR="00EC2401">
        <w:rPr>
          <w:noProof/>
          <w:sz w:val="20"/>
          <w:lang w:val="ru-RU"/>
        </w:rPr>
        <w:pict>
          <v:group id="_x0000_s1186" style="position:absolute;left:0;text-align:left;margin-left:56.7pt;margin-top:19.85pt;width:518.8pt;height:802.3pt;z-index:251646976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1617"/>
        <w:gridCol w:w="4360"/>
      </w:tblGrid>
      <w:tr w:rsidR="00F713B1">
        <w:tc>
          <w:tcPr>
            <w:tcW w:w="3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категорий работающих</w:t>
            </w:r>
          </w:p>
        </w:tc>
        <w:tc>
          <w:tcPr>
            <w:tcW w:w="161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человек</w:t>
            </w:r>
          </w:p>
        </w:tc>
        <w:tc>
          <w:tcPr>
            <w:tcW w:w="4360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Удельный вес каждой категории в общем количестве работающих</w:t>
            </w:r>
          </w:p>
        </w:tc>
      </w:tr>
      <w:tr w:rsidR="00F713B1">
        <w:tc>
          <w:tcPr>
            <w:tcW w:w="3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1 Основные рабочие</w:t>
            </w:r>
          </w:p>
        </w:tc>
        <w:tc>
          <w:tcPr>
            <w:tcW w:w="161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60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</w:tr>
      <w:tr w:rsidR="00F713B1">
        <w:tc>
          <w:tcPr>
            <w:tcW w:w="3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2 Вспомогательные рабочие</w:t>
            </w:r>
          </w:p>
        </w:tc>
        <w:tc>
          <w:tcPr>
            <w:tcW w:w="161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360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</w:tr>
      <w:tr w:rsidR="00F713B1">
        <w:tc>
          <w:tcPr>
            <w:tcW w:w="3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3 Руководители</w:t>
            </w:r>
          </w:p>
        </w:tc>
        <w:tc>
          <w:tcPr>
            <w:tcW w:w="161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60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5%</w:t>
            </w:r>
          </w:p>
        </w:tc>
      </w:tr>
      <w:tr w:rsidR="00F713B1">
        <w:tc>
          <w:tcPr>
            <w:tcW w:w="3594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617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360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ab/>
        <w:t>1.4. Расчет стоимости зданий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Ведется исходя из площади участка: складываем длины всех станков, добавляем расстояние между ними 1-1,5 м, умножаем на ширину самого широкого станка – 3 м.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S уч. = 282,71м</w:t>
      </w:r>
      <w:r>
        <w:rPr>
          <w:vertAlign w:val="superscript"/>
          <w:lang w:val="ru-RU"/>
        </w:rPr>
        <w:t>2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Высоту производственного здания принимаем от 8 до 12 м. h = 8 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Объем здания:</w:t>
      </w:r>
      <w:r>
        <w:rPr>
          <w:lang w:val="ru-RU"/>
        </w:rPr>
        <w:tab/>
        <w:t>Vзд. = Sуч.h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Vзд. = 282,71*8=2261,68 м</w:t>
      </w:r>
      <w:r>
        <w:rPr>
          <w:vertAlign w:val="superscript"/>
          <w:lang w:val="ru-RU"/>
        </w:rPr>
        <w:t>3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Толщина стен составляет 10% от занимаемого объема.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Vстен. = 0,1Vзд.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Vстен. = 0,1*2261,62=226,17 м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Производственные здания строят из бетона. Цена за 1 м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бетона составляет 450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Цзд.пр.=Цбет.*Vстен.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Цзд.пр. = 450*226,17=101775,6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Площадь бытового помещения принимается 25% от производственной площади: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Sбыт. = Sпр.*25%.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Sбыт. = 282,71*0,25=70,68 м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Высота бытового помещения принимается 2,5-3 м. hбыт. = 3 м.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Объем бытового помещения: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Vбыт. = Sбыт.*hбыт;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Vбыт. = 70,68*3 = 212,03 м</w:t>
      </w:r>
      <w:r>
        <w:rPr>
          <w:vertAlign w:val="superscript"/>
          <w:lang w:val="ru-RU"/>
        </w:rPr>
        <w:t>3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Бытовые помещения строятся из кирпича. Цена за 1м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кирпичной кладки составляет 750 грн.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Толщина стен: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Vстен. = 0,1Vбыт.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Vстен. = 0,1*212,03=21,2 м</w:t>
      </w:r>
      <w:r>
        <w:rPr>
          <w:vertAlign w:val="superscript"/>
          <w:lang w:val="ru-RU"/>
        </w:rPr>
        <w:t>3</w:t>
      </w:r>
      <w:r>
        <w:rPr>
          <w:lang w:val="ru-RU"/>
        </w:rPr>
        <w:t>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Стоимость бытовых помещений: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Цбыт. = Цкир.*Vстен.;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Цбыт. = 750*21,2=15900 грн.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Общая стоимость производственных зданий и помещений: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Цо.зд.=Цпр.+Цбыт.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Цо.зд.=101775,6+15900=117675,6 грн.</w:t>
      </w: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lang w:val="ru-RU"/>
        </w:rPr>
      </w:pPr>
      <w:r>
        <w:rPr>
          <w:lang w:val="ru-RU"/>
        </w:rPr>
        <w:lastRenderedPageBreak/>
        <w:tab/>
      </w:r>
      <w:r>
        <w:rPr>
          <w:b/>
          <w:bCs/>
          <w:lang w:val="ru-RU"/>
        </w:rPr>
        <w:t>1.5</w:t>
      </w:r>
      <w:r w:rsidR="00EC2401">
        <w:rPr>
          <w:b/>
          <w:bCs/>
          <w:noProof/>
          <w:sz w:val="20"/>
          <w:lang w:val="ru-RU"/>
        </w:rPr>
        <w:pict>
          <v:group id="_x0000_s1206" style="position:absolute;left:0;text-align:left;margin-left:56.7pt;margin-top:19.85pt;width:518.8pt;height:802.3pt;z-index:251648000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  <w:lang w:val="ru-RU"/>
        </w:rPr>
        <w:t xml:space="preserve"> Расчет стоимости оборудования.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Полная первоначальная стоимость оборудования рассчитывается по каждому виду и занесена в табл.2.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Общая стоимость оборудования: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Цобор. = 78487,5+35420+18400-132307,5 грн.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Дорогостоящие инструменты и приспособления. К ним относятся шлифовальные круги, протяжки, алмазный инструмент, к приспособлениям – пневмо- и гидравлические.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Стоимость дорогостоящего инструмента и приспособлений принимают в размере 20% от стоимости оборудования, на которой оно установлено.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708"/>
        <w:rPr>
          <w:lang w:val="ru-RU"/>
        </w:rPr>
      </w:pPr>
      <w:r>
        <w:rPr>
          <w:lang w:val="ru-RU"/>
        </w:rPr>
        <w:t>Дорогостоящий инструмент:</w:t>
      </w:r>
    </w:p>
    <w:p w:rsidR="00F713B1" w:rsidRDefault="00F713B1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на 1 операции – протяжка</w:t>
      </w:r>
    </w:p>
    <w:p w:rsidR="00F713B1" w:rsidRDefault="00F713B1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на 3 операции – шлифовальный круг, алмазный карандаш и алмазная гребенка.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lang w:val="ru-RU"/>
        </w:rPr>
        <w:t>Цд.ин.пр. = 0,2(78487,5+18400)=19377,5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К транспортным средствам относятся: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1) конвейер – цена за 1 погонный метр 90-130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Дкон. = 2Lбар.+</w:t>
      </w:r>
      <w:r>
        <w:rPr>
          <w:lang w:val="ru-RU"/>
        </w:rPr>
        <w:sym w:font="Symbol" w:char="F070"/>
      </w:r>
      <w:r>
        <w:rPr>
          <w:lang w:val="ru-RU"/>
        </w:rPr>
        <w:t>d,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где</w:t>
      </w:r>
      <w:r>
        <w:rPr>
          <w:lang w:val="ru-RU"/>
        </w:rPr>
        <w:tab/>
        <w:t>d = 0,5 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Lбар. = 51 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Дкон. = 2*51+3,14*0,5=103,63 м.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Цкон.=Дкон.*Цср., Цср = 110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Цкон. = 103,63*110=11399,3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2) кран-балка для монтажа и демонтажа оборудования стоимостью 800-850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Принимаем Цк.б. = 800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3) электрокар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Стоимость составляет 630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Общая стоимость транспортных средств: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Цтр.ср. = 11399,3+800+630=12829,3 грн.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Таблица 6. – Технологическая структура основных фондов участка.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3"/>
        <w:gridCol w:w="1266"/>
        <w:gridCol w:w="3192"/>
      </w:tblGrid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групп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Сумма, грн.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Удельный вес каждой группы в общей стоимости основных фондов</w:t>
            </w:r>
          </w:p>
        </w:tc>
      </w:tr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1 Здание и сооружения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117675,6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41,7%</w:t>
            </w:r>
          </w:p>
        </w:tc>
      </w:tr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2 Машины и оборудование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132307,5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46,9%</w:t>
            </w:r>
          </w:p>
        </w:tc>
      </w:tr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3 Дорогостоящие приспособления и инструмент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19377,5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6,9%</w:t>
            </w:r>
          </w:p>
        </w:tc>
      </w:tr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4 Транспортные средства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12829,3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4,5%</w:t>
            </w:r>
          </w:p>
        </w:tc>
      </w:tr>
      <w:tr w:rsidR="00F713B1">
        <w:tc>
          <w:tcPr>
            <w:tcW w:w="5113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266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282189,9</w:t>
            </w:r>
          </w:p>
        </w:tc>
        <w:tc>
          <w:tcPr>
            <w:tcW w:w="319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2 Экономические рас</w:t>
      </w:r>
      <w:r w:rsidR="00EC2401">
        <w:rPr>
          <w:b/>
          <w:bCs/>
          <w:noProof/>
          <w:sz w:val="20"/>
          <w:lang w:val="ru-RU"/>
        </w:rPr>
        <w:pict>
          <v:group id="_x0000_s1226" style="position:absolute;left:0;text-align:left;margin-left:56.7pt;margin-top:19.85pt;width:518.8pt;height:802.3pt;z-index:251649024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  <w:lang w:val="ru-RU"/>
        </w:rPr>
        <w:t>четы</w:t>
      </w: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ab/>
        <w:t>2.1. Планирование затрат на основные материалы: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Стоимость материала рассчитывается по следующему методу: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jc w:val="center"/>
        <w:rPr>
          <w:kern w:val="2"/>
          <w:lang w:val="ru-RU"/>
        </w:rPr>
      </w:pPr>
      <w:r>
        <w:rPr>
          <w:kern w:val="2"/>
          <w:position w:val="-20"/>
          <w:lang w:val="ru-RU"/>
        </w:rPr>
        <w:object w:dxaOrig="5420" w:dyaOrig="499">
          <v:shape id="_x0000_i1039" type="#_x0000_t75" style="width:270.75pt;height:24.75pt" o:ole="" fillcolor="window">
            <v:imagedata r:id="rId35" o:title=""/>
          </v:shape>
          <o:OLEObject Type="Embed" ProgID="Equation.3" ShapeID="_x0000_i1039" DrawAspect="Content" ObjectID="_1469821771" r:id="rId36"/>
        </w:object>
      </w:r>
    </w:p>
    <w:p w:rsidR="00F713B1" w:rsidRDefault="00F713B1">
      <w:pPr>
        <w:ind w:firstLine="851"/>
        <w:rPr>
          <w:kern w:val="2"/>
          <w:lang w:val="ru-RU"/>
        </w:rPr>
      </w:pPr>
    </w:p>
    <w:p w:rsidR="00F713B1" w:rsidRDefault="00F713B1">
      <w:pPr>
        <w:ind w:left="1134" w:hanging="1134"/>
        <w:rPr>
          <w:bCs/>
          <w:kern w:val="2"/>
          <w:lang w:val="ru-RU"/>
        </w:rPr>
      </w:pPr>
      <w:r>
        <w:rPr>
          <w:kern w:val="2"/>
          <w:lang w:val="ru-RU"/>
        </w:rPr>
        <w:t xml:space="preserve">где  </w:t>
      </w:r>
      <w:r>
        <w:rPr>
          <w:bCs/>
          <w:i/>
          <w:kern w:val="2"/>
          <w:lang w:val="ru-RU"/>
        </w:rPr>
        <w:t>ЗМо</w:t>
      </w:r>
      <w:r>
        <w:rPr>
          <w:bCs/>
          <w:kern w:val="2"/>
          <w:lang w:val="ru-RU"/>
        </w:rPr>
        <w:t xml:space="preserve"> – затраты на основные материалы, с учетом транспортно-заготовительных расходов, грн;</w:t>
      </w:r>
    </w:p>
    <w:p w:rsidR="00F713B1" w:rsidRDefault="00F713B1">
      <w:pPr>
        <w:ind w:left="1134" w:hanging="283"/>
        <w:rPr>
          <w:bCs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з</w:t>
      </w:r>
      <w:r>
        <w:rPr>
          <w:bCs/>
          <w:i/>
          <w:kern w:val="2"/>
          <w:lang w:val="ru-RU"/>
        </w:rPr>
        <w:t xml:space="preserve"> </w:t>
      </w:r>
      <w:r>
        <w:rPr>
          <w:bCs/>
          <w:kern w:val="2"/>
          <w:lang w:val="ru-RU"/>
        </w:rPr>
        <w:t>– масса заготовки, кг;</w:t>
      </w:r>
    </w:p>
    <w:p w:rsidR="00F713B1" w:rsidRDefault="00F713B1">
      <w:pPr>
        <w:ind w:left="1134" w:hanging="283"/>
        <w:rPr>
          <w:bCs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отх</w:t>
      </w:r>
      <w:r>
        <w:rPr>
          <w:bCs/>
          <w:i/>
          <w:kern w:val="2"/>
          <w:lang w:val="ru-RU"/>
        </w:rPr>
        <w:t xml:space="preserve"> </w:t>
      </w:r>
      <w:r>
        <w:rPr>
          <w:bCs/>
          <w:kern w:val="2"/>
          <w:lang w:val="ru-RU"/>
        </w:rPr>
        <w:t>– масса отходов, кг;</w:t>
      </w:r>
    </w:p>
    <w:p w:rsidR="00F713B1" w:rsidRDefault="00F713B1">
      <w:pPr>
        <w:ind w:left="1134" w:hanging="283"/>
        <w:rPr>
          <w:bCs/>
          <w:kern w:val="2"/>
          <w:lang w:val="ru-RU"/>
        </w:rPr>
      </w:pPr>
      <w:r>
        <w:rPr>
          <w:bCs/>
          <w:i/>
          <w:kern w:val="2"/>
          <w:lang w:val="ru-RU"/>
        </w:rPr>
        <w:t xml:space="preserve">Цз </w:t>
      </w:r>
      <w:r>
        <w:rPr>
          <w:bCs/>
          <w:kern w:val="2"/>
          <w:lang w:val="ru-RU"/>
        </w:rPr>
        <w:t>– цена за 1 кг материалов, грн;</w:t>
      </w:r>
    </w:p>
    <w:p w:rsidR="00F713B1" w:rsidRDefault="00F713B1">
      <w:pPr>
        <w:ind w:left="1134" w:hanging="283"/>
        <w:rPr>
          <w:bCs/>
          <w:kern w:val="2"/>
          <w:lang w:val="ru-RU"/>
        </w:rPr>
      </w:pPr>
      <w:r>
        <w:rPr>
          <w:bCs/>
          <w:i/>
          <w:kern w:val="2"/>
          <w:lang w:val="ru-RU"/>
        </w:rPr>
        <w:t xml:space="preserve">Цотх </w:t>
      </w:r>
      <w:r>
        <w:rPr>
          <w:bCs/>
          <w:kern w:val="2"/>
          <w:lang w:val="ru-RU"/>
        </w:rPr>
        <w:t>– цена за 1 кг отходов, грн.</w:t>
      </w:r>
    </w:p>
    <w:p w:rsidR="00F713B1" w:rsidRDefault="00F713B1">
      <w:pPr>
        <w:jc w:val="center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отх.</w:t>
      </w:r>
      <w:r>
        <w:rPr>
          <w:bCs/>
          <w:kern w:val="2"/>
          <w:lang w:val="ru-RU"/>
        </w:rPr>
        <w:t xml:space="preserve">.= </w:t>
      </w: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з</w:t>
      </w:r>
      <w:r>
        <w:rPr>
          <w:bCs/>
          <w:kern w:val="2"/>
          <w:lang w:val="ru-RU"/>
        </w:rPr>
        <w:t xml:space="preserve"> – </w:t>
      </w: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д</w:t>
      </w:r>
    </w:p>
    <w:p w:rsidR="00F713B1" w:rsidRDefault="00F713B1">
      <w:pPr>
        <w:ind w:firstLine="708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з</w:t>
      </w:r>
      <w:r>
        <w:rPr>
          <w:bCs/>
          <w:i/>
          <w:kern w:val="2"/>
          <w:lang w:val="ru-RU"/>
        </w:rPr>
        <w:t xml:space="preserve"> = 0,108 кг;</w:t>
      </w:r>
    </w:p>
    <w:p w:rsidR="00F713B1" w:rsidRDefault="00F713B1">
      <w:pPr>
        <w:ind w:firstLine="708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д</w:t>
      </w:r>
      <w:r>
        <w:rPr>
          <w:bCs/>
          <w:i/>
          <w:kern w:val="2"/>
          <w:lang w:val="ru-RU"/>
        </w:rPr>
        <w:t xml:space="preserve"> = 0,098 кг;</w:t>
      </w:r>
    </w:p>
    <w:p w:rsidR="00F713B1" w:rsidRDefault="00F713B1">
      <w:pPr>
        <w:ind w:firstLine="708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m</w:t>
      </w:r>
      <w:r>
        <w:rPr>
          <w:bCs/>
          <w:i/>
          <w:kern w:val="2"/>
          <w:vertAlign w:val="subscript"/>
          <w:lang w:val="ru-RU"/>
        </w:rPr>
        <w:t>отх.</w:t>
      </w:r>
      <w:r>
        <w:rPr>
          <w:bCs/>
          <w:i/>
          <w:kern w:val="2"/>
          <w:lang w:val="ru-RU"/>
        </w:rPr>
        <w:t xml:space="preserve"> = 0,108-0,098=0,01 кг.</w:t>
      </w:r>
    </w:p>
    <w:p w:rsidR="00F713B1" w:rsidRDefault="00F713B1">
      <w:pPr>
        <w:ind w:firstLine="708"/>
        <w:rPr>
          <w:bCs/>
          <w:iCs/>
          <w:kern w:val="2"/>
          <w:lang w:val="ru-RU"/>
        </w:rPr>
      </w:pPr>
    </w:p>
    <w:p w:rsidR="00F713B1" w:rsidRDefault="00F713B1">
      <w:pPr>
        <w:ind w:firstLine="708"/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>Цена материала и отходов за 1 тонну:</w:t>
      </w:r>
    </w:p>
    <w:p w:rsidR="00F713B1" w:rsidRDefault="00F713B1">
      <w:pPr>
        <w:ind w:firstLine="708"/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>Цм = 2840 грн.</w:t>
      </w:r>
    </w:p>
    <w:p w:rsidR="00F713B1" w:rsidRDefault="00F713B1">
      <w:pPr>
        <w:ind w:firstLine="708"/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>Цотх. = 443 грн.</w:t>
      </w:r>
    </w:p>
    <w:p w:rsidR="00F713B1" w:rsidRDefault="00F713B1">
      <w:pPr>
        <w:jc w:val="center"/>
        <w:rPr>
          <w:bCs/>
          <w:iCs/>
          <w:kern w:val="2"/>
          <w:lang w:val="ru-RU"/>
        </w:rPr>
      </w:pPr>
    </w:p>
    <w:p w:rsidR="00F713B1" w:rsidRDefault="00F713B1">
      <w:pPr>
        <w:jc w:val="center"/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>Змо = (0,108*2,84-0,01*0,443)*750000=226717,5 грн.</w:t>
      </w:r>
    </w:p>
    <w:p w:rsidR="00F713B1" w:rsidRDefault="00F713B1">
      <w:pPr>
        <w:rPr>
          <w:bCs/>
          <w:iCs/>
          <w:kern w:val="2"/>
          <w:lang w:val="ru-RU"/>
        </w:rPr>
      </w:pPr>
    </w:p>
    <w:p w:rsidR="00F713B1" w:rsidRDefault="00F713B1">
      <w:pPr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ab/>
        <w:t>Затраты на материалы должны учитывать транспортно-заготовленные расходы, которые составляют 4-8% от стоимости материала. Принимаем 5%.</w:t>
      </w:r>
    </w:p>
    <w:p w:rsidR="00F713B1" w:rsidRDefault="00F713B1">
      <w:pPr>
        <w:rPr>
          <w:bCs/>
          <w:iCs/>
          <w:kern w:val="2"/>
          <w:lang w:val="ru-RU"/>
        </w:rPr>
      </w:pPr>
    </w:p>
    <w:p w:rsidR="00F713B1" w:rsidRDefault="00F713B1">
      <w:pPr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ab/>
        <w:t>Цм = Змо(1+0,05);</w:t>
      </w:r>
    </w:p>
    <w:p w:rsidR="00F713B1" w:rsidRDefault="00F713B1">
      <w:pPr>
        <w:rPr>
          <w:bCs/>
          <w:iCs/>
          <w:kern w:val="2"/>
          <w:lang w:val="ru-RU"/>
        </w:rPr>
      </w:pPr>
      <w:r>
        <w:rPr>
          <w:bCs/>
          <w:iCs/>
          <w:kern w:val="2"/>
          <w:lang w:val="ru-RU"/>
        </w:rPr>
        <w:tab/>
        <w:t>Цм = 226717,5(1+0,05) = 238053,31 грн.</w:t>
      </w:r>
    </w:p>
    <w:p w:rsidR="00F713B1" w:rsidRDefault="00F713B1">
      <w:pPr>
        <w:rPr>
          <w:bCs/>
          <w:iCs/>
          <w:kern w:val="2"/>
          <w:lang w:val="ru-RU"/>
        </w:rPr>
      </w:pPr>
    </w:p>
    <w:p w:rsidR="00F713B1" w:rsidRDefault="00F713B1">
      <w:pPr>
        <w:rPr>
          <w:bCs/>
          <w:iCs/>
          <w:kern w:val="2"/>
          <w:lang w:val="ru-RU"/>
        </w:rPr>
      </w:pPr>
    </w:p>
    <w:p w:rsidR="00F713B1" w:rsidRDefault="00F713B1">
      <w:pPr>
        <w:rPr>
          <w:b/>
          <w:kern w:val="2"/>
          <w:lang w:val="ru-RU"/>
        </w:rPr>
      </w:pPr>
      <w:r>
        <w:rPr>
          <w:bCs/>
          <w:kern w:val="2"/>
          <w:lang w:val="ru-RU"/>
        </w:rPr>
        <w:tab/>
      </w:r>
      <w:r>
        <w:rPr>
          <w:b/>
          <w:kern w:val="2"/>
          <w:lang w:val="ru-RU"/>
        </w:rPr>
        <w:t>2.2. Планирование фонда оплаты для основных рабочих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  <w:r>
        <w:rPr>
          <w:kern w:val="2"/>
          <w:lang w:val="ru-RU"/>
        </w:rPr>
        <w:tab/>
        <w:t>Фонд оплаты для основных рабочих планируется по сдельно-премиальной системе оплаты труда (табл. 7).</w:t>
      </w: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rPr>
          <w:kern w:val="2"/>
          <w:lang w:val="ru-RU"/>
        </w:rPr>
        <w:sectPr w:rsidR="00F713B1">
          <w:pgSz w:w="11907" w:h="16840" w:code="9"/>
          <w:pgMar w:top="907" w:right="851" w:bottom="1758" w:left="1701" w:header="720" w:footer="720" w:gutter="0"/>
          <w:cols w:space="720"/>
        </w:sectPr>
      </w:pPr>
    </w:p>
    <w:p w:rsidR="00F713B1" w:rsidRDefault="00F713B1">
      <w:pPr>
        <w:spacing w:line="360" w:lineRule="auto"/>
        <w:rPr>
          <w:kern w:val="2"/>
          <w:lang w:val="ru-RU"/>
        </w:rPr>
      </w:pPr>
      <w:r>
        <w:rPr>
          <w:kern w:val="2"/>
          <w:lang w:val="ru-RU"/>
        </w:rPr>
        <w:lastRenderedPageBreak/>
        <w:tab/>
        <w:t>Таблица 7. – Планирование ФОТ основным рабочим.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9"/>
        <w:gridCol w:w="567"/>
        <w:gridCol w:w="567"/>
        <w:gridCol w:w="1275"/>
        <w:gridCol w:w="1276"/>
        <w:gridCol w:w="997"/>
        <w:gridCol w:w="998"/>
        <w:gridCol w:w="998"/>
        <w:gridCol w:w="1425"/>
        <w:gridCol w:w="1483"/>
        <w:gridCol w:w="1436"/>
      </w:tblGrid>
      <w:tr w:rsidR="00F713B1">
        <w:trPr>
          <w:cantSplit/>
          <w:trHeight w:val="288"/>
          <w:jc w:val="center"/>
        </w:trPr>
        <w:tc>
          <w:tcPr>
            <w:tcW w:w="670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№ п/п</w:t>
            </w:r>
          </w:p>
        </w:tc>
        <w:tc>
          <w:tcPr>
            <w:tcW w:w="2699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Наименование 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профессии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Кол-во человек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Установленный разряд</w:t>
            </w:r>
          </w:p>
        </w:tc>
        <w:tc>
          <w:tcPr>
            <w:tcW w:w="1275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Трудоемкость выполн. работы</w:t>
            </w:r>
          </w:p>
        </w:tc>
        <w:tc>
          <w:tcPr>
            <w:tcW w:w="1276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Часов. тарифн. ставка</w:t>
            </w:r>
          </w:p>
        </w:tc>
        <w:tc>
          <w:tcPr>
            <w:tcW w:w="2993" w:type="dxa"/>
            <w:gridSpan w:val="3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Доплата</w:t>
            </w:r>
          </w:p>
        </w:tc>
        <w:tc>
          <w:tcPr>
            <w:tcW w:w="1425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Средняя з/п</w:t>
            </w:r>
          </w:p>
        </w:tc>
        <w:tc>
          <w:tcPr>
            <w:tcW w:w="1483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Часовая тарифная ставка с доплатами</w:t>
            </w:r>
          </w:p>
        </w:tc>
        <w:tc>
          <w:tcPr>
            <w:tcW w:w="1436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Доплата за снижение трудоемкости</w:t>
            </w:r>
          </w:p>
        </w:tc>
      </w:tr>
      <w:tr w:rsidR="00F713B1">
        <w:trPr>
          <w:cantSplit/>
          <w:trHeight w:val="2005"/>
          <w:jc w:val="center"/>
        </w:trPr>
        <w:tc>
          <w:tcPr>
            <w:tcW w:w="670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699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kern w:val="2"/>
                <w:lang w:val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713B1" w:rsidRDefault="00F713B1">
            <w:pPr>
              <w:ind w:left="113" w:right="113"/>
              <w:jc w:val="center"/>
              <w:rPr>
                <w:kern w:val="2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99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усло-вия труда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мастерство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работу на поточной линии</w:t>
            </w:r>
          </w:p>
        </w:tc>
        <w:tc>
          <w:tcPr>
            <w:tcW w:w="1425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483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436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</w:tr>
      <w:tr w:rsidR="00F713B1">
        <w:trPr>
          <w:cantSplit/>
          <w:jc w:val="center"/>
        </w:trPr>
        <w:tc>
          <w:tcPr>
            <w:tcW w:w="67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2699" w:type="dxa"/>
            <w:vAlign w:val="center"/>
          </w:tcPr>
          <w:p w:rsidR="00F713B1" w:rsidRDefault="00F713B1">
            <w:pPr>
              <w:jc w:val="left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Протяжник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  <w:tc>
          <w:tcPr>
            <w:tcW w:w="12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14862,5</w:t>
            </w:r>
          </w:p>
        </w:tc>
        <w:tc>
          <w:tcPr>
            <w:tcW w:w="127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1,01</w:t>
            </w:r>
          </w:p>
        </w:tc>
        <w:tc>
          <w:tcPr>
            <w:tcW w:w="99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0,12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0,1</w:t>
            </w:r>
          </w:p>
        </w:tc>
        <w:tc>
          <w:tcPr>
            <w:tcW w:w="142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18280,88</w:t>
            </w:r>
          </w:p>
        </w:tc>
        <w:tc>
          <w:tcPr>
            <w:tcW w:w="148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1,23</w:t>
            </w:r>
          </w:p>
        </w:tc>
        <w:tc>
          <w:tcPr>
            <w:tcW w:w="143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1828,09</w:t>
            </w:r>
          </w:p>
        </w:tc>
      </w:tr>
      <w:tr w:rsidR="00F713B1">
        <w:trPr>
          <w:cantSplit/>
          <w:jc w:val="center"/>
        </w:trPr>
        <w:tc>
          <w:tcPr>
            <w:tcW w:w="67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2699" w:type="dxa"/>
            <w:vAlign w:val="center"/>
          </w:tcPr>
          <w:p w:rsidR="00F713B1" w:rsidRDefault="00F713B1">
            <w:pPr>
              <w:jc w:val="left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Сверловщик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3462,5</w:t>
            </w:r>
          </w:p>
        </w:tc>
        <w:tc>
          <w:tcPr>
            <w:tcW w:w="127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0,83</w:t>
            </w:r>
          </w:p>
        </w:tc>
        <w:tc>
          <w:tcPr>
            <w:tcW w:w="99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0,08</w:t>
            </w:r>
          </w:p>
        </w:tc>
        <w:tc>
          <w:tcPr>
            <w:tcW w:w="142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3150,88</w:t>
            </w:r>
          </w:p>
        </w:tc>
        <w:tc>
          <w:tcPr>
            <w:tcW w:w="148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0,91</w:t>
            </w:r>
          </w:p>
        </w:tc>
        <w:tc>
          <w:tcPr>
            <w:tcW w:w="143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315,09</w:t>
            </w:r>
          </w:p>
        </w:tc>
      </w:tr>
      <w:tr w:rsidR="00F713B1">
        <w:trPr>
          <w:cantSplit/>
          <w:jc w:val="center"/>
        </w:trPr>
        <w:tc>
          <w:tcPr>
            <w:tcW w:w="67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  <w:tc>
          <w:tcPr>
            <w:tcW w:w="2699" w:type="dxa"/>
            <w:vAlign w:val="center"/>
          </w:tcPr>
          <w:p w:rsidR="00F713B1" w:rsidRDefault="00F713B1">
            <w:pPr>
              <w:jc w:val="left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Шлифовщик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2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2187,5</w:t>
            </w:r>
          </w:p>
        </w:tc>
        <w:tc>
          <w:tcPr>
            <w:tcW w:w="127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0,83</w:t>
            </w:r>
          </w:p>
        </w:tc>
        <w:tc>
          <w:tcPr>
            <w:tcW w:w="99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99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0,08</w:t>
            </w:r>
          </w:p>
        </w:tc>
        <w:tc>
          <w:tcPr>
            <w:tcW w:w="142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1990,63</w:t>
            </w:r>
          </w:p>
        </w:tc>
        <w:tc>
          <w:tcPr>
            <w:tcW w:w="148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0,91</w:t>
            </w:r>
          </w:p>
        </w:tc>
        <w:tc>
          <w:tcPr>
            <w:tcW w:w="143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199,06</w:t>
            </w:r>
          </w:p>
        </w:tc>
      </w:tr>
    </w:tbl>
    <w:p w:rsidR="00F713B1" w:rsidRDefault="00F713B1">
      <w:pPr>
        <w:rPr>
          <w:kern w:val="2"/>
          <w:lang w:val="ru-RU"/>
        </w:rPr>
      </w:pPr>
    </w:p>
    <w:p w:rsidR="00F713B1" w:rsidRDefault="00F713B1">
      <w:pPr>
        <w:spacing w:line="360" w:lineRule="auto"/>
        <w:jc w:val="left"/>
        <w:rPr>
          <w:kern w:val="2"/>
          <w:lang w:val="ru-RU"/>
        </w:rPr>
      </w:pPr>
      <w:r>
        <w:rPr>
          <w:kern w:val="2"/>
          <w:lang w:val="ru-RU"/>
        </w:rPr>
        <w:tab/>
        <w:t>Продолжение таблицы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13"/>
        <w:gridCol w:w="532"/>
        <w:gridCol w:w="1330"/>
        <w:gridCol w:w="2054"/>
        <w:gridCol w:w="792"/>
        <w:gridCol w:w="1265"/>
        <w:gridCol w:w="1799"/>
        <w:gridCol w:w="1799"/>
        <w:gridCol w:w="1799"/>
      </w:tblGrid>
      <w:tr w:rsidR="00F713B1">
        <w:trPr>
          <w:cantSplit/>
          <w:trHeight w:val="323"/>
        </w:trPr>
        <w:tc>
          <w:tcPr>
            <w:tcW w:w="675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№ п/п</w:t>
            </w:r>
          </w:p>
        </w:tc>
        <w:tc>
          <w:tcPr>
            <w:tcW w:w="1813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по тарифу</w:t>
            </w:r>
          </w:p>
        </w:tc>
        <w:tc>
          <w:tcPr>
            <w:tcW w:w="1862" w:type="dxa"/>
            <w:gridSpan w:val="2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Премия</w:t>
            </w:r>
          </w:p>
        </w:tc>
        <w:tc>
          <w:tcPr>
            <w:tcW w:w="2054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осн. оплаты труда</w:t>
            </w:r>
          </w:p>
        </w:tc>
        <w:tc>
          <w:tcPr>
            <w:tcW w:w="2057" w:type="dxa"/>
            <w:gridSpan w:val="2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Доп. фонд оплаты труда</w:t>
            </w:r>
          </w:p>
        </w:tc>
        <w:tc>
          <w:tcPr>
            <w:tcW w:w="1799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по труду</w:t>
            </w:r>
          </w:p>
        </w:tc>
        <w:tc>
          <w:tcPr>
            <w:tcW w:w="1799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выплаты</w:t>
            </w:r>
          </w:p>
        </w:tc>
        <w:tc>
          <w:tcPr>
            <w:tcW w:w="1799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</w:t>
            </w:r>
          </w:p>
        </w:tc>
      </w:tr>
      <w:tr w:rsidR="00F713B1">
        <w:trPr>
          <w:cantSplit/>
          <w:trHeight w:val="322"/>
        </w:trPr>
        <w:tc>
          <w:tcPr>
            <w:tcW w:w="675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813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53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%</w:t>
            </w:r>
          </w:p>
        </w:tc>
        <w:tc>
          <w:tcPr>
            <w:tcW w:w="133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2054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7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%</w:t>
            </w:r>
          </w:p>
        </w:tc>
        <w:tc>
          <w:tcPr>
            <w:tcW w:w="126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1799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799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799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</w:tr>
      <w:tr w:rsidR="00F713B1">
        <w:trPr>
          <w:cantSplit/>
        </w:trPr>
        <w:tc>
          <w:tcPr>
            <w:tcW w:w="6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181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20108,97</w:t>
            </w:r>
          </w:p>
        </w:tc>
        <w:tc>
          <w:tcPr>
            <w:tcW w:w="53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85</w:t>
            </w:r>
          </w:p>
        </w:tc>
        <w:tc>
          <w:tcPr>
            <w:tcW w:w="133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17092,63</w:t>
            </w:r>
          </w:p>
        </w:tc>
        <w:tc>
          <w:tcPr>
            <w:tcW w:w="20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37201,6</w:t>
            </w:r>
          </w:p>
        </w:tc>
        <w:tc>
          <w:tcPr>
            <w:tcW w:w="7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10</w:t>
            </w:r>
          </w:p>
        </w:tc>
        <w:tc>
          <w:tcPr>
            <w:tcW w:w="126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3720,16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40921,76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4910,61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45832,37</w:t>
            </w:r>
          </w:p>
        </w:tc>
      </w:tr>
      <w:tr w:rsidR="00F713B1">
        <w:trPr>
          <w:cantSplit/>
        </w:trPr>
        <w:tc>
          <w:tcPr>
            <w:tcW w:w="6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81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3465,97</w:t>
            </w:r>
          </w:p>
        </w:tc>
        <w:tc>
          <w:tcPr>
            <w:tcW w:w="53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85</w:t>
            </w:r>
          </w:p>
        </w:tc>
        <w:tc>
          <w:tcPr>
            <w:tcW w:w="133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2946,08</w:t>
            </w:r>
          </w:p>
        </w:tc>
        <w:tc>
          <w:tcPr>
            <w:tcW w:w="20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6412,05</w:t>
            </w:r>
          </w:p>
        </w:tc>
        <w:tc>
          <w:tcPr>
            <w:tcW w:w="7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10</w:t>
            </w:r>
          </w:p>
        </w:tc>
        <w:tc>
          <w:tcPr>
            <w:tcW w:w="126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641,21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7053,26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846,39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7899,65</w:t>
            </w:r>
          </w:p>
        </w:tc>
      </w:tr>
      <w:tr w:rsidR="00F713B1">
        <w:trPr>
          <w:cantSplit/>
        </w:trPr>
        <w:tc>
          <w:tcPr>
            <w:tcW w:w="67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  <w:tc>
          <w:tcPr>
            <w:tcW w:w="181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2189,69</w:t>
            </w:r>
          </w:p>
        </w:tc>
        <w:tc>
          <w:tcPr>
            <w:tcW w:w="53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85</w:t>
            </w:r>
          </w:p>
        </w:tc>
        <w:tc>
          <w:tcPr>
            <w:tcW w:w="133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1861,24</w:t>
            </w:r>
          </w:p>
        </w:tc>
        <w:tc>
          <w:tcPr>
            <w:tcW w:w="20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4050,93</w:t>
            </w:r>
          </w:p>
        </w:tc>
        <w:tc>
          <w:tcPr>
            <w:tcW w:w="7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10</w:t>
            </w:r>
          </w:p>
        </w:tc>
        <w:tc>
          <w:tcPr>
            <w:tcW w:w="126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405,09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4456,02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534,72</w:t>
            </w:r>
          </w:p>
        </w:tc>
        <w:tc>
          <w:tcPr>
            <w:tcW w:w="179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4990,74</w:t>
            </w:r>
          </w:p>
        </w:tc>
      </w:tr>
    </w:tbl>
    <w:p w:rsidR="00F713B1" w:rsidRDefault="00F713B1">
      <w:pPr>
        <w:jc w:val="center"/>
        <w:rPr>
          <w:kern w:val="2"/>
          <w:lang w:val="ru-RU"/>
        </w:rPr>
      </w:pPr>
    </w:p>
    <w:p w:rsidR="00F713B1" w:rsidRDefault="00F713B1">
      <w:pPr>
        <w:spacing w:line="360" w:lineRule="auto"/>
        <w:jc w:val="left"/>
        <w:rPr>
          <w:kern w:val="2"/>
          <w:lang w:val="ru-RU"/>
        </w:rPr>
      </w:pPr>
      <w:r>
        <w:rPr>
          <w:kern w:val="2"/>
          <w:lang w:val="ru-RU"/>
        </w:rPr>
        <w:br w:type="page"/>
      </w:r>
      <w:r>
        <w:rPr>
          <w:kern w:val="2"/>
          <w:lang w:val="ru-RU"/>
        </w:rPr>
        <w:lastRenderedPageBreak/>
        <w:tab/>
        <w:t>Таблица 8. – Планирование вспомогательных рабочих по повременно-премиальной системе оплаты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859"/>
        <w:gridCol w:w="1167"/>
        <w:gridCol w:w="1162"/>
        <w:gridCol w:w="1163"/>
        <w:gridCol w:w="1192"/>
        <w:gridCol w:w="1148"/>
        <w:gridCol w:w="1095"/>
        <w:gridCol w:w="1134"/>
        <w:gridCol w:w="1354"/>
        <w:gridCol w:w="1447"/>
      </w:tblGrid>
      <w:tr w:rsidR="00F713B1">
        <w:trPr>
          <w:cantSplit/>
          <w:trHeight w:val="645"/>
        </w:trPr>
        <w:tc>
          <w:tcPr>
            <w:tcW w:w="670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№ п/п</w:t>
            </w:r>
          </w:p>
        </w:tc>
        <w:tc>
          <w:tcPr>
            <w:tcW w:w="2859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Наименование профессии</w:t>
            </w:r>
          </w:p>
        </w:tc>
        <w:tc>
          <w:tcPr>
            <w:tcW w:w="1167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Кол-во человек</w:t>
            </w:r>
          </w:p>
        </w:tc>
        <w:tc>
          <w:tcPr>
            <w:tcW w:w="2325" w:type="dxa"/>
            <w:gridSpan w:val="2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Действ. фонд раб. врем.</w:t>
            </w:r>
          </w:p>
        </w:tc>
        <w:tc>
          <w:tcPr>
            <w:tcW w:w="1192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Установленный разряд</w:t>
            </w:r>
          </w:p>
        </w:tc>
        <w:tc>
          <w:tcPr>
            <w:tcW w:w="1148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Часовая тарифная ставка</w:t>
            </w:r>
          </w:p>
        </w:tc>
        <w:tc>
          <w:tcPr>
            <w:tcW w:w="3583" w:type="dxa"/>
            <w:gridSpan w:val="3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Доплаты к часовой тарифной ставке</w:t>
            </w:r>
          </w:p>
        </w:tc>
        <w:tc>
          <w:tcPr>
            <w:tcW w:w="1447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Часовая тарифная ставка с зарплатой</w:t>
            </w:r>
          </w:p>
        </w:tc>
      </w:tr>
      <w:tr w:rsidR="00F713B1">
        <w:trPr>
          <w:cantSplit/>
          <w:trHeight w:val="645"/>
        </w:trPr>
        <w:tc>
          <w:tcPr>
            <w:tcW w:w="670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859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167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16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 одного</w:t>
            </w:r>
          </w:p>
        </w:tc>
        <w:tc>
          <w:tcPr>
            <w:tcW w:w="116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 всех</w:t>
            </w:r>
          </w:p>
        </w:tc>
        <w:tc>
          <w:tcPr>
            <w:tcW w:w="1192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148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09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усл. труда</w:t>
            </w:r>
          </w:p>
        </w:tc>
        <w:tc>
          <w:tcPr>
            <w:tcW w:w="113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мастерство</w:t>
            </w:r>
          </w:p>
        </w:tc>
        <w:tc>
          <w:tcPr>
            <w:tcW w:w="13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 нормир. з/п.</w:t>
            </w:r>
          </w:p>
        </w:tc>
        <w:tc>
          <w:tcPr>
            <w:tcW w:w="1447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</w:tr>
      <w:tr w:rsidR="00F713B1">
        <w:trPr>
          <w:cantSplit/>
        </w:trPr>
        <w:tc>
          <w:tcPr>
            <w:tcW w:w="67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2859" w:type="dxa"/>
            <w:vAlign w:val="center"/>
          </w:tcPr>
          <w:p w:rsidR="00F713B1" w:rsidRDefault="00F713B1">
            <w:pPr>
              <w:jc w:val="left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Наладчик</w:t>
            </w:r>
          </w:p>
        </w:tc>
        <w:tc>
          <w:tcPr>
            <w:tcW w:w="11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116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1575,04</w:t>
            </w:r>
          </w:p>
        </w:tc>
        <w:tc>
          <w:tcPr>
            <w:tcW w:w="116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1575,04</w:t>
            </w:r>
          </w:p>
        </w:tc>
        <w:tc>
          <w:tcPr>
            <w:tcW w:w="11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</w:t>
            </w:r>
          </w:p>
        </w:tc>
        <w:tc>
          <w:tcPr>
            <w:tcW w:w="114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1,28</w:t>
            </w:r>
          </w:p>
        </w:tc>
        <w:tc>
          <w:tcPr>
            <w:tcW w:w="109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113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0,256</w:t>
            </w:r>
          </w:p>
        </w:tc>
        <w:tc>
          <w:tcPr>
            <w:tcW w:w="13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0,128</w:t>
            </w:r>
          </w:p>
        </w:tc>
        <w:tc>
          <w:tcPr>
            <w:tcW w:w="144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1,66</w:t>
            </w:r>
          </w:p>
        </w:tc>
      </w:tr>
      <w:tr w:rsidR="00F713B1">
        <w:trPr>
          <w:cantSplit/>
        </w:trPr>
        <w:tc>
          <w:tcPr>
            <w:tcW w:w="67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2859" w:type="dxa"/>
            <w:vAlign w:val="center"/>
          </w:tcPr>
          <w:p w:rsidR="00F713B1" w:rsidRDefault="00F713B1">
            <w:pPr>
              <w:jc w:val="left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Контролеры</w:t>
            </w:r>
          </w:p>
        </w:tc>
        <w:tc>
          <w:tcPr>
            <w:tcW w:w="116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</w:t>
            </w:r>
          </w:p>
        </w:tc>
        <w:tc>
          <w:tcPr>
            <w:tcW w:w="116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1575,04</w:t>
            </w:r>
          </w:p>
        </w:tc>
        <w:tc>
          <w:tcPr>
            <w:tcW w:w="116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6300,16</w:t>
            </w:r>
          </w:p>
        </w:tc>
        <w:tc>
          <w:tcPr>
            <w:tcW w:w="1192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  <w:tc>
          <w:tcPr>
            <w:tcW w:w="114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0,91</w:t>
            </w:r>
          </w:p>
        </w:tc>
        <w:tc>
          <w:tcPr>
            <w:tcW w:w="1095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—</w:t>
            </w:r>
          </w:p>
        </w:tc>
        <w:tc>
          <w:tcPr>
            <w:tcW w:w="113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0,109</w:t>
            </w:r>
          </w:p>
        </w:tc>
        <w:tc>
          <w:tcPr>
            <w:tcW w:w="135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0,091</w:t>
            </w:r>
          </w:p>
        </w:tc>
        <w:tc>
          <w:tcPr>
            <w:tcW w:w="1447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1,11</w:t>
            </w:r>
          </w:p>
        </w:tc>
      </w:tr>
    </w:tbl>
    <w:p w:rsidR="00F713B1" w:rsidRDefault="00F713B1">
      <w:pPr>
        <w:jc w:val="center"/>
        <w:rPr>
          <w:kern w:val="2"/>
          <w:lang w:val="ru-RU"/>
        </w:rPr>
      </w:pPr>
    </w:p>
    <w:p w:rsidR="00F713B1" w:rsidRDefault="00F713B1">
      <w:pPr>
        <w:spacing w:line="360" w:lineRule="auto"/>
        <w:rPr>
          <w:kern w:val="2"/>
          <w:lang w:val="ru-RU"/>
        </w:rPr>
      </w:pPr>
      <w:r>
        <w:rPr>
          <w:kern w:val="2"/>
          <w:lang w:val="ru-RU"/>
        </w:rPr>
        <w:tab/>
        <w:t>Продолжение таблицы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1860"/>
        <w:gridCol w:w="496"/>
        <w:gridCol w:w="1270"/>
        <w:gridCol w:w="1847"/>
        <w:gridCol w:w="1311"/>
        <w:gridCol w:w="1312"/>
        <w:gridCol w:w="1559"/>
        <w:gridCol w:w="1624"/>
        <w:gridCol w:w="2437"/>
      </w:tblGrid>
      <w:tr w:rsidR="00F713B1">
        <w:trPr>
          <w:cantSplit/>
          <w:trHeight w:val="330"/>
        </w:trPr>
        <w:tc>
          <w:tcPr>
            <w:tcW w:w="670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№ п/п</w:t>
            </w:r>
          </w:p>
        </w:tc>
        <w:tc>
          <w:tcPr>
            <w:tcW w:w="1860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Планов. фонд по тарифу</w:t>
            </w:r>
          </w:p>
        </w:tc>
        <w:tc>
          <w:tcPr>
            <w:tcW w:w="1766" w:type="dxa"/>
            <w:gridSpan w:val="2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Премии</w:t>
            </w:r>
          </w:p>
        </w:tc>
        <w:tc>
          <w:tcPr>
            <w:tcW w:w="1847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Осн. фонд оплаты труда</w:t>
            </w:r>
          </w:p>
        </w:tc>
        <w:tc>
          <w:tcPr>
            <w:tcW w:w="2623" w:type="dxa"/>
            <w:gridSpan w:val="2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Дополнительная з/п</w:t>
            </w:r>
          </w:p>
        </w:tc>
        <w:tc>
          <w:tcPr>
            <w:tcW w:w="1559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труда</w:t>
            </w:r>
          </w:p>
        </w:tc>
        <w:tc>
          <w:tcPr>
            <w:tcW w:w="1624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выплаты</w:t>
            </w:r>
          </w:p>
        </w:tc>
        <w:tc>
          <w:tcPr>
            <w:tcW w:w="2437" w:type="dxa"/>
            <w:vMerge w:val="restar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</w:t>
            </w:r>
          </w:p>
        </w:tc>
      </w:tr>
      <w:tr w:rsidR="00F713B1">
        <w:trPr>
          <w:cantSplit/>
          <w:trHeight w:val="301"/>
        </w:trPr>
        <w:tc>
          <w:tcPr>
            <w:tcW w:w="670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860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496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%</w:t>
            </w:r>
          </w:p>
        </w:tc>
        <w:tc>
          <w:tcPr>
            <w:tcW w:w="127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1847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31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%</w:t>
            </w:r>
          </w:p>
        </w:tc>
        <w:tc>
          <w:tcPr>
            <w:tcW w:w="1312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1559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624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437" w:type="dxa"/>
            <w:vMerge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</w:tr>
      <w:tr w:rsidR="00F713B1">
        <w:trPr>
          <w:cantSplit/>
        </w:trPr>
        <w:tc>
          <w:tcPr>
            <w:tcW w:w="67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186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2614,57</w:t>
            </w:r>
          </w:p>
        </w:tc>
        <w:tc>
          <w:tcPr>
            <w:tcW w:w="496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75</w:t>
            </w:r>
          </w:p>
        </w:tc>
        <w:tc>
          <w:tcPr>
            <w:tcW w:w="127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1960,93</w:t>
            </w:r>
          </w:p>
        </w:tc>
        <w:tc>
          <w:tcPr>
            <w:tcW w:w="1847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4575,5</w:t>
            </w:r>
          </w:p>
        </w:tc>
        <w:tc>
          <w:tcPr>
            <w:tcW w:w="131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</w:t>
            </w:r>
          </w:p>
        </w:tc>
        <w:tc>
          <w:tcPr>
            <w:tcW w:w="1312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686,33</w:t>
            </w:r>
          </w:p>
        </w:tc>
        <w:tc>
          <w:tcPr>
            <w:tcW w:w="1559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5261,83</w:t>
            </w:r>
          </w:p>
        </w:tc>
        <w:tc>
          <w:tcPr>
            <w:tcW w:w="1624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631,42</w:t>
            </w:r>
          </w:p>
        </w:tc>
        <w:tc>
          <w:tcPr>
            <w:tcW w:w="2437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5893,25</w:t>
            </w:r>
          </w:p>
        </w:tc>
      </w:tr>
      <w:tr w:rsidR="00F713B1">
        <w:trPr>
          <w:cantSplit/>
        </w:trPr>
        <w:tc>
          <w:tcPr>
            <w:tcW w:w="67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86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6993,18</w:t>
            </w:r>
          </w:p>
        </w:tc>
        <w:tc>
          <w:tcPr>
            <w:tcW w:w="496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75</w:t>
            </w:r>
          </w:p>
        </w:tc>
        <w:tc>
          <w:tcPr>
            <w:tcW w:w="1270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5244,89</w:t>
            </w:r>
          </w:p>
        </w:tc>
        <w:tc>
          <w:tcPr>
            <w:tcW w:w="1847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12238,07</w:t>
            </w:r>
          </w:p>
        </w:tc>
        <w:tc>
          <w:tcPr>
            <w:tcW w:w="131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</w:t>
            </w:r>
          </w:p>
        </w:tc>
        <w:tc>
          <w:tcPr>
            <w:tcW w:w="1312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1835,71</w:t>
            </w:r>
          </w:p>
        </w:tc>
        <w:tc>
          <w:tcPr>
            <w:tcW w:w="1559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14079,78</w:t>
            </w:r>
          </w:p>
        </w:tc>
        <w:tc>
          <w:tcPr>
            <w:tcW w:w="1624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1688,85</w:t>
            </w:r>
          </w:p>
        </w:tc>
        <w:tc>
          <w:tcPr>
            <w:tcW w:w="2437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15762,63</w:t>
            </w:r>
          </w:p>
        </w:tc>
      </w:tr>
    </w:tbl>
    <w:p w:rsidR="00F713B1" w:rsidRDefault="00F713B1">
      <w:pPr>
        <w:jc w:val="center"/>
        <w:rPr>
          <w:kern w:val="2"/>
          <w:lang w:val="ru-RU"/>
        </w:rPr>
      </w:pPr>
    </w:p>
    <w:p w:rsidR="00F713B1" w:rsidRDefault="00F713B1">
      <w:pPr>
        <w:spacing w:line="360" w:lineRule="auto"/>
        <w:jc w:val="left"/>
        <w:rPr>
          <w:kern w:val="2"/>
          <w:lang w:val="ru-RU"/>
        </w:rPr>
      </w:pPr>
      <w:r>
        <w:rPr>
          <w:kern w:val="2"/>
          <w:lang w:val="ru-RU"/>
        </w:rPr>
        <w:tab/>
        <w:t>Таблица 9. – Планирование ФОТ руководителей и специалистов.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910"/>
        <w:gridCol w:w="1120"/>
        <w:gridCol w:w="980"/>
        <w:gridCol w:w="1566"/>
        <w:gridCol w:w="1200"/>
        <w:gridCol w:w="529"/>
        <w:gridCol w:w="1008"/>
        <w:gridCol w:w="1128"/>
        <w:gridCol w:w="1161"/>
        <w:gridCol w:w="1074"/>
        <w:gridCol w:w="1953"/>
      </w:tblGrid>
      <w:tr w:rsidR="00F713B1">
        <w:trPr>
          <w:cantSplit/>
          <w:trHeight w:val="301"/>
        </w:trPr>
        <w:tc>
          <w:tcPr>
            <w:tcW w:w="1796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Наименование должности</w:t>
            </w:r>
          </w:p>
        </w:tc>
        <w:tc>
          <w:tcPr>
            <w:tcW w:w="910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Кол-во человек</w:t>
            </w:r>
          </w:p>
        </w:tc>
        <w:tc>
          <w:tcPr>
            <w:tcW w:w="2100" w:type="dxa"/>
            <w:gridSpan w:val="2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Кол-во месяцев</w:t>
            </w:r>
          </w:p>
        </w:tc>
        <w:tc>
          <w:tcPr>
            <w:tcW w:w="1566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Установленный оклад</w:t>
            </w:r>
          </w:p>
        </w:tc>
        <w:tc>
          <w:tcPr>
            <w:tcW w:w="1200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по окладам</w:t>
            </w:r>
          </w:p>
        </w:tc>
        <w:tc>
          <w:tcPr>
            <w:tcW w:w="1537" w:type="dxa"/>
            <w:gridSpan w:val="2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Премия</w:t>
            </w:r>
          </w:p>
        </w:tc>
        <w:tc>
          <w:tcPr>
            <w:tcW w:w="1128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Начисления на премию</w:t>
            </w:r>
          </w:p>
        </w:tc>
        <w:tc>
          <w:tcPr>
            <w:tcW w:w="1161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Осн. фонд оплаты труда</w:t>
            </w:r>
          </w:p>
        </w:tc>
        <w:tc>
          <w:tcPr>
            <w:tcW w:w="1074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выплаты</w:t>
            </w:r>
          </w:p>
        </w:tc>
        <w:tc>
          <w:tcPr>
            <w:tcW w:w="1953" w:type="dxa"/>
            <w:vMerge w:val="restart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</w:t>
            </w:r>
          </w:p>
        </w:tc>
      </w:tr>
      <w:tr w:rsidR="00F713B1">
        <w:trPr>
          <w:cantSplit/>
          <w:trHeight w:val="650"/>
        </w:trPr>
        <w:tc>
          <w:tcPr>
            <w:tcW w:w="1796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910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 одного</w:t>
            </w:r>
          </w:p>
        </w:tc>
        <w:tc>
          <w:tcPr>
            <w:tcW w:w="98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 всех</w:t>
            </w:r>
          </w:p>
        </w:tc>
        <w:tc>
          <w:tcPr>
            <w:tcW w:w="1566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200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52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%</w:t>
            </w:r>
          </w:p>
        </w:tc>
        <w:tc>
          <w:tcPr>
            <w:tcW w:w="100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1128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161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074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1953" w:type="dxa"/>
            <w:vMerge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</w:tr>
      <w:tr w:rsidR="00F713B1">
        <w:trPr>
          <w:cantSplit/>
        </w:trPr>
        <w:tc>
          <w:tcPr>
            <w:tcW w:w="179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Мастер</w:t>
            </w:r>
          </w:p>
        </w:tc>
        <w:tc>
          <w:tcPr>
            <w:tcW w:w="91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</w:t>
            </w:r>
          </w:p>
        </w:tc>
        <w:tc>
          <w:tcPr>
            <w:tcW w:w="98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</w:t>
            </w:r>
          </w:p>
        </w:tc>
        <w:tc>
          <w:tcPr>
            <w:tcW w:w="1566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146</w:t>
            </w:r>
          </w:p>
        </w:tc>
        <w:tc>
          <w:tcPr>
            <w:tcW w:w="1200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1752</w:t>
            </w:r>
          </w:p>
        </w:tc>
        <w:tc>
          <w:tcPr>
            <w:tcW w:w="529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70</w:t>
            </w:r>
          </w:p>
        </w:tc>
        <w:tc>
          <w:tcPr>
            <w:tcW w:w="100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1226,4</w:t>
            </w:r>
          </w:p>
        </w:tc>
        <w:tc>
          <w:tcPr>
            <w:tcW w:w="1128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98,11</w:t>
            </w:r>
          </w:p>
        </w:tc>
        <w:tc>
          <w:tcPr>
            <w:tcW w:w="1161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3076,51</w:t>
            </w:r>
          </w:p>
        </w:tc>
        <w:tc>
          <w:tcPr>
            <w:tcW w:w="1074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369,18</w:t>
            </w:r>
          </w:p>
        </w:tc>
        <w:tc>
          <w:tcPr>
            <w:tcW w:w="1953" w:type="dxa"/>
            <w:vAlign w:val="center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3445,69</w:t>
            </w:r>
          </w:p>
        </w:tc>
      </w:tr>
    </w:tbl>
    <w:p w:rsidR="00F713B1" w:rsidRDefault="00F713B1">
      <w:pPr>
        <w:pStyle w:val="ac"/>
        <w:suppressAutoHyphens w:val="0"/>
        <w:rPr>
          <w:noProof w:val="0"/>
          <w:kern w:val="2"/>
          <w:sz w:val="8"/>
        </w:rPr>
      </w:pPr>
    </w:p>
    <w:p w:rsidR="00F713B1" w:rsidRDefault="00F713B1">
      <w:pPr>
        <w:spacing w:line="360" w:lineRule="auto"/>
        <w:jc w:val="left"/>
        <w:rPr>
          <w:kern w:val="2"/>
          <w:lang w:val="ru-RU"/>
        </w:rPr>
      </w:pPr>
      <w:r>
        <w:rPr>
          <w:kern w:val="2"/>
          <w:lang w:val="ru-RU"/>
        </w:rPr>
        <w:tab/>
        <w:t>Таблица 10. – Расчет среднемесячного ФОТ для всех категорий работающих.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2878"/>
        <w:gridCol w:w="2878"/>
        <w:gridCol w:w="5791"/>
      </w:tblGrid>
      <w:tr w:rsidR="00F713B1"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Категории рабочих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Количество человек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Общий ФОТ</w:t>
            </w:r>
          </w:p>
        </w:tc>
        <w:tc>
          <w:tcPr>
            <w:tcW w:w="579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Общий среднемесячный ФОТ на 1 человека</w:t>
            </w:r>
          </w:p>
        </w:tc>
      </w:tr>
      <w:tr w:rsidR="00F713B1"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Основные рабочие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58722,76</w:t>
            </w:r>
          </w:p>
        </w:tc>
        <w:tc>
          <w:tcPr>
            <w:tcW w:w="579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369,54</w:t>
            </w:r>
          </w:p>
        </w:tc>
      </w:tr>
      <w:tr w:rsidR="00F713B1"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lastRenderedPageBreak/>
              <w:t>Вспом. рабочие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21655,86</w:t>
            </w:r>
          </w:p>
        </w:tc>
        <w:tc>
          <w:tcPr>
            <w:tcW w:w="579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360,93</w:t>
            </w:r>
          </w:p>
        </w:tc>
      </w:tr>
      <w:tr w:rsidR="00F713B1"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Руководители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2878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3445,69</w:t>
            </w:r>
          </w:p>
        </w:tc>
        <w:tc>
          <w:tcPr>
            <w:tcW w:w="5791" w:type="dxa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287,14</w:t>
            </w:r>
          </w:p>
        </w:tc>
      </w:tr>
    </w:tbl>
    <w:p w:rsidR="00F713B1" w:rsidRDefault="00F713B1">
      <w:pPr>
        <w:jc w:val="center"/>
        <w:rPr>
          <w:kern w:val="2"/>
          <w:lang w:val="ru-RU"/>
        </w:rPr>
        <w:sectPr w:rsidR="00F713B1">
          <w:pgSz w:w="16840" w:h="11907" w:orient="landscape" w:code="9"/>
          <w:pgMar w:top="1701" w:right="907" w:bottom="851" w:left="1758" w:header="720" w:footer="720" w:gutter="0"/>
          <w:cols w:space="720"/>
        </w:sect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b/>
          <w:bCs/>
          <w:lang w:val="ru-RU"/>
        </w:rPr>
      </w:pPr>
      <w:r>
        <w:rPr>
          <w:lang w:val="ru-RU"/>
        </w:rPr>
        <w:lastRenderedPageBreak/>
        <w:tab/>
      </w:r>
      <w:r>
        <w:rPr>
          <w:b/>
          <w:bCs/>
          <w:lang w:val="ru-RU"/>
        </w:rPr>
        <w:t>2.3 Планирование сметы затрат на производство.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 xml:space="preserve">Смета нужна для того, </w:t>
      </w:r>
      <w:r w:rsidR="00EC2401">
        <w:rPr>
          <w:noProof/>
          <w:sz w:val="20"/>
          <w:lang w:val="ru-RU"/>
        </w:rPr>
        <w:pict>
          <v:group id="_x0000_s1266" style="position:absolute;left:0;text-align:left;margin-left:56.7pt;margin-top:19.85pt;width:518.8pt;height:802.3pt;z-index:251650048;mso-position-horizontal-relative:page;mso-position-vertical-relative:page" coordsize="20000,20000" o:allowincell="f">
            <v:rect id="_x0000_s1267" style="position:absolute;width:20000;height:20000" filled="f" strokeweight="2pt"/>
            <v:line id="_x0000_s1268" style="position:absolute" from="1093,18949" to="1095,19989" strokeweight="2pt"/>
            <v:line id="_x0000_s1269" style="position:absolute" from="10,18941" to="19977,18942" strokeweight="2pt"/>
            <v:line id="_x0000_s1270" style="position:absolute" from="2186,18949" to="2188,19989" strokeweight="2pt"/>
            <v:line id="_x0000_s1271" style="position:absolute" from="4919,18949" to="4921,19989" strokeweight="2pt"/>
            <v:line id="_x0000_s1272" style="position:absolute" from="6557,18959" to="6559,19989" strokeweight="2pt"/>
            <v:line id="_x0000_s1273" style="position:absolute" from="7650,18949" to="7652,19979" strokeweight="2pt"/>
            <v:line id="_x0000_s1274" style="position:absolute" from="18905,18949" to="18909,19989" strokeweight="2pt"/>
            <v:line id="_x0000_s1275" style="position:absolute" from="10,19293" to="7631,19295" strokeweight="1pt"/>
            <v:line id="_x0000_s1276" style="position:absolute" from="10,19646" to="7631,19647" strokeweight="2pt"/>
            <v:line id="_x0000_s1277" style="position:absolute" from="18919,19296" to="19990,19297" strokeweight="1pt"/>
            <v:rect id="_x0000_s127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28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lang w:val="ru-RU"/>
        </w:rPr>
        <w:t>чтобы запланировать все виды затрат. Она состоит из двух разделов: РСЭО (расходы на содержание и эксплуатацию оборудования) и общецеховых расходов.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Таблица 11. – Планирование РСЭО.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1361"/>
        <w:gridCol w:w="4519"/>
      </w:tblGrid>
      <w:tr w:rsidR="00F713B1">
        <w:tc>
          <w:tcPr>
            <w:tcW w:w="1928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Наименование статей затрат</w:t>
            </w:r>
          </w:p>
        </w:tc>
        <w:tc>
          <w:tcPr>
            <w:tcW w:w="71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236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Методика расчета</w:t>
            </w:r>
          </w:p>
        </w:tc>
      </w:tr>
      <w:tr w:rsidR="00F713B1">
        <w:tc>
          <w:tcPr>
            <w:tcW w:w="1928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71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236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F713B1">
        <w:tc>
          <w:tcPr>
            <w:tcW w:w="1928" w:type="pct"/>
          </w:tcPr>
          <w:p w:rsidR="00F713B1" w:rsidRDefault="00F713B1">
            <w:pPr>
              <w:numPr>
                <w:ilvl w:val="0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Амортизационные отчисления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оборудования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транспорта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дорогостоящего инструмента</w:t>
            </w:r>
          </w:p>
        </w:tc>
        <w:tc>
          <w:tcPr>
            <w:tcW w:w="71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14553,83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2565,86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3875,5</w:t>
            </w:r>
          </w:p>
        </w:tc>
        <w:tc>
          <w:tcPr>
            <w:tcW w:w="2361" w:type="pct"/>
          </w:tcPr>
          <w:p w:rsidR="00F713B1" w:rsidRDefault="00F713B1">
            <w:pPr>
              <w:rPr>
                <w:spacing w:val="-8"/>
                <w:kern w:val="2"/>
                <w:lang w:val="ru-RU"/>
              </w:rPr>
            </w:pPr>
          </w:p>
          <w:p w:rsidR="00F713B1" w:rsidRDefault="00F713B1">
            <w:pPr>
              <w:rPr>
                <w:spacing w:val="-8"/>
                <w:kern w:val="2"/>
                <w:lang w:val="ru-RU"/>
              </w:rPr>
            </w:pPr>
          </w:p>
          <w:p w:rsidR="00F713B1" w:rsidRDefault="00F713B1">
            <w:pPr>
              <w:rPr>
                <w:spacing w:val="-8"/>
                <w:kern w:val="2"/>
                <w:lang w:val="ru-RU"/>
              </w:rPr>
            </w:pPr>
            <w:r>
              <w:rPr>
                <w:spacing w:val="-8"/>
                <w:kern w:val="2"/>
                <w:lang w:val="ru-RU"/>
              </w:rPr>
              <w:t>11% от Ст оборудования</w:t>
            </w:r>
          </w:p>
          <w:p w:rsidR="00F713B1" w:rsidRDefault="00F713B1">
            <w:pPr>
              <w:rPr>
                <w:spacing w:val="-8"/>
                <w:kern w:val="2"/>
                <w:lang w:val="ru-RU"/>
              </w:rPr>
            </w:pPr>
            <w:r>
              <w:rPr>
                <w:spacing w:val="-8"/>
                <w:kern w:val="2"/>
                <w:lang w:val="ru-RU"/>
              </w:rPr>
              <w:t>20% от Ст транспорта</w:t>
            </w:r>
          </w:p>
          <w:p w:rsidR="00F713B1" w:rsidRDefault="00F713B1">
            <w:pPr>
              <w:rPr>
                <w:spacing w:val="-8"/>
                <w:kern w:val="2"/>
                <w:lang w:val="ru-RU"/>
              </w:rPr>
            </w:pPr>
            <w:r>
              <w:rPr>
                <w:spacing w:val="-8"/>
                <w:kern w:val="2"/>
                <w:lang w:val="ru-RU"/>
              </w:rPr>
              <w:t>20% от Ст дорогостоящего инструмента и оснастки</w:t>
            </w:r>
          </w:p>
        </w:tc>
      </w:tr>
      <w:tr w:rsidR="00F713B1">
        <w:trPr>
          <w:trHeight w:val="384"/>
        </w:trPr>
        <w:tc>
          <w:tcPr>
            <w:tcW w:w="1928" w:type="pct"/>
            <w:tcBorders>
              <w:bottom w:val="single" w:sz="4" w:space="0" w:color="auto"/>
            </w:tcBorders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1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20995,19</w:t>
            </w:r>
          </w:p>
        </w:tc>
        <w:tc>
          <w:tcPr>
            <w:tcW w:w="2361" w:type="pct"/>
            <w:tcBorders>
              <w:bottom w:val="single" w:sz="4" w:space="0" w:color="auto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1928" w:type="pct"/>
            <w:tcBorders>
              <w:bottom w:val="nil"/>
            </w:tcBorders>
          </w:tcPr>
          <w:p w:rsidR="00F713B1" w:rsidRDefault="00F713B1">
            <w:pPr>
              <w:numPr>
                <w:ilvl w:val="0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Эксплуатационные расходы на оборудование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затраты на вспомогательные материалы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общий фонд оплаты труда вспомогательных рабочих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отчисления на соц. обеспечения</w:t>
            </w:r>
          </w:p>
          <w:p w:rsidR="00F713B1" w:rsidRDefault="00F713B1">
            <w:pPr>
              <w:numPr>
                <w:ilvl w:val="0"/>
                <w:numId w:val="3"/>
              </w:numPr>
              <w:tabs>
                <w:tab w:val="num" w:pos="1026"/>
              </w:tabs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соцстрах</w:t>
            </w:r>
          </w:p>
          <w:p w:rsidR="00F713B1" w:rsidRDefault="00F713B1">
            <w:pPr>
              <w:numPr>
                <w:ilvl w:val="0"/>
                <w:numId w:val="3"/>
              </w:numPr>
              <w:tabs>
                <w:tab w:val="num" w:pos="1026"/>
              </w:tabs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занятости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затраты на электроэнергию для технологических целей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</w:tc>
        <w:tc>
          <w:tcPr>
            <w:tcW w:w="711" w:type="pct"/>
            <w:tcBorders>
              <w:bottom w:val="nil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910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21655,86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8012,67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1732,47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48699</w:t>
            </w:r>
          </w:p>
        </w:tc>
        <w:tc>
          <w:tcPr>
            <w:tcW w:w="2361" w:type="pct"/>
            <w:tcBorders>
              <w:bottom w:val="nil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120 грн на 1 станок и 70 грн на прочее оборудование в год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из таблицы  10.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37% от статьи 2.2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8% от статьи 2.2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position w:val="-36"/>
                <w:lang w:val="ru-RU"/>
              </w:rPr>
              <w:object w:dxaOrig="2360" w:dyaOrig="800">
                <v:shape id="_x0000_i1040" type="#_x0000_t75" style="width:117.75pt;height:39.75pt" o:ole="" fillcolor="window">
                  <v:imagedata r:id="rId37" o:title=""/>
                </v:shape>
                <o:OLEObject Type="Embed" ProgID="Equation.3" ShapeID="_x0000_i1040" DrawAspect="Content" ObjectID="_1469821772" r:id="rId38"/>
              </w:object>
            </w:r>
            <w:r>
              <w:rPr>
                <w:kern w:val="2"/>
                <w:lang w:val="ru-RU"/>
              </w:rPr>
              <w:t xml:space="preserve">где </w:t>
            </w:r>
            <w:r>
              <w:rPr>
                <w:b/>
                <w:i/>
                <w:kern w:val="2"/>
                <w:lang w:val="ru-RU"/>
              </w:rPr>
              <w:t>Зэн</w:t>
            </w:r>
            <w:r>
              <w:rPr>
                <w:kern w:val="2"/>
                <w:lang w:val="ru-RU"/>
              </w:rPr>
              <w:t xml:space="preserve"> – затраты на энергию;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Wэн</w:t>
            </w:r>
            <w:r>
              <w:rPr>
                <w:kern w:val="2"/>
                <w:lang w:val="ru-RU"/>
              </w:rPr>
              <w:t xml:space="preserve"> – кол-во электроэнергии;</w:t>
            </w:r>
          </w:p>
          <w:p w:rsidR="00F713B1" w:rsidRDefault="00F713B1">
            <w:pPr>
              <w:ind w:left="-108"/>
              <w:rPr>
                <w:b/>
                <w:i/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 xml:space="preserve">Nуст – </w:t>
            </w:r>
            <w:r>
              <w:rPr>
                <w:kern w:val="2"/>
                <w:lang w:val="ru-RU"/>
              </w:rPr>
              <w:t xml:space="preserve"> установленная мощность эл.двигателей на станках;</w:t>
            </w:r>
            <w:r>
              <w:rPr>
                <w:b/>
                <w:i/>
                <w:kern w:val="2"/>
                <w:lang w:val="ru-RU"/>
              </w:rPr>
              <w:t xml:space="preserve">     </w: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Fq</w:t>
            </w:r>
            <w:r>
              <w:rPr>
                <w:kern w:val="2"/>
                <w:lang w:val="ru-RU"/>
              </w:rPr>
              <w:t xml:space="preserve"> – действительный фонд времени работы оборудования;</w: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Ко</w:t>
            </w:r>
            <w:r>
              <w:rPr>
                <w:kern w:val="2"/>
                <w:lang w:val="ru-RU"/>
              </w:rPr>
              <w:t xml:space="preserve"> – коэффициент основной работы (0,75–0,8);</w: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Кз.ср</w:t>
            </w:r>
            <w:r>
              <w:rPr>
                <w:kern w:val="2"/>
                <w:lang w:val="ru-RU"/>
              </w:rPr>
              <w:t xml:space="preserve"> – средний коэффициент загрузки оборудования;</w:t>
            </w:r>
          </w:p>
          <w:p w:rsidR="00F713B1" w:rsidRDefault="00F713B1">
            <w:pPr>
              <w:ind w:left="-108"/>
              <w:rPr>
                <w:spacing w:val="-4"/>
                <w:kern w:val="2"/>
                <w:lang w:val="ru-RU"/>
              </w:rPr>
            </w:pPr>
            <w:r>
              <w:rPr>
                <w:b/>
                <w:i/>
                <w:spacing w:val="-4"/>
                <w:kern w:val="2"/>
                <w:lang w:val="ru-RU"/>
              </w:rPr>
              <w:t xml:space="preserve">Кп </w:t>
            </w:r>
            <w:r>
              <w:rPr>
                <w:spacing w:val="-4"/>
                <w:kern w:val="2"/>
                <w:lang w:val="ru-RU"/>
              </w:rPr>
              <w:t>– коэффициент потерь электроэнергии в сети (0,7– 0,95);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 xml:space="preserve">КПД </w:t>
            </w:r>
            <w:r>
              <w:rPr>
                <w:kern w:val="2"/>
                <w:lang w:val="ru-RU"/>
              </w:rPr>
              <w:t>– коэффициент полезного действия (0,7–0,9).</w:t>
            </w:r>
          </w:p>
        </w:tc>
      </w:tr>
    </w:tbl>
    <w:p w:rsidR="00F713B1" w:rsidRDefault="00F713B1">
      <w:pPr>
        <w:spacing w:line="360" w:lineRule="auto"/>
        <w:ind w:firstLine="284"/>
        <w:rPr>
          <w:lang w:val="ru-RU"/>
        </w:rPr>
      </w:pPr>
      <w:r>
        <w:rPr>
          <w:lang w:val="ru-RU"/>
        </w:rPr>
        <w:lastRenderedPageBreak/>
        <w:t>Продолжение таблицы</w:t>
      </w:r>
      <w:r w:rsidR="00EC2401">
        <w:rPr>
          <w:noProof/>
          <w:sz w:val="20"/>
          <w:lang w:val="ru-RU"/>
        </w:rPr>
        <w:pict>
          <v:group id="_x0000_s1286" style="position:absolute;left:0;text-align:left;margin-left:56.7pt;margin-top:19.85pt;width:518.8pt;height:802.3pt;z-index:251651072;mso-position-horizontal-relative:page;mso-position-vertical-relative:page" coordsize="20000,20000" o:allowincell="f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rPr>
                        <w:sz w:val="24"/>
                      </w:rPr>
                    </w:pP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lang w:val="ru-RU"/>
        </w:rPr>
        <w:t xml:space="preserve"> 11.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8"/>
        <w:gridCol w:w="1407"/>
        <w:gridCol w:w="13"/>
        <w:gridCol w:w="4437"/>
      </w:tblGrid>
      <w:tr w:rsidR="00F713B1">
        <w:tc>
          <w:tcPr>
            <w:tcW w:w="1940" w:type="pct"/>
            <w:gridSpan w:val="2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735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2325" w:type="pct"/>
            <w:gridSpan w:val="2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F713B1">
        <w:tc>
          <w:tcPr>
            <w:tcW w:w="1940" w:type="pct"/>
            <w:gridSpan w:val="2"/>
          </w:tcPr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затраты на сжатый воздух для технологических целей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затраты на воду для технологических целей</w:t>
            </w:r>
          </w:p>
          <w:p w:rsidR="00F713B1" w:rsidRDefault="00F713B1">
            <w:pPr>
              <w:ind w:left="666"/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</w:tc>
        <w:tc>
          <w:tcPr>
            <w:tcW w:w="735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8513,72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50872,5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</w:tc>
        <w:tc>
          <w:tcPr>
            <w:tcW w:w="2325" w:type="pct"/>
            <w:gridSpan w:val="2"/>
          </w:tcPr>
          <w:p w:rsidR="00F713B1" w:rsidRDefault="00F713B1">
            <w:pPr>
              <w:ind w:left="-108" w:firstLine="284"/>
              <w:jc w:val="center"/>
              <w:rPr>
                <w:kern w:val="2"/>
                <w:lang w:val="ru-RU"/>
              </w:rPr>
            </w:pPr>
            <w:r>
              <w:rPr>
                <w:kern w:val="2"/>
                <w:position w:val="-10"/>
                <w:lang w:val="ru-RU"/>
              </w:rPr>
              <w:object w:dxaOrig="1880" w:dyaOrig="279">
                <v:shape id="_x0000_i1041" type="#_x0000_t75" style="width:93.75pt;height:14.25pt" o:ole="" fillcolor="window">
                  <v:imagedata r:id="rId39" o:title=""/>
                </v:shape>
                <o:OLEObject Type="Embed" ProgID="Equation.3" ShapeID="_x0000_i1041" DrawAspect="Content" ObjectID="_1469821773" r:id="rId40"/>
              </w:objec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где </w:t>
            </w:r>
            <w:r>
              <w:rPr>
                <w:b/>
                <w:i/>
                <w:kern w:val="2"/>
                <w:lang w:val="ru-RU"/>
              </w:rPr>
              <w:t>Звозд</w:t>
            </w:r>
            <w:r>
              <w:rPr>
                <w:kern w:val="2"/>
                <w:lang w:val="ru-RU"/>
              </w:rPr>
              <w:t xml:space="preserve"> – затраты на сжатый воздух;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Qвозд</w:t>
            </w:r>
            <w:r>
              <w:rPr>
                <w:kern w:val="2"/>
                <w:lang w:val="ru-RU"/>
              </w:rPr>
              <w:t xml:space="preserve"> – потребность в сжатом воздухе на участке на год;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 xml:space="preserve">Цвозд </w:t>
            </w:r>
            <w:r>
              <w:rPr>
                <w:kern w:val="2"/>
                <w:lang w:val="ru-RU"/>
              </w:rPr>
              <w:t>– цена за 1 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>;</w:t>
            </w:r>
          </w:p>
          <w:p w:rsidR="00F713B1" w:rsidRDefault="00F713B1">
            <w:pPr>
              <w:ind w:left="-108"/>
              <w:jc w:val="center"/>
              <w:rPr>
                <w:kern w:val="2"/>
                <w:lang w:val="ru-RU"/>
              </w:rPr>
            </w:pPr>
            <w:r>
              <w:rPr>
                <w:kern w:val="2"/>
                <w:position w:val="-28"/>
                <w:lang w:val="ru-RU"/>
              </w:rPr>
              <w:object w:dxaOrig="2260" w:dyaOrig="639">
                <v:shape id="_x0000_i1042" type="#_x0000_t75" style="width:113.25pt;height:32.25pt" o:ole="" fillcolor="window">
                  <v:imagedata r:id="rId41" o:title=""/>
                </v:shape>
                <o:OLEObject Type="Embed" ProgID="Equation.3" ShapeID="_x0000_i1042" DrawAspect="Content" ObjectID="_1469821774" r:id="rId42"/>
              </w:objec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где </w:t>
            </w:r>
            <w:r>
              <w:rPr>
                <w:b/>
                <w:i/>
                <w:kern w:val="2"/>
                <w:lang w:val="ru-RU"/>
              </w:rPr>
              <w:t>q</w:t>
            </w:r>
            <w:r>
              <w:rPr>
                <w:kern w:val="2"/>
                <w:lang w:val="ru-RU"/>
              </w:rPr>
              <w:t xml:space="preserve"> – норма расхода сжатого воздуха на 1 станок за 1 час работы (для пневмозажимов 1 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 xml:space="preserve"> в час);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Спр</w:t>
            </w:r>
            <w:r>
              <w:rPr>
                <w:kern w:val="2"/>
                <w:lang w:val="ru-RU"/>
              </w:rPr>
              <w:t xml:space="preserve"> – кол-во станков с пневмозажимами;</w:t>
            </w:r>
          </w:p>
          <w:p w:rsidR="00F713B1" w:rsidRDefault="00F713B1">
            <w:pPr>
              <w:ind w:left="-108" w:firstLine="426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q</w:t>
            </w:r>
            <w:r>
              <w:rPr>
                <w:b/>
                <w:i/>
                <w:kern w:val="2"/>
                <w:vertAlign w:val="superscript"/>
                <w:lang w:val="ru-RU"/>
              </w:rPr>
              <w:t>1</w:t>
            </w:r>
            <w:r>
              <w:rPr>
                <w:kern w:val="2"/>
                <w:lang w:val="ru-RU"/>
              </w:rPr>
              <w:t xml:space="preserve"> – норма расхода сжатого воздуха на 1 станок за 1 час работы (0,1 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 xml:space="preserve"> в час на обдувку);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Спр</w:t>
            </w:r>
            <w:r>
              <w:rPr>
                <w:b/>
                <w:i/>
                <w:kern w:val="2"/>
                <w:vertAlign w:val="superscript"/>
                <w:lang w:val="ru-RU"/>
              </w:rPr>
              <w:t>1</w:t>
            </w:r>
            <w:r>
              <w:rPr>
                <w:kern w:val="2"/>
                <w:lang w:val="ru-RU"/>
              </w:rPr>
              <w:t xml:space="preserve"> – кол-во станков работающих с обдувкой.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</w:p>
          <w:p w:rsidR="00F713B1" w:rsidRDefault="00F713B1">
            <w:pPr>
              <w:ind w:left="-108" w:firstLine="284"/>
              <w:jc w:val="center"/>
              <w:rPr>
                <w:kern w:val="2"/>
                <w:lang w:val="ru-RU"/>
              </w:rPr>
            </w:pPr>
            <w:r>
              <w:rPr>
                <w:kern w:val="2"/>
                <w:position w:val="-10"/>
                <w:lang w:val="ru-RU"/>
              </w:rPr>
              <w:object w:dxaOrig="1640" w:dyaOrig="279">
                <v:shape id="_x0000_i1043" type="#_x0000_t75" style="width:81.75pt;height:14.25pt" o:ole="" fillcolor="window">
                  <v:imagedata r:id="rId43" o:title=""/>
                </v:shape>
                <o:OLEObject Type="Embed" ProgID="Equation.3" ShapeID="_x0000_i1043" DrawAspect="Content" ObjectID="_1469821775" r:id="rId44"/>
              </w:objec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где </w:t>
            </w:r>
            <w:r>
              <w:rPr>
                <w:b/>
                <w:i/>
                <w:kern w:val="2"/>
                <w:lang w:val="ru-RU"/>
              </w:rPr>
              <w:t>Звод</w:t>
            </w:r>
            <w:r>
              <w:rPr>
                <w:kern w:val="2"/>
                <w:lang w:val="ru-RU"/>
              </w:rPr>
              <w:t xml:space="preserve"> – затраты на воду (м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>);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Qвод</w:t>
            </w:r>
            <w:r>
              <w:rPr>
                <w:kern w:val="2"/>
                <w:lang w:val="ru-RU"/>
              </w:rPr>
              <w:t xml:space="preserve"> – потребность в воде;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 xml:space="preserve">Цвод </w:t>
            </w:r>
            <w:r>
              <w:rPr>
                <w:kern w:val="2"/>
                <w:lang w:val="ru-RU"/>
              </w:rPr>
              <w:t>– цена за 1 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 xml:space="preserve"> воды;</w:t>
            </w:r>
          </w:p>
          <w:p w:rsidR="00F713B1" w:rsidRDefault="00F713B1">
            <w:pPr>
              <w:ind w:left="-108"/>
              <w:jc w:val="center"/>
              <w:rPr>
                <w:kern w:val="2"/>
                <w:lang w:val="ru-RU"/>
              </w:rPr>
            </w:pPr>
            <w:r>
              <w:rPr>
                <w:kern w:val="2"/>
                <w:position w:val="-12"/>
                <w:lang w:val="ru-RU"/>
              </w:rPr>
              <w:object w:dxaOrig="2020" w:dyaOrig="380">
                <v:shape id="_x0000_i1044" type="#_x0000_t75" style="width:101.25pt;height:18.75pt" o:ole="" fillcolor="window">
                  <v:imagedata r:id="rId45" o:title=""/>
                </v:shape>
                <o:OLEObject Type="Embed" ProgID="Equation.3" ShapeID="_x0000_i1044" DrawAspect="Content" ObjectID="_1469821776" r:id="rId46"/>
              </w:object>
            </w:r>
          </w:p>
          <w:p w:rsidR="00F713B1" w:rsidRDefault="00F713B1">
            <w:pPr>
              <w:ind w:left="-108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где </w:t>
            </w:r>
            <w:r>
              <w:rPr>
                <w:b/>
                <w:i/>
                <w:kern w:val="2"/>
                <w:lang w:val="ru-RU"/>
              </w:rPr>
              <w:t>q</w:t>
            </w:r>
            <w:r>
              <w:rPr>
                <w:b/>
                <w:i/>
                <w:kern w:val="2"/>
                <w:vertAlign w:val="superscript"/>
                <w:lang w:val="ru-RU"/>
              </w:rPr>
              <w:t>ІІ</w:t>
            </w:r>
            <w:r>
              <w:rPr>
                <w:kern w:val="2"/>
                <w:lang w:val="ru-RU"/>
              </w:rPr>
              <w:t xml:space="preserve"> – норма расхода воді 25 м</w:t>
            </w:r>
            <w:r>
              <w:rPr>
                <w:kern w:val="2"/>
                <w:vertAlign w:val="superscript"/>
                <w:lang w:val="ru-RU"/>
              </w:rPr>
              <w:t>3</w:t>
            </w:r>
            <w:r>
              <w:rPr>
                <w:kern w:val="2"/>
                <w:lang w:val="ru-RU"/>
              </w:rPr>
              <w:t xml:space="preserve"> на станок в смену;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п</w:t>
            </w:r>
            <w:r>
              <w:rPr>
                <w:b/>
                <w:i/>
                <w:kern w:val="2"/>
                <w:vertAlign w:val="subscript"/>
                <w:lang w:val="ru-RU"/>
              </w:rPr>
              <w:t>см</w:t>
            </w:r>
            <w:r>
              <w:rPr>
                <w:kern w:val="2"/>
                <w:lang w:val="ru-RU"/>
              </w:rPr>
              <w:t xml:space="preserve"> – кол-во смен в году;</w:t>
            </w:r>
          </w:p>
          <w:p w:rsidR="00F713B1" w:rsidRDefault="00F713B1">
            <w:pPr>
              <w:ind w:left="-108" w:firstLine="284"/>
              <w:rPr>
                <w:kern w:val="2"/>
                <w:lang w:val="ru-RU"/>
              </w:rPr>
            </w:pPr>
            <w:r>
              <w:rPr>
                <w:b/>
                <w:i/>
                <w:kern w:val="2"/>
                <w:lang w:val="ru-RU"/>
              </w:rPr>
              <w:t>Ссож</w:t>
            </w:r>
            <w:r>
              <w:rPr>
                <w:kern w:val="2"/>
                <w:lang w:val="ru-RU"/>
              </w:rPr>
              <w:t xml:space="preserve"> – количество станков с СОЖ.</w:t>
            </w:r>
          </w:p>
        </w:tc>
      </w:tr>
      <w:tr w:rsidR="00F713B1">
        <w:tc>
          <w:tcPr>
            <w:tcW w:w="1940" w:type="pct"/>
            <w:gridSpan w:val="2"/>
          </w:tcPr>
          <w:p w:rsidR="00F713B1" w:rsidRDefault="00F713B1">
            <w:pPr>
              <w:pStyle w:val="1"/>
              <w:suppressAutoHyphens w:val="0"/>
              <w:spacing w:line="240" w:lineRule="auto"/>
              <w:rPr>
                <w:bCs/>
                <w:caps w:val="0"/>
                <w:kern w:val="2"/>
                <w:lang w:val="ru-RU"/>
              </w:rPr>
            </w:pPr>
            <w:r>
              <w:rPr>
                <w:bCs/>
                <w:caps w:val="0"/>
                <w:kern w:val="2"/>
                <w:lang w:val="ru-RU"/>
              </w:rPr>
              <w:t>Итого по статье 2</w:t>
            </w:r>
          </w:p>
        </w:tc>
        <w:tc>
          <w:tcPr>
            <w:tcW w:w="735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142994,92</w:t>
            </w:r>
          </w:p>
        </w:tc>
        <w:tc>
          <w:tcPr>
            <w:tcW w:w="2325" w:type="pct"/>
            <w:gridSpan w:val="2"/>
          </w:tcPr>
          <w:p w:rsidR="00F713B1" w:rsidRDefault="00F713B1">
            <w:pPr>
              <w:ind w:left="-108" w:firstLine="284"/>
              <w:jc w:val="center"/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1936" w:type="pct"/>
          </w:tcPr>
          <w:p w:rsidR="00F713B1" w:rsidRDefault="00F713B1">
            <w:pPr>
              <w:numPr>
                <w:ilvl w:val="0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Текущий ремонт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оборудования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транспорта</w:t>
            </w:r>
          </w:p>
          <w:p w:rsidR="00F713B1" w:rsidRDefault="00F713B1">
            <w:pPr>
              <w:numPr>
                <w:ilvl w:val="1"/>
                <w:numId w:val="2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дорогостоящего инструмента и оснастки</w:t>
            </w:r>
          </w:p>
        </w:tc>
        <w:tc>
          <w:tcPr>
            <w:tcW w:w="746" w:type="pct"/>
            <w:gridSpan w:val="3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3969,23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384,88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2906,63</w:t>
            </w:r>
          </w:p>
        </w:tc>
        <w:tc>
          <w:tcPr>
            <w:tcW w:w="2318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3% от Ст. оборудования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3% от Ст. транспорта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15% от Ст.  дорогостоящего инструмента и оснастки</w:t>
            </w:r>
          </w:p>
        </w:tc>
      </w:tr>
      <w:tr w:rsidR="00F713B1">
        <w:tc>
          <w:tcPr>
            <w:tcW w:w="1936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3</w:t>
            </w:r>
          </w:p>
        </w:tc>
        <w:tc>
          <w:tcPr>
            <w:tcW w:w="746" w:type="pct"/>
            <w:gridSpan w:val="3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7260,74</w:t>
            </w:r>
          </w:p>
        </w:tc>
        <w:tc>
          <w:tcPr>
            <w:tcW w:w="2318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1936" w:type="pct"/>
            <w:tcBorders>
              <w:bottom w:val="single" w:sz="4" w:space="0" w:color="auto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4. Износ малоценного инструмента и приспособления и их восстановление</w:t>
            </w:r>
          </w:p>
        </w:tc>
        <w:tc>
          <w:tcPr>
            <w:tcW w:w="746" w:type="pct"/>
            <w:gridSpan w:val="3"/>
            <w:tcBorders>
              <w:bottom w:val="single" w:sz="4" w:space="0" w:color="auto"/>
            </w:tcBorders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5270</w:t>
            </w:r>
          </w:p>
        </w:tc>
        <w:tc>
          <w:tcPr>
            <w:tcW w:w="2318" w:type="pct"/>
            <w:tcBorders>
              <w:bottom w:val="single" w:sz="4" w:space="0" w:color="auto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750 грн. на 1 станок и 20 грн. на прочее оборудование</w:t>
            </w:r>
          </w:p>
        </w:tc>
      </w:tr>
      <w:tr w:rsidR="00F713B1">
        <w:tc>
          <w:tcPr>
            <w:tcW w:w="1936" w:type="pct"/>
            <w:tcBorders>
              <w:bottom w:val="nil"/>
            </w:tcBorders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4</w:t>
            </w:r>
          </w:p>
        </w:tc>
        <w:tc>
          <w:tcPr>
            <w:tcW w:w="746" w:type="pct"/>
            <w:gridSpan w:val="3"/>
            <w:tcBorders>
              <w:bottom w:val="nil"/>
            </w:tcBorders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5270</w:t>
            </w:r>
          </w:p>
        </w:tc>
        <w:tc>
          <w:tcPr>
            <w:tcW w:w="2318" w:type="pct"/>
            <w:tcBorders>
              <w:bottom w:val="nil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spacing w:line="360" w:lineRule="auto"/>
        <w:rPr>
          <w:kern w:val="2"/>
          <w:lang w:val="ru-RU"/>
        </w:rPr>
      </w:pPr>
      <w:r>
        <w:rPr>
          <w:kern w:val="2"/>
          <w:lang w:val="ru-RU"/>
        </w:rPr>
        <w:lastRenderedPageBreak/>
        <w:t>Продолжение таблицы 11.</w:t>
      </w:r>
      <w:r w:rsidR="00EC2401">
        <w:rPr>
          <w:noProof/>
          <w:kern w:val="2"/>
          <w:sz w:val="20"/>
          <w:lang w:val="ru-RU"/>
        </w:rPr>
        <w:pict>
          <v:group id="_x0000_s1306" style="position:absolute;left:0;text-align:left;margin-left:56.7pt;margin-top:19.85pt;width:518.8pt;height:802.3pt;z-index:251652096;mso-position-horizontal-relative:page;mso-position-vertical-relative:page" coordsize="20000,20000" o:allowincell="f">
            <v:rect id="_x0000_s1307" style="position:absolute;width:20000;height:20000" filled="f" strokeweight="2pt"/>
            <v:line id="_x0000_s1308" style="position:absolute" from="1093,18949" to="1095,19989" strokeweight="2pt"/>
            <v:line id="_x0000_s1309" style="position:absolute" from="10,18941" to="19977,18942" strokeweight="2pt"/>
            <v:line id="_x0000_s1310" style="position:absolute" from="2186,18949" to="2188,19989" strokeweight="2pt"/>
            <v:line id="_x0000_s1311" style="position:absolute" from="4919,18949" to="4921,19989" strokeweight="2pt"/>
            <v:line id="_x0000_s1312" style="position:absolute" from="6557,18959" to="6559,19989" strokeweight="2pt"/>
            <v:line id="_x0000_s1313" style="position:absolute" from="7650,18949" to="7652,19979" strokeweight="2pt"/>
            <v:line id="_x0000_s1314" style="position:absolute" from="18905,18949" to="18909,19989" strokeweight="2pt"/>
            <v:line id="_x0000_s1315" style="position:absolute" from="10,19293" to="7631,19295" strokeweight="1pt"/>
            <v:line id="_x0000_s1316" style="position:absolute" from="10,19646" to="7631,19647" strokeweight="2pt"/>
            <v:line id="_x0000_s1317" style="position:absolute" from="18919,19296" to="19990,19297" strokeweight="1pt"/>
            <v:rect id="_x0000_s131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1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2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2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2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2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1702"/>
        <w:gridCol w:w="3403"/>
      </w:tblGrid>
      <w:tr w:rsidR="00F713B1">
        <w:tc>
          <w:tcPr>
            <w:tcW w:w="2333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889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778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numPr>
                <w:ilvl w:val="0"/>
                <w:numId w:val="4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расходы:</w:t>
            </w:r>
          </w:p>
          <w:p w:rsidR="00F713B1" w:rsidRDefault="00F713B1">
            <w:pPr>
              <w:numPr>
                <w:ilvl w:val="1"/>
                <w:numId w:val="4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содержание дорог</w:t>
            </w:r>
          </w:p>
          <w:p w:rsidR="00F713B1" w:rsidRDefault="00F713B1">
            <w:pPr>
              <w:numPr>
                <w:ilvl w:val="1"/>
                <w:numId w:val="4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инновационный фонд</w:t>
            </w:r>
          </w:p>
          <w:p w:rsidR="00F713B1" w:rsidRDefault="00F713B1">
            <w:pPr>
              <w:numPr>
                <w:ilvl w:val="1"/>
                <w:numId w:val="4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затраты на капремонт оборудования, транспорта, инструмента и оснастки</w:t>
            </w:r>
          </w:p>
          <w:p w:rsidR="00F713B1" w:rsidRDefault="00F713B1">
            <w:pPr>
              <w:numPr>
                <w:ilvl w:val="1"/>
                <w:numId w:val="4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расходы, не учтенные в предыдущих статьях</w:t>
            </w:r>
          </w:p>
        </w:tc>
        <w:tc>
          <w:tcPr>
            <w:tcW w:w="889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1765,21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1765,21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22752,75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24336,48</w:t>
            </w:r>
          </w:p>
        </w:tc>
        <w:tc>
          <w:tcPr>
            <w:tcW w:w="1778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1-4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1-4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15% от их суммы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12%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1-5.3.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5</w:t>
            </w:r>
          </w:p>
        </w:tc>
        <w:tc>
          <w:tcPr>
            <w:tcW w:w="889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50619,65</w:t>
            </w:r>
          </w:p>
        </w:tc>
        <w:tc>
          <w:tcPr>
            <w:tcW w:w="1778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33" w:type="pct"/>
          </w:tcPr>
          <w:p w:rsidR="00F713B1" w:rsidRDefault="00F713B1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Всего РСЭО</w:t>
            </w:r>
          </w:p>
        </w:tc>
        <w:tc>
          <w:tcPr>
            <w:tcW w:w="889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227140,5</w:t>
            </w:r>
          </w:p>
        </w:tc>
        <w:tc>
          <w:tcPr>
            <w:tcW w:w="1778" w:type="pct"/>
          </w:tcPr>
          <w:p w:rsidR="00F713B1" w:rsidRDefault="00F713B1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sym w:font="Symbol" w:char="F053"/>
            </w:r>
            <w:r>
              <w:rPr>
                <w:b/>
                <w:kern w:val="2"/>
                <w:lang w:val="ru-RU"/>
              </w:rPr>
              <w:t xml:space="preserve"> статей 1-5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Коэффициент РСЭО</w:t>
            </w:r>
          </w:p>
        </w:tc>
        <w:tc>
          <w:tcPr>
            <w:tcW w:w="889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433,22%</w:t>
            </w:r>
          </w:p>
        </w:tc>
        <w:tc>
          <w:tcPr>
            <w:tcW w:w="1778" w:type="pct"/>
          </w:tcPr>
          <w:p w:rsidR="00F713B1" w:rsidRDefault="00F713B1">
            <w:pPr>
              <w:ind w:left="-57" w:right="-57"/>
              <w:jc w:val="center"/>
              <w:rPr>
                <w:kern w:val="2"/>
                <w:lang w:val="ru-RU"/>
              </w:rPr>
            </w:pPr>
            <w:r>
              <w:rPr>
                <w:kern w:val="2"/>
                <w:position w:val="-24"/>
                <w:lang w:val="ru-RU"/>
              </w:rPr>
              <w:object w:dxaOrig="1900" w:dyaOrig="540">
                <v:shape id="_x0000_i1045" type="#_x0000_t75" style="width:95.25pt;height:27pt" o:ole="" fillcolor="window">
                  <v:imagedata r:id="rId47" o:title=""/>
                </v:shape>
                <o:OLEObject Type="Embed" ProgID="Equation.3" ShapeID="_x0000_i1045" DrawAspect="Content" ObjectID="_1469821777" r:id="rId48"/>
              </w:object>
            </w: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spacing w:line="360" w:lineRule="auto"/>
        <w:ind w:firstLine="284"/>
        <w:rPr>
          <w:lang w:val="ru-RU"/>
        </w:rPr>
      </w:pPr>
      <w:r>
        <w:rPr>
          <w:lang w:val="ru-RU"/>
        </w:rPr>
        <w:t>Таблица 12 – Планирование общецеховых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5"/>
        <w:gridCol w:w="1704"/>
        <w:gridCol w:w="3402"/>
      </w:tblGrid>
      <w:tr w:rsidR="00F713B1">
        <w:tc>
          <w:tcPr>
            <w:tcW w:w="2333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Наименование статей затрат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Сумма</w:t>
            </w:r>
          </w:p>
        </w:tc>
        <w:tc>
          <w:tcPr>
            <w:tcW w:w="177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Методика расчета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77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numPr>
                <w:ilvl w:val="0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Содержание цехоуправления</w:t>
            </w:r>
          </w:p>
          <w:p w:rsidR="00F713B1" w:rsidRDefault="00F713B1">
            <w:pPr>
              <w:numPr>
                <w:ilvl w:val="1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труда руководителей, специалистов и служащих</w:t>
            </w:r>
          </w:p>
          <w:p w:rsidR="00F713B1" w:rsidRDefault="00F713B1">
            <w:pPr>
              <w:numPr>
                <w:ilvl w:val="1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фонд оплаты труда вспомогательных рабочих</w:t>
            </w:r>
          </w:p>
        </w:tc>
        <w:tc>
          <w:tcPr>
            <w:tcW w:w="890" w:type="pct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kern w:val="2"/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3445,69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21655,86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Из таблицы 10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Из таблицы 10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33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1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14307,88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33" w:type="pct"/>
          </w:tcPr>
          <w:p w:rsidR="00F713B1" w:rsidRDefault="00F713B1">
            <w:pPr>
              <w:numPr>
                <w:ilvl w:val="0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Амортизационные отчисления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зданий и сооружений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хозинвентаря</w:t>
            </w:r>
          </w:p>
        </w:tc>
        <w:tc>
          <w:tcPr>
            <w:tcW w:w="890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3530,27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15876,9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3% от Ст зданий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12% от Ст оборудования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2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19407,17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33" w:type="pct"/>
          </w:tcPr>
          <w:p w:rsidR="00F713B1" w:rsidRDefault="00F713B1">
            <w:pPr>
              <w:numPr>
                <w:ilvl w:val="0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Содержание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зданий и сооружений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хозинвентаря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2353,51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2646,15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2% от Ст зданий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2% от Ст хозинвентаря</w:t>
            </w:r>
          </w:p>
        </w:tc>
      </w:tr>
      <w:tr w:rsidR="00F713B1">
        <w:tc>
          <w:tcPr>
            <w:tcW w:w="2333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3</w:t>
            </w:r>
          </w:p>
        </w:tc>
        <w:tc>
          <w:tcPr>
            <w:tcW w:w="890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4999,66</w:t>
            </w:r>
          </w:p>
        </w:tc>
        <w:tc>
          <w:tcPr>
            <w:tcW w:w="1777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33" w:type="pct"/>
            <w:tcBorders>
              <w:bottom w:val="single" w:sz="4" w:space="0" w:color="auto"/>
            </w:tcBorders>
          </w:tcPr>
          <w:p w:rsidR="00F713B1" w:rsidRDefault="00F713B1">
            <w:pPr>
              <w:numPr>
                <w:ilvl w:val="0"/>
                <w:numId w:val="5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Текущий ремонт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зданий и сооружений</w:t>
            </w:r>
          </w:p>
          <w:p w:rsidR="00F713B1" w:rsidRDefault="00F713B1">
            <w:pPr>
              <w:numPr>
                <w:ilvl w:val="0"/>
                <w:numId w:val="7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хозинвентаря</w:t>
            </w:r>
          </w:p>
        </w:tc>
        <w:tc>
          <w:tcPr>
            <w:tcW w:w="890" w:type="pct"/>
            <w:tcBorders>
              <w:bottom w:val="single" w:sz="4" w:space="0" w:color="auto"/>
            </w:tcBorders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11767,56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926,15</w:t>
            </w:r>
          </w:p>
        </w:tc>
        <w:tc>
          <w:tcPr>
            <w:tcW w:w="1777" w:type="pct"/>
            <w:tcBorders>
              <w:bottom w:val="single" w:sz="4" w:space="0" w:color="auto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1% от Ст зданий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0,7% от Ст оборудования</w:t>
            </w:r>
          </w:p>
        </w:tc>
      </w:tr>
      <w:tr w:rsidR="00F713B1">
        <w:tc>
          <w:tcPr>
            <w:tcW w:w="2333" w:type="pct"/>
            <w:tcBorders>
              <w:bottom w:val="nil"/>
            </w:tcBorders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4</w:t>
            </w:r>
          </w:p>
        </w:tc>
        <w:tc>
          <w:tcPr>
            <w:tcW w:w="890" w:type="pct"/>
            <w:tcBorders>
              <w:bottom w:val="nil"/>
            </w:tcBorders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126,93,71</w:t>
            </w:r>
          </w:p>
        </w:tc>
        <w:tc>
          <w:tcPr>
            <w:tcW w:w="1777" w:type="pct"/>
            <w:tcBorders>
              <w:bottom w:val="nil"/>
            </w:tcBorders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</w:tbl>
    <w:p w:rsidR="00F713B1" w:rsidRDefault="00F713B1">
      <w:pPr>
        <w:rPr>
          <w:lang w:val="ru-RU"/>
        </w:rPr>
      </w:pPr>
    </w:p>
    <w:p w:rsidR="00F713B1" w:rsidRDefault="00F713B1">
      <w:pPr>
        <w:spacing w:line="360" w:lineRule="auto"/>
        <w:ind w:left="708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Продолжение таблицы 12.</w:t>
      </w:r>
      <w:r w:rsidR="00EC2401">
        <w:rPr>
          <w:noProof/>
          <w:sz w:val="20"/>
          <w:lang w:val="ru-RU"/>
        </w:rPr>
        <w:pict>
          <v:group id="_x0000_s1326" style="position:absolute;left:0;text-align:left;margin-left:56.7pt;margin-top:19.85pt;width:518.8pt;height:802.3pt;z-index:251653120;mso-position-horizontal-relative:page;mso-position-vertical-relative:page" coordsize="20000,20000" o:allowincell="f">
            <v:rect id="_x0000_s1327" style="position:absolute;width:20000;height:20000" filled="f" strokeweight="2pt"/>
            <v:line id="_x0000_s1328" style="position:absolute" from="1093,18949" to="1095,19989" strokeweight="2pt"/>
            <v:line id="_x0000_s1329" style="position:absolute" from="10,18941" to="19977,18942" strokeweight="2pt"/>
            <v:line id="_x0000_s1330" style="position:absolute" from="2186,18949" to="2188,19989" strokeweight="2pt"/>
            <v:line id="_x0000_s1331" style="position:absolute" from="4919,18949" to="4921,19989" strokeweight="2pt"/>
            <v:line id="_x0000_s1332" style="position:absolute" from="6557,18959" to="6559,19989" strokeweight="2pt"/>
            <v:line id="_x0000_s1333" style="position:absolute" from="7650,18949" to="7652,19979" strokeweight="2pt"/>
            <v:line id="_x0000_s1334" style="position:absolute" from="18905,18949" to="18909,19989" strokeweight="2pt"/>
            <v:line id="_x0000_s1335" style="position:absolute" from="10,19293" to="7631,19295" strokeweight="1pt"/>
            <v:line id="_x0000_s1336" style="position:absolute" from="10,19646" to="7631,19647" strokeweight="2pt"/>
            <v:line id="_x0000_s1337" style="position:absolute" from="18919,19296" to="19990,19297" strokeweight="1pt"/>
            <v:rect id="_x0000_s133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4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1353"/>
        <w:gridCol w:w="3794"/>
      </w:tblGrid>
      <w:tr w:rsidR="00F713B1">
        <w:tc>
          <w:tcPr>
            <w:tcW w:w="2311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</w:t>
            </w:r>
          </w:p>
        </w:tc>
        <w:tc>
          <w:tcPr>
            <w:tcW w:w="1982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5. Изобретательство и рационализация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300</w:t>
            </w:r>
          </w:p>
        </w:tc>
        <w:tc>
          <w:tcPr>
            <w:tcW w:w="1982" w:type="pct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15 грн. на одного работающего в год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5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300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11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6. Охрана труда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360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spacing w:val="-6"/>
                <w:kern w:val="2"/>
                <w:lang w:val="ru-RU"/>
              </w:rPr>
            </w:pPr>
            <w:r>
              <w:rPr>
                <w:spacing w:val="-6"/>
                <w:kern w:val="2"/>
                <w:lang w:val="ru-RU"/>
              </w:rPr>
              <w:t>18 грн. на одного рабоч. в год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6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360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11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7. Износ малоценного инструмента и приспособлений и их восстановление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4630,76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50% от Ст хозинвентаря (стоимость хозинвентаря 7% от стоимости оборудования)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7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4630,76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11" w:type="pct"/>
          </w:tcPr>
          <w:p w:rsidR="00F713B1" w:rsidRDefault="00F713B1">
            <w:pPr>
              <w:numPr>
                <w:ilvl w:val="0"/>
                <w:numId w:val="8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расходы</w:t>
            </w:r>
          </w:p>
          <w:p w:rsidR="00F713B1" w:rsidRDefault="00F713B1">
            <w:pPr>
              <w:numPr>
                <w:ilvl w:val="1"/>
                <w:numId w:val="9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содержание дорог</w:t>
            </w:r>
          </w:p>
          <w:p w:rsidR="00F713B1" w:rsidRDefault="00F713B1">
            <w:pPr>
              <w:numPr>
                <w:ilvl w:val="1"/>
                <w:numId w:val="9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капремонт зданий и сооружений</w:t>
            </w:r>
          </w:p>
          <w:p w:rsidR="00F713B1" w:rsidRDefault="00F713B1">
            <w:pPr>
              <w:numPr>
                <w:ilvl w:val="1"/>
                <w:numId w:val="9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инновационный фонд</w:t>
            </w:r>
          </w:p>
          <w:p w:rsidR="00F713B1" w:rsidRDefault="00F713B1">
            <w:pPr>
              <w:numPr>
                <w:ilvl w:val="1"/>
                <w:numId w:val="9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налог на землю</w:t>
            </w:r>
          </w:p>
          <w:p w:rsidR="00F713B1" w:rsidRDefault="00F713B1">
            <w:pPr>
              <w:numPr>
                <w:ilvl w:val="1"/>
                <w:numId w:val="9"/>
              </w:num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прочие расходы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566,99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17651,34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566,99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0,059</w:t>
            </w:r>
          </w:p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9812,99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1-7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1,5% от стоимости зданий</w:t>
            </w:r>
          </w:p>
          <w:p w:rsidR="00F713B1" w:rsidRDefault="00F713B1">
            <w:pPr>
              <w:rPr>
                <w:kern w:val="2"/>
                <w:lang w:val="ru-RU"/>
              </w:rPr>
            </w:pP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1-7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от 1,68 грн за 1 га в год</w:t>
            </w:r>
          </w:p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 xml:space="preserve">13% от </w:t>
            </w: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1-8.4.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jc w:val="right"/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Итого по статье 8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28598,37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</w:p>
        </w:tc>
      </w:tr>
      <w:tr w:rsidR="00F713B1">
        <w:tc>
          <w:tcPr>
            <w:tcW w:w="2311" w:type="pct"/>
          </w:tcPr>
          <w:p w:rsidR="00F713B1" w:rsidRDefault="00F713B1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lang w:val="ru-RU"/>
              </w:rPr>
              <w:t>Всего общецеховые расходы</w:t>
            </w:r>
          </w:p>
        </w:tc>
        <w:tc>
          <w:tcPr>
            <w:tcW w:w="707" w:type="pct"/>
          </w:tcPr>
          <w:p w:rsidR="00F713B1" w:rsidRDefault="00F713B1">
            <w:pPr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85297,55</w:t>
            </w:r>
          </w:p>
        </w:tc>
        <w:tc>
          <w:tcPr>
            <w:tcW w:w="1982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sym w:font="Symbol" w:char="F053"/>
            </w:r>
            <w:r>
              <w:rPr>
                <w:kern w:val="2"/>
                <w:lang w:val="ru-RU"/>
              </w:rPr>
              <w:t xml:space="preserve"> статей 1-8</w:t>
            </w:r>
          </w:p>
        </w:tc>
      </w:tr>
      <w:tr w:rsidR="00F713B1">
        <w:tc>
          <w:tcPr>
            <w:tcW w:w="2311" w:type="pct"/>
          </w:tcPr>
          <w:p w:rsidR="00F713B1" w:rsidRDefault="00F713B1">
            <w:pPr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Коэффициент общецеховых расходов</w:t>
            </w:r>
          </w:p>
        </w:tc>
        <w:tc>
          <w:tcPr>
            <w:tcW w:w="707" w:type="pct"/>
          </w:tcPr>
          <w:p w:rsidR="00F713B1" w:rsidRDefault="00F713B1">
            <w:pPr>
              <w:ind w:left="-250" w:firstLine="250"/>
              <w:jc w:val="center"/>
              <w:rPr>
                <w:kern w:val="2"/>
                <w:lang w:val="ru-RU"/>
              </w:rPr>
            </w:pPr>
            <w:r>
              <w:rPr>
                <w:kern w:val="2"/>
                <w:lang w:val="ru-RU"/>
              </w:rPr>
              <w:t>30,51%</w:t>
            </w:r>
          </w:p>
        </w:tc>
        <w:tc>
          <w:tcPr>
            <w:tcW w:w="1982" w:type="pct"/>
          </w:tcPr>
          <w:p w:rsidR="00F713B1" w:rsidRDefault="00F713B1">
            <w:pPr>
              <w:ind w:left="-113" w:right="-113"/>
              <w:rPr>
                <w:kern w:val="2"/>
                <w:lang w:val="ru-RU"/>
              </w:rPr>
            </w:pPr>
            <w:r>
              <w:rPr>
                <w:kern w:val="2"/>
                <w:position w:val="-24"/>
                <w:lang w:val="ru-RU"/>
              </w:rPr>
              <w:object w:dxaOrig="2700" w:dyaOrig="540">
                <v:shape id="_x0000_i1046" type="#_x0000_t75" style="width:135pt;height:27pt" o:ole="" fillcolor="window">
                  <v:imagedata r:id="rId49" o:title=""/>
                </v:shape>
                <o:OLEObject Type="Embed" ProgID="Equation.3" ShapeID="_x0000_i1046" DrawAspect="Content" ObjectID="_1469821778" r:id="rId50"/>
              </w:object>
            </w: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rPr>
          <w:b/>
          <w:bCs/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2.4 Составление калькуляции цеховой себестоимости детали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ab/>
        <w:t>Калькуляция цеховой себестоимости штока вилки переключения 3-й и 4-й передач 456214 0407.,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rPr>
          <w:kern w:val="2"/>
          <w:lang w:val="ru-RU"/>
        </w:rPr>
      </w:pPr>
      <w:r>
        <w:rPr>
          <w:lang w:val="ru-RU"/>
        </w:rPr>
        <w:tab/>
        <w:t xml:space="preserve">Таблица 13. - </w:t>
      </w:r>
      <w:r>
        <w:rPr>
          <w:kern w:val="2"/>
          <w:lang w:val="ru-RU"/>
        </w:rPr>
        <w:t>Калькуляция цеховой себестоимости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3038"/>
        <w:gridCol w:w="3191"/>
      </w:tblGrid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статей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Сумма по заводу, грн.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Сумма по договору, грн.</w:t>
            </w:r>
          </w:p>
        </w:tc>
      </w:tr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1 Затраты на материалы за вычетом отходов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2 Фон основной з/п основных рабочих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3 Отчисление на социальные мероприятия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0,317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0,1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0,057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0,317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0,07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0,04</w:t>
            </w:r>
          </w:p>
        </w:tc>
      </w:tr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Итого прямые затраты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0,474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0,427</w:t>
            </w:r>
          </w:p>
        </w:tc>
      </w:tr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4 РСЭО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5 Общественные расходы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0,303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0,114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0,303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0,114</w:t>
            </w:r>
          </w:p>
        </w:tc>
      </w:tr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Итого косвенные затраты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0,417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0,417</w:t>
            </w:r>
          </w:p>
        </w:tc>
      </w:tr>
      <w:tr w:rsidR="00F713B1">
        <w:tc>
          <w:tcPr>
            <w:tcW w:w="3342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Всего цеховая себестоимость единицы продукции</w:t>
            </w:r>
          </w:p>
        </w:tc>
        <w:tc>
          <w:tcPr>
            <w:tcW w:w="30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0,891</w:t>
            </w:r>
          </w:p>
        </w:tc>
        <w:tc>
          <w:tcPr>
            <w:tcW w:w="3191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0,844</w:t>
            </w:r>
          </w:p>
        </w:tc>
      </w:tr>
    </w:tbl>
    <w:p w:rsidR="00F713B1" w:rsidRDefault="00F713B1">
      <w:pPr>
        <w:pStyle w:val="22"/>
      </w:pPr>
      <w:r>
        <w:lastRenderedPageBreak/>
        <w:t>3 Экономическое обоснование совершенствования технологии и организации</w:t>
      </w:r>
      <w:r w:rsidR="00EC2401">
        <w:rPr>
          <w:noProof/>
          <w:sz w:val="20"/>
        </w:rPr>
        <w:pict>
          <v:group id="_x0000_s1346" style="position:absolute;left:0;text-align:left;margin-left:56.7pt;margin-top:19.85pt;width:518.8pt;height:802.3pt;z-index:251654144;mso-position-horizontal-relative:page;mso-position-vertical-relative:page" coordsize="20000,20000" o:allowincell="f">
            <v:rect id="_x0000_s1347" style="position:absolute;width:20000;height:20000" filled="f" strokeweight="2pt"/>
            <v:line id="_x0000_s1348" style="position:absolute" from="1093,18949" to="1095,19989" strokeweight="2pt"/>
            <v:line id="_x0000_s1349" style="position:absolute" from="10,18941" to="19977,18942" strokeweight="2pt"/>
            <v:line id="_x0000_s1350" style="position:absolute" from="2186,18949" to="2188,19989" strokeweight="2pt"/>
            <v:line id="_x0000_s1351" style="position:absolute" from="4919,18949" to="4921,19989" strokeweight="2pt"/>
            <v:line id="_x0000_s1352" style="position:absolute" from="6557,18959" to="6559,19989" strokeweight="2pt"/>
            <v:line id="_x0000_s1353" style="position:absolute" from="7650,18949" to="7652,19979" strokeweight="2pt"/>
            <v:line id="_x0000_s1354" style="position:absolute" from="18905,18949" to="18909,19989" strokeweight="2pt"/>
            <v:line id="_x0000_s1355" style="position:absolute" from="10,19293" to="7631,19295" strokeweight="1pt"/>
            <v:line id="_x0000_s1356" style="position:absolute" from="10,19646" to="7631,19647" strokeweight="2pt"/>
            <v:line id="_x0000_s1357" style="position:absolute" from="18919,19296" to="19990,19297" strokeweight="1pt"/>
            <v:rect id="_x0000_s135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6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13B1" w:rsidRDefault="00F713B1">
      <w:pPr>
        <w:rPr>
          <w:kern w:val="2"/>
          <w:lang w:val="ru-RU"/>
        </w:rPr>
      </w:pPr>
    </w:p>
    <w:p w:rsidR="00F713B1" w:rsidRDefault="00F713B1">
      <w:pPr>
        <w:pStyle w:val="af1"/>
        <w:spacing w:line="360" w:lineRule="auto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3.1 Расчет снижения трудоемкости и повышения производительности труда</w:t>
      </w:r>
    </w:p>
    <w:p w:rsidR="00F713B1" w:rsidRDefault="00F713B1">
      <w:pPr>
        <w:ind w:firstLine="851"/>
        <w:rPr>
          <w:kern w:val="2"/>
          <w:lang w:val="ru-RU"/>
        </w:rPr>
      </w:pPr>
      <w:r>
        <w:rPr>
          <w:kern w:val="2"/>
          <w:lang w:val="ru-RU"/>
        </w:rPr>
        <w:t xml:space="preserve"> Расчет снижения себестоимости, трудоемкости и повышения производительности труда производится с целью определения эффективности производства.</w:t>
      </w:r>
    </w:p>
    <w:p w:rsidR="00F713B1" w:rsidRDefault="00F713B1">
      <w:pPr>
        <w:ind w:firstLine="851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Процент снижения трудоемкости:</w:t>
      </w:r>
    </w:p>
    <w:p w:rsidR="00F713B1" w:rsidRDefault="00F713B1">
      <w:pPr>
        <w:ind w:firstLine="851"/>
        <w:jc w:val="center"/>
        <w:rPr>
          <w:kern w:val="2"/>
          <w:lang w:val="ru-RU"/>
        </w:rPr>
      </w:pPr>
      <w:r>
        <w:rPr>
          <w:kern w:val="2"/>
          <w:position w:val="-30"/>
          <w:lang w:val="ru-RU"/>
        </w:rPr>
        <w:object w:dxaOrig="3920" w:dyaOrig="680">
          <v:shape id="_x0000_i1047" type="#_x0000_t75" style="width:195.75pt;height:33.75pt" o:ole="" fillcolor="window">
            <v:imagedata r:id="rId51" o:title=""/>
          </v:shape>
          <o:OLEObject Type="Embed" ProgID="Equation.3" ShapeID="_x0000_i1047" DrawAspect="Content" ObjectID="_1469821779" r:id="rId52"/>
        </w:object>
      </w:r>
    </w:p>
    <w:p w:rsidR="00F713B1" w:rsidRDefault="00F713B1">
      <w:pPr>
        <w:ind w:left="1134" w:hanging="1134"/>
        <w:rPr>
          <w:kern w:val="2"/>
          <w:lang w:val="ru-RU"/>
        </w:rPr>
      </w:pPr>
      <w:r>
        <w:rPr>
          <w:kern w:val="2"/>
          <w:lang w:val="ru-RU"/>
        </w:rPr>
        <w:t xml:space="preserve">где    </w:t>
      </w:r>
      <w:r>
        <w:rPr>
          <w:bCs/>
          <w:i/>
          <w:kern w:val="2"/>
          <w:lang w:val="ru-RU"/>
        </w:rPr>
        <w:sym w:font="Symbol" w:char="F044"/>
      </w:r>
      <w:r>
        <w:rPr>
          <w:bCs/>
          <w:i/>
          <w:kern w:val="2"/>
          <w:lang w:val="ru-RU"/>
        </w:rPr>
        <w:t>t</w:t>
      </w:r>
      <w:r>
        <w:rPr>
          <w:b/>
          <w:i/>
          <w:kern w:val="2"/>
          <w:lang w:val="ru-RU"/>
        </w:rPr>
        <w:t xml:space="preserve"> </w:t>
      </w:r>
      <w:r>
        <w:rPr>
          <w:kern w:val="2"/>
          <w:lang w:val="ru-RU"/>
        </w:rPr>
        <w:t>– процент снижения трудоемкости, %;</w:t>
      </w:r>
    </w:p>
    <w:p w:rsidR="00F713B1" w:rsidRDefault="00F713B1">
      <w:pPr>
        <w:ind w:left="993" w:hanging="426"/>
        <w:rPr>
          <w:kern w:val="2"/>
          <w:lang w:val="ru-RU"/>
        </w:rPr>
      </w:pPr>
      <w:r>
        <w:rPr>
          <w:bCs/>
          <w:i/>
          <w:kern w:val="2"/>
          <w:lang w:val="ru-RU"/>
        </w:rPr>
        <w:sym w:font="Symbol" w:char="F053"/>
      </w:r>
      <w:r>
        <w:rPr>
          <w:bCs/>
          <w:i/>
          <w:kern w:val="2"/>
          <w:lang w:val="ru-RU"/>
        </w:rPr>
        <w:t xml:space="preserve">t шт.зав </w:t>
      </w:r>
      <w:r>
        <w:rPr>
          <w:kern w:val="2"/>
          <w:lang w:val="ru-RU"/>
        </w:rPr>
        <w:t>– суммарное штучное время по предприятию, мин;</w:t>
      </w:r>
    </w:p>
    <w:p w:rsidR="00F713B1" w:rsidRDefault="00F713B1">
      <w:pPr>
        <w:ind w:left="993" w:hanging="426"/>
        <w:rPr>
          <w:kern w:val="2"/>
          <w:lang w:val="ru-RU"/>
        </w:rPr>
      </w:pPr>
      <w:r>
        <w:rPr>
          <w:bCs/>
          <w:i/>
          <w:kern w:val="2"/>
          <w:lang w:val="ru-RU"/>
        </w:rPr>
        <w:sym w:font="Symbol" w:char="F053"/>
      </w:r>
      <w:r>
        <w:rPr>
          <w:bCs/>
          <w:i/>
          <w:kern w:val="2"/>
          <w:lang w:val="ru-RU"/>
        </w:rPr>
        <w:t xml:space="preserve">t шт.пр </w:t>
      </w:r>
      <w:r>
        <w:rPr>
          <w:kern w:val="2"/>
          <w:lang w:val="ru-RU"/>
        </w:rPr>
        <w:t>– суммарное штучное время по проекту, мин.</w:t>
      </w:r>
    </w:p>
    <w:p w:rsidR="00F713B1" w:rsidRDefault="00F713B1">
      <w:pPr>
        <w:ind w:left="993" w:hanging="426"/>
        <w:rPr>
          <w:iCs/>
          <w:kern w:val="2"/>
          <w:lang w:val="ru-RU"/>
        </w:rPr>
      </w:pPr>
      <w:r>
        <w:rPr>
          <w:bCs/>
          <w:i/>
          <w:kern w:val="2"/>
          <w:lang w:val="ru-RU"/>
        </w:rPr>
        <w:sym w:font="Symbol" w:char="F053"/>
      </w:r>
      <w:r>
        <w:rPr>
          <w:bCs/>
          <w:i/>
          <w:kern w:val="2"/>
          <w:lang w:val="ru-RU"/>
        </w:rPr>
        <w:t xml:space="preserve">t шт.зав = </w:t>
      </w:r>
      <w:r>
        <w:rPr>
          <w:bCs/>
          <w:iCs/>
          <w:kern w:val="2"/>
          <w:lang w:val="ru-RU"/>
        </w:rPr>
        <w:t>2,335 мин.</w:t>
      </w:r>
    </w:p>
    <w:p w:rsidR="00F713B1" w:rsidRDefault="00F713B1">
      <w:pPr>
        <w:rPr>
          <w:bCs/>
          <w:iCs/>
          <w:kern w:val="2"/>
          <w:lang w:val="ru-RU"/>
        </w:rPr>
      </w:pPr>
      <w:r>
        <w:rPr>
          <w:bCs/>
          <w:i/>
          <w:kern w:val="2"/>
          <w:lang w:val="ru-RU"/>
        </w:rPr>
        <w:t xml:space="preserve">       </w:t>
      </w:r>
      <w:r>
        <w:rPr>
          <w:bCs/>
          <w:i/>
          <w:kern w:val="2"/>
          <w:lang w:val="ru-RU"/>
        </w:rPr>
        <w:sym w:font="Symbol" w:char="F053"/>
      </w:r>
      <w:r>
        <w:rPr>
          <w:bCs/>
          <w:i/>
          <w:kern w:val="2"/>
          <w:lang w:val="ru-RU"/>
        </w:rPr>
        <w:t>t шт.пр</w:t>
      </w:r>
      <w:r>
        <w:rPr>
          <w:bCs/>
          <w:iCs/>
          <w:kern w:val="2"/>
          <w:lang w:val="ru-RU"/>
        </w:rPr>
        <w:t xml:space="preserve"> = 1,641 мин.</w:t>
      </w:r>
    </w:p>
    <w:p w:rsidR="00F713B1" w:rsidRDefault="00F713B1">
      <w:pPr>
        <w:jc w:val="center"/>
        <w:rPr>
          <w:iCs/>
          <w:kern w:val="2"/>
          <w:lang w:val="ru-RU"/>
        </w:rPr>
      </w:pPr>
      <w:r>
        <w:rPr>
          <w:kern w:val="2"/>
          <w:position w:val="-24"/>
          <w:lang w:val="ru-RU"/>
        </w:rPr>
        <w:object w:dxaOrig="4000" w:dyaOrig="639">
          <v:shape id="_x0000_i1048" type="#_x0000_t75" style="width:200.25pt;height:32.25pt" o:ole="" fillcolor="window">
            <v:imagedata r:id="rId53" o:title=""/>
          </v:shape>
          <o:OLEObject Type="Embed" ProgID="Equation.3" ShapeID="_x0000_i1048" DrawAspect="Content" ObjectID="_1469821780" r:id="rId54"/>
        </w:object>
      </w:r>
    </w:p>
    <w:p w:rsidR="00F713B1" w:rsidRDefault="00F713B1">
      <w:pPr>
        <w:ind w:firstLine="851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Процент повышения производительности труда:</w:t>
      </w:r>
    </w:p>
    <w:p w:rsidR="00F713B1" w:rsidRDefault="00F713B1">
      <w:pPr>
        <w:ind w:firstLine="851"/>
        <w:jc w:val="center"/>
        <w:rPr>
          <w:kern w:val="2"/>
          <w:lang w:val="ru-RU"/>
        </w:rPr>
      </w:pPr>
      <w:r>
        <w:rPr>
          <w:kern w:val="2"/>
          <w:position w:val="-28"/>
          <w:lang w:val="ru-RU"/>
        </w:rPr>
        <w:object w:dxaOrig="4400" w:dyaOrig="680">
          <v:shape id="_x0000_i1049" type="#_x0000_t75" style="width:219.75pt;height:33.75pt" o:ole="" fillcolor="window">
            <v:imagedata r:id="rId55" o:title=""/>
          </v:shape>
          <o:OLEObject Type="Embed" ProgID="Equation.3" ShapeID="_x0000_i1049" DrawAspect="Content" ObjectID="_1469821781" r:id="rId56"/>
        </w:object>
      </w:r>
    </w:p>
    <w:p w:rsidR="00F713B1" w:rsidRDefault="00F713B1">
      <w:pPr>
        <w:ind w:left="1134" w:hanging="1134"/>
        <w:rPr>
          <w:kern w:val="2"/>
          <w:lang w:val="ru-RU"/>
        </w:rPr>
      </w:pPr>
      <w:r>
        <w:rPr>
          <w:kern w:val="2"/>
          <w:lang w:val="ru-RU"/>
        </w:rPr>
        <w:t xml:space="preserve">где    </w:t>
      </w:r>
      <w:r>
        <w:rPr>
          <w:b/>
          <w:i/>
          <w:kern w:val="2"/>
          <w:lang w:val="ru-RU"/>
        </w:rPr>
        <w:sym w:font="Symbol" w:char="F044"/>
      </w:r>
      <w:r>
        <w:rPr>
          <w:b/>
          <w:i/>
          <w:kern w:val="2"/>
          <w:lang w:val="ru-RU"/>
        </w:rPr>
        <w:t xml:space="preserve">П </w:t>
      </w:r>
      <w:r>
        <w:rPr>
          <w:kern w:val="2"/>
          <w:lang w:val="ru-RU"/>
        </w:rPr>
        <w:t>– процент повышения производительности, %.</w:t>
      </w:r>
    </w:p>
    <w:p w:rsidR="00F713B1" w:rsidRDefault="00F713B1">
      <w:pPr>
        <w:tabs>
          <w:tab w:val="left" w:pos="1418"/>
        </w:tabs>
        <w:ind w:firstLine="567"/>
        <w:rPr>
          <w:bCs/>
          <w:kern w:val="2"/>
          <w:lang w:val="ru-RU"/>
        </w:rPr>
      </w:pPr>
    </w:p>
    <w:p w:rsidR="00F713B1" w:rsidRDefault="00F713B1">
      <w:pPr>
        <w:tabs>
          <w:tab w:val="left" w:pos="1418"/>
        </w:tabs>
        <w:spacing w:line="360" w:lineRule="auto"/>
        <w:ind w:firstLine="567"/>
        <w:rPr>
          <w:bCs/>
          <w:kern w:val="2"/>
          <w:lang w:val="ru-RU"/>
        </w:rPr>
      </w:pPr>
      <w:r>
        <w:rPr>
          <w:bCs/>
          <w:kern w:val="2"/>
          <w:lang w:val="ru-RU"/>
        </w:rPr>
        <w:t>3.2 Расчет снижения себестоимости</w:t>
      </w:r>
    </w:p>
    <w:p w:rsidR="00F713B1" w:rsidRDefault="00F713B1">
      <w:pPr>
        <w:ind w:firstLine="851"/>
        <w:rPr>
          <w:bCs/>
          <w:i/>
          <w:kern w:val="2"/>
          <w:lang w:val="ru-RU"/>
        </w:rPr>
      </w:pPr>
      <w:r>
        <w:rPr>
          <w:bCs/>
          <w:i/>
          <w:kern w:val="2"/>
          <w:lang w:val="ru-RU"/>
        </w:rPr>
        <w:t>Процент снижения себестоимости:</w:t>
      </w:r>
    </w:p>
    <w:p w:rsidR="00F713B1" w:rsidRDefault="00F713B1">
      <w:pPr>
        <w:ind w:firstLine="851"/>
        <w:jc w:val="center"/>
        <w:rPr>
          <w:kern w:val="2"/>
          <w:lang w:val="ru-RU"/>
        </w:rPr>
      </w:pPr>
      <w:r>
        <w:rPr>
          <w:kern w:val="2"/>
          <w:position w:val="-24"/>
          <w:lang w:val="ru-RU"/>
        </w:rPr>
        <w:object w:dxaOrig="2820" w:dyaOrig="639">
          <v:shape id="_x0000_i1050" type="#_x0000_t75" style="width:141pt;height:32.25pt" o:ole="" fillcolor="window">
            <v:imagedata r:id="rId57" o:title=""/>
          </v:shape>
          <o:OLEObject Type="Embed" ProgID="Equation.3" ShapeID="_x0000_i1050" DrawAspect="Content" ObjectID="_1469821782" r:id="rId58"/>
        </w:object>
      </w:r>
    </w:p>
    <w:p w:rsidR="00F713B1" w:rsidRDefault="00F713B1">
      <w:pPr>
        <w:ind w:left="1134" w:hanging="1134"/>
        <w:rPr>
          <w:kern w:val="2"/>
          <w:lang w:val="ru-RU"/>
        </w:rPr>
      </w:pPr>
      <w:r>
        <w:rPr>
          <w:kern w:val="2"/>
          <w:lang w:val="ru-RU"/>
        </w:rPr>
        <w:t xml:space="preserve">где    </w:t>
      </w:r>
      <w:r>
        <w:rPr>
          <w:bCs/>
          <w:i/>
          <w:kern w:val="2"/>
          <w:lang w:val="ru-RU"/>
        </w:rPr>
        <w:sym w:font="Symbol" w:char="F044"/>
      </w:r>
      <w:r>
        <w:rPr>
          <w:bCs/>
          <w:i/>
          <w:kern w:val="2"/>
          <w:lang w:val="ru-RU"/>
        </w:rPr>
        <w:t>С</w:t>
      </w:r>
      <w:r>
        <w:rPr>
          <w:b/>
          <w:i/>
          <w:kern w:val="2"/>
          <w:lang w:val="ru-RU"/>
        </w:rPr>
        <w:t xml:space="preserve"> </w:t>
      </w:r>
      <w:r>
        <w:rPr>
          <w:kern w:val="2"/>
          <w:lang w:val="ru-RU"/>
        </w:rPr>
        <w:t>– процент снижения себестоимости, %;</w:t>
      </w:r>
    </w:p>
    <w:p w:rsidR="00F713B1" w:rsidRDefault="00F713B1">
      <w:pPr>
        <w:ind w:left="993" w:hanging="426"/>
        <w:rPr>
          <w:kern w:val="2"/>
          <w:lang w:val="ru-RU"/>
        </w:rPr>
      </w:pPr>
      <w:r>
        <w:rPr>
          <w:bCs/>
          <w:i/>
          <w:kern w:val="2"/>
          <w:lang w:val="ru-RU"/>
        </w:rPr>
        <w:t xml:space="preserve">Сзав </w:t>
      </w:r>
      <w:r>
        <w:rPr>
          <w:kern w:val="2"/>
          <w:lang w:val="ru-RU"/>
        </w:rPr>
        <w:t>– базовая себестоимость детали, грн;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567"/>
        <w:rPr>
          <w:kern w:val="2"/>
          <w:lang w:val="ru-RU"/>
        </w:rPr>
      </w:pPr>
      <w:r>
        <w:rPr>
          <w:bCs/>
          <w:i/>
          <w:kern w:val="2"/>
          <w:lang w:val="ru-RU"/>
        </w:rPr>
        <w:t xml:space="preserve">Спр </w:t>
      </w:r>
      <w:r>
        <w:rPr>
          <w:kern w:val="2"/>
          <w:lang w:val="ru-RU"/>
        </w:rPr>
        <w:t>– проектная себестоимость детали, грн.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567"/>
        <w:rPr>
          <w:kern w:val="2"/>
          <w:lang w:val="ru-RU"/>
        </w:rPr>
      </w:pPr>
      <w:r>
        <w:rPr>
          <w:kern w:val="2"/>
          <w:lang w:val="ru-RU"/>
        </w:rPr>
        <w:t>Сзав = 0,891 грн.</w:t>
      </w:r>
    </w:p>
    <w:p w:rsidR="00F713B1" w:rsidRDefault="00F713B1">
      <w:pPr>
        <w:pStyle w:val="a3"/>
        <w:tabs>
          <w:tab w:val="clear" w:pos="4153"/>
          <w:tab w:val="clear" w:pos="8306"/>
        </w:tabs>
        <w:ind w:firstLine="567"/>
        <w:rPr>
          <w:kern w:val="2"/>
          <w:lang w:val="ru-RU"/>
        </w:rPr>
      </w:pPr>
      <w:r>
        <w:rPr>
          <w:kern w:val="2"/>
          <w:lang w:val="ru-RU"/>
        </w:rPr>
        <w:t>Спр. = 0,844 грн.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kern w:val="2"/>
          <w:lang w:val="ru-RU"/>
        </w:rPr>
      </w:pPr>
      <w:r>
        <w:rPr>
          <w:kern w:val="2"/>
          <w:position w:val="-24"/>
          <w:lang w:val="ru-RU"/>
        </w:rPr>
        <w:object w:dxaOrig="3980" w:dyaOrig="639">
          <v:shape id="_x0000_i1051" type="#_x0000_t75" style="width:198.75pt;height:32.25pt" o:ole="" fillcolor="window">
            <v:imagedata r:id="rId59" o:title=""/>
          </v:shape>
          <o:OLEObject Type="Embed" ProgID="Equation.3" ShapeID="_x0000_i1051" DrawAspect="Content" ObjectID="_1469821783" r:id="rId60"/>
        </w:objec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kern w:val="2"/>
          <w:lang w:val="ru-RU"/>
        </w:rPr>
      </w:pPr>
    </w:p>
    <w:p w:rsidR="00F713B1" w:rsidRDefault="00F713B1">
      <w:pPr>
        <w:ind w:left="993" w:hanging="426"/>
        <w:rPr>
          <w:bCs/>
          <w:kern w:val="2"/>
        </w:rPr>
      </w:pPr>
      <w:r>
        <w:rPr>
          <w:bCs/>
          <w:kern w:val="2"/>
        </w:rPr>
        <w:t>3.</w:t>
      </w:r>
      <w:r>
        <w:rPr>
          <w:bCs/>
          <w:kern w:val="2"/>
          <w:lang w:val="ru-RU"/>
        </w:rPr>
        <w:t>3</w:t>
      </w:r>
      <w:r>
        <w:rPr>
          <w:bCs/>
          <w:kern w:val="2"/>
        </w:rPr>
        <w:t xml:space="preserve"> Расчет условно-годовой экономии и общегодовой экономии</w:t>
      </w:r>
    </w:p>
    <w:p w:rsidR="00F713B1" w:rsidRDefault="00F713B1">
      <w:pPr>
        <w:ind w:left="993" w:hanging="426"/>
        <w:rPr>
          <w:i/>
          <w:kern w:val="2"/>
        </w:rPr>
      </w:pPr>
      <w:r>
        <w:rPr>
          <w:i/>
          <w:kern w:val="2"/>
        </w:rPr>
        <w:t>Условно годовая экономия</w:t>
      </w:r>
    </w:p>
    <w:p w:rsidR="00F713B1" w:rsidRDefault="00F713B1">
      <w:pPr>
        <w:jc w:val="center"/>
        <w:rPr>
          <w:kern w:val="2"/>
          <w:lang w:val="ru-RU"/>
        </w:rPr>
      </w:pPr>
      <w:r>
        <w:rPr>
          <w:kern w:val="2"/>
          <w:position w:val="-12"/>
        </w:rPr>
        <w:object w:dxaOrig="3580" w:dyaOrig="360">
          <v:shape id="_x0000_i1052" type="#_x0000_t75" style="width:179.25pt;height:18pt" o:ole="" fillcolor="window">
            <v:imagedata r:id="rId61" o:title=""/>
          </v:shape>
          <o:OLEObject Type="Embed" ProgID="Equation.3" ShapeID="_x0000_i1052" DrawAspect="Content" ObjectID="_1469821784" r:id="rId62"/>
        </w:object>
      </w:r>
      <w:r>
        <w:rPr>
          <w:kern w:val="2"/>
          <w:lang w:val="ru-RU"/>
        </w:rPr>
        <w:t>=(0,891-0,844)750000 = 35250 грн.</w:t>
      </w:r>
    </w:p>
    <w:p w:rsidR="00F713B1" w:rsidRDefault="00F713B1">
      <w:pPr>
        <w:rPr>
          <w:kern w:val="2"/>
          <w:lang w:val="ru-RU"/>
        </w:rPr>
      </w:pPr>
      <w:r>
        <w:rPr>
          <w:kern w:val="2"/>
          <w:lang w:val="ru-RU"/>
        </w:rPr>
        <w:tab/>
        <w:t>Годовой экономический эффект и срок окупаемости дополнительных капитальных вложений не рассчитываем, т.к. этого не требуется по спроектированному мною техпроцессу.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4 Технико-экономические показ</w:t>
      </w:r>
      <w:r w:rsidR="00EC2401">
        <w:rPr>
          <w:b/>
          <w:bCs/>
          <w:noProof/>
          <w:sz w:val="20"/>
          <w:lang w:val="ru-RU"/>
        </w:rPr>
        <w:pict>
          <v:group id="_x0000_s1366" style="position:absolute;left:0;text-align:left;margin-left:56.7pt;margin-top:19.85pt;width:518.8pt;height:802.3pt;z-index:251655168;mso-position-horizontal-relative:page;mso-position-vertical-relative:page" coordsize="20000,20000" o:allowincell="f">
            <v:rect id="_x0000_s1367" style="position:absolute;width:20000;height:20000" filled="f" strokeweight="2pt"/>
            <v:line id="_x0000_s1368" style="position:absolute" from="1093,18949" to="1095,19989" strokeweight="2pt"/>
            <v:line id="_x0000_s1369" style="position:absolute" from="10,18941" to="19977,18942" strokeweight="2pt"/>
            <v:line id="_x0000_s1370" style="position:absolute" from="2186,18949" to="2188,19989" strokeweight="2pt"/>
            <v:line id="_x0000_s1371" style="position:absolute" from="4919,18949" to="4921,19989" strokeweight="2pt"/>
            <v:line id="_x0000_s1372" style="position:absolute" from="6557,18959" to="6559,19989" strokeweight="2pt"/>
            <v:line id="_x0000_s1373" style="position:absolute" from="7650,18949" to="7652,19979" strokeweight="2pt"/>
            <v:line id="_x0000_s1374" style="position:absolute" from="18905,18949" to="18909,19989" strokeweight="2pt"/>
            <v:line id="_x0000_s1375" style="position:absolute" from="10,19293" to="7631,19295" strokeweight="1pt"/>
            <v:line id="_x0000_s1376" style="position:absolute" from="10,19646" to="7631,19647" strokeweight="2pt"/>
            <v:line id="_x0000_s1377" style="position:absolute" from="18919,19296" to="19990,19297" strokeweight="1pt"/>
            <v:rect id="_x0000_s137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38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  <w:lang w:val="ru-RU"/>
        </w:rPr>
        <w:t>атели участка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1076"/>
        <w:gridCol w:w="1266"/>
      </w:tblGrid>
      <w:tr w:rsidR="00F713B1">
        <w:tc>
          <w:tcPr>
            <w:tcW w:w="73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Показатели</w:t>
            </w:r>
          </w:p>
        </w:tc>
        <w:tc>
          <w:tcPr>
            <w:tcW w:w="107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Един. измер.</w:t>
            </w:r>
          </w:p>
        </w:tc>
        <w:tc>
          <w:tcPr>
            <w:tcW w:w="115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Числов. знач.</w:t>
            </w:r>
          </w:p>
        </w:tc>
      </w:tr>
      <w:tr w:rsidR="00F713B1">
        <w:tc>
          <w:tcPr>
            <w:tcW w:w="73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1 Абсолютные: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Годовой выпуск продукции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натуральном выражении;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стоимостном выражении.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ab/>
              <w:t>Общая стоимость основных производственных фондов участка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Общая площадь участка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Производственная площадь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 xml:space="preserve">Численность ППП 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Производственных рабочих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Общий фонд потребления з/п рабочих</w:t>
            </w:r>
          </w:p>
        </w:tc>
        <w:tc>
          <w:tcPr>
            <w:tcW w:w="107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vertAlign w:val="superscript"/>
                <w:lang w:val="ru-RU"/>
              </w:rPr>
              <w:t>2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>
              <w:rPr>
                <w:vertAlign w:val="superscript"/>
                <w:lang w:val="ru-RU"/>
              </w:rPr>
              <w:t>2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чел.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</w:tc>
        <w:tc>
          <w:tcPr>
            <w:tcW w:w="115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750000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633000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282189,9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353,39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282,71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83824,31</w:t>
            </w:r>
          </w:p>
        </w:tc>
      </w:tr>
      <w:tr w:rsidR="00F713B1">
        <w:tc>
          <w:tcPr>
            <w:tcW w:w="733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2 Относительные показатели: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ab/>
              <w:t>Выпуск продукции на 1-го работающего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натуральном выражении;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стоимостном выражении.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ind w:left="720"/>
              <w:jc w:val="left"/>
              <w:rPr>
                <w:lang w:val="ru-RU"/>
              </w:rPr>
            </w:pPr>
            <w:r>
              <w:rPr>
                <w:lang w:val="ru-RU"/>
              </w:rPr>
              <w:t>Объем продукции с 1м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площади производства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натуральном выражении;</w:t>
            </w:r>
          </w:p>
          <w:p w:rsidR="00F713B1" w:rsidRDefault="00F713B1">
            <w:pPr>
              <w:pStyle w:val="a3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jc w:val="left"/>
              <w:rPr>
                <w:lang w:val="ru-RU"/>
              </w:rPr>
            </w:pPr>
            <w:r>
              <w:rPr>
                <w:lang w:val="ru-RU"/>
              </w:rPr>
              <w:t>в стоимостном выражении.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ind w:left="720"/>
              <w:jc w:val="left"/>
              <w:rPr>
                <w:lang w:val="ru-RU"/>
              </w:rPr>
            </w:pPr>
            <w:r>
              <w:rPr>
                <w:lang w:val="ru-RU"/>
              </w:rPr>
              <w:t>Фондоотдача.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ind w:left="720"/>
              <w:jc w:val="left"/>
              <w:rPr>
                <w:lang w:val="ru-RU"/>
              </w:rPr>
            </w:pPr>
            <w:r>
              <w:rPr>
                <w:lang w:val="ru-RU"/>
              </w:rPr>
              <w:t>Средний коэффициент загрузки оборудования.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ind w:left="720"/>
              <w:jc w:val="left"/>
              <w:rPr>
                <w:lang w:val="ru-RU"/>
              </w:rPr>
            </w:pPr>
            <w:r>
              <w:rPr>
                <w:lang w:val="ru-RU"/>
              </w:rPr>
              <w:t>Себестоимость единицы изделия</w:t>
            </w:r>
          </w:p>
        </w:tc>
        <w:tc>
          <w:tcPr>
            <w:tcW w:w="1078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грн.</w:t>
            </w:r>
          </w:p>
        </w:tc>
        <w:tc>
          <w:tcPr>
            <w:tcW w:w="1155" w:type="dxa"/>
          </w:tcPr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37500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31650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2652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2239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2,24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0,84</w:t>
            </w:r>
          </w:p>
          <w:p w:rsidR="00F713B1" w:rsidRDefault="00F713B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0,844</w:t>
            </w:r>
          </w:p>
        </w:tc>
      </w:tr>
    </w:tbl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ru-RU"/>
        </w:rPr>
      </w:pPr>
      <w:r>
        <w:rPr>
          <w:lang w:val="ru-RU"/>
        </w:rPr>
        <w:br w:type="page"/>
      </w:r>
      <w:r>
        <w:rPr>
          <w:b/>
          <w:bCs/>
          <w:lang w:val="ru-RU"/>
        </w:rPr>
        <w:lastRenderedPageBreak/>
        <w:t>Литература</w: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Егоров М.Е. и др. Технология машиностроения. – М.: Высшая школа, 1976.</w: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Добрынев И.С. Курсовое проектирование по технологии машиностроения. – М.: Машиностроение, 1985.</w:t>
      </w:r>
      <w:r w:rsidR="00EC2401">
        <w:rPr>
          <w:noProof/>
          <w:sz w:val="20"/>
          <w:lang w:val="ru-RU"/>
        </w:rPr>
        <w:pict>
          <v:group id="_x0000_s1386" style="position:absolute;left:0;text-align:left;margin-left:56.7pt;margin-top:19.85pt;width:518.8pt;height:802.3pt;z-index:251656192;mso-position-horizontal-relative:page;mso-position-vertical-relative:page" coordsize="20000,20000" o:allowincell="f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Times New Roman" w:hAnsi="Times New Roman"/>
                        <w:i w:val="0"/>
                        <w:iCs/>
                      </w:rPr>
                    </w:pPr>
                    <w:r>
                      <w:rPr>
                        <w:rFonts w:ascii="Times New Roman" w:hAnsi="Times New Roman"/>
                        <w:i w:val="0"/>
                        <w:iCs/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Справочник технолога-машиностроителя. Под ред. А.Г. Косиловой и Р.К.Мещерякова. – М.: Машиностроение, 1985.</w: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Режимы резания металлов. Справочник. Под ред. Ю.В.Барановского. – М.: Машиностроение, 1972.</w: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Общемашиностроительные нормативы вспомогательного времени и времени на обслуживание рабочего места на работы, выполняемые на металлорежущих станках. Массовое производство. – М.: Машиностроение, 1974.</w:t>
      </w:r>
    </w:p>
    <w:p w:rsidR="00F713B1" w:rsidRDefault="00F713B1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lang w:val="ru-RU"/>
        </w:rPr>
      </w:pPr>
      <w:r>
        <w:rPr>
          <w:lang w:val="ru-RU"/>
        </w:rPr>
        <w:t>Бухало Л.П. Организация и планирование производства. – М.: Машиностроение, 1978.</w:t>
      </w:r>
    </w:p>
    <w:p w:rsidR="00F713B1" w:rsidRDefault="00F713B1">
      <w:pPr>
        <w:pStyle w:val="a3"/>
        <w:tabs>
          <w:tab w:val="clear" w:pos="4153"/>
          <w:tab w:val="clear" w:pos="8306"/>
        </w:tabs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lang w:val="ru-RU"/>
        </w:rPr>
      </w:pPr>
      <w:r>
        <w:rPr>
          <w:lang w:val="ru-RU"/>
        </w:rPr>
        <w:br w:type="page"/>
      </w:r>
      <w:r w:rsidR="00EC2401">
        <w:rPr>
          <w:noProof/>
          <w:sz w:val="20"/>
          <w:lang w:val="ru-RU"/>
        </w:rPr>
        <w:lastRenderedPageBreak/>
        <w:pict>
          <v:group id="_x0000_s1493" style="position:absolute;left:0;text-align:left;margin-left:56.7pt;margin-top:19.85pt;width:518.8pt;height:802.3pt;z-index:251673600;mso-position-horizontal-relative:page;mso-position-vertical-relative:page" coordsize="20000,20000" o:allowincell="f">
            <v:rect id="_x0000_s1494" style="position:absolute;width:20000;height:20000" filled="f" strokeweight="2pt"/>
            <v:line id="_x0000_s1495" style="position:absolute" from="993,17183" to="995,18221" strokeweight="2pt"/>
            <v:line id="_x0000_s1496" style="position:absolute" from="10,17173" to="19977,17174" strokeweight="2pt"/>
            <v:line id="_x0000_s1497" style="position:absolute" from="2186,17192" to="2188,19989" strokeweight="2pt"/>
            <v:line id="_x0000_s1498" style="position:absolute" from="4919,17192" to="4921,19989" strokeweight="2pt"/>
            <v:line id="_x0000_s1499" style="position:absolute" from="6557,17192" to="6559,19989" strokeweight="2pt"/>
            <v:line id="_x0000_s1500" style="position:absolute" from="7650,17183" to="7652,19979" strokeweight="2pt"/>
            <v:line id="_x0000_s1501" style="position:absolute" from="15848,18239" to="15852,18932" strokeweight="2pt"/>
            <v:line id="_x0000_s1502" style="position:absolute" from="10,19293" to="7631,19295" strokeweight="1pt"/>
            <v:line id="_x0000_s1503" style="position:absolute" from="10,19646" to="7631,19647" strokeweight="1pt"/>
            <v:rect id="_x0000_s1504" style="position:absolute;left:54;top:17912;width:88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5" style="position:absolute;left:1051;top:17912;width:11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6" style="position:absolute;left:2267;top:17912;width:2573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7" style="position:absolute;left:4983;top:17912;width:153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8" style="position:absolute;left:6604;top:17912;width:1000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9" style="position:absolute;left:15929;top:18258;width:1475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15929;top:18623;width:1475;height:310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511" style="position:absolute;left:7760;top:17481;width:12159;height:477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МГПЭТ. ОМ. 98010.25.000.КП</w:t>
                    </w:r>
                  </w:p>
                </w:txbxContent>
              </v:textbox>
            </v:rect>
            <v:line id="_x0000_s1512" style="position:absolute" from="12,18233" to="19979,18234" strokeweight="2pt"/>
            <v:line id="_x0000_s1513" style="position:absolute" from="25,17881" to="7646,17882" strokeweight="2pt"/>
            <v:line id="_x0000_s1514" style="position:absolute" from="10,17526" to="7631,17527" strokeweight="1pt"/>
            <v:line id="_x0000_s1515" style="position:absolute" from="10,18938" to="7631,18939" strokeweight="1pt"/>
            <v:line id="_x0000_s1516" style="position:absolute" from="10,18583" to="7631,18584" strokeweight="1pt"/>
            <v:group id="_x0000_s1517" style="position:absolute;left:39;top:18267;width:4801;height:310" coordsize="19999,20000">
              <v:rect id="_x0000_s1518" style="position:absolute;width:8856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519" style="position:absolute;left:9281;width:10718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jc w:val="left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Тимофеев П.А.</w:t>
                      </w:r>
                      <w:r>
                        <w:rPr>
                          <w:sz w:val="18"/>
                          <w:lang w:val="ru-RU"/>
                        </w:rPr>
                        <w:tab/>
                      </w:r>
                    </w:p>
                  </w:txbxContent>
                </v:textbox>
              </v:rect>
            </v:group>
            <v:group id="_x0000_s1520" style="position:absolute;left:39;top:18614;width:4801;height:309" coordsize="19999,20000">
              <v:rect id="_x0000_s1521" style="position:absolute;width:8856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522" style="position:absolute;left:9281;width:10718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Мартовая Г.В.</w:t>
                      </w:r>
                    </w:p>
                  </w:txbxContent>
                </v:textbox>
              </v:rect>
            </v:group>
            <v:group id="_x0000_s1523" style="position:absolute;left:39;top:18969;width:4801;height:309" coordsize="19999,20000">
              <v:rect id="_x0000_s1524" style="position:absolute;width:8856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525" style="position:absolute;left:9281;width:10718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526" style="position:absolute;left:39;top:19314;width:4801;height:310" coordsize="19999,20000">
              <v:rect id="_x0000_s1527" style="position:absolute;width:8856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528" style="position:absolute;left:9281;width:10718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529" style="position:absolute;left:39;top:19660;width:4801;height:309" coordsize="19999,20000">
              <v:rect id="_x0000_s1530" style="position:absolute;width:8856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531" style="position:absolute;left:9281;width:10718;height:20000" filled="f" stroked="f" strokeweight=".25pt">
                <v:textbox inset="1pt,1pt,1pt,1pt">
                  <w:txbxContent>
                    <w:p w:rsidR="00F713B1" w:rsidRDefault="00F713B1">
                      <w:pPr>
                        <w:pStyle w:val="ab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532" style="position:absolute" from="14208,18239" to="14210,19979" strokeweight="2pt"/>
            <v:rect id="_x0000_s1533" style="position:absolute;left:7787;top:18314;width:6292;height:16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36"/>
                        <w:lang w:val="ru-RU"/>
                      </w:rPr>
                    </w:pPr>
                    <w:r>
                      <w:rPr>
                        <w:sz w:val="36"/>
                        <w:lang w:val="ru-RU"/>
                      </w:rPr>
                      <w:t>Курсовая работа</w:t>
                    </w:r>
                  </w:p>
                </w:txbxContent>
              </v:textbox>
            </v:rect>
            <v:line id="_x0000_s1534" style="position:absolute" from="14221,18587" to="19990,18588" strokeweight="2pt"/>
            <v:line id="_x0000_s1535" style="position:absolute" from="14219,18939" to="19988,18941" strokeweight="2pt"/>
            <v:line id="_x0000_s1536" style="position:absolute" from="17487,18239" to="17490,18932" strokeweight="2pt"/>
            <v:rect id="_x0000_s1537" style="position:absolute;left:14295;top:18258;width:1474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538" style="position:absolute;left:17577;top:18258;width:2327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539" style="position:absolute;left:17591;top:18613;width:2326;height:309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line id="_x0000_s1540" style="position:absolute" from="14755,18594" to="14757,18932" strokeweight="1pt"/>
            <v:line id="_x0000_s1541" style="position:absolute" from="15301,18595" to="15303,18933" strokeweight="1pt"/>
            <v:rect id="_x0000_s1542" style="position:absolute;left:14295;top:19221;width:5609;height:440" filled="f" stroked="f" strokeweight=".25pt">
              <v:textbox inset="1pt,1pt,1pt,1pt">
                <w:txbxContent>
                  <w:p w:rsidR="00F713B1" w:rsidRDefault="00F713B1">
                    <w:pPr>
                      <w:pStyle w:val="ab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Гр. ОМ-51з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  <w:lang w:val="ru-RU"/>
        </w:rPr>
        <w:t>СОДЕРЖАНИЕ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lang w:val="ru-RU"/>
        </w:rPr>
        <w:t>Стр.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Введение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1 Производственные расчеты</w:t>
      </w:r>
    </w:p>
    <w:p w:rsidR="00F713B1" w:rsidRDefault="00F713B1">
      <w:pPr>
        <w:pStyle w:val="a3"/>
        <w:numPr>
          <w:ilvl w:val="1"/>
          <w:numId w:val="12"/>
        </w:numPr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Расчет такта поточной линии</w:t>
      </w:r>
    </w:p>
    <w:p w:rsidR="00F713B1" w:rsidRDefault="00F713B1">
      <w:pPr>
        <w:pStyle w:val="a3"/>
        <w:numPr>
          <w:ilvl w:val="1"/>
          <w:numId w:val="12"/>
        </w:numPr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Расчет необходимого количества оборудования</w:t>
      </w:r>
    </w:p>
    <w:p w:rsidR="00F713B1" w:rsidRDefault="00F713B1">
      <w:pPr>
        <w:pStyle w:val="a3"/>
        <w:numPr>
          <w:ilvl w:val="1"/>
          <w:numId w:val="12"/>
        </w:numPr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Расчет численности промышленно-производственного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персонала.</w:t>
      </w:r>
    </w:p>
    <w:p w:rsidR="00F713B1" w:rsidRDefault="00F713B1">
      <w:pPr>
        <w:pStyle w:val="a3"/>
        <w:numPr>
          <w:ilvl w:val="1"/>
          <w:numId w:val="12"/>
        </w:numPr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Расчет стоимости зданий</w:t>
      </w:r>
    </w:p>
    <w:p w:rsidR="00F713B1" w:rsidRDefault="00F713B1">
      <w:pPr>
        <w:pStyle w:val="a3"/>
        <w:numPr>
          <w:ilvl w:val="1"/>
          <w:numId w:val="12"/>
        </w:numPr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Расчет стоимости оборудования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2 Экономические расчеты</w:t>
      </w: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2.1 Планирование затрат на основные материалы</w:t>
      </w: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2.2 Планирование фонда оплаты для основных рабочих</w:t>
      </w: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2.3 Планирование сметы затрат на производство</w:t>
      </w: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2.4 Составление калькуляции цеховой себестоимости детали</w:t>
      </w: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ind w:left="705"/>
        <w:jc w:val="left"/>
        <w:rPr>
          <w:lang w:val="ru-RU"/>
        </w:rPr>
      </w:pPr>
      <w:r>
        <w:rPr>
          <w:lang w:val="ru-RU"/>
        </w:rPr>
        <w:t>3 Экономическое обоснование совершенствования технологии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и организации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 xml:space="preserve">3.1 Расчет снижения трудоемкости и повышения 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>производительности труда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3.2 Расчет снижения себестоимости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3.3 Расчет условно-годовой экономии и общегодовой экономии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4 Технико-экономические показатели участка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  <w:r>
        <w:rPr>
          <w:lang w:val="ru-RU"/>
        </w:rPr>
        <w:tab/>
        <w:t>Список литературы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  <w:r>
        <w:rPr>
          <w:lang w:val="ru-RU"/>
        </w:rPr>
        <w:br w:type="page"/>
      </w:r>
      <w:r w:rsidR="00EC2401">
        <w:rPr>
          <w:noProof/>
          <w:sz w:val="20"/>
          <w:lang w:val="ru-RU"/>
        </w:rPr>
        <w:lastRenderedPageBreak/>
        <w:pict>
          <v:rect id="_x0000_s1543" style="position:absolute;left:0;text-align:left;margin-left:56.7pt;margin-top:19.85pt;width:518.8pt;height:802.3pt;z-index:251674624;mso-position-horizontal-relative:page;mso-position-vertical-relative:page" o:allowincell="f" filled="f" strokeweight="2pt">
            <w10:wrap anchorx="page" anchory="page"/>
            <w10:anchorlock/>
          </v:rect>
        </w:pict>
      </w:r>
      <w:r>
        <w:rPr>
          <w:sz w:val="36"/>
          <w:lang w:val="ru-RU"/>
        </w:rPr>
        <w:t>Министерство образования и науки Украины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  <w:r>
        <w:rPr>
          <w:sz w:val="36"/>
          <w:lang w:val="ru-RU"/>
        </w:rPr>
        <w:t xml:space="preserve">Мелитопольский государственный </w:t>
      </w:r>
      <w:r>
        <w:rPr>
          <w:sz w:val="36"/>
          <w:lang w:val="ru-RU"/>
        </w:rPr>
        <w:br/>
        <w:t>промышленно-экономический техникум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56"/>
          <w:lang w:val="ru-RU"/>
        </w:rPr>
      </w:pPr>
      <w:r>
        <w:rPr>
          <w:b/>
          <w:bCs/>
          <w:sz w:val="56"/>
          <w:lang w:val="ru-RU"/>
        </w:rPr>
        <w:t xml:space="preserve">РАСЧЕТ ТЭП УЧАСТКА ПО </w:t>
      </w:r>
      <w:r>
        <w:rPr>
          <w:b/>
          <w:bCs/>
          <w:sz w:val="56"/>
          <w:lang w:val="ru-RU"/>
        </w:rPr>
        <w:br/>
        <w:t>ИЗГОТОВЛЕНИЮ ДЕТАЛИ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56"/>
          <w:lang w:val="ru-RU"/>
        </w:rPr>
      </w:pPr>
      <w:r>
        <w:rPr>
          <w:b/>
          <w:bCs/>
          <w:sz w:val="56"/>
          <w:lang w:val="ru-RU"/>
        </w:rPr>
        <w:t>№1702050 «Шток вилки переключения 3</w:t>
      </w:r>
      <w:r>
        <w:rPr>
          <w:b/>
          <w:bCs/>
          <w:sz w:val="56"/>
          <w:vertAlign w:val="superscript"/>
          <w:lang w:val="ru-RU"/>
        </w:rPr>
        <w:t xml:space="preserve">й </w:t>
      </w:r>
      <w:r>
        <w:rPr>
          <w:b/>
          <w:bCs/>
          <w:sz w:val="56"/>
          <w:lang w:val="ru-RU"/>
        </w:rPr>
        <w:t>и 4</w:t>
      </w:r>
      <w:r>
        <w:rPr>
          <w:b/>
          <w:bCs/>
          <w:sz w:val="56"/>
          <w:vertAlign w:val="superscript"/>
          <w:lang w:val="ru-RU"/>
        </w:rPr>
        <w:t>й</w:t>
      </w:r>
      <w:r>
        <w:rPr>
          <w:b/>
          <w:bCs/>
          <w:sz w:val="56"/>
          <w:lang w:val="ru-RU"/>
        </w:rPr>
        <w:t xml:space="preserve"> передач»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5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50"/>
          <w:lang w:val="ru-RU"/>
        </w:rPr>
      </w:pPr>
      <w:r>
        <w:rPr>
          <w:sz w:val="50"/>
          <w:lang w:val="ru-RU"/>
        </w:rPr>
        <w:t>Курсовая по предмету «Экономика, организация и планирование производства».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50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60"/>
          <w:lang w:val="ru-RU"/>
        </w:rPr>
      </w:pPr>
      <w:r>
        <w:rPr>
          <w:sz w:val="60"/>
          <w:lang w:val="ru-RU"/>
        </w:rPr>
        <w:t>МГПЄТ.ОМ.98010.25.000.КП</w:t>
      </w: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60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  <w:t>Выполнил: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  <w:t xml:space="preserve">П.А.Тимофеев 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  <w:t>Проверила:</w:t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  <w:t>Г.В. Мартовая</w:t>
      </w:r>
      <w:r>
        <w:rPr>
          <w:sz w:val="36"/>
          <w:lang w:val="ru-RU"/>
        </w:rPr>
        <w:tab/>
      </w: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</w:p>
    <w:p w:rsidR="00F713B1" w:rsidRDefault="00F713B1">
      <w:pPr>
        <w:pStyle w:val="a3"/>
        <w:tabs>
          <w:tab w:val="clear" w:pos="4153"/>
          <w:tab w:val="clear" w:pos="8306"/>
        </w:tabs>
        <w:jc w:val="left"/>
        <w:rPr>
          <w:sz w:val="36"/>
          <w:lang w:val="ru-RU"/>
        </w:rPr>
      </w:pPr>
    </w:p>
    <w:p w:rsidR="00F713B1" w:rsidRDefault="00EC2401">
      <w:pPr>
        <w:pStyle w:val="a3"/>
        <w:tabs>
          <w:tab w:val="clear" w:pos="4153"/>
          <w:tab w:val="clear" w:pos="8306"/>
        </w:tabs>
        <w:jc w:val="center"/>
        <w:rPr>
          <w:sz w:val="36"/>
          <w:lang w:val="ru-RU"/>
        </w:rPr>
      </w:pPr>
      <w:r>
        <w:rPr>
          <w:noProof/>
          <w:sz w:val="20"/>
        </w:rPr>
        <w:pict>
          <v:shape id="_x0000_s1544" type="#_x0000_t202" style="position:absolute;left:0;text-align:left;margin-left:180pt;margin-top:58.65pt;width:117pt;height:49.8pt;z-index:251675648" stroked="f">
            <v:textbox>
              <w:txbxContent>
                <w:p w:rsidR="00F713B1" w:rsidRDefault="00F713B1">
                  <w:pPr>
                    <w:jc w:val="center"/>
                  </w:pPr>
                  <w:r>
                    <w:rPr>
                      <w:sz w:val="36"/>
                      <w:lang w:val="ru-RU"/>
                    </w:rPr>
                    <w:t>2001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F713B1">
      <w:pgSz w:w="11907" w:h="16840" w:code="9"/>
      <w:pgMar w:top="907" w:right="851" w:bottom="175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E5C"/>
    <w:multiLevelType w:val="multilevel"/>
    <w:tmpl w:val="B03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FD21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AF65AA"/>
    <w:multiLevelType w:val="multilevel"/>
    <w:tmpl w:val="CB564776"/>
    <w:lvl w:ilvl="0">
      <w:start w:val="8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A832AA"/>
    <w:multiLevelType w:val="multilevel"/>
    <w:tmpl w:val="B3CC4F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F61275"/>
    <w:multiLevelType w:val="hybridMultilevel"/>
    <w:tmpl w:val="2D1ABDBA"/>
    <w:lvl w:ilvl="0" w:tplc="A588F8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65B7AA1"/>
    <w:multiLevelType w:val="multilevel"/>
    <w:tmpl w:val="7486970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4EC103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DA5C56"/>
    <w:multiLevelType w:val="hybridMultilevel"/>
    <w:tmpl w:val="8A1E11B6"/>
    <w:lvl w:ilvl="0" w:tplc="A4664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1613E2"/>
    <w:multiLevelType w:val="multilevel"/>
    <w:tmpl w:val="8CB0B1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DFB34AF"/>
    <w:multiLevelType w:val="multilevel"/>
    <w:tmpl w:val="A606D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E0819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1EC6709"/>
    <w:multiLevelType w:val="hybridMultilevel"/>
    <w:tmpl w:val="2C0647EC"/>
    <w:lvl w:ilvl="0" w:tplc="B3A8D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E21"/>
    <w:rsid w:val="00735B18"/>
    <w:rsid w:val="00B52E21"/>
    <w:rsid w:val="00EC2401"/>
    <w:rsid w:val="00F7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4"/>
    <o:shapelayout v:ext="edit">
      <o:idmap v:ext="edit" data="1"/>
    </o:shapelayout>
  </w:shapeDefaults>
  <w:decimalSymbol w:val=","/>
  <w:listSeparator w:val=";"/>
  <w15:chartTrackingRefBased/>
  <w15:docId w15:val="{3B0DE93C-15A3-42B5-8C5C-7AD82A5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semiHidden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</w:pPr>
    <w:rPr>
      <w:noProof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paragraph" w:styleId="ae">
    <w:name w:val="Title"/>
    <w:basedOn w:val="a"/>
    <w:qFormat/>
    <w:pPr>
      <w:jc w:val="center"/>
    </w:pPr>
    <w:rPr>
      <w:b/>
      <w:bCs/>
      <w:lang w:val="ru-RU"/>
    </w:rPr>
  </w:style>
  <w:style w:type="paragraph" w:styleId="af">
    <w:name w:val="footnote text"/>
    <w:basedOn w:val="a"/>
    <w:semiHidden/>
    <w:rPr>
      <w:sz w:val="20"/>
    </w:rPr>
  </w:style>
  <w:style w:type="character" w:styleId="af0">
    <w:name w:val="footnote reference"/>
    <w:semiHidden/>
    <w:rPr>
      <w:vertAlign w:val="superscript"/>
    </w:rPr>
  </w:style>
  <w:style w:type="paragraph" w:styleId="21">
    <w:name w:val="Body Text Indent 2"/>
    <w:basedOn w:val="a"/>
    <w:semiHidden/>
    <w:pPr>
      <w:ind w:left="426" w:hanging="426"/>
    </w:pPr>
    <w:rPr>
      <w:kern w:val="2"/>
      <w:sz w:val="24"/>
    </w:rPr>
  </w:style>
  <w:style w:type="paragraph" w:styleId="af1">
    <w:name w:val="Body Text Indent"/>
    <w:basedOn w:val="a"/>
    <w:semiHidden/>
    <w:pPr>
      <w:tabs>
        <w:tab w:val="left" w:pos="1418"/>
      </w:tabs>
      <w:ind w:firstLine="567"/>
      <w:jc w:val="left"/>
    </w:pPr>
    <w:rPr>
      <w:b/>
      <w:kern w:val="2"/>
      <w:sz w:val="24"/>
    </w:rPr>
  </w:style>
  <w:style w:type="paragraph" w:styleId="22">
    <w:name w:val="Body Text 2"/>
    <w:basedOn w:val="a"/>
    <w:semiHidden/>
    <w:pPr>
      <w:jc w:val="center"/>
    </w:pPr>
    <w:rPr>
      <w:b/>
      <w:kern w:val="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gi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МТПУ "Украина"</Company>
  <LinksUpToDate>false</LinksUpToDate>
  <CharactersWithSpaces>24815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Тимофеев Павел Анатольевич</dc:creator>
  <cp:keywords/>
  <dc:description/>
  <cp:lastModifiedBy>Irina</cp:lastModifiedBy>
  <cp:revision>2</cp:revision>
  <cp:lastPrinted>2001-02-28T18:25:00Z</cp:lastPrinted>
  <dcterms:created xsi:type="dcterms:W3CDTF">2014-08-17T20:02:00Z</dcterms:created>
  <dcterms:modified xsi:type="dcterms:W3CDTF">2014-08-17T20:02:00Z</dcterms:modified>
</cp:coreProperties>
</file>