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14F" w:rsidRDefault="0071514F">
      <w:pPr>
        <w:pStyle w:val="a8"/>
        <w:spacing w:line="360" w:lineRule="auto"/>
        <w:jc w:val="center"/>
        <w:rPr>
          <w:b/>
          <w:bCs/>
        </w:rPr>
      </w:pPr>
      <w:r>
        <w:rPr>
          <w:b/>
          <w:bCs/>
        </w:rPr>
        <w:t>Содержание.</w:t>
      </w:r>
    </w:p>
    <w:p w:rsidR="0071514F" w:rsidRDefault="0071514F">
      <w:pPr>
        <w:pStyle w:val="a8"/>
        <w:spacing w:line="360" w:lineRule="auto"/>
        <w:jc w:val="center"/>
        <w:rPr>
          <w:b/>
          <w:bCs/>
        </w:rPr>
      </w:pPr>
    </w:p>
    <w:p w:rsidR="0071514F" w:rsidRDefault="0071514F">
      <w:pPr>
        <w:pStyle w:val="a8"/>
        <w:spacing w:line="360" w:lineRule="auto"/>
      </w:pPr>
      <w:r>
        <w:t>Введение……………………………………………………………………………..3</w:t>
      </w:r>
    </w:p>
    <w:p w:rsidR="0071514F" w:rsidRDefault="0071514F">
      <w:pPr>
        <w:pStyle w:val="a8"/>
        <w:spacing w:line="360" w:lineRule="auto"/>
      </w:pPr>
      <w:r>
        <w:t>1. Расчеты платежными требованиями…………………………………………….4</w:t>
      </w:r>
    </w:p>
    <w:p w:rsidR="0071514F" w:rsidRDefault="0071514F">
      <w:pPr>
        <w:pStyle w:val="a8"/>
        <w:spacing w:line="360" w:lineRule="auto"/>
      </w:pPr>
      <w:r>
        <w:t>2. Расчеты платежными требованиями, оплачиваемыми с акцептом плательщиков………………………………………………………………………..6</w:t>
      </w:r>
    </w:p>
    <w:p w:rsidR="0071514F" w:rsidRDefault="0071514F">
      <w:pPr>
        <w:pStyle w:val="a8"/>
        <w:spacing w:line="360" w:lineRule="auto"/>
      </w:pPr>
      <w:r>
        <w:t>3. Расчеты платежными требованиями, оплачиваемыми без акцепта плательщиков………………………………………………………………………..9</w:t>
      </w:r>
    </w:p>
    <w:p w:rsidR="0071514F" w:rsidRDefault="0071514F">
      <w:pPr>
        <w:pStyle w:val="a8"/>
        <w:spacing w:line="360" w:lineRule="auto"/>
      </w:pPr>
      <w:r>
        <w:t>Заключение………………………………………………………………………….11</w:t>
      </w:r>
    </w:p>
    <w:p w:rsidR="0071514F" w:rsidRDefault="0071514F">
      <w:pPr>
        <w:pStyle w:val="a8"/>
        <w:spacing w:line="360" w:lineRule="auto"/>
      </w:pPr>
      <w:r>
        <w:t>Список использованных источников.</w:t>
      </w:r>
    </w:p>
    <w:p w:rsidR="0071514F" w:rsidRDefault="0071514F">
      <w:pPr>
        <w:pStyle w:val="a8"/>
        <w:spacing w:line="360" w:lineRule="auto"/>
      </w:pPr>
      <w:r>
        <w:t>Приложения.</w:t>
      </w:r>
    </w:p>
    <w:p w:rsidR="0071514F" w:rsidRDefault="0071514F">
      <w:pPr>
        <w:spacing w:line="360" w:lineRule="auto"/>
        <w:ind w:firstLine="567"/>
        <w:jc w:val="center"/>
        <w:rPr>
          <w:b/>
          <w:bCs/>
          <w:sz w:val="28"/>
          <w:szCs w:val="28"/>
        </w:rPr>
      </w:pPr>
    </w:p>
    <w:p w:rsidR="0071514F" w:rsidRDefault="0071514F">
      <w:pPr>
        <w:spacing w:line="360" w:lineRule="auto"/>
        <w:ind w:firstLine="567"/>
        <w:jc w:val="center"/>
        <w:rPr>
          <w:b/>
          <w:bCs/>
          <w:sz w:val="28"/>
          <w:szCs w:val="28"/>
        </w:rPr>
      </w:pPr>
    </w:p>
    <w:p w:rsidR="0071514F" w:rsidRDefault="0071514F">
      <w:pPr>
        <w:spacing w:line="360" w:lineRule="auto"/>
        <w:ind w:firstLine="567"/>
        <w:jc w:val="center"/>
        <w:rPr>
          <w:b/>
          <w:bCs/>
          <w:sz w:val="28"/>
          <w:szCs w:val="28"/>
        </w:rPr>
      </w:pPr>
    </w:p>
    <w:p w:rsidR="0071514F" w:rsidRDefault="0071514F">
      <w:pPr>
        <w:spacing w:line="360" w:lineRule="auto"/>
        <w:ind w:firstLine="567"/>
        <w:jc w:val="center"/>
        <w:rPr>
          <w:b/>
          <w:bCs/>
          <w:sz w:val="28"/>
          <w:szCs w:val="28"/>
        </w:rPr>
      </w:pPr>
    </w:p>
    <w:p w:rsidR="0071514F" w:rsidRDefault="0071514F">
      <w:pPr>
        <w:spacing w:line="360" w:lineRule="auto"/>
        <w:ind w:firstLine="567"/>
        <w:jc w:val="center"/>
        <w:rPr>
          <w:b/>
          <w:bCs/>
          <w:sz w:val="28"/>
          <w:szCs w:val="28"/>
        </w:rPr>
      </w:pPr>
    </w:p>
    <w:p w:rsidR="0071514F" w:rsidRDefault="0071514F">
      <w:pPr>
        <w:spacing w:line="360" w:lineRule="auto"/>
        <w:ind w:firstLine="567"/>
        <w:jc w:val="center"/>
        <w:rPr>
          <w:b/>
          <w:bCs/>
          <w:sz w:val="28"/>
          <w:szCs w:val="28"/>
        </w:rPr>
      </w:pPr>
    </w:p>
    <w:p w:rsidR="0071514F" w:rsidRDefault="0071514F">
      <w:pPr>
        <w:spacing w:line="360" w:lineRule="auto"/>
        <w:ind w:firstLine="567"/>
        <w:jc w:val="center"/>
        <w:rPr>
          <w:b/>
          <w:bCs/>
          <w:sz w:val="28"/>
          <w:szCs w:val="28"/>
        </w:rPr>
      </w:pPr>
    </w:p>
    <w:p w:rsidR="0071514F" w:rsidRDefault="0071514F">
      <w:pPr>
        <w:spacing w:line="360" w:lineRule="auto"/>
        <w:ind w:firstLine="567"/>
        <w:jc w:val="center"/>
        <w:rPr>
          <w:b/>
          <w:bCs/>
          <w:sz w:val="28"/>
          <w:szCs w:val="28"/>
        </w:rPr>
      </w:pPr>
    </w:p>
    <w:p w:rsidR="0071514F" w:rsidRDefault="0071514F">
      <w:pPr>
        <w:spacing w:line="360" w:lineRule="auto"/>
        <w:ind w:firstLine="567"/>
        <w:jc w:val="center"/>
        <w:rPr>
          <w:b/>
          <w:bCs/>
          <w:sz w:val="28"/>
          <w:szCs w:val="28"/>
        </w:rPr>
      </w:pPr>
    </w:p>
    <w:p w:rsidR="0071514F" w:rsidRDefault="0071514F">
      <w:pPr>
        <w:spacing w:line="360" w:lineRule="auto"/>
        <w:ind w:firstLine="567"/>
        <w:jc w:val="center"/>
        <w:rPr>
          <w:b/>
          <w:bCs/>
          <w:sz w:val="28"/>
          <w:szCs w:val="28"/>
        </w:rPr>
      </w:pPr>
    </w:p>
    <w:p w:rsidR="0071514F" w:rsidRDefault="0071514F">
      <w:pPr>
        <w:spacing w:line="360" w:lineRule="auto"/>
        <w:ind w:firstLine="567"/>
        <w:jc w:val="center"/>
        <w:rPr>
          <w:b/>
          <w:bCs/>
          <w:sz w:val="28"/>
          <w:szCs w:val="28"/>
        </w:rPr>
      </w:pPr>
    </w:p>
    <w:p w:rsidR="0071514F" w:rsidRDefault="0071514F">
      <w:pPr>
        <w:spacing w:line="360" w:lineRule="auto"/>
        <w:ind w:firstLine="567"/>
        <w:jc w:val="center"/>
        <w:rPr>
          <w:b/>
          <w:bCs/>
          <w:sz w:val="28"/>
          <w:szCs w:val="28"/>
        </w:rPr>
      </w:pPr>
    </w:p>
    <w:p w:rsidR="0071514F" w:rsidRDefault="0071514F">
      <w:pPr>
        <w:spacing w:line="360" w:lineRule="auto"/>
        <w:ind w:firstLine="567"/>
        <w:jc w:val="center"/>
        <w:rPr>
          <w:b/>
          <w:bCs/>
          <w:sz w:val="28"/>
          <w:szCs w:val="28"/>
        </w:rPr>
      </w:pPr>
    </w:p>
    <w:p w:rsidR="0071514F" w:rsidRDefault="0071514F">
      <w:pPr>
        <w:spacing w:line="360" w:lineRule="auto"/>
        <w:ind w:firstLine="567"/>
        <w:jc w:val="center"/>
        <w:rPr>
          <w:b/>
          <w:bCs/>
          <w:sz w:val="28"/>
          <w:szCs w:val="28"/>
        </w:rPr>
      </w:pPr>
    </w:p>
    <w:p w:rsidR="0071514F" w:rsidRDefault="0071514F">
      <w:pPr>
        <w:spacing w:line="360" w:lineRule="auto"/>
        <w:ind w:firstLine="567"/>
        <w:jc w:val="center"/>
        <w:rPr>
          <w:b/>
          <w:bCs/>
          <w:sz w:val="28"/>
          <w:szCs w:val="28"/>
        </w:rPr>
      </w:pPr>
    </w:p>
    <w:p w:rsidR="0071514F" w:rsidRDefault="0071514F">
      <w:pPr>
        <w:spacing w:line="360" w:lineRule="auto"/>
        <w:ind w:firstLine="567"/>
        <w:jc w:val="center"/>
        <w:rPr>
          <w:b/>
          <w:bCs/>
          <w:sz w:val="28"/>
          <w:szCs w:val="28"/>
        </w:rPr>
      </w:pPr>
    </w:p>
    <w:p w:rsidR="0071514F" w:rsidRDefault="0071514F">
      <w:pPr>
        <w:spacing w:line="360" w:lineRule="auto"/>
        <w:ind w:firstLine="567"/>
        <w:jc w:val="center"/>
        <w:rPr>
          <w:b/>
          <w:bCs/>
          <w:sz w:val="28"/>
          <w:szCs w:val="28"/>
        </w:rPr>
      </w:pPr>
    </w:p>
    <w:p w:rsidR="0071514F" w:rsidRDefault="0071514F">
      <w:pPr>
        <w:spacing w:line="360" w:lineRule="auto"/>
        <w:ind w:firstLine="567"/>
        <w:jc w:val="center"/>
        <w:rPr>
          <w:b/>
          <w:bCs/>
          <w:sz w:val="28"/>
          <w:szCs w:val="28"/>
        </w:rPr>
      </w:pPr>
    </w:p>
    <w:p w:rsidR="0071514F" w:rsidRDefault="0071514F">
      <w:pPr>
        <w:spacing w:line="360" w:lineRule="auto"/>
        <w:ind w:firstLine="567"/>
        <w:jc w:val="center"/>
        <w:rPr>
          <w:b/>
          <w:bCs/>
          <w:sz w:val="28"/>
          <w:szCs w:val="28"/>
        </w:rPr>
      </w:pPr>
    </w:p>
    <w:p w:rsidR="0071514F" w:rsidRDefault="0071514F">
      <w:pPr>
        <w:spacing w:line="360" w:lineRule="auto"/>
        <w:ind w:firstLine="567"/>
        <w:jc w:val="center"/>
        <w:rPr>
          <w:b/>
          <w:bCs/>
          <w:sz w:val="28"/>
          <w:szCs w:val="28"/>
        </w:rPr>
      </w:pPr>
      <w:r>
        <w:rPr>
          <w:b/>
          <w:bCs/>
          <w:sz w:val="28"/>
          <w:szCs w:val="28"/>
        </w:rPr>
        <w:t>Введение.</w:t>
      </w:r>
    </w:p>
    <w:p w:rsidR="0071514F" w:rsidRDefault="0071514F">
      <w:pPr>
        <w:spacing w:line="360" w:lineRule="auto"/>
        <w:ind w:firstLine="567"/>
        <w:jc w:val="center"/>
        <w:rPr>
          <w:b/>
          <w:bCs/>
          <w:sz w:val="28"/>
          <w:szCs w:val="28"/>
        </w:rPr>
      </w:pPr>
    </w:p>
    <w:p w:rsidR="0071514F" w:rsidRDefault="0071514F">
      <w:pPr>
        <w:pStyle w:val="21"/>
      </w:pPr>
      <w:r>
        <w:t xml:space="preserve">Существовавшая в нашей стране система безналичных расчетов была приспособлена к затратному механизму хозяйствования и соответствовала административно-командным методам управления экономикой. Действовавшая система безналичных расчетов была ориентирована на обслуживание в первую очередь интересов поставщика, сводившихся к выполнению своих плановых заданий по производству и поставкам продукции. </w:t>
      </w:r>
    </w:p>
    <w:p w:rsidR="0071514F" w:rsidRDefault="0071514F">
      <w:pPr>
        <w:spacing w:line="360" w:lineRule="auto"/>
        <w:ind w:firstLine="567"/>
        <w:rPr>
          <w:sz w:val="28"/>
          <w:szCs w:val="28"/>
        </w:rPr>
      </w:pPr>
      <w:r>
        <w:rPr>
          <w:sz w:val="28"/>
          <w:szCs w:val="28"/>
        </w:rPr>
        <w:t xml:space="preserve">Развитие рыночных Отношений в экономике потребовало изменения основ системы безналичных расчетов в том числе принципов их организации.           </w:t>
      </w:r>
    </w:p>
    <w:p w:rsidR="0071514F" w:rsidRDefault="0071514F">
      <w:pPr>
        <w:spacing w:line="360" w:lineRule="auto"/>
        <w:ind w:firstLine="567"/>
        <w:rPr>
          <w:sz w:val="28"/>
          <w:szCs w:val="28"/>
        </w:rPr>
      </w:pPr>
      <w:r>
        <w:rPr>
          <w:sz w:val="28"/>
          <w:szCs w:val="28"/>
        </w:rPr>
        <w:t>Первый принцип безналичных расчетов в рыночных  условиях хозяйствования состоит в их осуществлении по банковским счетам, которые открываются клиентам для хранения и перевода средств.</w:t>
      </w:r>
    </w:p>
    <w:p w:rsidR="0071514F" w:rsidRDefault="0071514F">
      <w:pPr>
        <w:spacing w:line="360" w:lineRule="auto"/>
        <w:ind w:firstLine="567"/>
        <w:rPr>
          <w:sz w:val="28"/>
          <w:szCs w:val="28"/>
        </w:rPr>
      </w:pPr>
      <w:r>
        <w:rPr>
          <w:sz w:val="28"/>
          <w:szCs w:val="28"/>
        </w:rPr>
        <w:t xml:space="preserve">   Второй принцип безналичных расчетов заключается в том, что платежи со счетов должны осуществляться банками по распоряжению их владельцев в порядке, установленной ими очередности платежей и в пределах остатка средств на счете. </w:t>
      </w:r>
    </w:p>
    <w:p w:rsidR="0071514F" w:rsidRDefault="0071514F">
      <w:pPr>
        <w:spacing w:line="360" w:lineRule="auto"/>
        <w:ind w:firstLine="567"/>
        <w:rPr>
          <w:sz w:val="28"/>
          <w:szCs w:val="28"/>
        </w:rPr>
      </w:pPr>
      <w:r>
        <w:rPr>
          <w:sz w:val="28"/>
          <w:szCs w:val="28"/>
        </w:rPr>
        <w:t>Третий принцип — принцип свободы выбора субъектами рынка форм безналичных расчетов и закрепления их в хозяйственных договорах при невмешательстве банков в договорные отношения.</w:t>
      </w:r>
    </w:p>
    <w:p w:rsidR="0071514F" w:rsidRDefault="0071514F">
      <w:pPr>
        <w:spacing w:line="360" w:lineRule="auto"/>
        <w:ind w:firstLine="567"/>
        <w:rPr>
          <w:sz w:val="28"/>
          <w:szCs w:val="28"/>
        </w:rPr>
      </w:pPr>
      <w:r>
        <w:rPr>
          <w:sz w:val="28"/>
          <w:szCs w:val="28"/>
        </w:rPr>
        <w:t>В Положении о безналичных расчетах видна тенденция к превращению плательщика в главный субъект платежной операции, так как во всех формах безналичных расчетов инициатива платежа принадлежит плательщику. Данное обстоятельство соответствует рыночным отношениям в экономике страны.</w:t>
      </w:r>
    </w:p>
    <w:p w:rsidR="0071514F" w:rsidRDefault="0071514F">
      <w:pPr>
        <w:spacing w:line="360" w:lineRule="auto"/>
        <w:ind w:firstLine="567"/>
        <w:rPr>
          <w:sz w:val="28"/>
          <w:szCs w:val="28"/>
        </w:rPr>
      </w:pPr>
      <w:r>
        <w:rPr>
          <w:sz w:val="28"/>
          <w:szCs w:val="28"/>
        </w:rPr>
        <w:t>Все принципы расчетов тесно связаны и взаимообусловлены. Нарушение одного из них приводит к нарушению других.</w:t>
      </w:r>
    </w:p>
    <w:p w:rsidR="0071514F" w:rsidRDefault="0071514F">
      <w:pPr>
        <w:pStyle w:val="a3"/>
      </w:pPr>
    </w:p>
    <w:p w:rsidR="0071514F" w:rsidRDefault="0071514F">
      <w:pPr>
        <w:pStyle w:val="a3"/>
      </w:pPr>
    </w:p>
    <w:p w:rsidR="0071514F" w:rsidRDefault="0071514F">
      <w:pPr>
        <w:pStyle w:val="a3"/>
      </w:pPr>
    </w:p>
    <w:p w:rsidR="0071514F" w:rsidRDefault="0071514F">
      <w:pPr>
        <w:pStyle w:val="a3"/>
      </w:pPr>
    </w:p>
    <w:p w:rsidR="0071514F" w:rsidRDefault="0071514F">
      <w:pPr>
        <w:pStyle w:val="a3"/>
      </w:pPr>
      <w:r>
        <w:t>Расчеты платежными требованиями</w:t>
      </w:r>
    </w:p>
    <w:p w:rsidR="0071514F" w:rsidRDefault="0071514F">
      <w:pPr>
        <w:spacing w:line="360" w:lineRule="auto"/>
        <w:rPr>
          <w:sz w:val="28"/>
          <w:szCs w:val="28"/>
        </w:rPr>
      </w:pPr>
    </w:p>
    <w:p w:rsidR="0071514F" w:rsidRDefault="0071514F">
      <w:pPr>
        <w:spacing w:line="360" w:lineRule="auto"/>
        <w:ind w:firstLine="567"/>
        <w:rPr>
          <w:sz w:val="28"/>
          <w:szCs w:val="28"/>
        </w:rPr>
      </w:pPr>
      <w:r>
        <w:rPr>
          <w:sz w:val="28"/>
          <w:szCs w:val="28"/>
        </w:rPr>
        <w:t>Инкассо -  это банковская операция, посредством которой банк по поручению своего клиента получает причитающиеся ему денежные средства от Других предприятий и организаций на основе расчетных, товарных и денежных документов. При инкассовой услуге банк поставщика сам пересылает платежные требования в банк плательщика через органы связи специальной почтой. При взаимной договоренности между поставщиком и покупателем и их банками в целях ускорения расчетов почтовая пересылка документов из банка поставщика в банк плательщика заменяется передачей их содержания по телетайпу или телефаксу. Инкассовые услуги банка поставщика предоставляются клиенту за комиссионное вознаграждение.</w:t>
      </w:r>
    </w:p>
    <w:p w:rsidR="0071514F" w:rsidRDefault="0071514F">
      <w:pPr>
        <w:spacing w:line="360" w:lineRule="auto"/>
        <w:rPr>
          <w:sz w:val="28"/>
          <w:szCs w:val="28"/>
        </w:rPr>
      </w:pPr>
      <w:r>
        <w:rPr>
          <w:sz w:val="28"/>
          <w:szCs w:val="28"/>
        </w:rPr>
        <w:t xml:space="preserve">       Платежное   требование   является  расчетным  документом,  содержащим требование кредитора (получателя средств) по  основному договору  к должнику (плательщику) об уплате определенной денежной суммы через банк.</w:t>
      </w:r>
    </w:p>
    <w:p w:rsidR="0071514F" w:rsidRDefault="0071514F">
      <w:pPr>
        <w:spacing w:line="360" w:lineRule="auto"/>
        <w:rPr>
          <w:sz w:val="28"/>
          <w:szCs w:val="28"/>
        </w:rPr>
      </w:pPr>
      <w:r>
        <w:rPr>
          <w:sz w:val="28"/>
          <w:szCs w:val="28"/>
        </w:rPr>
        <w:t xml:space="preserve">        Платежные требования  применяются при расчетах  за поставленные товары, выполненные работы, оказанные услуги, а также  в иных случаях, предусмотренных основным договором.</w:t>
      </w:r>
    </w:p>
    <w:p w:rsidR="0071514F" w:rsidRDefault="0071514F">
      <w:pPr>
        <w:spacing w:line="360" w:lineRule="auto"/>
        <w:rPr>
          <w:sz w:val="28"/>
          <w:szCs w:val="28"/>
        </w:rPr>
      </w:pPr>
      <w:r>
        <w:rPr>
          <w:sz w:val="28"/>
          <w:szCs w:val="28"/>
        </w:rPr>
        <w:t xml:space="preserve">       Платежное требование составляется на бланке формы 0401061 (Приложение 1).</w:t>
      </w:r>
    </w:p>
    <w:p w:rsidR="0071514F" w:rsidRDefault="0071514F">
      <w:pPr>
        <w:spacing w:line="360" w:lineRule="auto"/>
        <w:rPr>
          <w:sz w:val="28"/>
          <w:szCs w:val="28"/>
        </w:rPr>
      </w:pPr>
      <w:r>
        <w:rPr>
          <w:sz w:val="28"/>
          <w:szCs w:val="28"/>
        </w:rPr>
        <w:t xml:space="preserve">       Кроме реквизитов в платежном требовании указываются:</w:t>
      </w:r>
    </w:p>
    <w:p w:rsidR="0071514F" w:rsidRDefault="0071514F">
      <w:pPr>
        <w:numPr>
          <w:ilvl w:val="0"/>
          <w:numId w:val="3"/>
        </w:numPr>
        <w:spacing w:line="360" w:lineRule="auto"/>
        <w:rPr>
          <w:sz w:val="28"/>
          <w:szCs w:val="28"/>
        </w:rPr>
      </w:pPr>
      <w:r>
        <w:rPr>
          <w:sz w:val="28"/>
          <w:szCs w:val="28"/>
        </w:rPr>
        <w:t>условие оплаты;</w:t>
      </w:r>
    </w:p>
    <w:p w:rsidR="0071514F" w:rsidRDefault="0071514F">
      <w:pPr>
        <w:numPr>
          <w:ilvl w:val="0"/>
          <w:numId w:val="3"/>
        </w:numPr>
        <w:spacing w:line="360" w:lineRule="auto"/>
        <w:rPr>
          <w:sz w:val="28"/>
          <w:szCs w:val="28"/>
        </w:rPr>
      </w:pPr>
      <w:r>
        <w:rPr>
          <w:sz w:val="28"/>
          <w:szCs w:val="28"/>
        </w:rPr>
        <w:t>срок для акцепта;</w:t>
      </w:r>
    </w:p>
    <w:p w:rsidR="0071514F" w:rsidRDefault="0071514F">
      <w:pPr>
        <w:numPr>
          <w:ilvl w:val="0"/>
          <w:numId w:val="3"/>
        </w:numPr>
        <w:spacing w:line="360" w:lineRule="auto"/>
        <w:rPr>
          <w:sz w:val="28"/>
          <w:szCs w:val="28"/>
        </w:rPr>
      </w:pPr>
      <w:r>
        <w:rPr>
          <w:sz w:val="28"/>
          <w:szCs w:val="28"/>
        </w:rPr>
        <w:t>дата  отсылки (вручения) плательщику предусмотренных договором  документов  в случае,  если эти документы были отосланы (вручены) им плательщику;</w:t>
      </w:r>
    </w:p>
    <w:p w:rsidR="0071514F" w:rsidRDefault="0071514F">
      <w:pPr>
        <w:numPr>
          <w:ilvl w:val="0"/>
          <w:numId w:val="3"/>
        </w:numPr>
        <w:spacing w:line="360" w:lineRule="auto"/>
        <w:rPr>
          <w:sz w:val="28"/>
          <w:szCs w:val="28"/>
        </w:rPr>
      </w:pPr>
      <w:r>
        <w:rPr>
          <w:sz w:val="28"/>
          <w:szCs w:val="28"/>
        </w:rPr>
        <w:t xml:space="preserve"> наименование  товара (выполненных работ, оказанных услуг), номер и дата договора,  номера документов, подтверждающих поставку товара  (выполнение работ, оказание услуг),  дата поставки товара (выполнения работ, оказания  услуг),  способ  поставки  товара  и другие реквизиты - в поле "Назначение платежа".</w:t>
      </w:r>
    </w:p>
    <w:p w:rsidR="0071514F" w:rsidRDefault="0071514F">
      <w:pPr>
        <w:spacing w:line="360" w:lineRule="auto"/>
        <w:ind w:firstLine="567"/>
        <w:rPr>
          <w:sz w:val="28"/>
          <w:szCs w:val="28"/>
        </w:rPr>
      </w:pPr>
      <w:r>
        <w:rPr>
          <w:sz w:val="28"/>
          <w:szCs w:val="28"/>
        </w:rPr>
        <w:t>Поскольку инициатива в расчетах платежными требованиями исходит от поставщика, то оплата этих документов может быть произведена только с согласия (акцепта) покупателя. С этой целью поступившие в банк покупателя платежные требования-поручения регистрируются в специальном журнале и передаются банком непосредственно плательщику под расписку для акцепта.</w:t>
      </w:r>
    </w:p>
    <w:p w:rsidR="0071514F" w:rsidRDefault="0071514F">
      <w:pPr>
        <w:spacing w:line="360" w:lineRule="auto"/>
        <w:rPr>
          <w:sz w:val="28"/>
          <w:szCs w:val="28"/>
        </w:rPr>
      </w:pPr>
      <w:r>
        <w:rPr>
          <w:sz w:val="28"/>
          <w:szCs w:val="28"/>
        </w:rPr>
        <w:t xml:space="preserve">        Без  акцепта  плательщика расчеты платежными требованиями осуществляются в случаях:</w:t>
      </w:r>
    </w:p>
    <w:p w:rsidR="0071514F" w:rsidRDefault="0071514F">
      <w:pPr>
        <w:numPr>
          <w:ilvl w:val="0"/>
          <w:numId w:val="8"/>
        </w:numPr>
        <w:spacing w:line="360" w:lineRule="auto"/>
        <w:rPr>
          <w:sz w:val="28"/>
          <w:szCs w:val="28"/>
        </w:rPr>
      </w:pPr>
      <w:r>
        <w:rPr>
          <w:sz w:val="28"/>
          <w:szCs w:val="28"/>
        </w:rPr>
        <w:t>установленных законодательством;</w:t>
      </w:r>
    </w:p>
    <w:p w:rsidR="0071514F" w:rsidRDefault="0071514F">
      <w:pPr>
        <w:numPr>
          <w:ilvl w:val="0"/>
          <w:numId w:val="8"/>
        </w:numPr>
        <w:spacing w:line="360" w:lineRule="auto"/>
        <w:rPr>
          <w:b/>
          <w:bCs/>
          <w:sz w:val="28"/>
          <w:szCs w:val="28"/>
        </w:rPr>
      </w:pPr>
      <w:r>
        <w:rPr>
          <w:sz w:val="28"/>
          <w:szCs w:val="28"/>
        </w:rPr>
        <w:t>предусмотренных сторонами по основному договору при условии предоставления  банку, обслуживающему   плательщика,  права  на  списание  денежных  средств  со  счета плательщика  без  его  распоряжения.</w:t>
      </w:r>
    </w:p>
    <w:p w:rsidR="0071514F" w:rsidRDefault="0071514F">
      <w:pPr>
        <w:spacing w:line="360" w:lineRule="auto"/>
        <w:ind w:firstLine="567"/>
        <w:rPr>
          <w:sz w:val="28"/>
          <w:szCs w:val="28"/>
        </w:rPr>
      </w:pPr>
      <w:r>
        <w:rPr>
          <w:sz w:val="28"/>
          <w:szCs w:val="28"/>
        </w:rPr>
        <w:t>Отечественная банковская практика знает разные формы акцепта: положительный и отрицательный, предварительный и последующий, полный и частичный.</w:t>
      </w:r>
    </w:p>
    <w:p w:rsidR="0071514F" w:rsidRDefault="0071514F">
      <w:pPr>
        <w:spacing w:line="360" w:lineRule="auto"/>
        <w:ind w:firstLine="567"/>
        <w:rPr>
          <w:sz w:val="28"/>
          <w:szCs w:val="28"/>
        </w:rPr>
      </w:pPr>
      <w:r>
        <w:rPr>
          <w:sz w:val="28"/>
          <w:szCs w:val="28"/>
        </w:rPr>
        <w:t>Положительный акцепт — форма акцепта, при которой плательщик обязан по каждому расчетному документу, содержащему требование поставщика на оплату, заявить в письменной форме либо свое согласие на оплату, либо отказ от акцепта.</w:t>
      </w:r>
    </w:p>
    <w:p w:rsidR="0071514F" w:rsidRDefault="0071514F">
      <w:pPr>
        <w:spacing w:line="360" w:lineRule="auto"/>
        <w:ind w:firstLine="567"/>
        <w:rPr>
          <w:sz w:val="28"/>
          <w:szCs w:val="28"/>
        </w:rPr>
      </w:pPr>
      <w:r>
        <w:rPr>
          <w:sz w:val="28"/>
          <w:szCs w:val="28"/>
        </w:rPr>
        <w:t>Отрицательный акцепт — форма акцепта, при которой плательщик письменно уведомляет банк только об отказе от акцента. Не заявленные в обусловленный срок отказы расцениваются банком как согласие плательщика на оплату (молчаливый акцепт).</w:t>
      </w:r>
    </w:p>
    <w:p w:rsidR="0071514F" w:rsidRDefault="0071514F">
      <w:pPr>
        <w:spacing w:line="360" w:lineRule="auto"/>
        <w:ind w:firstLine="567"/>
        <w:rPr>
          <w:sz w:val="28"/>
          <w:szCs w:val="28"/>
        </w:rPr>
      </w:pPr>
      <w:r>
        <w:rPr>
          <w:sz w:val="28"/>
          <w:szCs w:val="28"/>
        </w:rPr>
        <w:t xml:space="preserve">Предварительный акцепт - означает, что плательщик свое согласие на оплату требования поставщика дает до списания денег с его счета. </w:t>
      </w:r>
    </w:p>
    <w:p w:rsidR="0071514F" w:rsidRDefault="0071514F">
      <w:pPr>
        <w:spacing w:line="360" w:lineRule="auto"/>
        <w:rPr>
          <w:sz w:val="28"/>
          <w:szCs w:val="28"/>
        </w:rPr>
      </w:pPr>
    </w:p>
    <w:p w:rsidR="0071514F" w:rsidRDefault="0071514F">
      <w:pPr>
        <w:spacing w:line="360" w:lineRule="auto"/>
        <w:ind w:left="75"/>
        <w:jc w:val="center"/>
        <w:rPr>
          <w:b/>
          <w:bCs/>
          <w:sz w:val="28"/>
          <w:szCs w:val="28"/>
        </w:rPr>
      </w:pPr>
    </w:p>
    <w:p w:rsidR="0071514F" w:rsidRDefault="0071514F">
      <w:pPr>
        <w:spacing w:line="360" w:lineRule="auto"/>
        <w:ind w:left="75"/>
        <w:jc w:val="center"/>
        <w:rPr>
          <w:b/>
          <w:bCs/>
          <w:sz w:val="28"/>
          <w:szCs w:val="28"/>
        </w:rPr>
      </w:pPr>
    </w:p>
    <w:p w:rsidR="0071514F" w:rsidRDefault="0071514F">
      <w:pPr>
        <w:spacing w:line="360" w:lineRule="auto"/>
        <w:ind w:left="75"/>
        <w:jc w:val="center"/>
        <w:rPr>
          <w:b/>
          <w:bCs/>
          <w:sz w:val="28"/>
          <w:szCs w:val="28"/>
        </w:rPr>
      </w:pPr>
    </w:p>
    <w:p w:rsidR="0071514F" w:rsidRDefault="0071514F">
      <w:pPr>
        <w:spacing w:line="360" w:lineRule="auto"/>
        <w:ind w:left="75"/>
        <w:jc w:val="center"/>
        <w:rPr>
          <w:b/>
          <w:bCs/>
          <w:sz w:val="28"/>
          <w:szCs w:val="28"/>
        </w:rPr>
      </w:pPr>
      <w:r>
        <w:rPr>
          <w:b/>
          <w:bCs/>
          <w:sz w:val="28"/>
          <w:szCs w:val="28"/>
        </w:rPr>
        <w:t>Расчеты платежными требованиями,</w:t>
      </w:r>
    </w:p>
    <w:p w:rsidR="0071514F" w:rsidRDefault="0071514F">
      <w:pPr>
        <w:spacing w:line="360" w:lineRule="auto"/>
        <w:jc w:val="center"/>
        <w:rPr>
          <w:b/>
          <w:bCs/>
          <w:sz w:val="28"/>
          <w:szCs w:val="28"/>
        </w:rPr>
      </w:pPr>
      <w:r>
        <w:rPr>
          <w:b/>
          <w:bCs/>
          <w:sz w:val="28"/>
          <w:szCs w:val="28"/>
        </w:rPr>
        <w:t>оплачиваемыми с акцептом плательщиков.</w:t>
      </w:r>
    </w:p>
    <w:p w:rsidR="0071514F" w:rsidRDefault="0071514F">
      <w:pPr>
        <w:spacing w:line="360" w:lineRule="auto"/>
        <w:rPr>
          <w:sz w:val="28"/>
          <w:szCs w:val="28"/>
        </w:rPr>
      </w:pPr>
      <w:r>
        <w:rPr>
          <w:sz w:val="28"/>
          <w:szCs w:val="28"/>
        </w:rPr>
        <w:t xml:space="preserve">                 </w:t>
      </w:r>
    </w:p>
    <w:p w:rsidR="0071514F" w:rsidRDefault="0071514F">
      <w:pPr>
        <w:spacing w:line="360" w:lineRule="auto"/>
        <w:rPr>
          <w:sz w:val="28"/>
          <w:szCs w:val="28"/>
        </w:rPr>
      </w:pPr>
      <w:r>
        <w:rPr>
          <w:sz w:val="28"/>
          <w:szCs w:val="28"/>
        </w:rPr>
        <w:t xml:space="preserve">       Срок  для  акцепта  платежных  требований   определяется сторонами по основному договору.  При этом срок для акцепта должен быть не менее трех рабочих дней.</w:t>
      </w:r>
    </w:p>
    <w:p w:rsidR="0071514F" w:rsidRDefault="0071514F">
      <w:pPr>
        <w:spacing w:line="360" w:lineRule="auto"/>
        <w:rPr>
          <w:sz w:val="28"/>
          <w:szCs w:val="28"/>
        </w:rPr>
      </w:pPr>
      <w:r>
        <w:rPr>
          <w:sz w:val="28"/>
          <w:szCs w:val="28"/>
        </w:rPr>
        <w:t xml:space="preserve">       При оформлении  платежного  требования  кредитор  (получатель средств) по основному договору в поле "Срок для акцепта" указывает количество  дней,  установленных  договором для акцепта платежного требования.  При отсутствии такого  указания  сроком  для  акцепта  считаются три рабочих дня.</w:t>
      </w:r>
    </w:p>
    <w:p w:rsidR="0071514F" w:rsidRDefault="0071514F">
      <w:pPr>
        <w:spacing w:line="360" w:lineRule="auto"/>
        <w:rPr>
          <w:sz w:val="28"/>
          <w:szCs w:val="28"/>
        </w:rPr>
      </w:pPr>
      <w:r>
        <w:rPr>
          <w:sz w:val="28"/>
          <w:szCs w:val="28"/>
        </w:rPr>
        <w:t xml:space="preserve">        На  всех  экземплярах   принятых  исполняющим  банком платежных  требований ответственный исполнитель банка в поле "Срок платежа" проставляет дату,  по наступлении которой  истекает  срок акцепта платежного требования.  День поступления в банк платежного  требования в расчет указанной даты не принимается.</w:t>
      </w:r>
    </w:p>
    <w:p w:rsidR="0071514F" w:rsidRDefault="0071514F">
      <w:pPr>
        <w:spacing w:line="360" w:lineRule="auto"/>
        <w:rPr>
          <w:sz w:val="28"/>
          <w:szCs w:val="28"/>
        </w:rPr>
      </w:pPr>
      <w:r>
        <w:rPr>
          <w:sz w:val="28"/>
          <w:szCs w:val="28"/>
        </w:rPr>
        <w:t xml:space="preserve">       Последний экземпляр   платежного   требования  используется  в  качестве извещения для акцепта и передается плательщику в  тот  же  день, если документы поступили в операционное время, либо не позже следующего рабочего дня при поступлении  документов  по  истечении операционного  времени.  Передача платежных требований плательщику осуществляется  исполняющим  банком  в  порядке,   предусмотренном договором банковского счета.</w:t>
      </w:r>
    </w:p>
    <w:p w:rsidR="0071514F" w:rsidRDefault="0071514F">
      <w:pPr>
        <w:spacing w:line="360" w:lineRule="auto"/>
        <w:rPr>
          <w:sz w:val="28"/>
          <w:szCs w:val="28"/>
        </w:rPr>
      </w:pPr>
      <w:r>
        <w:rPr>
          <w:sz w:val="28"/>
          <w:szCs w:val="28"/>
        </w:rPr>
        <w:t xml:space="preserve">       Платежные требования  помещаются  исполняющим  банком  в картотеку  по  внебалансовому  счету N 90901 "Расчетные документы, ожидающие акцепта для оплаты"  до  получения  акцепта  плательщика либо наступления срока платежа.</w:t>
      </w:r>
    </w:p>
    <w:p w:rsidR="0071514F" w:rsidRDefault="0071514F">
      <w:pPr>
        <w:spacing w:line="360" w:lineRule="auto"/>
        <w:rPr>
          <w:sz w:val="28"/>
          <w:szCs w:val="28"/>
        </w:rPr>
      </w:pPr>
      <w:r>
        <w:rPr>
          <w:sz w:val="28"/>
          <w:szCs w:val="28"/>
        </w:rPr>
        <w:t xml:space="preserve">       Плательщик вправе отказаться полностью или  частично  от  акцепта  платежных  требований  по  основаниям,  предусмотренным в основном договоре, в том числе в случае несоответствия применяемой формы  расчетов  заключенному договору,  с обязательной ссылкой на пункт, номер, дату договора и указанием мотивов отказа.</w:t>
      </w:r>
    </w:p>
    <w:p w:rsidR="0071514F" w:rsidRDefault="0071514F">
      <w:pPr>
        <w:spacing w:line="360" w:lineRule="auto"/>
        <w:ind w:firstLine="567"/>
        <w:rPr>
          <w:sz w:val="28"/>
          <w:szCs w:val="28"/>
        </w:rPr>
      </w:pPr>
      <w:r>
        <w:rPr>
          <w:sz w:val="28"/>
          <w:szCs w:val="28"/>
        </w:rPr>
        <w:t>Традиционными мотивами отказов от акцепта являются: товар не заказан; счет бестоварный; товар ранее оплачен; отсутствует согласованная цепа; отгрузка по ненадлежащему адресу, а также другие мотивы, связанные с нарушением договорных обязательств со стороны поставщика.</w:t>
      </w:r>
    </w:p>
    <w:p w:rsidR="0071514F" w:rsidRDefault="0071514F">
      <w:pPr>
        <w:pStyle w:val="23"/>
      </w:pPr>
      <w:r>
        <w:t>Ответственность   за   необоснованный  отказ  от  оплаты платежных требований  несет  плательщик. Никаких споров между поставщиком и плательщиком по существу отказов от акцепта банк не рассматривает. В то же время как согласие на оплату, так и отказ от нее не лишает предприятий права на заявление друг другу претензий, которые рассматриваются судом или арбитражем по иску одной из сторон.</w:t>
      </w:r>
    </w:p>
    <w:p w:rsidR="0071514F" w:rsidRDefault="0071514F">
      <w:pPr>
        <w:spacing w:line="360" w:lineRule="auto"/>
        <w:rPr>
          <w:sz w:val="28"/>
          <w:szCs w:val="28"/>
        </w:rPr>
      </w:pPr>
      <w:r>
        <w:rPr>
          <w:sz w:val="28"/>
          <w:szCs w:val="28"/>
        </w:rPr>
        <w:t xml:space="preserve">        Отказ   плательщика   от  оплаты  платежного  требования оформляется заявлением  об  отказе  от  акцепта  формы  N  0401004  (Приложение  4),  составляемым  в  трех   экземплярах.  Первый и  второй  экземпляры  заявления  оформляются подписями   должностных   лиц,  имеющих  право  подписи  расчетных документов, и оттиском печати плательщика.</w:t>
      </w:r>
    </w:p>
    <w:p w:rsidR="0071514F" w:rsidRDefault="0071514F">
      <w:pPr>
        <w:spacing w:line="360" w:lineRule="auto"/>
        <w:rPr>
          <w:sz w:val="28"/>
          <w:szCs w:val="28"/>
        </w:rPr>
      </w:pPr>
      <w:r>
        <w:rPr>
          <w:sz w:val="28"/>
          <w:szCs w:val="28"/>
        </w:rPr>
        <w:t xml:space="preserve">       Ответственный  исполнитель  банка,  на которого возложен прием  заявлений  об  отказе  от  акцепта  платежных   требований, проверяет  правильность и полноту оформления клиентом заявления об отказе от акцепта,  наличие основания для отказа, ссылки на номер, дату,  пункт  договора,  в котором это основание предусмотрено,  а  также соответствие номера и даты договора  указанным  в  платежном требовании  и  заверяет  все  экземпляры  заявления  об  отказе от  акцепта своей подписью и оттиском штампа банка с указанием даты.</w:t>
      </w:r>
    </w:p>
    <w:p w:rsidR="0071514F" w:rsidRDefault="0071514F">
      <w:pPr>
        <w:spacing w:line="360" w:lineRule="auto"/>
        <w:rPr>
          <w:sz w:val="28"/>
          <w:szCs w:val="28"/>
        </w:rPr>
      </w:pPr>
      <w:r>
        <w:rPr>
          <w:sz w:val="28"/>
          <w:szCs w:val="28"/>
        </w:rPr>
        <w:t xml:space="preserve">       При   полном  отказе  от  акцепта  платежное  требование изымается из картотеки по внебалансовому счету N 90901  "Расчетные документы,  ожидающие акцепта для оплаты" и в тот же день подлежит возврату в банк - эмитент вместе со вторым  экземпляром  заявления об отказе от акцепта для возврата получателю средств.</w:t>
      </w:r>
    </w:p>
    <w:p w:rsidR="0071514F" w:rsidRDefault="0071514F">
      <w:pPr>
        <w:spacing w:line="360" w:lineRule="auto"/>
        <w:rPr>
          <w:sz w:val="28"/>
          <w:szCs w:val="28"/>
        </w:rPr>
      </w:pPr>
      <w:r>
        <w:rPr>
          <w:sz w:val="28"/>
          <w:szCs w:val="28"/>
        </w:rPr>
        <w:t xml:space="preserve">       Первый экземпляр заявления  об  отказе  от  акцепта  с  копией  платежного требования помещается в документы дня банка плательщика в качестве основания возврата расчетного документа  без  оплаты  и  списания  с  внебалансового  счета  N  90901 "Расчетные документы, ожидающие  акцепта  для  оплаты",   третий   экземпляр   заявления  возвращается плательщику в качестве расписки в получении заявления об отказе от акцепта.</w:t>
      </w:r>
    </w:p>
    <w:p w:rsidR="0071514F" w:rsidRDefault="0071514F">
      <w:pPr>
        <w:spacing w:line="360" w:lineRule="auto"/>
        <w:rPr>
          <w:sz w:val="28"/>
          <w:szCs w:val="28"/>
        </w:rPr>
      </w:pPr>
      <w:r>
        <w:rPr>
          <w:sz w:val="28"/>
          <w:szCs w:val="28"/>
        </w:rPr>
        <w:t xml:space="preserve">       При  частичном  отказе  от  акцепта платежное требование изымается из картотеки по внебалансовому счету N 90901  "Расчетные документы,  ожидающие  акцепта для оплаты" и оплачивается в сумме,  акцептованной плательщиком.  При этом сумма, обозначенная цифрами, обводится и рядом с ней выводится новая сумма,  подлежащая оплате.  Произведенная   запись  заверяется    подписью  ответственного  исполнителя банка. Первый экземпляр заявления об отказе от акцепта  вместе с первым экземпляром  платежного  требования  помещаются  в  документы  дня  в  качестве основания списания денежных средств со  счета клиента,  второй экземпляр заявления направляется  не  позже   рабочего  дня,  следующего  за  днем приема заявления об отказе от  акцепта,  в банк - эмитент для передачи получателю средств, третий  экземпляр заявления возвращается плательщику в качестве расписки в  получении заявления об отказе от акцепта.</w:t>
      </w:r>
    </w:p>
    <w:p w:rsidR="0071514F" w:rsidRDefault="0071514F">
      <w:pPr>
        <w:pStyle w:val="23"/>
      </w:pPr>
      <w:r>
        <w:t xml:space="preserve"> При неполучении в установленный срок отказа от  акцепта  платежных  требований  они считаются акцептованными и на следующий  рабочий день после истечения срока акцепта изымаются из  картотеки по  внебалансовому  счету N 90901 "Расчетные документы,  ожидающие акцепта для оплаты" и  оплачиваются  со  счетов  плательщиков  при  наличии  денежных  средств  на счете или помещаются в картотеку по  внебалансовому счету N 90902 "Расчетные документы, не оплаченные в срок"  при  отсутствии  или  недостаточности  денежных  средств на  счете.</w:t>
      </w:r>
    </w:p>
    <w:p w:rsidR="0071514F" w:rsidRDefault="0071514F">
      <w:pPr>
        <w:spacing w:line="360" w:lineRule="auto"/>
        <w:rPr>
          <w:sz w:val="28"/>
          <w:szCs w:val="28"/>
        </w:rPr>
      </w:pPr>
    </w:p>
    <w:p w:rsidR="0071514F" w:rsidRDefault="0071514F">
      <w:pPr>
        <w:spacing w:line="360" w:lineRule="auto"/>
        <w:jc w:val="center"/>
        <w:rPr>
          <w:b/>
          <w:bCs/>
          <w:sz w:val="28"/>
          <w:szCs w:val="28"/>
        </w:rPr>
      </w:pPr>
    </w:p>
    <w:p w:rsidR="0071514F" w:rsidRDefault="0071514F">
      <w:pPr>
        <w:spacing w:line="360" w:lineRule="auto"/>
        <w:jc w:val="center"/>
        <w:rPr>
          <w:b/>
          <w:bCs/>
          <w:sz w:val="28"/>
          <w:szCs w:val="28"/>
        </w:rPr>
      </w:pPr>
    </w:p>
    <w:p w:rsidR="0071514F" w:rsidRDefault="0071514F">
      <w:pPr>
        <w:spacing w:line="360" w:lineRule="auto"/>
        <w:jc w:val="center"/>
        <w:rPr>
          <w:b/>
          <w:bCs/>
          <w:sz w:val="28"/>
          <w:szCs w:val="28"/>
        </w:rPr>
      </w:pPr>
    </w:p>
    <w:p w:rsidR="0071514F" w:rsidRDefault="0071514F">
      <w:pPr>
        <w:spacing w:line="360" w:lineRule="auto"/>
        <w:jc w:val="center"/>
        <w:rPr>
          <w:b/>
          <w:bCs/>
          <w:sz w:val="28"/>
          <w:szCs w:val="28"/>
        </w:rPr>
      </w:pPr>
    </w:p>
    <w:p w:rsidR="0071514F" w:rsidRDefault="0071514F">
      <w:pPr>
        <w:spacing w:line="360" w:lineRule="auto"/>
        <w:jc w:val="center"/>
        <w:rPr>
          <w:b/>
          <w:bCs/>
          <w:sz w:val="28"/>
          <w:szCs w:val="28"/>
        </w:rPr>
      </w:pPr>
    </w:p>
    <w:p w:rsidR="0071514F" w:rsidRDefault="0071514F">
      <w:pPr>
        <w:spacing w:line="360" w:lineRule="auto"/>
        <w:jc w:val="center"/>
        <w:rPr>
          <w:b/>
          <w:bCs/>
          <w:sz w:val="28"/>
          <w:szCs w:val="28"/>
        </w:rPr>
      </w:pPr>
      <w:r>
        <w:rPr>
          <w:b/>
          <w:bCs/>
          <w:sz w:val="28"/>
          <w:szCs w:val="28"/>
        </w:rPr>
        <w:t xml:space="preserve">Расчеты платежными требованиями, </w:t>
      </w:r>
    </w:p>
    <w:p w:rsidR="0071514F" w:rsidRDefault="0071514F">
      <w:pPr>
        <w:spacing w:line="360" w:lineRule="auto"/>
        <w:jc w:val="center"/>
        <w:rPr>
          <w:b/>
          <w:bCs/>
          <w:sz w:val="28"/>
          <w:szCs w:val="28"/>
        </w:rPr>
      </w:pPr>
      <w:r>
        <w:rPr>
          <w:b/>
          <w:bCs/>
          <w:sz w:val="28"/>
          <w:szCs w:val="28"/>
        </w:rPr>
        <w:t>оплачиваемыми без акцепта плательщиков.</w:t>
      </w:r>
    </w:p>
    <w:p w:rsidR="0071514F" w:rsidRDefault="0071514F">
      <w:pPr>
        <w:spacing w:line="360" w:lineRule="auto"/>
        <w:rPr>
          <w:sz w:val="28"/>
          <w:szCs w:val="28"/>
        </w:rPr>
      </w:pPr>
    </w:p>
    <w:p w:rsidR="0071514F" w:rsidRDefault="0071514F">
      <w:pPr>
        <w:spacing w:line="360" w:lineRule="auto"/>
        <w:rPr>
          <w:sz w:val="28"/>
          <w:szCs w:val="28"/>
        </w:rPr>
      </w:pPr>
      <w:r>
        <w:rPr>
          <w:sz w:val="28"/>
          <w:szCs w:val="28"/>
        </w:rPr>
        <w:t xml:space="preserve">        В платежном требовании на безакцептное списание денежных средств со счетов плательщиков  на  основании  законодательства  в  поле   "Условие   оплаты"   получатель  средств  проставляет  "без акцепта",  а также делает ссылку на закон (с указанием его номера,  даты принятия),  на основании которого осуществляется взыскание. В  поле "Назначение  платежа"  взыскателем  в  установленных  случаях  указываются показания измерительных приборов и действующие тарифы.</w:t>
      </w:r>
    </w:p>
    <w:p w:rsidR="0071514F" w:rsidRDefault="0071514F">
      <w:pPr>
        <w:spacing w:line="360" w:lineRule="auto"/>
        <w:rPr>
          <w:sz w:val="28"/>
          <w:szCs w:val="28"/>
        </w:rPr>
      </w:pPr>
      <w:r>
        <w:rPr>
          <w:sz w:val="28"/>
          <w:szCs w:val="28"/>
        </w:rPr>
        <w:t xml:space="preserve">       В платежном  требовании  на  безакцептное  списание   денежных  средств  на  основании договора в поле "Условие оплаты" получатель средств указывает "без акцепта",  а также  дату,  номер  основного  договора  и  соответствующий  его  пункт,  предусматривающий право безакцептного списания.</w:t>
      </w:r>
    </w:p>
    <w:p w:rsidR="0071514F" w:rsidRDefault="0071514F">
      <w:pPr>
        <w:spacing w:line="360" w:lineRule="auto"/>
        <w:rPr>
          <w:sz w:val="28"/>
          <w:szCs w:val="28"/>
        </w:rPr>
      </w:pPr>
      <w:r>
        <w:rPr>
          <w:sz w:val="28"/>
          <w:szCs w:val="28"/>
        </w:rPr>
        <w:t xml:space="preserve">        Безакцептное   списание  денежных  средств  со  счета  в  случаях, предусмотренных основным договором, осуществляется банком  при  наличии  в  договоре банковского счета условия о безакцептном  списании  денежных  средств  либо  на  основании   дополнительного  соглашения    к    договору    банковского    счета,   содержащего  соответствующее  условие.   Плательщик   обязан   предоставить   в  обслуживающий  банк  сведения  о  кредиторе  (получателе средств),  который имеет право выставлять платежные  требования  на  списание денежных  средств  в  безакцептном порядке,  наименовании товаров,   работ или услуг,  за которые будут производиться платежи,  а также   об   основном  договоре  (дата,  номер  и  соответствующий  пункт,  предусматривающий право безакцептного списания).</w:t>
      </w:r>
    </w:p>
    <w:p w:rsidR="0071514F" w:rsidRDefault="0071514F">
      <w:pPr>
        <w:spacing w:line="360" w:lineRule="auto"/>
        <w:rPr>
          <w:sz w:val="28"/>
          <w:szCs w:val="28"/>
        </w:rPr>
      </w:pPr>
      <w:r>
        <w:rPr>
          <w:sz w:val="28"/>
          <w:szCs w:val="28"/>
        </w:rPr>
        <w:t xml:space="preserve">       Отсутствие условия  о безакцептном списании денежных средств в  договоре  банковского  счета  либо  дополнительного  соглашения  к  договору   банковского   счета,  а  также  отсутствие  сведений  о  кредиторе  (получателе  средств)  и  иных  вышеуказанных  сведений является   основанием   для  отказа  банком  в  оплате  платежного  требования без акцепта. Данное платежное требование оплачивается в  порядке предварительного акцепта со сроком для акцепта три рабочих  дня.</w:t>
      </w:r>
    </w:p>
    <w:p w:rsidR="0071514F" w:rsidRDefault="0071514F">
      <w:pPr>
        <w:spacing w:line="360" w:lineRule="auto"/>
        <w:rPr>
          <w:sz w:val="28"/>
          <w:szCs w:val="28"/>
        </w:rPr>
      </w:pPr>
      <w:r>
        <w:rPr>
          <w:sz w:val="28"/>
          <w:szCs w:val="28"/>
        </w:rPr>
        <w:t xml:space="preserve">       При приеме платежных требований на безакцептное списание денежных  средств  ответственный  исполнитель  исполняющего  банка обязан  проверить  наличие ссылки на законодательный акт (основной договор),  дающий право получателю средств  на  указанный  порядок расчетов,  его  дату,  номер,  соответствующий  пункт,  а  также в  установленных случаях наличие показаний измерительных  приборов  и  действующих тарифов.</w:t>
      </w:r>
    </w:p>
    <w:p w:rsidR="0071514F" w:rsidRDefault="0071514F">
      <w:pPr>
        <w:spacing w:line="360" w:lineRule="auto"/>
        <w:rPr>
          <w:sz w:val="28"/>
          <w:szCs w:val="28"/>
        </w:rPr>
      </w:pPr>
      <w:r>
        <w:rPr>
          <w:sz w:val="28"/>
          <w:szCs w:val="28"/>
        </w:rPr>
        <w:t xml:space="preserve">       При  отсутствии   указания   "без   акцепта"   платежные  требования подлежат оплате плательщиком в порядке предварительного акцепта со сроком для акцепта три рабочих дня.</w:t>
      </w:r>
    </w:p>
    <w:p w:rsidR="0071514F" w:rsidRDefault="0071514F">
      <w:pPr>
        <w:spacing w:line="360" w:lineRule="auto"/>
        <w:rPr>
          <w:sz w:val="28"/>
          <w:szCs w:val="28"/>
        </w:rPr>
      </w:pPr>
      <w:r>
        <w:rPr>
          <w:sz w:val="28"/>
          <w:szCs w:val="28"/>
        </w:rPr>
        <w:t xml:space="preserve">       Банки    не   рассматривают   по   существу   возражений  плательщиков  по  списанию  денежных  средств  с   их   счетов   в  безакцептном порядке.</w:t>
      </w:r>
    </w:p>
    <w:p w:rsidR="0071514F" w:rsidRDefault="0071514F">
      <w:pPr>
        <w:spacing w:line="360" w:lineRule="auto"/>
        <w:rPr>
          <w:sz w:val="28"/>
          <w:szCs w:val="28"/>
        </w:rPr>
      </w:pPr>
      <w:r>
        <w:rPr>
          <w:sz w:val="28"/>
          <w:szCs w:val="28"/>
        </w:rPr>
        <w:t xml:space="preserve">       Ответственность за   обоснованность   выставления   платежного  требования   на  безакцептное  списание  денежных  средств  несет получатель средств.</w:t>
      </w:r>
    </w:p>
    <w:p w:rsidR="0071514F" w:rsidRDefault="0071514F">
      <w:pPr>
        <w:spacing w:line="360" w:lineRule="auto"/>
        <w:rPr>
          <w:sz w:val="28"/>
          <w:szCs w:val="28"/>
        </w:rPr>
      </w:pPr>
    </w:p>
    <w:p w:rsidR="0071514F" w:rsidRDefault="0071514F">
      <w:pPr>
        <w:spacing w:line="360" w:lineRule="auto"/>
        <w:rPr>
          <w:sz w:val="28"/>
          <w:szCs w:val="28"/>
        </w:rPr>
      </w:pPr>
    </w:p>
    <w:p w:rsidR="0071514F" w:rsidRDefault="0071514F">
      <w:pPr>
        <w:spacing w:line="360" w:lineRule="auto"/>
        <w:rPr>
          <w:sz w:val="28"/>
          <w:szCs w:val="28"/>
        </w:rPr>
      </w:pPr>
    </w:p>
    <w:p w:rsidR="0071514F" w:rsidRDefault="0071514F">
      <w:pPr>
        <w:spacing w:line="360" w:lineRule="auto"/>
        <w:rPr>
          <w:sz w:val="28"/>
          <w:szCs w:val="28"/>
        </w:rPr>
      </w:pPr>
    </w:p>
    <w:p w:rsidR="0071514F" w:rsidRDefault="0071514F">
      <w:pPr>
        <w:spacing w:line="360" w:lineRule="auto"/>
        <w:rPr>
          <w:sz w:val="28"/>
          <w:szCs w:val="28"/>
        </w:rPr>
      </w:pPr>
    </w:p>
    <w:p w:rsidR="0071514F" w:rsidRDefault="0071514F">
      <w:pPr>
        <w:spacing w:line="360" w:lineRule="auto"/>
        <w:rPr>
          <w:sz w:val="28"/>
          <w:szCs w:val="28"/>
        </w:rPr>
      </w:pPr>
    </w:p>
    <w:p w:rsidR="0071514F" w:rsidRDefault="0071514F">
      <w:pPr>
        <w:spacing w:line="360" w:lineRule="auto"/>
        <w:rPr>
          <w:sz w:val="28"/>
          <w:szCs w:val="28"/>
        </w:rPr>
      </w:pPr>
    </w:p>
    <w:p w:rsidR="0071514F" w:rsidRDefault="0071514F">
      <w:pPr>
        <w:spacing w:line="360" w:lineRule="auto"/>
        <w:rPr>
          <w:sz w:val="28"/>
          <w:szCs w:val="28"/>
        </w:rPr>
      </w:pPr>
    </w:p>
    <w:p w:rsidR="0071514F" w:rsidRDefault="0071514F">
      <w:pPr>
        <w:spacing w:line="360" w:lineRule="auto"/>
        <w:rPr>
          <w:sz w:val="28"/>
          <w:szCs w:val="28"/>
        </w:rPr>
      </w:pPr>
    </w:p>
    <w:p w:rsidR="0071514F" w:rsidRDefault="0071514F">
      <w:pPr>
        <w:spacing w:line="360" w:lineRule="auto"/>
        <w:rPr>
          <w:sz w:val="28"/>
          <w:szCs w:val="28"/>
        </w:rPr>
      </w:pPr>
    </w:p>
    <w:p w:rsidR="0071514F" w:rsidRDefault="0071514F">
      <w:pPr>
        <w:spacing w:line="360" w:lineRule="auto"/>
        <w:rPr>
          <w:sz w:val="28"/>
          <w:szCs w:val="28"/>
        </w:rPr>
      </w:pPr>
    </w:p>
    <w:p w:rsidR="0071514F" w:rsidRDefault="0071514F">
      <w:pPr>
        <w:spacing w:line="360" w:lineRule="auto"/>
        <w:rPr>
          <w:sz w:val="28"/>
          <w:szCs w:val="28"/>
        </w:rPr>
      </w:pPr>
    </w:p>
    <w:p w:rsidR="0071514F" w:rsidRDefault="0071514F">
      <w:pPr>
        <w:spacing w:line="360" w:lineRule="auto"/>
        <w:rPr>
          <w:sz w:val="28"/>
          <w:szCs w:val="28"/>
        </w:rPr>
      </w:pPr>
    </w:p>
    <w:p w:rsidR="0071514F" w:rsidRDefault="0071514F">
      <w:pPr>
        <w:spacing w:line="360" w:lineRule="auto"/>
        <w:rPr>
          <w:sz w:val="28"/>
          <w:szCs w:val="28"/>
        </w:rPr>
      </w:pPr>
    </w:p>
    <w:p w:rsidR="0071514F" w:rsidRDefault="0071514F">
      <w:pPr>
        <w:spacing w:line="360" w:lineRule="auto"/>
        <w:rPr>
          <w:sz w:val="28"/>
          <w:szCs w:val="28"/>
        </w:rPr>
      </w:pPr>
    </w:p>
    <w:p w:rsidR="0071514F" w:rsidRDefault="0071514F">
      <w:pPr>
        <w:spacing w:line="360" w:lineRule="auto"/>
        <w:ind w:firstLine="567"/>
        <w:jc w:val="center"/>
        <w:rPr>
          <w:b/>
          <w:bCs/>
          <w:sz w:val="28"/>
          <w:szCs w:val="28"/>
        </w:rPr>
      </w:pPr>
      <w:r>
        <w:rPr>
          <w:b/>
          <w:bCs/>
          <w:sz w:val="28"/>
          <w:szCs w:val="28"/>
        </w:rPr>
        <w:t>Заключение.</w:t>
      </w:r>
    </w:p>
    <w:p w:rsidR="0071514F" w:rsidRDefault="0071514F">
      <w:pPr>
        <w:spacing w:line="360" w:lineRule="auto"/>
        <w:ind w:firstLine="567"/>
        <w:jc w:val="center"/>
        <w:rPr>
          <w:b/>
          <w:bCs/>
          <w:sz w:val="28"/>
          <w:szCs w:val="28"/>
        </w:rPr>
      </w:pPr>
    </w:p>
    <w:p w:rsidR="0071514F" w:rsidRDefault="0071514F">
      <w:pPr>
        <w:spacing w:line="360" w:lineRule="auto"/>
        <w:ind w:firstLine="567"/>
        <w:rPr>
          <w:sz w:val="28"/>
          <w:szCs w:val="28"/>
        </w:rPr>
      </w:pPr>
      <w:r>
        <w:rPr>
          <w:sz w:val="28"/>
          <w:szCs w:val="28"/>
        </w:rPr>
        <w:t>В современных условиях деньги являются неотъемлемым атрибутом хозяйственной жизни. Поэтому все сделки, связанные с поставками материальных ценностей и оказанием услуг, завершаются денежными расчетами. Последние могут принимать как наличную, так и безналичную форму. Организация денежных расчетов с использованием безналичных денег гораздо предпочтительнее платежей наличными деньгами, поскольку в первом случае достигается значительная экономия на издержках обращения. Широкому применению безналичных расчетов способствует разветвленная сеть банков, а также заинтересованность государства в их с целью изучения и регулирования макроэкономических процессов.</w:t>
      </w:r>
    </w:p>
    <w:p w:rsidR="0071514F" w:rsidRDefault="0071514F">
      <w:pPr>
        <w:spacing w:line="360" w:lineRule="auto"/>
        <w:ind w:firstLine="567"/>
        <w:rPr>
          <w:sz w:val="28"/>
          <w:szCs w:val="28"/>
        </w:rPr>
      </w:pPr>
      <w:r>
        <w:rPr>
          <w:sz w:val="28"/>
          <w:szCs w:val="28"/>
        </w:rPr>
        <w:t>Безналичные расчеты - это денежные расчеты путем записей по счетам в банках, когда деньги списываются со счета плательщика и зачисляются на счет получателя. Безналичные расчеты в хозяйстве организованы  по определенной системе, под которой понимается совокупность принципов организации безналичных расчетов, требований, предъявляемых к их организации, определенных конкретными условиями хозяйствования, а также форм и способов расчетов и связанного с ними документооборота.</w:t>
      </w:r>
    </w:p>
    <w:p w:rsidR="0071514F" w:rsidRDefault="0071514F">
      <w:pPr>
        <w:spacing w:line="360" w:lineRule="auto"/>
        <w:ind w:firstLine="567"/>
        <w:rPr>
          <w:sz w:val="28"/>
          <w:szCs w:val="28"/>
        </w:rPr>
      </w:pPr>
      <w:r>
        <w:rPr>
          <w:sz w:val="28"/>
          <w:szCs w:val="28"/>
        </w:rPr>
        <w:t xml:space="preserve">Банк России устанавливает правила, формы, сроки и стандарты осуществления безналичных расчетов. </w:t>
      </w:r>
    </w:p>
    <w:p w:rsidR="0071514F" w:rsidRDefault="0071514F">
      <w:pPr>
        <w:spacing w:line="360" w:lineRule="auto"/>
        <w:ind w:firstLine="567"/>
        <w:rPr>
          <w:sz w:val="28"/>
          <w:szCs w:val="28"/>
        </w:rPr>
      </w:pPr>
      <w:r>
        <w:rPr>
          <w:sz w:val="28"/>
          <w:szCs w:val="28"/>
        </w:rPr>
        <w:t xml:space="preserve">Общий срок безналичных расчетов не должен превышать двух операционных дней в пределах субъекта Российской Федерации, пяти операционных дней в пределах Российской Федерации. </w:t>
      </w:r>
    </w:p>
    <w:p w:rsidR="0071514F" w:rsidRDefault="0071514F">
      <w:pPr>
        <w:spacing w:line="360" w:lineRule="auto"/>
        <w:ind w:firstLine="567"/>
      </w:pPr>
      <w:r>
        <w:rPr>
          <w:sz w:val="28"/>
          <w:szCs w:val="28"/>
        </w:rPr>
        <w:t xml:space="preserve"> Иностранная валюта в качестве средства платежа при осуществлении безналичных расчетов за товары и услуги может использоваться лишь в случаях, установленных федеральными законами.</w:t>
      </w:r>
    </w:p>
    <w:p w:rsidR="0071514F" w:rsidRDefault="0071514F">
      <w:pPr>
        <w:spacing w:line="360" w:lineRule="auto"/>
        <w:ind w:firstLine="567"/>
        <w:jc w:val="center"/>
        <w:rPr>
          <w:b/>
          <w:bCs/>
          <w:sz w:val="28"/>
          <w:szCs w:val="28"/>
        </w:rPr>
      </w:pPr>
    </w:p>
    <w:p w:rsidR="0071514F" w:rsidRDefault="0071514F">
      <w:pPr>
        <w:spacing w:line="360" w:lineRule="auto"/>
        <w:ind w:firstLine="567"/>
        <w:jc w:val="center"/>
        <w:rPr>
          <w:b/>
          <w:bCs/>
          <w:sz w:val="28"/>
          <w:szCs w:val="28"/>
        </w:rPr>
      </w:pPr>
    </w:p>
    <w:p w:rsidR="0071514F" w:rsidRDefault="0071514F">
      <w:pPr>
        <w:spacing w:line="360" w:lineRule="auto"/>
        <w:ind w:firstLine="567"/>
        <w:jc w:val="center"/>
        <w:rPr>
          <w:b/>
          <w:bCs/>
          <w:sz w:val="28"/>
          <w:szCs w:val="28"/>
        </w:rPr>
      </w:pPr>
    </w:p>
    <w:p w:rsidR="0071514F" w:rsidRDefault="0071514F">
      <w:pPr>
        <w:spacing w:line="360" w:lineRule="auto"/>
        <w:ind w:firstLine="567"/>
        <w:jc w:val="center"/>
        <w:rPr>
          <w:b/>
          <w:bCs/>
          <w:sz w:val="28"/>
          <w:szCs w:val="28"/>
        </w:rPr>
      </w:pPr>
      <w:r>
        <w:rPr>
          <w:b/>
          <w:bCs/>
          <w:sz w:val="28"/>
          <w:szCs w:val="28"/>
        </w:rPr>
        <w:t>Список использованных источников.</w:t>
      </w:r>
    </w:p>
    <w:p w:rsidR="0071514F" w:rsidRDefault="0071514F">
      <w:pPr>
        <w:spacing w:line="360" w:lineRule="auto"/>
        <w:ind w:firstLine="567"/>
        <w:rPr>
          <w:sz w:val="28"/>
          <w:szCs w:val="28"/>
        </w:rPr>
      </w:pPr>
      <w:r>
        <w:rPr>
          <w:sz w:val="28"/>
          <w:szCs w:val="28"/>
        </w:rPr>
        <w:t xml:space="preserve"> </w:t>
      </w:r>
    </w:p>
    <w:p w:rsidR="0071514F" w:rsidRDefault="0071514F">
      <w:pPr>
        <w:numPr>
          <w:ilvl w:val="0"/>
          <w:numId w:val="9"/>
        </w:numPr>
        <w:spacing w:line="360" w:lineRule="auto"/>
        <w:ind w:firstLine="567"/>
        <w:rPr>
          <w:sz w:val="28"/>
          <w:szCs w:val="28"/>
        </w:rPr>
      </w:pPr>
      <w:r>
        <w:rPr>
          <w:sz w:val="28"/>
          <w:szCs w:val="28"/>
        </w:rPr>
        <w:t>Банковское дело: Учебник под ред. Проф. В.И. Колесникова - М. Финансы и статистика 1995.</w:t>
      </w:r>
    </w:p>
    <w:p w:rsidR="0071514F" w:rsidRDefault="0071514F">
      <w:pPr>
        <w:numPr>
          <w:ilvl w:val="0"/>
          <w:numId w:val="9"/>
        </w:numPr>
        <w:spacing w:line="360" w:lineRule="auto"/>
        <w:ind w:firstLine="567"/>
        <w:rPr>
          <w:sz w:val="28"/>
          <w:szCs w:val="28"/>
        </w:rPr>
      </w:pPr>
      <w:r>
        <w:rPr>
          <w:sz w:val="28"/>
          <w:szCs w:val="28"/>
        </w:rPr>
        <w:t>Правовое регулирование безналичных расчетов  в Российской федерации – 1994</w:t>
      </w:r>
    </w:p>
    <w:p w:rsidR="0071514F" w:rsidRDefault="0071514F">
      <w:pPr>
        <w:pStyle w:val="a8"/>
        <w:numPr>
          <w:ilvl w:val="0"/>
          <w:numId w:val="9"/>
        </w:numPr>
        <w:spacing w:line="360" w:lineRule="auto"/>
        <w:ind w:firstLine="567"/>
      </w:pPr>
      <w:r>
        <w:t>ФЗ “О банках и банковской деятельности” (в ред. Федеральных законов от 03.02.96 N 17-ФЗ, от 31.07.98 N 151-ФЗ)</w:t>
      </w:r>
    </w:p>
    <w:p w:rsidR="0071514F" w:rsidRDefault="0071514F">
      <w:pPr>
        <w:pStyle w:val="a8"/>
        <w:numPr>
          <w:ilvl w:val="0"/>
          <w:numId w:val="9"/>
        </w:numPr>
        <w:spacing w:line="360" w:lineRule="auto"/>
        <w:ind w:firstLine="567"/>
      </w:pPr>
      <w:r>
        <w:t>ФЗ “О Центральном Банке Российской Федерации (Банке России)”</w:t>
      </w:r>
    </w:p>
    <w:p w:rsidR="0071514F" w:rsidRDefault="0071514F">
      <w:pPr>
        <w:pStyle w:val="a8"/>
        <w:numPr>
          <w:ilvl w:val="0"/>
          <w:numId w:val="9"/>
        </w:numPr>
        <w:spacing w:line="360" w:lineRule="auto"/>
        <w:ind w:firstLine="567"/>
      </w:pPr>
      <w:r>
        <w:t xml:space="preserve">Положение о  безналичных расчетах в Российской Федерации. Центральный Банк Российской Федерации  8 сентября 2000 г. N 120-П </w:t>
      </w:r>
    </w:p>
    <w:p w:rsidR="0071514F" w:rsidRDefault="0071514F">
      <w:pPr>
        <w:spacing w:line="360" w:lineRule="auto"/>
        <w:ind w:firstLine="567"/>
      </w:pPr>
    </w:p>
    <w:p w:rsidR="0071514F" w:rsidRDefault="0071514F">
      <w:pPr>
        <w:spacing w:line="360" w:lineRule="auto"/>
        <w:rPr>
          <w:sz w:val="28"/>
          <w:szCs w:val="28"/>
        </w:rPr>
      </w:pPr>
    </w:p>
    <w:p w:rsidR="0071514F" w:rsidRDefault="0071514F">
      <w:pPr>
        <w:spacing w:line="360" w:lineRule="auto"/>
        <w:rPr>
          <w:sz w:val="28"/>
          <w:szCs w:val="28"/>
        </w:rPr>
      </w:pPr>
    </w:p>
    <w:p w:rsidR="0071514F" w:rsidRDefault="0071514F">
      <w:pPr>
        <w:spacing w:line="360" w:lineRule="auto"/>
        <w:rPr>
          <w:sz w:val="28"/>
          <w:szCs w:val="28"/>
        </w:rPr>
      </w:pPr>
    </w:p>
    <w:p w:rsidR="0071514F" w:rsidRDefault="0071514F">
      <w:pPr>
        <w:spacing w:line="360" w:lineRule="auto"/>
        <w:rPr>
          <w:sz w:val="28"/>
          <w:szCs w:val="28"/>
        </w:rPr>
      </w:pPr>
    </w:p>
    <w:p w:rsidR="0071514F" w:rsidRDefault="0071514F">
      <w:pPr>
        <w:spacing w:line="360" w:lineRule="auto"/>
        <w:rPr>
          <w:sz w:val="28"/>
          <w:szCs w:val="28"/>
        </w:rPr>
      </w:pPr>
    </w:p>
    <w:p w:rsidR="0071514F" w:rsidRDefault="0071514F">
      <w:pPr>
        <w:spacing w:line="360" w:lineRule="auto"/>
        <w:rPr>
          <w:sz w:val="28"/>
          <w:szCs w:val="28"/>
        </w:rPr>
      </w:pPr>
    </w:p>
    <w:p w:rsidR="0071514F" w:rsidRDefault="0071514F">
      <w:pPr>
        <w:spacing w:line="360" w:lineRule="auto"/>
        <w:rPr>
          <w:sz w:val="28"/>
          <w:szCs w:val="28"/>
        </w:rPr>
      </w:pPr>
    </w:p>
    <w:p w:rsidR="0071514F" w:rsidRDefault="0071514F">
      <w:pPr>
        <w:spacing w:line="360" w:lineRule="auto"/>
        <w:rPr>
          <w:sz w:val="28"/>
          <w:szCs w:val="28"/>
        </w:rPr>
      </w:pPr>
    </w:p>
    <w:p w:rsidR="0071514F" w:rsidRDefault="0071514F">
      <w:pPr>
        <w:spacing w:line="360" w:lineRule="auto"/>
        <w:rPr>
          <w:sz w:val="28"/>
          <w:szCs w:val="28"/>
        </w:rPr>
      </w:pPr>
    </w:p>
    <w:p w:rsidR="0071514F" w:rsidRDefault="0071514F">
      <w:pPr>
        <w:spacing w:line="360" w:lineRule="auto"/>
        <w:rPr>
          <w:sz w:val="28"/>
          <w:szCs w:val="28"/>
        </w:rPr>
      </w:pPr>
    </w:p>
    <w:p w:rsidR="0071514F" w:rsidRDefault="0071514F">
      <w:pPr>
        <w:spacing w:line="360" w:lineRule="auto"/>
        <w:rPr>
          <w:sz w:val="28"/>
          <w:szCs w:val="28"/>
        </w:rPr>
      </w:pPr>
    </w:p>
    <w:p w:rsidR="0071514F" w:rsidRDefault="0071514F">
      <w:pPr>
        <w:spacing w:line="360" w:lineRule="auto"/>
        <w:rPr>
          <w:sz w:val="28"/>
          <w:szCs w:val="28"/>
        </w:rPr>
      </w:pPr>
    </w:p>
    <w:p w:rsidR="0071514F" w:rsidRDefault="0071514F">
      <w:pPr>
        <w:spacing w:line="360" w:lineRule="auto"/>
        <w:rPr>
          <w:sz w:val="28"/>
          <w:szCs w:val="28"/>
        </w:rPr>
      </w:pPr>
    </w:p>
    <w:p w:rsidR="0071514F" w:rsidRDefault="0071514F">
      <w:pPr>
        <w:spacing w:line="360" w:lineRule="auto"/>
        <w:rPr>
          <w:sz w:val="28"/>
          <w:szCs w:val="28"/>
        </w:rPr>
      </w:pPr>
    </w:p>
    <w:p w:rsidR="0071514F" w:rsidRDefault="0071514F">
      <w:pPr>
        <w:spacing w:line="360" w:lineRule="auto"/>
        <w:rPr>
          <w:sz w:val="28"/>
          <w:szCs w:val="28"/>
        </w:rPr>
      </w:pPr>
    </w:p>
    <w:p w:rsidR="0071514F" w:rsidRDefault="0071514F">
      <w:pPr>
        <w:spacing w:line="360" w:lineRule="auto"/>
        <w:rPr>
          <w:sz w:val="28"/>
          <w:szCs w:val="28"/>
        </w:rPr>
      </w:pPr>
    </w:p>
    <w:p w:rsidR="0071514F" w:rsidRDefault="0071514F">
      <w:pPr>
        <w:spacing w:line="360" w:lineRule="auto"/>
        <w:rPr>
          <w:sz w:val="28"/>
          <w:szCs w:val="28"/>
        </w:rPr>
      </w:pPr>
    </w:p>
    <w:p w:rsidR="0071514F" w:rsidRDefault="0071514F">
      <w:pPr>
        <w:spacing w:line="360" w:lineRule="auto"/>
        <w:rPr>
          <w:sz w:val="28"/>
          <w:szCs w:val="28"/>
        </w:rPr>
      </w:pPr>
    </w:p>
    <w:p w:rsidR="0071514F" w:rsidRDefault="0071514F">
      <w:pPr>
        <w:spacing w:line="360" w:lineRule="auto"/>
        <w:rPr>
          <w:sz w:val="28"/>
          <w:szCs w:val="28"/>
        </w:rPr>
      </w:pPr>
    </w:p>
    <w:p w:rsidR="0071514F" w:rsidRDefault="0071514F">
      <w:pPr>
        <w:jc w:val="right"/>
        <w:rPr>
          <w:rFonts w:ascii="Courier New" w:hAnsi="Courier New" w:cs="Courier New"/>
        </w:rPr>
      </w:pPr>
      <w:r>
        <w:rPr>
          <w:rFonts w:ascii="Courier New" w:hAnsi="Courier New" w:cs="Courier New"/>
        </w:rPr>
        <w:t xml:space="preserve">Приложение 1 </w:t>
      </w:r>
    </w:p>
    <w:p w:rsidR="0071514F" w:rsidRDefault="0071514F">
      <w:pPr>
        <w:jc w:val="right"/>
        <w:rPr>
          <w:rFonts w:ascii="Courier New" w:hAnsi="Courier New" w:cs="Courier New"/>
        </w:rPr>
      </w:pPr>
      <w:r>
        <w:rPr>
          <w:rFonts w:ascii="Courier New" w:hAnsi="Courier New" w:cs="Courier New"/>
        </w:rPr>
        <w:t xml:space="preserve">                                        </w:t>
      </w:r>
    </w:p>
    <w:p w:rsidR="0071514F" w:rsidRDefault="0071514F">
      <w:pPr>
        <w:jc w:val="right"/>
        <w:rPr>
          <w:rFonts w:ascii="Courier New" w:hAnsi="Courier New" w:cs="Courier New"/>
        </w:rPr>
      </w:pPr>
    </w:p>
    <w:p w:rsidR="0071514F" w:rsidRDefault="0071514F">
      <w:pPr>
        <w:jc w:val="right"/>
        <w:rPr>
          <w:rFonts w:ascii="Courier New" w:hAnsi="Courier New" w:cs="Courier New"/>
        </w:rPr>
      </w:pPr>
      <w:r>
        <w:rPr>
          <w:rFonts w:ascii="Courier New" w:hAnsi="Courier New" w:cs="Courier New"/>
        </w:rPr>
        <w:t xml:space="preserve">                                                        --------¬                                                            ¦0401061¦</w:t>
      </w:r>
    </w:p>
    <w:p w:rsidR="0071514F" w:rsidRDefault="0071514F">
      <w:pPr>
        <w:jc w:val="right"/>
        <w:rPr>
          <w:rFonts w:ascii="Courier New" w:hAnsi="Courier New" w:cs="Courier New"/>
        </w:rPr>
      </w:pPr>
      <w:r>
        <w:rPr>
          <w:rFonts w:ascii="Courier New" w:hAnsi="Courier New" w:cs="Courier New"/>
        </w:rPr>
        <w:t xml:space="preserve">                                                        L--------</w:t>
      </w:r>
    </w:p>
    <w:p w:rsidR="0071514F" w:rsidRDefault="0071514F">
      <w:pPr>
        <w:rPr>
          <w:rFonts w:ascii="Courier New" w:hAnsi="Courier New" w:cs="Courier New"/>
        </w:rPr>
      </w:pPr>
    </w:p>
    <w:p w:rsidR="0071514F" w:rsidRDefault="0071514F">
      <w:pPr>
        <w:rPr>
          <w:rFonts w:ascii="Courier New" w:hAnsi="Courier New" w:cs="Courier New"/>
        </w:rPr>
      </w:pPr>
      <w:r>
        <w:rPr>
          <w:rFonts w:ascii="Courier New" w:hAnsi="Courier New" w:cs="Courier New"/>
        </w:rPr>
        <w:t>______________________ _______________</w:t>
      </w:r>
    </w:p>
    <w:p w:rsidR="0071514F" w:rsidRDefault="0071514F">
      <w:pPr>
        <w:rPr>
          <w:rFonts w:ascii="Courier New" w:hAnsi="Courier New" w:cs="Courier New"/>
        </w:rPr>
      </w:pPr>
      <w:r>
        <w:rPr>
          <w:rFonts w:ascii="Courier New" w:hAnsi="Courier New" w:cs="Courier New"/>
        </w:rPr>
        <w:t xml:space="preserve"> Поступ. в банк плат.    Срок платежа</w:t>
      </w:r>
    </w:p>
    <w:p w:rsidR="0071514F" w:rsidRDefault="0071514F">
      <w:pPr>
        <w:rPr>
          <w:rFonts w:ascii="Courier New" w:hAnsi="Courier New" w:cs="Courier New"/>
        </w:rPr>
      </w:pPr>
    </w:p>
    <w:p w:rsidR="0071514F" w:rsidRDefault="0071514F">
      <w:pPr>
        <w:rPr>
          <w:rFonts w:ascii="Courier New" w:hAnsi="Courier New" w:cs="Courier New"/>
        </w:rPr>
      </w:pPr>
      <w:r>
        <w:rPr>
          <w:rFonts w:ascii="Courier New" w:hAnsi="Courier New" w:cs="Courier New"/>
        </w:rPr>
        <w:t xml:space="preserve"> ПЛАТЕЖНОЕ ТРЕБОВАНИЕ N             __________ _________________</w:t>
      </w:r>
    </w:p>
    <w:p w:rsidR="0071514F" w:rsidRDefault="0071514F">
      <w:pPr>
        <w:rPr>
          <w:rFonts w:ascii="Courier New" w:hAnsi="Courier New" w:cs="Courier New"/>
        </w:rPr>
      </w:pPr>
      <w:r>
        <w:rPr>
          <w:rFonts w:ascii="Courier New" w:hAnsi="Courier New" w:cs="Courier New"/>
        </w:rPr>
        <w:t xml:space="preserve">                                       Дата       Вид платежа</w:t>
      </w:r>
    </w:p>
    <w:p w:rsidR="0071514F" w:rsidRDefault="0071514F">
      <w:pPr>
        <w:rPr>
          <w:rFonts w:ascii="Courier New" w:hAnsi="Courier New" w:cs="Courier New"/>
        </w:rPr>
      </w:pPr>
    </w:p>
    <w:p w:rsidR="0071514F" w:rsidRDefault="0071514F">
      <w:pPr>
        <w:rPr>
          <w:rFonts w:ascii="Courier New" w:hAnsi="Courier New" w:cs="Courier New"/>
        </w:rPr>
      </w:pPr>
      <w:r>
        <w:rPr>
          <w:rFonts w:ascii="Courier New" w:hAnsi="Courier New" w:cs="Courier New"/>
        </w:rPr>
        <w:t xml:space="preserve">--------T--------------------------------------T---------T------- </w:t>
      </w:r>
    </w:p>
    <w:p w:rsidR="0071514F" w:rsidRDefault="0071514F">
      <w:pPr>
        <w:rPr>
          <w:rFonts w:ascii="Courier New" w:hAnsi="Courier New" w:cs="Courier New"/>
        </w:rPr>
      </w:pPr>
      <w:r>
        <w:rPr>
          <w:rFonts w:ascii="Courier New" w:hAnsi="Courier New" w:cs="Courier New"/>
        </w:rPr>
        <w:t>Условие ¦                                      ¦Срок для ¦</w:t>
      </w:r>
    </w:p>
    <w:p w:rsidR="0071514F" w:rsidRDefault="0071514F">
      <w:pPr>
        <w:rPr>
          <w:rFonts w:ascii="Courier New" w:hAnsi="Courier New" w:cs="Courier New"/>
        </w:rPr>
      </w:pPr>
      <w:r>
        <w:rPr>
          <w:rFonts w:ascii="Courier New" w:hAnsi="Courier New" w:cs="Courier New"/>
        </w:rPr>
        <w:t>оплаты  ¦                                      ¦ акцепта ¦</w:t>
      </w:r>
    </w:p>
    <w:p w:rsidR="0071514F" w:rsidRDefault="0071514F">
      <w:pPr>
        <w:rPr>
          <w:rFonts w:ascii="Courier New" w:hAnsi="Courier New" w:cs="Courier New"/>
        </w:rPr>
      </w:pPr>
      <w:r>
        <w:rPr>
          <w:rFonts w:ascii="Courier New" w:hAnsi="Courier New" w:cs="Courier New"/>
        </w:rPr>
        <w:t>--------+--------------------------------------+---------+-------</w:t>
      </w:r>
    </w:p>
    <w:p w:rsidR="0071514F" w:rsidRDefault="0071514F">
      <w:pPr>
        <w:rPr>
          <w:rFonts w:ascii="Courier New" w:hAnsi="Courier New" w:cs="Courier New"/>
        </w:rPr>
      </w:pPr>
      <w:r>
        <w:rPr>
          <w:rFonts w:ascii="Courier New" w:hAnsi="Courier New" w:cs="Courier New"/>
        </w:rPr>
        <w:t>Сумма   ¦</w:t>
      </w:r>
    </w:p>
    <w:p w:rsidR="0071514F" w:rsidRDefault="0071514F">
      <w:pPr>
        <w:rPr>
          <w:rFonts w:ascii="Courier New" w:hAnsi="Courier New" w:cs="Courier New"/>
        </w:rPr>
      </w:pPr>
      <w:r>
        <w:rPr>
          <w:rFonts w:ascii="Courier New" w:hAnsi="Courier New" w:cs="Courier New"/>
        </w:rPr>
        <w:t>прописью¦</w:t>
      </w:r>
    </w:p>
    <w:p w:rsidR="0071514F" w:rsidRDefault="0071514F">
      <w:pPr>
        <w:rPr>
          <w:rFonts w:ascii="Courier New" w:hAnsi="Courier New" w:cs="Courier New"/>
        </w:rPr>
      </w:pPr>
      <w:r>
        <w:rPr>
          <w:rFonts w:ascii="Courier New" w:hAnsi="Courier New" w:cs="Courier New"/>
        </w:rPr>
        <w:t>--------+---------------------T--------T-------------------------</w:t>
      </w:r>
    </w:p>
    <w:p w:rsidR="0071514F" w:rsidRDefault="0071514F">
      <w:pPr>
        <w:rPr>
          <w:rFonts w:ascii="Courier New" w:hAnsi="Courier New" w:cs="Courier New"/>
        </w:rPr>
      </w:pPr>
      <w:r>
        <w:rPr>
          <w:rFonts w:ascii="Courier New" w:hAnsi="Courier New" w:cs="Courier New"/>
        </w:rPr>
        <w:t>ИНН                           ¦Сумма   ¦</w:t>
      </w:r>
    </w:p>
    <w:p w:rsidR="0071514F" w:rsidRDefault="0071514F">
      <w:pPr>
        <w:rPr>
          <w:rFonts w:ascii="Courier New" w:hAnsi="Courier New" w:cs="Courier New"/>
        </w:rPr>
      </w:pPr>
      <w:r>
        <w:rPr>
          <w:rFonts w:ascii="Courier New" w:hAnsi="Courier New" w:cs="Courier New"/>
        </w:rPr>
        <w:t xml:space="preserve">                              +--------+-------------------------</w:t>
      </w:r>
    </w:p>
    <w:p w:rsidR="0071514F" w:rsidRDefault="0071514F">
      <w:pPr>
        <w:rPr>
          <w:rFonts w:ascii="Courier New" w:hAnsi="Courier New" w:cs="Courier New"/>
        </w:rPr>
      </w:pPr>
      <w:r>
        <w:rPr>
          <w:rFonts w:ascii="Courier New" w:hAnsi="Courier New" w:cs="Courier New"/>
        </w:rPr>
        <w:t xml:space="preserve">                              ¦Сч. N   ¦</w:t>
      </w:r>
    </w:p>
    <w:p w:rsidR="0071514F" w:rsidRDefault="0071514F">
      <w:pPr>
        <w:rPr>
          <w:rFonts w:ascii="Courier New" w:hAnsi="Courier New" w:cs="Courier New"/>
        </w:rPr>
      </w:pPr>
      <w:r>
        <w:rPr>
          <w:rFonts w:ascii="Courier New" w:hAnsi="Courier New" w:cs="Courier New"/>
        </w:rPr>
        <w:t>Плательщик                    ¦        ¦</w:t>
      </w:r>
    </w:p>
    <w:p w:rsidR="0071514F" w:rsidRDefault="0071514F">
      <w:pPr>
        <w:rPr>
          <w:rFonts w:ascii="Courier New" w:hAnsi="Courier New" w:cs="Courier New"/>
        </w:rPr>
      </w:pPr>
      <w:r>
        <w:rPr>
          <w:rFonts w:ascii="Courier New" w:hAnsi="Courier New" w:cs="Courier New"/>
        </w:rPr>
        <w:t>------------------------------+--------+</w:t>
      </w:r>
    </w:p>
    <w:p w:rsidR="0071514F" w:rsidRDefault="0071514F">
      <w:pPr>
        <w:rPr>
          <w:rFonts w:ascii="Courier New" w:hAnsi="Courier New" w:cs="Courier New"/>
        </w:rPr>
      </w:pPr>
      <w:r>
        <w:rPr>
          <w:rFonts w:ascii="Courier New" w:hAnsi="Courier New" w:cs="Courier New"/>
        </w:rPr>
        <w:t xml:space="preserve">                              ¦БИК     ¦</w:t>
      </w:r>
    </w:p>
    <w:p w:rsidR="0071514F" w:rsidRDefault="0071514F">
      <w:pPr>
        <w:rPr>
          <w:rFonts w:ascii="Courier New" w:hAnsi="Courier New" w:cs="Courier New"/>
        </w:rPr>
      </w:pPr>
      <w:r>
        <w:rPr>
          <w:rFonts w:ascii="Courier New" w:hAnsi="Courier New" w:cs="Courier New"/>
        </w:rPr>
        <w:t xml:space="preserve">                              +--------+</w:t>
      </w:r>
    </w:p>
    <w:p w:rsidR="0071514F" w:rsidRDefault="0071514F">
      <w:pPr>
        <w:rPr>
          <w:rFonts w:ascii="Courier New" w:hAnsi="Courier New" w:cs="Courier New"/>
        </w:rPr>
      </w:pPr>
      <w:r>
        <w:rPr>
          <w:rFonts w:ascii="Courier New" w:hAnsi="Courier New" w:cs="Courier New"/>
        </w:rPr>
        <w:t>Банк плательщика              ¦Сч. N   ¦</w:t>
      </w:r>
    </w:p>
    <w:p w:rsidR="0071514F" w:rsidRDefault="0071514F">
      <w:pPr>
        <w:rPr>
          <w:rFonts w:ascii="Courier New" w:hAnsi="Courier New" w:cs="Courier New"/>
        </w:rPr>
      </w:pPr>
      <w:r>
        <w:rPr>
          <w:rFonts w:ascii="Courier New" w:hAnsi="Courier New" w:cs="Courier New"/>
        </w:rPr>
        <w:t>------------------------------+--------+-------------------------</w:t>
      </w:r>
    </w:p>
    <w:p w:rsidR="0071514F" w:rsidRDefault="0071514F">
      <w:pPr>
        <w:rPr>
          <w:rFonts w:ascii="Courier New" w:hAnsi="Courier New" w:cs="Courier New"/>
        </w:rPr>
      </w:pPr>
      <w:r>
        <w:rPr>
          <w:rFonts w:ascii="Courier New" w:hAnsi="Courier New" w:cs="Courier New"/>
        </w:rPr>
        <w:t xml:space="preserve">                              ¦БИК     ¦</w:t>
      </w:r>
    </w:p>
    <w:p w:rsidR="0071514F" w:rsidRDefault="0071514F">
      <w:pPr>
        <w:rPr>
          <w:rFonts w:ascii="Courier New" w:hAnsi="Courier New" w:cs="Courier New"/>
        </w:rPr>
      </w:pPr>
      <w:r>
        <w:rPr>
          <w:rFonts w:ascii="Courier New" w:hAnsi="Courier New" w:cs="Courier New"/>
        </w:rPr>
        <w:t xml:space="preserve">                              +--------+</w:t>
      </w:r>
    </w:p>
    <w:p w:rsidR="0071514F" w:rsidRDefault="0071514F">
      <w:pPr>
        <w:rPr>
          <w:rFonts w:ascii="Courier New" w:hAnsi="Courier New" w:cs="Courier New"/>
        </w:rPr>
      </w:pPr>
      <w:r>
        <w:rPr>
          <w:rFonts w:ascii="Courier New" w:hAnsi="Courier New" w:cs="Courier New"/>
        </w:rPr>
        <w:t>Банк получателя               ¦Сч. N   ¦</w:t>
      </w:r>
    </w:p>
    <w:p w:rsidR="0071514F" w:rsidRDefault="0071514F">
      <w:pPr>
        <w:rPr>
          <w:rFonts w:ascii="Courier New" w:hAnsi="Courier New" w:cs="Courier New"/>
        </w:rPr>
      </w:pPr>
      <w:r>
        <w:rPr>
          <w:rFonts w:ascii="Courier New" w:hAnsi="Courier New" w:cs="Courier New"/>
        </w:rPr>
        <w:t>------------------------------+--------+</w:t>
      </w:r>
    </w:p>
    <w:p w:rsidR="0071514F" w:rsidRDefault="0071514F">
      <w:pPr>
        <w:rPr>
          <w:rFonts w:ascii="Courier New" w:hAnsi="Courier New" w:cs="Courier New"/>
        </w:rPr>
      </w:pPr>
      <w:r>
        <w:rPr>
          <w:rFonts w:ascii="Courier New" w:hAnsi="Courier New" w:cs="Courier New"/>
        </w:rPr>
        <w:t>ИНН                           ¦Сч. N   ¦</w:t>
      </w:r>
    </w:p>
    <w:p w:rsidR="0071514F" w:rsidRDefault="0071514F">
      <w:pPr>
        <w:rPr>
          <w:rFonts w:ascii="Courier New" w:hAnsi="Courier New" w:cs="Courier New"/>
        </w:rPr>
      </w:pPr>
      <w:r>
        <w:rPr>
          <w:rFonts w:ascii="Courier New" w:hAnsi="Courier New" w:cs="Courier New"/>
        </w:rPr>
        <w:t xml:space="preserve">                              ¦        ¦</w:t>
      </w:r>
    </w:p>
    <w:p w:rsidR="0071514F" w:rsidRDefault="0071514F">
      <w:pPr>
        <w:rPr>
          <w:rFonts w:ascii="Courier New" w:hAnsi="Courier New" w:cs="Courier New"/>
        </w:rPr>
      </w:pPr>
      <w:r>
        <w:rPr>
          <w:rFonts w:ascii="Courier New" w:hAnsi="Courier New" w:cs="Courier New"/>
        </w:rPr>
        <w:t xml:space="preserve">                              +--------+------T-----------T------</w:t>
      </w:r>
    </w:p>
    <w:p w:rsidR="0071514F" w:rsidRDefault="0071514F">
      <w:pPr>
        <w:rPr>
          <w:rFonts w:ascii="Courier New" w:hAnsi="Courier New" w:cs="Courier New"/>
        </w:rPr>
      </w:pPr>
      <w:r>
        <w:rPr>
          <w:rFonts w:ascii="Courier New" w:hAnsi="Courier New" w:cs="Courier New"/>
        </w:rPr>
        <w:t xml:space="preserve">                              ¦Вид оп. ¦      ¦Очер. плат.¦</w:t>
      </w:r>
    </w:p>
    <w:p w:rsidR="0071514F" w:rsidRDefault="0071514F">
      <w:pPr>
        <w:rPr>
          <w:rFonts w:ascii="Courier New" w:hAnsi="Courier New" w:cs="Courier New"/>
        </w:rPr>
      </w:pPr>
      <w:r>
        <w:rPr>
          <w:rFonts w:ascii="Courier New" w:hAnsi="Courier New" w:cs="Courier New"/>
        </w:rPr>
        <w:t xml:space="preserve">                              +--------+      ¦           ¦</w:t>
      </w:r>
    </w:p>
    <w:p w:rsidR="0071514F" w:rsidRDefault="0071514F">
      <w:pPr>
        <w:rPr>
          <w:rFonts w:ascii="Courier New" w:hAnsi="Courier New" w:cs="Courier New"/>
        </w:rPr>
      </w:pPr>
      <w:r>
        <w:rPr>
          <w:rFonts w:ascii="Courier New" w:hAnsi="Courier New" w:cs="Courier New"/>
        </w:rPr>
        <w:t xml:space="preserve">                              ¦Наз. пл.¦      +-----------+</w:t>
      </w:r>
    </w:p>
    <w:p w:rsidR="0071514F" w:rsidRDefault="0071514F">
      <w:pPr>
        <w:rPr>
          <w:rFonts w:ascii="Courier New" w:hAnsi="Courier New" w:cs="Courier New"/>
        </w:rPr>
      </w:pPr>
      <w:r>
        <w:rPr>
          <w:rFonts w:ascii="Courier New" w:hAnsi="Courier New" w:cs="Courier New"/>
        </w:rPr>
        <w:t xml:space="preserve">                              +--------+      ¦           ¦</w:t>
      </w:r>
    </w:p>
    <w:p w:rsidR="0071514F" w:rsidRDefault="0071514F">
      <w:pPr>
        <w:rPr>
          <w:rFonts w:ascii="Courier New" w:hAnsi="Courier New" w:cs="Courier New"/>
        </w:rPr>
      </w:pPr>
      <w:r>
        <w:rPr>
          <w:rFonts w:ascii="Courier New" w:hAnsi="Courier New" w:cs="Courier New"/>
        </w:rPr>
        <w:t>Получатель                    ¦Код     ¦      ¦Рез. поле  ¦</w:t>
      </w:r>
    </w:p>
    <w:p w:rsidR="0071514F" w:rsidRDefault="0071514F">
      <w:pPr>
        <w:rPr>
          <w:rFonts w:ascii="Courier New" w:hAnsi="Courier New" w:cs="Courier New"/>
        </w:rPr>
      </w:pPr>
      <w:r>
        <w:rPr>
          <w:rFonts w:ascii="Courier New" w:hAnsi="Courier New" w:cs="Courier New"/>
        </w:rPr>
        <w:t>------------------------------+--------+------+-----------+------</w:t>
      </w:r>
    </w:p>
    <w:p w:rsidR="0071514F" w:rsidRDefault="0071514F">
      <w:pPr>
        <w:rPr>
          <w:rFonts w:ascii="Courier New" w:hAnsi="Courier New" w:cs="Courier New"/>
        </w:rPr>
      </w:pPr>
      <w:r>
        <w:rPr>
          <w:rFonts w:ascii="Courier New" w:hAnsi="Courier New" w:cs="Courier New"/>
        </w:rPr>
        <w:t>Назначение платежа</w:t>
      </w:r>
    </w:p>
    <w:p w:rsidR="0071514F" w:rsidRDefault="0071514F">
      <w:pPr>
        <w:rPr>
          <w:rFonts w:ascii="Courier New" w:hAnsi="Courier New" w:cs="Courier New"/>
        </w:rPr>
      </w:pPr>
    </w:p>
    <w:p w:rsidR="0071514F" w:rsidRDefault="0071514F">
      <w:pPr>
        <w:rPr>
          <w:rFonts w:ascii="Courier New" w:hAnsi="Courier New" w:cs="Courier New"/>
        </w:rPr>
      </w:pPr>
    </w:p>
    <w:p w:rsidR="0071514F" w:rsidRDefault="0071514F">
      <w:pPr>
        <w:rPr>
          <w:rFonts w:ascii="Courier New" w:hAnsi="Courier New" w:cs="Courier New"/>
        </w:rPr>
      </w:pPr>
    </w:p>
    <w:p w:rsidR="0071514F" w:rsidRDefault="0071514F">
      <w:pPr>
        <w:rPr>
          <w:rFonts w:ascii="Courier New" w:hAnsi="Courier New" w:cs="Courier New"/>
        </w:rPr>
      </w:pPr>
      <w:r>
        <w:rPr>
          <w:rFonts w:ascii="Courier New" w:hAnsi="Courier New" w:cs="Courier New"/>
        </w:rPr>
        <w:t>Дата отсылки (вручения) плательщику  предусмотренных   договором</w:t>
      </w:r>
    </w:p>
    <w:p w:rsidR="0071514F" w:rsidRDefault="0071514F">
      <w:pPr>
        <w:rPr>
          <w:rFonts w:ascii="Courier New" w:hAnsi="Courier New" w:cs="Courier New"/>
        </w:rPr>
      </w:pPr>
      <w:r>
        <w:rPr>
          <w:rFonts w:ascii="Courier New" w:hAnsi="Courier New" w:cs="Courier New"/>
        </w:rPr>
        <w:t>документов</w:t>
      </w:r>
    </w:p>
    <w:p w:rsidR="0071514F" w:rsidRDefault="0071514F">
      <w:pPr>
        <w:rPr>
          <w:rFonts w:ascii="Courier New" w:hAnsi="Courier New" w:cs="Courier New"/>
        </w:rPr>
      </w:pPr>
      <w:r>
        <w:rPr>
          <w:rFonts w:ascii="Courier New" w:hAnsi="Courier New" w:cs="Courier New"/>
        </w:rPr>
        <w:t>-----------------------------------------------------------------</w:t>
      </w:r>
    </w:p>
    <w:p w:rsidR="0071514F" w:rsidRDefault="0071514F">
      <w:pPr>
        <w:rPr>
          <w:rFonts w:ascii="Courier New" w:hAnsi="Courier New" w:cs="Courier New"/>
        </w:rPr>
      </w:pPr>
      <w:r>
        <w:rPr>
          <w:rFonts w:ascii="Courier New" w:hAnsi="Courier New" w:cs="Courier New"/>
        </w:rPr>
        <w:t xml:space="preserve">              Подписи              Отметки банка получателя</w:t>
      </w:r>
    </w:p>
    <w:p w:rsidR="0071514F" w:rsidRDefault="0071514F">
      <w:pPr>
        <w:rPr>
          <w:rFonts w:ascii="Courier New" w:hAnsi="Courier New" w:cs="Courier New"/>
        </w:rPr>
      </w:pPr>
    </w:p>
    <w:p w:rsidR="0071514F" w:rsidRDefault="0071514F">
      <w:pPr>
        <w:rPr>
          <w:rFonts w:ascii="Courier New" w:hAnsi="Courier New" w:cs="Courier New"/>
        </w:rPr>
      </w:pPr>
      <w:r>
        <w:rPr>
          <w:rFonts w:ascii="Courier New" w:hAnsi="Courier New" w:cs="Courier New"/>
        </w:rPr>
        <w:t xml:space="preserve">   М.П.        -------------------------</w:t>
      </w:r>
    </w:p>
    <w:p w:rsidR="0071514F" w:rsidRDefault="0071514F">
      <w:pPr>
        <w:rPr>
          <w:rFonts w:ascii="Courier New" w:hAnsi="Courier New" w:cs="Courier New"/>
        </w:rPr>
      </w:pPr>
      <w:r>
        <w:rPr>
          <w:rFonts w:ascii="Courier New" w:hAnsi="Courier New" w:cs="Courier New"/>
        </w:rPr>
        <w:t xml:space="preserve">               -------------------------</w:t>
      </w:r>
    </w:p>
    <w:p w:rsidR="0071514F" w:rsidRDefault="0071514F">
      <w:pPr>
        <w:rPr>
          <w:rFonts w:ascii="Courier New" w:hAnsi="Courier New" w:cs="Courier New"/>
        </w:rPr>
      </w:pPr>
    </w:p>
    <w:p w:rsidR="0071514F" w:rsidRDefault="0071514F">
      <w:pPr>
        <w:rPr>
          <w:rFonts w:ascii="Courier New" w:hAnsi="Courier New" w:cs="Courier New"/>
        </w:rPr>
      </w:pPr>
      <w:r>
        <w:rPr>
          <w:rFonts w:ascii="Courier New" w:hAnsi="Courier New" w:cs="Courier New"/>
        </w:rPr>
        <w:t>------T-------T------T-------T-------T--------</w:t>
      </w:r>
    </w:p>
    <w:p w:rsidR="0071514F" w:rsidRDefault="0071514F">
      <w:pPr>
        <w:rPr>
          <w:rFonts w:ascii="Courier New" w:hAnsi="Courier New" w:cs="Courier New"/>
        </w:rPr>
      </w:pPr>
      <w:r>
        <w:rPr>
          <w:rFonts w:ascii="Courier New" w:hAnsi="Courier New" w:cs="Courier New"/>
        </w:rPr>
        <w:t xml:space="preserve"> N ч. ¦N плат.¦ Дата ¦Сумма  ¦ Сумма ¦Подпись   Дата помещения</w:t>
      </w:r>
    </w:p>
    <w:p w:rsidR="0071514F" w:rsidRDefault="0071514F">
      <w:pPr>
        <w:rPr>
          <w:rFonts w:ascii="Courier New" w:hAnsi="Courier New" w:cs="Courier New"/>
        </w:rPr>
      </w:pPr>
      <w:r>
        <w:rPr>
          <w:rFonts w:ascii="Courier New" w:hAnsi="Courier New" w:cs="Courier New"/>
        </w:rPr>
        <w:t xml:space="preserve"> плат.¦ордера ¦ плат.¦частич-¦остатка¦          в картотеку</w:t>
      </w:r>
    </w:p>
    <w:p w:rsidR="0071514F" w:rsidRDefault="0071514F">
      <w:pPr>
        <w:rPr>
          <w:rFonts w:ascii="Courier New" w:hAnsi="Courier New" w:cs="Courier New"/>
        </w:rPr>
      </w:pPr>
      <w:r>
        <w:rPr>
          <w:rFonts w:ascii="Courier New" w:hAnsi="Courier New" w:cs="Courier New"/>
        </w:rPr>
        <w:t xml:space="preserve">      ¦       ¦ордера¦ного   ¦платежа¦</w:t>
      </w:r>
    </w:p>
    <w:p w:rsidR="0071514F" w:rsidRDefault="0071514F">
      <w:pPr>
        <w:rPr>
          <w:rFonts w:ascii="Courier New" w:hAnsi="Courier New" w:cs="Courier New"/>
        </w:rPr>
      </w:pPr>
      <w:r>
        <w:rPr>
          <w:rFonts w:ascii="Courier New" w:hAnsi="Courier New" w:cs="Courier New"/>
        </w:rPr>
        <w:t xml:space="preserve">      ¦       ¦      ¦платежа¦       ¦          Отметки банка</w:t>
      </w:r>
    </w:p>
    <w:p w:rsidR="0071514F" w:rsidRDefault="0071514F">
      <w:pPr>
        <w:rPr>
          <w:rFonts w:ascii="Courier New" w:hAnsi="Courier New" w:cs="Courier New"/>
        </w:rPr>
      </w:pPr>
      <w:r>
        <w:rPr>
          <w:rFonts w:ascii="Courier New" w:hAnsi="Courier New" w:cs="Courier New"/>
        </w:rPr>
        <w:t>------+-------+------+-------+-------+--------  плательщика</w:t>
      </w:r>
    </w:p>
    <w:p w:rsidR="0071514F" w:rsidRDefault="0071514F">
      <w:pPr>
        <w:rPr>
          <w:rFonts w:ascii="Courier New" w:hAnsi="Courier New" w:cs="Courier New"/>
        </w:rPr>
      </w:pPr>
      <w:r>
        <w:rPr>
          <w:rFonts w:ascii="Courier New" w:hAnsi="Courier New" w:cs="Courier New"/>
        </w:rPr>
        <w:t xml:space="preserve">      ¦       ¦      ¦       ¦       ¦</w:t>
      </w:r>
    </w:p>
    <w:p w:rsidR="0071514F" w:rsidRDefault="0071514F">
      <w:pPr>
        <w:rPr>
          <w:rFonts w:ascii="Courier New" w:hAnsi="Courier New" w:cs="Courier New"/>
        </w:rPr>
      </w:pPr>
      <w:r>
        <w:rPr>
          <w:rFonts w:ascii="Courier New" w:hAnsi="Courier New" w:cs="Courier New"/>
        </w:rPr>
        <w:t xml:space="preserve">      ¦       ¦      ¦       ¦       ¦</w:t>
      </w:r>
    </w:p>
    <w:p w:rsidR="0071514F" w:rsidRDefault="0071514F">
      <w:pPr>
        <w:rPr>
          <w:rFonts w:ascii="Courier New" w:hAnsi="Courier New" w:cs="Courier New"/>
        </w:rPr>
      </w:pPr>
      <w:r>
        <w:rPr>
          <w:rFonts w:ascii="Courier New" w:hAnsi="Courier New" w:cs="Courier New"/>
        </w:rPr>
        <w:t xml:space="preserve">      ¦       ¦      ¦       ¦       ¦</w:t>
      </w:r>
    </w:p>
    <w:p w:rsidR="0071514F" w:rsidRDefault="0071514F">
      <w:pPr>
        <w:jc w:val="right"/>
        <w:rPr>
          <w:rFonts w:ascii="Courier New" w:hAnsi="Courier New" w:cs="Courier New"/>
        </w:rPr>
      </w:pPr>
    </w:p>
    <w:p w:rsidR="0071514F" w:rsidRDefault="0071514F">
      <w:pPr>
        <w:jc w:val="right"/>
        <w:rPr>
          <w:rFonts w:ascii="Courier New" w:hAnsi="Courier New" w:cs="Courier New"/>
        </w:rPr>
      </w:pPr>
    </w:p>
    <w:p w:rsidR="0071514F" w:rsidRDefault="0071514F">
      <w:pPr>
        <w:jc w:val="right"/>
        <w:rPr>
          <w:rFonts w:ascii="Courier New" w:hAnsi="Courier New" w:cs="Courier New"/>
        </w:rPr>
      </w:pPr>
      <w:r>
        <w:rPr>
          <w:rFonts w:ascii="Courier New" w:hAnsi="Courier New" w:cs="Courier New"/>
        </w:rPr>
        <w:t xml:space="preserve">Приложение 2 </w:t>
      </w:r>
    </w:p>
    <w:p w:rsidR="0071514F" w:rsidRDefault="0071514F">
      <w:pPr>
        <w:jc w:val="right"/>
        <w:rPr>
          <w:rFonts w:ascii="Courier New" w:hAnsi="Courier New" w:cs="Courier New"/>
        </w:rPr>
      </w:pPr>
    </w:p>
    <w:p w:rsidR="0071514F" w:rsidRDefault="0071514F">
      <w:pPr>
        <w:jc w:val="right"/>
        <w:rPr>
          <w:rFonts w:ascii="Courier New" w:hAnsi="Courier New" w:cs="Courier New"/>
        </w:rPr>
      </w:pPr>
      <w:r>
        <w:rPr>
          <w:rFonts w:ascii="Courier New" w:hAnsi="Courier New" w:cs="Courier New"/>
        </w:rPr>
        <w:t xml:space="preserve">                                                            --------¬</w:t>
      </w:r>
    </w:p>
    <w:p w:rsidR="0071514F" w:rsidRDefault="0071514F">
      <w:pPr>
        <w:jc w:val="right"/>
        <w:rPr>
          <w:rFonts w:ascii="Courier New" w:hAnsi="Courier New" w:cs="Courier New"/>
        </w:rPr>
      </w:pPr>
      <w:r>
        <w:rPr>
          <w:rFonts w:ascii="Courier New" w:hAnsi="Courier New" w:cs="Courier New"/>
        </w:rPr>
        <w:t xml:space="preserve">                                                          (2)  ¦0401061¦</w:t>
      </w:r>
    </w:p>
    <w:p w:rsidR="0071514F" w:rsidRDefault="0071514F">
      <w:pPr>
        <w:jc w:val="right"/>
        <w:rPr>
          <w:rFonts w:ascii="Courier New" w:hAnsi="Courier New" w:cs="Courier New"/>
        </w:rPr>
      </w:pPr>
      <w:r>
        <w:rPr>
          <w:rFonts w:ascii="Courier New" w:hAnsi="Courier New" w:cs="Courier New"/>
        </w:rPr>
        <w:t>(62)                  (72)                                       L--------</w:t>
      </w:r>
    </w:p>
    <w:p w:rsidR="0071514F" w:rsidRDefault="0071514F">
      <w:pPr>
        <w:rPr>
          <w:rFonts w:ascii="Courier New" w:hAnsi="Courier New" w:cs="Courier New"/>
        </w:rPr>
      </w:pPr>
      <w:r>
        <w:rPr>
          <w:rFonts w:ascii="Courier New" w:hAnsi="Courier New" w:cs="Courier New"/>
        </w:rPr>
        <w:t>______________________ ______________</w:t>
      </w:r>
    </w:p>
    <w:p w:rsidR="0071514F" w:rsidRDefault="0071514F">
      <w:pPr>
        <w:rPr>
          <w:rFonts w:ascii="Courier New" w:hAnsi="Courier New" w:cs="Courier New"/>
        </w:rPr>
      </w:pPr>
      <w:r>
        <w:rPr>
          <w:rFonts w:ascii="Courier New" w:hAnsi="Courier New" w:cs="Courier New"/>
        </w:rPr>
        <w:t xml:space="preserve"> Поступ. в банк плат.   Срок платежа</w:t>
      </w:r>
    </w:p>
    <w:p w:rsidR="0071514F" w:rsidRDefault="0071514F">
      <w:pPr>
        <w:rPr>
          <w:rFonts w:ascii="Courier New" w:hAnsi="Courier New" w:cs="Courier New"/>
        </w:rPr>
      </w:pPr>
      <w:r>
        <w:rPr>
          <w:rFonts w:ascii="Courier New" w:hAnsi="Courier New" w:cs="Courier New"/>
        </w:rPr>
        <w:t xml:space="preserve">  (1)--¬</w:t>
      </w:r>
    </w:p>
    <w:p w:rsidR="0071514F" w:rsidRDefault="0071514F">
      <w:pPr>
        <w:rPr>
          <w:rFonts w:ascii="Courier New" w:hAnsi="Courier New" w:cs="Courier New"/>
        </w:rPr>
      </w:pPr>
      <w:r>
        <w:rPr>
          <w:rFonts w:ascii="Courier New" w:hAnsi="Courier New" w:cs="Courier New"/>
        </w:rPr>
        <w:t xml:space="preserve">       ¦                                (4)            (5)</w:t>
      </w:r>
    </w:p>
    <w:p w:rsidR="0071514F" w:rsidRDefault="0071514F">
      <w:pPr>
        <w:rPr>
          <w:rFonts w:ascii="Courier New" w:hAnsi="Courier New" w:cs="Courier New"/>
        </w:rPr>
      </w:pPr>
      <w:r>
        <w:rPr>
          <w:rFonts w:ascii="Courier New" w:hAnsi="Courier New" w:cs="Courier New"/>
        </w:rPr>
        <w:t>ПЛАТЕЖНОЕ ТРЕБОВАНИЕ N (3)         __________ _________________</w:t>
      </w:r>
    </w:p>
    <w:p w:rsidR="0071514F" w:rsidRDefault="0071514F">
      <w:pPr>
        <w:rPr>
          <w:rFonts w:ascii="Courier New" w:hAnsi="Courier New" w:cs="Courier New"/>
        </w:rPr>
      </w:pPr>
      <w:r>
        <w:rPr>
          <w:rFonts w:ascii="Courier New" w:hAnsi="Courier New" w:cs="Courier New"/>
        </w:rPr>
        <w:t xml:space="preserve">                                       Дата       Вид платежа</w:t>
      </w:r>
    </w:p>
    <w:p w:rsidR="0071514F" w:rsidRDefault="0071514F">
      <w:pPr>
        <w:rPr>
          <w:rFonts w:ascii="Courier New" w:hAnsi="Courier New" w:cs="Courier New"/>
        </w:rPr>
      </w:pPr>
    </w:p>
    <w:p w:rsidR="0071514F" w:rsidRDefault="0071514F">
      <w:pPr>
        <w:rPr>
          <w:rFonts w:ascii="Courier New" w:hAnsi="Courier New" w:cs="Courier New"/>
        </w:rPr>
      </w:pPr>
      <w:r>
        <w:rPr>
          <w:rFonts w:ascii="Courier New" w:hAnsi="Courier New" w:cs="Courier New"/>
        </w:rPr>
        <w:t>--------T--------------------------------------T---------T------</w:t>
      </w:r>
    </w:p>
    <w:p w:rsidR="0071514F" w:rsidRDefault="0071514F">
      <w:pPr>
        <w:rPr>
          <w:rFonts w:ascii="Courier New" w:hAnsi="Courier New" w:cs="Courier New"/>
        </w:rPr>
      </w:pPr>
      <w:r>
        <w:rPr>
          <w:rFonts w:ascii="Courier New" w:hAnsi="Courier New" w:cs="Courier New"/>
        </w:rPr>
        <w:t>Условие ¦                                      ¦Срок для ¦(36)</w:t>
      </w:r>
    </w:p>
    <w:p w:rsidR="0071514F" w:rsidRDefault="0071514F">
      <w:pPr>
        <w:rPr>
          <w:rFonts w:ascii="Courier New" w:hAnsi="Courier New" w:cs="Courier New"/>
        </w:rPr>
      </w:pPr>
      <w:r>
        <w:rPr>
          <w:rFonts w:ascii="Courier New" w:hAnsi="Courier New" w:cs="Courier New"/>
        </w:rPr>
        <w:t>оплаты  ¦(35)                                  ¦ акцепта ¦</w:t>
      </w:r>
    </w:p>
    <w:p w:rsidR="0071514F" w:rsidRDefault="0071514F">
      <w:pPr>
        <w:rPr>
          <w:rFonts w:ascii="Courier New" w:hAnsi="Courier New" w:cs="Courier New"/>
        </w:rPr>
      </w:pPr>
      <w:r>
        <w:rPr>
          <w:rFonts w:ascii="Courier New" w:hAnsi="Courier New" w:cs="Courier New"/>
        </w:rPr>
        <w:t>--------+--------------------------------------+---------+-------</w:t>
      </w:r>
    </w:p>
    <w:p w:rsidR="0071514F" w:rsidRDefault="0071514F">
      <w:pPr>
        <w:rPr>
          <w:rFonts w:ascii="Courier New" w:hAnsi="Courier New" w:cs="Courier New"/>
        </w:rPr>
      </w:pPr>
      <w:r>
        <w:rPr>
          <w:rFonts w:ascii="Courier New" w:hAnsi="Courier New" w:cs="Courier New"/>
        </w:rPr>
        <w:t>Сумма   ¦</w:t>
      </w:r>
    </w:p>
    <w:p w:rsidR="0071514F" w:rsidRDefault="0071514F">
      <w:pPr>
        <w:rPr>
          <w:rFonts w:ascii="Courier New" w:hAnsi="Courier New" w:cs="Courier New"/>
        </w:rPr>
      </w:pPr>
      <w:r>
        <w:rPr>
          <w:rFonts w:ascii="Courier New" w:hAnsi="Courier New" w:cs="Courier New"/>
        </w:rPr>
        <w:t>прописью¦(6)</w:t>
      </w:r>
    </w:p>
    <w:p w:rsidR="0071514F" w:rsidRDefault="0071514F">
      <w:pPr>
        <w:rPr>
          <w:rFonts w:ascii="Courier New" w:hAnsi="Courier New" w:cs="Courier New"/>
        </w:rPr>
      </w:pPr>
      <w:r>
        <w:rPr>
          <w:rFonts w:ascii="Courier New" w:hAnsi="Courier New" w:cs="Courier New"/>
        </w:rPr>
        <w:t>--------+---------------------T--------T-------------------------</w:t>
      </w:r>
    </w:p>
    <w:p w:rsidR="0071514F" w:rsidRDefault="0071514F">
      <w:pPr>
        <w:rPr>
          <w:rFonts w:ascii="Courier New" w:hAnsi="Courier New" w:cs="Courier New"/>
        </w:rPr>
      </w:pPr>
      <w:r>
        <w:rPr>
          <w:rFonts w:ascii="Courier New" w:hAnsi="Courier New" w:cs="Courier New"/>
        </w:rPr>
        <w:t>ИНН (8)                       ¦Сумма   ¦(7)</w:t>
      </w:r>
    </w:p>
    <w:p w:rsidR="0071514F" w:rsidRDefault="0071514F">
      <w:pPr>
        <w:rPr>
          <w:rFonts w:ascii="Courier New" w:hAnsi="Courier New" w:cs="Courier New"/>
        </w:rPr>
      </w:pPr>
      <w:r>
        <w:rPr>
          <w:rFonts w:ascii="Courier New" w:hAnsi="Courier New" w:cs="Courier New"/>
        </w:rPr>
        <w:t xml:space="preserve">                              +--------+-------------------------</w:t>
      </w:r>
    </w:p>
    <w:p w:rsidR="0071514F" w:rsidRDefault="0071514F">
      <w:pPr>
        <w:rPr>
          <w:rFonts w:ascii="Courier New" w:hAnsi="Courier New" w:cs="Courier New"/>
        </w:rPr>
      </w:pPr>
      <w:r>
        <w:rPr>
          <w:rFonts w:ascii="Courier New" w:hAnsi="Courier New" w:cs="Courier New"/>
        </w:rPr>
        <w:t xml:space="preserve">                              ¦Сч. N   ¦(9)</w:t>
      </w:r>
    </w:p>
    <w:p w:rsidR="0071514F" w:rsidRDefault="0071514F">
      <w:pPr>
        <w:rPr>
          <w:rFonts w:ascii="Courier New" w:hAnsi="Courier New" w:cs="Courier New"/>
        </w:rPr>
      </w:pPr>
      <w:r>
        <w:rPr>
          <w:rFonts w:ascii="Courier New" w:hAnsi="Courier New" w:cs="Courier New"/>
        </w:rPr>
        <w:t>Плательщик                    ¦        ¦</w:t>
      </w:r>
    </w:p>
    <w:p w:rsidR="0071514F" w:rsidRDefault="0071514F">
      <w:pPr>
        <w:rPr>
          <w:rFonts w:ascii="Courier New" w:hAnsi="Courier New" w:cs="Courier New"/>
        </w:rPr>
      </w:pPr>
      <w:r>
        <w:rPr>
          <w:rFonts w:ascii="Courier New" w:hAnsi="Courier New" w:cs="Courier New"/>
        </w:rPr>
        <w:t>------------------------------+--------+</w:t>
      </w:r>
    </w:p>
    <w:p w:rsidR="0071514F" w:rsidRDefault="0071514F">
      <w:pPr>
        <w:rPr>
          <w:rFonts w:ascii="Courier New" w:hAnsi="Courier New" w:cs="Courier New"/>
        </w:rPr>
      </w:pPr>
      <w:r>
        <w:rPr>
          <w:rFonts w:ascii="Courier New" w:hAnsi="Courier New" w:cs="Courier New"/>
        </w:rPr>
        <w:t>(10)                          ¦БИК     ¦(11)</w:t>
      </w:r>
    </w:p>
    <w:p w:rsidR="0071514F" w:rsidRDefault="0071514F">
      <w:pPr>
        <w:rPr>
          <w:rFonts w:ascii="Courier New" w:hAnsi="Courier New" w:cs="Courier New"/>
        </w:rPr>
      </w:pPr>
      <w:r>
        <w:rPr>
          <w:rFonts w:ascii="Courier New" w:hAnsi="Courier New" w:cs="Courier New"/>
        </w:rPr>
        <w:t xml:space="preserve">                              +--------+</w:t>
      </w:r>
    </w:p>
    <w:p w:rsidR="0071514F" w:rsidRDefault="0071514F">
      <w:pPr>
        <w:rPr>
          <w:rFonts w:ascii="Courier New" w:hAnsi="Courier New" w:cs="Courier New"/>
        </w:rPr>
      </w:pPr>
      <w:r>
        <w:rPr>
          <w:rFonts w:ascii="Courier New" w:hAnsi="Courier New" w:cs="Courier New"/>
        </w:rPr>
        <w:t>Банк плательщика              ¦Сч. N   ¦(12)</w:t>
      </w:r>
    </w:p>
    <w:p w:rsidR="0071514F" w:rsidRDefault="0071514F">
      <w:pPr>
        <w:rPr>
          <w:rFonts w:ascii="Courier New" w:hAnsi="Courier New" w:cs="Courier New"/>
        </w:rPr>
      </w:pPr>
      <w:r>
        <w:rPr>
          <w:rFonts w:ascii="Courier New" w:hAnsi="Courier New" w:cs="Courier New"/>
        </w:rPr>
        <w:t>------------------------------+--------+-------------------------</w:t>
      </w:r>
    </w:p>
    <w:p w:rsidR="0071514F" w:rsidRDefault="0071514F">
      <w:pPr>
        <w:rPr>
          <w:rFonts w:ascii="Courier New" w:hAnsi="Courier New" w:cs="Courier New"/>
        </w:rPr>
      </w:pPr>
      <w:r>
        <w:rPr>
          <w:rFonts w:ascii="Courier New" w:hAnsi="Courier New" w:cs="Courier New"/>
        </w:rPr>
        <w:t>(13)                          ¦БИК     ¦(14)</w:t>
      </w:r>
    </w:p>
    <w:p w:rsidR="0071514F" w:rsidRDefault="0071514F">
      <w:pPr>
        <w:rPr>
          <w:rFonts w:ascii="Courier New" w:hAnsi="Courier New" w:cs="Courier New"/>
        </w:rPr>
      </w:pPr>
      <w:r>
        <w:rPr>
          <w:rFonts w:ascii="Courier New" w:hAnsi="Courier New" w:cs="Courier New"/>
        </w:rPr>
        <w:t xml:space="preserve">                              +--------+</w:t>
      </w:r>
    </w:p>
    <w:p w:rsidR="0071514F" w:rsidRDefault="0071514F">
      <w:pPr>
        <w:rPr>
          <w:rFonts w:ascii="Courier New" w:hAnsi="Courier New" w:cs="Courier New"/>
        </w:rPr>
      </w:pPr>
      <w:r>
        <w:rPr>
          <w:rFonts w:ascii="Courier New" w:hAnsi="Courier New" w:cs="Courier New"/>
        </w:rPr>
        <w:t>Банк получателя               ¦Сч. N   ¦(15)</w:t>
      </w:r>
    </w:p>
    <w:p w:rsidR="0071514F" w:rsidRDefault="0071514F">
      <w:pPr>
        <w:rPr>
          <w:rFonts w:ascii="Courier New" w:hAnsi="Courier New" w:cs="Courier New"/>
        </w:rPr>
      </w:pPr>
      <w:r>
        <w:rPr>
          <w:rFonts w:ascii="Courier New" w:hAnsi="Courier New" w:cs="Courier New"/>
        </w:rPr>
        <w:t>------------------------------+--------+</w:t>
      </w:r>
    </w:p>
    <w:p w:rsidR="0071514F" w:rsidRDefault="0071514F">
      <w:pPr>
        <w:rPr>
          <w:rFonts w:ascii="Courier New" w:hAnsi="Courier New" w:cs="Courier New"/>
        </w:rPr>
      </w:pPr>
      <w:r>
        <w:rPr>
          <w:rFonts w:ascii="Courier New" w:hAnsi="Courier New" w:cs="Courier New"/>
        </w:rPr>
        <w:t>ИНН (16)                      ¦Сч. N   ¦(17)</w:t>
      </w:r>
    </w:p>
    <w:p w:rsidR="0071514F" w:rsidRDefault="0071514F">
      <w:pPr>
        <w:rPr>
          <w:rFonts w:ascii="Courier New" w:hAnsi="Courier New" w:cs="Courier New"/>
        </w:rPr>
      </w:pPr>
      <w:r>
        <w:rPr>
          <w:rFonts w:ascii="Courier New" w:hAnsi="Courier New" w:cs="Courier New"/>
        </w:rPr>
        <w:t xml:space="preserve">                              +--------+------T-----------T------</w:t>
      </w:r>
    </w:p>
    <w:p w:rsidR="0071514F" w:rsidRDefault="0071514F">
      <w:pPr>
        <w:rPr>
          <w:rFonts w:ascii="Courier New" w:hAnsi="Courier New" w:cs="Courier New"/>
        </w:rPr>
      </w:pPr>
      <w:r>
        <w:rPr>
          <w:rFonts w:ascii="Courier New" w:hAnsi="Courier New" w:cs="Courier New"/>
        </w:rPr>
        <w:t xml:space="preserve">                              ¦Вид оп. ¦(18)  ¦Очер. плат.¦(21)</w:t>
      </w:r>
    </w:p>
    <w:p w:rsidR="0071514F" w:rsidRDefault="0071514F">
      <w:pPr>
        <w:rPr>
          <w:rFonts w:ascii="Courier New" w:hAnsi="Courier New" w:cs="Courier New"/>
        </w:rPr>
      </w:pPr>
      <w:r>
        <w:rPr>
          <w:rFonts w:ascii="Courier New" w:hAnsi="Courier New" w:cs="Courier New"/>
        </w:rPr>
        <w:t xml:space="preserve">                              +--------+      ¦           ¦</w:t>
      </w:r>
    </w:p>
    <w:p w:rsidR="0071514F" w:rsidRDefault="0071514F">
      <w:pPr>
        <w:rPr>
          <w:rFonts w:ascii="Courier New" w:hAnsi="Courier New" w:cs="Courier New"/>
        </w:rPr>
      </w:pPr>
      <w:r>
        <w:rPr>
          <w:rFonts w:ascii="Courier New" w:hAnsi="Courier New" w:cs="Courier New"/>
        </w:rPr>
        <w:t xml:space="preserve">                              ¦Наз. пл.¦(20)  +-----------+</w:t>
      </w:r>
    </w:p>
    <w:p w:rsidR="0071514F" w:rsidRDefault="0071514F">
      <w:pPr>
        <w:rPr>
          <w:rFonts w:ascii="Courier New" w:hAnsi="Courier New" w:cs="Courier New"/>
        </w:rPr>
      </w:pPr>
      <w:r>
        <w:rPr>
          <w:rFonts w:ascii="Courier New" w:hAnsi="Courier New" w:cs="Courier New"/>
        </w:rPr>
        <w:t xml:space="preserve">                              +--------+      ¦           ¦</w:t>
      </w:r>
    </w:p>
    <w:p w:rsidR="0071514F" w:rsidRDefault="0071514F">
      <w:pPr>
        <w:rPr>
          <w:rFonts w:ascii="Courier New" w:hAnsi="Courier New" w:cs="Courier New"/>
        </w:rPr>
      </w:pPr>
      <w:r>
        <w:rPr>
          <w:rFonts w:ascii="Courier New" w:hAnsi="Courier New" w:cs="Courier New"/>
        </w:rPr>
        <w:t>Получатель                    ¦Код     ¦(22)  ¦Рез. поле  ¦(23)</w:t>
      </w:r>
    </w:p>
    <w:p w:rsidR="0071514F" w:rsidRDefault="0071514F">
      <w:pPr>
        <w:rPr>
          <w:rFonts w:ascii="Courier New" w:hAnsi="Courier New" w:cs="Courier New"/>
        </w:rPr>
      </w:pPr>
      <w:r>
        <w:rPr>
          <w:rFonts w:ascii="Courier New" w:hAnsi="Courier New" w:cs="Courier New"/>
        </w:rPr>
        <w:t>------------------------------+--------+------+-----------+------</w:t>
      </w:r>
    </w:p>
    <w:p w:rsidR="0071514F" w:rsidRDefault="0071514F">
      <w:pPr>
        <w:rPr>
          <w:rFonts w:ascii="Courier New" w:hAnsi="Courier New" w:cs="Courier New"/>
        </w:rPr>
      </w:pPr>
      <w:r>
        <w:rPr>
          <w:rFonts w:ascii="Courier New" w:hAnsi="Courier New" w:cs="Courier New"/>
        </w:rPr>
        <w:t>Назначение платежа (24)</w:t>
      </w:r>
    </w:p>
    <w:p w:rsidR="0071514F" w:rsidRDefault="0071514F">
      <w:pPr>
        <w:rPr>
          <w:rFonts w:ascii="Courier New" w:hAnsi="Courier New" w:cs="Courier New"/>
        </w:rPr>
      </w:pPr>
    </w:p>
    <w:p w:rsidR="0071514F" w:rsidRDefault="0071514F">
      <w:pPr>
        <w:rPr>
          <w:rFonts w:ascii="Courier New" w:hAnsi="Courier New" w:cs="Courier New"/>
        </w:rPr>
      </w:pPr>
    </w:p>
    <w:p w:rsidR="0071514F" w:rsidRDefault="0071514F">
      <w:pPr>
        <w:rPr>
          <w:rFonts w:ascii="Courier New" w:hAnsi="Courier New" w:cs="Courier New"/>
        </w:rPr>
      </w:pPr>
      <w:r>
        <w:rPr>
          <w:rFonts w:ascii="Courier New" w:hAnsi="Courier New" w:cs="Courier New"/>
        </w:rPr>
        <w:t>Дата отсылки  (вручения)  плательщику  предусмотренных   договором</w:t>
      </w:r>
    </w:p>
    <w:p w:rsidR="0071514F" w:rsidRDefault="0071514F">
      <w:pPr>
        <w:rPr>
          <w:rFonts w:ascii="Courier New" w:hAnsi="Courier New" w:cs="Courier New"/>
        </w:rPr>
      </w:pPr>
      <w:r>
        <w:rPr>
          <w:rFonts w:ascii="Courier New" w:hAnsi="Courier New" w:cs="Courier New"/>
        </w:rPr>
        <w:t>документов (37)</w:t>
      </w:r>
    </w:p>
    <w:p w:rsidR="0071514F" w:rsidRDefault="0071514F">
      <w:pPr>
        <w:rPr>
          <w:rFonts w:ascii="Courier New" w:hAnsi="Courier New" w:cs="Courier New"/>
        </w:rPr>
      </w:pPr>
      <w:r>
        <w:rPr>
          <w:rFonts w:ascii="Courier New" w:hAnsi="Courier New" w:cs="Courier New"/>
        </w:rPr>
        <w:t>-----------------------------------------------------------------</w:t>
      </w:r>
    </w:p>
    <w:p w:rsidR="0071514F" w:rsidRDefault="0071514F">
      <w:pPr>
        <w:rPr>
          <w:rFonts w:ascii="Courier New" w:hAnsi="Courier New" w:cs="Courier New"/>
        </w:rPr>
      </w:pPr>
      <w:r>
        <w:rPr>
          <w:rFonts w:ascii="Courier New" w:hAnsi="Courier New" w:cs="Courier New"/>
        </w:rPr>
        <w:t xml:space="preserve">              Подписи              Отметки банка получателя</w:t>
      </w:r>
    </w:p>
    <w:p w:rsidR="0071514F" w:rsidRDefault="0071514F">
      <w:pPr>
        <w:rPr>
          <w:rFonts w:ascii="Courier New" w:hAnsi="Courier New" w:cs="Courier New"/>
        </w:rPr>
      </w:pPr>
      <w:r>
        <w:rPr>
          <w:rFonts w:ascii="Courier New" w:hAnsi="Courier New" w:cs="Courier New"/>
        </w:rPr>
        <w:t xml:space="preserve">                                                (48)</w:t>
      </w:r>
    </w:p>
    <w:p w:rsidR="0071514F" w:rsidRDefault="0071514F">
      <w:pPr>
        <w:rPr>
          <w:rFonts w:ascii="Courier New" w:hAnsi="Courier New" w:cs="Courier New"/>
        </w:rPr>
      </w:pPr>
      <w:r>
        <w:rPr>
          <w:rFonts w:ascii="Courier New" w:hAnsi="Courier New" w:cs="Courier New"/>
        </w:rPr>
        <w:t xml:space="preserve">    (46)                  (47)</w:t>
      </w:r>
    </w:p>
    <w:p w:rsidR="0071514F" w:rsidRDefault="0071514F">
      <w:pPr>
        <w:rPr>
          <w:rFonts w:ascii="Courier New" w:hAnsi="Courier New" w:cs="Courier New"/>
        </w:rPr>
      </w:pPr>
      <w:r>
        <w:rPr>
          <w:rFonts w:ascii="Courier New" w:hAnsi="Courier New" w:cs="Courier New"/>
        </w:rPr>
        <w:t xml:space="preserve">    М.П.        -------------------------</w:t>
      </w:r>
    </w:p>
    <w:p w:rsidR="0071514F" w:rsidRDefault="0071514F">
      <w:pPr>
        <w:rPr>
          <w:rFonts w:ascii="Courier New" w:hAnsi="Courier New" w:cs="Courier New"/>
        </w:rPr>
      </w:pPr>
      <w:r>
        <w:rPr>
          <w:rFonts w:ascii="Courier New" w:hAnsi="Courier New" w:cs="Courier New"/>
        </w:rPr>
        <w:t xml:space="preserve">                -------------------------</w:t>
      </w:r>
    </w:p>
    <w:p w:rsidR="0071514F" w:rsidRDefault="0071514F">
      <w:pPr>
        <w:rPr>
          <w:rFonts w:ascii="Courier New" w:hAnsi="Courier New" w:cs="Courier New"/>
        </w:rPr>
      </w:pPr>
      <w:r>
        <w:rPr>
          <w:rFonts w:ascii="Courier New" w:hAnsi="Courier New" w:cs="Courier New"/>
        </w:rPr>
        <w:t>------T-------T------T-------T-------T--------</w:t>
      </w:r>
    </w:p>
    <w:p w:rsidR="0071514F" w:rsidRDefault="0071514F">
      <w:pPr>
        <w:rPr>
          <w:rFonts w:ascii="Courier New" w:hAnsi="Courier New" w:cs="Courier New"/>
        </w:rPr>
      </w:pPr>
      <w:r>
        <w:rPr>
          <w:rFonts w:ascii="Courier New" w:hAnsi="Courier New" w:cs="Courier New"/>
        </w:rPr>
        <w:t xml:space="preserve"> N ч. ¦N плат.¦ Дата ¦Сумма  ¦ Сумма ¦Подпись   Дата помещения</w:t>
      </w:r>
    </w:p>
    <w:p w:rsidR="0071514F" w:rsidRDefault="0071514F">
      <w:pPr>
        <w:rPr>
          <w:rFonts w:ascii="Courier New" w:hAnsi="Courier New" w:cs="Courier New"/>
        </w:rPr>
      </w:pPr>
      <w:r>
        <w:rPr>
          <w:rFonts w:ascii="Courier New" w:hAnsi="Courier New" w:cs="Courier New"/>
        </w:rPr>
        <w:t xml:space="preserve"> плат.¦ордера ¦плат. ¦частич-¦остатка¦          в картотеку</w:t>
      </w:r>
    </w:p>
    <w:p w:rsidR="0071514F" w:rsidRDefault="0071514F">
      <w:pPr>
        <w:rPr>
          <w:rFonts w:ascii="Courier New" w:hAnsi="Courier New" w:cs="Courier New"/>
        </w:rPr>
      </w:pPr>
      <w:r>
        <w:rPr>
          <w:rFonts w:ascii="Courier New" w:hAnsi="Courier New" w:cs="Courier New"/>
        </w:rPr>
        <w:t xml:space="preserve">      ¦       ¦ордера¦ного   ¦платежа¦             (63)</w:t>
      </w:r>
    </w:p>
    <w:p w:rsidR="0071514F" w:rsidRDefault="0071514F">
      <w:pPr>
        <w:rPr>
          <w:rFonts w:ascii="Courier New" w:hAnsi="Courier New" w:cs="Courier New"/>
        </w:rPr>
      </w:pPr>
      <w:r>
        <w:rPr>
          <w:rFonts w:ascii="Courier New" w:hAnsi="Courier New" w:cs="Courier New"/>
        </w:rPr>
        <w:t xml:space="preserve">      ¦       ¦      ¦платежа¦       ¦</w:t>
      </w:r>
    </w:p>
    <w:p w:rsidR="0071514F" w:rsidRDefault="0071514F">
      <w:pPr>
        <w:rPr>
          <w:rFonts w:ascii="Courier New" w:hAnsi="Courier New" w:cs="Courier New"/>
        </w:rPr>
      </w:pPr>
      <w:r>
        <w:rPr>
          <w:rFonts w:ascii="Courier New" w:hAnsi="Courier New" w:cs="Courier New"/>
        </w:rPr>
        <w:t>------+-------+------+-------+-------+--------</w:t>
      </w:r>
    </w:p>
    <w:p w:rsidR="0071514F" w:rsidRDefault="0071514F">
      <w:pPr>
        <w:rPr>
          <w:rFonts w:ascii="Courier New" w:hAnsi="Courier New" w:cs="Courier New"/>
        </w:rPr>
      </w:pPr>
      <w:r>
        <w:rPr>
          <w:rFonts w:ascii="Courier New" w:hAnsi="Courier New" w:cs="Courier New"/>
        </w:rPr>
        <w:t xml:space="preserve"> (64) ¦  (65) ¦ (66) ¦ (67)  ¦  (68) ¦  (69)    Отметки банка</w:t>
      </w:r>
    </w:p>
    <w:p w:rsidR="0071514F" w:rsidRDefault="0071514F">
      <w:pPr>
        <w:rPr>
          <w:rFonts w:ascii="Courier New" w:hAnsi="Courier New" w:cs="Courier New"/>
        </w:rPr>
      </w:pPr>
      <w:r>
        <w:rPr>
          <w:rFonts w:ascii="Courier New" w:hAnsi="Courier New" w:cs="Courier New"/>
        </w:rPr>
        <w:t xml:space="preserve">      ¦       ¦      ¦       ¦       ¦          плательщика</w:t>
      </w:r>
    </w:p>
    <w:p w:rsidR="0071514F" w:rsidRDefault="0071514F">
      <w:pPr>
        <w:rPr>
          <w:rFonts w:ascii="Courier New" w:hAnsi="Courier New" w:cs="Courier New"/>
        </w:rPr>
      </w:pPr>
      <w:r>
        <w:rPr>
          <w:rFonts w:ascii="Courier New" w:hAnsi="Courier New" w:cs="Courier New"/>
        </w:rPr>
        <w:t xml:space="preserve">      ¦       ¦      ¦       ¦       ¦             (45)</w:t>
      </w:r>
    </w:p>
    <w:p w:rsidR="0071514F" w:rsidRDefault="0071514F">
      <w:pPr>
        <w:rPr>
          <w:rFonts w:ascii="Courier New" w:hAnsi="Courier New" w:cs="Courier New"/>
        </w:rPr>
      </w:pPr>
      <w:r>
        <w:rPr>
          <w:rFonts w:ascii="Courier New" w:hAnsi="Courier New" w:cs="Courier New"/>
        </w:rPr>
        <w:t xml:space="preserve">      ¦       ¦      ¦       ¦       ¦</w:t>
      </w:r>
    </w:p>
    <w:p w:rsidR="0071514F" w:rsidRDefault="0071514F">
      <w:pPr>
        <w:rPr>
          <w:rFonts w:ascii="Courier New" w:hAnsi="Courier New" w:cs="Courier New"/>
        </w:rPr>
      </w:pPr>
      <w:r>
        <w:rPr>
          <w:rFonts w:ascii="Courier New" w:hAnsi="Courier New" w:cs="Courier New"/>
        </w:rPr>
        <w:t xml:space="preserve">      ¦       ¦      ¦       ¦       ¦</w:t>
      </w:r>
    </w:p>
    <w:p w:rsidR="0071514F" w:rsidRDefault="0071514F">
      <w:pPr>
        <w:jc w:val="right"/>
        <w:rPr>
          <w:rFonts w:ascii="Courier New" w:hAnsi="Courier New" w:cs="Courier New"/>
        </w:rPr>
      </w:pPr>
    </w:p>
    <w:p w:rsidR="0071514F" w:rsidRDefault="0071514F">
      <w:pPr>
        <w:jc w:val="right"/>
        <w:rPr>
          <w:rFonts w:ascii="Courier New" w:hAnsi="Courier New" w:cs="Courier New"/>
        </w:rPr>
      </w:pPr>
    </w:p>
    <w:p w:rsidR="0071514F" w:rsidRDefault="0071514F">
      <w:pPr>
        <w:jc w:val="right"/>
        <w:rPr>
          <w:sz w:val="24"/>
          <w:szCs w:val="24"/>
        </w:rPr>
      </w:pPr>
      <w:r>
        <w:rPr>
          <w:sz w:val="24"/>
          <w:szCs w:val="24"/>
        </w:rPr>
        <w:t>Приложение</w:t>
      </w:r>
      <w:r>
        <w:rPr>
          <w:sz w:val="24"/>
          <w:szCs w:val="24"/>
          <w:lang w:val="en-US"/>
        </w:rPr>
        <w:t xml:space="preserve"> 3</w:t>
      </w:r>
      <w:r>
        <w:rPr>
          <w:sz w:val="24"/>
          <w:szCs w:val="24"/>
        </w:rPr>
        <w:t xml:space="preserve">                                             </w:t>
      </w:r>
    </w:p>
    <w:p w:rsidR="0071514F" w:rsidRDefault="0071514F">
      <w:pPr>
        <w:rPr>
          <w:sz w:val="24"/>
          <w:szCs w:val="24"/>
        </w:rPr>
      </w:pPr>
      <w:r>
        <w:rPr>
          <w:sz w:val="24"/>
          <w:szCs w:val="24"/>
        </w:rPr>
        <w:t>ОПИСАНИЕ ПОЛЕЙ ПЛАТЕЖНОГО ТРЕБОВАНИЯ</w:t>
      </w:r>
    </w:p>
    <w:p w:rsidR="0071514F" w:rsidRDefault="0071514F">
      <w:pPr>
        <w:rPr>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7192"/>
      </w:tblGrid>
      <w:tr w:rsidR="0071514F">
        <w:tc>
          <w:tcPr>
            <w:tcW w:w="817" w:type="dxa"/>
          </w:tcPr>
          <w:p w:rsidR="0071514F" w:rsidRDefault="0071514F">
            <w:pPr>
              <w:jc w:val="center"/>
              <w:rPr>
                <w:sz w:val="24"/>
                <w:szCs w:val="24"/>
              </w:rPr>
            </w:pPr>
            <w:r>
              <w:rPr>
                <w:sz w:val="24"/>
                <w:szCs w:val="24"/>
              </w:rPr>
              <w:t>№</w:t>
            </w:r>
          </w:p>
        </w:tc>
        <w:tc>
          <w:tcPr>
            <w:tcW w:w="1843" w:type="dxa"/>
          </w:tcPr>
          <w:p w:rsidR="0071514F" w:rsidRDefault="0071514F">
            <w:pPr>
              <w:jc w:val="center"/>
              <w:rPr>
                <w:sz w:val="24"/>
                <w:szCs w:val="24"/>
              </w:rPr>
            </w:pPr>
            <w:r>
              <w:rPr>
                <w:sz w:val="24"/>
                <w:szCs w:val="24"/>
              </w:rPr>
              <w:t>Наименование</w:t>
            </w:r>
          </w:p>
        </w:tc>
        <w:tc>
          <w:tcPr>
            <w:tcW w:w="7192" w:type="dxa"/>
          </w:tcPr>
          <w:p w:rsidR="0071514F" w:rsidRDefault="0071514F">
            <w:pPr>
              <w:pStyle w:val="2"/>
              <w:rPr>
                <w:sz w:val="24"/>
                <w:szCs w:val="24"/>
              </w:rPr>
            </w:pPr>
            <w:r>
              <w:rPr>
                <w:sz w:val="24"/>
                <w:szCs w:val="24"/>
              </w:rPr>
              <w:t>Значение</w:t>
            </w:r>
          </w:p>
        </w:tc>
      </w:tr>
      <w:tr w:rsidR="0071514F">
        <w:tc>
          <w:tcPr>
            <w:tcW w:w="817" w:type="dxa"/>
          </w:tcPr>
          <w:p w:rsidR="0071514F" w:rsidRDefault="0071514F">
            <w:pPr>
              <w:jc w:val="center"/>
              <w:rPr>
                <w:sz w:val="24"/>
                <w:szCs w:val="24"/>
                <w:lang w:val="en-US"/>
              </w:rPr>
            </w:pPr>
            <w:r>
              <w:rPr>
                <w:sz w:val="24"/>
                <w:szCs w:val="24"/>
                <w:lang w:val="en-US"/>
              </w:rPr>
              <w:t>1</w:t>
            </w:r>
          </w:p>
        </w:tc>
        <w:tc>
          <w:tcPr>
            <w:tcW w:w="1843" w:type="dxa"/>
          </w:tcPr>
          <w:p w:rsidR="0071514F" w:rsidRDefault="0071514F">
            <w:pPr>
              <w:jc w:val="center"/>
              <w:rPr>
                <w:sz w:val="24"/>
                <w:szCs w:val="24"/>
                <w:lang w:val="en-US"/>
              </w:rPr>
            </w:pPr>
            <w:r>
              <w:rPr>
                <w:sz w:val="24"/>
                <w:szCs w:val="24"/>
                <w:lang w:val="en-US"/>
              </w:rPr>
              <w:t>2</w:t>
            </w:r>
          </w:p>
        </w:tc>
        <w:tc>
          <w:tcPr>
            <w:tcW w:w="7192" w:type="dxa"/>
          </w:tcPr>
          <w:p w:rsidR="0071514F" w:rsidRDefault="0071514F">
            <w:pPr>
              <w:jc w:val="center"/>
              <w:rPr>
                <w:sz w:val="24"/>
                <w:szCs w:val="24"/>
                <w:lang w:val="en-US"/>
              </w:rPr>
            </w:pPr>
            <w:r>
              <w:rPr>
                <w:sz w:val="24"/>
                <w:szCs w:val="24"/>
                <w:lang w:val="en-US"/>
              </w:rPr>
              <w:t>3</w:t>
            </w:r>
          </w:p>
        </w:tc>
      </w:tr>
      <w:tr w:rsidR="0071514F">
        <w:tc>
          <w:tcPr>
            <w:tcW w:w="817" w:type="dxa"/>
          </w:tcPr>
          <w:p w:rsidR="0071514F" w:rsidRDefault="0071514F">
            <w:pPr>
              <w:rPr>
                <w:sz w:val="24"/>
                <w:szCs w:val="24"/>
              </w:rPr>
            </w:pPr>
            <w:r>
              <w:rPr>
                <w:sz w:val="24"/>
                <w:szCs w:val="24"/>
              </w:rPr>
              <w:t>1</w:t>
            </w:r>
          </w:p>
        </w:tc>
        <w:tc>
          <w:tcPr>
            <w:tcW w:w="1843" w:type="dxa"/>
          </w:tcPr>
          <w:p w:rsidR="0071514F" w:rsidRDefault="0071514F">
            <w:pPr>
              <w:rPr>
                <w:sz w:val="24"/>
                <w:szCs w:val="24"/>
              </w:rPr>
            </w:pPr>
            <w:r>
              <w:rPr>
                <w:sz w:val="24"/>
                <w:szCs w:val="24"/>
              </w:rPr>
              <w:t xml:space="preserve"> ПЛАТЕЖНОЕ ТРЕБОВАНИЕ      </w:t>
            </w:r>
          </w:p>
        </w:tc>
        <w:tc>
          <w:tcPr>
            <w:tcW w:w="7192" w:type="dxa"/>
          </w:tcPr>
          <w:p w:rsidR="0071514F" w:rsidRDefault="0071514F">
            <w:pPr>
              <w:rPr>
                <w:sz w:val="24"/>
                <w:szCs w:val="24"/>
              </w:rPr>
            </w:pPr>
            <w:r>
              <w:rPr>
                <w:sz w:val="24"/>
                <w:szCs w:val="24"/>
              </w:rPr>
              <w:t>Наименование документа</w:t>
            </w:r>
          </w:p>
        </w:tc>
      </w:tr>
      <w:tr w:rsidR="0071514F">
        <w:tc>
          <w:tcPr>
            <w:tcW w:w="817" w:type="dxa"/>
          </w:tcPr>
          <w:p w:rsidR="0071514F" w:rsidRDefault="0071514F">
            <w:pPr>
              <w:rPr>
                <w:sz w:val="24"/>
                <w:szCs w:val="24"/>
              </w:rPr>
            </w:pPr>
            <w:r>
              <w:rPr>
                <w:sz w:val="24"/>
                <w:szCs w:val="24"/>
              </w:rPr>
              <w:t>2</w:t>
            </w:r>
          </w:p>
        </w:tc>
        <w:tc>
          <w:tcPr>
            <w:tcW w:w="1843" w:type="dxa"/>
          </w:tcPr>
          <w:p w:rsidR="0071514F" w:rsidRDefault="0071514F">
            <w:pPr>
              <w:rPr>
                <w:sz w:val="24"/>
                <w:szCs w:val="24"/>
              </w:rPr>
            </w:pPr>
            <w:r>
              <w:rPr>
                <w:sz w:val="24"/>
                <w:szCs w:val="24"/>
              </w:rPr>
              <w:t xml:space="preserve">0401061          </w:t>
            </w:r>
          </w:p>
        </w:tc>
        <w:tc>
          <w:tcPr>
            <w:tcW w:w="7192" w:type="dxa"/>
          </w:tcPr>
          <w:p w:rsidR="0071514F" w:rsidRDefault="0071514F">
            <w:pPr>
              <w:rPr>
                <w:sz w:val="24"/>
                <w:szCs w:val="24"/>
              </w:rPr>
            </w:pPr>
            <w:r>
              <w:rPr>
                <w:sz w:val="24"/>
                <w:szCs w:val="24"/>
              </w:rPr>
              <w:t>Номер формы  по  ОКУД  ОК 011-93,  класс "Унифицированная система банковской документации"</w:t>
            </w:r>
          </w:p>
        </w:tc>
      </w:tr>
      <w:tr w:rsidR="0071514F">
        <w:tc>
          <w:tcPr>
            <w:tcW w:w="817" w:type="dxa"/>
          </w:tcPr>
          <w:p w:rsidR="0071514F" w:rsidRDefault="0071514F">
            <w:pPr>
              <w:rPr>
                <w:sz w:val="24"/>
                <w:szCs w:val="24"/>
              </w:rPr>
            </w:pPr>
            <w:r>
              <w:rPr>
                <w:sz w:val="24"/>
                <w:szCs w:val="24"/>
              </w:rPr>
              <w:t>3</w:t>
            </w:r>
          </w:p>
        </w:tc>
        <w:tc>
          <w:tcPr>
            <w:tcW w:w="1843" w:type="dxa"/>
          </w:tcPr>
          <w:p w:rsidR="0071514F" w:rsidRDefault="0071514F">
            <w:pPr>
              <w:rPr>
                <w:sz w:val="24"/>
                <w:szCs w:val="24"/>
              </w:rPr>
            </w:pPr>
            <w:r>
              <w:rPr>
                <w:sz w:val="24"/>
                <w:szCs w:val="24"/>
              </w:rPr>
              <w:t>N</w:t>
            </w:r>
          </w:p>
        </w:tc>
        <w:tc>
          <w:tcPr>
            <w:tcW w:w="7192" w:type="dxa"/>
          </w:tcPr>
          <w:p w:rsidR="0071514F" w:rsidRDefault="0071514F">
            <w:pPr>
              <w:rPr>
                <w:sz w:val="24"/>
                <w:szCs w:val="24"/>
              </w:rPr>
            </w:pPr>
            <w:r>
              <w:rPr>
                <w:sz w:val="24"/>
                <w:szCs w:val="24"/>
              </w:rPr>
              <w:t>Номер платежного требования. Указывается номер платежного требования цифрами. В случае, если номер состоит более чем  из трех цифр, платежные требования при осуществлении платежей через расчетную сеть Банка России идентифицируются по трем последним разрядам номера, которые должны быть отличны от "000"</w:t>
            </w:r>
          </w:p>
        </w:tc>
      </w:tr>
      <w:tr w:rsidR="0071514F">
        <w:tc>
          <w:tcPr>
            <w:tcW w:w="817" w:type="dxa"/>
          </w:tcPr>
          <w:p w:rsidR="0071514F" w:rsidRDefault="0071514F">
            <w:pPr>
              <w:rPr>
                <w:sz w:val="24"/>
                <w:szCs w:val="24"/>
              </w:rPr>
            </w:pPr>
            <w:r>
              <w:rPr>
                <w:sz w:val="24"/>
                <w:szCs w:val="24"/>
              </w:rPr>
              <w:t>4</w:t>
            </w:r>
          </w:p>
        </w:tc>
        <w:tc>
          <w:tcPr>
            <w:tcW w:w="1843" w:type="dxa"/>
          </w:tcPr>
          <w:p w:rsidR="0071514F" w:rsidRDefault="0071514F">
            <w:pPr>
              <w:rPr>
                <w:sz w:val="24"/>
                <w:szCs w:val="24"/>
              </w:rPr>
            </w:pPr>
            <w:r>
              <w:rPr>
                <w:sz w:val="24"/>
                <w:szCs w:val="24"/>
              </w:rPr>
              <w:t>Дата</w:t>
            </w:r>
          </w:p>
        </w:tc>
        <w:tc>
          <w:tcPr>
            <w:tcW w:w="7192" w:type="dxa"/>
          </w:tcPr>
          <w:p w:rsidR="0071514F" w:rsidRDefault="0071514F">
            <w:pPr>
              <w:rPr>
                <w:sz w:val="24"/>
                <w:szCs w:val="24"/>
              </w:rPr>
            </w:pPr>
            <w:r>
              <w:rPr>
                <w:sz w:val="24"/>
                <w:szCs w:val="24"/>
              </w:rPr>
              <w:t>Дата составления платежного требования. Указываются число, месяц, год – цифрами (в формате  ДД.ММ.ГГГГ) или число - цифрами, месяц - прописью, год – цифрами (полностью)</w:t>
            </w:r>
          </w:p>
        </w:tc>
      </w:tr>
      <w:tr w:rsidR="0071514F">
        <w:tc>
          <w:tcPr>
            <w:tcW w:w="817" w:type="dxa"/>
          </w:tcPr>
          <w:p w:rsidR="0071514F" w:rsidRDefault="0071514F">
            <w:pPr>
              <w:rPr>
                <w:sz w:val="24"/>
                <w:szCs w:val="24"/>
              </w:rPr>
            </w:pPr>
            <w:r>
              <w:rPr>
                <w:sz w:val="24"/>
                <w:szCs w:val="24"/>
              </w:rPr>
              <w:t>5</w:t>
            </w:r>
          </w:p>
        </w:tc>
        <w:tc>
          <w:tcPr>
            <w:tcW w:w="1843" w:type="dxa"/>
          </w:tcPr>
          <w:p w:rsidR="0071514F" w:rsidRDefault="0071514F">
            <w:pPr>
              <w:rPr>
                <w:sz w:val="24"/>
                <w:szCs w:val="24"/>
              </w:rPr>
            </w:pPr>
            <w:r>
              <w:rPr>
                <w:sz w:val="24"/>
                <w:szCs w:val="24"/>
              </w:rPr>
              <w:t>Вид платежа</w:t>
            </w:r>
          </w:p>
        </w:tc>
        <w:tc>
          <w:tcPr>
            <w:tcW w:w="7192" w:type="dxa"/>
          </w:tcPr>
          <w:p w:rsidR="0071514F" w:rsidRDefault="0071514F">
            <w:pPr>
              <w:rPr>
                <w:sz w:val="24"/>
                <w:szCs w:val="24"/>
              </w:rPr>
            </w:pPr>
            <w:r>
              <w:rPr>
                <w:sz w:val="24"/>
                <w:szCs w:val="24"/>
              </w:rPr>
              <w:t>Заполняется после указаний Банка России</w:t>
            </w:r>
          </w:p>
        </w:tc>
      </w:tr>
      <w:tr w:rsidR="0071514F">
        <w:tc>
          <w:tcPr>
            <w:tcW w:w="817" w:type="dxa"/>
          </w:tcPr>
          <w:p w:rsidR="0071514F" w:rsidRDefault="0071514F">
            <w:pPr>
              <w:rPr>
                <w:sz w:val="24"/>
                <w:szCs w:val="24"/>
              </w:rPr>
            </w:pPr>
            <w:r>
              <w:rPr>
                <w:sz w:val="24"/>
                <w:szCs w:val="24"/>
              </w:rPr>
              <w:t>6</w:t>
            </w:r>
          </w:p>
        </w:tc>
        <w:tc>
          <w:tcPr>
            <w:tcW w:w="1843" w:type="dxa"/>
          </w:tcPr>
          <w:p w:rsidR="0071514F" w:rsidRDefault="0071514F">
            <w:pPr>
              <w:rPr>
                <w:sz w:val="24"/>
                <w:szCs w:val="24"/>
              </w:rPr>
            </w:pPr>
            <w:r>
              <w:rPr>
                <w:sz w:val="24"/>
                <w:szCs w:val="24"/>
              </w:rPr>
              <w:t xml:space="preserve">Сумма </w:t>
            </w:r>
          </w:p>
          <w:p w:rsidR="0071514F" w:rsidRDefault="0071514F">
            <w:pPr>
              <w:rPr>
                <w:sz w:val="24"/>
                <w:szCs w:val="24"/>
              </w:rPr>
            </w:pPr>
            <w:r>
              <w:rPr>
                <w:sz w:val="24"/>
                <w:szCs w:val="24"/>
              </w:rPr>
              <w:t>прописью</w:t>
            </w:r>
          </w:p>
        </w:tc>
        <w:tc>
          <w:tcPr>
            <w:tcW w:w="7192" w:type="dxa"/>
          </w:tcPr>
          <w:p w:rsidR="0071514F" w:rsidRDefault="0071514F">
            <w:pPr>
              <w:rPr>
                <w:sz w:val="24"/>
                <w:szCs w:val="24"/>
              </w:rPr>
            </w:pPr>
            <w:r>
              <w:rPr>
                <w:sz w:val="24"/>
                <w:szCs w:val="24"/>
              </w:rPr>
              <w:t>Указывается с начала строки с заглавной буквы сумма платежа  прописью в рублях, при этом слово "рубль" ("рублей", "рубля") не сокращается, копейки указываются цифрами, слово "копейка" ("копейки", "копеек") также не сокращается. Если сумма платежа выражена в целых рублях, то копейки можно не указывать</w:t>
            </w:r>
          </w:p>
        </w:tc>
      </w:tr>
      <w:tr w:rsidR="0071514F">
        <w:tc>
          <w:tcPr>
            <w:tcW w:w="817" w:type="dxa"/>
          </w:tcPr>
          <w:p w:rsidR="0071514F" w:rsidRDefault="0071514F">
            <w:pPr>
              <w:rPr>
                <w:sz w:val="24"/>
                <w:szCs w:val="24"/>
              </w:rPr>
            </w:pPr>
            <w:r>
              <w:rPr>
                <w:sz w:val="24"/>
                <w:szCs w:val="24"/>
              </w:rPr>
              <w:t>7</w:t>
            </w:r>
          </w:p>
        </w:tc>
        <w:tc>
          <w:tcPr>
            <w:tcW w:w="1843" w:type="dxa"/>
          </w:tcPr>
          <w:p w:rsidR="0071514F" w:rsidRDefault="0071514F">
            <w:pPr>
              <w:rPr>
                <w:sz w:val="24"/>
                <w:szCs w:val="24"/>
              </w:rPr>
            </w:pPr>
            <w:r>
              <w:rPr>
                <w:sz w:val="24"/>
                <w:szCs w:val="24"/>
              </w:rPr>
              <w:t>Сумма</w:t>
            </w:r>
          </w:p>
        </w:tc>
        <w:tc>
          <w:tcPr>
            <w:tcW w:w="7192" w:type="dxa"/>
          </w:tcPr>
          <w:p w:rsidR="0071514F" w:rsidRDefault="0071514F">
            <w:pPr>
              <w:rPr>
                <w:sz w:val="24"/>
                <w:szCs w:val="24"/>
              </w:rPr>
            </w:pPr>
            <w:r>
              <w:rPr>
                <w:sz w:val="24"/>
                <w:szCs w:val="24"/>
              </w:rPr>
              <w:t>Указывается сумма платежа цифрами, рубли отделяются от копеек знаком тире "-". Если сумма платежа прописью  выражена в целых рублях, то в этом поле указываются сумма платежа цифрами в  рублях  и  знак равенства "="</w:t>
            </w:r>
          </w:p>
        </w:tc>
      </w:tr>
      <w:tr w:rsidR="0071514F">
        <w:tc>
          <w:tcPr>
            <w:tcW w:w="817" w:type="dxa"/>
          </w:tcPr>
          <w:p w:rsidR="0071514F" w:rsidRDefault="0071514F">
            <w:pPr>
              <w:rPr>
                <w:sz w:val="24"/>
                <w:szCs w:val="24"/>
              </w:rPr>
            </w:pPr>
            <w:r>
              <w:rPr>
                <w:sz w:val="24"/>
                <w:szCs w:val="24"/>
              </w:rPr>
              <w:t>8</w:t>
            </w:r>
          </w:p>
        </w:tc>
        <w:tc>
          <w:tcPr>
            <w:tcW w:w="1843" w:type="dxa"/>
          </w:tcPr>
          <w:p w:rsidR="0071514F" w:rsidRDefault="0071514F">
            <w:pPr>
              <w:rPr>
                <w:sz w:val="24"/>
                <w:szCs w:val="24"/>
              </w:rPr>
            </w:pPr>
            <w:r>
              <w:rPr>
                <w:sz w:val="24"/>
                <w:szCs w:val="24"/>
              </w:rPr>
              <w:t>Плательщик</w:t>
            </w:r>
          </w:p>
        </w:tc>
        <w:tc>
          <w:tcPr>
            <w:tcW w:w="7192" w:type="dxa"/>
          </w:tcPr>
          <w:p w:rsidR="0071514F" w:rsidRDefault="0071514F">
            <w:pPr>
              <w:rPr>
                <w:sz w:val="24"/>
                <w:szCs w:val="24"/>
              </w:rPr>
            </w:pPr>
            <w:r>
              <w:rPr>
                <w:sz w:val="24"/>
                <w:szCs w:val="24"/>
              </w:rPr>
              <w:t>Указываются ИНН (если он присвоен) и</w:t>
            </w:r>
            <w:r>
              <w:rPr>
                <w:sz w:val="24"/>
                <w:szCs w:val="24"/>
                <w:lang w:val="en-US"/>
              </w:rPr>
              <w:t xml:space="preserve"> на</w:t>
            </w:r>
            <w:r>
              <w:rPr>
                <w:sz w:val="24"/>
                <w:szCs w:val="24"/>
              </w:rPr>
              <w:t xml:space="preserve">именование плательщика средств. Дополнительно указываются наименование и местонахождение  (сокращенные) филиала кредитной организации, обслуживающего плательщика, номер лицевого счета которого проставлен  в  поле  "Счет N" плательщика и платеж осуществляется через счет межфилиальных расчетов, при этом номер  счета межфилиальных расчетов филиала не проставляется  </w:t>
            </w:r>
          </w:p>
        </w:tc>
      </w:tr>
      <w:tr w:rsidR="0071514F">
        <w:tc>
          <w:tcPr>
            <w:tcW w:w="817" w:type="dxa"/>
          </w:tcPr>
          <w:p w:rsidR="0071514F" w:rsidRDefault="0071514F">
            <w:pPr>
              <w:rPr>
                <w:sz w:val="24"/>
                <w:szCs w:val="24"/>
              </w:rPr>
            </w:pPr>
            <w:r>
              <w:rPr>
                <w:sz w:val="24"/>
                <w:szCs w:val="24"/>
              </w:rPr>
              <w:t>9</w:t>
            </w:r>
          </w:p>
        </w:tc>
        <w:tc>
          <w:tcPr>
            <w:tcW w:w="1843" w:type="dxa"/>
          </w:tcPr>
          <w:p w:rsidR="0071514F" w:rsidRDefault="0071514F">
            <w:pPr>
              <w:rPr>
                <w:sz w:val="24"/>
                <w:szCs w:val="24"/>
              </w:rPr>
            </w:pPr>
            <w:r>
              <w:rPr>
                <w:sz w:val="24"/>
                <w:szCs w:val="24"/>
              </w:rPr>
              <w:t>Сч. N</w:t>
            </w:r>
          </w:p>
        </w:tc>
        <w:tc>
          <w:tcPr>
            <w:tcW w:w="7192" w:type="dxa"/>
          </w:tcPr>
          <w:p w:rsidR="0071514F" w:rsidRDefault="0071514F">
            <w:pPr>
              <w:rPr>
                <w:sz w:val="24"/>
                <w:szCs w:val="24"/>
              </w:rPr>
            </w:pPr>
            <w:r>
              <w:rPr>
                <w:sz w:val="24"/>
                <w:szCs w:val="24"/>
              </w:rPr>
              <w:t>Номер счета плательщика. Проставляется номер лицевого счета плательщика в кредитной организации, филиале кредитной организации или в учреждении Банка России, сформированный в соответствии со "Схемой  обозначения лицевых счетов и их нумерации (по основным счетам)" Приложения 1Правил ведения бухгалтерского учета в Центральном банке Российской Федерации от 18.09.97 N 66 и Правил ведения бухгалтерского учета в кредитных организациях, расположенных на территории Российской Федерации, от 18.06.97 N 61 с учетом изменений и дополнений. Номер лицевого счета в кредитной организации, филиале кредитной организации может не проставляться, если</w:t>
            </w:r>
            <w:r>
              <w:rPr>
                <w:sz w:val="24"/>
                <w:szCs w:val="24"/>
                <w:lang w:val="en-US"/>
              </w:rPr>
              <w:t xml:space="preserve"> </w:t>
            </w:r>
            <w:r>
              <w:rPr>
                <w:sz w:val="24"/>
                <w:szCs w:val="24"/>
              </w:rPr>
              <w:t>плательщиком является кредитная организация, филиал кредитной организации</w:t>
            </w:r>
          </w:p>
        </w:tc>
      </w:tr>
      <w:tr w:rsidR="0071514F">
        <w:tc>
          <w:tcPr>
            <w:tcW w:w="817" w:type="dxa"/>
          </w:tcPr>
          <w:p w:rsidR="0071514F" w:rsidRDefault="0071514F">
            <w:pPr>
              <w:rPr>
                <w:sz w:val="24"/>
                <w:szCs w:val="24"/>
              </w:rPr>
            </w:pPr>
            <w:r>
              <w:rPr>
                <w:sz w:val="24"/>
                <w:szCs w:val="24"/>
              </w:rPr>
              <w:t>10</w:t>
            </w:r>
          </w:p>
        </w:tc>
        <w:tc>
          <w:tcPr>
            <w:tcW w:w="1843" w:type="dxa"/>
          </w:tcPr>
          <w:p w:rsidR="0071514F" w:rsidRDefault="0071514F">
            <w:pPr>
              <w:rPr>
                <w:sz w:val="24"/>
                <w:szCs w:val="24"/>
              </w:rPr>
            </w:pPr>
            <w:r>
              <w:rPr>
                <w:sz w:val="24"/>
                <w:szCs w:val="24"/>
              </w:rPr>
              <w:t>Банк плательщика</w:t>
            </w:r>
          </w:p>
        </w:tc>
        <w:tc>
          <w:tcPr>
            <w:tcW w:w="7192" w:type="dxa"/>
          </w:tcPr>
          <w:p w:rsidR="0071514F" w:rsidRDefault="0071514F">
            <w:pPr>
              <w:rPr>
                <w:sz w:val="24"/>
                <w:szCs w:val="24"/>
              </w:rPr>
            </w:pPr>
            <w:r>
              <w:rPr>
                <w:sz w:val="24"/>
                <w:szCs w:val="24"/>
              </w:rPr>
              <w:t>Указываются наименование и местонахождение кредитной организации, филиала кредитной организации или учреждения Банка России, чей БИК указан в поле "БИК" банка плательщика</w:t>
            </w:r>
          </w:p>
        </w:tc>
      </w:tr>
      <w:tr w:rsidR="0071514F">
        <w:tc>
          <w:tcPr>
            <w:tcW w:w="817" w:type="dxa"/>
          </w:tcPr>
          <w:p w:rsidR="0071514F" w:rsidRDefault="0071514F">
            <w:pPr>
              <w:rPr>
                <w:sz w:val="24"/>
                <w:szCs w:val="24"/>
              </w:rPr>
            </w:pPr>
            <w:r>
              <w:rPr>
                <w:sz w:val="24"/>
                <w:szCs w:val="24"/>
              </w:rPr>
              <w:t>11</w:t>
            </w:r>
          </w:p>
        </w:tc>
        <w:tc>
          <w:tcPr>
            <w:tcW w:w="1843" w:type="dxa"/>
          </w:tcPr>
          <w:p w:rsidR="0071514F" w:rsidRDefault="0071514F">
            <w:pPr>
              <w:rPr>
                <w:sz w:val="24"/>
                <w:szCs w:val="24"/>
              </w:rPr>
            </w:pPr>
            <w:r>
              <w:rPr>
                <w:sz w:val="24"/>
                <w:szCs w:val="24"/>
              </w:rPr>
              <w:t>БИК</w:t>
            </w:r>
          </w:p>
        </w:tc>
        <w:tc>
          <w:tcPr>
            <w:tcW w:w="7192" w:type="dxa"/>
          </w:tcPr>
          <w:p w:rsidR="0071514F" w:rsidRDefault="0071514F">
            <w:pPr>
              <w:rPr>
                <w:sz w:val="24"/>
                <w:szCs w:val="24"/>
              </w:rPr>
            </w:pPr>
            <w:r>
              <w:rPr>
                <w:sz w:val="24"/>
                <w:szCs w:val="24"/>
              </w:rPr>
              <w:t>Банковский идентификационный код (БИК) банка плательщика. Указывается БИК кредитной организации, филиала кредитной организации или учреждения  Банка России в соответствии со "Справочником БИК РФ"</w:t>
            </w:r>
          </w:p>
        </w:tc>
      </w:tr>
      <w:tr w:rsidR="0071514F">
        <w:tc>
          <w:tcPr>
            <w:tcW w:w="817" w:type="dxa"/>
          </w:tcPr>
          <w:p w:rsidR="0071514F" w:rsidRDefault="0071514F">
            <w:pPr>
              <w:rPr>
                <w:sz w:val="24"/>
                <w:szCs w:val="24"/>
              </w:rPr>
            </w:pPr>
            <w:r>
              <w:rPr>
                <w:sz w:val="24"/>
                <w:szCs w:val="24"/>
              </w:rPr>
              <w:t>12</w:t>
            </w:r>
          </w:p>
        </w:tc>
        <w:tc>
          <w:tcPr>
            <w:tcW w:w="1843" w:type="dxa"/>
          </w:tcPr>
          <w:p w:rsidR="0071514F" w:rsidRDefault="0071514F">
            <w:pPr>
              <w:rPr>
                <w:sz w:val="24"/>
                <w:szCs w:val="24"/>
              </w:rPr>
            </w:pPr>
            <w:r>
              <w:rPr>
                <w:sz w:val="24"/>
                <w:szCs w:val="24"/>
              </w:rPr>
              <w:t>Сч. N</w:t>
            </w:r>
          </w:p>
        </w:tc>
        <w:tc>
          <w:tcPr>
            <w:tcW w:w="7192" w:type="dxa"/>
          </w:tcPr>
          <w:p w:rsidR="0071514F" w:rsidRDefault="0071514F">
            <w:pPr>
              <w:rPr>
                <w:sz w:val="24"/>
                <w:szCs w:val="24"/>
              </w:rPr>
            </w:pPr>
            <w:r>
              <w:rPr>
                <w:sz w:val="24"/>
                <w:szCs w:val="24"/>
              </w:rPr>
              <w:t>Номер счета банка плательщика. Проставляется номер корреспондентского счета (субсчета), открытый кредитной организации, филиалу кредитной организации в учреждении Банка России, или не заполняется, если плательщик - клиент, не являющийся кредитной организацией, филиалом кредитной организации, обслуживается в учреждении Банка России, или учреждение Банка России</w:t>
            </w:r>
          </w:p>
        </w:tc>
      </w:tr>
      <w:tr w:rsidR="0071514F">
        <w:tc>
          <w:tcPr>
            <w:tcW w:w="817" w:type="dxa"/>
          </w:tcPr>
          <w:p w:rsidR="0071514F" w:rsidRDefault="0071514F">
            <w:pPr>
              <w:rPr>
                <w:sz w:val="24"/>
                <w:szCs w:val="24"/>
              </w:rPr>
            </w:pPr>
            <w:r>
              <w:rPr>
                <w:sz w:val="24"/>
                <w:szCs w:val="24"/>
              </w:rPr>
              <w:t>13</w:t>
            </w:r>
          </w:p>
        </w:tc>
        <w:tc>
          <w:tcPr>
            <w:tcW w:w="1843" w:type="dxa"/>
          </w:tcPr>
          <w:p w:rsidR="0071514F" w:rsidRDefault="0071514F">
            <w:pPr>
              <w:rPr>
                <w:sz w:val="24"/>
                <w:szCs w:val="24"/>
              </w:rPr>
            </w:pPr>
            <w:r>
              <w:rPr>
                <w:sz w:val="24"/>
                <w:szCs w:val="24"/>
              </w:rPr>
              <w:t>Банк получателя</w:t>
            </w:r>
          </w:p>
        </w:tc>
        <w:tc>
          <w:tcPr>
            <w:tcW w:w="7192" w:type="dxa"/>
          </w:tcPr>
          <w:p w:rsidR="0071514F" w:rsidRDefault="0071514F">
            <w:pPr>
              <w:rPr>
                <w:sz w:val="24"/>
                <w:szCs w:val="24"/>
              </w:rPr>
            </w:pPr>
            <w:r>
              <w:rPr>
                <w:sz w:val="24"/>
                <w:szCs w:val="24"/>
              </w:rPr>
              <w:t>Указываются наименование и местонахождение  кредитной  организации, филиала кредитной организации   или учреждения Банка России,  чей БИК указан в поле "БИК" банка получателя</w:t>
            </w:r>
          </w:p>
        </w:tc>
      </w:tr>
      <w:tr w:rsidR="0071514F">
        <w:trPr>
          <w:trHeight w:val="1076"/>
        </w:trPr>
        <w:tc>
          <w:tcPr>
            <w:tcW w:w="817" w:type="dxa"/>
          </w:tcPr>
          <w:p w:rsidR="0071514F" w:rsidRDefault="0071514F">
            <w:pPr>
              <w:rPr>
                <w:sz w:val="24"/>
                <w:szCs w:val="24"/>
              </w:rPr>
            </w:pPr>
            <w:r>
              <w:rPr>
                <w:sz w:val="24"/>
                <w:szCs w:val="24"/>
              </w:rPr>
              <w:t>14</w:t>
            </w:r>
          </w:p>
        </w:tc>
        <w:tc>
          <w:tcPr>
            <w:tcW w:w="1843" w:type="dxa"/>
          </w:tcPr>
          <w:p w:rsidR="0071514F" w:rsidRDefault="0071514F">
            <w:pPr>
              <w:rPr>
                <w:sz w:val="24"/>
                <w:szCs w:val="24"/>
              </w:rPr>
            </w:pPr>
            <w:r>
              <w:rPr>
                <w:sz w:val="24"/>
                <w:szCs w:val="24"/>
              </w:rPr>
              <w:t>БИК</w:t>
            </w:r>
          </w:p>
        </w:tc>
        <w:tc>
          <w:tcPr>
            <w:tcW w:w="7192" w:type="dxa"/>
          </w:tcPr>
          <w:p w:rsidR="0071514F" w:rsidRDefault="0071514F">
            <w:pPr>
              <w:rPr>
                <w:sz w:val="24"/>
                <w:szCs w:val="24"/>
              </w:rPr>
            </w:pPr>
            <w:r>
              <w:rPr>
                <w:sz w:val="24"/>
                <w:szCs w:val="24"/>
              </w:rPr>
              <w:t>Банковский  идентификационный  код (БИК) банка получателя. Указывается  БИК  кредитной организации, филиала кредитной организации или учреждения  Банка  России в соответствии со "Справочником БИК РФ"</w:t>
            </w:r>
          </w:p>
        </w:tc>
      </w:tr>
      <w:tr w:rsidR="0071514F">
        <w:tc>
          <w:tcPr>
            <w:tcW w:w="817" w:type="dxa"/>
          </w:tcPr>
          <w:p w:rsidR="0071514F" w:rsidRDefault="0071514F">
            <w:pPr>
              <w:rPr>
                <w:sz w:val="24"/>
                <w:szCs w:val="24"/>
              </w:rPr>
            </w:pPr>
            <w:r>
              <w:rPr>
                <w:sz w:val="24"/>
                <w:szCs w:val="24"/>
              </w:rPr>
              <w:t>15</w:t>
            </w:r>
          </w:p>
        </w:tc>
        <w:tc>
          <w:tcPr>
            <w:tcW w:w="1843" w:type="dxa"/>
          </w:tcPr>
          <w:p w:rsidR="0071514F" w:rsidRDefault="0071514F">
            <w:pPr>
              <w:rPr>
                <w:sz w:val="24"/>
                <w:szCs w:val="24"/>
              </w:rPr>
            </w:pPr>
            <w:r>
              <w:rPr>
                <w:sz w:val="24"/>
                <w:szCs w:val="24"/>
              </w:rPr>
              <w:t>Сч. N</w:t>
            </w:r>
          </w:p>
        </w:tc>
        <w:tc>
          <w:tcPr>
            <w:tcW w:w="7192" w:type="dxa"/>
          </w:tcPr>
          <w:p w:rsidR="0071514F" w:rsidRDefault="0071514F">
            <w:pPr>
              <w:rPr>
                <w:sz w:val="24"/>
                <w:szCs w:val="24"/>
              </w:rPr>
            </w:pPr>
            <w:r>
              <w:rPr>
                <w:sz w:val="24"/>
                <w:szCs w:val="24"/>
              </w:rPr>
              <w:t>Номер счета банка получателя. Проставляется номер  корреспондентского счета (субсчета), открытый кредитной организации, филиалу кредитной организации в учреждении Банка России, или не заполняется, если получатель - клиент, не являющийся кредитной организацией, филиалом кредитной организации, обслуживается в учреждении Банка России, или учреждение Банка России</w:t>
            </w:r>
          </w:p>
        </w:tc>
      </w:tr>
      <w:tr w:rsidR="0071514F">
        <w:tc>
          <w:tcPr>
            <w:tcW w:w="817" w:type="dxa"/>
          </w:tcPr>
          <w:p w:rsidR="0071514F" w:rsidRDefault="0071514F">
            <w:pPr>
              <w:rPr>
                <w:sz w:val="24"/>
                <w:szCs w:val="24"/>
              </w:rPr>
            </w:pPr>
            <w:r>
              <w:rPr>
                <w:sz w:val="24"/>
                <w:szCs w:val="24"/>
              </w:rPr>
              <w:t>16</w:t>
            </w:r>
          </w:p>
        </w:tc>
        <w:tc>
          <w:tcPr>
            <w:tcW w:w="1843" w:type="dxa"/>
          </w:tcPr>
          <w:p w:rsidR="0071514F" w:rsidRDefault="0071514F">
            <w:pPr>
              <w:rPr>
                <w:sz w:val="24"/>
                <w:szCs w:val="24"/>
              </w:rPr>
            </w:pPr>
            <w:r>
              <w:rPr>
                <w:sz w:val="24"/>
                <w:szCs w:val="24"/>
              </w:rPr>
              <w:t>Получатель</w:t>
            </w:r>
          </w:p>
        </w:tc>
        <w:tc>
          <w:tcPr>
            <w:tcW w:w="7192" w:type="dxa"/>
          </w:tcPr>
          <w:p w:rsidR="0071514F" w:rsidRDefault="0071514F">
            <w:pPr>
              <w:rPr>
                <w:sz w:val="24"/>
                <w:szCs w:val="24"/>
              </w:rPr>
            </w:pPr>
            <w:r>
              <w:rPr>
                <w:sz w:val="24"/>
                <w:szCs w:val="24"/>
              </w:rPr>
              <w:t>Указываются ИНН (если он присвоен) и наименование получателя средств. Дополнительно указываются наименование и местонахождение (сокращенные) филиала кредитной организации, обслуживающего получателя, номер лицевого счета которого проставлен в поле "Счет N" получателя и платеж осуществляется через счет межфилиальных расчетов, при этом номер счета   межфилиальных расчетов филиала не проставляется</w:t>
            </w:r>
          </w:p>
        </w:tc>
      </w:tr>
      <w:tr w:rsidR="0071514F">
        <w:tc>
          <w:tcPr>
            <w:tcW w:w="817" w:type="dxa"/>
          </w:tcPr>
          <w:p w:rsidR="0071514F" w:rsidRDefault="0071514F">
            <w:pPr>
              <w:rPr>
                <w:sz w:val="24"/>
                <w:szCs w:val="24"/>
              </w:rPr>
            </w:pPr>
            <w:r>
              <w:rPr>
                <w:sz w:val="24"/>
                <w:szCs w:val="24"/>
              </w:rPr>
              <w:t>17</w:t>
            </w:r>
          </w:p>
        </w:tc>
        <w:tc>
          <w:tcPr>
            <w:tcW w:w="1843" w:type="dxa"/>
          </w:tcPr>
          <w:p w:rsidR="0071514F" w:rsidRDefault="0071514F">
            <w:pPr>
              <w:rPr>
                <w:sz w:val="24"/>
                <w:szCs w:val="24"/>
              </w:rPr>
            </w:pPr>
            <w:r>
              <w:rPr>
                <w:sz w:val="24"/>
                <w:szCs w:val="24"/>
              </w:rPr>
              <w:t>Сч. N</w:t>
            </w:r>
          </w:p>
        </w:tc>
        <w:tc>
          <w:tcPr>
            <w:tcW w:w="7192" w:type="dxa"/>
          </w:tcPr>
          <w:p w:rsidR="0071514F" w:rsidRDefault="0071514F">
            <w:pPr>
              <w:rPr>
                <w:sz w:val="24"/>
                <w:szCs w:val="24"/>
              </w:rPr>
            </w:pPr>
            <w:r>
              <w:rPr>
                <w:sz w:val="24"/>
                <w:szCs w:val="24"/>
              </w:rPr>
              <w:t>Номер счета получателя. Проставляется  номер лицевого счета получателя в кредитной организации, филиале кредитной организации в учреждении Банка России, сформированный в соответствии со "Схемой обозначения лицевых счетов и их нумерации (по новным счетам)" Приложения 1 Правил ведения бухгалтерского учета в Центральном банке Российской Федерации от 18.09.97 N 66 и Правил ведения бухгалтерского учета в кредитных организациях, расположенных на территории Российской Федерации, от 18.06.97 N 61 с учетом изменений и дополнений. Номер лицевого счета в кредитной организации, филиале кредитной организации может не проставляться, если получателем является кредитная организация, филиал кредитной организации</w:t>
            </w:r>
          </w:p>
        </w:tc>
      </w:tr>
      <w:tr w:rsidR="0071514F">
        <w:tc>
          <w:tcPr>
            <w:tcW w:w="817" w:type="dxa"/>
          </w:tcPr>
          <w:p w:rsidR="0071514F" w:rsidRDefault="0071514F">
            <w:pPr>
              <w:rPr>
                <w:sz w:val="24"/>
                <w:szCs w:val="24"/>
              </w:rPr>
            </w:pPr>
            <w:r>
              <w:rPr>
                <w:sz w:val="24"/>
                <w:szCs w:val="24"/>
              </w:rPr>
              <w:t>18</w:t>
            </w:r>
          </w:p>
        </w:tc>
        <w:tc>
          <w:tcPr>
            <w:tcW w:w="1843" w:type="dxa"/>
          </w:tcPr>
          <w:p w:rsidR="0071514F" w:rsidRDefault="0071514F">
            <w:pPr>
              <w:rPr>
                <w:sz w:val="24"/>
                <w:szCs w:val="24"/>
              </w:rPr>
            </w:pPr>
            <w:r>
              <w:rPr>
                <w:sz w:val="24"/>
                <w:szCs w:val="24"/>
              </w:rPr>
              <w:t>Вид оп.</w:t>
            </w:r>
          </w:p>
        </w:tc>
        <w:tc>
          <w:tcPr>
            <w:tcW w:w="7192" w:type="dxa"/>
          </w:tcPr>
          <w:p w:rsidR="0071514F" w:rsidRDefault="0071514F">
            <w:pPr>
              <w:rPr>
                <w:sz w:val="24"/>
                <w:szCs w:val="24"/>
              </w:rPr>
            </w:pPr>
            <w:r>
              <w:rPr>
                <w:sz w:val="24"/>
                <w:szCs w:val="24"/>
              </w:rPr>
              <w:t xml:space="preserve">Вид операции. Проставляется шифр (02) согласно "Перечню условных обозначений (шифров) документов,  проводимых по счетам в банках" Приложения 1 Правил ведения бухгалтерского учета в Центральном банке Российской Федерации (Банке России) от 18.09.97 N 66 и Правил  ведения бухгалтерского учета в кредитных организациях, расположенных на территории Российской Федерации, от 18.06.97 N 61 с учетом изменений и дополнений  </w:t>
            </w:r>
          </w:p>
        </w:tc>
      </w:tr>
      <w:tr w:rsidR="0071514F">
        <w:tc>
          <w:tcPr>
            <w:tcW w:w="817" w:type="dxa"/>
          </w:tcPr>
          <w:p w:rsidR="0071514F" w:rsidRDefault="0071514F">
            <w:pPr>
              <w:rPr>
                <w:sz w:val="24"/>
                <w:szCs w:val="24"/>
              </w:rPr>
            </w:pPr>
            <w:r>
              <w:rPr>
                <w:sz w:val="24"/>
                <w:szCs w:val="24"/>
              </w:rPr>
              <w:t>20</w:t>
            </w:r>
          </w:p>
        </w:tc>
        <w:tc>
          <w:tcPr>
            <w:tcW w:w="1843" w:type="dxa"/>
          </w:tcPr>
          <w:p w:rsidR="0071514F" w:rsidRDefault="0071514F">
            <w:pPr>
              <w:rPr>
                <w:sz w:val="24"/>
                <w:szCs w:val="24"/>
              </w:rPr>
            </w:pPr>
            <w:r>
              <w:rPr>
                <w:sz w:val="24"/>
                <w:szCs w:val="24"/>
              </w:rPr>
              <w:t>Наз. пл.</w:t>
            </w:r>
          </w:p>
        </w:tc>
        <w:tc>
          <w:tcPr>
            <w:tcW w:w="7192" w:type="dxa"/>
          </w:tcPr>
          <w:p w:rsidR="0071514F" w:rsidRDefault="0071514F">
            <w:pPr>
              <w:rPr>
                <w:sz w:val="24"/>
                <w:szCs w:val="24"/>
              </w:rPr>
            </w:pPr>
            <w:r>
              <w:rPr>
                <w:sz w:val="24"/>
                <w:szCs w:val="24"/>
              </w:rPr>
              <w:t>Назначение платежа кодовое. Не заполняется до указаний Банка России</w:t>
            </w:r>
          </w:p>
        </w:tc>
      </w:tr>
      <w:tr w:rsidR="0071514F">
        <w:tc>
          <w:tcPr>
            <w:tcW w:w="817" w:type="dxa"/>
          </w:tcPr>
          <w:p w:rsidR="0071514F" w:rsidRDefault="0071514F">
            <w:pPr>
              <w:rPr>
                <w:sz w:val="24"/>
                <w:szCs w:val="24"/>
              </w:rPr>
            </w:pPr>
            <w:r>
              <w:rPr>
                <w:sz w:val="24"/>
                <w:szCs w:val="24"/>
              </w:rPr>
              <w:t>21</w:t>
            </w:r>
          </w:p>
        </w:tc>
        <w:tc>
          <w:tcPr>
            <w:tcW w:w="1843" w:type="dxa"/>
          </w:tcPr>
          <w:p w:rsidR="0071514F" w:rsidRDefault="0071514F">
            <w:pPr>
              <w:rPr>
                <w:sz w:val="24"/>
                <w:szCs w:val="24"/>
              </w:rPr>
            </w:pPr>
            <w:r>
              <w:rPr>
                <w:sz w:val="24"/>
                <w:szCs w:val="24"/>
              </w:rPr>
              <w:t>Очер. плат.</w:t>
            </w:r>
          </w:p>
        </w:tc>
        <w:tc>
          <w:tcPr>
            <w:tcW w:w="7192" w:type="dxa"/>
          </w:tcPr>
          <w:p w:rsidR="0071514F" w:rsidRDefault="0071514F">
            <w:pPr>
              <w:rPr>
                <w:sz w:val="24"/>
                <w:szCs w:val="24"/>
              </w:rPr>
            </w:pPr>
            <w:r>
              <w:rPr>
                <w:sz w:val="24"/>
                <w:szCs w:val="24"/>
              </w:rPr>
              <w:t>Очередность платежа. Проставляется очередность платежа в соответствии с действующим законодательством Российской Федерации и нормативными актами Банка России</w:t>
            </w:r>
          </w:p>
        </w:tc>
      </w:tr>
      <w:tr w:rsidR="0071514F">
        <w:tc>
          <w:tcPr>
            <w:tcW w:w="817" w:type="dxa"/>
          </w:tcPr>
          <w:p w:rsidR="0071514F" w:rsidRDefault="0071514F">
            <w:pPr>
              <w:rPr>
                <w:sz w:val="24"/>
                <w:szCs w:val="24"/>
              </w:rPr>
            </w:pPr>
            <w:r>
              <w:rPr>
                <w:sz w:val="24"/>
                <w:szCs w:val="24"/>
              </w:rPr>
              <w:t>22</w:t>
            </w:r>
          </w:p>
        </w:tc>
        <w:tc>
          <w:tcPr>
            <w:tcW w:w="1843" w:type="dxa"/>
          </w:tcPr>
          <w:p w:rsidR="0071514F" w:rsidRDefault="0071514F">
            <w:pPr>
              <w:rPr>
                <w:sz w:val="24"/>
                <w:szCs w:val="24"/>
              </w:rPr>
            </w:pPr>
            <w:r>
              <w:rPr>
                <w:sz w:val="24"/>
                <w:szCs w:val="24"/>
              </w:rPr>
              <w:t>Код</w:t>
            </w:r>
          </w:p>
        </w:tc>
        <w:tc>
          <w:tcPr>
            <w:tcW w:w="7192" w:type="dxa"/>
          </w:tcPr>
          <w:p w:rsidR="0071514F" w:rsidRDefault="0071514F">
            <w:pPr>
              <w:rPr>
                <w:sz w:val="24"/>
                <w:szCs w:val="24"/>
              </w:rPr>
            </w:pPr>
            <w:r>
              <w:rPr>
                <w:sz w:val="24"/>
                <w:szCs w:val="24"/>
              </w:rPr>
              <w:t>Не заполняется до указаний Банка России</w:t>
            </w:r>
          </w:p>
        </w:tc>
      </w:tr>
      <w:tr w:rsidR="0071514F">
        <w:trPr>
          <w:trHeight w:val="572"/>
        </w:trPr>
        <w:tc>
          <w:tcPr>
            <w:tcW w:w="817" w:type="dxa"/>
          </w:tcPr>
          <w:p w:rsidR="0071514F" w:rsidRDefault="0071514F">
            <w:pPr>
              <w:rPr>
                <w:sz w:val="24"/>
                <w:szCs w:val="24"/>
              </w:rPr>
            </w:pPr>
            <w:r>
              <w:rPr>
                <w:sz w:val="24"/>
                <w:szCs w:val="24"/>
              </w:rPr>
              <w:t>23</w:t>
            </w:r>
          </w:p>
        </w:tc>
        <w:tc>
          <w:tcPr>
            <w:tcW w:w="1843" w:type="dxa"/>
          </w:tcPr>
          <w:p w:rsidR="0071514F" w:rsidRDefault="0071514F">
            <w:pPr>
              <w:rPr>
                <w:sz w:val="24"/>
                <w:szCs w:val="24"/>
              </w:rPr>
            </w:pPr>
            <w:r>
              <w:rPr>
                <w:sz w:val="24"/>
                <w:szCs w:val="24"/>
              </w:rPr>
              <w:t>Рез. поле</w:t>
            </w:r>
          </w:p>
        </w:tc>
        <w:tc>
          <w:tcPr>
            <w:tcW w:w="7192" w:type="dxa"/>
          </w:tcPr>
          <w:p w:rsidR="0071514F" w:rsidRDefault="0071514F">
            <w:pPr>
              <w:rPr>
                <w:sz w:val="24"/>
                <w:szCs w:val="24"/>
              </w:rPr>
            </w:pPr>
            <w:r>
              <w:rPr>
                <w:sz w:val="24"/>
                <w:szCs w:val="24"/>
              </w:rPr>
              <w:t>Резервное поле. Не заполняется до указаний Банка России</w:t>
            </w:r>
          </w:p>
        </w:tc>
      </w:tr>
      <w:tr w:rsidR="0071514F">
        <w:tc>
          <w:tcPr>
            <w:tcW w:w="817" w:type="dxa"/>
          </w:tcPr>
          <w:p w:rsidR="0071514F" w:rsidRDefault="0071514F">
            <w:pPr>
              <w:rPr>
                <w:sz w:val="24"/>
                <w:szCs w:val="24"/>
              </w:rPr>
            </w:pPr>
            <w:r>
              <w:rPr>
                <w:sz w:val="24"/>
                <w:szCs w:val="24"/>
              </w:rPr>
              <w:t>24</w:t>
            </w:r>
          </w:p>
        </w:tc>
        <w:tc>
          <w:tcPr>
            <w:tcW w:w="1843" w:type="dxa"/>
          </w:tcPr>
          <w:p w:rsidR="0071514F" w:rsidRDefault="0071514F">
            <w:pPr>
              <w:rPr>
                <w:sz w:val="24"/>
                <w:szCs w:val="24"/>
              </w:rPr>
            </w:pPr>
            <w:r>
              <w:rPr>
                <w:sz w:val="24"/>
                <w:szCs w:val="24"/>
              </w:rPr>
              <w:t>Назначение</w:t>
            </w:r>
          </w:p>
        </w:tc>
        <w:tc>
          <w:tcPr>
            <w:tcW w:w="7192" w:type="dxa"/>
          </w:tcPr>
          <w:p w:rsidR="0071514F" w:rsidRDefault="0071514F">
            <w:pPr>
              <w:rPr>
                <w:sz w:val="24"/>
                <w:szCs w:val="24"/>
              </w:rPr>
            </w:pPr>
            <w:r>
              <w:rPr>
                <w:sz w:val="24"/>
                <w:szCs w:val="24"/>
              </w:rPr>
              <w:t>Указываются наименование товара, платежа выполненных работ, оказанных услуг, номер и дата договора,  номер, дата и сумма товарных документов, способ отправления, дата отгрузки, номера транспортных документов, грузоотправитель и место отправления, грузополучатель и место назначения, НДС (выделяется    отдельной строкой  или делается ссылка на то, что налог не уплачивается). В установленных случаях указываются показания измерительных приборов и действующих тарифов</w:t>
            </w:r>
          </w:p>
        </w:tc>
      </w:tr>
      <w:tr w:rsidR="0071514F">
        <w:tc>
          <w:tcPr>
            <w:tcW w:w="817" w:type="dxa"/>
          </w:tcPr>
          <w:p w:rsidR="0071514F" w:rsidRDefault="0071514F">
            <w:pPr>
              <w:rPr>
                <w:sz w:val="24"/>
                <w:szCs w:val="24"/>
              </w:rPr>
            </w:pPr>
            <w:r>
              <w:rPr>
                <w:sz w:val="24"/>
                <w:szCs w:val="24"/>
              </w:rPr>
              <w:t>35</w:t>
            </w:r>
          </w:p>
        </w:tc>
        <w:tc>
          <w:tcPr>
            <w:tcW w:w="1843" w:type="dxa"/>
          </w:tcPr>
          <w:p w:rsidR="0071514F" w:rsidRDefault="0071514F">
            <w:pPr>
              <w:rPr>
                <w:sz w:val="24"/>
                <w:szCs w:val="24"/>
              </w:rPr>
            </w:pPr>
            <w:r>
              <w:rPr>
                <w:sz w:val="24"/>
                <w:szCs w:val="24"/>
              </w:rPr>
              <w:t>Условие оплаты</w:t>
            </w:r>
          </w:p>
        </w:tc>
        <w:tc>
          <w:tcPr>
            <w:tcW w:w="7192" w:type="dxa"/>
          </w:tcPr>
          <w:p w:rsidR="0071514F" w:rsidRDefault="0071514F">
            <w:pPr>
              <w:rPr>
                <w:sz w:val="24"/>
                <w:szCs w:val="24"/>
              </w:rPr>
            </w:pPr>
            <w:r>
              <w:rPr>
                <w:sz w:val="24"/>
                <w:szCs w:val="24"/>
              </w:rPr>
              <w:t>Указывается "без акцепта" или "с акцептом". При  списании  средств  без акцепта  плательщика  делается ссылка на законодательный  акт  или договор с указанием даты, номера и пункта</w:t>
            </w:r>
          </w:p>
        </w:tc>
      </w:tr>
      <w:tr w:rsidR="0071514F">
        <w:tc>
          <w:tcPr>
            <w:tcW w:w="817" w:type="dxa"/>
          </w:tcPr>
          <w:p w:rsidR="0071514F" w:rsidRDefault="0071514F">
            <w:pPr>
              <w:rPr>
                <w:sz w:val="24"/>
                <w:szCs w:val="24"/>
              </w:rPr>
            </w:pPr>
            <w:r>
              <w:rPr>
                <w:sz w:val="24"/>
                <w:szCs w:val="24"/>
              </w:rPr>
              <w:t>36</w:t>
            </w:r>
          </w:p>
        </w:tc>
        <w:tc>
          <w:tcPr>
            <w:tcW w:w="1843" w:type="dxa"/>
          </w:tcPr>
          <w:p w:rsidR="0071514F" w:rsidRDefault="0071514F">
            <w:pPr>
              <w:rPr>
                <w:sz w:val="24"/>
                <w:szCs w:val="24"/>
              </w:rPr>
            </w:pPr>
            <w:r>
              <w:rPr>
                <w:sz w:val="24"/>
                <w:szCs w:val="24"/>
              </w:rPr>
              <w:t>Срок для акцепта</w:t>
            </w:r>
          </w:p>
        </w:tc>
        <w:tc>
          <w:tcPr>
            <w:tcW w:w="7192" w:type="dxa"/>
          </w:tcPr>
          <w:p w:rsidR="0071514F" w:rsidRDefault="0071514F">
            <w:pPr>
              <w:rPr>
                <w:sz w:val="24"/>
                <w:szCs w:val="24"/>
              </w:rPr>
            </w:pPr>
            <w:r>
              <w:rPr>
                <w:sz w:val="24"/>
                <w:szCs w:val="24"/>
              </w:rPr>
              <w:t>Проставляется количество дней для акцепта, установленного договором, в случае, если платеж производится при условии акцепта платежного требования плательщиком. Если в платежном требовании, подлежащем акцепту плательщиком, срок для акцепта не указан, то сроком для акцепта следует считать 3 рабочих дня</w:t>
            </w:r>
          </w:p>
        </w:tc>
      </w:tr>
      <w:tr w:rsidR="0071514F">
        <w:tc>
          <w:tcPr>
            <w:tcW w:w="817" w:type="dxa"/>
          </w:tcPr>
          <w:p w:rsidR="0071514F" w:rsidRDefault="0071514F">
            <w:pPr>
              <w:rPr>
                <w:sz w:val="24"/>
                <w:szCs w:val="24"/>
              </w:rPr>
            </w:pPr>
            <w:r>
              <w:rPr>
                <w:sz w:val="24"/>
                <w:szCs w:val="24"/>
              </w:rPr>
              <w:t>37</w:t>
            </w:r>
          </w:p>
        </w:tc>
        <w:tc>
          <w:tcPr>
            <w:tcW w:w="1843" w:type="dxa"/>
          </w:tcPr>
          <w:p w:rsidR="0071514F" w:rsidRDefault="0071514F">
            <w:pPr>
              <w:rPr>
                <w:sz w:val="24"/>
                <w:szCs w:val="24"/>
              </w:rPr>
            </w:pPr>
            <w:r>
              <w:rPr>
                <w:sz w:val="24"/>
                <w:szCs w:val="24"/>
              </w:rPr>
              <w:t>Дата отсылки</w:t>
            </w:r>
          </w:p>
        </w:tc>
        <w:tc>
          <w:tcPr>
            <w:tcW w:w="7192" w:type="dxa"/>
          </w:tcPr>
          <w:p w:rsidR="0071514F" w:rsidRDefault="0071514F">
            <w:pPr>
              <w:rPr>
                <w:sz w:val="24"/>
                <w:szCs w:val="24"/>
              </w:rPr>
            </w:pPr>
            <w:r>
              <w:rPr>
                <w:sz w:val="24"/>
                <w:szCs w:val="24"/>
              </w:rPr>
              <w:t>Проставляется дата (по правилам, (вручения) установленным для  поля  "Дата"  (4) плательщику отсылки (вручения) плательщику предусмотренных договором  документов в договором случае, если эти документы были отосланы документов (вручены) получателем      средств плательщику</w:t>
            </w:r>
          </w:p>
        </w:tc>
      </w:tr>
      <w:tr w:rsidR="0071514F">
        <w:tc>
          <w:tcPr>
            <w:tcW w:w="817" w:type="dxa"/>
          </w:tcPr>
          <w:p w:rsidR="0071514F" w:rsidRDefault="0071514F">
            <w:pPr>
              <w:rPr>
                <w:sz w:val="24"/>
                <w:szCs w:val="24"/>
              </w:rPr>
            </w:pPr>
            <w:r>
              <w:rPr>
                <w:sz w:val="24"/>
                <w:szCs w:val="24"/>
              </w:rPr>
              <w:t>45</w:t>
            </w:r>
          </w:p>
        </w:tc>
        <w:tc>
          <w:tcPr>
            <w:tcW w:w="1843" w:type="dxa"/>
          </w:tcPr>
          <w:p w:rsidR="0071514F" w:rsidRDefault="0071514F">
            <w:pPr>
              <w:rPr>
                <w:sz w:val="24"/>
                <w:szCs w:val="24"/>
              </w:rPr>
            </w:pPr>
            <w:r>
              <w:rPr>
                <w:sz w:val="24"/>
                <w:szCs w:val="24"/>
              </w:rPr>
              <w:t>Отметки     банка плательщика</w:t>
            </w:r>
          </w:p>
        </w:tc>
        <w:tc>
          <w:tcPr>
            <w:tcW w:w="7192" w:type="dxa"/>
          </w:tcPr>
          <w:p w:rsidR="0071514F" w:rsidRDefault="0071514F">
            <w:pPr>
              <w:rPr>
                <w:sz w:val="24"/>
                <w:szCs w:val="24"/>
              </w:rPr>
            </w:pPr>
            <w:r>
              <w:rPr>
                <w:sz w:val="24"/>
                <w:szCs w:val="24"/>
              </w:rPr>
              <w:t>Отметки банка плательщика. Проставляются  штамп  (штампы) кредитной организации,  филиала кредитной организации или учреждения Банка России, дата и подпись ответственного исполнителя при полной оплате платежного требования</w:t>
            </w:r>
          </w:p>
        </w:tc>
      </w:tr>
      <w:tr w:rsidR="0071514F">
        <w:tc>
          <w:tcPr>
            <w:tcW w:w="817" w:type="dxa"/>
          </w:tcPr>
          <w:p w:rsidR="0071514F" w:rsidRDefault="0071514F">
            <w:pPr>
              <w:rPr>
                <w:sz w:val="24"/>
                <w:szCs w:val="24"/>
              </w:rPr>
            </w:pPr>
            <w:r>
              <w:rPr>
                <w:sz w:val="24"/>
                <w:szCs w:val="24"/>
              </w:rPr>
              <w:t>46</w:t>
            </w:r>
          </w:p>
        </w:tc>
        <w:tc>
          <w:tcPr>
            <w:tcW w:w="1843" w:type="dxa"/>
          </w:tcPr>
          <w:p w:rsidR="0071514F" w:rsidRDefault="0071514F">
            <w:pPr>
              <w:rPr>
                <w:sz w:val="24"/>
                <w:szCs w:val="24"/>
              </w:rPr>
            </w:pPr>
            <w:r>
              <w:rPr>
                <w:sz w:val="24"/>
                <w:szCs w:val="24"/>
              </w:rPr>
              <w:t>М.П.</w:t>
            </w:r>
          </w:p>
        </w:tc>
        <w:tc>
          <w:tcPr>
            <w:tcW w:w="7192" w:type="dxa"/>
          </w:tcPr>
          <w:p w:rsidR="0071514F" w:rsidRDefault="0071514F">
            <w:pPr>
              <w:rPr>
                <w:sz w:val="24"/>
                <w:szCs w:val="24"/>
              </w:rPr>
            </w:pPr>
            <w:r>
              <w:rPr>
                <w:sz w:val="24"/>
                <w:szCs w:val="24"/>
              </w:rPr>
              <w:t>Место для печати получателя. Проставляется   оттиск  печати  (при  ее наличии)  согласно заявленному кредитной организации, филиалу кредитной организации  или учреждению Банка России образцу</w:t>
            </w:r>
          </w:p>
        </w:tc>
      </w:tr>
      <w:tr w:rsidR="0071514F">
        <w:tc>
          <w:tcPr>
            <w:tcW w:w="817" w:type="dxa"/>
          </w:tcPr>
          <w:p w:rsidR="0071514F" w:rsidRDefault="0071514F">
            <w:pPr>
              <w:rPr>
                <w:sz w:val="24"/>
                <w:szCs w:val="24"/>
              </w:rPr>
            </w:pPr>
            <w:r>
              <w:rPr>
                <w:sz w:val="24"/>
                <w:szCs w:val="24"/>
              </w:rPr>
              <w:t>47</w:t>
            </w:r>
          </w:p>
        </w:tc>
        <w:tc>
          <w:tcPr>
            <w:tcW w:w="1843" w:type="dxa"/>
          </w:tcPr>
          <w:p w:rsidR="0071514F" w:rsidRDefault="0071514F">
            <w:pPr>
              <w:rPr>
                <w:sz w:val="24"/>
                <w:szCs w:val="24"/>
              </w:rPr>
            </w:pPr>
            <w:r>
              <w:rPr>
                <w:sz w:val="24"/>
                <w:szCs w:val="24"/>
              </w:rPr>
              <w:t>Подписи</w:t>
            </w:r>
          </w:p>
        </w:tc>
        <w:tc>
          <w:tcPr>
            <w:tcW w:w="7192" w:type="dxa"/>
          </w:tcPr>
          <w:p w:rsidR="0071514F" w:rsidRDefault="0071514F">
            <w:pPr>
              <w:rPr>
                <w:sz w:val="24"/>
                <w:szCs w:val="24"/>
              </w:rPr>
            </w:pPr>
            <w:r>
              <w:rPr>
                <w:sz w:val="24"/>
                <w:szCs w:val="24"/>
              </w:rPr>
              <w:t>Подписи получателя. Проставляются   подписи  (подпись)  лиц, имеющих  право подписи расчетных документов, согласно заявленным кредитной организации, филиалу кредитной организации  или учреждению Банка России образцам</w:t>
            </w:r>
          </w:p>
        </w:tc>
      </w:tr>
      <w:tr w:rsidR="0071514F">
        <w:tc>
          <w:tcPr>
            <w:tcW w:w="817" w:type="dxa"/>
          </w:tcPr>
          <w:p w:rsidR="0071514F" w:rsidRDefault="0071514F">
            <w:pPr>
              <w:rPr>
                <w:sz w:val="24"/>
                <w:szCs w:val="24"/>
              </w:rPr>
            </w:pPr>
            <w:r>
              <w:rPr>
                <w:sz w:val="24"/>
                <w:szCs w:val="24"/>
              </w:rPr>
              <w:t>48</w:t>
            </w:r>
          </w:p>
        </w:tc>
        <w:tc>
          <w:tcPr>
            <w:tcW w:w="1843" w:type="dxa"/>
          </w:tcPr>
          <w:p w:rsidR="0071514F" w:rsidRDefault="0071514F">
            <w:pPr>
              <w:rPr>
                <w:sz w:val="24"/>
                <w:szCs w:val="24"/>
              </w:rPr>
            </w:pPr>
            <w:r>
              <w:rPr>
                <w:sz w:val="24"/>
                <w:szCs w:val="24"/>
              </w:rPr>
              <w:t>Отметки     банка получателя</w:t>
            </w:r>
          </w:p>
        </w:tc>
        <w:tc>
          <w:tcPr>
            <w:tcW w:w="7192" w:type="dxa"/>
          </w:tcPr>
          <w:p w:rsidR="0071514F" w:rsidRDefault="0071514F">
            <w:pPr>
              <w:rPr>
                <w:sz w:val="24"/>
                <w:szCs w:val="24"/>
              </w:rPr>
            </w:pPr>
            <w:r>
              <w:rPr>
                <w:sz w:val="24"/>
                <w:szCs w:val="24"/>
              </w:rPr>
              <w:t>Отметки банка получателя. Проставляются  штамп  (штампы) кредитной организации, филиала      кредитной организации или учреждения Банка России, дата и подпись ответственного исполнителя при представлении платежного требования  получателем  в обслуживающий его банк</w:t>
            </w:r>
          </w:p>
        </w:tc>
      </w:tr>
      <w:tr w:rsidR="0071514F">
        <w:tc>
          <w:tcPr>
            <w:tcW w:w="817" w:type="dxa"/>
          </w:tcPr>
          <w:p w:rsidR="0071514F" w:rsidRDefault="0071514F">
            <w:pPr>
              <w:rPr>
                <w:sz w:val="24"/>
                <w:szCs w:val="24"/>
              </w:rPr>
            </w:pPr>
            <w:r>
              <w:rPr>
                <w:sz w:val="24"/>
                <w:szCs w:val="24"/>
              </w:rPr>
              <w:t>62</w:t>
            </w:r>
          </w:p>
        </w:tc>
        <w:tc>
          <w:tcPr>
            <w:tcW w:w="1843" w:type="dxa"/>
          </w:tcPr>
          <w:p w:rsidR="0071514F" w:rsidRDefault="0071514F">
            <w:pPr>
              <w:rPr>
                <w:sz w:val="24"/>
                <w:szCs w:val="24"/>
              </w:rPr>
            </w:pPr>
            <w:r>
              <w:rPr>
                <w:sz w:val="24"/>
                <w:szCs w:val="24"/>
              </w:rPr>
              <w:t>Поступ.  в   банк</w:t>
            </w:r>
          </w:p>
        </w:tc>
        <w:tc>
          <w:tcPr>
            <w:tcW w:w="7192" w:type="dxa"/>
          </w:tcPr>
          <w:p w:rsidR="0071514F" w:rsidRDefault="0071514F">
            <w:pPr>
              <w:rPr>
                <w:sz w:val="24"/>
                <w:szCs w:val="24"/>
              </w:rPr>
            </w:pPr>
            <w:r>
              <w:rPr>
                <w:sz w:val="24"/>
                <w:szCs w:val="24"/>
              </w:rPr>
              <w:t>Поступило в банк плательщика. плат.  Указывается  дата (в формате ДД.ММ.ГГГГ) поступления платежного требования в банк плательщика</w:t>
            </w:r>
          </w:p>
        </w:tc>
      </w:tr>
      <w:tr w:rsidR="0071514F">
        <w:tc>
          <w:tcPr>
            <w:tcW w:w="817" w:type="dxa"/>
          </w:tcPr>
          <w:p w:rsidR="0071514F" w:rsidRDefault="0071514F">
            <w:pPr>
              <w:rPr>
                <w:sz w:val="24"/>
                <w:szCs w:val="24"/>
              </w:rPr>
            </w:pPr>
            <w:r>
              <w:rPr>
                <w:sz w:val="24"/>
                <w:szCs w:val="24"/>
              </w:rPr>
              <w:t>72</w:t>
            </w:r>
          </w:p>
        </w:tc>
        <w:tc>
          <w:tcPr>
            <w:tcW w:w="1843" w:type="dxa"/>
          </w:tcPr>
          <w:p w:rsidR="0071514F" w:rsidRDefault="0071514F">
            <w:pPr>
              <w:rPr>
                <w:sz w:val="24"/>
                <w:szCs w:val="24"/>
              </w:rPr>
            </w:pPr>
            <w:r>
              <w:rPr>
                <w:sz w:val="24"/>
                <w:szCs w:val="24"/>
              </w:rPr>
              <w:t>Срок платежа</w:t>
            </w:r>
          </w:p>
        </w:tc>
        <w:tc>
          <w:tcPr>
            <w:tcW w:w="7192" w:type="dxa"/>
          </w:tcPr>
          <w:p w:rsidR="0071514F" w:rsidRDefault="0071514F">
            <w:pPr>
              <w:rPr>
                <w:sz w:val="24"/>
                <w:szCs w:val="24"/>
              </w:rPr>
            </w:pPr>
            <w:r>
              <w:rPr>
                <w:sz w:val="24"/>
                <w:szCs w:val="24"/>
              </w:rPr>
              <w:t>Срок платежа. Проставляется ответственным исполнителем банка плательщика  на платежных требованиях,   оплачиваемых   с акцептом плательщика</w:t>
            </w:r>
          </w:p>
        </w:tc>
      </w:tr>
      <w:tr w:rsidR="0071514F">
        <w:tc>
          <w:tcPr>
            <w:tcW w:w="817" w:type="dxa"/>
          </w:tcPr>
          <w:p w:rsidR="0071514F" w:rsidRDefault="0071514F">
            <w:pPr>
              <w:rPr>
                <w:sz w:val="24"/>
                <w:szCs w:val="24"/>
              </w:rPr>
            </w:pPr>
            <w:r>
              <w:rPr>
                <w:sz w:val="24"/>
                <w:szCs w:val="24"/>
              </w:rPr>
              <w:t>63</w:t>
            </w:r>
          </w:p>
        </w:tc>
        <w:tc>
          <w:tcPr>
            <w:tcW w:w="1843" w:type="dxa"/>
          </w:tcPr>
          <w:p w:rsidR="0071514F" w:rsidRDefault="0071514F">
            <w:pPr>
              <w:rPr>
                <w:sz w:val="24"/>
                <w:szCs w:val="24"/>
              </w:rPr>
            </w:pPr>
            <w:r>
              <w:rPr>
                <w:sz w:val="24"/>
                <w:szCs w:val="24"/>
              </w:rPr>
              <w:t>Дата    помещения</w:t>
            </w:r>
          </w:p>
        </w:tc>
        <w:tc>
          <w:tcPr>
            <w:tcW w:w="7192" w:type="dxa"/>
          </w:tcPr>
          <w:p w:rsidR="0071514F" w:rsidRDefault="0071514F">
            <w:pPr>
              <w:rPr>
                <w:sz w:val="24"/>
                <w:szCs w:val="24"/>
              </w:rPr>
            </w:pPr>
            <w:r>
              <w:rPr>
                <w:sz w:val="24"/>
                <w:szCs w:val="24"/>
              </w:rPr>
              <w:t>Указывается  дата (в формате ДД.ММ.ГГГГ) в картотеку в случае помещения платежного требования в картотеку   не   оплаченных   в срок расчетных документов</w:t>
            </w:r>
          </w:p>
        </w:tc>
      </w:tr>
      <w:tr w:rsidR="0071514F">
        <w:tc>
          <w:tcPr>
            <w:tcW w:w="817" w:type="dxa"/>
          </w:tcPr>
          <w:p w:rsidR="0071514F" w:rsidRDefault="0071514F">
            <w:pPr>
              <w:rPr>
                <w:sz w:val="24"/>
                <w:szCs w:val="24"/>
              </w:rPr>
            </w:pPr>
            <w:r>
              <w:rPr>
                <w:sz w:val="24"/>
                <w:szCs w:val="24"/>
              </w:rPr>
              <w:t>64</w:t>
            </w:r>
          </w:p>
        </w:tc>
        <w:tc>
          <w:tcPr>
            <w:tcW w:w="1843" w:type="dxa"/>
          </w:tcPr>
          <w:p w:rsidR="0071514F" w:rsidRDefault="0071514F">
            <w:pPr>
              <w:rPr>
                <w:sz w:val="24"/>
                <w:szCs w:val="24"/>
              </w:rPr>
            </w:pPr>
            <w:r>
              <w:rPr>
                <w:sz w:val="24"/>
                <w:szCs w:val="24"/>
              </w:rPr>
              <w:t>N ч. плат.</w:t>
            </w:r>
          </w:p>
        </w:tc>
        <w:tc>
          <w:tcPr>
            <w:tcW w:w="7192" w:type="dxa"/>
          </w:tcPr>
          <w:p w:rsidR="0071514F" w:rsidRDefault="0071514F">
            <w:pPr>
              <w:rPr>
                <w:sz w:val="24"/>
                <w:szCs w:val="24"/>
              </w:rPr>
            </w:pPr>
            <w:r>
              <w:rPr>
                <w:sz w:val="24"/>
                <w:szCs w:val="24"/>
              </w:rPr>
              <w:t>Номер частичного платежа. Проставляется порядковый      номер частичного  платежа,  если по платежному требованию    производилась    частичная оплата</w:t>
            </w:r>
          </w:p>
        </w:tc>
      </w:tr>
      <w:tr w:rsidR="0071514F">
        <w:trPr>
          <w:trHeight w:val="1090"/>
        </w:trPr>
        <w:tc>
          <w:tcPr>
            <w:tcW w:w="817" w:type="dxa"/>
          </w:tcPr>
          <w:p w:rsidR="0071514F" w:rsidRDefault="0071514F">
            <w:pPr>
              <w:rPr>
                <w:sz w:val="24"/>
                <w:szCs w:val="24"/>
              </w:rPr>
            </w:pPr>
            <w:r>
              <w:rPr>
                <w:sz w:val="24"/>
                <w:szCs w:val="24"/>
              </w:rPr>
              <w:t>65</w:t>
            </w:r>
          </w:p>
        </w:tc>
        <w:tc>
          <w:tcPr>
            <w:tcW w:w="1843" w:type="dxa"/>
          </w:tcPr>
          <w:p w:rsidR="0071514F" w:rsidRDefault="0071514F">
            <w:pPr>
              <w:rPr>
                <w:sz w:val="24"/>
                <w:szCs w:val="24"/>
              </w:rPr>
            </w:pPr>
            <w:r>
              <w:rPr>
                <w:sz w:val="24"/>
                <w:szCs w:val="24"/>
              </w:rPr>
              <w:t>N плат. ордера</w:t>
            </w:r>
          </w:p>
        </w:tc>
        <w:tc>
          <w:tcPr>
            <w:tcW w:w="7192" w:type="dxa"/>
          </w:tcPr>
          <w:p w:rsidR="0071514F" w:rsidRDefault="0071514F">
            <w:pPr>
              <w:rPr>
                <w:sz w:val="24"/>
                <w:szCs w:val="24"/>
              </w:rPr>
            </w:pPr>
            <w:r>
              <w:rPr>
                <w:sz w:val="24"/>
                <w:szCs w:val="24"/>
              </w:rPr>
              <w:t>Номер платежного ордера. Заполняется, если по платежному требованию производилась частичная оплата</w:t>
            </w:r>
          </w:p>
        </w:tc>
      </w:tr>
      <w:tr w:rsidR="0071514F">
        <w:tc>
          <w:tcPr>
            <w:tcW w:w="817" w:type="dxa"/>
          </w:tcPr>
          <w:p w:rsidR="0071514F" w:rsidRDefault="0071514F">
            <w:pPr>
              <w:rPr>
                <w:sz w:val="24"/>
                <w:szCs w:val="24"/>
              </w:rPr>
            </w:pPr>
            <w:r>
              <w:rPr>
                <w:sz w:val="24"/>
                <w:szCs w:val="24"/>
              </w:rPr>
              <w:t>66</w:t>
            </w:r>
          </w:p>
        </w:tc>
        <w:tc>
          <w:tcPr>
            <w:tcW w:w="1843" w:type="dxa"/>
          </w:tcPr>
          <w:p w:rsidR="0071514F" w:rsidRDefault="0071514F">
            <w:pPr>
              <w:rPr>
                <w:sz w:val="24"/>
                <w:szCs w:val="24"/>
              </w:rPr>
            </w:pPr>
            <w:r>
              <w:rPr>
                <w:sz w:val="24"/>
                <w:szCs w:val="24"/>
              </w:rPr>
              <w:t>Дата плат. ордера</w:t>
            </w:r>
          </w:p>
        </w:tc>
        <w:tc>
          <w:tcPr>
            <w:tcW w:w="7192" w:type="dxa"/>
          </w:tcPr>
          <w:p w:rsidR="0071514F" w:rsidRDefault="0071514F">
            <w:pPr>
              <w:rPr>
                <w:sz w:val="24"/>
                <w:szCs w:val="24"/>
              </w:rPr>
            </w:pPr>
            <w:r>
              <w:rPr>
                <w:sz w:val="24"/>
                <w:szCs w:val="24"/>
              </w:rPr>
              <w:t>Дата   платежного   ордера  (в   формате ДД.ММ.ГГГГ).                                                             Заполняется,  если по платежному требованию производилась частичная оплата</w:t>
            </w:r>
          </w:p>
        </w:tc>
      </w:tr>
      <w:tr w:rsidR="0071514F">
        <w:tc>
          <w:tcPr>
            <w:tcW w:w="817" w:type="dxa"/>
          </w:tcPr>
          <w:p w:rsidR="0071514F" w:rsidRDefault="0071514F">
            <w:pPr>
              <w:rPr>
                <w:sz w:val="24"/>
                <w:szCs w:val="24"/>
              </w:rPr>
            </w:pPr>
            <w:r>
              <w:rPr>
                <w:sz w:val="24"/>
                <w:szCs w:val="24"/>
              </w:rPr>
              <w:t>67</w:t>
            </w:r>
          </w:p>
        </w:tc>
        <w:tc>
          <w:tcPr>
            <w:tcW w:w="1843" w:type="dxa"/>
          </w:tcPr>
          <w:p w:rsidR="0071514F" w:rsidRDefault="0071514F">
            <w:pPr>
              <w:rPr>
                <w:sz w:val="24"/>
                <w:szCs w:val="24"/>
              </w:rPr>
            </w:pPr>
            <w:r>
              <w:rPr>
                <w:sz w:val="24"/>
                <w:szCs w:val="24"/>
              </w:rPr>
              <w:t>Сумма  частичного платежа</w:t>
            </w:r>
          </w:p>
        </w:tc>
        <w:tc>
          <w:tcPr>
            <w:tcW w:w="7192" w:type="dxa"/>
          </w:tcPr>
          <w:p w:rsidR="0071514F" w:rsidRDefault="0071514F">
            <w:pPr>
              <w:rPr>
                <w:sz w:val="24"/>
                <w:szCs w:val="24"/>
              </w:rPr>
            </w:pPr>
            <w:r>
              <w:rPr>
                <w:sz w:val="24"/>
                <w:szCs w:val="24"/>
              </w:rPr>
              <w:t>Указывается   сумма  частичного платежа цифрами  по правилам,  установленным для поля   "Сумма"  (7),  если по платежному требованию   производилась частичная  оплата</w:t>
            </w:r>
          </w:p>
        </w:tc>
      </w:tr>
      <w:tr w:rsidR="0071514F">
        <w:tc>
          <w:tcPr>
            <w:tcW w:w="817" w:type="dxa"/>
          </w:tcPr>
          <w:p w:rsidR="0071514F" w:rsidRDefault="0071514F">
            <w:pPr>
              <w:rPr>
                <w:sz w:val="24"/>
                <w:szCs w:val="24"/>
              </w:rPr>
            </w:pPr>
            <w:r>
              <w:rPr>
                <w:sz w:val="24"/>
                <w:szCs w:val="24"/>
              </w:rPr>
              <w:t>68</w:t>
            </w:r>
          </w:p>
        </w:tc>
        <w:tc>
          <w:tcPr>
            <w:tcW w:w="1843" w:type="dxa"/>
          </w:tcPr>
          <w:p w:rsidR="0071514F" w:rsidRDefault="0071514F">
            <w:pPr>
              <w:rPr>
                <w:sz w:val="24"/>
                <w:szCs w:val="24"/>
              </w:rPr>
            </w:pPr>
            <w:r>
              <w:rPr>
                <w:sz w:val="24"/>
                <w:szCs w:val="24"/>
              </w:rPr>
              <w:t>Сумма     остатка платежа</w:t>
            </w:r>
          </w:p>
        </w:tc>
        <w:tc>
          <w:tcPr>
            <w:tcW w:w="7192" w:type="dxa"/>
          </w:tcPr>
          <w:p w:rsidR="0071514F" w:rsidRDefault="0071514F">
            <w:pPr>
              <w:rPr>
                <w:sz w:val="24"/>
                <w:szCs w:val="24"/>
              </w:rPr>
            </w:pPr>
            <w:r>
              <w:rPr>
                <w:sz w:val="24"/>
                <w:szCs w:val="24"/>
              </w:rPr>
              <w:t>Указывается    сумма   остатка   платежа цифрами   по  платежному  требованию  по правилам, установленным для поля "Сумма" (7),   если   по  платежному  требованию производилась   частичная  оплата.   При последнем частичном платеже проставляется "0-00"</w:t>
            </w:r>
          </w:p>
        </w:tc>
      </w:tr>
      <w:tr w:rsidR="0071514F">
        <w:tc>
          <w:tcPr>
            <w:tcW w:w="817" w:type="dxa"/>
          </w:tcPr>
          <w:p w:rsidR="0071514F" w:rsidRDefault="0071514F">
            <w:pPr>
              <w:rPr>
                <w:sz w:val="24"/>
                <w:szCs w:val="24"/>
              </w:rPr>
            </w:pPr>
            <w:r>
              <w:rPr>
                <w:sz w:val="24"/>
                <w:szCs w:val="24"/>
              </w:rPr>
              <w:t>69</w:t>
            </w:r>
          </w:p>
        </w:tc>
        <w:tc>
          <w:tcPr>
            <w:tcW w:w="1843" w:type="dxa"/>
          </w:tcPr>
          <w:p w:rsidR="0071514F" w:rsidRDefault="0071514F">
            <w:pPr>
              <w:rPr>
                <w:sz w:val="24"/>
                <w:szCs w:val="24"/>
              </w:rPr>
            </w:pPr>
            <w:r>
              <w:rPr>
                <w:sz w:val="24"/>
                <w:szCs w:val="24"/>
              </w:rPr>
              <w:t>Подпись</w:t>
            </w:r>
          </w:p>
        </w:tc>
        <w:tc>
          <w:tcPr>
            <w:tcW w:w="7192" w:type="dxa"/>
          </w:tcPr>
          <w:p w:rsidR="0071514F" w:rsidRDefault="0071514F">
            <w:pPr>
              <w:rPr>
                <w:sz w:val="24"/>
                <w:szCs w:val="24"/>
              </w:rPr>
            </w:pPr>
            <w:r>
              <w:rPr>
                <w:sz w:val="24"/>
                <w:szCs w:val="24"/>
              </w:rPr>
              <w:t>Проставляется   подпись   ответственного исполнителя    кредитной    организации, филиала    кредитной   организации   или учреждения    Банка   России,    которым</w:t>
            </w:r>
            <w:r>
              <w:rPr>
                <w:sz w:val="24"/>
                <w:szCs w:val="24"/>
                <w:lang w:val="en-US"/>
              </w:rPr>
              <w:t xml:space="preserve"> </w:t>
            </w:r>
            <w:r>
              <w:rPr>
                <w:sz w:val="24"/>
                <w:szCs w:val="24"/>
              </w:rPr>
              <w:t>производилась запись о частичном платеже</w:t>
            </w:r>
          </w:p>
        </w:tc>
      </w:tr>
    </w:tbl>
    <w:p w:rsidR="0071514F" w:rsidRDefault="0071514F">
      <w:pPr>
        <w:rPr>
          <w:sz w:val="24"/>
          <w:szCs w:val="24"/>
        </w:rPr>
      </w:pPr>
    </w:p>
    <w:p w:rsidR="0071514F" w:rsidRDefault="0071514F">
      <w:pPr>
        <w:rPr>
          <w:sz w:val="24"/>
          <w:szCs w:val="24"/>
        </w:rPr>
      </w:pPr>
    </w:p>
    <w:p w:rsidR="0071514F" w:rsidRDefault="0071514F">
      <w:pPr>
        <w:rPr>
          <w:sz w:val="24"/>
          <w:szCs w:val="24"/>
        </w:rPr>
      </w:pPr>
    </w:p>
    <w:p w:rsidR="0071514F" w:rsidRDefault="0071514F">
      <w:pPr>
        <w:rPr>
          <w:sz w:val="24"/>
          <w:szCs w:val="24"/>
        </w:rPr>
      </w:pPr>
    </w:p>
    <w:p w:rsidR="0071514F" w:rsidRDefault="0071514F">
      <w:pPr>
        <w:rPr>
          <w:sz w:val="24"/>
          <w:szCs w:val="24"/>
        </w:rPr>
      </w:pPr>
    </w:p>
    <w:p w:rsidR="0071514F" w:rsidRDefault="0071514F">
      <w:pPr>
        <w:rPr>
          <w:sz w:val="24"/>
          <w:szCs w:val="24"/>
        </w:rPr>
      </w:pPr>
    </w:p>
    <w:p w:rsidR="0071514F" w:rsidRDefault="0071514F">
      <w:pPr>
        <w:rPr>
          <w:sz w:val="24"/>
          <w:szCs w:val="24"/>
        </w:rPr>
      </w:pPr>
    </w:p>
    <w:p w:rsidR="0071514F" w:rsidRDefault="0071514F">
      <w:pPr>
        <w:rPr>
          <w:sz w:val="24"/>
          <w:szCs w:val="24"/>
        </w:rPr>
      </w:pPr>
    </w:p>
    <w:p w:rsidR="0071514F" w:rsidRDefault="0071514F">
      <w:pPr>
        <w:rPr>
          <w:sz w:val="24"/>
          <w:szCs w:val="24"/>
        </w:rPr>
      </w:pPr>
    </w:p>
    <w:p w:rsidR="0071514F" w:rsidRDefault="0071514F">
      <w:pPr>
        <w:rPr>
          <w:sz w:val="24"/>
          <w:szCs w:val="24"/>
        </w:rPr>
      </w:pPr>
    </w:p>
    <w:p w:rsidR="0071514F" w:rsidRDefault="0071514F">
      <w:pPr>
        <w:jc w:val="right"/>
        <w:rPr>
          <w:rFonts w:ascii="Courier New" w:hAnsi="Courier New" w:cs="Courier New"/>
          <w:lang w:val="en-US"/>
        </w:rPr>
      </w:pPr>
    </w:p>
    <w:p w:rsidR="0071514F" w:rsidRDefault="0071514F">
      <w:pPr>
        <w:jc w:val="right"/>
        <w:rPr>
          <w:rFonts w:ascii="Courier New" w:hAnsi="Courier New" w:cs="Courier New"/>
          <w:lang w:val="en-US"/>
        </w:rPr>
      </w:pPr>
    </w:p>
    <w:p w:rsidR="0071514F" w:rsidRDefault="0071514F">
      <w:pPr>
        <w:jc w:val="right"/>
        <w:rPr>
          <w:rFonts w:ascii="Courier New" w:hAnsi="Courier New" w:cs="Courier New"/>
          <w:lang w:val="en-US"/>
        </w:rPr>
      </w:pPr>
    </w:p>
    <w:p w:rsidR="0071514F" w:rsidRDefault="0071514F">
      <w:pPr>
        <w:jc w:val="right"/>
        <w:rPr>
          <w:rFonts w:ascii="Courier New" w:hAnsi="Courier New" w:cs="Courier New"/>
          <w:lang w:val="en-US"/>
        </w:rPr>
      </w:pPr>
    </w:p>
    <w:p w:rsidR="0071514F" w:rsidRDefault="0071514F">
      <w:pPr>
        <w:jc w:val="right"/>
        <w:rPr>
          <w:rFonts w:ascii="Courier New" w:hAnsi="Courier New" w:cs="Courier New"/>
          <w:lang w:val="en-US"/>
        </w:rPr>
      </w:pPr>
    </w:p>
    <w:p w:rsidR="0071514F" w:rsidRDefault="0071514F">
      <w:pPr>
        <w:jc w:val="right"/>
        <w:rPr>
          <w:rFonts w:ascii="Courier New" w:hAnsi="Courier New" w:cs="Courier New"/>
          <w:lang w:val="en-US"/>
        </w:rPr>
      </w:pPr>
    </w:p>
    <w:p w:rsidR="0071514F" w:rsidRDefault="0071514F">
      <w:pPr>
        <w:jc w:val="right"/>
        <w:rPr>
          <w:rFonts w:ascii="Courier New" w:hAnsi="Courier New" w:cs="Courier New"/>
          <w:lang w:val="en-US"/>
        </w:rPr>
      </w:pPr>
    </w:p>
    <w:p w:rsidR="0071514F" w:rsidRDefault="0071514F">
      <w:pPr>
        <w:jc w:val="right"/>
        <w:rPr>
          <w:rFonts w:ascii="Courier New" w:hAnsi="Courier New" w:cs="Courier New"/>
          <w:lang w:val="en-US"/>
        </w:rPr>
      </w:pPr>
    </w:p>
    <w:p w:rsidR="0071514F" w:rsidRDefault="0071514F">
      <w:pPr>
        <w:jc w:val="right"/>
        <w:rPr>
          <w:rFonts w:ascii="Courier New" w:hAnsi="Courier New" w:cs="Courier New"/>
          <w:lang w:val="en-US"/>
        </w:rPr>
      </w:pPr>
    </w:p>
    <w:p w:rsidR="0071514F" w:rsidRDefault="0071514F">
      <w:pPr>
        <w:jc w:val="right"/>
        <w:rPr>
          <w:rFonts w:ascii="Courier New" w:hAnsi="Courier New" w:cs="Courier New"/>
          <w:lang w:val="en-US"/>
        </w:rPr>
      </w:pPr>
    </w:p>
    <w:p w:rsidR="0071514F" w:rsidRDefault="0071514F">
      <w:pPr>
        <w:jc w:val="right"/>
        <w:rPr>
          <w:rFonts w:ascii="Courier New" w:hAnsi="Courier New" w:cs="Courier New"/>
          <w:lang w:val="en-US"/>
        </w:rPr>
      </w:pPr>
    </w:p>
    <w:p w:rsidR="0071514F" w:rsidRDefault="0071514F">
      <w:pPr>
        <w:jc w:val="right"/>
        <w:rPr>
          <w:rFonts w:ascii="Courier New" w:hAnsi="Courier New" w:cs="Courier New"/>
          <w:lang w:val="en-US"/>
        </w:rPr>
      </w:pPr>
    </w:p>
    <w:p w:rsidR="0071514F" w:rsidRDefault="0071514F">
      <w:pPr>
        <w:jc w:val="right"/>
        <w:rPr>
          <w:rFonts w:ascii="Courier New" w:hAnsi="Courier New" w:cs="Courier New"/>
          <w:lang w:val="en-US"/>
        </w:rPr>
      </w:pPr>
    </w:p>
    <w:p w:rsidR="0071514F" w:rsidRDefault="0071514F">
      <w:pPr>
        <w:jc w:val="right"/>
        <w:rPr>
          <w:rFonts w:ascii="Courier New" w:hAnsi="Courier New" w:cs="Courier New"/>
          <w:lang w:val="en-US"/>
        </w:rPr>
      </w:pPr>
    </w:p>
    <w:p w:rsidR="0071514F" w:rsidRDefault="0071514F">
      <w:pPr>
        <w:jc w:val="right"/>
        <w:rPr>
          <w:rFonts w:ascii="Courier New" w:hAnsi="Courier New" w:cs="Courier New"/>
          <w:lang w:val="en-US"/>
        </w:rPr>
      </w:pPr>
    </w:p>
    <w:p w:rsidR="0071514F" w:rsidRDefault="0071514F">
      <w:pPr>
        <w:jc w:val="right"/>
        <w:rPr>
          <w:rFonts w:ascii="Courier New" w:hAnsi="Courier New" w:cs="Courier New"/>
          <w:lang w:val="en-US"/>
        </w:rPr>
      </w:pPr>
    </w:p>
    <w:p w:rsidR="0071514F" w:rsidRDefault="0071514F">
      <w:pPr>
        <w:jc w:val="right"/>
        <w:rPr>
          <w:rFonts w:ascii="Courier New" w:hAnsi="Courier New" w:cs="Courier New"/>
          <w:lang w:val="en-US"/>
        </w:rPr>
      </w:pPr>
    </w:p>
    <w:p w:rsidR="0071514F" w:rsidRDefault="0071514F">
      <w:pPr>
        <w:jc w:val="right"/>
        <w:rPr>
          <w:rFonts w:ascii="Courier New" w:hAnsi="Courier New" w:cs="Courier New"/>
          <w:lang w:val="en-US"/>
        </w:rPr>
      </w:pPr>
    </w:p>
    <w:p w:rsidR="0071514F" w:rsidRDefault="0071514F">
      <w:pPr>
        <w:jc w:val="right"/>
        <w:rPr>
          <w:rFonts w:ascii="Courier New" w:hAnsi="Courier New" w:cs="Courier New"/>
          <w:lang w:val="en-US"/>
        </w:rPr>
      </w:pPr>
    </w:p>
    <w:p w:rsidR="0071514F" w:rsidRDefault="0071514F">
      <w:pPr>
        <w:jc w:val="right"/>
        <w:rPr>
          <w:rFonts w:ascii="Courier New" w:hAnsi="Courier New" w:cs="Courier New"/>
          <w:lang w:val="en-US"/>
        </w:rPr>
      </w:pPr>
    </w:p>
    <w:p w:rsidR="0071514F" w:rsidRDefault="0071514F">
      <w:pPr>
        <w:jc w:val="right"/>
        <w:rPr>
          <w:rFonts w:ascii="Courier New" w:hAnsi="Courier New" w:cs="Courier New"/>
          <w:lang w:val="en-US"/>
        </w:rPr>
      </w:pPr>
    </w:p>
    <w:p w:rsidR="0071514F" w:rsidRDefault="0071514F">
      <w:pPr>
        <w:jc w:val="right"/>
        <w:rPr>
          <w:rFonts w:ascii="Courier New" w:hAnsi="Courier New" w:cs="Courier New"/>
          <w:lang w:val="en-US"/>
        </w:rPr>
      </w:pPr>
    </w:p>
    <w:p w:rsidR="0071514F" w:rsidRDefault="0071514F">
      <w:pPr>
        <w:jc w:val="right"/>
        <w:rPr>
          <w:rFonts w:ascii="Courier New" w:hAnsi="Courier New" w:cs="Courier New"/>
          <w:lang w:val="en-US"/>
        </w:rPr>
      </w:pPr>
    </w:p>
    <w:p w:rsidR="0071514F" w:rsidRDefault="0071514F">
      <w:pPr>
        <w:jc w:val="right"/>
        <w:rPr>
          <w:rFonts w:ascii="Courier New" w:hAnsi="Courier New" w:cs="Courier New"/>
        </w:rPr>
      </w:pPr>
    </w:p>
    <w:p w:rsidR="0071514F" w:rsidRDefault="0071514F">
      <w:pPr>
        <w:jc w:val="right"/>
        <w:rPr>
          <w:rFonts w:ascii="Courier New" w:hAnsi="Courier New" w:cs="Courier New"/>
        </w:rPr>
      </w:pPr>
    </w:p>
    <w:p w:rsidR="0071514F" w:rsidRPr="0071514F" w:rsidRDefault="0071514F">
      <w:pPr>
        <w:jc w:val="right"/>
        <w:rPr>
          <w:rFonts w:ascii="Courier New" w:hAnsi="Courier New" w:cs="Courier New"/>
        </w:rPr>
      </w:pPr>
    </w:p>
    <w:p w:rsidR="0071514F" w:rsidRDefault="0071514F">
      <w:pPr>
        <w:jc w:val="right"/>
        <w:rPr>
          <w:rFonts w:ascii="Courier New" w:hAnsi="Courier New" w:cs="Courier New"/>
          <w:lang w:val="en-US"/>
        </w:rPr>
      </w:pPr>
    </w:p>
    <w:p w:rsidR="0071514F" w:rsidRDefault="0071514F">
      <w:pPr>
        <w:jc w:val="right"/>
        <w:rPr>
          <w:rFonts w:ascii="Courier New" w:hAnsi="Courier New" w:cs="Courier New"/>
          <w:lang w:val="en-US"/>
        </w:rPr>
      </w:pPr>
    </w:p>
    <w:p w:rsidR="0071514F" w:rsidRDefault="0071514F">
      <w:pPr>
        <w:jc w:val="right"/>
        <w:rPr>
          <w:rFonts w:ascii="Courier New" w:hAnsi="Courier New" w:cs="Courier New"/>
          <w:lang w:val="en-US"/>
        </w:rPr>
      </w:pPr>
    </w:p>
    <w:p w:rsidR="0071514F" w:rsidRDefault="0071514F">
      <w:pPr>
        <w:jc w:val="right"/>
        <w:rPr>
          <w:rFonts w:ascii="Courier New" w:hAnsi="Courier New" w:cs="Courier New"/>
          <w:lang w:val="en-US"/>
        </w:rPr>
      </w:pPr>
    </w:p>
    <w:p w:rsidR="0071514F" w:rsidRDefault="0071514F">
      <w:pPr>
        <w:jc w:val="right"/>
        <w:rPr>
          <w:rFonts w:ascii="Courier New" w:hAnsi="Courier New" w:cs="Courier New"/>
        </w:rPr>
      </w:pPr>
      <w:r>
        <w:rPr>
          <w:rFonts w:ascii="Courier New" w:hAnsi="Courier New" w:cs="Courier New"/>
        </w:rPr>
        <w:t xml:space="preserve">Приложение </w:t>
      </w:r>
      <w:r>
        <w:rPr>
          <w:rFonts w:ascii="Courier New" w:hAnsi="Courier New" w:cs="Courier New"/>
          <w:lang w:val="en-US"/>
        </w:rPr>
        <w:t>4</w:t>
      </w:r>
      <w:r>
        <w:rPr>
          <w:rFonts w:ascii="Courier New" w:hAnsi="Courier New" w:cs="Courier New"/>
        </w:rPr>
        <w:t xml:space="preserve"> </w:t>
      </w:r>
    </w:p>
    <w:p w:rsidR="0071514F" w:rsidRDefault="0071514F">
      <w:pPr>
        <w:jc w:val="right"/>
        <w:rPr>
          <w:rFonts w:ascii="Courier New" w:hAnsi="Courier New" w:cs="Courier New"/>
        </w:rPr>
      </w:pPr>
      <w:r>
        <w:rPr>
          <w:rFonts w:ascii="Courier New" w:hAnsi="Courier New" w:cs="Courier New"/>
        </w:rPr>
        <w:t xml:space="preserve">                                             </w:t>
      </w:r>
    </w:p>
    <w:p w:rsidR="0071514F" w:rsidRDefault="0071514F">
      <w:pPr>
        <w:jc w:val="right"/>
        <w:rPr>
          <w:rFonts w:ascii="Courier New" w:hAnsi="Courier New" w:cs="Courier New"/>
        </w:rPr>
      </w:pPr>
    </w:p>
    <w:p w:rsidR="0071514F" w:rsidRDefault="0071514F">
      <w:pPr>
        <w:jc w:val="right"/>
        <w:rPr>
          <w:rFonts w:ascii="Courier New" w:hAnsi="Courier New" w:cs="Courier New"/>
        </w:rPr>
      </w:pPr>
      <w:r>
        <w:rPr>
          <w:rFonts w:ascii="Courier New" w:hAnsi="Courier New" w:cs="Courier New"/>
        </w:rPr>
        <w:t xml:space="preserve">                                                            --------¬</w:t>
      </w:r>
    </w:p>
    <w:p w:rsidR="0071514F" w:rsidRDefault="0071514F">
      <w:pPr>
        <w:jc w:val="right"/>
        <w:rPr>
          <w:rFonts w:ascii="Courier New" w:hAnsi="Courier New" w:cs="Courier New"/>
        </w:rPr>
      </w:pPr>
      <w:r>
        <w:rPr>
          <w:rFonts w:ascii="Courier New" w:hAnsi="Courier New" w:cs="Courier New"/>
        </w:rPr>
        <w:t xml:space="preserve">                                                            ¦0401004¦</w:t>
      </w:r>
    </w:p>
    <w:p w:rsidR="0071514F" w:rsidRDefault="0071514F">
      <w:pPr>
        <w:jc w:val="right"/>
        <w:rPr>
          <w:rFonts w:ascii="Courier New" w:hAnsi="Courier New" w:cs="Courier New"/>
        </w:rPr>
      </w:pPr>
      <w:r>
        <w:rPr>
          <w:rFonts w:ascii="Courier New" w:hAnsi="Courier New" w:cs="Courier New"/>
        </w:rPr>
        <w:t xml:space="preserve">                                                            L--------</w:t>
      </w:r>
    </w:p>
    <w:p w:rsidR="0071514F" w:rsidRDefault="0071514F">
      <w:pPr>
        <w:rPr>
          <w:rFonts w:ascii="Courier New" w:hAnsi="Courier New" w:cs="Courier New"/>
        </w:rPr>
      </w:pPr>
    </w:p>
    <w:p w:rsidR="0071514F" w:rsidRDefault="0071514F">
      <w:pPr>
        <w:rPr>
          <w:rFonts w:ascii="Courier New" w:hAnsi="Courier New" w:cs="Courier New"/>
        </w:rPr>
      </w:pPr>
      <w:r>
        <w:rPr>
          <w:rFonts w:ascii="Courier New" w:hAnsi="Courier New" w:cs="Courier New"/>
        </w:rPr>
        <w:t xml:space="preserve">              ЗАЯВЛЕНИЕ ОБ ОТКАЗЕ ОТ АКЦЕПТА N        __________</w:t>
      </w:r>
    </w:p>
    <w:p w:rsidR="0071514F" w:rsidRDefault="0071514F">
      <w:pPr>
        <w:rPr>
          <w:rFonts w:ascii="Courier New" w:hAnsi="Courier New" w:cs="Courier New"/>
        </w:rPr>
      </w:pPr>
      <w:r>
        <w:rPr>
          <w:rFonts w:ascii="Courier New" w:hAnsi="Courier New" w:cs="Courier New"/>
        </w:rPr>
        <w:t xml:space="preserve">                                                         Дата</w:t>
      </w:r>
    </w:p>
    <w:p w:rsidR="0071514F" w:rsidRDefault="0071514F">
      <w:pPr>
        <w:rPr>
          <w:rFonts w:ascii="Courier New" w:hAnsi="Courier New" w:cs="Courier New"/>
        </w:rPr>
      </w:pPr>
      <w:r>
        <w:rPr>
          <w:rFonts w:ascii="Courier New" w:hAnsi="Courier New" w:cs="Courier New"/>
        </w:rPr>
        <w:t xml:space="preserve">              ---------T--------------------------------------------------------</w:t>
      </w:r>
    </w:p>
    <w:p w:rsidR="0071514F" w:rsidRDefault="0071514F">
      <w:pPr>
        <w:rPr>
          <w:rFonts w:ascii="Courier New" w:hAnsi="Courier New" w:cs="Courier New"/>
        </w:rPr>
      </w:pPr>
      <w:r>
        <w:rPr>
          <w:rFonts w:ascii="Courier New" w:hAnsi="Courier New" w:cs="Courier New"/>
        </w:rPr>
        <w:t xml:space="preserve">               Сумма   ¦</w:t>
      </w:r>
    </w:p>
    <w:p w:rsidR="0071514F" w:rsidRDefault="0071514F">
      <w:pPr>
        <w:rPr>
          <w:rFonts w:ascii="Courier New" w:hAnsi="Courier New" w:cs="Courier New"/>
        </w:rPr>
      </w:pPr>
      <w:r>
        <w:rPr>
          <w:rFonts w:ascii="Courier New" w:hAnsi="Courier New" w:cs="Courier New"/>
        </w:rPr>
        <w:t xml:space="preserve">               прописью¦</w:t>
      </w:r>
    </w:p>
    <w:p w:rsidR="0071514F" w:rsidRDefault="0071514F">
      <w:pPr>
        <w:rPr>
          <w:rFonts w:ascii="Courier New" w:hAnsi="Courier New" w:cs="Courier New"/>
        </w:rPr>
      </w:pPr>
      <w:r>
        <w:rPr>
          <w:rFonts w:ascii="Courier New" w:hAnsi="Courier New" w:cs="Courier New"/>
        </w:rPr>
        <w:t xml:space="preserve">                       ¦</w:t>
      </w:r>
    </w:p>
    <w:p w:rsidR="0071514F" w:rsidRDefault="0071514F">
      <w:pPr>
        <w:rPr>
          <w:rFonts w:ascii="Courier New" w:hAnsi="Courier New" w:cs="Courier New"/>
        </w:rPr>
      </w:pPr>
      <w:r>
        <w:rPr>
          <w:rFonts w:ascii="Courier New" w:hAnsi="Courier New" w:cs="Courier New"/>
        </w:rPr>
        <w:t xml:space="preserve">              ---------+---------------------T--------T-------------------------</w:t>
      </w:r>
    </w:p>
    <w:p w:rsidR="0071514F" w:rsidRDefault="0071514F">
      <w:pPr>
        <w:rPr>
          <w:rFonts w:ascii="Courier New" w:hAnsi="Courier New" w:cs="Courier New"/>
        </w:rPr>
      </w:pPr>
      <w:r>
        <w:rPr>
          <w:rFonts w:ascii="Courier New" w:hAnsi="Courier New" w:cs="Courier New"/>
        </w:rPr>
        <w:t xml:space="preserve">                                             ¦ Сумма  ¦</w:t>
      </w:r>
    </w:p>
    <w:p w:rsidR="0071514F" w:rsidRDefault="0071514F">
      <w:pPr>
        <w:rPr>
          <w:rFonts w:ascii="Courier New" w:hAnsi="Courier New" w:cs="Courier New"/>
        </w:rPr>
      </w:pPr>
      <w:r>
        <w:rPr>
          <w:rFonts w:ascii="Courier New" w:hAnsi="Courier New" w:cs="Courier New"/>
        </w:rPr>
        <w:t xml:space="preserve">                                             +--------+-------------------------</w:t>
      </w:r>
    </w:p>
    <w:p w:rsidR="0071514F" w:rsidRDefault="0071514F">
      <w:pPr>
        <w:rPr>
          <w:rFonts w:ascii="Courier New" w:hAnsi="Courier New" w:cs="Courier New"/>
        </w:rPr>
      </w:pPr>
      <w:r>
        <w:rPr>
          <w:rFonts w:ascii="Courier New" w:hAnsi="Courier New" w:cs="Courier New"/>
        </w:rPr>
        <w:t xml:space="preserve">               Плательщик                    ¦ Сч. N  ¦</w:t>
      </w:r>
    </w:p>
    <w:p w:rsidR="0071514F" w:rsidRDefault="0071514F">
      <w:pPr>
        <w:rPr>
          <w:rFonts w:ascii="Courier New" w:hAnsi="Courier New" w:cs="Courier New"/>
        </w:rPr>
      </w:pPr>
      <w:r>
        <w:rPr>
          <w:rFonts w:ascii="Courier New" w:hAnsi="Courier New" w:cs="Courier New"/>
        </w:rPr>
        <w:t xml:space="preserve">              -------------------------------+--------+</w:t>
      </w:r>
    </w:p>
    <w:p w:rsidR="0071514F" w:rsidRDefault="0071514F">
      <w:pPr>
        <w:rPr>
          <w:rFonts w:ascii="Courier New" w:hAnsi="Courier New" w:cs="Courier New"/>
        </w:rPr>
      </w:pPr>
      <w:r>
        <w:rPr>
          <w:rFonts w:ascii="Courier New" w:hAnsi="Courier New" w:cs="Courier New"/>
        </w:rPr>
        <w:t xml:space="preserve">                                             ¦  БИК   ¦</w:t>
      </w:r>
    </w:p>
    <w:p w:rsidR="0071514F" w:rsidRDefault="0071514F">
      <w:pPr>
        <w:rPr>
          <w:rFonts w:ascii="Courier New" w:hAnsi="Courier New" w:cs="Courier New"/>
        </w:rPr>
      </w:pPr>
      <w:r>
        <w:rPr>
          <w:rFonts w:ascii="Courier New" w:hAnsi="Courier New" w:cs="Courier New"/>
        </w:rPr>
        <w:t xml:space="preserve">                                             +--------+</w:t>
      </w:r>
    </w:p>
    <w:p w:rsidR="0071514F" w:rsidRDefault="0071514F">
      <w:pPr>
        <w:rPr>
          <w:rFonts w:ascii="Courier New" w:hAnsi="Courier New" w:cs="Courier New"/>
        </w:rPr>
      </w:pPr>
      <w:r>
        <w:rPr>
          <w:rFonts w:ascii="Courier New" w:hAnsi="Courier New" w:cs="Courier New"/>
        </w:rPr>
        <w:t xml:space="preserve">               Банк плательщика              ¦ Сч. N  ¦</w:t>
      </w:r>
    </w:p>
    <w:p w:rsidR="0071514F" w:rsidRDefault="0071514F">
      <w:pPr>
        <w:rPr>
          <w:rFonts w:ascii="Courier New" w:hAnsi="Courier New" w:cs="Courier New"/>
        </w:rPr>
      </w:pPr>
      <w:r>
        <w:rPr>
          <w:rFonts w:ascii="Courier New" w:hAnsi="Courier New" w:cs="Courier New"/>
        </w:rPr>
        <w:t xml:space="preserve">              -------------------------------+--------+</w:t>
      </w:r>
    </w:p>
    <w:p w:rsidR="0071514F" w:rsidRDefault="0071514F">
      <w:pPr>
        <w:rPr>
          <w:rFonts w:ascii="Courier New" w:hAnsi="Courier New" w:cs="Courier New"/>
        </w:rPr>
      </w:pPr>
      <w:r>
        <w:rPr>
          <w:rFonts w:ascii="Courier New" w:hAnsi="Courier New" w:cs="Courier New"/>
        </w:rPr>
        <w:t xml:space="preserve">                                             ¦  БИК   ¦</w:t>
      </w:r>
    </w:p>
    <w:p w:rsidR="0071514F" w:rsidRDefault="0071514F">
      <w:pPr>
        <w:rPr>
          <w:rFonts w:ascii="Courier New" w:hAnsi="Courier New" w:cs="Courier New"/>
        </w:rPr>
      </w:pPr>
      <w:r>
        <w:rPr>
          <w:rFonts w:ascii="Courier New" w:hAnsi="Courier New" w:cs="Courier New"/>
        </w:rPr>
        <w:t xml:space="preserve">               Банк получателя               ¦        ¦</w:t>
      </w:r>
    </w:p>
    <w:p w:rsidR="0071514F" w:rsidRDefault="0071514F">
      <w:pPr>
        <w:rPr>
          <w:rFonts w:ascii="Courier New" w:hAnsi="Courier New" w:cs="Courier New"/>
        </w:rPr>
      </w:pPr>
      <w:r>
        <w:rPr>
          <w:rFonts w:ascii="Courier New" w:hAnsi="Courier New" w:cs="Courier New"/>
        </w:rPr>
        <w:t xml:space="preserve">              -------------------------------+--------+</w:t>
      </w:r>
    </w:p>
    <w:p w:rsidR="0071514F" w:rsidRDefault="0071514F">
      <w:pPr>
        <w:rPr>
          <w:rFonts w:ascii="Courier New" w:hAnsi="Courier New" w:cs="Courier New"/>
        </w:rPr>
      </w:pPr>
      <w:r>
        <w:rPr>
          <w:rFonts w:ascii="Courier New" w:hAnsi="Courier New" w:cs="Courier New"/>
        </w:rPr>
        <w:t xml:space="preserve">                                             ¦ Сч. N  ¦</w:t>
      </w:r>
    </w:p>
    <w:p w:rsidR="0071514F" w:rsidRDefault="0071514F">
      <w:pPr>
        <w:rPr>
          <w:rFonts w:ascii="Courier New" w:hAnsi="Courier New" w:cs="Courier New"/>
        </w:rPr>
      </w:pPr>
      <w:r>
        <w:rPr>
          <w:rFonts w:ascii="Courier New" w:hAnsi="Courier New" w:cs="Courier New"/>
        </w:rPr>
        <w:t xml:space="preserve">               Получатель                    ¦        +-------------------------</w:t>
      </w:r>
    </w:p>
    <w:p w:rsidR="0071514F" w:rsidRDefault="0071514F">
      <w:pPr>
        <w:rPr>
          <w:rFonts w:ascii="Courier New" w:hAnsi="Courier New" w:cs="Courier New"/>
        </w:rPr>
      </w:pPr>
      <w:r>
        <w:rPr>
          <w:rFonts w:ascii="Courier New" w:hAnsi="Courier New" w:cs="Courier New"/>
        </w:rPr>
        <w:t xml:space="preserve">              -------------------------------+--------+Принять отказ от акцепта</w:t>
      </w:r>
    </w:p>
    <w:p w:rsidR="0071514F" w:rsidRDefault="0071514F">
      <w:pPr>
        <w:rPr>
          <w:rFonts w:ascii="Courier New" w:hAnsi="Courier New" w:cs="Courier New"/>
        </w:rPr>
      </w:pPr>
      <w:r>
        <w:rPr>
          <w:rFonts w:ascii="Courier New" w:hAnsi="Courier New" w:cs="Courier New"/>
        </w:rPr>
        <w:t xml:space="preserve">               Платежное требование (N, дата)         ¦разрешается</w:t>
      </w:r>
    </w:p>
    <w:p w:rsidR="0071514F" w:rsidRDefault="0071514F">
      <w:pPr>
        <w:rPr>
          <w:rFonts w:ascii="Courier New" w:hAnsi="Courier New" w:cs="Courier New"/>
        </w:rPr>
      </w:pPr>
      <w:r>
        <w:rPr>
          <w:rFonts w:ascii="Courier New" w:hAnsi="Courier New" w:cs="Courier New"/>
        </w:rPr>
        <w:t xml:space="preserve">               на сумму                               ¦</w:t>
      </w:r>
    </w:p>
    <w:p w:rsidR="0071514F" w:rsidRDefault="0071514F">
      <w:pPr>
        <w:rPr>
          <w:rFonts w:ascii="Courier New" w:hAnsi="Courier New" w:cs="Courier New"/>
        </w:rPr>
      </w:pPr>
      <w:r>
        <w:rPr>
          <w:rFonts w:ascii="Courier New" w:hAnsi="Courier New" w:cs="Courier New"/>
        </w:rPr>
        <w:t xml:space="preserve">               Дата поступ. в банк плат.              ¦  "__" ___________ г.</w:t>
      </w:r>
    </w:p>
    <w:p w:rsidR="0071514F" w:rsidRDefault="0071514F">
      <w:pPr>
        <w:rPr>
          <w:rFonts w:ascii="Courier New" w:hAnsi="Courier New" w:cs="Courier New"/>
        </w:rPr>
      </w:pPr>
      <w:r>
        <w:rPr>
          <w:rFonts w:ascii="Courier New" w:hAnsi="Courier New" w:cs="Courier New"/>
        </w:rPr>
        <w:t xml:space="preserve">               Характер нарушения, пункт, N, дата     ¦</w:t>
      </w:r>
    </w:p>
    <w:p w:rsidR="0071514F" w:rsidRDefault="0071514F">
      <w:pPr>
        <w:rPr>
          <w:rFonts w:ascii="Courier New" w:hAnsi="Courier New" w:cs="Courier New"/>
        </w:rPr>
      </w:pPr>
      <w:r>
        <w:rPr>
          <w:rFonts w:ascii="Courier New" w:hAnsi="Courier New" w:cs="Courier New"/>
        </w:rPr>
        <w:t xml:space="preserve">               договора                               ¦ ___________________</w:t>
      </w:r>
    </w:p>
    <w:p w:rsidR="0071514F" w:rsidRDefault="0071514F">
      <w:pPr>
        <w:rPr>
          <w:rFonts w:ascii="Courier New" w:hAnsi="Courier New" w:cs="Courier New"/>
        </w:rPr>
      </w:pPr>
      <w:r>
        <w:rPr>
          <w:rFonts w:ascii="Courier New" w:hAnsi="Courier New" w:cs="Courier New"/>
        </w:rPr>
        <w:t xml:space="preserve">                                                      ¦      (подпись)</w:t>
      </w:r>
    </w:p>
    <w:p w:rsidR="0071514F" w:rsidRDefault="0071514F">
      <w:pPr>
        <w:rPr>
          <w:rFonts w:ascii="Courier New" w:hAnsi="Courier New" w:cs="Courier New"/>
        </w:rPr>
      </w:pPr>
      <w:r>
        <w:rPr>
          <w:rFonts w:ascii="Courier New" w:hAnsi="Courier New" w:cs="Courier New"/>
        </w:rPr>
        <w:t xml:space="preserve">                                                      ¦    Отметки банка</w:t>
      </w:r>
    </w:p>
    <w:p w:rsidR="0071514F" w:rsidRDefault="0071514F">
      <w:pPr>
        <w:rPr>
          <w:rFonts w:ascii="Courier New" w:hAnsi="Courier New" w:cs="Courier New"/>
        </w:rPr>
      </w:pPr>
      <w:r>
        <w:rPr>
          <w:rFonts w:ascii="Courier New" w:hAnsi="Courier New" w:cs="Courier New"/>
        </w:rPr>
        <w:t xml:space="preserve">                              Подписи плательщика     ¦</w:t>
      </w:r>
    </w:p>
    <w:p w:rsidR="0071514F" w:rsidRDefault="0071514F">
      <w:pPr>
        <w:rPr>
          <w:rFonts w:ascii="Courier New" w:hAnsi="Courier New" w:cs="Courier New"/>
        </w:rPr>
      </w:pPr>
      <w:r>
        <w:rPr>
          <w:rFonts w:ascii="Courier New" w:hAnsi="Courier New" w:cs="Courier New"/>
        </w:rPr>
        <w:t xml:space="preserve">                М.П.</w:t>
      </w:r>
    </w:p>
    <w:p w:rsidR="0071514F" w:rsidRDefault="0071514F">
      <w:pPr>
        <w:rPr>
          <w:rFonts w:ascii="Courier New" w:hAnsi="Courier New" w:cs="Courier New"/>
        </w:rPr>
      </w:pPr>
    </w:p>
    <w:p w:rsidR="0071514F" w:rsidRDefault="0071514F">
      <w:pPr>
        <w:rPr>
          <w:rFonts w:ascii="Courier New" w:hAnsi="Courier New" w:cs="Courier New"/>
        </w:rPr>
      </w:pPr>
    </w:p>
    <w:p w:rsidR="0071514F" w:rsidRDefault="0071514F">
      <w:pPr>
        <w:rPr>
          <w:rFonts w:ascii="Courier New" w:hAnsi="Courier New" w:cs="Courier New"/>
        </w:rPr>
      </w:pPr>
    </w:p>
    <w:p w:rsidR="0071514F" w:rsidRDefault="0071514F">
      <w:pPr>
        <w:rPr>
          <w:rFonts w:ascii="Courier New" w:hAnsi="Courier New" w:cs="Courier New"/>
        </w:rPr>
      </w:pPr>
    </w:p>
    <w:p w:rsidR="0071514F" w:rsidRDefault="0071514F">
      <w:pPr>
        <w:rPr>
          <w:rFonts w:ascii="Courier New" w:hAnsi="Courier New" w:cs="Courier New"/>
        </w:rPr>
      </w:pPr>
    </w:p>
    <w:p w:rsidR="0071514F" w:rsidRDefault="0071514F">
      <w:pPr>
        <w:rPr>
          <w:rFonts w:ascii="Courier New" w:hAnsi="Courier New" w:cs="Courier New"/>
        </w:rPr>
      </w:pPr>
    </w:p>
    <w:p w:rsidR="0071514F" w:rsidRDefault="0071514F">
      <w:pPr>
        <w:rPr>
          <w:rFonts w:ascii="Courier New" w:hAnsi="Courier New" w:cs="Courier New"/>
        </w:rPr>
      </w:pPr>
    </w:p>
    <w:p w:rsidR="0071514F" w:rsidRDefault="0071514F">
      <w:pPr>
        <w:rPr>
          <w:rFonts w:ascii="Courier New" w:hAnsi="Courier New" w:cs="Courier New"/>
        </w:rPr>
      </w:pPr>
    </w:p>
    <w:p w:rsidR="0071514F" w:rsidRDefault="0071514F">
      <w:pPr>
        <w:rPr>
          <w:rFonts w:ascii="Courier New" w:hAnsi="Courier New" w:cs="Courier New"/>
        </w:rPr>
      </w:pPr>
    </w:p>
    <w:p w:rsidR="0071514F" w:rsidRDefault="0071514F">
      <w:pPr>
        <w:rPr>
          <w:rFonts w:ascii="Courier New" w:hAnsi="Courier New" w:cs="Courier New"/>
        </w:rPr>
      </w:pPr>
    </w:p>
    <w:p w:rsidR="0071514F" w:rsidRDefault="0071514F">
      <w:pPr>
        <w:rPr>
          <w:rFonts w:ascii="Courier New" w:hAnsi="Courier New" w:cs="Courier New"/>
        </w:rPr>
      </w:pPr>
    </w:p>
    <w:p w:rsidR="0071514F" w:rsidRDefault="0071514F">
      <w:pPr>
        <w:rPr>
          <w:rFonts w:ascii="Courier New" w:hAnsi="Courier New" w:cs="Courier New"/>
        </w:rPr>
      </w:pPr>
    </w:p>
    <w:p w:rsidR="0071514F" w:rsidRDefault="0071514F">
      <w:pPr>
        <w:rPr>
          <w:rFonts w:ascii="Courier New" w:hAnsi="Courier New" w:cs="Courier New"/>
        </w:rPr>
      </w:pPr>
    </w:p>
    <w:p w:rsidR="0071514F" w:rsidRDefault="0071514F">
      <w:pPr>
        <w:rPr>
          <w:rFonts w:ascii="Courier New" w:hAnsi="Courier New" w:cs="Courier New"/>
        </w:rPr>
      </w:pPr>
    </w:p>
    <w:p w:rsidR="0071514F" w:rsidRDefault="0071514F">
      <w:pPr>
        <w:rPr>
          <w:rFonts w:ascii="Courier New" w:hAnsi="Courier New" w:cs="Courier New"/>
        </w:rPr>
      </w:pPr>
    </w:p>
    <w:p w:rsidR="0071514F" w:rsidRDefault="0071514F">
      <w:pPr>
        <w:rPr>
          <w:rFonts w:ascii="Courier New" w:hAnsi="Courier New" w:cs="Courier New"/>
        </w:rPr>
      </w:pPr>
    </w:p>
    <w:p w:rsidR="0071514F" w:rsidRDefault="0071514F">
      <w:pPr>
        <w:rPr>
          <w:rFonts w:ascii="Courier New" w:hAnsi="Courier New" w:cs="Courier New"/>
        </w:rPr>
      </w:pPr>
    </w:p>
    <w:p w:rsidR="0071514F" w:rsidRDefault="0071514F">
      <w:pPr>
        <w:rPr>
          <w:rFonts w:ascii="Courier New" w:hAnsi="Courier New" w:cs="Courier New"/>
        </w:rPr>
      </w:pPr>
    </w:p>
    <w:p w:rsidR="0071514F" w:rsidRDefault="0071514F">
      <w:pPr>
        <w:rPr>
          <w:rFonts w:ascii="Courier New" w:hAnsi="Courier New" w:cs="Courier New"/>
        </w:rPr>
      </w:pPr>
    </w:p>
    <w:p w:rsidR="0071514F" w:rsidRDefault="0071514F">
      <w:pPr>
        <w:rPr>
          <w:rFonts w:ascii="Courier New" w:hAnsi="Courier New" w:cs="Courier New"/>
        </w:rPr>
      </w:pPr>
    </w:p>
    <w:p w:rsidR="0071514F" w:rsidRDefault="0071514F">
      <w:pPr>
        <w:rPr>
          <w:rFonts w:ascii="Courier New" w:hAnsi="Courier New" w:cs="Courier New"/>
        </w:rPr>
      </w:pPr>
    </w:p>
    <w:p w:rsidR="0071514F" w:rsidRDefault="0071514F">
      <w:pPr>
        <w:rPr>
          <w:rFonts w:ascii="Courier New" w:hAnsi="Courier New" w:cs="Courier New"/>
        </w:rPr>
      </w:pPr>
    </w:p>
    <w:p w:rsidR="0071514F" w:rsidRDefault="0071514F">
      <w:pPr>
        <w:rPr>
          <w:rFonts w:ascii="Courier New" w:hAnsi="Courier New" w:cs="Courier New"/>
        </w:rPr>
      </w:pPr>
    </w:p>
    <w:p w:rsidR="0071514F" w:rsidRDefault="0071514F">
      <w:pPr>
        <w:rPr>
          <w:rFonts w:ascii="Courier New" w:hAnsi="Courier New" w:cs="Courier New"/>
        </w:rPr>
      </w:pPr>
    </w:p>
    <w:p w:rsidR="0071514F" w:rsidRDefault="0071514F">
      <w:pPr>
        <w:rPr>
          <w:rFonts w:ascii="Courier New" w:hAnsi="Courier New" w:cs="Courier New"/>
        </w:rPr>
      </w:pPr>
    </w:p>
    <w:p w:rsidR="0071514F" w:rsidRDefault="0071514F">
      <w:pPr>
        <w:rPr>
          <w:rFonts w:ascii="Courier New" w:hAnsi="Courier New" w:cs="Courier New"/>
        </w:rPr>
      </w:pPr>
    </w:p>
    <w:p w:rsidR="0071514F" w:rsidRDefault="0071514F">
      <w:pPr>
        <w:rPr>
          <w:rFonts w:ascii="Courier New" w:hAnsi="Courier New" w:cs="Courier New"/>
        </w:rPr>
      </w:pPr>
    </w:p>
    <w:p w:rsidR="0071514F" w:rsidRDefault="0071514F">
      <w:pPr>
        <w:rPr>
          <w:rFonts w:ascii="Courier New" w:hAnsi="Courier New" w:cs="Courier New"/>
        </w:rPr>
      </w:pPr>
    </w:p>
    <w:p w:rsidR="0071514F" w:rsidRDefault="0071514F">
      <w:pPr>
        <w:rPr>
          <w:rFonts w:ascii="Courier New" w:hAnsi="Courier New" w:cs="Courier New"/>
        </w:rPr>
      </w:pPr>
    </w:p>
    <w:p w:rsidR="0071514F" w:rsidRDefault="00C34498">
      <w:pPr>
        <w:rPr>
          <w:rFonts w:ascii="Courier New" w:hAnsi="Courier New" w:cs="Courier New"/>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85pt;margin-top:7.85pt;width:454.95pt;height:332.1pt;z-index:251657728" o:allowincell="f">
            <v:imagedata r:id="rId7" o:title=""/>
            <w10:wrap type="topAndBottom"/>
          </v:shape>
        </w:pict>
      </w:r>
    </w:p>
    <w:p w:rsidR="0071514F" w:rsidRDefault="0071514F">
      <w:pPr>
        <w:spacing w:line="360" w:lineRule="auto"/>
        <w:rPr>
          <w:sz w:val="28"/>
          <w:szCs w:val="28"/>
        </w:rPr>
      </w:pPr>
      <w:bookmarkStart w:id="0" w:name="_GoBack"/>
      <w:bookmarkEnd w:id="0"/>
    </w:p>
    <w:sectPr w:rsidR="0071514F">
      <w:headerReference w:type="default" r:id="rId8"/>
      <w:pgSz w:w="11906" w:h="16838"/>
      <w:pgMar w:top="1134" w:right="567" w:bottom="964" w:left="1701" w:header="709" w:footer="709" w:gutter="0"/>
      <w:pgNumType w:start="3"/>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BDB" w:rsidRDefault="00734BDB">
      <w:r>
        <w:separator/>
      </w:r>
    </w:p>
  </w:endnote>
  <w:endnote w:type="continuationSeparator" w:id="0">
    <w:p w:rsidR="00734BDB" w:rsidRDefault="00734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BDB" w:rsidRDefault="00734BDB">
      <w:r>
        <w:separator/>
      </w:r>
    </w:p>
  </w:footnote>
  <w:footnote w:type="continuationSeparator" w:id="0">
    <w:p w:rsidR="00734BDB" w:rsidRDefault="00734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14F" w:rsidRDefault="00050D78">
    <w:pPr>
      <w:pStyle w:val="a5"/>
      <w:framePr w:wrap="auto" w:vAnchor="text" w:hAnchor="margin" w:xAlign="right" w:y="1"/>
      <w:rPr>
        <w:rStyle w:val="a7"/>
      </w:rPr>
    </w:pPr>
    <w:r>
      <w:rPr>
        <w:rStyle w:val="a7"/>
        <w:noProof/>
      </w:rPr>
      <w:t>3</w:t>
    </w:r>
  </w:p>
  <w:p w:rsidR="0071514F" w:rsidRDefault="0071514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F2AD7"/>
    <w:multiLevelType w:val="singleLevel"/>
    <w:tmpl w:val="0419000F"/>
    <w:lvl w:ilvl="0">
      <w:start w:val="1"/>
      <w:numFmt w:val="decimal"/>
      <w:lvlText w:val="%1."/>
      <w:lvlJc w:val="left"/>
      <w:pPr>
        <w:tabs>
          <w:tab w:val="num" w:pos="360"/>
        </w:tabs>
        <w:ind w:left="360" w:hanging="360"/>
      </w:pPr>
    </w:lvl>
  </w:abstractNum>
  <w:abstractNum w:abstractNumId="1">
    <w:nsid w:val="2B965324"/>
    <w:multiLevelType w:val="singleLevel"/>
    <w:tmpl w:val="B39A9CBE"/>
    <w:lvl w:ilvl="0">
      <w:start w:val="1"/>
      <w:numFmt w:val="decimal"/>
      <w:lvlText w:val="%1)"/>
      <w:lvlJc w:val="left"/>
      <w:pPr>
        <w:tabs>
          <w:tab w:val="num" w:pos="870"/>
        </w:tabs>
        <w:ind w:left="870" w:hanging="360"/>
      </w:pPr>
      <w:rPr>
        <w:rFonts w:hint="default"/>
      </w:rPr>
    </w:lvl>
  </w:abstractNum>
  <w:abstractNum w:abstractNumId="2">
    <w:nsid w:val="32CA1CDD"/>
    <w:multiLevelType w:val="singleLevel"/>
    <w:tmpl w:val="0419000F"/>
    <w:lvl w:ilvl="0">
      <w:start w:val="1"/>
      <w:numFmt w:val="decimal"/>
      <w:lvlText w:val="%1."/>
      <w:lvlJc w:val="left"/>
      <w:pPr>
        <w:tabs>
          <w:tab w:val="num" w:pos="360"/>
        </w:tabs>
        <w:ind w:left="360" w:hanging="360"/>
      </w:pPr>
    </w:lvl>
  </w:abstractNum>
  <w:abstractNum w:abstractNumId="3">
    <w:nsid w:val="3BA329AB"/>
    <w:multiLevelType w:val="singleLevel"/>
    <w:tmpl w:val="04190019"/>
    <w:lvl w:ilvl="0">
      <w:start w:val="1"/>
      <w:numFmt w:val="lowerLetter"/>
      <w:lvlText w:val="(%1)"/>
      <w:lvlJc w:val="left"/>
      <w:pPr>
        <w:tabs>
          <w:tab w:val="num" w:pos="360"/>
        </w:tabs>
        <w:ind w:left="360" w:hanging="360"/>
      </w:pPr>
    </w:lvl>
  </w:abstractNum>
  <w:abstractNum w:abstractNumId="4">
    <w:nsid w:val="3D5E007D"/>
    <w:multiLevelType w:val="singleLevel"/>
    <w:tmpl w:val="B39A9CBE"/>
    <w:lvl w:ilvl="0">
      <w:start w:val="1"/>
      <w:numFmt w:val="decimal"/>
      <w:lvlText w:val="%1)"/>
      <w:lvlJc w:val="left"/>
      <w:pPr>
        <w:tabs>
          <w:tab w:val="num" w:pos="870"/>
        </w:tabs>
        <w:ind w:left="870" w:hanging="360"/>
      </w:pPr>
      <w:rPr>
        <w:rFonts w:hint="default"/>
      </w:rPr>
    </w:lvl>
  </w:abstractNum>
  <w:abstractNum w:abstractNumId="5">
    <w:nsid w:val="4C330941"/>
    <w:multiLevelType w:val="singleLevel"/>
    <w:tmpl w:val="B39A9CBE"/>
    <w:lvl w:ilvl="0">
      <w:start w:val="1"/>
      <w:numFmt w:val="decimal"/>
      <w:lvlText w:val="%1)"/>
      <w:lvlJc w:val="left"/>
      <w:pPr>
        <w:tabs>
          <w:tab w:val="num" w:pos="870"/>
        </w:tabs>
        <w:ind w:left="870" w:hanging="360"/>
      </w:pPr>
      <w:rPr>
        <w:rFonts w:hint="default"/>
      </w:rPr>
    </w:lvl>
  </w:abstractNum>
  <w:abstractNum w:abstractNumId="6">
    <w:nsid w:val="656E7DE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71C61922"/>
    <w:multiLevelType w:val="singleLevel"/>
    <w:tmpl w:val="B39A9CBE"/>
    <w:lvl w:ilvl="0">
      <w:start w:val="1"/>
      <w:numFmt w:val="decimal"/>
      <w:lvlText w:val="%1)"/>
      <w:lvlJc w:val="left"/>
      <w:pPr>
        <w:tabs>
          <w:tab w:val="num" w:pos="870"/>
        </w:tabs>
        <w:ind w:left="870" w:hanging="360"/>
      </w:pPr>
      <w:rPr>
        <w:rFonts w:hint="default"/>
      </w:rPr>
    </w:lvl>
  </w:abstractNum>
  <w:abstractNum w:abstractNumId="8">
    <w:nsid w:val="77D210B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6"/>
  </w:num>
  <w:num w:numId="2">
    <w:abstractNumId w:val="3"/>
  </w:num>
  <w:num w:numId="3">
    <w:abstractNumId w:val="8"/>
  </w:num>
  <w:num w:numId="4">
    <w:abstractNumId w:val="0"/>
  </w:num>
  <w:num w:numId="5">
    <w:abstractNumId w:val="1"/>
  </w:num>
  <w:num w:numId="6">
    <w:abstractNumId w:val="5"/>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142"/>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55A"/>
    <w:rsid w:val="00050D78"/>
    <w:rsid w:val="00466534"/>
    <w:rsid w:val="0055355A"/>
    <w:rsid w:val="0071514F"/>
    <w:rsid w:val="00734BDB"/>
    <w:rsid w:val="00C34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D754A48-0BE6-4325-AA7C-E057F7514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spacing w:line="360" w:lineRule="auto"/>
      <w:outlineLvl w:val="0"/>
    </w:pPr>
    <w:rPr>
      <w:sz w:val="28"/>
      <w:szCs w:val="28"/>
    </w:rPr>
  </w:style>
  <w:style w:type="paragraph" w:styleId="2">
    <w:name w:val="heading 2"/>
    <w:basedOn w:val="a"/>
    <w:next w:val="a"/>
    <w:link w:val="20"/>
    <w:uiPriority w:val="99"/>
    <w:qFormat/>
    <w:pPr>
      <w:keepNext/>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99"/>
    <w:qFormat/>
    <w:pPr>
      <w:spacing w:line="360" w:lineRule="auto"/>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pPr>
      <w:spacing w:line="360" w:lineRule="auto"/>
      <w:ind w:firstLine="426"/>
    </w:pPr>
    <w:rPr>
      <w:sz w:val="28"/>
      <w:szCs w:val="28"/>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spacing w:line="360" w:lineRule="auto"/>
      <w:ind w:firstLine="567"/>
    </w:pPr>
    <w:rPr>
      <w:sz w:val="28"/>
      <w:szCs w:val="28"/>
    </w:rPr>
  </w:style>
  <w:style w:type="character" w:customStyle="1" w:styleId="24">
    <w:name w:val="Основной текст с отступом 2 Знак"/>
    <w:link w:val="23"/>
    <w:uiPriority w:val="99"/>
    <w:semiHidden/>
    <w:rPr>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sz w:val="20"/>
      <w:szCs w:val="20"/>
    </w:rPr>
  </w:style>
  <w:style w:type="character" w:styleId="a7">
    <w:name w:val="page number"/>
    <w:uiPriority w:val="99"/>
  </w:style>
  <w:style w:type="paragraph" w:styleId="a8">
    <w:name w:val="Body Text"/>
    <w:basedOn w:val="a"/>
    <w:link w:val="a9"/>
    <w:uiPriority w:val="99"/>
    <w:rPr>
      <w:sz w:val="28"/>
      <w:szCs w:val="28"/>
    </w:rPr>
  </w:style>
  <w:style w:type="character" w:customStyle="1" w:styleId="a9">
    <w:name w:val="Основной текст Знак"/>
    <w:link w:val="a8"/>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5003</Words>
  <Characters>28521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2</vt:lpstr>
    </vt:vector>
  </TitlesOfParts>
  <Company>Вист</Company>
  <LinksUpToDate>false</LinksUpToDate>
  <CharactersWithSpaces>33458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LEO</dc:creator>
  <cp:keywords/>
  <dc:description/>
  <cp:lastModifiedBy>admin</cp:lastModifiedBy>
  <cp:revision>2</cp:revision>
  <cp:lastPrinted>2001-11-07T21:52:00Z</cp:lastPrinted>
  <dcterms:created xsi:type="dcterms:W3CDTF">2014-03-20T07:09:00Z</dcterms:created>
  <dcterms:modified xsi:type="dcterms:W3CDTF">2014-03-20T07:09:00Z</dcterms:modified>
</cp:coreProperties>
</file>