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B0" w:rsidRPr="00A45018" w:rsidRDefault="00D32AB0" w:rsidP="00A45018">
      <w:pPr>
        <w:spacing w:line="360" w:lineRule="auto"/>
        <w:ind w:firstLine="709"/>
        <w:jc w:val="center"/>
        <w:rPr>
          <w:i/>
          <w:sz w:val="28"/>
          <w:szCs w:val="28"/>
        </w:rPr>
      </w:pPr>
      <w:r w:rsidRPr="00A45018">
        <w:rPr>
          <w:i/>
          <w:sz w:val="28"/>
          <w:szCs w:val="28"/>
        </w:rPr>
        <w:t>Днепропетровский государственный университет</w:t>
      </w:r>
    </w:p>
    <w:p w:rsidR="00D32AB0" w:rsidRPr="00A45018" w:rsidRDefault="00D32AB0" w:rsidP="00A45018">
      <w:pPr>
        <w:spacing w:line="360" w:lineRule="auto"/>
        <w:ind w:firstLine="709"/>
        <w:jc w:val="center"/>
        <w:rPr>
          <w:i/>
          <w:sz w:val="28"/>
          <w:szCs w:val="28"/>
        </w:rPr>
      </w:pPr>
      <w:r w:rsidRPr="00A45018">
        <w:rPr>
          <w:i/>
          <w:sz w:val="28"/>
          <w:szCs w:val="28"/>
        </w:rPr>
        <w:t>внутренних дел</w:t>
      </w:r>
    </w:p>
    <w:p w:rsidR="00D32AB0" w:rsidRPr="00A45018" w:rsidRDefault="00D32AB0" w:rsidP="00A45018">
      <w:pPr>
        <w:spacing w:line="360" w:lineRule="auto"/>
        <w:ind w:firstLine="709"/>
        <w:rPr>
          <w:i/>
          <w:sz w:val="28"/>
          <w:szCs w:val="28"/>
        </w:rPr>
      </w:pPr>
    </w:p>
    <w:p w:rsidR="00D32AB0" w:rsidRPr="00A45018" w:rsidRDefault="00D32AB0" w:rsidP="00A45018">
      <w:pPr>
        <w:spacing w:line="360" w:lineRule="auto"/>
        <w:ind w:firstLine="709"/>
        <w:rPr>
          <w:sz w:val="28"/>
          <w:szCs w:val="28"/>
        </w:rPr>
      </w:pPr>
    </w:p>
    <w:p w:rsidR="00D32AB0" w:rsidRPr="00A45018" w:rsidRDefault="00D32AB0" w:rsidP="00A45018">
      <w:pPr>
        <w:spacing w:line="360" w:lineRule="auto"/>
        <w:ind w:firstLine="709"/>
        <w:jc w:val="center"/>
        <w:rPr>
          <w:sz w:val="28"/>
          <w:szCs w:val="28"/>
        </w:rPr>
      </w:pPr>
    </w:p>
    <w:p w:rsidR="003F1325" w:rsidRPr="00A45018" w:rsidRDefault="003F1325" w:rsidP="00A45018">
      <w:pPr>
        <w:spacing w:line="360" w:lineRule="auto"/>
        <w:ind w:firstLine="709"/>
        <w:jc w:val="center"/>
        <w:rPr>
          <w:b/>
          <w:sz w:val="28"/>
          <w:szCs w:val="28"/>
        </w:rPr>
      </w:pPr>
      <w:r w:rsidRPr="00A45018">
        <w:rPr>
          <w:b/>
          <w:sz w:val="28"/>
          <w:szCs w:val="28"/>
        </w:rPr>
        <w:t>Кафедра «</w:t>
      </w:r>
      <w:r w:rsidR="00BD7642" w:rsidRPr="00A45018">
        <w:rPr>
          <w:b/>
          <w:sz w:val="28"/>
          <w:szCs w:val="28"/>
        </w:rPr>
        <w:t>Тактико-специальной</w:t>
      </w:r>
      <w:r w:rsidRPr="00A45018">
        <w:rPr>
          <w:b/>
          <w:sz w:val="28"/>
          <w:szCs w:val="28"/>
        </w:rPr>
        <w:t xml:space="preserve"> подготовки»</w:t>
      </w:r>
    </w:p>
    <w:p w:rsidR="00D32AB0" w:rsidRPr="00A45018" w:rsidRDefault="00D32AB0" w:rsidP="00A45018">
      <w:pPr>
        <w:spacing w:line="360" w:lineRule="auto"/>
        <w:ind w:firstLine="709"/>
        <w:jc w:val="center"/>
        <w:rPr>
          <w:sz w:val="28"/>
          <w:szCs w:val="28"/>
        </w:rPr>
      </w:pPr>
    </w:p>
    <w:p w:rsidR="00D32AB0" w:rsidRPr="00A45018" w:rsidRDefault="00D32AB0" w:rsidP="00A45018">
      <w:pPr>
        <w:spacing w:line="360" w:lineRule="auto"/>
        <w:ind w:firstLine="709"/>
        <w:jc w:val="center"/>
        <w:rPr>
          <w:sz w:val="28"/>
          <w:szCs w:val="28"/>
        </w:rPr>
      </w:pPr>
    </w:p>
    <w:p w:rsidR="00D32AB0" w:rsidRPr="00A45018" w:rsidRDefault="00D32AB0" w:rsidP="00A45018">
      <w:pPr>
        <w:spacing w:line="360" w:lineRule="auto"/>
        <w:ind w:firstLine="709"/>
        <w:jc w:val="center"/>
        <w:rPr>
          <w:b/>
          <w:i/>
          <w:sz w:val="28"/>
          <w:szCs w:val="28"/>
        </w:rPr>
      </w:pPr>
      <w:r w:rsidRPr="00A45018">
        <w:rPr>
          <w:b/>
          <w:i/>
          <w:sz w:val="28"/>
          <w:szCs w:val="28"/>
        </w:rPr>
        <w:t>Реферат</w:t>
      </w:r>
    </w:p>
    <w:p w:rsidR="00D32AB0" w:rsidRPr="00A45018" w:rsidRDefault="00AC4846" w:rsidP="00A45018">
      <w:pPr>
        <w:spacing w:line="360" w:lineRule="auto"/>
        <w:ind w:firstLine="709"/>
        <w:jc w:val="center"/>
        <w:rPr>
          <w:sz w:val="28"/>
          <w:szCs w:val="28"/>
        </w:rPr>
      </w:pPr>
      <w:r w:rsidRPr="00A45018">
        <w:rPr>
          <w:sz w:val="28"/>
          <w:szCs w:val="28"/>
        </w:rPr>
        <w:t>по</w:t>
      </w:r>
      <w:r w:rsidR="00D32AB0" w:rsidRPr="00A45018">
        <w:rPr>
          <w:sz w:val="28"/>
          <w:szCs w:val="28"/>
        </w:rPr>
        <w:t xml:space="preserve"> дисциплин</w:t>
      </w:r>
      <w:r w:rsidRPr="00A45018">
        <w:rPr>
          <w:sz w:val="28"/>
          <w:szCs w:val="28"/>
        </w:rPr>
        <w:t>е</w:t>
      </w:r>
      <w:r w:rsidR="00D32AB0" w:rsidRPr="00A45018">
        <w:rPr>
          <w:sz w:val="28"/>
          <w:szCs w:val="28"/>
        </w:rPr>
        <w:t xml:space="preserve"> „Автомобильная подготовка” </w:t>
      </w:r>
    </w:p>
    <w:p w:rsidR="003F1325" w:rsidRPr="00A45018" w:rsidRDefault="003F1325" w:rsidP="00A45018">
      <w:pPr>
        <w:spacing w:line="360" w:lineRule="auto"/>
        <w:ind w:firstLine="709"/>
        <w:jc w:val="center"/>
        <w:rPr>
          <w:sz w:val="28"/>
          <w:szCs w:val="28"/>
        </w:rPr>
      </w:pPr>
    </w:p>
    <w:p w:rsidR="00AC4846" w:rsidRPr="00A45018" w:rsidRDefault="00D32AB0" w:rsidP="00A45018">
      <w:pPr>
        <w:spacing w:line="360" w:lineRule="auto"/>
        <w:ind w:firstLine="709"/>
        <w:jc w:val="center"/>
        <w:rPr>
          <w:sz w:val="28"/>
          <w:szCs w:val="28"/>
        </w:rPr>
      </w:pPr>
      <w:r w:rsidRPr="00A45018">
        <w:rPr>
          <w:sz w:val="28"/>
          <w:szCs w:val="28"/>
        </w:rPr>
        <w:t>на тему:</w:t>
      </w:r>
      <w:r w:rsidR="004B2D85" w:rsidRPr="00A45018">
        <w:rPr>
          <w:sz w:val="28"/>
          <w:szCs w:val="28"/>
        </w:rPr>
        <w:t xml:space="preserve"> </w:t>
      </w:r>
    </w:p>
    <w:p w:rsidR="00AC4846" w:rsidRPr="00A45018" w:rsidRDefault="00AC4846" w:rsidP="00A45018">
      <w:pPr>
        <w:spacing w:line="360" w:lineRule="auto"/>
        <w:ind w:firstLine="709"/>
        <w:jc w:val="center"/>
        <w:rPr>
          <w:sz w:val="28"/>
          <w:szCs w:val="28"/>
        </w:rPr>
      </w:pPr>
    </w:p>
    <w:p w:rsidR="00D32AB0" w:rsidRPr="00A45018" w:rsidRDefault="00C10D71" w:rsidP="00A45018">
      <w:pPr>
        <w:spacing w:line="360" w:lineRule="auto"/>
        <w:ind w:firstLine="709"/>
        <w:jc w:val="center"/>
        <w:rPr>
          <w:b/>
          <w:sz w:val="28"/>
          <w:szCs w:val="28"/>
        </w:rPr>
      </w:pPr>
      <w:r w:rsidRPr="00A45018">
        <w:rPr>
          <w:b/>
          <w:sz w:val="28"/>
          <w:szCs w:val="28"/>
        </w:rPr>
        <w:t>«</w:t>
      </w:r>
      <w:r w:rsidR="00BD7642" w:rsidRPr="00A45018">
        <w:rPr>
          <w:b/>
          <w:sz w:val="28"/>
          <w:szCs w:val="28"/>
        </w:rPr>
        <w:t>Расположение транспортных средств на дороге</w:t>
      </w:r>
      <w:r w:rsidRPr="00A45018">
        <w:rPr>
          <w:b/>
          <w:sz w:val="28"/>
          <w:szCs w:val="28"/>
        </w:rPr>
        <w:t>»</w:t>
      </w:r>
    </w:p>
    <w:p w:rsidR="00D32AB0" w:rsidRPr="00A45018" w:rsidRDefault="00D32AB0" w:rsidP="00A45018">
      <w:pPr>
        <w:spacing w:line="360" w:lineRule="auto"/>
        <w:ind w:firstLine="709"/>
        <w:rPr>
          <w:sz w:val="28"/>
          <w:szCs w:val="28"/>
        </w:rPr>
      </w:pPr>
    </w:p>
    <w:p w:rsidR="00D32AB0" w:rsidRPr="00A45018" w:rsidRDefault="00D32AB0" w:rsidP="00A45018">
      <w:pPr>
        <w:spacing w:line="360" w:lineRule="auto"/>
        <w:ind w:firstLine="709"/>
        <w:jc w:val="both"/>
        <w:rPr>
          <w:sz w:val="28"/>
          <w:szCs w:val="28"/>
        </w:rPr>
      </w:pPr>
    </w:p>
    <w:p w:rsidR="00D32AB0" w:rsidRPr="00A45018" w:rsidRDefault="00D32AB0" w:rsidP="00A45018">
      <w:pPr>
        <w:spacing w:line="360" w:lineRule="auto"/>
        <w:ind w:left="5940" w:firstLine="14"/>
        <w:jc w:val="both"/>
        <w:rPr>
          <w:sz w:val="28"/>
          <w:szCs w:val="28"/>
        </w:rPr>
      </w:pPr>
      <w:r w:rsidRPr="00A45018">
        <w:rPr>
          <w:sz w:val="28"/>
          <w:szCs w:val="28"/>
        </w:rPr>
        <w:t>Выполнил:</w:t>
      </w:r>
    </w:p>
    <w:p w:rsidR="00D32AB0" w:rsidRPr="00A45018" w:rsidRDefault="00D32AB0" w:rsidP="00A45018">
      <w:pPr>
        <w:spacing w:line="360" w:lineRule="auto"/>
        <w:ind w:left="5940" w:firstLine="14"/>
        <w:jc w:val="both"/>
        <w:rPr>
          <w:sz w:val="28"/>
          <w:szCs w:val="28"/>
        </w:rPr>
      </w:pPr>
      <w:r w:rsidRPr="00A45018">
        <w:rPr>
          <w:sz w:val="28"/>
          <w:szCs w:val="28"/>
        </w:rPr>
        <w:t xml:space="preserve">курсант </w:t>
      </w:r>
      <w:r w:rsidR="00AC4846" w:rsidRPr="00A45018">
        <w:rPr>
          <w:sz w:val="28"/>
          <w:szCs w:val="28"/>
        </w:rPr>
        <w:t>30</w:t>
      </w:r>
      <w:r w:rsidR="00BD7642" w:rsidRPr="00A45018">
        <w:rPr>
          <w:sz w:val="28"/>
          <w:szCs w:val="28"/>
        </w:rPr>
        <w:t>2</w:t>
      </w:r>
      <w:r w:rsidRPr="00A45018">
        <w:rPr>
          <w:sz w:val="28"/>
          <w:szCs w:val="28"/>
        </w:rPr>
        <w:t xml:space="preserve"> </w:t>
      </w:r>
      <w:r w:rsidR="00AC4846" w:rsidRPr="00A45018">
        <w:rPr>
          <w:sz w:val="28"/>
          <w:szCs w:val="28"/>
        </w:rPr>
        <w:t>у</w:t>
      </w:r>
      <w:r w:rsidR="003852F5" w:rsidRPr="00A45018">
        <w:rPr>
          <w:sz w:val="28"/>
          <w:szCs w:val="28"/>
        </w:rPr>
        <w:t>.</w:t>
      </w:r>
      <w:r w:rsidRPr="00A45018">
        <w:rPr>
          <w:sz w:val="28"/>
          <w:szCs w:val="28"/>
        </w:rPr>
        <w:t>г</w:t>
      </w:r>
      <w:r w:rsidR="003852F5" w:rsidRPr="00A45018">
        <w:rPr>
          <w:sz w:val="28"/>
          <w:szCs w:val="28"/>
        </w:rPr>
        <w:t>.</w:t>
      </w:r>
    </w:p>
    <w:p w:rsidR="00D32AB0" w:rsidRPr="00A45018" w:rsidRDefault="00D32AB0" w:rsidP="00A45018">
      <w:pPr>
        <w:spacing w:line="360" w:lineRule="auto"/>
        <w:ind w:left="5940" w:firstLine="14"/>
        <w:jc w:val="both"/>
        <w:rPr>
          <w:sz w:val="28"/>
          <w:szCs w:val="28"/>
        </w:rPr>
      </w:pPr>
      <w:r w:rsidRPr="00A45018">
        <w:rPr>
          <w:sz w:val="28"/>
          <w:szCs w:val="28"/>
        </w:rPr>
        <w:t>рядовой милиции</w:t>
      </w:r>
    </w:p>
    <w:p w:rsidR="00D32AB0" w:rsidRPr="00A45018" w:rsidRDefault="00BD7642" w:rsidP="00A45018">
      <w:pPr>
        <w:spacing w:line="360" w:lineRule="auto"/>
        <w:ind w:left="5940" w:firstLine="14"/>
        <w:jc w:val="both"/>
        <w:rPr>
          <w:sz w:val="28"/>
          <w:szCs w:val="28"/>
        </w:rPr>
      </w:pPr>
      <w:r w:rsidRPr="00A45018">
        <w:rPr>
          <w:sz w:val="28"/>
          <w:szCs w:val="28"/>
        </w:rPr>
        <w:t>Мамадалиев Р.В.</w:t>
      </w:r>
    </w:p>
    <w:p w:rsidR="003852F5" w:rsidRPr="00A45018" w:rsidRDefault="003852F5" w:rsidP="00A45018">
      <w:pPr>
        <w:spacing w:line="360" w:lineRule="auto"/>
        <w:ind w:left="5940" w:firstLine="14"/>
        <w:jc w:val="both"/>
        <w:rPr>
          <w:sz w:val="28"/>
          <w:szCs w:val="28"/>
        </w:rPr>
      </w:pPr>
    </w:p>
    <w:p w:rsidR="00D32AB0" w:rsidRPr="00A45018" w:rsidRDefault="00D32AB0" w:rsidP="00A45018">
      <w:pPr>
        <w:spacing w:line="360" w:lineRule="auto"/>
        <w:ind w:left="5940" w:firstLine="14"/>
        <w:jc w:val="both"/>
        <w:rPr>
          <w:sz w:val="28"/>
          <w:szCs w:val="28"/>
        </w:rPr>
      </w:pPr>
      <w:r w:rsidRPr="00A45018">
        <w:rPr>
          <w:sz w:val="28"/>
          <w:szCs w:val="28"/>
        </w:rPr>
        <w:t>Проверил:</w:t>
      </w:r>
    </w:p>
    <w:p w:rsidR="00D32AB0" w:rsidRPr="00A45018" w:rsidRDefault="00D32AB0" w:rsidP="00A45018">
      <w:pPr>
        <w:spacing w:line="360" w:lineRule="auto"/>
        <w:ind w:left="5940" w:firstLine="14"/>
        <w:jc w:val="both"/>
        <w:rPr>
          <w:sz w:val="28"/>
          <w:szCs w:val="28"/>
        </w:rPr>
      </w:pPr>
      <w:r w:rsidRPr="00A45018">
        <w:rPr>
          <w:sz w:val="28"/>
          <w:szCs w:val="28"/>
        </w:rPr>
        <w:t>преподав</w:t>
      </w:r>
      <w:r w:rsidR="00AC4846" w:rsidRPr="00A45018">
        <w:rPr>
          <w:sz w:val="28"/>
          <w:szCs w:val="28"/>
        </w:rPr>
        <w:t>атель</w:t>
      </w:r>
      <w:r w:rsidR="006A5942" w:rsidRPr="00A45018">
        <w:rPr>
          <w:sz w:val="28"/>
          <w:szCs w:val="28"/>
        </w:rPr>
        <w:t xml:space="preserve"> </w:t>
      </w:r>
      <w:r w:rsidRPr="00A45018">
        <w:rPr>
          <w:sz w:val="28"/>
          <w:szCs w:val="28"/>
        </w:rPr>
        <w:t>каф</w:t>
      </w:r>
      <w:r w:rsidR="00BD7642" w:rsidRPr="00A45018">
        <w:rPr>
          <w:sz w:val="28"/>
          <w:szCs w:val="28"/>
        </w:rPr>
        <w:t>едры</w:t>
      </w:r>
      <w:r w:rsidR="00AC4846" w:rsidRPr="00A45018">
        <w:rPr>
          <w:sz w:val="28"/>
          <w:szCs w:val="28"/>
        </w:rPr>
        <w:t xml:space="preserve"> «</w:t>
      </w:r>
      <w:r w:rsidR="00BD7642" w:rsidRPr="00A45018">
        <w:rPr>
          <w:sz w:val="28"/>
          <w:szCs w:val="28"/>
        </w:rPr>
        <w:t>тактико-специальной подготовки</w:t>
      </w:r>
      <w:r w:rsidR="00AC4846" w:rsidRPr="00A45018">
        <w:rPr>
          <w:sz w:val="28"/>
          <w:szCs w:val="28"/>
        </w:rPr>
        <w:t>»</w:t>
      </w:r>
    </w:p>
    <w:p w:rsidR="00D32AB0" w:rsidRPr="00A45018" w:rsidRDefault="009628DC" w:rsidP="00A45018">
      <w:pPr>
        <w:spacing w:line="360" w:lineRule="auto"/>
        <w:ind w:left="5940" w:firstLine="14"/>
        <w:jc w:val="both"/>
        <w:rPr>
          <w:sz w:val="28"/>
          <w:szCs w:val="28"/>
        </w:rPr>
      </w:pPr>
      <w:r w:rsidRPr="00A45018">
        <w:rPr>
          <w:sz w:val="28"/>
          <w:szCs w:val="28"/>
        </w:rPr>
        <w:t>Макаревич В</w:t>
      </w:r>
      <w:r w:rsidR="00D32AB0" w:rsidRPr="00A45018">
        <w:rPr>
          <w:sz w:val="28"/>
          <w:szCs w:val="28"/>
        </w:rPr>
        <w:t>.В.</w:t>
      </w:r>
    </w:p>
    <w:p w:rsidR="00D32AB0" w:rsidRPr="00A45018" w:rsidRDefault="00D32AB0" w:rsidP="00A45018">
      <w:pPr>
        <w:spacing w:line="360" w:lineRule="auto"/>
        <w:ind w:firstLine="709"/>
        <w:rPr>
          <w:sz w:val="28"/>
          <w:szCs w:val="28"/>
        </w:rPr>
      </w:pPr>
    </w:p>
    <w:p w:rsidR="003F1325" w:rsidRPr="00A45018" w:rsidRDefault="00D32AB0" w:rsidP="00A45018">
      <w:pPr>
        <w:spacing w:line="360" w:lineRule="auto"/>
        <w:ind w:firstLine="709"/>
        <w:jc w:val="center"/>
        <w:rPr>
          <w:sz w:val="28"/>
          <w:szCs w:val="28"/>
        </w:rPr>
      </w:pPr>
      <w:r w:rsidRPr="00A45018">
        <w:rPr>
          <w:sz w:val="28"/>
          <w:szCs w:val="28"/>
        </w:rPr>
        <w:t>Днепропетровск</w:t>
      </w:r>
    </w:p>
    <w:p w:rsidR="00D32AB0" w:rsidRPr="00A45018" w:rsidRDefault="00D32AB0" w:rsidP="00A45018">
      <w:pPr>
        <w:spacing w:line="360" w:lineRule="auto"/>
        <w:ind w:firstLine="709"/>
        <w:jc w:val="center"/>
        <w:rPr>
          <w:sz w:val="28"/>
          <w:szCs w:val="28"/>
        </w:rPr>
      </w:pPr>
      <w:r w:rsidRPr="00A45018">
        <w:rPr>
          <w:sz w:val="28"/>
          <w:szCs w:val="28"/>
        </w:rPr>
        <w:t>2007</w:t>
      </w:r>
    </w:p>
    <w:p w:rsidR="00FD224D" w:rsidRPr="00A45018" w:rsidRDefault="00D32AB0" w:rsidP="00A45018">
      <w:pPr>
        <w:spacing w:line="360" w:lineRule="auto"/>
        <w:ind w:firstLine="709"/>
        <w:jc w:val="center"/>
        <w:rPr>
          <w:b/>
          <w:sz w:val="28"/>
          <w:szCs w:val="28"/>
        </w:rPr>
      </w:pPr>
      <w:r w:rsidRPr="00A45018">
        <w:rPr>
          <w:sz w:val="28"/>
          <w:szCs w:val="28"/>
        </w:rPr>
        <w:br w:type="page"/>
      </w:r>
      <w:r w:rsidR="00FD224D" w:rsidRPr="00A45018">
        <w:rPr>
          <w:b/>
          <w:sz w:val="28"/>
          <w:szCs w:val="28"/>
        </w:rPr>
        <w:t>План</w:t>
      </w:r>
    </w:p>
    <w:p w:rsidR="00AE555E" w:rsidRPr="00A45018" w:rsidRDefault="00AE555E" w:rsidP="00A45018">
      <w:pPr>
        <w:spacing w:line="360" w:lineRule="auto"/>
        <w:ind w:firstLine="709"/>
        <w:rPr>
          <w:sz w:val="28"/>
          <w:szCs w:val="28"/>
        </w:rPr>
      </w:pPr>
    </w:p>
    <w:p w:rsidR="00FD224D" w:rsidRPr="00A45018" w:rsidRDefault="00283EFD" w:rsidP="00A45018">
      <w:pPr>
        <w:numPr>
          <w:ilvl w:val="0"/>
          <w:numId w:val="6"/>
        </w:numPr>
        <w:tabs>
          <w:tab w:val="clear" w:pos="720"/>
          <w:tab w:val="num" w:pos="0"/>
        </w:tabs>
        <w:spacing w:line="360" w:lineRule="auto"/>
        <w:ind w:left="0" w:right="-262" w:firstLine="0"/>
        <w:rPr>
          <w:sz w:val="28"/>
          <w:szCs w:val="28"/>
        </w:rPr>
      </w:pPr>
      <w:r w:rsidRPr="00A45018">
        <w:rPr>
          <w:sz w:val="28"/>
          <w:szCs w:val="28"/>
        </w:rPr>
        <w:t>Определение: т</w:t>
      </w:r>
      <w:r w:rsidR="00AE555E" w:rsidRPr="00A45018">
        <w:rPr>
          <w:sz w:val="28"/>
          <w:szCs w:val="28"/>
        </w:rPr>
        <w:t>ранспортное средство</w:t>
      </w:r>
      <w:r w:rsidRPr="00A45018">
        <w:rPr>
          <w:sz w:val="28"/>
          <w:szCs w:val="28"/>
        </w:rPr>
        <w:t xml:space="preserve">, </w:t>
      </w:r>
      <w:r w:rsidR="00AE555E" w:rsidRPr="00A45018">
        <w:rPr>
          <w:sz w:val="28"/>
          <w:szCs w:val="28"/>
        </w:rPr>
        <w:t>дорога</w:t>
      </w:r>
      <w:r w:rsidRPr="00A45018">
        <w:rPr>
          <w:sz w:val="28"/>
          <w:szCs w:val="28"/>
        </w:rPr>
        <w:t>, полоса движения, безопасный интерв</w:t>
      </w:r>
      <w:r w:rsidR="00A45018">
        <w:rPr>
          <w:sz w:val="28"/>
          <w:szCs w:val="28"/>
        </w:rPr>
        <w:t>ал…………………………………………………………….</w:t>
      </w:r>
      <w:r w:rsidR="00FB74A3" w:rsidRPr="00A45018">
        <w:rPr>
          <w:sz w:val="28"/>
          <w:szCs w:val="28"/>
        </w:rPr>
        <w:t>.</w:t>
      </w:r>
      <w:r w:rsidR="00AE555E" w:rsidRPr="00A45018">
        <w:rPr>
          <w:sz w:val="28"/>
          <w:szCs w:val="28"/>
        </w:rPr>
        <w:t>3</w:t>
      </w:r>
    </w:p>
    <w:p w:rsidR="00283EFD" w:rsidRPr="00A45018" w:rsidRDefault="00283EFD" w:rsidP="00A45018">
      <w:pPr>
        <w:numPr>
          <w:ilvl w:val="0"/>
          <w:numId w:val="6"/>
        </w:numPr>
        <w:tabs>
          <w:tab w:val="clear" w:pos="720"/>
          <w:tab w:val="num" w:pos="0"/>
        </w:tabs>
        <w:spacing w:line="360" w:lineRule="auto"/>
        <w:ind w:left="0" w:right="-262" w:firstLine="0"/>
        <w:rPr>
          <w:sz w:val="28"/>
          <w:szCs w:val="28"/>
        </w:rPr>
      </w:pPr>
      <w:r w:rsidRPr="00A45018">
        <w:rPr>
          <w:sz w:val="28"/>
          <w:szCs w:val="28"/>
        </w:rPr>
        <w:t>Общие правила</w:t>
      </w:r>
      <w:r w:rsidR="00A45018">
        <w:rPr>
          <w:sz w:val="28"/>
          <w:szCs w:val="28"/>
        </w:rPr>
        <w:t>……………………………………………………………</w:t>
      </w:r>
      <w:r w:rsidRPr="00A45018">
        <w:rPr>
          <w:sz w:val="28"/>
          <w:szCs w:val="28"/>
        </w:rPr>
        <w:t>.5</w:t>
      </w:r>
    </w:p>
    <w:p w:rsidR="00283EFD" w:rsidRPr="00A45018" w:rsidRDefault="00283EFD" w:rsidP="00A45018">
      <w:pPr>
        <w:numPr>
          <w:ilvl w:val="0"/>
          <w:numId w:val="6"/>
        </w:numPr>
        <w:tabs>
          <w:tab w:val="clear" w:pos="720"/>
          <w:tab w:val="num" w:pos="0"/>
        </w:tabs>
        <w:spacing w:line="360" w:lineRule="auto"/>
        <w:ind w:left="0" w:right="-262" w:firstLine="0"/>
        <w:rPr>
          <w:sz w:val="28"/>
          <w:szCs w:val="28"/>
        </w:rPr>
      </w:pPr>
      <w:r w:rsidRPr="00A45018">
        <w:rPr>
          <w:sz w:val="28"/>
          <w:szCs w:val="28"/>
        </w:rPr>
        <w:t>Правила проезда по трамвайным путям</w:t>
      </w:r>
      <w:r w:rsidR="00A45018">
        <w:rPr>
          <w:sz w:val="28"/>
          <w:szCs w:val="28"/>
        </w:rPr>
        <w:t>…………………………………</w:t>
      </w:r>
      <w:r w:rsidRPr="00A45018">
        <w:rPr>
          <w:sz w:val="28"/>
          <w:szCs w:val="28"/>
        </w:rPr>
        <w:t>9</w:t>
      </w:r>
    </w:p>
    <w:p w:rsidR="00AE555E" w:rsidRPr="00A45018" w:rsidRDefault="00AE555E" w:rsidP="00A45018">
      <w:pPr>
        <w:tabs>
          <w:tab w:val="num" w:pos="0"/>
        </w:tabs>
        <w:spacing w:line="360" w:lineRule="auto"/>
        <w:ind w:right="-262"/>
        <w:rPr>
          <w:sz w:val="28"/>
          <w:szCs w:val="28"/>
        </w:rPr>
      </w:pPr>
      <w:r w:rsidRPr="00A45018">
        <w:rPr>
          <w:sz w:val="28"/>
          <w:szCs w:val="28"/>
        </w:rPr>
        <w:t>Литература</w:t>
      </w:r>
      <w:r w:rsidR="00A45018">
        <w:rPr>
          <w:sz w:val="28"/>
          <w:szCs w:val="28"/>
        </w:rPr>
        <w:t>……………………………………………</w:t>
      </w:r>
      <w:r w:rsidR="00283EFD" w:rsidRPr="00A45018">
        <w:rPr>
          <w:sz w:val="28"/>
          <w:szCs w:val="28"/>
        </w:rPr>
        <w:t>…………………………10</w:t>
      </w:r>
    </w:p>
    <w:p w:rsidR="00FD224D" w:rsidRPr="00A45018" w:rsidRDefault="00FD224D" w:rsidP="00A45018">
      <w:pPr>
        <w:spacing w:line="360" w:lineRule="auto"/>
        <w:ind w:right="-262" w:firstLine="709"/>
        <w:jc w:val="center"/>
        <w:rPr>
          <w:b/>
          <w:sz w:val="28"/>
          <w:szCs w:val="28"/>
        </w:rPr>
      </w:pPr>
      <w:r w:rsidRPr="00A45018">
        <w:rPr>
          <w:sz w:val="28"/>
          <w:szCs w:val="28"/>
        </w:rPr>
        <w:br w:type="page"/>
        <w:t xml:space="preserve">1. </w:t>
      </w:r>
      <w:r w:rsidRPr="00A45018">
        <w:rPr>
          <w:b/>
          <w:sz w:val="28"/>
          <w:szCs w:val="28"/>
        </w:rPr>
        <w:t>Определение</w:t>
      </w:r>
      <w:r w:rsidR="00AC4846" w:rsidRPr="00A45018">
        <w:rPr>
          <w:b/>
          <w:sz w:val="28"/>
          <w:szCs w:val="28"/>
        </w:rPr>
        <w:t xml:space="preserve"> терминов</w:t>
      </w:r>
      <w:r w:rsidRPr="00A45018">
        <w:rPr>
          <w:b/>
          <w:sz w:val="28"/>
          <w:szCs w:val="28"/>
        </w:rPr>
        <w:t>.</w:t>
      </w:r>
    </w:p>
    <w:p w:rsidR="00DD7755" w:rsidRPr="00A45018" w:rsidRDefault="00DD7755" w:rsidP="00A45018">
      <w:pPr>
        <w:spacing w:line="360" w:lineRule="auto"/>
        <w:ind w:firstLine="709"/>
        <w:jc w:val="both"/>
        <w:rPr>
          <w:sz w:val="28"/>
          <w:szCs w:val="28"/>
        </w:rPr>
      </w:pPr>
    </w:p>
    <w:p w:rsidR="00BD7642" w:rsidRPr="00A45018" w:rsidRDefault="00BD7642" w:rsidP="00A45018">
      <w:pPr>
        <w:spacing w:line="360" w:lineRule="auto"/>
        <w:ind w:firstLine="709"/>
        <w:jc w:val="both"/>
        <w:rPr>
          <w:sz w:val="28"/>
          <w:szCs w:val="28"/>
        </w:rPr>
      </w:pPr>
      <w:r w:rsidRPr="00A45018">
        <w:rPr>
          <w:b/>
          <w:sz w:val="28"/>
          <w:szCs w:val="28"/>
          <w:u w:val="single"/>
        </w:rPr>
        <w:t>Транспортное средство</w:t>
      </w:r>
      <w:r w:rsidRPr="00A45018">
        <w:rPr>
          <w:sz w:val="28"/>
          <w:szCs w:val="28"/>
        </w:rPr>
        <w:t xml:space="preserve"> — устройство, предназначенное для перевозки людей и (или) груза, а также установленного на нем специального оборудования или механизмов.</w:t>
      </w:r>
    </w:p>
    <w:p w:rsidR="00BD7642" w:rsidRPr="00A45018" w:rsidRDefault="00AE555E" w:rsidP="00A45018">
      <w:pPr>
        <w:spacing w:line="360" w:lineRule="auto"/>
        <w:ind w:firstLine="709"/>
        <w:jc w:val="both"/>
        <w:rPr>
          <w:sz w:val="28"/>
          <w:szCs w:val="28"/>
        </w:rPr>
      </w:pPr>
      <w:r w:rsidRPr="00A45018">
        <w:rPr>
          <w:sz w:val="28"/>
          <w:szCs w:val="28"/>
        </w:rPr>
        <w:t>Термин охватывает все виды транспортных средств, которые могт двигаться по дорогам общего пользования.</w:t>
      </w:r>
    </w:p>
    <w:p w:rsidR="00A26AD3" w:rsidRPr="00A45018" w:rsidRDefault="00A26AD3" w:rsidP="00A45018">
      <w:pPr>
        <w:spacing w:line="360" w:lineRule="auto"/>
        <w:ind w:firstLine="709"/>
        <w:jc w:val="both"/>
        <w:rPr>
          <w:sz w:val="28"/>
          <w:szCs w:val="28"/>
        </w:rPr>
      </w:pPr>
      <w:r w:rsidRPr="00A45018">
        <w:rPr>
          <w:b/>
          <w:sz w:val="28"/>
          <w:szCs w:val="28"/>
          <w:u w:val="single"/>
        </w:rPr>
        <w:t>Автомобильная дорога, улица (дорога)</w:t>
      </w:r>
      <w:r w:rsidRPr="00A45018">
        <w:rPr>
          <w:sz w:val="28"/>
          <w:szCs w:val="28"/>
        </w:rPr>
        <w:t xml:space="preserve"> — часть территории, в том числе в населённом пункте, предназна</w:t>
      </w:r>
      <w:r w:rsidRPr="00A45018">
        <w:rPr>
          <w:sz w:val="28"/>
          <w:szCs w:val="28"/>
        </w:rPr>
        <w:softHyphen/>
        <w:t>ченная для движения транспортных средств и пешеходов, со всеми расположенными на ней сооружениями (мостами, путепроводами, эстакадами, надземными и подземными пешеходными переходами) и средствами организации дорожного движения, и ограниченная по ширине внешним краем тротуаров или краем полосы отвода. Этот термин включает также специально построенные временные дороги, кроме произвольно нака</w:t>
      </w:r>
      <w:r w:rsidRPr="00A45018">
        <w:rPr>
          <w:sz w:val="28"/>
          <w:szCs w:val="28"/>
        </w:rPr>
        <w:softHyphen/>
        <w:t>танных дорог (колей);</w:t>
      </w:r>
    </w:p>
    <w:p w:rsidR="00A26AD3" w:rsidRPr="00A45018" w:rsidRDefault="00A26AD3" w:rsidP="00A45018">
      <w:pPr>
        <w:spacing w:line="360" w:lineRule="auto"/>
        <w:ind w:firstLine="709"/>
        <w:jc w:val="both"/>
        <w:rPr>
          <w:sz w:val="28"/>
          <w:szCs w:val="28"/>
        </w:rPr>
      </w:pPr>
      <w:r w:rsidRPr="00A45018">
        <w:rPr>
          <w:sz w:val="28"/>
          <w:szCs w:val="28"/>
        </w:rPr>
        <w:t>В Правилах дорожного движения используется обобщенный термин «дорога», который включает в себя все типы улиц и дорог (переулки, бульвары, спуски и т.п.) независимо от места их расположения и параметров. Наиболее сущест</w:t>
      </w:r>
      <w:r w:rsidRPr="00A45018">
        <w:rPr>
          <w:sz w:val="28"/>
          <w:szCs w:val="28"/>
        </w:rPr>
        <w:softHyphen/>
        <w:t>венными отличиями городских улиц от внегородских автомобильных дорог являются наличие на первых спе</w:t>
      </w:r>
      <w:r w:rsidRPr="00A45018">
        <w:rPr>
          <w:sz w:val="28"/>
          <w:szCs w:val="28"/>
        </w:rPr>
        <w:softHyphen/>
        <w:t>циальных путей для движения пешеходов (тротуаров) и широкое применение светофорного регулирования.</w:t>
      </w:r>
    </w:p>
    <w:p w:rsidR="00A26AD3" w:rsidRPr="00A45018" w:rsidRDefault="00A26AD3" w:rsidP="00A45018">
      <w:pPr>
        <w:spacing w:line="360" w:lineRule="auto"/>
        <w:ind w:firstLine="709"/>
        <w:jc w:val="both"/>
        <w:rPr>
          <w:sz w:val="28"/>
          <w:szCs w:val="28"/>
        </w:rPr>
      </w:pPr>
      <w:r w:rsidRPr="00A45018">
        <w:rPr>
          <w:sz w:val="28"/>
          <w:szCs w:val="28"/>
        </w:rPr>
        <w:t>Поскольку в технической литературе под автомобильной дорогой подразумевается комплекс инженер</w:t>
      </w:r>
      <w:r w:rsidRPr="00A45018">
        <w:rPr>
          <w:sz w:val="28"/>
          <w:szCs w:val="28"/>
        </w:rPr>
        <w:softHyphen/>
        <w:t>ных сооружений, предназначенных для обеспечения автомобильных перевозок, и элементы этого комплек</w:t>
      </w:r>
      <w:r w:rsidRPr="00A45018">
        <w:rPr>
          <w:sz w:val="28"/>
          <w:szCs w:val="28"/>
        </w:rPr>
        <w:softHyphen/>
        <w:t>са размещаются в границах так называемой полосы отвода, то применительно к Правилам под автомобиль</w:t>
      </w:r>
      <w:r w:rsidRPr="00A45018">
        <w:rPr>
          <w:sz w:val="28"/>
          <w:szCs w:val="28"/>
        </w:rPr>
        <w:softHyphen/>
        <w:t>ной дорогой понимается только та часть типового поперечного профиля загородной дороги, которая разме</w:t>
      </w:r>
      <w:r w:rsidRPr="00A45018">
        <w:rPr>
          <w:sz w:val="28"/>
          <w:szCs w:val="28"/>
        </w:rPr>
        <w:softHyphen/>
        <w:t>щается между внешними границами обочин (согласно технической характеристике это ширина земляного полотна.</w:t>
      </w:r>
    </w:p>
    <w:p w:rsidR="00A26AD3" w:rsidRPr="00A45018" w:rsidRDefault="00A26AD3" w:rsidP="00A45018">
      <w:pPr>
        <w:spacing w:line="360" w:lineRule="auto"/>
        <w:ind w:firstLine="709"/>
        <w:jc w:val="both"/>
        <w:rPr>
          <w:sz w:val="28"/>
          <w:szCs w:val="28"/>
        </w:rPr>
      </w:pPr>
      <w:r w:rsidRPr="00A45018">
        <w:rPr>
          <w:sz w:val="28"/>
          <w:szCs w:val="28"/>
        </w:rPr>
        <w:t>Для городской улицы дорога включает поперечное сечение между внешними границами тротуаров. Границей проезжей части являются тротуары (обочины), газоны, отделяющие проезжую часть от тротуаров, или разделительная полоса.</w:t>
      </w:r>
    </w:p>
    <w:p w:rsidR="00A26AD3" w:rsidRPr="00A45018" w:rsidRDefault="00A26AD3" w:rsidP="00A45018">
      <w:pPr>
        <w:spacing w:line="360" w:lineRule="auto"/>
        <w:ind w:firstLine="709"/>
        <w:jc w:val="both"/>
        <w:rPr>
          <w:sz w:val="28"/>
          <w:szCs w:val="28"/>
        </w:rPr>
      </w:pPr>
      <w:r w:rsidRPr="00A45018">
        <w:rPr>
          <w:sz w:val="28"/>
          <w:szCs w:val="28"/>
        </w:rPr>
        <w:t>В случае отсутствия этих элементов по каким-либо причинам границей проезжей части являются ее внешние края (на грунтовых, полевых дорогах край накатанной полосы).</w:t>
      </w:r>
    </w:p>
    <w:p w:rsidR="00283EFD" w:rsidRPr="00A45018" w:rsidRDefault="00283EFD" w:rsidP="00A45018">
      <w:pPr>
        <w:spacing w:line="360" w:lineRule="auto"/>
        <w:ind w:firstLine="709"/>
        <w:jc w:val="both"/>
        <w:rPr>
          <w:sz w:val="28"/>
          <w:szCs w:val="28"/>
        </w:rPr>
      </w:pPr>
      <w:r w:rsidRPr="00A45018">
        <w:rPr>
          <w:sz w:val="28"/>
          <w:szCs w:val="28"/>
        </w:rPr>
        <w:t>Согласно Правил дорожного движения</w:t>
      </w:r>
      <w:r w:rsidRPr="00A45018">
        <w:rPr>
          <w:rStyle w:val="a8"/>
          <w:sz w:val="28"/>
          <w:szCs w:val="28"/>
        </w:rPr>
        <w:footnoteReference w:id="1"/>
      </w:r>
      <w:r w:rsidRPr="00A45018">
        <w:rPr>
          <w:sz w:val="28"/>
          <w:szCs w:val="28"/>
        </w:rPr>
        <w:t xml:space="preserve"> </w:t>
      </w:r>
      <w:r w:rsidRPr="00A45018">
        <w:rPr>
          <w:b/>
          <w:sz w:val="28"/>
          <w:szCs w:val="28"/>
          <w:u w:val="single"/>
        </w:rPr>
        <w:t>под полосой движения</w:t>
      </w:r>
      <w:r w:rsidRPr="00A45018">
        <w:rPr>
          <w:sz w:val="28"/>
          <w:szCs w:val="28"/>
        </w:rPr>
        <w:t xml:space="preserve"> понимают любую из продольных полос на проезжей части, обозначенную или не обозначенную дорожной разметкой, и имеющую ширину, достаточную для движения в один ряд нерельсовых транспортных средств (не менее 2,75 м).</w:t>
      </w:r>
    </w:p>
    <w:p w:rsidR="00283EFD" w:rsidRPr="00A45018" w:rsidRDefault="00283EFD" w:rsidP="00A45018">
      <w:pPr>
        <w:spacing w:line="360" w:lineRule="auto"/>
        <w:ind w:firstLine="709"/>
        <w:jc w:val="both"/>
        <w:rPr>
          <w:sz w:val="28"/>
          <w:szCs w:val="28"/>
        </w:rPr>
      </w:pPr>
      <w:r w:rsidRPr="00A45018">
        <w:rPr>
          <w:b/>
          <w:sz w:val="28"/>
          <w:szCs w:val="28"/>
          <w:u w:val="single"/>
        </w:rPr>
        <w:t>Безопасный интервал</w:t>
      </w:r>
      <w:r w:rsidRPr="00A45018">
        <w:rPr>
          <w:sz w:val="28"/>
          <w:szCs w:val="28"/>
        </w:rPr>
        <w:t xml:space="preserve"> (боковое расстояние) между транспортными средствами находится в прямой зави</w:t>
      </w:r>
      <w:r w:rsidRPr="00A45018">
        <w:rPr>
          <w:sz w:val="28"/>
          <w:szCs w:val="28"/>
        </w:rPr>
        <w:softHyphen/>
        <w:t>симости от скорости движения: чем больше скорость, тем больше должен быть интервал. Однако не реко</w:t>
      </w:r>
      <w:r w:rsidRPr="00A45018">
        <w:rPr>
          <w:sz w:val="28"/>
          <w:szCs w:val="28"/>
        </w:rPr>
        <w:softHyphen/>
        <w:t>мендуется интервал менее 0,8 м и более 2,5 м, так как при этом возникает реальная угроза безопасности дорожного движения вследствие касательного столк</w:t>
      </w:r>
      <w:r w:rsidRPr="00A45018">
        <w:rPr>
          <w:sz w:val="28"/>
          <w:szCs w:val="28"/>
        </w:rPr>
        <w:softHyphen/>
        <w:t>новения или вклинивания между движущимися транспортными средствами третьего транспортного средства.</w:t>
      </w:r>
    </w:p>
    <w:p w:rsidR="00A26AD3" w:rsidRPr="00A45018" w:rsidRDefault="00A26AD3" w:rsidP="00A45018">
      <w:pPr>
        <w:spacing w:line="360" w:lineRule="auto"/>
        <w:ind w:firstLine="709"/>
        <w:rPr>
          <w:sz w:val="28"/>
          <w:szCs w:val="28"/>
        </w:rPr>
      </w:pPr>
    </w:p>
    <w:p w:rsidR="00AC4846" w:rsidRPr="00A45018" w:rsidRDefault="00AE555E" w:rsidP="00A45018">
      <w:pPr>
        <w:spacing w:line="360" w:lineRule="auto"/>
        <w:ind w:firstLine="709"/>
        <w:jc w:val="center"/>
        <w:rPr>
          <w:b/>
          <w:sz w:val="28"/>
          <w:szCs w:val="28"/>
        </w:rPr>
      </w:pPr>
      <w:r w:rsidRPr="00A45018">
        <w:rPr>
          <w:b/>
          <w:sz w:val="28"/>
          <w:szCs w:val="28"/>
        </w:rPr>
        <w:t xml:space="preserve">2. </w:t>
      </w:r>
      <w:r w:rsidR="00283EFD" w:rsidRPr="00A45018">
        <w:rPr>
          <w:b/>
          <w:sz w:val="28"/>
          <w:szCs w:val="28"/>
        </w:rPr>
        <w:t>Общие правила.</w:t>
      </w:r>
    </w:p>
    <w:p w:rsidR="00A45018" w:rsidRDefault="00A45018" w:rsidP="00A45018">
      <w:pPr>
        <w:spacing w:line="360" w:lineRule="auto"/>
        <w:ind w:firstLine="709"/>
        <w:jc w:val="both"/>
        <w:rPr>
          <w:sz w:val="28"/>
          <w:szCs w:val="28"/>
        </w:rPr>
      </w:pPr>
    </w:p>
    <w:p w:rsidR="00BD7642" w:rsidRPr="00A45018" w:rsidRDefault="00BD7642" w:rsidP="00A45018">
      <w:pPr>
        <w:spacing w:line="360" w:lineRule="auto"/>
        <w:ind w:firstLine="709"/>
        <w:jc w:val="both"/>
        <w:rPr>
          <w:sz w:val="28"/>
          <w:szCs w:val="28"/>
        </w:rPr>
      </w:pPr>
      <w:r w:rsidRPr="00A45018">
        <w:rPr>
          <w:sz w:val="28"/>
          <w:szCs w:val="28"/>
        </w:rPr>
        <w:t>Количество полос на проезжей части для движения нерельсовых транспортных средств определяется дорожной разметкой или дорожными знаками 5.16, 5.17.1, 5.17.2, а при их отсутствии — самими водителями с учётом ширины проезжей части соответствующего направления движения, габаритов транспортных средств и безопасных интервалов между ними.</w:t>
      </w:r>
    </w:p>
    <w:p w:rsidR="00BD7642" w:rsidRPr="00A45018" w:rsidRDefault="00BD7642" w:rsidP="00A45018">
      <w:pPr>
        <w:spacing w:line="360" w:lineRule="auto"/>
        <w:ind w:firstLine="709"/>
        <w:jc w:val="both"/>
        <w:rPr>
          <w:sz w:val="28"/>
          <w:szCs w:val="28"/>
        </w:rPr>
      </w:pPr>
      <w:r w:rsidRPr="00A45018">
        <w:rPr>
          <w:sz w:val="28"/>
          <w:szCs w:val="28"/>
        </w:rPr>
        <w:t>Нерельсовые транспортные средства должны двигаться как можно ближе к правому краю проезжей части.</w:t>
      </w:r>
    </w:p>
    <w:p w:rsidR="00BD7642" w:rsidRPr="00A45018" w:rsidRDefault="00BD7642" w:rsidP="00A45018">
      <w:pPr>
        <w:spacing w:line="360" w:lineRule="auto"/>
        <w:ind w:firstLine="709"/>
        <w:jc w:val="both"/>
        <w:rPr>
          <w:sz w:val="28"/>
          <w:szCs w:val="28"/>
        </w:rPr>
      </w:pPr>
      <w:r w:rsidRPr="00A45018">
        <w:rPr>
          <w:sz w:val="28"/>
          <w:szCs w:val="28"/>
        </w:rPr>
        <w:t>Требование этого пункта Правил касается дорог</w:t>
      </w:r>
      <w:r w:rsidR="002D6086" w:rsidRPr="00A45018">
        <w:rPr>
          <w:sz w:val="28"/>
          <w:szCs w:val="28"/>
        </w:rPr>
        <w:t xml:space="preserve"> </w:t>
      </w:r>
      <w:r w:rsidRPr="00A45018">
        <w:rPr>
          <w:sz w:val="28"/>
          <w:szCs w:val="28"/>
        </w:rPr>
        <w:t>как с одной, так и с</w:t>
      </w:r>
      <w:r w:rsidR="00283EFD" w:rsidRPr="00A45018">
        <w:rPr>
          <w:sz w:val="28"/>
          <w:szCs w:val="28"/>
        </w:rPr>
        <w:t xml:space="preserve"> двумя и более полосами для дви</w:t>
      </w:r>
      <w:r w:rsidR="00AE555E" w:rsidRPr="00A45018">
        <w:rPr>
          <w:sz w:val="28"/>
          <w:szCs w:val="28"/>
        </w:rPr>
        <w:t>жения в направлени</w:t>
      </w:r>
      <w:r w:rsidR="002D6086" w:rsidRPr="00A45018">
        <w:rPr>
          <w:sz w:val="28"/>
          <w:szCs w:val="28"/>
        </w:rPr>
        <w:t>и. Выезжать на полосы, рас</w:t>
      </w:r>
      <w:r w:rsidRPr="00A45018">
        <w:rPr>
          <w:sz w:val="28"/>
          <w:szCs w:val="28"/>
        </w:rPr>
        <w:t>положенные левее, разрешается лишь тогда, когда правые заняты транспортными средствами. Даже если до</w:t>
      </w:r>
      <w:r w:rsidRPr="00A45018">
        <w:rPr>
          <w:sz w:val="28"/>
          <w:szCs w:val="28"/>
        </w:rPr>
        <w:softHyphen/>
        <w:t>рога имеет по одной полосе для движения в каждом направлении, расположение транспортных средств на дороге должно постоянно тяготеть к правому краю проезжей части, в первую очередь для осуществления безопасного разъезда встречных транспортных средств и предоставления возможности выполнения обгона.</w:t>
      </w:r>
    </w:p>
    <w:p w:rsidR="00BD7642" w:rsidRPr="00A45018" w:rsidRDefault="00BD7642" w:rsidP="00A45018">
      <w:pPr>
        <w:spacing w:line="360" w:lineRule="auto"/>
        <w:ind w:firstLine="709"/>
        <w:jc w:val="both"/>
        <w:rPr>
          <w:sz w:val="28"/>
          <w:szCs w:val="28"/>
        </w:rPr>
      </w:pPr>
      <w:r w:rsidRPr="00A45018">
        <w:rPr>
          <w:sz w:val="28"/>
          <w:szCs w:val="28"/>
        </w:rPr>
        <w:t>На дорогах с двусторонним движением, имеющих по одной полосе для движения в каждом</w:t>
      </w:r>
      <w:r w:rsidR="002D6086" w:rsidRPr="00A45018">
        <w:rPr>
          <w:sz w:val="28"/>
          <w:szCs w:val="28"/>
        </w:rPr>
        <w:t xml:space="preserve"> </w:t>
      </w:r>
      <w:r w:rsidRPr="00A45018">
        <w:rPr>
          <w:sz w:val="28"/>
          <w:szCs w:val="28"/>
        </w:rPr>
        <w:t>направлении, при отсутствии сплошной линии дорожной разметки или соответствующих дорожных</w:t>
      </w:r>
      <w:r w:rsidR="002D6086" w:rsidRPr="00A45018">
        <w:rPr>
          <w:sz w:val="28"/>
          <w:szCs w:val="28"/>
        </w:rPr>
        <w:t xml:space="preserve"> </w:t>
      </w:r>
      <w:r w:rsidRPr="00A45018">
        <w:rPr>
          <w:sz w:val="28"/>
          <w:szCs w:val="28"/>
        </w:rPr>
        <w:t>знаков выезд на полосу встречного движения возможен только для обгона и объезда препятствия</w:t>
      </w:r>
      <w:r w:rsidR="002D6086" w:rsidRPr="00A45018">
        <w:rPr>
          <w:sz w:val="28"/>
          <w:szCs w:val="28"/>
        </w:rPr>
        <w:t xml:space="preserve"> </w:t>
      </w:r>
      <w:r w:rsidRPr="00A45018">
        <w:rPr>
          <w:sz w:val="28"/>
          <w:szCs w:val="28"/>
        </w:rPr>
        <w:t>либо остановки или стоянки у левого края проезжей части в н</w:t>
      </w:r>
      <w:r w:rsidR="00A45018">
        <w:rPr>
          <w:sz w:val="28"/>
          <w:szCs w:val="28"/>
        </w:rPr>
        <w:t xml:space="preserve">аселённых пунктах в разрешённых </w:t>
      </w:r>
      <w:r w:rsidRPr="00A45018">
        <w:rPr>
          <w:sz w:val="28"/>
          <w:szCs w:val="28"/>
        </w:rPr>
        <w:t>случаях, при этом водители встречного направления имеют преимущество.</w:t>
      </w:r>
    </w:p>
    <w:p w:rsidR="00BD7642" w:rsidRPr="00A45018" w:rsidRDefault="00BD7642" w:rsidP="00A45018">
      <w:pPr>
        <w:spacing w:line="360" w:lineRule="auto"/>
        <w:ind w:firstLine="709"/>
        <w:jc w:val="both"/>
        <w:rPr>
          <w:sz w:val="28"/>
          <w:szCs w:val="28"/>
        </w:rPr>
      </w:pPr>
      <w:r w:rsidRPr="00A45018">
        <w:rPr>
          <w:sz w:val="28"/>
          <w:szCs w:val="28"/>
        </w:rPr>
        <w:t>Для гарантирования безопасности дорожного движения на таких дорогах выезд на полосу встреч</w:t>
      </w:r>
      <w:r w:rsidRPr="00A45018">
        <w:rPr>
          <w:sz w:val="28"/>
          <w:szCs w:val="28"/>
        </w:rPr>
        <w:softHyphen/>
        <w:t>ного движения разрешается лишь кратковременно для обгона транспортного средства или объезда пре</w:t>
      </w:r>
      <w:r w:rsidRPr="00A45018">
        <w:rPr>
          <w:sz w:val="28"/>
          <w:szCs w:val="28"/>
        </w:rPr>
        <w:softHyphen/>
        <w:t>пятствия. При выполнении этих маневров следует учитывать, что водители встречных транспортных средств имеют преимущество в движении.</w:t>
      </w:r>
    </w:p>
    <w:p w:rsidR="00BD7642" w:rsidRPr="00A45018" w:rsidRDefault="00BD7642" w:rsidP="00A45018">
      <w:pPr>
        <w:spacing w:line="360" w:lineRule="auto"/>
        <w:ind w:firstLine="709"/>
        <w:jc w:val="both"/>
        <w:rPr>
          <w:sz w:val="28"/>
          <w:szCs w:val="28"/>
        </w:rPr>
      </w:pPr>
      <w:r w:rsidRPr="00A45018">
        <w:rPr>
          <w:sz w:val="28"/>
          <w:szCs w:val="28"/>
        </w:rPr>
        <w:t>Остановка и стоянка с левой стороны на таких дорогах разрешаются при изложенном в пункте условии лишь в населенных пунктах. Во время остановки транспортных средств или постановки их на стоянку возле левого края проезжей части необходимо уступать дорогу транспортным ср</w:t>
      </w:r>
      <w:r w:rsidR="00283EFD" w:rsidRPr="00A45018">
        <w:rPr>
          <w:sz w:val="28"/>
          <w:szCs w:val="28"/>
        </w:rPr>
        <w:t>едствам, двигающимся навстречу.</w:t>
      </w:r>
    </w:p>
    <w:p w:rsidR="00BD7642" w:rsidRPr="00A45018" w:rsidRDefault="00BD7642" w:rsidP="00A45018">
      <w:pPr>
        <w:spacing w:line="360" w:lineRule="auto"/>
        <w:ind w:firstLine="709"/>
        <w:jc w:val="both"/>
        <w:rPr>
          <w:sz w:val="28"/>
          <w:szCs w:val="28"/>
        </w:rPr>
      </w:pPr>
      <w:r w:rsidRPr="00A45018">
        <w:rPr>
          <w:sz w:val="28"/>
          <w:szCs w:val="28"/>
        </w:rPr>
        <w:t>Возле левого края проезжей части таких дорог вне населенных пунктов</w:t>
      </w:r>
      <w:r w:rsidR="00283EFD" w:rsidRPr="00A45018">
        <w:rPr>
          <w:sz w:val="28"/>
          <w:szCs w:val="28"/>
        </w:rPr>
        <w:t xml:space="preserve"> остановка и стоянка запрещены.</w:t>
      </w:r>
    </w:p>
    <w:p w:rsidR="00BD7642" w:rsidRPr="00A45018" w:rsidRDefault="00BD7642" w:rsidP="00A45018">
      <w:pPr>
        <w:spacing w:line="360" w:lineRule="auto"/>
        <w:ind w:firstLine="709"/>
        <w:jc w:val="both"/>
        <w:rPr>
          <w:sz w:val="28"/>
          <w:szCs w:val="28"/>
        </w:rPr>
      </w:pPr>
      <w:r w:rsidRPr="00A45018">
        <w:rPr>
          <w:sz w:val="28"/>
          <w:szCs w:val="28"/>
        </w:rPr>
        <w:t>Хотя Правилами не запрещена остановка и стоянка на левой обочине таких дорог, ввиду того, что для осуществления таких маневров водитель должен дважды пересекать встречную полосу, поэтому с позиции обеспечения безопасности дорожного движения целесообразно воздерживаться от этого.</w:t>
      </w:r>
    </w:p>
    <w:p w:rsidR="00BD7642" w:rsidRPr="00A45018" w:rsidRDefault="00BD7642" w:rsidP="00A45018">
      <w:pPr>
        <w:spacing w:line="360" w:lineRule="auto"/>
        <w:ind w:firstLine="709"/>
        <w:jc w:val="both"/>
        <w:rPr>
          <w:sz w:val="28"/>
          <w:szCs w:val="28"/>
        </w:rPr>
      </w:pPr>
      <w:r w:rsidRPr="00A45018">
        <w:rPr>
          <w:sz w:val="28"/>
          <w:szCs w:val="28"/>
        </w:rPr>
        <w:t>На трехполосных дорогах с шириной проезжей части 9-11 м, на которых организовано двустороннее движение, средняя полоса попеременно предоставляется водителям обоих направлений и служит только для объезда, опережения, поворота налево и разворота. Встречные потоки транспортных средств в этих случаях обязательно должны быть разделены продольной сплошной линией 1.1 дорожной разметки. Выезд при этом на крайнюю полосу, предназначенную для встречного движения, запрещен.</w:t>
      </w:r>
    </w:p>
    <w:p w:rsidR="00BD7642" w:rsidRPr="00A45018" w:rsidRDefault="00BD7642" w:rsidP="00A45018">
      <w:pPr>
        <w:spacing w:line="360" w:lineRule="auto"/>
        <w:ind w:firstLine="709"/>
        <w:jc w:val="both"/>
        <w:rPr>
          <w:sz w:val="28"/>
          <w:szCs w:val="28"/>
        </w:rPr>
      </w:pPr>
      <w:r w:rsidRPr="00A45018">
        <w:rPr>
          <w:sz w:val="28"/>
          <w:szCs w:val="28"/>
        </w:rPr>
        <w:t>На дорогах с двусторонним движением,</w:t>
      </w:r>
      <w:r w:rsidR="002D6086" w:rsidRPr="00A45018">
        <w:rPr>
          <w:sz w:val="28"/>
          <w:szCs w:val="28"/>
        </w:rPr>
        <w:t xml:space="preserve"> </w:t>
      </w:r>
      <w:r w:rsidRPr="00A45018">
        <w:rPr>
          <w:sz w:val="28"/>
          <w:szCs w:val="28"/>
        </w:rPr>
        <w:t>имеющих по меньшей мере две полосы для</w:t>
      </w:r>
      <w:r w:rsidR="002D6086" w:rsidRPr="00A45018">
        <w:rPr>
          <w:sz w:val="28"/>
          <w:szCs w:val="28"/>
        </w:rPr>
        <w:t xml:space="preserve"> </w:t>
      </w:r>
      <w:r w:rsidRPr="00A45018">
        <w:rPr>
          <w:sz w:val="28"/>
          <w:szCs w:val="28"/>
        </w:rPr>
        <w:t>движения в одном направлении, запреща</w:t>
      </w:r>
      <w:r w:rsidRPr="00A45018">
        <w:rPr>
          <w:sz w:val="28"/>
          <w:szCs w:val="28"/>
        </w:rPr>
        <w:softHyphen/>
        <w:t>ется выезжать на предназначенную для</w:t>
      </w:r>
      <w:r w:rsidR="002D6086" w:rsidRPr="00A45018">
        <w:rPr>
          <w:sz w:val="28"/>
          <w:szCs w:val="28"/>
        </w:rPr>
        <w:t xml:space="preserve"> </w:t>
      </w:r>
      <w:r w:rsidRPr="00A45018">
        <w:rPr>
          <w:sz w:val="28"/>
          <w:szCs w:val="28"/>
        </w:rPr>
        <w:t>встречного движения сторону дороги.</w:t>
      </w:r>
    </w:p>
    <w:p w:rsidR="00BD7642" w:rsidRPr="00A45018" w:rsidRDefault="00BD7642" w:rsidP="00A45018">
      <w:pPr>
        <w:spacing w:line="360" w:lineRule="auto"/>
        <w:ind w:firstLine="709"/>
        <w:jc w:val="both"/>
        <w:rPr>
          <w:sz w:val="28"/>
          <w:szCs w:val="28"/>
        </w:rPr>
      </w:pPr>
      <w:r w:rsidRPr="00A45018">
        <w:rPr>
          <w:sz w:val="28"/>
          <w:szCs w:val="28"/>
        </w:rPr>
        <w:t>На дорогах с двусторонним движением, имеющих не менее двух полос для движения в одном направлении, встречные потоки транспортных средств разделяются линиями горизонтальной разметки 1.3, а при наличии разделительной полосы — линиями 1.1с обеих ее сторон. В определенных дорожных условиях (снегопад, загрязненность дороги, стирание линий в процессе эксплуатации, ремонт дороги и т. п.) разделительных линий водители могут не видеть, поэтому в таких случаях они должны самостоятельно ориентироваться и определять, где находится встречная сторона дороги, выезжать на которую запрещено. При этом правила не содержат никаких исключений для этого ограничения.</w:t>
      </w:r>
    </w:p>
    <w:p w:rsidR="00BD7642" w:rsidRPr="00A45018" w:rsidRDefault="00BD7642" w:rsidP="00A45018">
      <w:pPr>
        <w:spacing w:line="360" w:lineRule="auto"/>
        <w:ind w:firstLine="709"/>
        <w:jc w:val="both"/>
        <w:rPr>
          <w:sz w:val="28"/>
          <w:szCs w:val="28"/>
        </w:rPr>
      </w:pPr>
      <w:r w:rsidRPr="00A45018">
        <w:rPr>
          <w:sz w:val="28"/>
          <w:szCs w:val="28"/>
        </w:rPr>
        <w:t xml:space="preserve">На дорогах, имеющих две и более полос для движения в одном направлении, </w:t>
      </w:r>
      <w:r w:rsidR="002D6086" w:rsidRPr="00A45018">
        <w:rPr>
          <w:sz w:val="28"/>
          <w:szCs w:val="28"/>
        </w:rPr>
        <w:t>в</w:t>
      </w:r>
      <w:r w:rsidRPr="00A45018">
        <w:rPr>
          <w:sz w:val="28"/>
          <w:szCs w:val="28"/>
        </w:rPr>
        <w:t>ыезд на крайнюю</w:t>
      </w:r>
      <w:r w:rsidR="002D6086" w:rsidRPr="00A45018">
        <w:rPr>
          <w:sz w:val="28"/>
          <w:szCs w:val="28"/>
        </w:rPr>
        <w:t xml:space="preserve"> </w:t>
      </w:r>
      <w:r w:rsidRPr="00A45018">
        <w:rPr>
          <w:sz w:val="28"/>
          <w:szCs w:val="28"/>
        </w:rPr>
        <w:t>левую полосу для движения в этом же направлении разрешается, если правые заняты, а также для</w:t>
      </w:r>
      <w:r w:rsidR="002D6086" w:rsidRPr="00A45018">
        <w:rPr>
          <w:sz w:val="28"/>
          <w:szCs w:val="28"/>
        </w:rPr>
        <w:t xml:space="preserve"> </w:t>
      </w:r>
      <w:r w:rsidRPr="00A45018">
        <w:rPr>
          <w:sz w:val="28"/>
          <w:szCs w:val="28"/>
        </w:rPr>
        <w:t>поворота налево, разворота или для остановки либо стоянки на левой стороне дороги с</w:t>
      </w:r>
      <w:r w:rsidR="002D6086" w:rsidRPr="00A45018">
        <w:rPr>
          <w:sz w:val="28"/>
          <w:szCs w:val="28"/>
        </w:rPr>
        <w:t xml:space="preserve"> </w:t>
      </w:r>
      <w:r w:rsidRPr="00A45018">
        <w:rPr>
          <w:sz w:val="28"/>
          <w:szCs w:val="28"/>
        </w:rPr>
        <w:t>односторонним движением в населённых пунктах, если это не противоречит правилам остановки</w:t>
      </w:r>
      <w:r w:rsidR="002D6086" w:rsidRPr="00A45018">
        <w:rPr>
          <w:sz w:val="28"/>
          <w:szCs w:val="28"/>
        </w:rPr>
        <w:t xml:space="preserve"> </w:t>
      </w:r>
      <w:r w:rsidRPr="00A45018">
        <w:rPr>
          <w:sz w:val="28"/>
          <w:szCs w:val="28"/>
        </w:rPr>
        <w:t>(стоянки).</w:t>
      </w:r>
    </w:p>
    <w:p w:rsidR="00BD7642" w:rsidRPr="00A45018" w:rsidRDefault="00BD7642" w:rsidP="00A45018">
      <w:pPr>
        <w:spacing w:line="360" w:lineRule="auto"/>
        <w:ind w:firstLine="709"/>
        <w:jc w:val="both"/>
        <w:rPr>
          <w:sz w:val="28"/>
          <w:szCs w:val="28"/>
        </w:rPr>
      </w:pPr>
      <w:r w:rsidRPr="00A45018">
        <w:rPr>
          <w:sz w:val="28"/>
          <w:szCs w:val="28"/>
        </w:rPr>
        <w:t>Для обеспечения надлежащих удобств водителей общепринятым является такое расположение транспортных средств на многополосных дорогах, при котором транспортные средства, двигающиеся с меньшей скоростью, занимают правые полосы. Скорость грузовых автомобилей меньше легковых, поэтому их водители постоянно должны придерживаться правой полосы. Однако это требование касается не только грузовых автомобилей. Если двигаются потоки легковых автомобилей, то правой полосой должны пользоваться те водители, которые едут со скоростью, меньшей чем средняя скорость потока. При этом необходимо постоянно следить за дорожной обстановкой, чтобы не создавать помех для движения транспортным средствам, движущимся в этой полосе. Использование полосы движения, находящейся левее, разрешено лишь тогда, когда движение по правой полосе становится слишком интенсивным, т. е. когда дистанция между транспортными средствами становится меньше безопасной для данной скорости движения. Вместе с тем, необходимо следить за дорожной обстановкой, чтобы не создавать помех для движения транспортным средствам оперативных и специальных служб, которые движутся по левой полосе со скоростью, превышающей скорость потока. Кроме того, при просьбе водителя движущегося сзади транспортного средства (переключением света фар) уступить дорогу необходимо, увеличив или уменьшив скорость, с соблюдением требований Правил, перестроиться правее. Использование левой полосы для остановки (стоянки) транспортных средств при наличии разделительной или бульварной полосы запрещается.</w:t>
      </w:r>
    </w:p>
    <w:p w:rsidR="00BD7642" w:rsidRPr="00A45018" w:rsidRDefault="00BD7642" w:rsidP="00A45018">
      <w:pPr>
        <w:spacing w:line="360" w:lineRule="auto"/>
        <w:ind w:firstLine="709"/>
        <w:jc w:val="both"/>
        <w:rPr>
          <w:sz w:val="28"/>
          <w:szCs w:val="28"/>
        </w:rPr>
      </w:pPr>
      <w:r w:rsidRPr="00A45018">
        <w:rPr>
          <w:sz w:val="28"/>
          <w:szCs w:val="28"/>
        </w:rPr>
        <w:t xml:space="preserve">На дорогах, имеющих три и более полос для движения в одном направлении, </w:t>
      </w:r>
      <w:r w:rsidR="002D6086" w:rsidRPr="00A45018">
        <w:rPr>
          <w:sz w:val="28"/>
          <w:szCs w:val="28"/>
        </w:rPr>
        <w:t>г</w:t>
      </w:r>
      <w:r w:rsidRPr="00A45018">
        <w:rPr>
          <w:sz w:val="28"/>
          <w:szCs w:val="28"/>
        </w:rPr>
        <w:t>рузовым автомобилям</w:t>
      </w:r>
      <w:r w:rsidR="002D6086" w:rsidRPr="00A45018">
        <w:rPr>
          <w:sz w:val="28"/>
          <w:szCs w:val="28"/>
        </w:rPr>
        <w:t xml:space="preserve"> </w:t>
      </w:r>
      <w:r w:rsidRPr="00A45018">
        <w:rPr>
          <w:sz w:val="28"/>
          <w:szCs w:val="28"/>
        </w:rPr>
        <w:t>с разрешённой максимальной массой свыше 3,5 т, тракторам, самоходным машинам и механизмам</w:t>
      </w:r>
      <w:r w:rsidR="002D6086" w:rsidRPr="00A45018">
        <w:rPr>
          <w:sz w:val="28"/>
          <w:szCs w:val="28"/>
        </w:rPr>
        <w:t xml:space="preserve"> </w:t>
      </w:r>
      <w:r w:rsidRPr="00A45018">
        <w:rPr>
          <w:sz w:val="28"/>
          <w:szCs w:val="28"/>
        </w:rPr>
        <w:t>разрешается выезжать на крайнюю левую полосу только для поворота налево и разворота, а в</w:t>
      </w:r>
      <w:r w:rsidR="002D6086" w:rsidRPr="00A45018">
        <w:rPr>
          <w:sz w:val="28"/>
          <w:szCs w:val="28"/>
        </w:rPr>
        <w:t xml:space="preserve"> </w:t>
      </w:r>
      <w:r w:rsidRPr="00A45018">
        <w:rPr>
          <w:sz w:val="28"/>
          <w:szCs w:val="28"/>
        </w:rPr>
        <w:t>населённых пунктах на дорогах с односторонним движением, кроме этого, — для остановки слева, в</w:t>
      </w:r>
      <w:r w:rsidR="002D6086" w:rsidRPr="00A45018">
        <w:rPr>
          <w:sz w:val="28"/>
          <w:szCs w:val="28"/>
        </w:rPr>
        <w:t xml:space="preserve"> </w:t>
      </w:r>
      <w:r w:rsidRPr="00A45018">
        <w:rPr>
          <w:sz w:val="28"/>
          <w:szCs w:val="28"/>
        </w:rPr>
        <w:t>разрешённых случаях, с целью погрузки или разгрузки.</w:t>
      </w:r>
    </w:p>
    <w:p w:rsidR="00BD7642" w:rsidRPr="00A45018" w:rsidRDefault="00BD7642" w:rsidP="00A45018">
      <w:pPr>
        <w:spacing w:line="360" w:lineRule="auto"/>
        <w:ind w:firstLine="709"/>
        <w:jc w:val="both"/>
        <w:rPr>
          <w:sz w:val="28"/>
          <w:szCs w:val="28"/>
        </w:rPr>
      </w:pPr>
      <w:r w:rsidRPr="00A45018">
        <w:rPr>
          <w:sz w:val="28"/>
          <w:szCs w:val="28"/>
        </w:rPr>
        <w:t>Поскольку грузовые автомобили с разрешенной максимальной массой свыше 3,5 т, тракторы, самоходные машины и механизмы являются менее маневренными и не могут развивать достаточно высокой скорости, им запрещается</w:t>
      </w:r>
      <w:r w:rsidR="002D6086" w:rsidRPr="00A45018">
        <w:rPr>
          <w:sz w:val="28"/>
          <w:szCs w:val="28"/>
        </w:rPr>
        <w:t xml:space="preserve"> выезд на крайнюю левую полосу</w:t>
      </w:r>
      <w:r w:rsidRPr="00A45018">
        <w:rPr>
          <w:sz w:val="28"/>
          <w:szCs w:val="28"/>
        </w:rPr>
        <w:t>, которая должна оставаться свободной для движения быстроходных транспортных средств — легковых автомобилей, автомобилей скорой медицинской помощи, пожарных, оперативных и аварийных служб.</w:t>
      </w:r>
    </w:p>
    <w:p w:rsidR="00BD7642" w:rsidRPr="00A45018" w:rsidRDefault="00BD7642" w:rsidP="00A45018">
      <w:pPr>
        <w:spacing w:line="360" w:lineRule="auto"/>
        <w:ind w:firstLine="709"/>
        <w:jc w:val="both"/>
        <w:rPr>
          <w:sz w:val="28"/>
          <w:szCs w:val="28"/>
        </w:rPr>
      </w:pPr>
      <w:r w:rsidRPr="00A45018">
        <w:rPr>
          <w:sz w:val="28"/>
          <w:szCs w:val="28"/>
        </w:rPr>
        <w:t>Этим пунктом установлено также, что грузовые автомобили с разрешенной максимальной массой свыше 3,5 т, самоходные машины и механизмы могут останавливаться слева в населенных пунктах на дорогах с односторонним движением в разрешенных случаях лишь с целью погрузки или разгрузки. Использование левой полосы для остановки (стоянки) транспорт</w:t>
      </w:r>
      <w:r w:rsidR="00AE555E" w:rsidRPr="00A45018">
        <w:rPr>
          <w:sz w:val="28"/>
          <w:szCs w:val="28"/>
        </w:rPr>
        <w:t>н</w:t>
      </w:r>
      <w:r w:rsidRPr="00A45018">
        <w:rPr>
          <w:sz w:val="28"/>
          <w:szCs w:val="28"/>
        </w:rPr>
        <w:t>ых средств при наличии разделительной или бульварной полосы запрещается.</w:t>
      </w:r>
    </w:p>
    <w:p w:rsidR="00BD7642" w:rsidRPr="00A45018" w:rsidRDefault="00BD7642" w:rsidP="00A45018">
      <w:pPr>
        <w:spacing w:line="360" w:lineRule="auto"/>
        <w:ind w:firstLine="709"/>
        <w:jc w:val="both"/>
        <w:rPr>
          <w:sz w:val="28"/>
          <w:szCs w:val="28"/>
        </w:rPr>
      </w:pPr>
      <w:r w:rsidRPr="00A45018">
        <w:rPr>
          <w:sz w:val="28"/>
          <w:szCs w:val="28"/>
        </w:rPr>
        <w:t>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как можно ближе к правому краю проезжей части, кроме случаев, когда выполняется обгон, объезд или перестроение перед поворотом налево или разворотом.</w:t>
      </w:r>
    </w:p>
    <w:p w:rsidR="00BD7642" w:rsidRPr="00A45018" w:rsidRDefault="00BD7642" w:rsidP="00A45018">
      <w:pPr>
        <w:spacing w:line="360" w:lineRule="auto"/>
        <w:ind w:firstLine="709"/>
        <w:jc w:val="both"/>
        <w:rPr>
          <w:sz w:val="28"/>
          <w:szCs w:val="28"/>
        </w:rPr>
      </w:pPr>
      <w:r w:rsidRPr="00A45018">
        <w:rPr>
          <w:sz w:val="28"/>
          <w:szCs w:val="28"/>
        </w:rPr>
        <w:t>Требования этого пункта распространяются на все транспортные средства, которые можно отнести к категории «тихоходных», независимо от того, что является причиной их движения со скоростью менее 40 км/ч, — конструктивные особенности, техническое состояние или характер перевозимого груза.</w:t>
      </w:r>
    </w:p>
    <w:p w:rsidR="00BD7642" w:rsidRPr="00A45018" w:rsidRDefault="00BD7642" w:rsidP="00A45018">
      <w:pPr>
        <w:spacing w:line="360" w:lineRule="auto"/>
        <w:ind w:firstLine="709"/>
        <w:jc w:val="both"/>
        <w:rPr>
          <w:sz w:val="28"/>
          <w:szCs w:val="28"/>
        </w:rPr>
      </w:pPr>
      <w:r w:rsidRPr="00A45018">
        <w:rPr>
          <w:sz w:val="28"/>
          <w:szCs w:val="28"/>
        </w:rPr>
        <w:t>На дорогах, проезжая часть которых поделена на полосы движения линиями дорожной разметки, запрещается двигаться, занимая одновременно две полосы. Наезжать на прерывистые линии разметки разрешается только во время перестроения.</w:t>
      </w:r>
    </w:p>
    <w:p w:rsidR="00BD7642" w:rsidRPr="00A45018" w:rsidRDefault="00BD7642" w:rsidP="00A45018">
      <w:pPr>
        <w:spacing w:line="360" w:lineRule="auto"/>
        <w:ind w:firstLine="709"/>
        <w:jc w:val="both"/>
        <w:rPr>
          <w:sz w:val="28"/>
          <w:szCs w:val="28"/>
        </w:rPr>
      </w:pPr>
      <w:r w:rsidRPr="00A45018">
        <w:rPr>
          <w:sz w:val="28"/>
          <w:szCs w:val="28"/>
        </w:rPr>
        <w:t>Если транспортное средство движется, занимая одновременно две полосы движения, это вносит дез</w:t>
      </w:r>
      <w:r w:rsidRPr="00A45018">
        <w:rPr>
          <w:sz w:val="28"/>
          <w:szCs w:val="28"/>
        </w:rPr>
        <w:softHyphen/>
        <w:t>организацию в процесс движения, так как снижает пропускн</w:t>
      </w:r>
      <w:r w:rsidR="002D6086" w:rsidRPr="00A45018">
        <w:rPr>
          <w:sz w:val="28"/>
          <w:szCs w:val="28"/>
        </w:rPr>
        <w:t>ую способность дорог</w:t>
      </w:r>
      <w:r w:rsidRPr="00A45018">
        <w:rPr>
          <w:sz w:val="28"/>
          <w:szCs w:val="28"/>
        </w:rPr>
        <w:t>. Такое движение приводит к:</w:t>
      </w:r>
    </w:p>
    <w:p w:rsidR="00BD7642" w:rsidRPr="00A45018" w:rsidRDefault="00BD7642" w:rsidP="00A45018">
      <w:pPr>
        <w:spacing w:line="360" w:lineRule="auto"/>
        <w:ind w:firstLine="709"/>
        <w:jc w:val="both"/>
        <w:rPr>
          <w:sz w:val="28"/>
          <w:szCs w:val="28"/>
        </w:rPr>
      </w:pPr>
      <w:r w:rsidRPr="00A45018">
        <w:rPr>
          <w:sz w:val="28"/>
          <w:szCs w:val="28"/>
        </w:rPr>
        <w:t>уменьшению бокового интервала на соседних полосах и усложнению возможностей для маневри</w:t>
      </w:r>
      <w:r w:rsidRPr="00A45018">
        <w:rPr>
          <w:sz w:val="28"/>
          <w:szCs w:val="28"/>
        </w:rPr>
        <w:softHyphen/>
        <w:t>рования других транспортных средств;</w:t>
      </w:r>
    </w:p>
    <w:p w:rsidR="00BD7642" w:rsidRPr="00A45018" w:rsidRDefault="00BD7642" w:rsidP="00A45018">
      <w:pPr>
        <w:spacing w:line="360" w:lineRule="auto"/>
        <w:ind w:firstLine="709"/>
        <w:jc w:val="both"/>
        <w:rPr>
          <w:sz w:val="28"/>
          <w:szCs w:val="28"/>
        </w:rPr>
      </w:pPr>
      <w:r w:rsidRPr="00A45018">
        <w:rPr>
          <w:sz w:val="28"/>
          <w:szCs w:val="28"/>
        </w:rPr>
        <w:t>в случае торможения, когда колесо (колеса) од</w:t>
      </w:r>
      <w:r w:rsidRPr="00A45018">
        <w:rPr>
          <w:sz w:val="28"/>
          <w:szCs w:val="28"/>
        </w:rPr>
        <w:softHyphen/>
        <w:t>ной стороны транспортного средства находится на ли</w:t>
      </w:r>
      <w:r w:rsidRPr="00A45018">
        <w:rPr>
          <w:sz w:val="28"/>
          <w:szCs w:val="28"/>
        </w:rPr>
        <w:softHyphen/>
        <w:t>нии разметки, — заносу транспортного средства из-за различного коэффициента сцепления шин с асфальто</w:t>
      </w:r>
      <w:r w:rsidRPr="00A45018">
        <w:rPr>
          <w:sz w:val="28"/>
          <w:szCs w:val="28"/>
        </w:rPr>
        <w:softHyphen/>
        <w:t>бетонным (цементобетонным) покрытием и слоем кра</w:t>
      </w:r>
      <w:r w:rsidRPr="00A45018">
        <w:rPr>
          <w:sz w:val="28"/>
          <w:szCs w:val="28"/>
        </w:rPr>
        <w:softHyphen/>
        <w:t>ски (разметочного пластического материала);</w:t>
      </w:r>
    </w:p>
    <w:p w:rsidR="00BD7642" w:rsidRPr="00A45018" w:rsidRDefault="002D6086" w:rsidP="00A45018">
      <w:pPr>
        <w:spacing w:line="360" w:lineRule="auto"/>
        <w:ind w:firstLine="709"/>
        <w:jc w:val="both"/>
        <w:rPr>
          <w:sz w:val="28"/>
          <w:szCs w:val="28"/>
        </w:rPr>
      </w:pPr>
      <w:r w:rsidRPr="00A45018">
        <w:rPr>
          <w:sz w:val="28"/>
          <w:szCs w:val="28"/>
        </w:rPr>
        <w:t>-  б</w:t>
      </w:r>
      <w:r w:rsidR="00BD7642" w:rsidRPr="00A45018">
        <w:rPr>
          <w:sz w:val="28"/>
          <w:szCs w:val="28"/>
        </w:rPr>
        <w:t>ыстрому стиранию линий разметки;</w:t>
      </w:r>
    </w:p>
    <w:p w:rsidR="00BD7642" w:rsidRPr="00A45018" w:rsidRDefault="002D6086" w:rsidP="00A45018">
      <w:pPr>
        <w:spacing w:line="360" w:lineRule="auto"/>
        <w:ind w:firstLine="709"/>
        <w:jc w:val="both"/>
        <w:rPr>
          <w:sz w:val="28"/>
          <w:szCs w:val="28"/>
        </w:rPr>
      </w:pPr>
      <w:r w:rsidRPr="00A45018">
        <w:rPr>
          <w:sz w:val="28"/>
          <w:szCs w:val="28"/>
        </w:rPr>
        <w:t xml:space="preserve">-  </w:t>
      </w:r>
      <w:r w:rsidR="00BD7642" w:rsidRPr="00A45018">
        <w:rPr>
          <w:sz w:val="28"/>
          <w:szCs w:val="28"/>
        </w:rPr>
        <w:t>вводит в заблуждение других участников дорожного движения относительно предполагаемых</w:t>
      </w:r>
      <w:r w:rsidRPr="00A45018">
        <w:rPr>
          <w:sz w:val="28"/>
          <w:szCs w:val="28"/>
        </w:rPr>
        <w:t xml:space="preserve"> </w:t>
      </w:r>
      <w:r w:rsidR="00BD7642" w:rsidRPr="00A45018">
        <w:rPr>
          <w:sz w:val="28"/>
          <w:szCs w:val="28"/>
        </w:rPr>
        <w:t>маневров транспортного средства.</w:t>
      </w:r>
    </w:p>
    <w:p w:rsidR="00BD7642" w:rsidRPr="00A45018" w:rsidRDefault="00BD7642" w:rsidP="00A45018">
      <w:pPr>
        <w:spacing w:line="360" w:lineRule="auto"/>
        <w:ind w:firstLine="709"/>
        <w:jc w:val="both"/>
        <w:rPr>
          <w:sz w:val="28"/>
          <w:szCs w:val="28"/>
        </w:rPr>
      </w:pPr>
      <w:r w:rsidRPr="00A45018">
        <w:rPr>
          <w:sz w:val="28"/>
          <w:szCs w:val="28"/>
        </w:rPr>
        <w:t>При интенсивном движении менять полосу разрешается только для объезда препятствия, поворота, разворота или остановки.</w:t>
      </w:r>
    </w:p>
    <w:p w:rsidR="00BD7642" w:rsidRPr="00A45018" w:rsidRDefault="00BD7642" w:rsidP="00A45018">
      <w:pPr>
        <w:spacing w:line="360" w:lineRule="auto"/>
        <w:ind w:firstLine="709"/>
        <w:jc w:val="both"/>
        <w:rPr>
          <w:sz w:val="28"/>
          <w:szCs w:val="28"/>
        </w:rPr>
      </w:pPr>
      <w:r w:rsidRPr="00A45018">
        <w:rPr>
          <w:sz w:val="28"/>
          <w:szCs w:val="28"/>
        </w:rPr>
        <w:t>Требование этого пункта направлено на создание однородного транспортного потока, предупреждение излишних перестроений при интенсивном движении и исключение потенциальных в таких условиях</w:t>
      </w:r>
    </w:p>
    <w:p w:rsidR="00BD7642" w:rsidRPr="00A45018" w:rsidRDefault="00BD7642" w:rsidP="00A45018">
      <w:pPr>
        <w:spacing w:line="360" w:lineRule="auto"/>
        <w:ind w:firstLine="709"/>
        <w:jc w:val="both"/>
        <w:rPr>
          <w:sz w:val="28"/>
          <w:szCs w:val="28"/>
        </w:rPr>
      </w:pPr>
      <w:r w:rsidRPr="00A45018">
        <w:rPr>
          <w:sz w:val="28"/>
          <w:szCs w:val="28"/>
        </w:rPr>
        <w:t>аварийных ситуаций. При «вклинивании» в транспортный поток смежной полосы резко уменьшается безопасная дистанция между транспортными средствами на этой полосе, что вносит дезорганизацию в дорожное движение и может привести к попутному столкновению вследствие внезапного экстренного торможения одного из участников движения.</w:t>
      </w:r>
    </w:p>
    <w:p w:rsidR="00BD7642" w:rsidRPr="00A45018" w:rsidRDefault="00BD7642" w:rsidP="00A45018">
      <w:pPr>
        <w:spacing w:line="360" w:lineRule="auto"/>
        <w:ind w:firstLine="709"/>
        <w:jc w:val="both"/>
        <w:rPr>
          <w:sz w:val="28"/>
          <w:szCs w:val="28"/>
        </w:rPr>
      </w:pPr>
      <w:r w:rsidRPr="00A45018">
        <w:rPr>
          <w:sz w:val="28"/>
          <w:szCs w:val="28"/>
        </w:rPr>
        <w:t>Вместе с тем, не следует создавать препятствия</w:t>
      </w:r>
      <w:r w:rsidR="002D6086" w:rsidRPr="00A45018">
        <w:rPr>
          <w:sz w:val="28"/>
          <w:szCs w:val="28"/>
        </w:rPr>
        <w:t xml:space="preserve"> для </w:t>
      </w:r>
      <w:r w:rsidRPr="00A45018">
        <w:rPr>
          <w:sz w:val="28"/>
          <w:szCs w:val="28"/>
        </w:rPr>
        <w:t>перестроения</w:t>
      </w:r>
      <w:r w:rsidR="002D6086" w:rsidRPr="00A45018">
        <w:rPr>
          <w:sz w:val="28"/>
          <w:szCs w:val="28"/>
        </w:rPr>
        <w:t xml:space="preserve"> в</w:t>
      </w:r>
      <w:r w:rsidRPr="00A45018">
        <w:rPr>
          <w:sz w:val="28"/>
          <w:szCs w:val="28"/>
        </w:rPr>
        <w:t>одителям,</w:t>
      </w:r>
      <w:r w:rsidRPr="00A45018">
        <w:rPr>
          <w:sz w:val="28"/>
          <w:szCs w:val="28"/>
        </w:rPr>
        <w:tab/>
        <w:t>которые</w:t>
      </w:r>
      <w:r w:rsidR="002D6086" w:rsidRPr="00A45018">
        <w:rPr>
          <w:sz w:val="28"/>
          <w:szCs w:val="28"/>
        </w:rPr>
        <w:t xml:space="preserve"> </w:t>
      </w:r>
      <w:r w:rsidRPr="00A45018">
        <w:rPr>
          <w:sz w:val="28"/>
          <w:szCs w:val="28"/>
        </w:rPr>
        <w:t>заблаговременно подают предупреждающий сигнал об этом. В таких условиях водитель, желающий перестроиться, должен проявить терпение и выдержку, а другие водители — предупредительность и уважение.</w:t>
      </w:r>
    </w:p>
    <w:p w:rsidR="00BD7642" w:rsidRPr="00A45018" w:rsidRDefault="00BD7642" w:rsidP="00A45018">
      <w:pPr>
        <w:spacing w:line="360" w:lineRule="auto"/>
        <w:ind w:firstLine="709"/>
        <w:jc w:val="both"/>
        <w:rPr>
          <w:sz w:val="28"/>
          <w:szCs w:val="28"/>
        </w:rPr>
      </w:pPr>
      <w:r w:rsidRPr="00A45018">
        <w:rPr>
          <w:sz w:val="28"/>
          <w:szCs w:val="28"/>
        </w:rPr>
        <w:t>Водитель, осуществляющий поворот на дорогу, имеющую полосу для реверсивного движения, может перестраиваться на неё только после проезда реверсивного светофора с сигналом, разрешающим движение, и если это не противоречит пунктам 11.2, 11.5 и 11.6 настоящих Правил.</w:t>
      </w:r>
    </w:p>
    <w:p w:rsidR="00BD7642" w:rsidRPr="00A45018" w:rsidRDefault="002D6086" w:rsidP="00A45018">
      <w:pPr>
        <w:spacing w:line="360" w:lineRule="auto"/>
        <w:ind w:firstLine="709"/>
        <w:jc w:val="both"/>
        <w:rPr>
          <w:sz w:val="28"/>
          <w:szCs w:val="28"/>
        </w:rPr>
      </w:pPr>
      <w:r w:rsidRPr="00A45018">
        <w:rPr>
          <w:sz w:val="28"/>
          <w:szCs w:val="28"/>
        </w:rPr>
        <w:t>П</w:t>
      </w:r>
      <w:r w:rsidR="00BD7642" w:rsidRPr="00A45018">
        <w:rPr>
          <w:sz w:val="28"/>
          <w:szCs w:val="28"/>
        </w:rPr>
        <w:t>ри повороте на дорогу с реверсивным движени</w:t>
      </w:r>
      <w:r w:rsidR="00BD7642" w:rsidRPr="00A45018">
        <w:rPr>
          <w:sz w:val="28"/>
          <w:szCs w:val="28"/>
        </w:rPr>
        <w:softHyphen/>
        <w:t>ем, обозначенную знаком 5.15, водители должны</w:t>
      </w:r>
      <w:r w:rsidRPr="00A45018">
        <w:rPr>
          <w:sz w:val="28"/>
          <w:szCs w:val="28"/>
        </w:rPr>
        <w:t xml:space="preserve"> </w:t>
      </w:r>
      <w:r w:rsidR="00BD7642" w:rsidRPr="00A45018">
        <w:rPr>
          <w:sz w:val="28"/>
          <w:szCs w:val="28"/>
        </w:rPr>
        <w:t>двигаться только п</w:t>
      </w:r>
      <w:r w:rsidRPr="00A45018">
        <w:rPr>
          <w:sz w:val="28"/>
          <w:szCs w:val="28"/>
        </w:rPr>
        <w:t>о правой крайней полосе (учиты</w:t>
      </w:r>
      <w:r w:rsidR="00BD7642" w:rsidRPr="00A45018">
        <w:rPr>
          <w:sz w:val="28"/>
          <w:szCs w:val="28"/>
        </w:rPr>
        <w:t xml:space="preserve">вая </w:t>
      </w:r>
      <w:r w:rsidRPr="00A45018">
        <w:rPr>
          <w:sz w:val="28"/>
          <w:szCs w:val="28"/>
        </w:rPr>
        <w:t>т</w:t>
      </w:r>
      <w:r w:rsidR="00BD7642" w:rsidRPr="00A45018">
        <w:rPr>
          <w:sz w:val="28"/>
          <w:szCs w:val="28"/>
        </w:rPr>
        <w:t>ребования пункта</w:t>
      </w:r>
      <w:r w:rsidRPr="00A45018">
        <w:rPr>
          <w:sz w:val="28"/>
          <w:szCs w:val="28"/>
        </w:rPr>
        <w:t xml:space="preserve"> 10.5), так как во время поворо</w:t>
      </w:r>
      <w:r w:rsidR="00BD7642" w:rsidRPr="00A45018">
        <w:rPr>
          <w:sz w:val="28"/>
          <w:szCs w:val="28"/>
        </w:rPr>
        <w:t>та на такую дорогу водитель не всегда имеет возможность установить, разрешено ли в данный момент дви</w:t>
      </w:r>
      <w:r w:rsidR="00BD7642" w:rsidRPr="00A45018">
        <w:rPr>
          <w:sz w:val="28"/>
          <w:szCs w:val="28"/>
        </w:rPr>
        <w:softHyphen/>
        <w:t>жение по полосе для реверсивного движения в попутном направлении. Чтобы не допустить встречного столкновения транспортных средств, выезд на реверсивную полосу разрешается лишь после проезда свето</w:t>
      </w:r>
      <w:r w:rsidR="00BD7642" w:rsidRPr="00A45018">
        <w:rPr>
          <w:sz w:val="28"/>
          <w:szCs w:val="28"/>
        </w:rPr>
        <w:softHyphen/>
        <w:t>фора с включенным сигналом, разрешающим движение (зеленая стрелка, направленная вниз).</w:t>
      </w:r>
    </w:p>
    <w:p w:rsidR="00BD7642" w:rsidRPr="00A45018" w:rsidRDefault="00BD7642" w:rsidP="00A45018">
      <w:pPr>
        <w:spacing w:line="360" w:lineRule="auto"/>
        <w:ind w:firstLine="709"/>
        <w:jc w:val="both"/>
        <w:rPr>
          <w:sz w:val="28"/>
          <w:szCs w:val="28"/>
        </w:rPr>
      </w:pPr>
      <w:r w:rsidRPr="00A45018">
        <w:rPr>
          <w:sz w:val="28"/>
          <w:szCs w:val="28"/>
        </w:rPr>
        <w:t>Запрещается движение транспортных средств по тротуарам и пешеходным дорожкам, кроме случаев, когда они применяются для выполнения работ или обслуживания торговых и иных предприятий, расположенных непосредственно возле этих тротуаров или дорожек, при отсутствии других подъездов и при условии выполнения требований пунктов 26.1-26.3 настоящих Правил.</w:t>
      </w:r>
    </w:p>
    <w:p w:rsidR="00BD7642" w:rsidRPr="00A45018" w:rsidRDefault="00BD7642" w:rsidP="00A45018">
      <w:pPr>
        <w:spacing w:line="360" w:lineRule="auto"/>
        <w:ind w:firstLine="709"/>
        <w:jc w:val="both"/>
        <w:rPr>
          <w:sz w:val="28"/>
          <w:szCs w:val="28"/>
        </w:rPr>
      </w:pPr>
      <w:r w:rsidRPr="00A45018">
        <w:rPr>
          <w:sz w:val="28"/>
          <w:szCs w:val="28"/>
        </w:rPr>
        <w:t>Для обеспечения безопасности движения пеше</w:t>
      </w:r>
      <w:r w:rsidRPr="00A45018">
        <w:rPr>
          <w:sz w:val="28"/>
          <w:szCs w:val="28"/>
        </w:rPr>
        <w:softHyphen/>
        <w:t>ходов по тротуарам и пешеходным дорожкам запре</w:t>
      </w:r>
      <w:r w:rsidRPr="00A45018">
        <w:rPr>
          <w:sz w:val="28"/>
          <w:szCs w:val="28"/>
        </w:rPr>
        <w:softHyphen/>
        <w:t>щается движение по ним транспортных средств. Одна</w:t>
      </w:r>
      <w:r w:rsidRPr="00A45018">
        <w:rPr>
          <w:sz w:val="28"/>
          <w:szCs w:val="28"/>
        </w:rPr>
        <w:softHyphen/>
        <w:t>ко для выполнения дорожных работ или обслужива</w:t>
      </w:r>
      <w:r w:rsidRPr="00A45018">
        <w:rPr>
          <w:sz w:val="28"/>
          <w:szCs w:val="28"/>
        </w:rPr>
        <w:softHyphen/>
        <w:t>ния торговых и других предприятий, при отсутствии других подъездов к ним, часто возникает</w:t>
      </w:r>
      <w:r w:rsidR="002D6086" w:rsidRPr="00A45018">
        <w:rPr>
          <w:sz w:val="28"/>
          <w:szCs w:val="28"/>
        </w:rPr>
        <w:t xml:space="preserve"> потреб</w:t>
      </w:r>
      <w:r w:rsidR="002D6086" w:rsidRPr="00A45018">
        <w:rPr>
          <w:sz w:val="28"/>
          <w:szCs w:val="28"/>
        </w:rPr>
        <w:softHyphen/>
        <w:t>ность в таком движении</w:t>
      </w:r>
      <w:r w:rsidRPr="00A45018">
        <w:rPr>
          <w:sz w:val="28"/>
          <w:szCs w:val="28"/>
        </w:rPr>
        <w:t>. Поэтому любое движение транспортных средств в упомянутых мес</w:t>
      </w:r>
      <w:r w:rsidRPr="00A45018">
        <w:rPr>
          <w:sz w:val="28"/>
          <w:szCs w:val="28"/>
        </w:rPr>
        <w:softHyphen/>
        <w:t>тах должно выполняться при условии предоставления преимущества пешеходам, т. е. им не должны созда</w:t>
      </w:r>
      <w:r w:rsidRPr="00A45018">
        <w:rPr>
          <w:sz w:val="28"/>
          <w:szCs w:val="28"/>
        </w:rPr>
        <w:softHyphen/>
        <w:t>ваться никакие препятствия или опасность во время движения. Безопасное движение пешеходов должно гарантироваться выполнением водителями правил движения в жилой зоне (п. 26.1-26.3).</w:t>
      </w:r>
    </w:p>
    <w:p w:rsidR="00BD7642" w:rsidRPr="00A45018" w:rsidRDefault="00BD7642" w:rsidP="00A45018">
      <w:pPr>
        <w:spacing w:line="360" w:lineRule="auto"/>
        <w:ind w:firstLine="709"/>
        <w:jc w:val="both"/>
        <w:rPr>
          <w:sz w:val="28"/>
          <w:szCs w:val="28"/>
        </w:rPr>
      </w:pPr>
      <w:r w:rsidRPr="00A45018">
        <w:rPr>
          <w:sz w:val="28"/>
          <w:szCs w:val="28"/>
        </w:rPr>
        <w:t>При постановке транспортного средства на стоянку в разрешенных случаях на тротуаре (п. 15.10 «в») водителю транспортного средств следует учитывать, что пешеходы имеют на нем преимущество в движении.</w:t>
      </w:r>
    </w:p>
    <w:p w:rsidR="00BD7642" w:rsidRPr="00A45018" w:rsidRDefault="00BD7642" w:rsidP="00A45018">
      <w:pPr>
        <w:spacing w:line="360" w:lineRule="auto"/>
        <w:ind w:firstLine="709"/>
        <w:jc w:val="both"/>
        <w:rPr>
          <w:sz w:val="28"/>
          <w:szCs w:val="28"/>
        </w:rPr>
      </w:pPr>
      <w:r w:rsidRPr="00A45018">
        <w:rPr>
          <w:sz w:val="28"/>
          <w:szCs w:val="28"/>
        </w:rPr>
        <w:t xml:space="preserve"> Движение по проезжей части на велосипедах, мопедах, гужевых повозках (санях) и всадникам разре</w:t>
      </w:r>
      <w:r w:rsidRPr="00A45018">
        <w:rPr>
          <w:sz w:val="28"/>
          <w:szCs w:val="28"/>
        </w:rPr>
        <w:softHyphen/>
        <w:t>шается только в один ряд по правой крайней полосе как можно правее, за исключением случаев, ко</w:t>
      </w:r>
      <w:r w:rsidRPr="00A45018">
        <w:rPr>
          <w:sz w:val="28"/>
          <w:szCs w:val="28"/>
        </w:rPr>
        <w:softHyphen/>
        <w:t>гда выполняется объезд. Поворот налево и разворот разрешаются на дорогах с одной полосой для движения в каждом направлении и без трамвайного пути посередине. Разрешается движение по обо</w:t>
      </w:r>
      <w:r w:rsidRPr="00A45018">
        <w:rPr>
          <w:sz w:val="28"/>
          <w:szCs w:val="28"/>
        </w:rPr>
        <w:softHyphen/>
        <w:t>чине, если это не создаст препятствий пешеходам. Правила не предусматривают, на каком именно расстоянии от правого края проезжей части разрешается двигаться на велосипедах, мопедах, гужевых повозках и всадникам, но для гарантирования собственной без</w:t>
      </w:r>
      <w:r w:rsidRPr="00A45018">
        <w:rPr>
          <w:sz w:val="28"/>
          <w:szCs w:val="28"/>
        </w:rPr>
        <w:softHyphen/>
        <w:t>опасности они должны держаться как можно ближе к правому краю проезжей части. Отступать от этого требо</w:t>
      </w:r>
      <w:r w:rsidRPr="00A45018">
        <w:rPr>
          <w:sz w:val="28"/>
          <w:szCs w:val="28"/>
        </w:rPr>
        <w:softHyphen/>
        <w:t>вания им разрешается лишь для объезда препятствия или стояшего справа транспортного средства, а также для поворота налево или разворота на дорогах, имеюших по одной полосе для движения в каждом направлении и</w:t>
      </w:r>
      <w:r w:rsidR="002D6086" w:rsidRPr="00A45018">
        <w:rPr>
          <w:sz w:val="28"/>
          <w:szCs w:val="28"/>
        </w:rPr>
        <w:t xml:space="preserve"> без трамвайных путей посредине</w:t>
      </w:r>
      <w:r w:rsidRPr="00A45018">
        <w:rPr>
          <w:sz w:val="28"/>
          <w:szCs w:val="28"/>
        </w:rPr>
        <w:t>. Перечисленные участники дорожного движения должны выпол</w:t>
      </w:r>
      <w:r w:rsidRPr="00A45018">
        <w:rPr>
          <w:sz w:val="28"/>
          <w:szCs w:val="28"/>
        </w:rPr>
        <w:softHyphen/>
        <w:t>нять эти маневры с учетом требований пп. 9.2 «б», 9.4, 10.1, 10.3. Когда возникает необходимость выполнения левого поворота или разворота на дорогах, имеющих более одной полосы для движения в одном направлении или имеющих трамвайные пути посредине, следует сойти с велосипеда (мопеда) и перевести его по пешеходно</w:t>
      </w:r>
      <w:r w:rsidRPr="00A45018">
        <w:rPr>
          <w:sz w:val="28"/>
          <w:szCs w:val="28"/>
        </w:rPr>
        <w:softHyphen/>
        <w:t>му переходу. Водитель гужевой повозки или всадник должен вести в этом случае животное под уздцы.</w:t>
      </w:r>
    </w:p>
    <w:p w:rsidR="00BD7642" w:rsidRPr="00A45018" w:rsidRDefault="00BD7642" w:rsidP="00A45018">
      <w:pPr>
        <w:spacing w:line="360" w:lineRule="auto"/>
        <w:ind w:firstLine="709"/>
        <w:jc w:val="both"/>
        <w:rPr>
          <w:sz w:val="28"/>
          <w:szCs w:val="28"/>
        </w:rPr>
      </w:pPr>
      <w:r w:rsidRPr="00A45018">
        <w:rPr>
          <w:sz w:val="28"/>
          <w:szCs w:val="28"/>
        </w:rPr>
        <w:t>Водителям гужевых повозок и всадникам разрешается движение по обочине, если это не создает препятствий для движения пешеходов, а также если атмосферные осадки (снег, дождь) не являются предпосылкой для создания колеи и разрушения грунтовой обочины.</w:t>
      </w:r>
    </w:p>
    <w:p w:rsidR="00A45018" w:rsidRDefault="00A45018" w:rsidP="00A45018">
      <w:pPr>
        <w:spacing w:line="360" w:lineRule="auto"/>
        <w:ind w:firstLine="709"/>
        <w:jc w:val="center"/>
        <w:rPr>
          <w:sz w:val="28"/>
          <w:szCs w:val="28"/>
        </w:rPr>
      </w:pPr>
    </w:p>
    <w:p w:rsidR="002D6086" w:rsidRPr="00A45018" w:rsidRDefault="00283EFD" w:rsidP="00A45018">
      <w:pPr>
        <w:spacing w:line="360" w:lineRule="auto"/>
        <w:ind w:firstLine="709"/>
        <w:jc w:val="center"/>
        <w:rPr>
          <w:b/>
          <w:sz w:val="28"/>
          <w:szCs w:val="28"/>
        </w:rPr>
      </w:pPr>
      <w:r w:rsidRPr="00A45018">
        <w:rPr>
          <w:sz w:val="28"/>
          <w:szCs w:val="28"/>
        </w:rPr>
        <w:t>3</w:t>
      </w:r>
      <w:r w:rsidR="002D6086" w:rsidRPr="00A45018">
        <w:rPr>
          <w:b/>
          <w:sz w:val="28"/>
          <w:szCs w:val="28"/>
        </w:rPr>
        <w:t>. Правила проезда по трамвайным путям.</w:t>
      </w:r>
    </w:p>
    <w:p w:rsidR="002D6086" w:rsidRPr="00A45018" w:rsidRDefault="002D6086" w:rsidP="00A45018">
      <w:pPr>
        <w:spacing w:line="360" w:lineRule="auto"/>
        <w:ind w:firstLine="709"/>
        <w:jc w:val="both"/>
        <w:rPr>
          <w:sz w:val="28"/>
          <w:szCs w:val="28"/>
        </w:rPr>
      </w:pPr>
    </w:p>
    <w:p w:rsidR="002D6086" w:rsidRPr="00A45018" w:rsidRDefault="002D6086" w:rsidP="00A45018">
      <w:pPr>
        <w:spacing w:line="360" w:lineRule="auto"/>
        <w:ind w:firstLine="709"/>
        <w:jc w:val="both"/>
        <w:rPr>
          <w:sz w:val="28"/>
          <w:szCs w:val="28"/>
        </w:rPr>
      </w:pPr>
      <w:r w:rsidRPr="00A45018">
        <w:rPr>
          <w:sz w:val="28"/>
          <w:szCs w:val="28"/>
        </w:rPr>
        <w:t>По трамвайному пути попутного направле</w:t>
      </w:r>
      <w:r w:rsidRPr="00A45018">
        <w:rPr>
          <w:sz w:val="28"/>
          <w:szCs w:val="28"/>
        </w:rPr>
        <w:softHyphen/>
        <w:t>ния, расположенному на одном уровне с проезжей частью для нерельсовых транс</w:t>
      </w:r>
      <w:r w:rsidRPr="00A45018">
        <w:rPr>
          <w:sz w:val="28"/>
          <w:szCs w:val="28"/>
        </w:rPr>
        <w:softHyphen/>
        <w:t>портных средств, разрешается движение при условии, что это не запрещено дорож</w:t>
      </w:r>
      <w:r w:rsidRPr="00A45018">
        <w:rPr>
          <w:sz w:val="28"/>
          <w:szCs w:val="28"/>
        </w:rPr>
        <w:softHyphen/>
        <w:t>ными знаками либо дорожной разметкой, а также во время опережения, объезда, ког</w:t>
      </w:r>
      <w:r w:rsidRPr="00A45018">
        <w:rPr>
          <w:sz w:val="28"/>
          <w:szCs w:val="28"/>
        </w:rPr>
        <w:softHyphen/>
        <w:t>да ширина проезжей части недостаточна для выполнения объезда без выезда на трамвайный путь.</w:t>
      </w:r>
    </w:p>
    <w:p w:rsidR="002D6086" w:rsidRPr="00A45018" w:rsidRDefault="002D6086" w:rsidP="00A45018">
      <w:pPr>
        <w:spacing w:line="360" w:lineRule="auto"/>
        <w:ind w:firstLine="709"/>
        <w:jc w:val="both"/>
        <w:rPr>
          <w:sz w:val="28"/>
          <w:szCs w:val="28"/>
        </w:rPr>
      </w:pPr>
      <w:r w:rsidRPr="00A45018">
        <w:rPr>
          <w:sz w:val="28"/>
          <w:szCs w:val="28"/>
        </w:rPr>
        <w:t>На перекрёстке разрешается выезжать на трамвайный путь попутного направления в тех же случаях, но при условии отсутствия перед перекрёстком дорожных знаков 5.16-5.19.</w:t>
      </w:r>
    </w:p>
    <w:p w:rsidR="002D6086" w:rsidRPr="00A45018" w:rsidRDefault="002D6086" w:rsidP="00A45018">
      <w:pPr>
        <w:spacing w:line="360" w:lineRule="auto"/>
        <w:ind w:firstLine="709"/>
        <w:jc w:val="both"/>
        <w:rPr>
          <w:sz w:val="28"/>
          <w:szCs w:val="28"/>
        </w:rPr>
      </w:pPr>
      <w:r w:rsidRPr="00A45018">
        <w:rPr>
          <w:sz w:val="28"/>
          <w:szCs w:val="28"/>
        </w:rPr>
        <w:t>Поворот налево или разворот должны выполняться с трамвайного пути попутного направления, расположенного на одном уровне с проезжей частью для нерельсовых транспортных средств, если иной порядок движения не предусмотрен дорожными знаками 5.16, 5.18 или разметкой 1.18.</w:t>
      </w:r>
    </w:p>
    <w:p w:rsidR="002D6086" w:rsidRPr="00A45018" w:rsidRDefault="002D6086" w:rsidP="00A45018">
      <w:pPr>
        <w:spacing w:line="360" w:lineRule="auto"/>
        <w:ind w:firstLine="709"/>
        <w:jc w:val="both"/>
        <w:rPr>
          <w:sz w:val="28"/>
          <w:szCs w:val="28"/>
        </w:rPr>
      </w:pPr>
      <w:r w:rsidRPr="00A45018">
        <w:rPr>
          <w:sz w:val="28"/>
          <w:szCs w:val="28"/>
        </w:rPr>
        <w:t>Во всех случаях не должны создаваться препятствия для движения трамвая.</w:t>
      </w:r>
    </w:p>
    <w:p w:rsidR="002D6086" w:rsidRPr="00A45018" w:rsidRDefault="002D6086" w:rsidP="00A45018">
      <w:pPr>
        <w:spacing w:line="360" w:lineRule="auto"/>
        <w:ind w:firstLine="709"/>
        <w:jc w:val="both"/>
        <w:rPr>
          <w:sz w:val="28"/>
          <w:szCs w:val="28"/>
        </w:rPr>
      </w:pPr>
      <w:r w:rsidRPr="00A45018">
        <w:rPr>
          <w:sz w:val="28"/>
          <w:szCs w:val="28"/>
        </w:rPr>
        <w:t>По трамвайным путям попутного направления, расположенным слева в одном уровне с проезжей ча</w:t>
      </w:r>
      <w:r w:rsidRPr="00A45018">
        <w:rPr>
          <w:sz w:val="28"/>
          <w:szCs w:val="28"/>
        </w:rPr>
        <w:softHyphen/>
        <w:t>стью, разрешается двигаться только с целью обгона или объезда, если габариты транспортного средства превышают ширину полосы, предназначенной для движения нерельсовых транспортных средств, или если без выезда на трамвайный путь невозможно вы</w:t>
      </w:r>
      <w:r w:rsidRPr="00A45018">
        <w:rPr>
          <w:sz w:val="28"/>
          <w:szCs w:val="28"/>
        </w:rPr>
        <w:softHyphen/>
        <w:t>полнить обгон или объезд такого транспортного средства. Если проезжая часть имеет две полосы для движения в данном направлении нерель</w:t>
      </w:r>
      <w:r w:rsidRPr="00A45018">
        <w:rPr>
          <w:sz w:val="28"/>
          <w:szCs w:val="28"/>
        </w:rPr>
        <w:softHyphen/>
        <w:t>совых транспортных средств, — выезжать на трам</w:t>
      </w:r>
      <w:r w:rsidRPr="00A45018">
        <w:rPr>
          <w:sz w:val="28"/>
          <w:szCs w:val="28"/>
        </w:rPr>
        <w:softHyphen/>
        <w:t>вайный путь, расположенный посередине проезжей части дороги, запрещено.</w:t>
      </w:r>
    </w:p>
    <w:p w:rsidR="002D6086" w:rsidRPr="00A45018" w:rsidRDefault="002D6086" w:rsidP="00A45018">
      <w:pPr>
        <w:spacing w:line="360" w:lineRule="auto"/>
        <w:ind w:firstLine="709"/>
        <w:jc w:val="both"/>
        <w:rPr>
          <w:sz w:val="28"/>
          <w:szCs w:val="28"/>
        </w:rPr>
      </w:pPr>
      <w:r w:rsidRPr="00A45018">
        <w:rPr>
          <w:sz w:val="28"/>
          <w:szCs w:val="28"/>
        </w:rPr>
        <w:t>В случае отсутствия знаков 5.16-5.19 разрешает</w:t>
      </w:r>
      <w:r w:rsidRPr="00A45018">
        <w:rPr>
          <w:sz w:val="28"/>
          <w:szCs w:val="28"/>
        </w:rPr>
        <w:softHyphen/>
        <w:t>ся использовать трамвайные пути попутного направ</w:t>
      </w:r>
      <w:r w:rsidRPr="00A45018">
        <w:rPr>
          <w:sz w:val="28"/>
          <w:szCs w:val="28"/>
        </w:rPr>
        <w:softHyphen/>
        <w:t>ления для накопления транспортных средств перед перекрестком. Это значительно увеличивает про</w:t>
      </w:r>
      <w:r w:rsidRPr="00A45018">
        <w:rPr>
          <w:sz w:val="28"/>
          <w:szCs w:val="28"/>
        </w:rPr>
        <w:softHyphen/>
        <w:t>пускную способность перекрестка. И в то же время не следует занимать трамвайные пути по</w:t>
      </w:r>
      <w:r w:rsidRPr="00A45018">
        <w:rPr>
          <w:sz w:val="28"/>
          <w:szCs w:val="28"/>
        </w:rPr>
        <w:softHyphen/>
        <w:t>путного направления для поворота налево или разво</w:t>
      </w:r>
      <w:r w:rsidRPr="00A45018">
        <w:rPr>
          <w:sz w:val="28"/>
          <w:szCs w:val="28"/>
        </w:rPr>
        <w:softHyphen/>
        <w:t>рота при разрешающем сигнале светофора или на перекрестке равнозначных дорог. В этом случае, ожидая проезда транспортного средства встречного направления, можно создать препятствие трамваю попутного направления.</w:t>
      </w:r>
    </w:p>
    <w:p w:rsidR="002D6086" w:rsidRPr="00A45018" w:rsidRDefault="002D6086" w:rsidP="00A45018">
      <w:pPr>
        <w:spacing w:line="360" w:lineRule="auto"/>
        <w:ind w:firstLine="709"/>
        <w:jc w:val="both"/>
        <w:rPr>
          <w:sz w:val="28"/>
          <w:szCs w:val="28"/>
        </w:rPr>
      </w:pPr>
      <w:r w:rsidRPr="00A45018">
        <w:rPr>
          <w:sz w:val="28"/>
          <w:szCs w:val="28"/>
        </w:rPr>
        <w:t>Во время движения по трамвайным путям следует учитывать возможность заноса транспортного средства при торможении, когда колеса движутся по рельсам.</w:t>
      </w:r>
    </w:p>
    <w:p w:rsidR="002D6086" w:rsidRPr="00A45018" w:rsidRDefault="002D6086" w:rsidP="00A45018">
      <w:pPr>
        <w:spacing w:line="360" w:lineRule="auto"/>
        <w:ind w:firstLine="709"/>
        <w:jc w:val="both"/>
        <w:rPr>
          <w:sz w:val="28"/>
          <w:szCs w:val="28"/>
        </w:rPr>
      </w:pPr>
      <w:r w:rsidRPr="00A45018">
        <w:rPr>
          <w:sz w:val="28"/>
          <w:szCs w:val="28"/>
        </w:rPr>
        <w:t>Во время использования трамвайной линии для движения нерельсовыми транспортными средствами за</w:t>
      </w:r>
      <w:r w:rsidRPr="00A45018">
        <w:rPr>
          <w:sz w:val="28"/>
          <w:szCs w:val="28"/>
        </w:rPr>
        <w:softHyphen/>
        <w:t>прещается создавать препятствия трамваю.</w:t>
      </w:r>
    </w:p>
    <w:p w:rsidR="002D6086" w:rsidRPr="00A45018" w:rsidRDefault="002D6086" w:rsidP="00A45018">
      <w:pPr>
        <w:spacing w:line="360" w:lineRule="auto"/>
        <w:ind w:firstLine="709"/>
        <w:jc w:val="both"/>
        <w:rPr>
          <w:sz w:val="28"/>
          <w:szCs w:val="28"/>
        </w:rPr>
      </w:pPr>
      <w:r w:rsidRPr="00A45018">
        <w:rPr>
          <w:sz w:val="28"/>
          <w:szCs w:val="28"/>
        </w:rPr>
        <w:t>Запрещается выезжать на трамвайный путь встречного направления, отделённые от проезжей части трамвайные пути и разде</w:t>
      </w:r>
      <w:r w:rsidRPr="00A45018">
        <w:rPr>
          <w:sz w:val="28"/>
          <w:szCs w:val="28"/>
        </w:rPr>
        <w:softHyphen/>
        <w:t>лительную полосу.</w:t>
      </w:r>
    </w:p>
    <w:p w:rsidR="002D6086" w:rsidRPr="00A45018" w:rsidRDefault="002D6086" w:rsidP="00A45018">
      <w:pPr>
        <w:spacing w:line="360" w:lineRule="auto"/>
        <w:ind w:firstLine="709"/>
        <w:jc w:val="both"/>
        <w:rPr>
          <w:sz w:val="28"/>
          <w:szCs w:val="28"/>
        </w:rPr>
      </w:pPr>
      <w:r w:rsidRPr="00A45018">
        <w:rPr>
          <w:sz w:val="28"/>
          <w:szCs w:val="28"/>
        </w:rPr>
        <w:t>Учитывая ограниченную маневренность рельсо</w:t>
      </w:r>
      <w:r w:rsidRPr="00A45018">
        <w:rPr>
          <w:sz w:val="28"/>
          <w:szCs w:val="28"/>
        </w:rPr>
        <w:softHyphen/>
        <w:t>вых транспортных средств, больший тормозной путь по сравнению с нерельсовыми (особенно при слож</w:t>
      </w:r>
      <w:r w:rsidRPr="00A45018">
        <w:rPr>
          <w:sz w:val="28"/>
          <w:szCs w:val="28"/>
        </w:rPr>
        <w:softHyphen/>
        <w:t>ных погодных условиях), а также с целью гарантиро</w:t>
      </w:r>
      <w:r w:rsidRPr="00A45018">
        <w:rPr>
          <w:sz w:val="28"/>
          <w:szCs w:val="28"/>
        </w:rPr>
        <w:softHyphen/>
        <w:t>вания безопасности дорожного движения, нерельсо</w:t>
      </w:r>
      <w:r w:rsidRPr="00A45018">
        <w:rPr>
          <w:sz w:val="28"/>
          <w:szCs w:val="28"/>
        </w:rPr>
        <w:softHyphen/>
        <w:t>вым транспортным средствам запрещается выезжать на трамвайный путь встречного направления для объезда или обгона рельсового транспортного средства (или нерельсового, если движение по трамвай</w:t>
      </w:r>
      <w:r w:rsidRPr="00A45018">
        <w:rPr>
          <w:sz w:val="28"/>
          <w:szCs w:val="28"/>
        </w:rPr>
        <w:softHyphen/>
        <w:t>ным путям попутного направления не запрещено) не</w:t>
      </w:r>
      <w:r w:rsidRPr="00A45018">
        <w:rPr>
          <w:sz w:val="28"/>
          <w:szCs w:val="28"/>
        </w:rPr>
        <w:softHyphen/>
        <w:t>зависимо от того, движутся по нему рельсовые транспортные средства или нет.</w:t>
      </w:r>
    </w:p>
    <w:p w:rsidR="002D6086" w:rsidRPr="00A45018" w:rsidRDefault="002D6086" w:rsidP="00A45018">
      <w:pPr>
        <w:spacing w:line="360" w:lineRule="auto"/>
        <w:ind w:firstLine="709"/>
        <w:jc w:val="both"/>
        <w:rPr>
          <w:sz w:val="28"/>
          <w:szCs w:val="28"/>
        </w:rPr>
      </w:pPr>
      <w:r w:rsidRPr="00A45018">
        <w:rPr>
          <w:sz w:val="28"/>
          <w:szCs w:val="28"/>
        </w:rPr>
        <w:t>Запрещение выезжать на разделительную полосу исключает возможность использования ее для движения, остановки или стоянки.</w:t>
      </w:r>
    </w:p>
    <w:p w:rsidR="00283EFD" w:rsidRPr="00A45018" w:rsidRDefault="00283EFD" w:rsidP="00A45018">
      <w:pPr>
        <w:spacing w:line="360" w:lineRule="auto"/>
        <w:ind w:firstLine="709"/>
        <w:rPr>
          <w:sz w:val="28"/>
          <w:szCs w:val="28"/>
        </w:rPr>
      </w:pPr>
    </w:p>
    <w:p w:rsidR="00303DE3" w:rsidRPr="00A45018" w:rsidRDefault="00AE555E" w:rsidP="00A45018">
      <w:pPr>
        <w:spacing w:line="360" w:lineRule="auto"/>
        <w:ind w:firstLine="709"/>
        <w:jc w:val="center"/>
        <w:rPr>
          <w:b/>
          <w:sz w:val="28"/>
          <w:szCs w:val="28"/>
        </w:rPr>
      </w:pPr>
      <w:r w:rsidRPr="00A45018">
        <w:rPr>
          <w:sz w:val="28"/>
          <w:szCs w:val="28"/>
        </w:rPr>
        <w:br w:type="page"/>
      </w:r>
      <w:r w:rsidR="001E58D6" w:rsidRPr="00A45018">
        <w:rPr>
          <w:b/>
          <w:sz w:val="28"/>
          <w:szCs w:val="28"/>
        </w:rPr>
        <w:t>Литература</w:t>
      </w:r>
    </w:p>
    <w:p w:rsidR="00E60C90" w:rsidRPr="00A45018" w:rsidRDefault="00E60C90" w:rsidP="00A45018">
      <w:pPr>
        <w:spacing w:line="360" w:lineRule="auto"/>
        <w:ind w:firstLine="709"/>
        <w:rPr>
          <w:sz w:val="28"/>
          <w:szCs w:val="28"/>
        </w:rPr>
      </w:pPr>
    </w:p>
    <w:p w:rsidR="001E58D6" w:rsidRPr="00A45018" w:rsidRDefault="001E58D6" w:rsidP="00A45018">
      <w:pPr>
        <w:numPr>
          <w:ilvl w:val="0"/>
          <w:numId w:val="5"/>
        </w:numPr>
        <w:tabs>
          <w:tab w:val="clear" w:pos="720"/>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A45018">
        <w:rPr>
          <w:color w:val="000000"/>
          <w:sz w:val="28"/>
          <w:szCs w:val="28"/>
        </w:rPr>
        <w:t>Конституция Украины. – 1996 г. с</w:t>
      </w:r>
      <w:r w:rsidR="0041232E" w:rsidRPr="00A45018">
        <w:rPr>
          <w:color w:val="000000"/>
          <w:sz w:val="28"/>
          <w:szCs w:val="28"/>
        </w:rPr>
        <w:t xml:space="preserve"> поправками и дополнениями от 08.12.2004 г.</w:t>
      </w:r>
    </w:p>
    <w:p w:rsidR="0041232E" w:rsidRPr="00A45018" w:rsidRDefault="0041232E" w:rsidP="00A45018">
      <w:pPr>
        <w:numPr>
          <w:ilvl w:val="0"/>
          <w:numId w:val="5"/>
        </w:numPr>
        <w:tabs>
          <w:tab w:val="clear" w:pos="720"/>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A45018">
        <w:rPr>
          <w:color w:val="000000"/>
          <w:sz w:val="28"/>
          <w:szCs w:val="28"/>
        </w:rPr>
        <w:t>Постановление Кабинета Министров Украины № 1306 от 10.10.01 г. «Про правила Дорожного движения» в редакции от 23.06.2007 г.</w:t>
      </w:r>
    </w:p>
    <w:p w:rsidR="0041232E" w:rsidRPr="00A45018" w:rsidRDefault="0041232E" w:rsidP="00A45018">
      <w:pPr>
        <w:numPr>
          <w:ilvl w:val="0"/>
          <w:numId w:val="5"/>
        </w:numPr>
        <w:tabs>
          <w:tab w:val="clear" w:pos="720"/>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8"/>
          <w:szCs w:val="28"/>
        </w:rPr>
      </w:pPr>
      <w:r w:rsidRPr="00A45018">
        <w:rPr>
          <w:color w:val="000000"/>
          <w:sz w:val="28"/>
          <w:szCs w:val="28"/>
        </w:rPr>
        <w:t>Закон Украины «О дорожном движении» № 3353-12 от 30.06.1993 г. в редакции от 17.02.2006 года.</w:t>
      </w:r>
    </w:p>
    <w:p w:rsidR="0041232E" w:rsidRPr="00A45018" w:rsidRDefault="0041232E" w:rsidP="00A45018">
      <w:pPr>
        <w:numPr>
          <w:ilvl w:val="0"/>
          <w:numId w:val="5"/>
        </w:numPr>
        <w:tabs>
          <w:tab w:val="clear" w:pos="720"/>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A45018">
        <w:rPr>
          <w:color w:val="000000"/>
          <w:sz w:val="28"/>
          <w:szCs w:val="28"/>
        </w:rPr>
        <w:t>Конвенция «О дорожном движении» (Вена, 1968) с поправками от 03.03.1993 г.</w:t>
      </w:r>
    </w:p>
    <w:p w:rsidR="0041232E" w:rsidRPr="00A45018" w:rsidRDefault="0041232E" w:rsidP="00A45018">
      <w:pPr>
        <w:numPr>
          <w:ilvl w:val="0"/>
          <w:numId w:val="5"/>
        </w:numPr>
        <w:tabs>
          <w:tab w:val="clear" w:pos="720"/>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A45018">
        <w:rPr>
          <w:color w:val="000000"/>
          <w:sz w:val="28"/>
          <w:szCs w:val="28"/>
        </w:rPr>
        <w:t>Комментарий к правилам дорожного движения, 2005 г.</w:t>
      </w:r>
    </w:p>
    <w:p w:rsidR="001E58D6" w:rsidRPr="00A45018" w:rsidRDefault="001E58D6" w:rsidP="00A45018">
      <w:pPr>
        <w:spacing w:line="360" w:lineRule="auto"/>
        <w:ind w:firstLine="709"/>
        <w:rPr>
          <w:sz w:val="28"/>
          <w:szCs w:val="28"/>
        </w:rPr>
      </w:pPr>
      <w:bookmarkStart w:id="0" w:name="_GoBack"/>
      <w:bookmarkEnd w:id="0"/>
    </w:p>
    <w:sectPr w:rsidR="001E58D6" w:rsidRPr="00A45018" w:rsidSect="00A4501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AA" w:rsidRDefault="009C70AA">
      <w:r>
        <w:separator/>
      </w:r>
    </w:p>
  </w:endnote>
  <w:endnote w:type="continuationSeparator" w:id="0">
    <w:p w:rsidR="009C70AA" w:rsidRDefault="009C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A3" w:rsidRDefault="00FB74A3" w:rsidP="00283EFD">
    <w:pPr>
      <w:pStyle w:val="a3"/>
      <w:framePr w:wrap="around" w:vAnchor="text" w:hAnchor="margin" w:xAlign="right" w:y="1"/>
      <w:rPr>
        <w:rStyle w:val="a5"/>
      </w:rPr>
    </w:pPr>
  </w:p>
  <w:p w:rsidR="00FB74A3" w:rsidRDefault="00FB74A3" w:rsidP="00D473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A3" w:rsidRDefault="007B524B" w:rsidP="00866994">
    <w:pPr>
      <w:pStyle w:val="a3"/>
      <w:framePr w:wrap="around" w:vAnchor="text" w:hAnchor="margin" w:xAlign="right" w:y="1"/>
      <w:rPr>
        <w:rStyle w:val="a5"/>
      </w:rPr>
    </w:pPr>
    <w:r>
      <w:rPr>
        <w:rStyle w:val="a5"/>
        <w:noProof/>
      </w:rPr>
      <w:t>2</w:t>
    </w:r>
  </w:p>
  <w:p w:rsidR="00FB74A3" w:rsidRDefault="00FB74A3" w:rsidP="00D473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AA" w:rsidRDefault="009C70AA">
      <w:r>
        <w:separator/>
      </w:r>
    </w:p>
  </w:footnote>
  <w:footnote w:type="continuationSeparator" w:id="0">
    <w:p w:rsidR="009C70AA" w:rsidRDefault="009C70AA">
      <w:r>
        <w:continuationSeparator/>
      </w:r>
    </w:p>
  </w:footnote>
  <w:footnote w:id="1">
    <w:p w:rsidR="009C70AA" w:rsidRDefault="00FB74A3" w:rsidP="00283EFD">
      <w:pPr>
        <w:pStyle w:val="a6"/>
      </w:pPr>
      <w:r>
        <w:rPr>
          <w:rStyle w:val="a8"/>
        </w:rPr>
        <w:footnoteRef/>
      </w:r>
      <w:r>
        <w:t xml:space="preserve"> </w:t>
      </w:r>
      <w:r w:rsidRPr="00AE555E">
        <w:rPr>
          <w:rFonts w:ascii="Microsoft Sans Serif" w:hAnsi="Microsoft Sans Serif" w:cs="Microsoft Sans Serif"/>
          <w:color w:val="000000"/>
        </w:rPr>
        <w:t>Комментарий к правилам дорожного движения, 2005 г</w:t>
      </w:r>
      <w:r>
        <w:rPr>
          <w:rFonts w:ascii="Microsoft Sans Serif" w:hAnsi="Microsoft Sans Serif" w:cs="Microsoft Sans Serif"/>
          <w:color w:val="000000"/>
        </w:rPr>
        <w:t>, п.1.10.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FE420C"/>
    <w:lvl w:ilvl="0">
      <w:numFmt w:val="bullet"/>
      <w:lvlText w:val="*"/>
      <w:lvlJc w:val="left"/>
    </w:lvl>
  </w:abstractNum>
  <w:abstractNum w:abstractNumId="1">
    <w:nsid w:val="0492001E"/>
    <w:multiLevelType w:val="hybridMultilevel"/>
    <w:tmpl w:val="6F30FF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611824"/>
    <w:multiLevelType w:val="hybridMultilevel"/>
    <w:tmpl w:val="B10E17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CFA0872"/>
    <w:multiLevelType w:val="multilevel"/>
    <w:tmpl w:val="6F30FF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D6E4431"/>
    <w:multiLevelType w:val="hybridMultilevel"/>
    <w:tmpl w:val="B6CC4C3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585557"/>
    <w:multiLevelType w:val="hybridMultilevel"/>
    <w:tmpl w:val="A20E85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DA6269"/>
    <w:multiLevelType w:val="hybridMultilevel"/>
    <w:tmpl w:val="91B683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B52225"/>
    <w:multiLevelType w:val="hybridMultilevel"/>
    <w:tmpl w:val="4732C4A8"/>
    <w:lvl w:ilvl="0" w:tplc="D5941BC8">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51AD305D"/>
    <w:multiLevelType w:val="multilevel"/>
    <w:tmpl w:val="4732C4A8"/>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53F76629"/>
    <w:multiLevelType w:val="hybridMultilevel"/>
    <w:tmpl w:val="22EE5B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C37A85"/>
    <w:multiLevelType w:val="hybridMultilevel"/>
    <w:tmpl w:val="046ACA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6F309B"/>
    <w:multiLevelType w:val="hybridMultilevel"/>
    <w:tmpl w:val="15A22C5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ECD3A14"/>
    <w:multiLevelType w:val="hybridMultilevel"/>
    <w:tmpl w:val="9FD2C4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3E796E"/>
    <w:multiLevelType w:val="hybridMultilevel"/>
    <w:tmpl w:val="B464DFB8"/>
    <w:lvl w:ilvl="0" w:tplc="0419000F">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9"/>
  </w:num>
  <w:num w:numId="4">
    <w:abstractNumId w:val="11"/>
  </w:num>
  <w:num w:numId="5">
    <w:abstractNumId w:val="12"/>
  </w:num>
  <w:num w:numId="6">
    <w:abstractNumId w:val="10"/>
  </w:num>
  <w:num w:numId="7">
    <w:abstractNumId w:val="0"/>
    <w:lvlOverride w:ilvl="0">
      <w:lvl w:ilvl="0">
        <w:numFmt w:val="bullet"/>
        <w:lvlText w:val="—"/>
        <w:legacy w:legacy="1" w:legacySpace="0" w:legacyIndent="259"/>
        <w:lvlJc w:val="left"/>
        <w:rPr>
          <w:rFonts w:ascii="Arial" w:hAnsi="Arial" w:hint="default"/>
        </w:rPr>
      </w:lvl>
    </w:lvlOverride>
  </w:num>
  <w:num w:numId="8">
    <w:abstractNumId w:val="0"/>
    <w:lvlOverride w:ilvl="0">
      <w:lvl w:ilvl="0">
        <w:numFmt w:val="bullet"/>
        <w:lvlText w:val="—"/>
        <w:legacy w:legacy="1" w:legacySpace="0" w:legacyIndent="260"/>
        <w:lvlJc w:val="left"/>
        <w:rPr>
          <w:rFonts w:ascii="Arial" w:hAnsi="Arial" w:hint="default"/>
        </w:rPr>
      </w:lvl>
    </w:lvlOverride>
  </w:num>
  <w:num w:numId="9">
    <w:abstractNumId w:val="0"/>
    <w:lvlOverride w:ilvl="0">
      <w:lvl w:ilvl="0">
        <w:numFmt w:val="bullet"/>
        <w:lvlText w:val="—"/>
        <w:legacy w:legacy="1" w:legacySpace="0" w:legacyIndent="270"/>
        <w:lvlJc w:val="left"/>
        <w:rPr>
          <w:rFonts w:ascii="Arial" w:hAnsi="Arial" w:hint="default"/>
        </w:rPr>
      </w:lvl>
    </w:lvlOverride>
  </w:num>
  <w:num w:numId="10">
    <w:abstractNumId w:val="0"/>
    <w:lvlOverride w:ilvl="0">
      <w:lvl w:ilvl="0">
        <w:numFmt w:val="bullet"/>
        <w:lvlText w:val="—"/>
        <w:legacy w:legacy="1" w:legacySpace="0" w:legacyIndent="269"/>
        <w:lvlJc w:val="left"/>
        <w:rPr>
          <w:rFonts w:ascii="Arial" w:hAnsi="Arial" w:hint="default"/>
        </w:rPr>
      </w:lvl>
    </w:lvlOverride>
  </w:num>
  <w:num w:numId="11">
    <w:abstractNumId w:val="0"/>
    <w:lvlOverride w:ilvl="0">
      <w:lvl w:ilvl="0">
        <w:numFmt w:val="bullet"/>
        <w:lvlText w:val="—"/>
        <w:legacy w:legacy="1" w:legacySpace="0" w:legacyIndent="254"/>
        <w:lvlJc w:val="left"/>
        <w:rPr>
          <w:rFonts w:ascii="Arial" w:hAnsi="Arial" w:hint="default"/>
        </w:rPr>
      </w:lvl>
    </w:lvlOverride>
  </w:num>
  <w:num w:numId="12">
    <w:abstractNumId w:val="13"/>
  </w:num>
  <w:num w:numId="13">
    <w:abstractNumId w:val="7"/>
  </w:num>
  <w:num w:numId="14">
    <w:abstractNumId w:val="8"/>
  </w:num>
  <w:num w:numId="15">
    <w:abstractNumId w:val="2"/>
  </w:num>
  <w:num w:numId="16">
    <w:abstractNumId w:val="1"/>
  </w:num>
  <w:num w:numId="17">
    <w:abstractNumId w:val="3"/>
  </w:num>
  <w:num w:numId="18">
    <w:abstractNumId w:val="4"/>
  </w:num>
  <w:num w:numId="19">
    <w:abstractNumId w:val="0"/>
    <w:lvlOverride w:ilvl="0">
      <w:lvl w:ilvl="0">
        <w:numFmt w:val="bullet"/>
        <w:lvlText w:val="—"/>
        <w:legacy w:legacy="1" w:legacySpace="0" w:legacyIndent="273"/>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126"/>
    <w:rsid w:val="00002F7D"/>
    <w:rsid w:val="00011995"/>
    <w:rsid w:val="000326C8"/>
    <w:rsid w:val="00092433"/>
    <w:rsid w:val="000D0EA6"/>
    <w:rsid w:val="00151BDF"/>
    <w:rsid w:val="001E58D6"/>
    <w:rsid w:val="00283EFD"/>
    <w:rsid w:val="002C25C8"/>
    <w:rsid w:val="002D6086"/>
    <w:rsid w:val="002E1126"/>
    <w:rsid w:val="00303DE3"/>
    <w:rsid w:val="0036148F"/>
    <w:rsid w:val="003852F5"/>
    <w:rsid w:val="003D25AC"/>
    <w:rsid w:val="003F1325"/>
    <w:rsid w:val="003F1F79"/>
    <w:rsid w:val="003F3010"/>
    <w:rsid w:val="0041232E"/>
    <w:rsid w:val="004B2D85"/>
    <w:rsid w:val="004D658E"/>
    <w:rsid w:val="00563C39"/>
    <w:rsid w:val="00590E24"/>
    <w:rsid w:val="00592BA6"/>
    <w:rsid w:val="006A5942"/>
    <w:rsid w:val="006E6541"/>
    <w:rsid w:val="00717FB7"/>
    <w:rsid w:val="007B524B"/>
    <w:rsid w:val="0081289C"/>
    <w:rsid w:val="00866994"/>
    <w:rsid w:val="009628DC"/>
    <w:rsid w:val="009C70AA"/>
    <w:rsid w:val="009E72F7"/>
    <w:rsid w:val="00A26AD3"/>
    <w:rsid w:val="00A45018"/>
    <w:rsid w:val="00AC4846"/>
    <w:rsid w:val="00AD4CE5"/>
    <w:rsid w:val="00AE555E"/>
    <w:rsid w:val="00BD7642"/>
    <w:rsid w:val="00BD7DD4"/>
    <w:rsid w:val="00C10D71"/>
    <w:rsid w:val="00C55C6D"/>
    <w:rsid w:val="00C70F6D"/>
    <w:rsid w:val="00D32AB0"/>
    <w:rsid w:val="00D423B7"/>
    <w:rsid w:val="00D473EB"/>
    <w:rsid w:val="00DD7755"/>
    <w:rsid w:val="00E021F1"/>
    <w:rsid w:val="00E60C90"/>
    <w:rsid w:val="00F44B1F"/>
    <w:rsid w:val="00FB74A3"/>
    <w:rsid w:val="00FD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2B2BF5-AC71-4C34-B522-50A2EDAB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A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73E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473EB"/>
    <w:rPr>
      <w:rFonts w:cs="Times New Roman"/>
    </w:rPr>
  </w:style>
  <w:style w:type="paragraph" w:styleId="a6">
    <w:name w:val="footnote text"/>
    <w:basedOn w:val="a"/>
    <w:link w:val="a7"/>
    <w:uiPriority w:val="99"/>
    <w:semiHidden/>
    <w:rsid w:val="00D473EB"/>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473EB"/>
    <w:rPr>
      <w:rFonts w:cs="Times New Roman"/>
      <w:vertAlign w:val="superscript"/>
    </w:rPr>
  </w:style>
  <w:style w:type="paragraph" w:styleId="a9">
    <w:name w:val="header"/>
    <w:basedOn w:val="a"/>
    <w:link w:val="aa"/>
    <w:uiPriority w:val="99"/>
    <w:rsid w:val="00E021F1"/>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endnote reference"/>
    <w:uiPriority w:val="99"/>
    <w:semiHidden/>
    <w:rsid w:val="00BD76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17122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Flash</Company>
  <LinksUpToDate>false</LinksUpToDate>
  <CharactersWithSpaces>20085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Alex</dc:creator>
  <cp:keywords/>
  <dc:description/>
  <cp:lastModifiedBy>admin</cp:lastModifiedBy>
  <cp:revision>2</cp:revision>
  <cp:lastPrinted>2007-10-29T21:52:00Z</cp:lastPrinted>
  <dcterms:created xsi:type="dcterms:W3CDTF">2014-03-20T03:00:00Z</dcterms:created>
  <dcterms:modified xsi:type="dcterms:W3CDTF">2014-03-20T03:00:00Z</dcterms:modified>
</cp:coreProperties>
</file>