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B39" w:rsidRDefault="00D74B39" w:rsidP="00D74B39">
      <w:pPr>
        <w:pStyle w:val="aff3"/>
      </w:pPr>
    </w:p>
    <w:p w:rsidR="00D74B39" w:rsidRDefault="00D74B39" w:rsidP="00D74B39">
      <w:pPr>
        <w:pStyle w:val="aff3"/>
      </w:pPr>
    </w:p>
    <w:p w:rsidR="00D74B39" w:rsidRDefault="00D74B39" w:rsidP="00D74B39">
      <w:pPr>
        <w:pStyle w:val="aff3"/>
      </w:pPr>
    </w:p>
    <w:p w:rsidR="00D74B39" w:rsidRDefault="00D74B39" w:rsidP="00D74B39">
      <w:pPr>
        <w:pStyle w:val="aff3"/>
      </w:pPr>
    </w:p>
    <w:p w:rsidR="00851383" w:rsidRDefault="00851383" w:rsidP="00D74B39">
      <w:pPr>
        <w:pStyle w:val="aff3"/>
      </w:pPr>
    </w:p>
    <w:p w:rsidR="00851383" w:rsidRDefault="00851383" w:rsidP="00D74B39">
      <w:pPr>
        <w:pStyle w:val="aff3"/>
      </w:pPr>
    </w:p>
    <w:p w:rsidR="00851383" w:rsidRDefault="00851383" w:rsidP="00D74B39">
      <w:pPr>
        <w:pStyle w:val="aff3"/>
      </w:pPr>
    </w:p>
    <w:p w:rsidR="00851383" w:rsidRDefault="00851383" w:rsidP="00D74B39">
      <w:pPr>
        <w:pStyle w:val="aff3"/>
      </w:pPr>
    </w:p>
    <w:p w:rsidR="00851383" w:rsidRDefault="00851383" w:rsidP="00D74B39">
      <w:pPr>
        <w:pStyle w:val="aff3"/>
      </w:pPr>
    </w:p>
    <w:p w:rsidR="00851383" w:rsidRDefault="00851383" w:rsidP="00D74B39">
      <w:pPr>
        <w:pStyle w:val="aff3"/>
      </w:pPr>
    </w:p>
    <w:p w:rsidR="00851383" w:rsidRDefault="00851383" w:rsidP="00D74B39">
      <w:pPr>
        <w:pStyle w:val="aff3"/>
      </w:pPr>
    </w:p>
    <w:p w:rsidR="00851383" w:rsidRPr="00D74B39" w:rsidRDefault="00851383" w:rsidP="00D74B39">
      <w:pPr>
        <w:pStyle w:val="aff3"/>
      </w:pPr>
    </w:p>
    <w:p w:rsidR="00D74B39" w:rsidRPr="00D74B39" w:rsidRDefault="00711E03" w:rsidP="00D74B39">
      <w:pPr>
        <w:pStyle w:val="aff3"/>
      </w:pPr>
      <w:r w:rsidRPr="00D74B39">
        <w:t>Реферат по философии</w:t>
      </w:r>
    </w:p>
    <w:p w:rsidR="00D74B39" w:rsidRDefault="00711E03" w:rsidP="00D74B39">
      <w:pPr>
        <w:pStyle w:val="aff3"/>
      </w:pPr>
      <w:r w:rsidRPr="00D74B39">
        <w:t>Тема</w:t>
      </w:r>
      <w:r w:rsidR="00D74B39" w:rsidRPr="00D74B39">
        <w:t xml:space="preserve">: </w:t>
      </w:r>
      <w:r w:rsidRPr="00D74B39">
        <w:t>Неопозитивизм</w:t>
      </w:r>
    </w:p>
    <w:p w:rsidR="00D74B39" w:rsidRDefault="00D74B39" w:rsidP="00D74B39">
      <w:pPr>
        <w:pStyle w:val="afc"/>
      </w:pPr>
      <w:r>
        <w:br w:type="page"/>
      </w:r>
      <w:r w:rsidR="00711E03" w:rsidRPr="00D74B39">
        <w:t>План</w:t>
      </w:r>
    </w:p>
    <w:p w:rsidR="00D74B39" w:rsidRDefault="00D74B39" w:rsidP="00D74B39">
      <w:pPr>
        <w:pStyle w:val="afc"/>
      </w:pPr>
    </w:p>
    <w:p w:rsidR="00264ED6" w:rsidRDefault="00264ED6">
      <w:pPr>
        <w:pStyle w:val="22"/>
        <w:rPr>
          <w:smallCaps w:val="0"/>
          <w:noProof/>
          <w:sz w:val="24"/>
          <w:szCs w:val="24"/>
        </w:rPr>
      </w:pPr>
      <w:r w:rsidRPr="00C41737">
        <w:rPr>
          <w:rStyle w:val="af3"/>
          <w:noProof/>
        </w:rPr>
        <w:t>Вступление</w:t>
      </w:r>
    </w:p>
    <w:p w:rsidR="00264ED6" w:rsidRDefault="00264ED6">
      <w:pPr>
        <w:pStyle w:val="22"/>
        <w:rPr>
          <w:smallCaps w:val="0"/>
          <w:noProof/>
          <w:sz w:val="24"/>
          <w:szCs w:val="24"/>
        </w:rPr>
      </w:pPr>
      <w:r w:rsidRPr="00C41737">
        <w:rPr>
          <w:rStyle w:val="af3"/>
          <w:noProof/>
        </w:rPr>
        <w:t>Философия логического анализа</w:t>
      </w:r>
    </w:p>
    <w:p w:rsidR="00264ED6" w:rsidRDefault="00264ED6">
      <w:pPr>
        <w:pStyle w:val="22"/>
        <w:rPr>
          <w:smallCaps w:val="0"/>
          <w:noProof/>
          <w:sz w:val="24"/>
          <w:szCs w:val="24"/>
        </w:rPr>
      </w:pPr>
      <w:r w:rsidRPr="00C41737">
        <w:rPr>
          <w:rStyle w:val="af3"/>
          <w:noProof/>
        </w:rPr>
        <w:t>Логический позитивизм</w:t>
      </w:r>
    </w:p>
    <w:p w:rsidR="00264ED6" w:rsidRDefault="00264ED6">
      <w:pPr>
        <w:pStyle w:val="22"/>
        <w:rPr>
          <w:smallCaps w:val="0"/>
          <w:noProof/>
          <w:sz w:val="24"/>
          <w:szCs w:val="24"/>
        </w:rPr>
      </w:pPr>
      <w:r w:rsidRPr="00C41737">
        <w:rPr>
          <w:rStyle w:val="af3"/>
          <w:noProof/>
        </w:rPr>
        <w:t>Логическая семантика</w:t>
      </w:r>
    </w:p>
    <w:p w:rsidR="00264ED6" w:rsidRDefault="00264ED6">
      <w:pPr>
        <w:pStyle w:val="22"/>
        <w:rPr>
          <w:smallCaps w:val="0"/>
          <w:noProof/>
          <w:sz w:val="24"/>
          <w:szCs w:val="24"/>
        </w:rPr>
      </w:pPr>
      <w:r w:rsidRPr="00C41737">
        <w:rPr>
          <w:rStyle w:val="af3"/>
          <w:noProof/>
        </w:rPr>
        <w:t>Философия лингвистического анализа</w:t>
      </w:r>
    </w:p>
    <w:p w:rsidR="00264ED6" w:rsidRDefault="00264ED6">
      <w:pPr>
        <w:pStyle w:val="22"/>
        <w:rPr>
          <w:smallCaps w:val="0"/>
          <w:noProof/>
          <w:sz w:val="24"/>
          <w:szCs w:val="24"/>
        </w:rPr>
      </w:pPr>
      <w:r w:rsidRPr="00C41737">
        <w:rPr>
          <w:rStyle w:val="af3"/>
          <w:noProof/>
        </w:rPr>
        <w:t>Постпозитивизм</w:t>
      </w:r>
    </w:p>
    <w:p w:rsidR="00264ED6" w:rsidRDefault="00264ED6">
      <w:pPr>
        <w:pStyle w:val="22"/>
        <w:rPr>
          <w:smallCaps w:val="0"/>
          <w:noProof/>
          <w:sz w:val="24"/>
          <w:szCs w:val="24"/>
        </w:rPr>
      </w:pPr>
      <w:r w:rsidRPr="00C41737">
        <w:rPr>
          <w:rStyle w:val="af3"/>
          <w:noProof/>
        </w:rPr>
        <w:t>Литература</w:t>
      </w:r>
    </w:p>
    <w:p w:rsidR="00711E03" w:rsidRPr="00D74B39" w:rsidRDefault="00711E03" w:rsidP="00D74B39"/>
    <w:p w:rsidR="00D74B39" w:rsidRDefault="00D74B39" w:rsidP="00D74B39">
      <w:pPr>
        <w:pStyle w:val="2"/>
      </w:pPr>
      <w:r>
        <w:br w:type="page"/>
      </w:r>
      <w:bookmarkStart w:id="0" w:name="_Toc252327701"/>
      <w:r>
        <w:t>Вступление</w:t>
      </w:r>
      <w:bookmarkEnd w:id="0"/>
    </w:p>
    <w:p w:rsidR="00D74B39" w:rsidRDefault="00D74B39" w:rsidP="00D74B39"/>
    <w:p w:rsidR="00851383" w:rsidRDefault="00711E03" w:rsidP="00D74B39">
      <w:r w:rsidRPr="00D74B39">
        <w:t xml:space="preserve">В 20-е годы формируется третья разновидность позитивизма </w:t>
      </w:r>
      <w:r w:rsidR="00D74B39">
        <w:t>-</w:t>
      </w:r>
      <w:r w:rsidRPr="00D74B39">
        <w:t xml:space="preserve"> неопозитивизм</w:t>
      </w:r>
      <w:r w:rsidR="00D74B39" w:rsidRPr="00D74B39">
        <w:t xml:space="preserve">. </w:t>
      </w:r>
      <w:r w:rsidRPr="00D74B39">
        <w:t>Его естественнонаучными предпосылками были действительные трудности современной науки, связанные в основном с проблемами ее логического обоснования</w:t>
      </w:r>
      <w:r w:rsidR="00D74B39" w:rsidRPr="00D74B39">
        <w:t xml:space="preserve">. </w:t>
      </w:r>
    </w:p>
    <w:p w:rsidR="00D74B39" w:rsidRDefault="00711E03" w:rsidP="00D74B39">
      <w:r w:rsidRPr="00D74B39">
        <w:t>Обнаружение парадоксов теории множеств, открытие Лобачевским, Бояйи, Риманом новых систем геометрии, открытие Лукасевичем, Постом, Брауэром различных систем формальной логики, построение теории относительности и другие открытия настоятельно требовали разработки логического аппарата науки и чрезвычайно обострили общие проблемы научного исследования</w:t>
      </w:r>
      <w:r w:rsidR="00D74B39" w:rsidRPr="00D74B39">
        <w:t xml:space="preserve">. </w:t>
      </w:r>
      <w:r w:rsidRPr="00D74B39">
        <w:t>Эти проблемы и стали в центре внимания неопозитивизма</w:t>
      </w:r>
      <w:r w:rsidR="00D74B39" w:rsidRPr="00D74B39">
        <w:t>.</w:t>
      </w:r>
    </w:p>
    <w:p w:rsidR="00851383" w:rsidRDefault="00711E03" w:rsidP="00D74B39">
      <w:r w:rsidRPr="00D74B39">
        <w:t>Доктрины различных представителей неопозитивизма отличаются значительной сложностью и наличием многих вариантов решений отдельных проблем</w:t>
      </w:r>
      <w:r w:rsidR="00D74B39" w:rsidRPr="00D74B39">
        <w:t xml:space="preserve">. </w:t>
      </w:r>
    </w:p>
    <w:p w:rsidR="00851383" w:rsidRDefault="00711E03" w:rsidP="00D74B39">
      <w:r w:rsidRPr="00D74B39">
        <w:t>Споры между представителями неопозитивизма привели к появлению различных разновидностей неопозитивизма</w:t>
      </w:r>
      <w:r w:rsidR="00D74B39" w:rsidRPr="00D74B39">
        <w:t xml:space="preserve">. </w:t>
      </w:r>
    </w:p>
    <w:p w:rsidR="00D74B39" w:rsidRDefault="00711E03" w:rsidP="00D74B39">
      <w:r w:rsidRPr="00D74B39">
        <w:t>Основными из них, пожалуй, являются философия логического анализа, логический позитивизм</w:t>
      </w:r>
      <w:r w:rsidR="00D74B39">
        <w:t xml:space="preserve"> (</w:t>
      </w:r>
      <w:r w:rsidRPr="00D74B39">
        <w:t>или логический эмпиризм</w:t>
      </w:r>
      <w:r w:rsidR="00D74B39" w:rsidRPr="00D74B39">
        <w:t>),</w:t>
      </w:r>
      <w:r w:rsidRPr="00D74B39">
        <w:t xml:space="preserve"> логическая семантика, философия лингвистического анализа и постпозитивизм</w:t>
      </w:r>
      <w:r w:rsidR="00D74B39" w:rsidRPr="00D74B39">
        <w:t>.</w:t>
      </w:r>
    </w:p>
    <w:p w:rsidR="00D74B39" w:rsidRPr="00D74B39" w:rsidRDefault="00D74B39" w:rsidP="00D74B39">
      <w:pPr>
        <w:pStyle w:val="2"/>
      </w:pPr>
      <w:r>
        <w:br w:type="page"/>
      </w:r>
      <w:bookmarkStart w:id="1" w:name="_Toc252327702"/>
      <w:r w:rsidR="00711E03" w:rsidRPr="00D74B39">
        <w:t>Философия логического анализа</w:t>
      </w:r>
      <w:bookmarkEnd w:id="1"/>
    </w:p>
    <w:p w:rsidR="00D74B39" w:rsidRDefault="00D74B39" w:rsidP="00D74B39"/>
    <w:p w:rsidR="00851383" w:rsidRDefault="00711E03" w:rsidP="00D74B39">
      <w:r w:rsidRPr="00D74B39">
        <w:t>Основоположником философии логического анализа по праву считается Б</w:t>
      </w:r>
      <w:r w:rsidR="00D74B39" w:rsidRPr="00D74B39">
        <w:t xml:space="preserve">. </w:t>
      </w:r>
      <w:r w:rsidRPr="00D74B39">
        <w:t>Рассел</w:t>
      </w:r>
      <w:r w:rsidR="00D74B39" w:rsidRPr="00D74B39">
        <w:t xml:space="preserve">. </w:t>
      </w:r>
      <w:r w:rsidRPr="00D74B39">
        <w:t>Он не столь категоричен в отрицании философских проблем и философии вообще как последующий неопозитивизм</w:t>
      </w:r>
      <w:r w:rsidR="00D74B39" w:rsidRPr="00D74B39">
        <w:t xml:space="preserve">. </w:t>
      </w:r>
      <w:r w:rsidRPr="00D74B39">
        <w:t>Но у него много общего с ним</w:t>
      </w:r>
      <w:r w:rsidR="00D74B39" w:rsidRPr="00D74B39">
        <w:t xml:space="preserve">. </w:t>
      </w:r>
    </w:p>
    <w:p w:rsidR="00851383" w:rsidRDefault="00711E03" w:rsidP="00D74B39">
      <w:r w:rsidRPr="00D74B39">
        <w:t>Рассел выдвинул заманчивую программу построения</w:t>
      </w:r>
      <w:r w:rsidR="00D74B39">
        <w:t xml:space="preserve"> "</w:t>
      </w:r>
      <w:r w:rsidRPr="00D74B39">
        <w:t>логически совершенного языка</w:t>
      </w:r>
      <w:r w:rsidR="00D74B39">
        <w:t xml:space="preserve">", </w:t>
      </w:r>
      <w:r w:rsidRPr="00D74B39">
        <w:t>в котором, по его мнению, могла бы полностью выявлена и четко описана логическая структура человеческого языка вообще</w:t>
      </w:r>
      <w:r w:rsidR="00D74B39" w:rsidRPr="00D74B39">
        <w:t xml:space="preserve">. </w:t>
      </w:r>
      <w:r w:rsidRPr="00D74B39">
        <w:t>В качестве модели такого языка он предложил язык математической логики, разработанный в написанном им совместно с А</w:t>
      </w:r>
      <w:r w:rsidR="00D74B39">
        <w:t xml:space="preserve">.Н. </w:t>
      </w:r>
      <w:r w:rsidRPr="00D74B39">
        <w:t>Уайтхедом трехтомном труде</w:t>
      </w:r>
      <w:r w:rsidR="00D74B39">
        <w:t xml:space="preserve"> "</w:t>
      </w:r>
      <w:r w:rsidRPr="00D74B39">
        <w:rPr>
          <w:lang w:val="en-US"/>
        </w:rPr>
        <w:t>Principia</w:t>
      </w:r>
      <w:r w:rsidRPr="00D74B39">
        <w:t xml:space="preserve"> </w:t>
      </w:r>
      <w:r w:rsidRPr="00D74B39">
        <w:rPr>
          <w:lang w:val="en-US"/>
        </w:rPr>
        <w:t>Mathemica</w:t>
      </w:r>
      <w:r w:rsidR="00D74B39">
        <w:t>" (</w:t>
      </w:r>
      <w:r w:rsidRPr="00D74B39">
        <w:t>1910-1913</w:t>
      </w:r>
      <w:r w:rsidR="00D74B39" w:rsidRPr="00D74B39">
        <w:t xml:space="preserve">). </w:t>
      </w:r>
    </w:p>
    <w:p w:rsidR="00D74B39" w:rsidRDefault="00711E03" w:rsidP="00D74B39">
      <w:r w:rsidRPr="00D74B39">
        <w:t>Выражение мыслей в этом</w:t>
      </w:r>
      <w:r w:rsidR="00D74B39">
        <w:t xml:space="preserve"> "</w:t>
      </w:r>
      <w:r w:rsidRPr="00D74B39">
        <w:t>идеальном языке</w:t>
      </w:r>
      <w:r w:rsidR="00D74B39">
        <w:t xml:space="preserve">" </w:t>
      </w:r>
      <w:r w:rsidRPr="00D74B39">
        <w:t>обеспечило бы, по его мнению, точность смысла и предупредило бы неправильные умозаключения от структуры языка к структуре мира, имеющими место при употреблении естественного языка</w:t>
      </w:r>
      <w:r w:rsidR="00D74B39" w:rsidRPr="00D74B39">
        <w:t>.</w:t>
      </w:r>
    </w:p>
    <w:p w:rsidR="00D74B39" w:rsidRDefault="00711E03" w:rsidP="00D74B39">
      <w:r w:rsidRPr="00D74B39">
        <w:t>Идеальный язык нужен для особых целей и прежде всего для решения проблем традиционной философии и современной науки и не предназначен для замены разговорного языка в его повседневном употреблении</w:t>
      </w:r>
      <w:r w:rsidR="00D74B39" w:rsidRPr="00D74B39">
        <w:t>.</w:t>
      </w:r>
    </w:p>
    <w:p w:rsidR="00851383" w:rsidRDefault="00711E03" w:rsidP="00D74B39">
      <w:r w:rsidRPr="00D74B39">
        <w:t>Начиная с 20-х годов идеи Рассела подхватили Рейхенбах, Куайн и др</w:t>
      </w:r>
      <w:r w:rsidR="00D74B39" w:rsidRPr="00D74B39">
        <w:t xml:space="preserve">. </w:t>
      </w:r>
      <w:r w:rsidRPr="00D74B39">
        <w:t>Всех их, не смотря на определенной различие философских позиций, объединяла установка на разработку логических языков и на уточнение с их помощью логических форм языка науки, теории значения, теории индукции, подтверждение гипотез и др</w:t>
      </w:r>
      <w:r w:rsidR="00D74B39" w:rsidRPr="00D74B39">
        <w:t xml:space="preserve">. </w:t>
      </w:r>
    </w:p>
    <w:p w:rsidR="00D74B39" w:rsidRDefault="00711E03" w:rsidP="00D74B39">
      <w:r w:rsidRPr="00D74B39">
        <w:t>Такое сведение философской деятельности к анализу языковых средств познания привела к тому, что исследования современных представителей философии логического анализа перестали быть философскими или гносеологическими, а является скорее конкретно логическими или логико-методологическими</w:t>
      </w:r>
      <w:r w:rsidR="00D74B39" w:rsidRPr="00D74B39">
        <w:t>.</w:t>
      </w:r>
    </w:p>
    <w:p w:rsidR="00D74B39" w:rsidRPr="00D74B39" w:rsidRDefault="00D74B39" w:rsidP="00D74B39">
      <w:pPr>
        <w:pStyle w:val="2"/>
      </w:pPr>
      <w:r>
        <w:br w:type="page"/>
      </w:r>
      <w:bookmarkStart w:id="2" w:name="_Toc252327703"/>
      <w:r w:rsidR="00711E03" w:rsidRPr="00D74B39">
        <w:t>Логический позитивизм</w:t>
      </w:r>
      <w:bookmarkEnd w:id="2"/>
    </w:p>
    <w:p w:rsidR="00D74B39" w:rsidRDefault="00D74B39" w:rsidP="00D74B39"/>
    <w:p w:rsidR="00851383" w:rsidRDefault="00711E03" w:rsidP="00D74B39">
      <w:r w:rsidRPr="00D74B39">
        <w:t>Основной вариант неопозитивизма</w:t>
      </w:r>
      <w:r w:rsidR="00D74B39" w:rsidRPr="00D74B39">
        <w:t xml:space="preserve"> - </w:t>
      </w:r>
      <w:r w:rsidRPr="00D74B39">
        <w:t>логический позитивизм сформировался в так называемом</w:t>
      </w:r>
      <w:r w:rsidR="00D74B39">
        <w:t xml:space="preserve"> "</w:t>
      </w:r>
      <w:r w:rsidRPr="00D74B39">
        <w:t>Венском кружке</w:t>
      </w:r>
      <w:r w:rsidR="00D74B39">
        <w:t xml:space="preserve">" </w:t>
      </w:r>
      <w:r w:rsidRPr="00D74B39">
        <w:t>логиков, философов, математиков и социологов, который возник в 1923г</w:t>
      </w:r>
      <w:r w:rsidR="00D74B39" w:rsidRPr="00D74B39">
        <w:t xml:space="preserve">. </w:t>
      </w:r>
      <w:r w:rsidRPr="00D74B39">
        <w:t>в Венском университете под руководством</w:t>
      </w:r>
      <w:r w:rsidR="00D74B39" w:rsidRPr="00D74B39">
        <w:t xml:space="preserve"> </w:t>
      </w:r>
      <w:r w:rsidRPr="00D74B39">
        <w:t>М</w:t>
      </w:r>
      <w:r w:rsidR="00D74B39" w:rsidRPr="00D74B39">
        <w:t xml:space="preserve">. </w:t>
      </w:r>
      <w:r w:rsidRPr="00D74B39">
        <w:t>Шлика</w:t>
      </w:r>
      <w:r w:rsidR="00D74B39">
        <w:t xml:space="preserve"> (</w:t>
      </w:r>
      <w:r w:rsidRPr="00D74B39">
        <w:t>1882-1936</w:t>
      </w:r>
      <w:r w:rsidR="00D74B39" w:rsidRPr="00D74B39">
        <w:t xml:space="preserve">). </w:t>
      </w:r>
      <w:r w:rsidRPr="00D74B39">
        <w:t>В кружок входили Р</w:t>
      </w:r>
      <w:r w:rsidR="00D74B39" w:rsidRPr="00D74B39">
        <w:t xml:space="preserve">. </w:t>
      </w:r>
      <w:r w:rsidRPr="00D74B39">
        <w:t>Карнап</w:t>
      </w:r>
      <w:r w:rsidR="00D74B39">
        <w:t xml:space="preserve"> (</w:t>
      </w:r>
      <w:r w:rsidRPr="00D74B39">
        <w:t>1891-1970</w:t>
      </w:r>
      <w:r w:rsidR="00D74B39" w:rsidRPr="00D74B39">
        <w:t>),</w:t>
      </w:r>
      <w:r w:rsidRPr="00D74B39">
        <w:t xml:space="preserve"> О</w:t>
      </w:r>
      <w:r w:rsidR="00D74B39" w:rsidRPr="00D74B39">
        <w:t xml:space="preserve">. </w:t>
      </w:r>
      <w:r w:rsidRPr="00D74B39">
        <w:t>Нейрат</w:t>
      </w:r>
      <w:r w:rsidR="00D74B39">
        <w:t xml:space="preserve"> (</w:t>
      </w:r>
      <w:r w:rsidRPr="00D74B39">
        <w:t>1882-1945</w:t>
      </w:r>
      <w:r w:rsidR="00D74B39" w:rsidRPr="00D74B39">
        <w:t>),</w:t>
      </w:r>
      <w:r w:rsidRPr="00D74B39">
        <w:t xml:space="preserve"> Л</w:t>
      </w:r>
      <w:r w:rsidR="00D74B39" w:rsidRPr="00D74B39">
        <w:t xml:space="preserve">. </w:t>
      </w:r>
      <w:r w:rsidRPr="00D74B39">
        <w:t>Витгенштейн</w:t>
      </w:r>
      <w:r w:rsidR="00D74B39">
        <w:t xml:space="preserve"> (</w:t>
      </w:r>
      <w:r w:rsidRPr="00D74B39">
        <w:t>1889-1951</w:t>
      </w:r>
      <w:r w:rsidR="00D74B39" w:rsidRPr="00D74B39">
        <w:t xml:space="preserve">) </w:t>
      </w:r>
      <w:r w:rsidRPr="00D74B39">
        <w:t>и др</w:t>
      </w:r>
      <w:r w:rsidR="00D74B39" w:rsidRPr="00D74B39">
        <w:t xml:space="preserve">. </w:t>
      </w:r>
    </w:p>
    <w:p w:rsidR="00851383" w:rsidRDefault="00711E03" w:rsidP="00D74B39">
      <w:r w:rsidRPr="00D74B39">
        <w:t>В другие страны логический позитивизм пришел уже в виде сложившегося течения</w:t>
      </w:r>
      <w:r w:rsidR="00D74B39" w:rsidRPr="00D74B39">
        <w:t xml:space="preserve">. </w:t>
      </w:r>
      <w:r w:rsidRPr="00D74B39">
        <w:t>Его развивали Айэр, К</w:t>
      </w:r>
      <w:r w:rsidR="00D74B39" w:rsidRPr="00D74B39">
        <w:t xml:space="preserve">. </w:t>
      </w:r>
      <w:r w:rsidRPr="00D74B39">
        <w:t>Поппер</w:t>
      </w:r>
      <w:r w:rsidR="00D74B39">
        <w:t xml:space="preserve"> (</w:t>
      </w:r>
      <w:r w:rsidRPr="00D74B39">
        <w:t>Англия</w:t>
      </w:r>
      <w:r w:rsidR="00D74B39" w:rsidRPr="00D74B39">
        <w:t>),</w:t>
      </w:r>
      <w:r w:rsidRPr="00D74B39">
        <w:t xml:space="preserve"> А</w:t>
      </w:r>
      <w:r w:rsidR="00D74B39" w:rsidRPr="00D74B39">
        <w:t xml:space="preserve">. </w:t>
      </w:r>
      <w:r w:rsidRPr="00D74B39">
        <w:t>Тарский, Айдукевич</w:t>
      </w:r>
      <w:r w:rsidR="00D74B39">
        <w:t xml:space="preserve"> (</w:t>
      </w:r>
      <w:r w:rsidRPr="00D74B39">
        <w:t>Польша</w:t>
      </w:r>
      <w:r w:rsidR="00D74B39" w:rsidRPr="00D74B39">
        <w:t xml:space="preserve">) </w:t>
      </w:r>
      <w:r w:rsidRPr="00D74B39">
        <w:t>и другие</w:t>
      </w:r>
      <w:r w:rsidR="00D74B39" w:rsidRPr="00D74B39">
        <w:t xml:space="preserve">. </w:t>
      </w:r>
      <w:r w:rsidRPr="00D74B39">
        <w:t>Неопозитивисты восприняли негативное отношение классического позитивизма к философии</w:t>
      </w:r>
      <w:r w:rsidR="00D74B39" w:rsidRPr="00D74B39">
        <w:t xml:space="preserve">. </w:t>
      </w:r>
    </w:p>
    <w:p w:rsidR="00851383" w:rsidRDefault="00711E03" w:rsidP="00D74B39">
      <w:r w:rsidRPr="00D74B39">
        <w:t>По мнению, например</w:t>
      </w:r>
      <w:r w:rsidR="00D74B39" w:rsidRPr="00D74B39">
        <w:t xml:space="preserve">, </w:t>
      </w:r>
      <w:r w:rsidRPr="00D74B39">
        <w:t>Карнапа предложение философии не выражают никакого конкретного содержания</w:t>
      </w:r>
      <w:r w:rsidR="00D74B39" w:rsidRPr="00D74B39">
        <w:t xml:space="preserve">. </w:t>
      </w:r>
      <w:r w:rsidRPr="00D74B39">
        <w:t>Философия вообще выступает как неадекватная замена искусства</w:t>
      </w:r>
      <w:r w:rsidR="00D74B39" w:rsidRPr="00D74B39">
        <w:t xml:space="preserve">. </w:t>
      </w:r>
    </w:p>
    <w:p w:rsidR="00D74B39" w:rsidRDefault="00711E03" w:rsidP="00D74B39">
      <w:r w:rsidRPr="00D74B39">
        <w:t>Место прежнего огромного количества разнообразных философских учений прошлых веков, ничего не давших, кроме заблуждения, по мнению Карнапа, должна занять</w:t>
      </w:r>
      <w:r w:rsidR="00D74B39">
        <w:t xml:space="preserve"> "</w:t>
      </w:r>
      <w:r w:rsidRPr="00D74B39">
        <w:t>Логика науки</w:t>
      </w:r>
      <w:r w:rsidR="00D74B39">
        <w:t>"</w:t>
      </w:r>
      <w:r w:rsidRPr="00D74B39">
        <w:rPr>
          <w:rStyle w:val="a9"/>
          <w:color w:val="000000"/>
        </w:rPr>
        <w:footnoteReference w:id="1"/>
      </w:r>
      <w:r w:rsidR="00D74B39" w:rsidRPr="00D74B39">
        <w:t xml:space="preserve">. </w:t>
      </w:r>
      <w:r w:rsidRPr="00D74B39">
        <w:t>Она преследует две основные цели</w:t>
      </w:r>
      <w:r w:rsidR="00D74B39" w:rsidRPr="00D74B39">
        <w:t>:</w:t>
      </w:r>
    </w:p>
    <w:p w:rsidR="00D74B39" w:rsidRDefault="00711E03" w:rsidP="00D74B39">
      <w:r w:rsidRPr="00D74B39">
        <w:t>1</w:t>
      </w:r>
      <w:r w:rsidR="00D74B39" w:rsidRPr="00D74B39">
        <w:t xml:space="preserve">) </w:t>
      </w:r>
      <w:r w:rsidRPr="00D74B39">
        <w:t>элиминировать из науки все не имеющие познавательного смысла рассуждения и псевдопроблемы</w:t>
      </w:r>
      <w:r w:rsidR="00D74B39" w:rsidRPr="00D74B39">
        <w:t>;</w:t>
      </w:r>
    </w:p>
    <w:p w:rsidR="00D74B39" w:rsidRDefault="00711E03" w:rsidP="00D74B39">
      <w:r w:rsidRPr="00D74B39">
        <w:t>2</w:t>
      </w:r>
      <w:r w:rsidR="00D74B39" w:rsidRPr="00D74B39">
        <w:t xml:space="preserve">) </w:t>
      </w:r>
      <w:r w:rsidRPr="00D74B39">
        <w:t>обеспечить в результате анализа построение логических моделей осмысленного рассуждения</w:t>
      </w:r>
      <w:r w:rsidR="00D74B39" w:rsidRPr="00D74B39">
        <w:t>.</w:t>
      </w:r>
    </w:p>
    <w:p w:rsidR="00851383" w:rsidRDefault="00711E03" w:rsidP="00D74B39">
      <w:r w:rsidRPr="00D74B39">
        <w:t>В качестве идеального средства решения этих задач принимается разработанный в ХХ в</w:t>
      </w:r>
      <w:r w:rsidR="00D74B39" w:rsidRPr="00D74B39">
        <w:t xml:space="preserve">. </w:t>
      </w:r>
      <w:r w:rsidRPr="00D74B39">
        <w:t>аппарат математической логики</w:t>
      </w:r>
      <w:r w:rsidR="00D74B39" w:rsidRPr="00D74B39">
        <w:t xml:space="preserve">. </w:t>
      </w:r>
      <w:r w:rsidRPr="00D74B39">
        <w:t>Тем самым философия лишается своей традиционной проблематики и превращается в своего рода</w:t>
      </w:r>
      <w:r w:rsidR="00D74B39" w:rsidRPr="00D74B39">
        <w:t xml:space="preserve"> </w:t>
      </w:r>
      <w:r w:rsidRPr="00D74B39">
        <w:t>метатеоретической инструмент исследования структуры науки</w:t>
      </w:r>
      <w:r w:rsidR="00D74B39" w:rsidRPr="00D74B39">
        <w:t xml:space="preserve">. </w:t>
      </w:r>
    </w:p>
    <w:p w:rsidR="00851383" w:rsidRDefault="00711E03" w:rsidP="00D74B39">
      <w:r w:rsidRPr="00D74B39">
        <w:t>Логический позитивизм как и философия логического анализа много внимания уделяет вопросам построения формализованных языков</w:t>
      </w:r>
      <w:r w:rsidR="00D74B39" w:rsidRPr="00D74B39">
        <w:t xml:space="preserve">. </w:t>
      </w:r>
    </w:p>
    <w:p w:rsidR="00D74B39" w:rsidRDefault="00711E03" w:rsidP="00D74B39">
      <w:r w:rsidRPr="00D74B39">
        <w:t>Но главную свою цель он видит в исследовании значения языковых знаков, форм выражения понятий в этих языках</w:t>
      </w:r>
      <w:r w:rsidR="00D74B39" w:rsidRPr="00D74B39">
        <w:t xml:space="preserve">, </w:t>
      </w:r>
      <w:r w:rsidRPr="00D74B39">
        <w:t>синтаксических правил этих языков</w:t>
      </w:r>
      <w:r w:rsidR="00D74B39" w:rsidRPr="00D74B39">
        <w:t>.</w:t>
      </w:r>
    </w:p>
    <w:p w:rsidR="00851383" w:rsidRDefault="00711E03" w:rsidP="00D74B39">
      <w:r w:rsidRPr="00D74B39">
        <w:t xml:space="preserve">В качестве критерия осмысленности предложений формализованных языков логический позитивизм выдвинул принцип верификации </w:t>
      </w:r>
      <w:r w:rsidR="00D74B39">
        <w:t>-</w:t>
      </w:r>
      <w:r w:rsidRPr="00D74B39">
        <w:t xml:space="preserve"> сопоставление предложений с чувственным опытом</w:t>
      </w:r>
      <w:r w:rsidR="00D74B39" w:rsidRPr="00D74B39">
        <w:t xml:space="preserve">. </w:t>
      </w:r>
      <w:r w:rsidRPr="00D74B39">
        <w:t>Отсюда и другое название логического позитивизма</w:t>
      </w:r>
      <w:r w:rsidR="00D74B39" w:rsidRPr="00D74B39">
        <w:t xml:space="preserve">: </w:t>
      </w:r>
      <w:r w:rsidRPr="00D74B39">
        <w:t>логический эмпиризм</w:t>
      </w:r>
      <w:r w:rsidR="00D74B39" w:rsidRPr="00D74B39">
        <w:t xml:space="preserve">. </w:t>
      </w:r>
    </w:p>
    <w:p w:rsidR="00851383" w:rsidRDefault="00711E03" w:rsidP="00D74B39">
      <w:r w:rsidRPr="00D74B39">
        <w:t>Научно осмысленная может быть такая теория, которая подтверждается эмпирическими фактами</w:t>
      </w:r>
      <w:r w:rsidR="00D74B39" w:rsidRPr="00D74B39">
        <w:t xml:space="preserve">. </w:t>
      </w:r>
      <w:r w:rsidRPr="00D74B39">
        <w:t>Осмысленной может быть и теория, которая опровергается фактами</w:t>
      </w:r>
      <w:r w:rsidR="00D74B39" w:rsidRPr="00D74B39">
        <w:t xml:space="preserve">. </w:t>
      </w:r>
    </w:p>
    <w:p w:rsidR="00851383" w:rsidRDefault="00711E03" w:rsidP="00D74B39">
      <w:r w:rsidRPr="00D74B39">
        <w:t>Она считается ложной</w:t>
      </w:r>
      <w:r w:rsidR="00D74B39" w:rsidRPr="00D74B39">
        <w:t xml:space="preserve">. </w:t>
      </w:r>
      <w:r w:rsidRPr="00D74B39">
        <w:t>Понятие</w:t>
      </w:r>
      <w:r w:rsidR="00D74B39">
        <w:t xml:space="preserve"> "</w:t>
      </w:r>
      <w:r w:rsidRPr="00D74B39">
        <w:t>факта</w:t>
      </w:r>
      <w:r w:rsidR="00D74B39">
        <w:t xml:space="preserve">", </w:t>
      </w:r>
      <w:r w:rsidRPr="00D74B39">
        <w:t>таким образом, является в логическом позитивизме центральным</w:t>
      </w:r>
      <w:r w:rsidR="00D74B39" w:rsidRPr="00D74B39">
        <w:t xml:space="preserve">. </w:t>
      </w:r>
      <w:r w:rsidRPr="00D74B39">
        <w:t>Анализу этого понятия посвящена огромная литература</w:t>
      </w:r>
      <w:r w:rsidR="00D74B39" w:rsidRPr="00D74B39">
        <w:t xml:space="preserve">. </w:t>
      </w:r>
    </w:p>
    <w:p w:rsidR="00D74B39" w:rsidRDefault="00711E03" w:rsidP="00D74B39">
      <w:r w:rsidRPr="00D74B39">
        <w:t xml:space="preserve">Но, не смотря на все нюансы в его трактовке, все логические позитивисты сходятся в том, что научный факт </w:t>
      </w:r>
      <w:r w:rsidR="00D74B39">
        <w:t>-</w:t>
      </w:r>
      <w:r w:rsidRPr="00D74B39">
        <w:t xml:space="preserve"> это предложение какого </w:t>
      </w:r>
      <w:r w:rsidR="00D74B39">
        <w:t>-</w:t>
      </w:r>
      <w:r w:rsidRPr="00D74B39">
        <w:t xml:space="preserve"> то языка, описывающие данные какого-то опыта</w:t>
      </w:r>
      <w:r w:rsidR="00D74B39" w:rsidRPr="00D74B39">
        <w:t>.</w:t>
      </w:r>
    </w:p>
    <w:p w:rsidR="00851383" w:rsidRDefault="00711E03" w:rsidP="00D74B39">
      <w:r w:rsidRPr="00D74B39">
        <w:t>Но совокупность атомарных, лишенных связей предложений не составляет еще теории</w:t>
      </w:r>
      <w:r w:rsidR="00D74B39" w:rsidRPr="00D74B39">
        <w:t xml:space="preserve">. </w:t>
      </w:r>
      <w:r w:rsidRPr="00D74B39">
        <w:t>В истинной теории предложения должны быть связаны между собою</w:t>
      </w:r>
      <w:r w:rsidR="00D74B39" w:rsidRPr="00D74B39">
        <w:t xml:space="preserve">. </w:t>
      </w:r>
    </w:p>
    <w:p w:rsidR="00851383" w:rsidRDefault="00711E03" w:rsidP="00D74B39">
      <w:r w:rsidRPr="00D74B39">
        <w:t>Отправляясь от этой идеи, логический позитивизм разрабатывает логическую семантику, которая формализует отношение между знаками и обозначаемыми предметами безотносительно к природе последних, а также математическую логику, которая формализует процедуру установления истинности предложений с формальными условиями выводимости в каком-то языке</w:t>
      </w:r>
      <w:r w:rsidR="00D74B39" w:rsidRPr="00D74B39">
        <w:t xml:space="preserve">. </w:t>
      </w:r>
    </w:p>
    <w:p w:rsidR="00D74B39" w:rsidRDefault="00711E03" w:rsidP="00D74B39">
      <w:r w:rsidRPr="00D74B39">
        <w:t>Истинность предложений теории и самой теории отождествляется с совместимостью ее предложений</w:t>
      </w:r>
      <w:r w:rsidR="00D74B39" w:rsidRPr="00D74B39">
        <w:t xml:space="preserve">. </w:t>
      </w:r>
      <w:r w:rsidRPr="00D74B39">
        <w:t>Тем самым логический позитивизм возрождает в иной форме аристотелевско</w:t>
      </w:r>
      <w:r w:rsidR="00851383">
        <w:t>-</w:t>
      </w:r>
      <w:r w:rsidRPr="00D74B39">
        <w:t>лейбницевский критерий истины</w:t>
      </w:r>
      <w:r w:rsidR="00D74B39" w:rsidRPr="00D74B39">
        <w:t xml:space="preserve">: </w:t>
      </w:r>
      <w:r w:rsidRPr="00D74B39">
        <w:t>достаточным основанием истинности формальной теории является ее непротиворечивость</w:t>
      </w:r>
      <w:r w:rsidR="00D74B39" w:rsidRPr="00D74B39">
        <w:t>.</w:t>
      </w:r>
    </w:p>
    <w:p w:rsidR="00D74B39" w:rsidRDefault="00711E03" w:rsidP="00D74B39">
      <w:r w:rsidRPr="00D74B39">
        <w:t>Таким образом, процесс познания отождествляется логическим позитивизмом с последовательностью операций по фиксации чувственных данных посредством знаков, установлению соотношений внутри последних, приведению этих соотношений в какую-то систему, дедуктивному выведению из этой системы</w:t>
      </w:r>
      <w:r w:rsidR="00D74B39">
        <w:t xml:space="preserve"> ("</w:t>
      </w:r>
      <w:r w:rsidRPr="00D74B39">
        <w:t>логической конструкции</w:t>
      </w:r>
      <w:r w:rsidR="00D74B39">
        <w:t>"</w:t>
      </w:r>
      <w:r w:rsidR="00D74B39" w:rsidRPr="00D74B39">
        <w:t xml:space="preserve">) </w:t>
      </w:r>
      <w:r w:rsidRPr="00D74B39">
        <w:t>предсказаний о будущем опыте</w:t>
      </w:r>
      <w:r w:rsidR="00D74B39">
        <w:t xml:space="preserve"> (</w:t>
      </w:r>
      <w:r w:rsidRPr="00D74B39">
        <w:t>фактов</w:t>
      </w:r>
      <w:r w:rsidR="00D74B39" w:rsidRPr="00D74B39">
        <w:t xml:space="preserve">) </w:t>
      </w:r>
      <w:r w:rsidRPr="00D74B39">
        <w:t>и, наконец, изменению этой системы в случае обнаружения в ней внутренних противоречий или несоответствия выведенных в них предложений опыту</w:t>
      </w:r>
      <w:r w:rsidR="00D74B39" w:rsidRPr="00D74B39">
        <w:t>.</w:t>
      </w:r>
    </w:p>
    <w:p w:rsidR="00851383" w:rsidRDefault="00711E03" w:rsidP="00D74B39">
      <w:r w:rsidRPr="00D74B39">
        <w:t>Надо сказать, что такое понимание познавательного процесса сыграло положительную роль в развитии методологии дедуктивных наук, разработки</w:t>
      </w:r>
      <w:r w:rsidR="00D74B39" w:rsidRPr="00D74B39">
        <w:t xml:space="preserve"> </w:t>
      </w:r>
      <w:r w:rsidRPr="00D74B39">
        <w:t>математического аппарата кибернетики, исследовании оснований математики и физики</w:t>
      </w:r>
      <w:r w:rsidR="00D74B39" w:rsidRPr="00D74B39">
        <w:t xml:space="preserve">. </w:t>
      </w:r>
      <w:r w:rsidRPr="00D74B39">
        <w:t>Но как оказалось оно не снимало всех проблем научного познания</w:t>
      </w:r>
      <w:r w:rsidR="00D74B39" w:rsidRPr="00D74B39">
        <w:t xml:space="preserve">. </w:t>
      </w:r>
    </w:p>
    <w:p w:rsidR="00851383" w:rsidRDefault="00711E03" w:rsidP="00D74B39">
      <w:r w:rsidRPr="00D74B39">
        <w:t>Прежде всего из теоремы Геделя о неполноте арифметики следовал вывод об ограниченности метода формализации</w:t>
      </w:r>
      <w:r w:rsidR="00D74B39">
        <w:t xml:space="preserve"> (</w:t>
      </w:r>
      <w:r w:rsidRPr="00D74B39">
        <w:t xml:space="preserve">по Геделю, не существует никакой системы аксиом, опираясь на которую можно было бы формальным путем, </w:t>
      </w:r>
      <w:r w:rsidR="00D74B39">
        <w:t>т.е.</w:t>
      </w:r>
      <w:r w:rsidR="00D74B39" w:rsidRPr="00D74B39">
        <w:t xml:space="preserve"> </w:t>
      </w:r>
      <w:r w:rsidRPr="00D74B39">
        <w:t>оперируя только знаками и правилами выводов из знаков, построить арифметику одну из самых простых математических дисциплин</w:t>
      </w:r>
      <w:r w:rsidR="00D74B39" w:rsidRPr="00D74B39">
        <w:t xml:space="preserve">). </w:t>
      </w:r>
    </w:p>
    <w:p w:rsidR="00851383" w:rsidRDefault="00711E03" w:rsidP="00D74B39">
      <w:r w:rsidRPr="00D74B39">
        <w:t>Еще более сложные проблемы возникли вокруг принципа верификации</w:t>
      </w:r>
      <w:r w:rsidR="00D74B39" w:rsidRPr="00D74B39">
        <w:t xml:space="preserve">. </w:t>
      </w:r>
      <w:r w:rsidRPr="00D74B39">
        <w:t xml:space="preserve">В ходе поиска причин его всеобщего действия обнаружилось, что он не очевиден и сам требует доказательства, </w:t>
      </w:r>
      <w:r w:rsidR="00D74B39">
        <w:t>т.е.</w:t>
      </w:r>
      <w:r w:rsidR="00D74B39" w:rsidRPr="00D74B39">
        <w:t xml:space="preserve"> </w:t>
      </w:r>
      <w:r w:rsidRPr="00D74B39">
        <w:t>сам подлежит верификации</w:t>
      </w:r>
      <w:r w:rsidR="00D74B39" w:rsidRPr="00D74B39">
        <w:t xml:space="preserve">. </w:t>
      </w:r>
    </w:p>
    <w:p w:rsidR="00D74B39" w:rsidRDefault="00711E03" w:rsidP="00D74B39">
      <w:r w:rsidRPr="00D74B39">
        <w:t xml:space="preserve">Верификация принципа верификации в свою очередь подлежит верификации и </w:t>
      </w:r>
      <w:r w:rsidR="00D74B39">
        <w:t>т.д.</w:t>
      </w:r>
      <w:r w:rsidR="00D74B39" w:rsidRPr="00D74B39">
        <w:t xml:space="preserve"> </w:t>
      </w:r>
      <w:r w:rsidRPr="00D74B39">
        <w:t>до бесконечности</w:t>
      </w:r>
      <w:r w:rsidR="00D74B39" w:rsidRPr="00D74B39">
        <w:t xml:space="preserve">. </w:t>
      </w:r>
      <w:r w:rsidRPr="00D74B39">
        <w:t>Все попытки решения этих трудностей хотя и не увенчались успехом, принесли огромную пользу для науки, ибо стимулировали логические исследования, исследования в области семантики, вероятностной логики и др</w:t>
      </w:r>
      <w:r w:rsidR="00D74B39" w:rsidRPr="00D74B39">
        <w:t xml:space="preserve">. </w:t>
      </w:r>
      <w:r w:rsidRPr="00D74B39">
        <w:t>отраслей знания</w:t>
      </w:r>
      <w:r w:rsidR="00D74B39" w:rsidRPr="00D74B39">
        <w:t>.</w:t>
      </w:r>
    </w:p>
    <w:p w:rsidR="00D74B39" w:rsidRPr="00D74B39" w:rsidRDefault="00851383" w:rsidP="00264ED6">
      <w:pPr>
        <w:pStyle w:val="2"/>
      </w:pPr>
      <w:bookmarkStart w:id="3" w:name="_Toc252327704"/>
      <w:r>
        <w:br w:type="page"/>
      </w:r>
      <w:r w:rsidR="00711E03" w:rsidRPr="00D74B39">
        <w:t>Логическая семантика</w:t>
      </w:r>
      <w:bookmarkEnd w:id="3"/>
    </w:p>
    <w:p w:rsidR="00264ED6" w:rsidRDefault="00264ED6" w:rsidP="00D74B39"/>
    <w:p w:rsidR="00851383" w:rsidRDefault="00711E03" w:rsidP="00D74B39">
      <w:r w:rsidRPr="00D74B39">
        <w:t>Осознавая трудности с обоснованием принципа верификации, Р</w:t>
      </w:r>
      <w:r w:rsidR="00D74B39" w:rsidRPr="00D74B39">
        <w:t xml:space="preserve">. </w:t>
      </w:r>
      <w:r w:rsidRPr="00D74B39">
        <w:t>Карнап предпринял попытку заменить этот принцип семантическим критерием</w:t>
      </w:r>
      <w:r w:rsidR="00D74B39" w:rsidRPr="00D74B39">
        <w:t xml:space="preserve">. </w:t>
      </w:r>
      <w:r w:rsidRPr="00D74B39">
        <w:t>Его поддержали А</w:t>
      </w:r>
      <w:r w:rsidR="00D74B39" w:rsidRPr="00D74B39">
        <w:t xml:space="preserve">. </w:t>
      </w:r>
      <w:r w:rsidRPr="00D74B39">
        <w:t>Тарский, А</w:t>
      </w:r>
      <w:r w:rsidR="00D74B39" w:rsidRPr="00D74B39">
        <w:t xml:space="preserve">. </w:t>
      </w:r>
      <w:r w:rsidRPr="00D74B39">
        <w:t>Айер и др</w:t>
      </w:r>
      <w:r w:rsidR="00D74B39" w:rsidRPr="00D74B39">
        <w:t xml:space="preserve">. </w:t>
      </w:r>
      <w:r w:rsidRPr="00D74B39">
        <w:t>Так сформировалась другая разновидность неопозитивизма</w:t>
      </w:r>
      <w:r w:rsidR="00D74B39" w:rsidRPr="00D74B39">
        <w:t xml:space="preserve">: </w:t>
      </w:r>
      <w:r w:rsidRPr="00D74B39">
        <w:t>логическая семантика</w:t>
      </w:r>
      <w:r w:rsidR="00D74B39" w:rsidRPr="00D74B39">
        <w:t xml:space="preserve">. </w:t>
      </w:r>
    </w:p>
    <w:p w:rsidR="00851383" w:rsidRDefault="00711E03" w:rsidP="00D74B39">
      <w:r w:rsidRPr="00D74B39">
        <w:t>Тарский доказал, что всякие попытки определить значение</w:t>
      </w:r>
      <w:r w:rsidR="00D74B39">
        <w:t xml:space="preserve"> (</w:t>
      </w:r>
      <w:r w:rsidRPr="00D74B39">
        <w:t>в том числе истинностное значение</w:t>
      </w:r>
      <w:r w:rsidR="00D74B39" w:rsidRPr="00D74B39">
        <w:t xml:space="preserve">) </w:t>
      </w:r>
      <w:r w:rsidRPr="00D74B39">
        <w:t xml:space="preserve">выражений какого </w:t>
      </w:r>
      <w:r w:rsidR="00D74B39">
        <w:t>-</w:t>
      </w:r>
      <w:r w:rsidRPr="00D74B39">
        <w:t xml:space="preserve"> то языка с помощью средств этого же языка ведут к парадоксам типа</w:t>
      </w:r>
      <w:r w:rsidR="00D74B39">
        <w:t xml:space="preserve"> "</w:t>
      </w:r>
      <w:r w:rsidRPr="00D74B39">
        <w:t>Лжец</w:t>
      </w:r>
      <w:r w:rsidR="00D74B39">
        <w:t xml:space="preserve">". </w:t>
      </w:r>
    </w:p>
    <w:p w:rsidR="00851383" w:rsidRDefault="00711E03" w:rsidP="00D74B39">
      <w:r w:rsidRPr="00D74B39">
        <w:t>Суть этого известного еще с древности парадокса такова</w:t>
      </w:r>
      <w:r w:rsidR="00D74B39" w:rsidRPr="00D74B39">
        <w:t xml:space="preserve">: </w:t>
      </w:r>
      <w:r w:rsidRPr="00D74B39">
        <w:t>человек говорит</w:t>
      </w:r>
      <w:r w:rsidR="00D74B39" w:rsidRPr="00D74B39">
        <w:t>:</w:t>
      </w:r>
      <w:r w:rsidR="00D74B39">
        <w:t xml:space="preserve"> "</w:t>
      </w:r>
      <w:r w:rsidRPr="00D74B39">
        <w:t>Я сейчас лгу</w:t>
      </w:r>
      <w:r w:rsidR="00D74B39">
        <w:t xml:space="preserve">"; </w:t>
      </w:r>
      <w:r w:rsidRPr="00D74B39">
        <w:t>если он лжет, то он говорит правду, а если говорит правду, то он лжет</w:t>
      </w:r>
      <w:r w:rsidR="00D74B39" w:rsidRPr="00D74B39">
        <w:t xml:space="preserve">. </w:t>
      </w:r>
      <w:r w:rsidRPr="00D74B39">
        <w:t>Чтобы избежать этих парадоксов, доказывает Тарский, нужно для определения семантических понятий исследуемого языка вводить метаязык, с помощью которого вести все рассуждения об объектном языке</w:t>
      </w:r>
      <w:r w:rsidR="00D74B39" w:rsidRPr="00D74B39">
        <w:t xml:space="preserve">. </w:t>
      </w:r>
    </w:p>
    <w:p w:rsidR="00D74B39" w:rsidRDefault="00711E03" w:rsidP="00D74B39">
      <w:r w:rsidRPr="00D74B39">
        <w:t xml:space="preserve">Идея формализации языка </w:t>
      </w:r>
      <w:r w:rsidR="00D74B39">
        <w:t>-</w:t>
      </w:r>
      <w:r w:rsidRPr="00D74B39">
        <w:t xml:space="preserve"> объекта и его изучения средствами метаязыка оказались весьма плодотворной для логико</w:t>
      </w:r>
      <w:r w:rsidR="00851383">
        <w:t>-</w:t>
      </w:r>
      <w:r w:rsidRPr="00D74B39">
        <w:t>лингвистических исследований, исследований так называемых машинных языков</w:t>
      </w:r>
      <w:r w:rsidR="00D74B39">
        <w:t xml:space="preserve"> (</w:t>
      </w:r>
      <w:r w:rsidRPr="00D74B39">
        <w:t>языков программирования</w:t>
      </w:r>
      <w:r w:rsidR="00D74B39" w:rsidRPr="00D74B39">
        <w:t xml:space="preserve">). </w:t>
      </w:r>
      <w:r w:rsidRPr="00D74B39">
        <w:t xml:space="preserve">Оказалось, что этим методом можно исследовать непротиворечивость, полноту и независимость утверждений, выбранных в качестве аксиом, какой </w:t>
      </w:r>
      <w:r w:rsidR="00D74B39">
        <w:t>-</w:t>
      </w:r>
      <w:r w:rsidRPr="00D74B39">
        <w:t xml:space="preserve"> то теории, проанализировать выразительные возможности теории, решать многие другие проблемы</w:t>
      </w:r>
      <w:r w:rsidR="00D74B39" w:rsidRPr="00D74B39">
        <w:t>.</w:t>
      </w:r>
    </w:p>
    <w:p w:rsidR="00851383" w:rsidRDefault="00711E03" w:rsidP="00D74B39">
      <w:r w:rsidRPr="00D74B39">
        <w:t>Однако возможность сведения высказываний одного типа к высказываниям другого типа логические семантики стали истолковывать в духе конвенционализма</w:t>
      </w:r>
      <w:r w:rsidR="00D74B39" w:rsidRPr="00D74B39">
        <w:t xml:space="preserve">. </w:t>
      </w:r>
    </w:p>
    <w:p w:rsidR="00D74B39" w:rsidRDefault="00711E03" w:rsidP="00D74B39">
      <w:r w:rsidRPr="00D74B39">
        <w:t>Принцип конвенционализма, по Карнапу, заключается в том, что исследователь может выбирать</w:t>
      </w:r>
      <w:r w:rsidR="00D74B39">
        <w:t xml:space="preserve"> ("</w:t>
      </w:r>
      <w:r w:rsidRPr="00D74B39">
        <w:t>может терпеть</w:t>
      </w:r>
      <w:r w:rsidR="00D74B39">
        <w:t>"</w:t>
      </w:r>
      <w:r w:rsidR="00D74B39" w:rsidRPr="00D74B39">
        <w:t xml:space="preserve">) </w:t>
      </w:r>
      <w:r w:rsidRPr="00D74B39">
        <w:t>любую избранную им логическую систему, лишь бы она была непротиворечива</w:t>
      </w:r>
      <w:r w:rsidR="00D74B39" w:rsidRPr="00D74B39">
        <w:t xml:space="preserve">. </w:t>
      </w:r>
      <w:r w:rsidRPr="00D74B39">
        <w:t>Айдукевич развивает так называемый радикальный конвенционализм, согласно которому изображение мира в науке зависит от выбора понятийного аппарата, причем в этом выборе мы абсолютно свободны</w:t>
      </w:r>
      <w:r w:rsidR="00D74B39" w:rsidRPr="00D74B39">
        <w:t>.</w:t>
      </w:r>
    </w:p>
    <w:p w:rsidR="00851383" w:rsidRDefault="00711E03" w:rsidP="00D74B39">
      <w:r w:rsidRPr="00D74B39">
        <w:t>Но Карнап и другие логические семантики не могли обойти вопрос, о том, какой же язык наиболее удобный для разных наук</w:t>
      </w:r>
      <w:r w:rsidR="00D74B39" w:rsidRPr="00D74B39">
        <w:t xml:space="preserve">. </w:t>
      </w:r>
      <w:r w:rsidRPr="00D74B39">
        <w:t>Поиски ответа на этот вопрос привели Карнапа и других логических семантиков к физикализму</w:t>
      </w:r>
      <w:r w:rsidR="00D74B39" w:rsidRPr="00D74B39">
        <w:t xml:space="preserve">. </w:t>
      </w:r>
    </w:p>
    <w:p w:rsidR="00D74B39" w:rsidRDefault="00711E03" w:rsidP="00D74B39">
      <w:r w:rsidRPr="00D74B39">
        <w:t>Карнап охарактеризовал его как требование перевода предложений всех наук, содержащие описание предметов в терминах наблюдения на язык физики</w:t>
      </w:r>
      <w:r w:rsidR="00D74B39" w:rsidRPr="00D74B39">
        <w:t xml:space="preserve">. </w:t>
      </w:r>
      <w:r w:rsidRPr="00D74B39">
        <w:t>Такой перевод предложений он стал рассматривать даже как критерий их научной осмысленности</w:t>
      </w:r>
      <w:r w:rsidR="00D74B39" w:rsidRPr="00D74B39">
        <w:t>.</w:t>
      </w:r>
    </w:p>
    <w:p w:rsidR="00851383" w:rsidRDefault="00711E03" w:rsidP="00D74B39">
      <w:r w:rsidRPr="00D74B39">
        <w:t>В первой половине 30-х г</w:t>
      </w:r>
      <w:r w:rsidR="00D74B39" w:rsidRPr="00D74B39">
        <w:t xml:space="preserve">. </w:t>
      </w:r>
      <w:r w:rsidRPr="00D74B39">
        <w:t>физикализм пережил период бурного расцвета</w:t>
      </w:r>
      <w:r w:rsidR="00D74B39" w:rsidRPr="00D74B39">
        <w:t xml:space="preserve">. </w:t>
      </w:r>
      <w:r w:rsidRPr="00D74B39">
        <w:t>Была даже попытка создать</w:t>
      </w:r>
      <w:r w:rsidR="00D74B39">
        <w:t xml:space="preserve"> "</w:t>
      </w:r>
      <w:r w:rsidRPr="00D74B39">
        <w:t>Энциклопедию унифицированного знания</w:t>
      </w:r>
      <w:r w:rsidR="00D74B39">
        <w:t xml:space="preserve">". </w:t>
      </w:r>
    </w:p>
    <w:p w:rsidR="00D74B39" w:rsidRDefault="00711E03" w:rsidP="00D74B39">
      <w:r w:rsidRPr="00D74B39">
        <w:t>Но дальше нескольких вводных выпусков запланированного многотомного издания дело не двинулось</w:t>
      </w:r>
      <w:r w:rsidR="00D74B39" w:rsidRPr="00D74B39">
        <w:t xml:space="preserve">. </w:t>
      </w:r>
      <w:r w:rsidRPr="00D74B39">
        <w:t>Причина неудачи в том, что сближение наук, вызванное их структурной аналогией, математизацией, возникновением пограничных дисциплин и объединяющих теорий</w:t>
      </w:r>
      <w:r w:rsidR="00D74B39">
        <w:t xml:space="preserve"> (</w:t>
      </w:r>
      <w:r w:rsidRPr="00D74B39">
        <w:t xml:space="preserve">биохимии, общей теории систем и </w:t>
      </w:r>
      <w:r w:rsidR="00D74B39">
        <w:t>т.д.)</w:t>
      </w:r>
      <w:r w:rsidR="00D74B39" w:rsidRPr="00D74B39">
        <w:t xml:space="preserve"> </w:t>
      </w:r>
      <w:r w:rsidRPr="00D74B39">
        <w:t>отнюдь не ведут к утрате качественной специфики различных областей знания</w:t>
      </w:r>
      <w:r w:rsidR="00D74B39" w:rsidRPr="00D74B39">
        <w:t>.</w:t>
      </w:r>
    </w:p>
    <w:p w:rsidR="00D74B39" w:rsidRDefault="00D74B39" w:rsidP="00D74B39"/>
    <w:p w:rsidR="00D74B39" w:rsidRPr="00D74B39" w:rsidRDefault="00711E03" w:rsidP="00264ED6">
      <w:pPr>
        <w:pStyle w:val="2"/>
      </w:pPr>
      <w:bookmarkStart w:id="4" w:name="_Toc252327705"/>
      <w:r w:rsidRPr="00D74B39">
        <w:t>Философия лингвистического анализа</w:t>
      </w:r>
      <w:bookmarkEnd w:id="4"/>
    </w:p>
    <w:p w:rsidR="00264ED6" w:rsidRDefault="00264ED6" w:rsidP="00D74B39"/>
    <w:p w:rsidR="00851383" w:rsidRDefault="00711E03" w:rsidP="00D74B39">
      <w:r w:rsidRPr="00D74B39">
        <w:t>Философия лингвистического анализа сформировалась в 50-е гг</w:t>
      </w:r>
      <w:r w:rsidR="00D74B39" w:rsidRPr="00D74B39">
        <w:t xml:space="preserve">. </w:t>
      </w:r>
      <w:r w:rsidRPr="00D74B39">
        <w:t>в Англии, после выхода в свет в 1951 книги Л</w:t>
      </w:r>
      <w:r w:rsidR="00D74B39" w:rsidRPr="00D74B39">
        <w:t xml:space="preserve">. </w:t>
      </w:r>
      <w:r w:rsidRPr="00D74B39">
        <w:t>Витгетштейна</w:t>
      </w:r>
      <w:r w:rsidR="00D74B39">
        <w:t xml:space="preserve"> "</w:t>
      </w:r>
      <w:r w:rsidRPr="00D74B39">
        <w:t>Философские исследования</w:t>
      </w:r>
      <w:r w:rsidR="00D74B39">
        <w:t xml:space="preserve">". </w:t>
      </w:r>
      <w:r w:rsidRPr="00D74B39">
        <w:t>Сторонники этой философии Дж</w:t>
      </w:r>
      <w:r w:rsidR="00D74B39" w:rsidRPr="00D74B39">
        <w:t xml:space="preserve">. </w:t>
      </w:r>
      <w:r w:rsidRPr="00D74B39">
        <w:t>Райл, Дж</w:t>
      </w:r>
      <w:r w:rsidR="00D74B39" w:rsidRPr="00D74B39">
        <w:t xml:space="preserve">. </w:t>
      </w:r>
      <w:r w:rsidRPr="00D74B39">
        <w:t>Остин, П</w:t>
      </w:r>
      <w:r w:rsidR="00D74B39" w:rsidRPr="00D74B39">
        <w:t xml:space="preserve">. </w:t>
      </w:r>
      <w:r w:rsidRPr="00D74B39">
        <w:t>Стросон и др</w:t>
      </w:r>
      <w:r w:rsidR="00D74B39" w:rsidRPr="00D74B39">
        <w:t xml:space="preserve">. </w:t>
      </w:r>
      <w:r w:rsidRPr="00D74B39">
        <w:t>в отличие от логического позитивизма сделали предметом изучения естественный разговорный язык</w:t>
      </w:r>
      <w:r w:rsidR="00D74B39">
        <w:t xml:space="preserve"> (</w:t>
      </w:r>
      <w:r w:rsidRPr="00D74B39">
        <w:t xml:space="preserve">отсюда другое название этого течения неопозитивизма </w:t>
      </w:r>
      <w:r w:rsidR="00D74B39">
        <w:t>- "</w:t>
      </w:r>
      <w:r w:rsidRPr="00D74B39">
        <w:t>философия естественного языка</w:t>
      </w:r>
      <w:r w:rsidR="00D74B39">
        <w:t>"</w:t>
      </w:r>
      <w:r w:rsidR="00D74B39" w:rsidRPr="00D74B39">
        <w:t xml:space="preserve">). </w:t>
      </w:r>
    </w:p>
    <w:p w:rsidR="00851383" w:rsidRDefault="00711E03" w:rsidP="00D74B39">
      <w:r w:rsidRPr="00D74B39">
        <w:t>Аналитики правильно констатировали, что нельзя выразить богатство естественного разговорного языка в схемах какого-то</w:t>
      </w:r>
      <w:r w:rsidR="00D74B39">
        <w:t xml:space="preserve"> "</w:t>
      </w:r>
      <w:r w:rsidRPr="00D74B39">
        <w:t>идеального</w:t>
      </w:r>
      <w:r w:rsidR="00D74B39">
        <w:t xml:space="preserve">" </w:t>
      </w:r>
      <w:r w:rsidRPr="00D74B39">
        <w:t>языка</w:t>
      </w:r>
      <w:r w:rsidR="00D74B39" w:rsidRPr="00D74B39">
        <w:t xml:space="preserve">. </w:t>
      </w:r>
      <w:r w:rsidRPr="00D74B39">
        <w:t>Любой естественный язык чрезвычайно сложен и запутан</w:t>
      </w:r>
      <w:r w:rsidR="00D74B39" w:rsidRPr="00D74B39">
        <w:t xml:space="preserve">. </w:t>
      </w:r>
      <w:r w:rsidRPr="00D74B39">
        <w:t>И это, по их мнению, неизбежно приводит к бессмысленным проблемам и недоразумениям</w:t>
      </w:r>
      <w:r w:rsidR="00D74B39" w:rsidRPr="00D74B39">
        <w:t xml:space="preserve">. </w:t>
      </w:r>
    </w:p>
    <w:p w:rsidR="00D74B39" w:rsidRDefault="00711E03" w:rsidP="00D74B39">
      <w:r w:rsidRPr="00D74B39">
        <w:t>Задача аналитика не в том, чтобы реформировать язык в соответствии с какой-то логической формой, а в том, чтобы, уясняя действительный характер употребления естественного языка, устранять путаницу, появляющуюся благодаря нашему недопониманию его природы</w:t>
      </w:r>
      <w:r w:rsidR="00D74B39" w:rsidRPr="00D74B39">
        <w:t xml:space="preserve">. </w:t>
      </w:r>
      <w:r w:rsidRPr="00D74B39">
        <w:t>Итогом решения этой задачи должна быть замена выражений, вызывающих путаницу и затруднения, выражениями, равными им по значению, но ясными по смыслу</w:t>
      </w:r>
      <w:r w:rsidR="00D74B39" w:rsidRPr="00D74B39">
        <w:t>.</w:t>
      </w:r>
    </w:p>
    <w:p w:rsidR="00851383" w:rsidRDefault="00711E03" w:rsidP="00D74B39">
      <w:r w:rsidRPr="00D74B39">
        <w:t>Подобный подход открывал возможность анализа таких проблем, где еще не было сложившегося научного аппарата, выработанных формализмом и терминологии, обособленной от обыденного языка</w:t>
      </w:r>
      <w:r w:rsidR="00D74B39">
        <w:t xml:space="preserve"> (</w:t>
      </w:r>
      <w:r w:rsidRPr="00D74B39">
        <w:t xml:space="preserve">ряд проблем философии, этики, эстетики и </w:t>
      </w:r>
      <w:r w:rsidR="00D74B39">
        <w:t>др.)</w:t>
      </w:r>
      <w:r w:rsidR="00D74B39" w:rsidRPr="00D74B39">
        <w:t xml:space="preserve">. </w:t>
      </w:r>
    </w:p>
    <w:p w:rsidR="00851383" w:rsidRDefault="00711E03" w:rsidP="00D74B39">
      <w:r w:rsidRPr="00D74B39">
        <w:t>Однако реализовать эти возможности аналитики в полной мере так и не смогли</w:t>
      </w:r>
      <w:r w:rsidR="00D74B39" w:rsidRPr="00D74B39">
        <w:t xml:space="preserve">. </w:t>
      </w:r>
      <w:r w:rsidRPr="00D74B39">
        <w:t>Этому препятствовала их общая установка на природу языка</w:t>
      </w:r>
      <w:r w:rsidR="00D74B39" w:rsidRPr="00D74B39">
        <w:t xml:space="preserve">: </w:t>
      </w:r>
      <w:r w:rsidRPr="00D74B39">
        <w:t>тот обычный естественный язык, на котором говорят все люди данной нации, в том числе ученые любой национальности</w:t>
      </w:r>
      <w:r w:rsidR="00D74B39">
        <w:t xml:space="preserve"> (</w:t>
      </w:r>
      <w:r w:rsidRPr="00D74B39">
        <w:t>ибо они, не зная своего родного языка, не могли стать учеными</w:t>
      </w:r>
      <w:r w:rsidR="00D74B39" w:rsidRPr="00D74B39">
        <w:t>),</w:t>
      </w:r>
      <w:r w:rsidRPr="00D74B39">
        <w:t xml:space="preserve"> по Вингенштейну, есть игра</w:t>
      </w:r>
      <w:r w:rsidR="00D74B39" w:rsidRPr="00D74B39">
        <w:t xml:space="preserve">. </w:t>
      </w:r>
    </w:p>
    <w:p w:rsidR="00D74B39" w:rsidRDefault="00711E03" w:rsidP="00D74B39">
      <w:r w:rsidRPr="00D74B39">
        <w:t xml:space="preserve">Конвенционализм в понимании естественного языка привел к тому, что аналитики стали пропагандировать бессилие философии дать сколь </w:t>
      </w:r>
      <w:r w:rsidR="00D74B39">
        <w:t>-</w:t>
      </w:r>
      <w:r w:rsidRPr="00D74B39">
        <w:t xml:space="preserve"> нибудь практические советы</w:t>
      </w:r>
      <w:r w:rsidR="00D74B39" w:rsidRPr="00D74B39">
        <w:t>.</w:t>
      </w:r>
      <w:r w:rsidR="00D74B39">
        <w:t xml:space="preserve"> "</w:t>
      </w:r>
      <w:r w:rsidRPr="00D74B39">
        <w:t>Философия,</w:t>
      </w:r>
      <w:r w:rsidR="00D74B39" w:rsidRPr="00D74B39">
        <w:t xml:space="preserve"> - </w:t>
      </w:r>
      <w:r w:rsidRPr="00D74B39">
        <w:t>писал Витгенштейн,</w:t>
      </w:r>
      <w:r w:rsidR="00D74B39" w:rsidRPr="00D74B39">
        <w:t xml:space="preserve"> - </w:t>
      </w:r>
      <w:r w:rsidRPr="00D74B39">
        <w:t>никоем образом не должна вмешиваться в действительное использование языка</w:t>
      </w:r>
      <w:r w:rsidR="00D74B39" w:rsidRPr="00D74B39">
        <w:t xml:space="preserve">; </w:t>
      </w:r>
      <w:r w:rsidRPr="00D74B39">
        <w:t>она может, в конечном счете, только описывать его</w:t>
      </w:r>
      <w:r w:rsidR="00D74B39" w:rsidRPr="00D74B39">
        <w:t xml:space="preserve">. </w:t>
      </w:r>
      <w:r w:rsidRPr="00D74B39">
        <w:t xml:space="preserve">Ибо она не может дать ему какого </w:t>
      </w:r>
      <w:r w:rsidR="00D74B39">
        <w:t>-</w:t>
      </w:r>
      <w:r w:rsidRPr="00D74B39">
        <w:t xml:space="preserve"> либо основания</w:t>
      </w:r>
      <w:r w:rsidR="00D74B39" w:rsidRPr="00D74B39">
        <w:t xml:space="preserve">. </w:t>
      </w:r>
      <w:r w:rsidRPr="00D74B39">
        <w:t>Она оставляет все, как оно есть</w:t>
      </w:r>
      <w:r w:rsidR="00D74B39">
        <w:t>"</w:t>
      </w:r>
      <w:r w:rsidRPr="00D74B39">
        <w:rPr>
          <w:rStyle w:val="a9"/>
          <w:color w:val="000000"/>
        </w:rPr>
        <w:footnoteReference w:id="2"/>
      </w:r>
      <w:r w:rsidR="00D74B39" w:rsidRPr="00D74B39">
        <w:t xml:space="preserve">. </w:t>
      </w:r>
      <w:r w:rsidRPr="00D74B39">
        <w:t>У Дж</w:t>
      </w:r>
      <w:r w:rsidR="00D74B39" w:rsidRPr="00D74B39">
        <w:t xml:space="preserve">. </w:t>
      </w:r>
      <w:r w:rsidRPr="00D74B39">
        <w:t>Остина и других аналитиков философия лингвистического анализа превращается в своего рода</w:t>
      </w:r>
      <w:r w:rsidR="00D74B39" w:rsidRPr="00D74B39">
        <w:t xml:space="preserve"> </w:t>
      </w:r>
      <w:r w:rsidRPr="00D74B39">
        <w:t>лексикографию</w:t>
      </w:r>
      <w:r w:rsidR="00D74B39" w:rsidRPr="00D74B39">
        <w:t>.</w:t>
      </w:r>
    </w:p>
    <w:p w:rsidR="00D74B39" w:rsidRPr="00D74B39" w:rsidRDefault="00851383" w:rsidP="00264ED6">
      <w:pPr>
        <w:pStyle w:val="2"/>
      </w:pPr>
      <w:bookmarkStart w:id="5" w:name="_Toc252327706"/>
      <w:r>
        <w:br w:type="page"/>
      </w:r>
      <w:r w:rsidR="00711E03" w:rsidRPr="00D74B39">
        <w:t>Постпозитивизм</w:t>
      </w:r>
      <w:bookmarkEnd w:id="5"/>
    </w:p>
    <w:p w:rsidR="00264ED6" w:rsidRDefault="00264ED6" w:rsidP="00D74B39"/>
    <w:p w:rsidR="00851383" w:rsidRDefault="00711E03" w:rsidP="00D74B39">
      <w:r w:rsidRPr="00D74B39">
        <w:t>В 50-60-х гг</w:t>
      </w:r>
      <w:r w:rsidR="00D74B39" w:rsidRPr="00D74B39">
        <w:t xml:space="preserve">. </w:t>
      </w:r>
      <w:r w:rsidRPr="00D74B39">
        <w:t>в англо-американской методологии науки сформировался постпозитивизм</w:t>
      </w:r>
      <w:r w:rsidR="00D74B39" w:rsidRPr="00D74B39">
        <w:t xml:space="preserve">. </w:t>
      </w:r>
      <w:r w:rsidRPr="00D74B39">
        <w:t>Его наиболее видными представителями являются Т</w:t>
      </w:r>
      <w:r w:rsidR="00D74B39" w:rsidRPr="00D74B39">
        <w:t xml:space="preserve">. </w:t>
      </w:r>
      <w:r w:rsidRPr="00D74B39">
        <w:t>Кун, И</w:t>
      </w:r>
      <w:r w:rsidR="00D74B39" w:rsidRPr="00D74B39">
        <w:t xml:space="preserve">. </w:t>
      </w:r>
      <w:r w:rsidRPr="00D74B39">
        <w:t>Лакатос, П</w:t>
      </w:r>
      <w:r w:rsidR="00D74B39" w:rsidRPr="00D74B39">
        <w:t xml:space="preserve">. </w:t>
      </w:r>
      <w:r w:rsidRPr="00D74B39">
        <w:t>Фейербенд и др</w:t>
      </w:r>
      <w:r w:rsidR="00D74B39" w:rsidRPr="00D74B39">
        <w:t xml:space="preserve">. </w:t>
      </w:r>
    </w:p>
    <w:p w:rsidR="00851383" w:rsidRDefault="00711E03" w:rsidP="00D74B39">
      <w:r w:rsidRPr="00D74B39">
        <w:t>Они констатировали несостоятельность неопозитивизма реализовать в полной мере программу исследования логики науки, исходящую из какой-либо четкой модели познания</w:t>
      </w:r>
      <w:r w:rsidR="00D74B39" w:rsidRPr="00D74B39">
        <w:t xml:space="preserve">. </w:t>
      </w:r>
      <w:r w:rsidRPr="00D74B39">
        <w:t>Причина этого, по мнению Куна, коренится в сведении анализа науки к анализу уже готового знания</w:t>
      </w:r>
      <w:r w:rsidR="00D74B39" w:rsidRPr="00D74B39">
        <w:t xml:space="preserve">. </w:t>
      </w:r>
      <w:r w:rsidRPr="00D74B39">
        <w:t xml:space="preserve">А наука </w:t>
      </w:r>
      <w:r w:rsidR="00D74B39">
        <w:t>-</w:t>
      </w:r>
      <w:r w:rsidRPr="00D74B39">
        <w:t xml:space="preserve"> прежде всего исследование, процесс получения нового знания</w:t>
      </w:r>
      <w:r w:rsidR="00D74B39" w:rsidRPr="00D74B39">
        <w:t xml:space="preserve">. </w:t>
      </w:r>
    </w:p>
    <w:p w:rsidR="00D74B39" w:rsidRDefault="00711E03" w:rsidP="00D74B39">
      <w:r w:rsidRPr="00D74B39">
        <w:t>Путь к созданию подлинной теории науки, по мнению постпозитивистов, проходит через изучение истории науки</w:t>
      </w:r>
      <w:r w:rsidR="00D74B39" w:rsidRPr="00D74B39">
        <w:t xml:space="preserve">. </w:t>
      </w:r>
      <w:r w:rsidRPr="00D74B39">
        <w:t>Принцип историзма объявляется постпозитивистами главным средством постижения сущности науки, закономерностей ее развития</w:t>
      </w:r>
      <w:r w:rsidR="00D74B39" w:rsidRPr="00D74B39">
        <w:t>.</w:t>
      </w:r>
    </w:p>
    <w:p w:rsidR="00D74B39" w:rsidRDefault="00711E03" w:rsidP="00D74B39">
      <w:r w:rsidRPr="00D74B39">
        <w:t>В постпозитивизме различают в частности революционистскую и эволюционистскую интерпретации развития науки</w:t>
      </w:r>
      <w:r w:rsidR="00D74B39" w:rsidRPr="00D74B39">
        <w:t xml:space="preserve">. </w:t>
      </w:r>
      <w:r w:rsidRPr="00D74B39">
        <w:t>Согласно первому подходу, оно представлено работами Куна, Фейербенда и др</w:t>
      </w:r>
      <w:r w:rsidR="00D74B39" w:rsidRPr="00D74B39">
        <w:t xml:space="preserve">. </w:t>
      </w:r>
      <w:r w:rsidRPr="00D74B39">
        <w:t>развитие науки идет не путем плавного наращивания новых знаний на старые, а происходит через периодическую коренную трансформацию и смену ведущих научных представлений и техники исследования</w:t>
      </w:r>
      <w:r w:rsidR="00D74B39">
        <w:t xml:space="preserve"> (</w:t>
      </w:r>
      <w:r w:rsidRPr="00D74B39">
        <w:t>парадигм</w:t>
      </w:r>
      <w:r w:rsidR="00D74B39" w:rsidRPr="00D74B39">
        <w:t>),</w:t>
      </w:r>
      <w:r w:rsidRPr="00D74B39">
        <w:t xml:space="preserve"> </w:t>
      </w:r>
      <w:r w:rsidR="00D74B39">
        <w:t>т.е.</w:t>
      </w:r>
      <w:r w:rsidR="00D74B39" w:rsidRPr="00D74B39">
        <w:t xml:space="preserve"> </w:t>
      </w:r>
      <w:r w:rsidRPr="00D74B39">
        <w:t>через периодически повторяющиеся научные революции</w:t>
      </w:r>
      <w:r w:rsidR="00D74B39" w:rsidRPr="00D74B39">
        <w:t>.</w:t>
      </w:r>
    </w:p>
    <w:p w:rsidR="00851383" w:rsidRDefault="00711E03" w:rsidP="00D74B39">
      <w:r w:rsidRPr="00D74B39">
        <w:t>Исследования, прочно опирающиеся на парадигму, заставляют ученых детально изучать некоторые фрагменты действительности</w:t>
      </w:r>
      <w:r w:rsidRPr="00D74B39">
        <w:rPr>
          <w:rStyle w:val="a9"/>
          <w:color w:val="000000"/>
        </w:rPr>
        <w:footnoteReference w:id="3"/>
      </w:r>
      <w:r w:rsidR="00D74B39" w:rsidRPr="00D74B39">
        <w:t xml:space="preserve">. </w:t>
      </w:r>
      <w:r w:rsidRPr="00D74B39">
        <w:t>Однако развитие научного исследования неизбежно приводит к обнаружению фактов, не укладывающихся в рамки общепринятой парадигмы</w:t>
      </w:r>
      <w:r w:rsidR="00D74B39" w:rsidRPr="00D74B39">
        <w:t xml:space="preserve">. </w:t>
      </w:r>
    </w:p>
    <w:p w:rsidR="00D74B39" w:rsidRDefault="00711E03" w:rsidP="00D74B39">
      <w:r w:rsidRPr="00D74B39">
        <w:t>Для их объяснения выдвигаются новые теории, техника исследования, которые составляют новую парадигму, сменяющую прежнюю</w:t>
      </w:r>
      <w:r w:rsidR="00D74B39" w:rsidRPr="00D74B39">
        <w:t xml:space="preserve">. </w:t>
      </w:r>
      <w:r w:rsidRPr="00D74B39">
        <w:t>Эти скачки от старой парадигмы к новой Кун и называет научными революциями</w:t>
      </w:r>
      <w:r w:rsidR="00D74B39" w:rsidRPr="00D74B39">
        <w:t>.</w:t>
      </w:r>
    </w:p>
    <w:p w:rsidR="00D74B39" w:rsidRDefault="00711E03" w:rsidP="00D74B39">
      <w:r w:rsidRPr="00D74B39">
        <w:t>Эволюционистское направление постпозитивизма разрабатывают К</w:t>
      </w:r>
      <w:r w:rsidR="00D74B39" w:rsidRPr="00D74B39">
        <w:t xml:space="preserve">. </w:t>
      </w:r>
      <w:r w:rsidRPr="00D74B39">
        <w:t>Поппер, И</w:t>
      </w:r>
      <w:r w:rsidR="00D74B39" w:rsidRPr="00D74B39">
        <w:t xml:space="preserve">. </w:t>
      </w:r>
      <w:r w:rsidRPr="00D74B39">
        <w:t>Лакатос и др</w:t>
      </w:r>
      <w:r w:rsidR="00D74B39" w:rsidRPr="00D74B39">
        <w:t xml:space="preserve">. </w:t>
      </w:r>
      <w:r w:rsidRPr="00D74B39">
        <w:t>По мнению Поппера различие между нормальной наукой и революцией в науке,</w:t>
      </w:r>
      <w:r w:rsidR="00D74B39">
        <w:t xml:space="preserve"> "</w:t>
      </w:r>
      <w:r w:rsidRPr="00D74B39">
        <w:t>может быть, не такое резкое, каким его делает Кун</w:t>
      </w:r>
      <w:r w:rsidR="00D74B39">
        <w:t>"</w:t>
      </w:r>
      <w:r w:rsidRPr="00D74B39">
        <w:rPr>
          <w:rStyle w:val="a9"/>
          <w:color w:val="000000"/>
        </w:rPr>
        <w:footnoteReference w:id="4"/>
      </w:r>
      <w:r w:rsidR="00D74B39" w:rsidRPr="00D74B39">
        <w:t>.</w:t>
      </w:r>
    </w:p>
    <w:p w:rsidR="00D74B39" w:rsidRDefault="00711E03" w:rsidP="00D74B39">
      <w:r w:rsidRPr="00D74B39">
        <w:t xml:space="preserve">Поппер говорит, что ученый </w:t>
      </w:r>
      <w:r w:rsidR="00D74B39">
        <w:t>-</w:t>
      </w:r>
      <w:r w:rsidRPr="00D74B39">
        <w:t xml:space="preserve"> представитель нормальной науки не догматик</w:t>
      </w:r>
      <w:r w:rsidR="00D74B39" w:rsidRPr="00D74B39">
        <w:t xml:space="preserve">. </w:t>
      </w:r>
      <w:r w:rsidRPr="00D74B39">
        <w:t>Хотя он и работает в рамках какой-то парадигмы, при желании он может в любой момент выйти за эти рамки</w:t>
      </w:r>
      <w:r w:rsidR="00D74B39" w:rsidRPr="00D74B39">
        <w:t xml:space="preserve">. </w:t>
      </w:r>
      <w:r w:rsidRPr="00D74B39">
        <w:t>По мнению С</w:t>
      </w:r>
      <w:r w:rsidR="00D74B39" w:rsidRPr="00D74B39">
        <w:t xml:space="preserve">. </w:t>
      </w:r>
      <w:r w:rsidRPr="00D74B39">
        <w:t>Гулимена революции в науке встречаются не так уж редко, и наука никогда не развивается лишь путем накопления знания</w:t>
      </w:r>
      <w:r w:rsidR="00D74B39" w:rsidRPr="00D74B39">
        <w:t>.</w:t>
      </w:r>
    </w:p>
    <w:p w:rsidR="00D74B39" w:rsidRDefault="00711E03" w:rsidP="00D74B39">
      <w:r w:rsidRPr="00D74B39">
        <w:t>Надо отдать постпозитивистам должное</w:t>
      </w:r>
      <w:r w:rsidR="00D74B39" w:rsidRPr="00D74B39">
        <w:t xml:space="preserve">. </w:t>
      </w:r>
      <w:r w:rsidRPr="00D74B39">
        <w:t>Они сумели так сформулировать вопросы</w:t>
      </w:r>
      <w:r w:rsidR="00D74B39" w:rsidRPr="00D74B39">
        <w:t xml:space="preserve"> </w:t>
      </w:r>
      <w:r w:rsidRPr="00D74B39">
        <w:t>развития науки, что это привлекло к себе пристальное внимание, и возбудило интерес к проблеме объяснения смены представлений в науке, что во многом продолжает стимулировать соответствующие исследования</w:t>
      </w:r>
      <w:r w:rsidR="00D74B39" w:rsidRPr="00D74B39">
        <w:t>.</w:t>
      </w:r>
    </w:p>
    <w:p w:rsidR="00D74B39" w:rsidRDefault="00264ED6" w:rsidP="00264ED6">
      <w:pPr>
        <w:pStyle w:val="2"/>
      </w:pPr>
      <w:r>
        <w:br w:type="page"/>
      </w:r>
      <w:bookmarkStart w:id="6" w:name="_Toc252327707"/>
      <w:r w:rsidR="00711E03" w:rsidRPr="00D74B39">
        <w:t>Литература</w:t>
      </w:r>
      <w:bookmarkEnd w:id="6"/>
    </w:p>
    <w:p w:rsidR="00264ED6" w:rsidRPr="00264ED6" w:rsidRDefault="00264ED6" w:rsidP="00264ED6"/>
    <w:p w:rsidR="00D74B39" w:rsidRDefault="00711E03" w:rsidP="00264ED6">
      <w:pPr>
        <w:pStyle w:val="a0"/>
      </w:pPr>
      <w:r w:rsidRPr="00D74B39">
        <w:t>Кун Т</w:t>
      </w:r>
      <w:r w:rsidR="00D74B39" w:rsidRPr="00D74B39">
        <w:t xml:space="preserve">. </w:t>
      </w:r>
      <w:r w:rsidRPr="00D74B39">
        <w:t>Структура научных революций</w:t>
      </w:r>
      <w:r w:rsidR="00D74B39" w:rsidRPr="00D74B39">
        <w:t xml:space="preserve">. </w:t>
      </w:r>
      <w:r w:rsidR="00D74B39">
        <w:t>-</w:t>
      </w:r>
      <w:r w:rsidRPr="00D74B39">
        <w:t xml:space="preserve"> М</w:t>
      </w:r>
      <w:r w:rsidR="00D74B39">
        <w:t>.:</w:t>
      </w:r>
      <w:r w:rsidR="00D74B39" w:rsidRPr="00D74B39">
        <w:t xml:space="preserve"> </w:t>
      </w:r>
      <w:r w:rsidRPr="00D74B39">
        <w:t>1975</w:t>
      </w:r>
      <w:r w:rsidR="00D74B39" w:rsidRPr="00D74B39">
        <w:t>.</w:t>
      </w:r>
    </w:p>
    <w:p w:rsidR="00D74B39" w:rsidRDefault="00711E03" w:rsidP="00264ED6">
      <w:pPr>
        <w:pStyle w:val="a0"/>
        <w:rPr>
          <w:lang w:val="en-US"/>
        </w:rPr>
      </w:pPr>
      <w:r w:rsidRPr="00D74B39">
        <w:rPr>
          <w:lang w:val="en-US"/>
        </w:rPr>
        <w:t>Popper K</w:t>
      </w:r>
      <w:r w:rsidR="00D74B39" w:rsidRPr="00D74B39">
        <w:rPr>
          <w:lang w:val="en-US"/>
        </w:rPr>
        <w:t xml:space="preserve">. </w:t>
      </w:r>
      <w:r w:rsidRPr="00D74B39">
        <w:rPr>
          <w:lang w:val="en-US"/>
        </w:rPr>
        <w:t>Normal Scince and</w:t>
      </w:r>
      <w:r w:rsidR="00D74B39" w:rsidRPr="00D74B39">
        <w:rPr>
          <w:lang w:val="en-US"/>
        </w:rPr>
        <w:t xml:space="preserve"> </w:t>
      </w:r>
      <w:r w:rsidRPr="00D74B39">
        <w:rPr>
          <w:lang w:val="en-US"/>
        </w:rPr>
        <w:t>its Dangers</w:t>
      </w:r>
      <w:r w:rsidR="00D74B39" w:rsidRPr="00D74B39">
        <w:rPr>
          <w:lang w:val="en-US"/>
        </w:rPr>
        <w:t>. -</w:t>
      </w:r>
      <w:r w:rsidR="00D74B39">
        <w:rPr>
          <w:lang w:val="en-US"/>
        </w:rPr>
        <w:t xml:space="preserve"> </w:t>
      </w:r>
      <w:r w:rsidRPr="00D74B39">
        <w:rPr>
          <w:lang w:val="en-US"/>
        </w:rPr>
        <w:t>In</w:t>
      </w:r>
      <w:r w:rsidR="00D74B39" w:rsidRPr="00D74B39">
        <w:rPr>
          <w:lang w:val="en-US"/>
        </w:rPr>
        <w:t xml:space="preserve">: </w:t>
      </w:r>
      <w:r w:rsidRPr="00D74B39">
        <w:rPr>
          <w:lang w:val="en-US"/>
        </w:rPr>
        <w:t>“Criticisma</w:t>
      </w:r>
      <w:r w:rsidR="00D74B39">
        <w:rPr>
          <w:lang w:val="en-US"/>
        </w:rPr>
        <w:t>". -</w:t>
      </w:r>
      <w:r w:rsidRPr="00D74B39">
        <w:rPr>
          <w:lang w:val="en-US"/>
        </w:rPr>
        <w:t xml:space="preserve"> Cambridge</w:t>
      </w:r>
      <w:r w:rsidR="00D74B39" w:rsidRPr="00D74B39">
        <w:rPr>
          <w:lang w:val="en-US"/>
        </w:rPr>
        <w:t xml:space="preserve">; </w:t>
      </w:r>
      <w:r w:rsidRPr="00D74B39">
        <w:rPr>
          <w:lang w:val="en-US"/>
        </w:rPr>
        <w:t>1970</w:t>
      </w:r>
      <w:r w:rsidR="00D74B39" w:rsidRPr="00D74B39">
        <w:rPr>
          <w:lang w:val="en-US"/>
        </w:rPr>
        <w:t>.</w:t>
      </w:r>
    </w:p>
    <w:p w:rsidR="00D74B39" w:rsidRDefault="00711E03" w:rsidP="00264ED6">
      <w:pPr>
        <w:pStyle w:val="a0"/>
        <w:rPr>
          <w:lang w:val="en-US"/>
        </w:rPr>
      </w:pPr>
      <w:r w:rsidRPr="00D74B39">
        <w:rPr>
          <w:lang w:val="en-US"/>
        </w:rPr>
        <w:t>Carnap R</w:t>
      </w:r>
      <w:r w:rsidR="00D74B39" w:rsidRPr="00D74B39">
        <w:rPr>
          <w:lang w:val="en-US"/>
        </w:rPr>
        <w:t xml:space="preserve">. </w:t>
      </w:r>
      <w:r w:rsidRPr="00D74B39">
        <w:rPr>
          <w:lang w:val="en-US"/>
        </w:rPr>
        <w:t>The logical syntax of Lonquaqe</w:t>
      </w:r>
      <w:r w:rsidR="00D74B39" w:rsidRPr="00D74B39">
        <w:rPr>
          <w:lang w:val="en-US"/>
        </w:rPr>
        <w:t xml:space="preserve">. </w:t>
      </w:r>
      <w:r w:rsidR="00D74B39">
        <w:rPr>
          <w:lang w:val="en-US"/>
        </w:rPr>
        <w:t>-</w:t>
      </w:r>
      <w:r w:rsidRPr="00D74B39">
        <w:rPr>
          <w:lang w:val="en-US"/>
        </w:rPr>
        <w:t xml:space="preserve"> L</w:t>
      </w:r>
      <w:r w:rsidR="00D74B39">
        <w:rPr>
          <w:lang w:val="en-US"/>
        </w:rPr>
        <w:t>.:</w:t>
      </w:r>
      <w:r w:rsidR="00D74B39" w:rsidRPr="00D74B39">
        <w:rPr>
          <w:lang w:val="en-US"/>
        </w:rPr>
        <w:t xml:space="preserve"> </w:t>
      </w:r>
      <w:r w:rsidRPr="00D74B39">
        <w:rPr>
          <w:lang w:val="en-US"/>
        </w:rPr>
        <w:t>1937</w:t>
      </w:r>
      <w:r w:rsidR="00D74B39" w:rsidRPr="00D74B39">
        <w:rPr>
          <w:lang w:val="en-US"/>
        </w:rPr>
        <w:t>.</w:t>
      </w:r>
    </w:p>
    <w:p w:rsidR="00D74B39" w:rsidRDefault="00711E03" w:rsidP="00264ED6">
      <w:pPr>
        <w:pStyle w:val="a0"/>
        <w:rPr>
          <w:lang w:val="en-US"/>
        </w:rPr>
      </w:pPr>
      <w:r w:rsidRPr="00D74B39">
        <w:rPr>
          <w:lang w:val="en-US"/>
        </w:rPr>
        <w:t>Wittgensttin L</w:t>
      </w:r>
      <w:r w:rsidR="00D74B39" w:rsidRPr="00D74B39">
        <w:rPr>
          <w:lang w:val="en-US"/>
        </w:rPr>
        <w:t xml:space="preserve">. </w:t>
      </w:r>
      <w:r w:rsidRPr="00D74B39">
        <w:rPr>
          <w:lang w:val="en-US"/>
        </w:rPr>
        <w:t>Philosopical invstigtions</w:t>
      </w:r>
      <w:r w:rsidR="00D74B39" w:rsidRPr="00D74B39">
        <w:rPr>
          <w:lang w:val="en-US"/>
        </w:rPr>
        <w:t xml:space="preserve">. </w:t>
      </w:r>
      <w:r w:rsidR="00D74B39">
        <w:rPr>
          <w:lang w:val="en-US"/>
        </w:rPr>
        <w:t>-</w:t>
      </w:r>
      <w:r w:rsidRPr="00D74B39">
        <w:rPr>
          <w:lang w:val="en-US"/>
        </w:rPr>
        <w:t xml:space="preserve"> Oxforol</w:t>
      </w:r>
      <w:r w:rsidR="00D74B39" w:rsidRPr="00D74B39">
        <w:rPr>
          <w:lang w:val="en-US"/>
        </w:rPr>
        <w:t xml:space="preserve">: </w:t>
      </w:r>
      <w:r w:rsidRPr="00D74B39">
        <w:rPr>
          <w:lang w:val="en-US"/>
        </w:rPr>
        <w:t>1963</w:t>
      </w:r>
      <w:r w:rsidR="00D74B39" w:rsidRPr="00D74B39">
        <w:rPr>
          <w:lang w:val="en-US"/>
        </w:rPr>
        <w:t>.</w:t>
      </w:r>
    </w:p>
    <w:p w:rsidR="00D74B39" w:rsidRDefault="00711E03" w:rsidP="00264ED6">
      <w:pPr>
        <w:pStyle w:val="a0"/>
      </w:pPr>
      <w:r w:rsidRPr="00D74B39">
        <w:t>Джемс У</w:t>
      </w:r>
      <w:r w:rsidR="00D74B39" w:rsidRPr="00D74B39">
        <w:t xml:space="preserve">. </w:t>
      </w:r>
      <w:r w:rsidRPr="00D74B39">
        <w:t>Прагматизм</w:t>
      </w:r>
      <w:r w:rsidR="00D74B39" w:rsidRPr="00D74B39">
        <w:t xml:space="preserve">. </w:t>
      </w:r>
      <w:r w:rsidR="00D74B39">
        <w:t>-</w:t>
      </w:r>
      <w:r w:rsidRPr="00D74B39">
        <w:t>СПб</w:t>
      </w:r>
      <w:r w:rsidR="00D74B39">
        <w:t>.:</w:t>
      </w:r>
      <w:r w:rsidR="00D74B39" w:rsidRPr="00D74B39">
        <w:t xml:space="preserve"> </w:t>
      </w:r>
      <w:r w:rsidRPr="00D74B39">
        <w:t>1910</w:t>
      </w:r>
      <w:r w:rsidR="00D74B39" w:rsidRPr="00D74B39">
        <w:t>.</w:t>
      </w:r>
    </w:p>
    <w:p w:rsidR="00D74B39" w:rsidRDefault="00711E03" w:rsidP="00264ED6">
      <w:pPr>
        <w:pStyle w:val="a0"/>
      </w:pPr>
      <w:r w:rsidRPr="00D74B39">
        <w:t>Риккерт Г</w:t>
      </w:r>
      <w:r w:rsidR="00D74B39" w:rsidRPr="00D74B39">
        <w:t xml:space="preserve">. </w:t>
      </w:r>
      <w:r w:rsidRPr="00D74B39">
        <w:t>О понятии философии</w:t>
      </w:r>
      <w:r w:rsidR="00D74B39" w:rsidRPr="00D74B39">
        <w:t xml:space="preserve">. </w:t>
      </w:r>
      <w:r w:rsidR="00D74B39">
        <w:t>-</w:t>
      </w:r>
      <w:r w:rsidRPr="00D74B39">
        <w:t xml:space="preserve"> Н</w:t>
      </w:r>
      <w:r w:rsidR="00D74B39">
        <w:t>.: "</w:t>
      </w:r>
      <w:r w:rsidRPr="00D74B39">
        <w:t>Логос</w:t>
      </w:r>
      <w:r w:rsidR="00D74B39">
        <w:t xml:space="preserve">" </w:t>
      </w:r>
      <w:r w:rsidRPr="00D74B39">
        <w:t>1910</w:t>
      </w:r>
      <w:r w:rsidR="00D74B39" w:rsidRPr="00D74B39">
        <w:t>.</w:t>
      </w:r>
    </w:p>
    <w:p w:rsidR="00D74B39" w:rsidRPr="00D74B39" w:rsidRDefault="00711E03" w:rsidP="00264ED6">
      <w:pPr>
        <w:pStyle w:val="a0"/>
      </w:pPr>
      <w:r w:rsidRPr="00D74B39">
        <w:t>Философия</w:t>
      </w:r>
      <w:r w:rsidR="00D74B39" w:rsidRPr="00D74B39">
        <w:t xml:space="preserve">: </w:t>
      </w:r>
      <w:r w:rsidRPr="00D74B39">
        <w:t>курс лекций для студентов, магистров и аспирантов</w:t>
      </w:r>
      <w:r w:rsidR="00D74B39">
        <w:t>.</w:t>
      </w:r>
      <w:r w:rsidR="00851383">
        <w:t xml:space="preserve"> </w:t>
      </w:r>
      <w:r w:rsidR="00D74B39">
        <w:t xml:space="preserve">В.Н. </w:t>
      </w:r>
      <w:r w:rsidRPr="00D74B39">
        <w:t>Чекер, Н</w:t>
      </w:r>
      <w:r w:rsidR="00D74B39">
        <w:t xml:space="preserve">.Н. </w:t>
      </w:r>
      <w:r w:rsidRPr="00D74B39">
        <w:t>Каськов</w:t>
      </w:r>
      <w:r w:rsidR="00D74B39" w:rsidRPr="00D74B39">
        <w:t xml:space="preserve">. </w:t>
      </w:r>
      <w:r w:rsidRPr="00D74B39">
        <w:t>Луганск, 2003</w:t>
      </w:r>
    </w:p>
    <w:p w:rsidR="00D74B39" w:rsidRDefault="00711E03" w:rsidP="00264ED6">
      <w:pPr>
        <w:pStyle w:val="a0"/>
      </w:pPr>
      <w:r w:rsidRPr="00D74B39">
        <w:t>Ламетри</w:t>
      </w:r>
      <w:r w:rsidR="00D74B39" w:rsidRPr="00D74B39">
        <w:t xml:space="preserve">. </w:t>
      </w:r>
      <w:r w:rsidRPr="00D74B39">
        <w:t>Избранные философские произведения</w:t>
      </w:r>
      <w:r w:rsidR="00D74B39">
        <w:t>.</w:t>
      </w:r>
      <w:r w:rsidR="00851383">
        <w:t xml:space="preserve"> </w:t>
      </w:r>
      <w:r w:rsidR="00D74B39">
        <w:t xml:space="preserve">М. </w:t>
      </w:r>
      <w:r w:rsidRPr="00D74B39">
        <w:t>Л</w:t>
      </w:r>
      <w:r w:rsidR="00D74B39">
        <w:t>.:</w:t>
      </w:r>
      <w:r w:rsidR="00D74B39" w:rsidRPr="00D74B39">
        <w:t xml:space="preserve"> </w:t>
      </w:r>
      <w:r w:rsidRPr="00D74B39">
        <w:t>1925</w:t>
      </w:r>
      <w:r w:rsidR="00D74B39" w:rsidRPr="00D74B39">
        <w:t>.</w:t>
      </w:r>
    </w:p>
    <w:p w:rsidR="00711E03" w:rsidRPr="00264ED6" w:rsidRDefault="00711E03" w:rsidP="00264ED6">
      <w:pPr>
        <w:pStyle w:val="a0"/>
      </w:pPr>
      <w:r w:rsidRPr="00D74B39">
        <w:t>Куданский Н</w:t>
      </w:r>
      <w:r w:rsidR="00D74B39" w:rsidRPr="00D74B39">
        <w:t xml:space="preserve">. </w:t>
      </w:r>
      <w:r w:rsidRPr="00D74B39">
        <w:t>Избранные философские сочинения</w:t>
      </w:r>
      <w:r w:rsidR="00D74B39" w:rsidRPr="00D74B39">
        <w:t xml:space="preserve">. </w:t>
      </w:r>
      <w:r w:rsidR="00D74B39">
        <w:t>-</w:t>
      </w:r>
      <w:r w:rsidRPr="00D74B39">
        <w:t xml:space="preserve"> М</w:t>
      </w:r>
      <w:r w:rsidR="00D74B39">
        <w:t>.:</w:t>
      </w:r>
      <w:r w:rsidR="00D74B39" w:rsidRPr="00D74B39">
        <w:t xml:space="preserve"> </w:t>
      </w:r>
      <w:r w:rsidRPr="00D74B39">
        <w:t>1937</w:t>
      </w:r>
      <w:r w:rsidR="00D74B39" w:rsidRPr="00D74B39">
        <w:t>.</w:t>
      </w:r>
      <w:bookmarkStart w:id="7" w:name="_GoBack"/>
      <w:bookmarkEnd w:id="7"/>
    </w:p>
    <w:sectPr w:rsidR="00711E03" w:rsidRPr="00264ED6" w:rsidSect="00D74B3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901" w:rsidRDefault="00042901" w:rsidP="00711E03">
      <w:pPr>
        <w:spacing w:line="240" w:lineRule="auto"/>
      </w:pPr>
      <w:r>
        <w:separator/>
      </w:r>
    </w:p>
  </w:endnote>
  <w:endnote w:type="continuationSeparator" w:id="0">
    <w:p w:rsidR="00042901" w:rsidRDefault="00042901" w:rsidP="00711E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B39" w:rsidRDefault="00D74B39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B39" w:rsidRDefault="00D74B39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901" w:rsidRDefault="00042901" w:rsidP="00711E03">
      <w:pPr>
        <w:spacing w:line="240" w:lineRule="auto"/>
      </w:pPr>
      <w:r>
        <w:separator/>
      </w:r>
    </w:p>
  </w:footnote>
  <w:footnote w:type="continuationSeparator" w:id="0">
    <w:p w:rsidR="00042901" w:rsidRDefault="00042901" w:rsidP="00711E03">
      <w:pPr>
        <w:spacing w:line="240" w:lineRule="auto"/>
      </w:pPr>
      <w:r>
        <w:continuationSeparator/>
      </w:r>
    </w:p>
  </w:footnote>
  <w:footnote w:id="1">
    <w:p w:rsidR="00042901" w:rsidRDefault="00D74B39" w:rsidP="00D74B39">
      <w:pPr>
        <w:pStyle w:val="a8"/>
      </w:pPr>
      <w:r>
        <w:rPr>
          <w:rStyle w:val="a9"/>
          <w:sz w:val="20"/>
          <w:szCs w:val="20"/>
        </w:rPr>
        <w:footnoteRef/>
      </w:r>
      <w:r>
        <w:rPr>
          <w:lang w:val="en-US"/>
        </w:rPr>
        <w:t xml:space="preserve"> Carnap R.  The logical syntax of Lonquaqe. – L.: 1937, p. 279</w:t>
      </w:r>
    </w:p>
  </w:footnote>
  <w:footnote w:id="2">
    <w:p w:rsidR="00042901" w:rsidRDefault="00D74B39" w:rsidP="00851383">
      <w:pPr>
        <w:pStyle w:val="a8"/>
      </w:pPr>
      <w:r>
        <w:rPr>
          <w:rStyle w:val="a9"/>
          <w:sz w:val="20"/>
          <w:szCs w:val="20"/>
        </w:rPr>
        <w:footnoteRef/>
      </w:r>
      <w:r>
        <w:rPr>
          <w:lang w:val="en-US"/>
        </w:rPr>
        <w:t xml:space="preserve"> Wittgensttin L. Philosopical invstigtions. – Oxforol: 1963, r. 49.</w:t>
      </w:r>
    </w:p>
  </w:footnote>
  <w:footnote w:id="3">
    <w:p w:rsidR="00042901" w:rsidRDefault="00D74B39" w:rsidP="00D74B39">
      <w:pPr>
        <w:pStyle w:val="a8"/>
      </w:pPr>
      <w:r>
        <w:rPr>
          <w:rStyle w:val="a9"/>
          <w:sz w:val="20"/>
          <w:szCs w:val="20"/>
        </w:rPr>
        <w:footnoteRef/>
      </w:r>
      <w:r>
        <w:t xml:space="preserve"> Кун Т.  Структура научных революций. – М.: 1975, с. 43 – 44.</w:t>
      </w:r>
    </w:p>
  </w:footnote>
  <w:footnote w:id="4">
    <w:p w:rsidR="00042901" w:rsidRDefault="00D74B39" w:rsidP="00851383">
      <w:pPr>
        <w:pStyle w:val="a8"/>
      </w:pPr>
      <w:r>
        <w:rPr>
          <w:rStyle w:val="a9"/>
          <w:sz w:val="20"/>
          <w:szCs w:val="20"/>
        </w:rPr>
        <w:footnoteRef/>
      </w:r>
      <w:r>
        <w:rPr>
          <w:lang w:val="en-US"/>
        </w:rPr>
        <w:t xml:space="preserve"> Popper K. Normal Scince and  its Dangers.- In: “Criticisma”. – Cambridge; 1970, p. 52.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B39" w:rsidRDefault="00C41737" w:rsidP="00D74B39">
    <w:pPr>
      <w:pStyle w:val="ad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D74B39" w:rsidRDefault="00D74B39" w:rsidP="00D74B39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B39" w:rsidRDefault="00D74B3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1C552A"/>
    <w:multiLevelType w:val="hybridMultilevel"/>
    <w:tmpl w:val="9BA0F400"/>
    <w:lvl w:ilvl="0" w:tplc="19A07A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42A3B75"/>
    <w:multiLevelType w:val="singleLevel"/>
    <w:tmpl w:val="8A7C56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27A225A7"/>
    <w:multiLevelType w:val="hybridMultilevel"/>
    <w:tmpl w:val="9AA05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725E3"/>
    <w:multiLevelType w:val="hybridMultilevel"/>
    <w:tmpl w:val="ED268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C5A"/>
    <w:rsid w:val="00042901"/>
    <w:rsid w:val="001A2B5E"/>
    <w:rsid w:val="00244469"/>
    <w:rsid w:val="00264ED6"/>
    <w:rsid w:val="006C1AE3"/>
    <w:rsid w:val="00711E03"/>
    <w:rsid w:val="007235DE"/>
    <w:rsid w:val="007317C6"/>
    <w:rsid w:val="00851383"/>
    <w:rsid w:val="008E22A4"/>
    <w:rsid w:val="00975C5A"/>
    <w:rsid w:val="00C41737"/>
    <w:rsid w:val="00D006F8"/>
    <w:rsid w:val="00D74B39"/>
    <w:rsid w:val="00F3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6CB8D2E-1A1F-4DB3-89C2-491A0BD8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74B39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74B3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74B3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D74B3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74B3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74B3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74B3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74B3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74B3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D74B39"/>
    <w:pPr>
      <w:shd w:val="clear" w:color="auto" w:fill="FFFFFF"/>
      <w:spacing w:before="192"/>
      <w:ind w:right="-5" w:firstLine="360"/>
    </w:pPr>
  </w:style>
  <w:style w:type="paragraph" w:styleId="a8">
    <w:name w:val="footnote text"/>
    <w:basedOn w:val="a2"/>
    <w:link w:val="11"/>
    <w:autoRedefine/>
    <w:uiPriority w:val="99"/>
    <w:semiHidden/>
    <w:rsid w:val="00D74B39"/>
    <w:rPr>
      <w:color w:val="000000"/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711E03"/>
    <w:rPr>
      <w:sz w:val="28"/>
      <w:szCs w:val="28"/>
      <w:lang w:val="ru-RU" w:eastAsia="ru-RU"/>
    </w:rPr>
  </w:style>
  <w:style w:type="character" w:styleId="a9">
    <w:name w:val="footnote reference"/>
    <w:uiPriority w:val="99"/>
    <w:semiHidden/>
    <w:rsid w:val="00D74B39"/>
    <w:rPr>
      <w:sz w:val="28"/>
      <w:szCs w:val="28"/>
      <w:vertAlign w:val="superscript"/>
    </w:rPr>
  </w:style>
  <w:style w:type="character" w:customStyle="1" w:styleId="11">
    <w:name w:val="Текст сноски Знак1"/>
    <w:link w:val="a8"/>
    <w:uiPriority w:val="99"/>
    <w:locked/>
    <w:rsid w:val="00711E03"/>
    <w:rPr>
      <w:color w:val="000000"/>
      <w:lang w:val="ru-RU" w:eastAsia="ru-RU"/>
    </w:rPr>
  </w:style>
  <w:style w:type="paragraph" w:styleId="aa">
    <w:name w:val="List Paragraph"/>
    <w:basedOn w:val="a2"/>
    <w:uiPriority w:val="99"/>
    <w:qFormat/>
    <w:rsid w:val="00711E03"/>
    <w:pPr>
      <w:ind w:left="708"/>
    </w:pPr>
  </w:style>
  <w:style w:type="paragraph" w:styleId="ab">
    <w:name w:val="Title"/>
    <w:basedOn w:val="a2"/>
    <w:link w:val="ac"/>
    <w:uiPriority w:val="99"/>
    <w:qFormat/>
    <w:rsid w:val="00711E03"/>
    <w:pPr>
      <w:spacing w:line="240" w:lineRule="auto"/>
      <w:jc w:val="center"/>
    </w:pPr>
    <w:rPr>
      <w:b/>
      <w:bCs/>
      <w:sz w:val="32"/>
      <w:szCs w:val="32"/>
    </w:rPr>
  </w:style>
  <w:style w:type="table" w:styleId="-1">
    <w:name w:val="Table Web 1"/>
    <w:basedOn w:val="a4"/>
    <w:uiPriority w:val="99"/>
    <w:rsid w:val="00D74B3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Название Знак"/>
    <w:link w:val="ab"/>
    <w:uiPriority w:val="99"/>
    <w:locked/>
    <w:rsid w:val="00711E03"/>
    <w:rPr>
      <w:rFonts w:ascii="Times New Roman" w:hAnsi="Times New Roman" w:cs="Times New Roman"/>
      <w:b/>
      <w:bCs/>
      <w:sz w:val="32"/>
      <w:szCs w:val="32"/>
    </w:rPr>
  </w:style>
  <w:style w:type="paragraph" w:styleId="ad">
    <w:name w:val="header"/>
    <w:basedOn w:val="a2"/>
    <w:next w:val="ae"/>
    <w:link w:val="af"/>
    <w:uiPriority w:val="99"/>
    <w:rsid w:val="00D74B3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D74B39"/>
    <w:rPr>
      <w:vertAlign w:val="superscript"/>
    </w:rPr>
  </w:style>
  <w:style w:type="paragraph" w:styleId="ae">
    <w:name w:val="Body Text"/>
    <w:basedOn w:val="a2"/>
    <w:link w:val="af1"/>
    <w:uiPriority w:val="99"/>
    <w:rsid w:val="00D74B39"/>
    <w:pPr>
      <w:ind w:firstLine="0"/>
    </w:pPr>
  </w:style>
  <w:style w:type="character" w:customStyle="1" w:styleId="af1">
    <w:name w:val="Основной текст Знак"/>
    <w:link w:val="ae"/>
    <w:uiPriority w:val="99"/>
    <w:semiHidden/>
    <w:rPr>
      <w:rFonts w:ascii="Times New Roman" w:hAnsi="Times New Roman"/>
      <w:sz w:val="28"/>
      <w:szCs w:val="28"/>
    </w:rPr>
  </w:style>
  <w:style w:type="paragraph" w:customStyle="1" w:styleId="af2">
    <w:name w:val="выделение"/>
    <w:uiPriority w:val="99"/>
    <w:rsid w:val="00D74B39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D74B39"/>
    <w:rPr>
      <w:color w:val="0000FF"/>
      <w:u w:val="single"/>
    </w:rPr>
  </w:style>
  <w:style w:type="paragraph" w:customStyle="1" w:styleId="21">
    <w:name w:val="Заголовок 2 дипл"/>
    <w:basedOn w:val="a2"/>
    <w:next w:val="a6"/>
    <w:uiPriority w:val="99"/>
    <w:rsid w:val="00D74B3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4"/>
    <w:uiPriority w:val="99"/>
    <w:locked/>
    <w:rsid w:val="00D74B3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2"/>
    <w:uiPriority w:val="99"/>
    <w:rsid w:val="00D74B39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6"/>
    <w:uiPriority w:val="99"/>
    <w:semiHidden/>
    <w:locked/>
    <w:rsid w:val="00D74B39"/>
    <w:rPr>
      <w:sz w:val="28"/>
      <w:szCs w:val="28"/>
      <w:lang w:val="ru-RU" w:eastAsia="ru-RU"/>
    </w:rPr>
  </w:style>
  <w:style w:type="paragraph" w:styleId="af6">
    <w:name w:val="footer"/>
    <w:basedOn w:val="a2"/>
    <w:link w:val="13"/>
    <w:uiPriority w:val="99"/>
    <w:semiHidden/>
    <w:rsid w:val="00D74B39"/>
    <w:pPr>
      <w:tabs>
        <w:tab w:val="center" w:pos="4819"/>
        <w:tab w:val="right" w:pos="9639"/>
      </w:tabs>
    </w:pPr>
  </w:style>
  <w:style w:type="character" w:customStyle="1" w:styleId="af7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f">
    <w:name w:val="Верхний колонтитул Знак"/>
    <w:link w:val="ad"/>
    <w:uiPriority w:val="99"/>
    <w:semiHidden/>
    <w:locked/>
    <w:rsid w:val="00D74B39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D74B39"/>
    <w:pPr>
      <w:numPr>
        <w:numId w:val="5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8">
    <w:name w:val="page number"/>
    <w:uiPriority w:val="99"/>
    <w:rsid w:val="00D74B39"/>
  </w:style>
  <w:style w:type="character" w:customStyle="1" w:styleId="af9">
    <w:name w:val="номер страницы"/>
    <w:uiPriority w:val="99"/>
    <w:rsid w:val="00D74B39"/>
    <w:rPr>
      <w:sz w:val="28"/>
      <w:szCs w:val="28"/>
    </w:rPr>
  </w:style>
  <w:style w:type="paragraph" w:styleId="afa">
    <w:name w:val="Normal (Web)"/>
    <w:basedOn w:val="a2"/>
    <w:uiPriority w:val="99"/>
    <w:rsid w:val="00D74B39"/>
    <w:pPr>
      <w:spacing w:before="100" w:beforeAutospacing="1" w:after="100" w:afterAutospacing="1"/>
    </w:pPr>
    <w:rPr>
      <w:lang w:val="uk-UA" w:eastAsia="uk-UA"/>
    </w:rPr>
  </w:style>
  <w:style w:type="paragraph" w:styleId="14">
    <w:name w:val="toc 1"/>
    <w:basedOn w:val="a2"/>
    <w:next w:val="a2"/>
    <w:autoRedefine/>
    <w:uiPriority w:val="99"/>
    <w:semiHidden/>
    <w:rsid w:val="00D74B3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D74B3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74B3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74B3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74B39"/>
    <w:pPr>
      <w:ind w:left="958"/>
    </w:pPr>
  </w:style>
  <w:style w:type="paragraph" w:styleId="23">
    <w:name w:val="Body Text Indent 2"/>
    <w:basedOn w:val="a2"/>
    <w:link w:val="24"/>
    <w:uiPriority w:val="99"/>
    <w:rsid w:val="00D74B3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D74B3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b">
    <w:name w:val="Table Grid"/>
    <w:basedOn w:val="a4"/>
    <w:uiPriority w:val="99"/>
    <w:rsid w:val="00D74B39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D74B39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74B39"/>
    <w:pPr>
      <w:numPr>
        <w:numId w:val="6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74B39"/>
    <w:pPr>
      <w:numPr>
        <w:numId w:val="7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D74B39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D74B3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74B3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74B39"/>
    <w:rPr>
      <w:i/>
      <w:iCs/>
    </w:rPr>
  </w:style>
  <w:style w:type="paragraph" w:customStyle="1" w:styleId="afd">
    <w:name w:val="ТАБЛИЦА"/>
    <w:next w:val="a2"/>
    <w:autoRedefine/>
    <w:uiPriority w:val="99"/>
    <w:rsid w:val="00D74B39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D74B39"/>
  </w:style>
  <w:style w:type="paragraph" w:customStyle="1" w:styleId="15">
    <w:name w:val="Стиль ТАБЛИЦА + Междустр.интервал:  полуторный1"/>
    <w:basedOn w:val="afd"/>
    <w:autoRedefine/>
    <w:uiPriority w:val="99"/>
    <w:rsid w:val="00D74B39"/>
  </w:style>
  <w:style w:type="table" w:customStyle="1" w:styleId="16">
    <w:name w:val="Стиль таблицы1"/>
    <w:uiPriority w:val="99"/>
    <w:rsid w:val="00D74B39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D74B39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D74B39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rFonts w:ascii="Times New Roman" w:hAnsi="Times New Roman"/>
      <w:sz w:val="20"/>
      <w:szCs w:val="20"/>
    </w:rPr>
  </w:style>
  <w:style w:type="character" w:customStyle="1" w:styleId="aff2">
    <w:name w:val="Текст сноски Знак"/>
    <w:uiPriority w:val="99"/>
    <w:rsid w:val="00D74B39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D74B3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2339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по философии</vt:lpstr>
    </vt:vector>
  </TitlesOfParts>
  <Company>ATHLON</Company>
  <LinksUpToDate>false</LinksUpToDate>
  <CharactersWithSpaces>15643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по философии</dc:title>
  <dc:subject/>
  <dc:creator>AMD</dc:creator>
  <cp:keywords/>
  <dc:description/>
  <cp:lastModifiedBy>admin</cp:lastModifiedBy>
  <cp:revision>2</cp:revision>
  <dcterms:created xsi:type="dcterms:W3CDTF">2014-03-11T04:30:00Z</dcterms:created>
  <dcterms:modified xsi:type="dcterms:W3CDTF">2014-03-11T04:30:00Z</dcterms:modified>
</cp:coreProperties>
</file>