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Почва - удивительное творение природы, неоценимое богатство нашей планеты, ее ресурс и в то же время средство </w:t>
      </w:r>
      <w:r w:rsidR="009B6E83" w:rsidRPr="009B6E83">
        <w:rPr>
          <w:sz w:val="28"/>
          <w:szCs w:val="28"/>
        </w:rPr>
        <w:t xml:space="preserve">сельскохозяйственного </w:t>
      </w:r>
      <w:r w:rsidRPr="009B6E83">
        <w:rPr>
          <w:sz w:val="28"/>
          <w:szCs w:val="28"/>
        </w:rPr>
        <w:t xml:space="preserve">производства, в частности земледелие. Тысячи лет использует человечество почвы, а они беспрестанно отдают ему свои дары. Давняя мудрость свидетельствует: «Почва и солнце дают жизнь растениям, которые кормят, </w:t>
      </w:r>
      <w:r w:rsidR="009B6E83" w:rsidRPr="009B6E83">
        <w:rPr>
          <w:sz w:val="28"/>
          <w:szCs w:val="28"/>
        </w:rPr>
        <w:t>одевают</w:t>
      </w:r>
      <w:r w:rsidRPr="009B6E83">
        <w:rPr>
          <w:sz w:val="28"/>
          <w:szCs w:val="28"/>
        </w:rPr>
        <w:t xml:space="preserve"> и обогревают человечество».</w:t>
      </w:r>
    </w:p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Площадь Украины составляет 60,4 млн. гектара, из которых 41,4 млн. гектара </w:t>
      </w:r>
      <w:r w:rsidR="009B6E83" w:rsidRPr="009B6E83">
        <w:rPr>
          <w:sz w:val="28"/>
          <w:szCs w:val="28"/>
        </w:rPr>
        <w:t>–</w:t>
      </w:r>
      <w:r w:rsidRPr="009B6E83">
        <w:rPr>
          <w:sz w:val="28"/>
          <w:szCs w:val="28"/>
        </w:rPr>
        <w:t xml:space="preserve"> </w:t>
      </w:r>
      <w:r w:rsidR="009B6E83" w:rsidRPr="009B6E83">
        <w:rPr>
          <w:sz w:val="28"/>
          <w:szCs w:val="28"/>
        </w:rPr>
        <w:t xml:space="preserve">сельскохозяйственные </w:t>
      </w:r>
      <w:r w:rsidRPr="009B6E83">
        <w:rPr>
          <w:sz w:val="28"/>
          <w:szCs w:val="28"/>
        </w:rPr>
        <w:t>угодья. Размещается она в трех зонах - на Полесье, у Лесостепи и Степи Восточно-европейской равнины. К ее пределам входят также часть Карпат и Крымский полуостров.</w:t>
      </w:r>
    </w:p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Грунтовый покров Украины очень разнообразен. </w:t>
      </w:r>
      <w:r w:rsidR="009B6E83" w:rsidRPr="009B6E83">
        <w:rPr>
          <w:sz w:val="28"/>
          <w:szCs w:val="28"/>
        </w:rPr>
        <w:t xml:space="preserve">По данным </w:t>
      </w:r>
      <w:r w:rsidRPr="009B6E83">
        <w:rPr>
          <w:sz w:val="28"/>
          <w:szCs w:val="28"/>
        </w:rPr>
        <w:t>Б.С.</w:t>
      </w:r>
      <w:r w:rsidR="009B6E83" w:rsidRPr="009B6E83">
        <w:rPr>
          <w:sz w:val="28"/>
          <w:szCs w:val="28"/>
        </w:rPr>
        <w:t xml:space="preserve"> </w:t>
      </w:r>
      <w:r w:rsidRPr="009B6E83">
        <w:rPr>
          <w:sz w:val="28"/>
          <w:szCs w:val="28"/>
        </w:rPr>
        <w:t>Носка (1994), номенклатура почв, принятая во время крупномасштабного грунтового обследования, насчитывает около 650 видов, а с учетом грунтовых отличий - 4000 таксономических грунтовых единиц.</w:t>
      </w:r>
    </w:p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Площади отдельных групп почв в абсолютных и относительных показателях и </w:t>
      </w:r>
      <w:r w:rsidR="009B6E83" w:rsidRPr="009B6E83">
        <w:rPr>
          <w:sz w:val="28"/>
          <w:szCs w:val="28"/>
        </w:rPr>
        <w:t xml:space="preserve">степени </w:t>
      </w:r>
      <w:r w:rsidRPr="009B6E83">
        <w:rPr>
          <w:sz w:val="28"/>
          <w:szCs w:val="28"/>
        </w:rPr>
        <w:t>их распаханности приведен</w:t>
      </w:r>
      <w:r w:rsidR="009B6E83" w:rsidRPr="009B6E83">
        <w:rPr>
          <w:sz w:val="28"/>
          <w:szCs w:val="28"/>
        </w:rPr>
        <w:t>ы</w:t>
      </w:r>
      <w:r w:rsidRPr="009B6E83">
        <w:rPr>
          <w:sz w:val="28"/>
          <w:szCs w:val="28"/>
        </w:rPr>
        <w:t xml:space="preserve"> в </w:t>
      </w:r>
      <w:r w:rsidRPr="009B6E83">
        <w:rPr>
          <w:b/>
          <w:bCs/>
          <w:sz w:val="28"/>
          <w:szCs w:val="28"/>
          <w:u w:val="single"/>
        </w:rPr>
        <w:t>табл. 1</w:t>
      </w:r>
      <w:r w:rsidRPr="009B6E83">
        <w:rPr>
          <w:sz w:val="28"/>
          <w:szCs w:val="28"/>
        </w:rPr>
        <w:t>. Самыми распространенными среди пахотных земель являются черноземы (типичные, обычные, южные), которые составляют 60,6%, и серые лесные почвы, - 21,3%. Вместе эти почвы составляют основной фонд пахотных земель Украины.</w:t>
      </w:r>
    </w:p>
    <w:p w:rsidR="005C4329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Территория Украины имеет три грунтово-биоклиматич</w:t>
      </w:r>
      <w:r w:rsidR="008A5748">
        <w:rPr>
          <w:sz w:val="28"/>
          <w:szCs w:val="28"/>
        </w:rPr>
        <w:t>ески</w:t>
      </w:r>
      <w:r w:rsidR="009B6E83" w:rsidRPr="009B6E83">
        <w:rPr>
          <w:sz w:val="28"/>
          <w:szCs w:val="28"/>
        </w:rPr>
        <w:t>х</w:t>
      </w:r>
      <w:r w:rsidRPr="009B6E83">
        <w:rPr>
          <w:sz w:val="28"/>
          <w:szCs w:val="28"/>
        </w:rPr>
        <w:t xml:space="preserve"> пояса: бореальный (умеренно холодный - Полесье), суббореальный (умеренный - большая часть</w:t>
      </w:r>
      <w:r w:rsidR="009B6E83" w:rsidRPr="009B6E83">
        <w:rPr>
          <w:sz w:val="28"/>
          <w:szCs w:val="28"/>
        </w:rPr>
        <w:t xml:space="preserve"> страны</w:t>
      </w:r>
      <w:r w:rsidRPr="009B6E83">
        <w:rPr>
          <w:sz w:val="28"/>
          <w:szCs w:val="28"/>
        </w:rPr>
        <w:t>), субтропический (умеренно-теплый - часть Южного берегу Крыма). В свою очередь, пояса и области разделены на грунтовые зоны</w:t>
      </w:r>
    </w:p>
    <w:p w:rsidR="009B6E83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По характеру происхождения виды грунтов делятся на </w:t>
      </w:r>
      <w:r w:rsidRPr="009B6E83">
        <w:rPr>
          <w:b/>
          <w:bCs/>
          <w:sz w:val="28"/>
          <w:szCs w:val="28"/>
        </w:rPr>
        <w:t>естественные</w:t>
      </w:r>
      <w:r w:rsidRPr="009B6E83">
        <w:rPr>
          <w:sz w:val="28"/>
          <w:szCs w:val="28"/>
        </w:rPr>
        <w:t xml:space="preserve"> - напластования земной коры, находящиеся в естественном уплотненном и увлажненном состоянии, образовавшиеся за миллионы лет в результате разрушения древних горных или морских (озерных, илистых, наносных и пр.) пород, и </w:t>
      </w:r>
      <w:r w:rsidRPr="009B6E83">
        <w:rPr>
          <w:b/>
          <w:bCs/>
          <w:sz w:val="28"/>
          <w:szCs w:val="28"/>
        </w:rPr>
        <w:t>насыпные</w:t>
      </w:r>
      <w:r w:rsidRPr="009B6E83">
        <w:rPr>
          <w:sz w:val="28"/>
          <w:szCs w:val="28"/>
        </w:rPr>
        <w:t xml:space="preserve"> - результат деятельности человека. Фундамент лучше всего располагать на основании грунта, находящегося в естественном нетронутом состоянии. </w:t>
      </w:r>
    </w:p>
    <w:p w:rsidR="009B6E83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Для выравнивания основания под фундамент допустима песчаная подсыпка высотой не более </w:t>
      </w:r>
      <w:smartTag w:uri="urn:schemas-microsoft-com:office:smarttags" w:element="metricconverter">
        <w:smartTagPr>
          <w:attr w:name="ProductID" w:val="10 см"/>
        </w:smartTagPr>
        <w:r w:rsidRPr="009B6E83">
          <w:rPr>
            <w:sz w:val="28"/>
            <w:szCs w:val="28"/>
          </w:rPr>
          <w:t>10 см</w:t>
        </w:r>
      </w:smartTag>
      <w:r w:rsidRPr="009B6E83">
        <w:rPr>
          <w:sz w:val="28"/>
          <w:szCs w:val="28"/>
        </w:rPr>
        <w:t xml:space="preserve">. Более высокие подсыпки должны быть </w:t>
      </w:r>
      <w:r w:rsidR="009B6E83" w:rsidRPr="009B6E83">
        <w:rPr>
          <w:sz w:val="28"/>
          <w:szCs w:val="28"/>
        </w:rPr>
        <w:t>рассчитаны</w:t>
      </w:r>
      <w:r w:rsidRPr="009B6E83">
        <w:rPr>
          <w:sz w:val="28"/>
          <w:szCs w:val="28"/>
        </w:rPr>
        <w:t xml:space="preserve"> грамотным специалистом и уплотнены механическими трамбовками.</w:t>
      </w:r>
    </w:p>
    <w:p w:rsidR="009B6E83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B6E83">
        <w:rPr>
          <w:sz w:val="28"/>
          <w:szCs w:val="28"/>
          <w:u w:val="single"/>
        </w:rPr>
        <w:t xml:space="preserve">При переборе грунта в котловане более чем на </w:t>
      </w:r>
      <w:smartTag w:uri="urn:schemas-microsoft-com:office:smarttags" w:element="metricconverter">
        <w:smartTagPr>
          <w:attr w:name="ProductID" w:val="10 см"/>
        </w:smartTagPr>
        <w:r w:rsidRPr="009B6E83">
          <w:rPr>
            <w:sz w:val="28"/>
            <w:szCs w:val="28"/>
            <w:u w:val="single"/>
          </w:rPr>
          <w:t>10 см</w:t>
        </w:r>
      </w:smartTag>
      <w:r w:rsidRPr="009B6E83">
        <w:rPr>
          <w:sz w:val="28"/>
          <w:szCs w:val="28"/>
          <w:u w:val="single"/>
        </w:rPr>
        <w:t xml:space="preserve"> при его разработке экскаватором ямы заливают "тощим" бетоном или весь фундамент углубляют до нетронутого грунта.</w:t>
      </w:r>
    </w:p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Засыпка ям более </w:t>
      </w:r>
      <w:smartTag w:uri="urn:schemas-microsoft-com:office:smarttags" w:element="metricconverter">
        <w:smartTagPr>
          <w:attr w:name="ProductID" w:val="1 м"/>
        </w:smartTagPr>
        <w:r w:rsidRPr="009B6E83">
          <w:rPr>
            <w:sz w:val="28"/>
            <w:szCs w:val="28"/>
          </w:rPr>
          <w:t>1 м</w:t>
        </w:r>
      </w:smartTag>
      <w:r w:rsidRPr="009B6E83">
        <w:rPr>
          <w:sz w:val="28"/>
          <w:szCs w:val="28"/>
        </w:rPr>
        <w:t xml:space="preserve"> песком впоследствии может обернуться потере уже отстроенного дома в результате трещин.</w:t>
      </w:r>
    </w:p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Естественные грунты делятся на </w:t>
      </w:r>
      <w:r w:rsidRPr="009B6E83">
        <w:rPr>
          <w:b/>
          <w:bCs/>
          <w:sz w:val="28"/>
          <w:szCs w:val="28"/>
        </w:rPr>
        <w:t>крупнообломочные</w:t>
      </w:r>
      <w:r w:rsidRPr="009B6E83">
        <w:rPr>
          <w:sz w:val="28"/>
          <w:szCs w:val="28"/>
        </w:rPr>
        <w:t xml:space="preserve">, </w:t>
      </w:r>
      <w:r w:rsidRPr="009B6E83">
        <w:rPr>
          <w:b/>
          <w:bCs/>
          <w:sz w:val="28"/>
          <w:szCs w:val="28"/>
        </w:rPr>
        <w:t>песчаные</w:t>
      </w:r>
      <w:r w:rsidRPr="009B6E83">
        <w:rPr>
          <w:sz w:val="28"/>
          <w:szCs w:val="28"/>
        </w:rPr>
        <w:t xml:space="preserve"> и </w:t>
      </w:r>
      <w:r w:rsidRPr="009B6E83">
        <w:rPr>
          <w:b/>
          <w:bCs/>
          <w:sz w:val="28"/>
          <w:szCs w:val="28"/>
        </w:rPr>
        <w:t>пылевато-глинистые</w:t>
      </w:r>
      <w:r w:rsidRPr="009B6E83">
        <w:rPr>
          <w:sz w:val="28"/>
          <w:szCs w:val="28"/>
        </w:rPr>
        <w:t xml:space="preserve">. Для определения вида грунта на конкретной строительной площадке должны быть проведены геологические изыскания, при которых производят бурение скважин и отбор проб грунтов, после чего в лабораториях определяют </w:t>
      </w:r>
      <w:r w:rsidRPr="009B6E83">
        <w:rPr>
          <w:sz w:val="28"/>
          <w:szCs w:val="28"/>
          <w:u w:val="single"/>
        </w:rPr>
        <w:t>несущую способность</w:t>
      </w:r>
      <w:r w:rsidRPr="009B6E83">
        <w:rPr>
          <w:sz w:val="28"/>
          <w:szCs w:val="28"/>
        </w:rPr>
        <w:t xml:space="preserve"> данных грунтов. На примитивном уровне можно выполнить эту работу и самому - вырыть на месте будущего дома шурф и определить состав грунта на уровне подошвы фундамента. Однако проще всего обратиться в районные отделы архитектуры и землеустройства, где должны знать состав грунтов.</w:t>
      </w:r>
      <w:r w:rsidR="004A3BAB">
        <w:rPr>
          <w:sz w:val="28"/>
          <w:szCs w:val="28"/>
        </w:rPr>
        <w:t xml:space="preserve"> </w:t>
      </w:r>
      <w:r w:rsidRPr="009B6E83">
        <w:rPr>
          <w:sz w:val="28"/>
          <w:szCs w:val="28"/>
        </w:rPr>
        <w:t xml:space="preserve">Расчетные сопротивления грунтов сжатию по первому предельному состоянию приведены в таблицах ниже. </w:t>
      </w:r>
    </w:p>
    <w:p w:rsidR="009B6E83" w:rsidRDefault="009B6E83" w:rsidP="009B6E83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E51F3A" w:rsidRPr="009B6E83" w:rsidRDefault="00E51F3A" w:rsidP="009B6E83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9B6E83">
        <w:rPr>
          <w:b/>
          <w:bCs/>
          <w:sz w:val="28"/>
          <w:szCs w:val="28"/>
        </w:rPr>
        <w:t>Расчетные сопротивления (R</w:t>
      </w:r>
      <w:r w:rsidRPr="009B6E83">
        <w:rPr>
          <w:b/>
          <w:bCs/>
          <w:sz w:val="28"/>
          <w:szCs w:val="28"/>
          <w:vertAlign w:val="subscript"/>
        </w:rPr>
        <w:t>0</w:t>
      </w:r>
      <w:r w:rsidRPr="009B6E83">
        <w:rPr>
          <w:b/>
          <w:bCs/>
          <w:sz w:val="28"/>
          <w:szCs w:val="28"/>
        </w:rPr>
        <w:t>) крупнообломочных грунтов, кг/см</w:t>
      </w:r>
      <w:r w:rsidRPr="009B6E83">
        <w:rPr>
          <w:b/>
          <w:bCs/>
          <w:sz w:val="28"/>
          <w:szCs w:val="28"/>
          <w:vertAlign w:val="superscript"/>
        </w:rPr>
        <w:t>2</w:t>
      </w:r>
    </w:p>
    <w:tbl>
      <w:tblPr>
        <w:tblW w:w="4500" w:type="pct"/>
        <w:jc w:val="center"/>
        <w:tblCellSpacing w:w="15" w:type="dxa"/>
        <w:tblBorders>
          <w:top w:val="outset" w:sz="12" w:space="0" w:color="666633"/>
          <w:left w:val="outset" w:sz="12" w:space="0" w:color="666633"/>
          <w:bottom w:val="outset" w:sz="12" w:space="0" w:color="666633"/>
          <w:right w:val="outset" w:sz="12" w:space="0" w:color="66663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2"/>
        <w:gridCol w:w="1925"/>
      </w:tblGrid>
      <w:tr w:rsidR="00E51F3A" w:rsidRPr="009B6E83" w:rsidTr="009B6E83">
        <w:trPr>
          <w:trHeight w:val="390"/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Крупнообломочные грунты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R</w:t>
            </w:r>
            <w:r w:rsidRPr="009B6E83">
              <w:rPr>
                <w:b/>
                <w:bCs/>
                <w:sz w:val="20"/>
                <w:szCs w:val="20"/>
                <w:vertAlign w:val="subscript"/>
              </w:rPr>
              <w:t>0</w:t>
            </w:r>
          </w:p>
        </w:tc>
      </w:tr>
      <w:tr w:rsidR="00E51F3A" w:rsidRPr="009B6E83" w:rsidTr="009B6E83">
        <w:trPr>
          <w:trHeight w:val="510"/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Галечниковые (щебенистые) с заполнителем :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песчаным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 xml:space="preserve">пылевато-глинистым 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  <w:t>6</w:t>
            </w:r>
            <w:r w:rsidRPr="009B6E83">
              <w:rPr>
                <w:sz w:val="20"/>
                <w:szCs w:val="20"/>
              </w:rPr>
              <w:br/>
              <w:t xml:space="preserve"> 4 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Гравийные (дресвяные) с заполнителем :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песчаным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 xml:space="preserve">пылевато-глинистым 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  <w:t>5</w:t>
            </w:r>
            <w:r w:rsidRPr="009B6E83">
              <w:rPr>
                <w:sz w:val="20"/>
                <w:szCs w:val="20"/>
              </w:rPr>
              <w:br/>
              <w:t xml:space="preserve"> 3,5 </w:t>
            </w:r>
          </w:p>
        </w:tc>
      </w:tr>
    </w:tbl>
    <w:p w:rsidR="00E51F3A" w:rsidRPr="009B6E83" w:rsidRDefault="00E51F3A" w:rsidP="009B6E83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9B6E83">
        <w:rPr>
          <w:b/>
          <w:bCs/>
          <w:sz w:val="28"/>
          <w:szCs w:val="28"/>
        </w:rPr>
        <w:t>Расчетные сопротивления (R</w:t>
      </w:r>
      <w:r w:rsidRPr="009B6E83">
        <w:rPr>
          <w:b/>
          <w:bCs/>
          <w:sz w:val="28"/>
          <w:szCs w:val="28"/>
          <w:vertAlign w:val="subscript"/>
        </w:rPr>
        <w:t>0</w:t>
      </w:r>
      <w:r w:rsidRPr="009B6E83">
        <w:rPr>
          <w:b/>
          <w:bCs/>
          <w:sz w:val="28"/>
          <w:szCs w:val="28"/>
        </w:rPr>
        <w:t>) песчаных грунтов, кг/см</w:t>
      </w:r>
      <w:r w:rsidRPr="009B6E83">
        <w:rPr>
          <w:b/>
          <w:bCs/>
          <w:sz w:val="28"/>
          <w:szCs w:val="28"/>
          <w:vertAlign w:val="superscript"/>
        </w:rPr>
        <w:t>2</w:t>
      </w:r>
    </w:p>
    <w:tbl>
      <w:tblPr>
        <w:tblW w:w="4500" w:type="pct"/>
        <w:jc w:val="center"/>
        <w:tblCellSpacing w:w="15" w:type="dxa"/>
        <w:tblBorders>
          <w:top w:val="outset" w:sz="12" w:space="0" w:color="666633"/>
          <w:left w:val="outset" w:sz="12" w:space="0" w:color="666633"/>
          <w:bottom w:val="outset" w:sz="12" w:space="0" w:color="666633"/>
          <w:right w:val="outset" w:sz="12" w:space="0" w:color="66663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2"/>
        <w:gridCol w:w="1925"/>
      </w:tblGrid>
      <w:tr w:rsidR="00E51F3A" w:rsidRPr="009B6E83" w:rsidTr="009B6E83">
        <w:trPr>
          <w:trHeight w:val="360"/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Песчаные грунты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R</w:t>
            </w:r>
            <w:r w:rsidRPr="009B6E83">
              <w:rPr>
                <w:b/>
                <w:bCs/>
                <w:sz w:val="20"/>
                <w:szCs w:val="20"/>
                <w:vertAlign w:val="subscript"/>
              </w:rPr>
              <w:t>0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 xml:space="preserve">Крупные ( фракция до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B6E83">
                <w:rPr>
                  <w:sz w:val="20"/>
                  <w:szCs w:val="20"/>
                </w:rPr>
                <w:t>5 мм</w:t>
              </w:r>
            </w:smartTag>
            <w:r w:rsidRPr="009B6E83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5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 xml:space="preserve">Средней крупности ( 1-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B6E83">
                <w:rPr>
                  <w:sz w:val="20"/>
                  <w:szCs w:val="20"/>
                </w:rPr>
                <w:t>2 мм</w:t>
              </w:r>
            </w:smartTag>
            <w:r w:rsidRPr="009B6E83">
              <w:rPr>
                <w:sz w:val="20"/>
                <w:szCs w:val="20"/>
              </w:rPr>
              <w:t>)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4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 xml:space="preserve">Мелкие ( 0,14 -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B6E83">
                <w:rPr>
                  <w:sz w:val="20"/>
                  <w:szCs w:val="20"/>
                </w:rPr>
                <w:t>1 мм</w:t>
              </w:r>
            </w:smartTag>
            <w:r w:rsidRPr="009B6E83">
              <w:rPr>
                <w:sz w:val="20"/>
                <w:szCs w:val="20"/>
              </w:rPr>
              <w:t xml:space="preserve"> )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маловлажные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влажные и насыщенные водой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  <w:t>3</w:t>
            </w:r>
            <w:r w:rsidRPr="009B6E83">
              <w:rPr>
                <w:sz w:val="20"/>
                <w:szCs w:val="20"/>
              </w:rPr>
              <w:br/>
              <w:t xml:space="preserve"> 2 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65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 xml:space="preserve">Пылеватые ( 0,05 - </w:t>
            </w:r>
            <w:smartTag w:uri="urn:schemas-microsoft-com:office:smarttags" w:element="metricconverter">
              <w:smartTagPr>
                <w:attr w:name="ProductID" w:val="0,14 мм"/>
              </w:smartTagPr>
              <w:r w:rsidRPr="009B6E83">
                <w:rPr>
                  <w:sz w:val="20"/>
                  <w:szCs w:val="20"/>
                </w:rPr>
                <w:t>0,14 мм</w:t>
              </w:r>
            </w:smartTag>
            <w:r w:rsidRPr="009B6E83">
              <w:rPr>
                <w:sz w:val="20"/>
                <w:szCs w:val="20"/>
              </w:rPr>
              <w:t xml:space="preserve"> )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маловлажные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влажные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 xml:space="preserve">насыщенные водой </w:t>
            </w:r>
          </w:p>
        </w:tc>
        <w:tc>
          <w:tcPr>
            <w:tcW w:w="187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  <w:t>2,5</w:t>
            </w:r>
            <w:r w:rsidRPr="009B6E83">
              <w:rPr>
                <w:sz w:val="20"/>
                <w:szCs w:val="20"/>
              </w:rPr>
              <w:br/>
              <w:t>1,5</w:t>
            </w:r>
            <w:r w:rsidRPr="009B6E83">
              <w:rPr>
                <w:sz w:val="20"/>
                <w:szCs w:val="20"/>
              </w:rPr>
              <w:br/>
              <w:t xml:space="preserve">1 </w:t>
            </w:r>
          </w:p>
        </w:tc>
      </w:tr>
    </w:tbl>
    <w:p w:rsidR="009B6E83" w:rsidRDefault="009B6E83" w:rsidP="009B6E83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</w:p>
    <w:p w:rsidR="00E51F3A" w:rsidRPr="009B6E83" w:rsidRDefault="00E51F3A" w:rsidP="009B6E83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9B6E83">
        <w:rPr>
          <w:b/>
          <w:bCs/>
          <w:sz w:val="28"/>
          <w:szCs w:val="28"/>
        </w:rPr>
        <w:t>Расчетные сопротивления (R</w:t>
      </w:r>
      <w:r w:rsidRPr="009B6E83">
        <w:rPr>
          <w:b/>
          <w:bCs/>
          <w:sz w:val="28"/>
          <w:szCs w:val="28"/>
          <w:vertAlign w:val="subscript"/>
        </w:rPr>
        <w:t>0</w:t>
      </w:r>
      <w:r w:rsidRPr="009B6E83">
        <w:rPr>
          <w:b/>
          <w:bCs/>
          <w:sz w:val="28"/>
          <w:szCs w:val="28"/>
        </w:rPr>
        <w:t>) пылевато-глинистых грунтов, кг/см</w:t>
      </w:r>
      <w:r w:rsidRPr="009B6E83">
        <w:rPr>
          <w:b/>
          <w:bCs/>
          <w:sz w:val="28"/>
          <w:szCs w:val="28"/>
          <w:vertAlign w:val="superscript"/>
        </w:rPr>
        <w:t>2</w:t>
      </w:r>
    </w:p>
    <w:tbl>
      <w:tblPr>
        <w:tblW w:w="4500" w:type="pct"/>
        <w:jc w:val="center"/>
        <w:tblCellSpacing w:w="15" w:type="dxa"/>
        <w:tblBorders>
          <w:top w:val="outset" w:sz="12" w:space="0" w:color="666633"/>
          <w:left w:val="outset" w:sz="12" w:space="0" w:color="666633"/>
          <w:bottom w:val="outset" w:sz="12" w:space="0" w:color="666633"/>
          <w:right w:val="outset" w:sz="12" w:space="0" w:color="66663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2"/>
        <w:gridCol w:w="1602"/>
        <w:gridCol w:w="1602"/>
        <w:gridCol w:w="1571"/>
      </w:tblGrid>
      <w:tr w:rsidR="00E51F3A" w:rsidRPr="009B6E83" w:rsidTr="009B6E83">
        <w:trPr>
          <w:trHeight w:val="525"/>
          <w:tblCellSpacing w:w="15" w:type="dxa"/>
          <w:jc w:val="center"/>
        </w:trPr>
        <w:tc>
          <w:tcPr>
            <w:tcW w:w="3645" w:type="dxa"/>
            <w:vMerge w:val="restart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Пылевато-глинистые грунты</w:t>
            </w:r>
          </w:p>
        </w:tc>
        <w:tc>
          <w:tcPr>
            <w:tcW w:w="1545" w:type="dxa"/>
            <w:vMerge w:val="restart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Коэффициент</w:t>
            </w:r>
            <w:r w:rsidRPr="009B6E83">
              <w:rPr>
                <w:b/>
                <w:bCs/>
                <w:sz w:val="20"/>
                <w:szCs w:val="20"/>
              </w:rPr>
              <w:br/>
              <w:t>пористости, е</w:t>
            </w:r>
          </w:p>
        </w:tc>
        <w:tc>
          <w:tcPr>
            <w:tcW w:w="0" w:type="auto"/>
            <w:gridSpan w:val="2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R</w:t>
            </w:r>
            <w:r w:rsidRPr="009B6E83">
              <w:rPr>
                <w:b/>
                <w:bCs/>
                <w:sz w:val="20"/>
                <w:szCs w:val="20"/>
                <w:vertAlign w:val="subscript"/>
              </w:rPr>
              <w:t>0</w:t>
            </w:r>
            <w:r w:rsidRPr="009B6E83">
              <w:rPr>
                <w:b/>
                <w:bCs/>
                <w:sz w:val="20"/>
                <w:szCs w:val="20"/>
              </w:rPr>
              <w:t xml:space="preserve"> при различных </w:t>
            </w:r>
            <w:r w:rsidRPr="009B6E83">
              <w:rPr>
                <w:b/>
                <w:bCs/>
                <w:sz w:val="20"/>
                <w:szCs w:val="20"/>
              </w:rPr>
              <w:br/>
              <w:t>показателях текучести грунта</w:t>
            </w:r>
          </w:p>
        </w:tc>
      </w:tr>
      <w:tr w:rsidR="00E51F3A" w:rsidRPr="009B6E83" w:rsidTr="009B6E83">
        <w:trPr>
          <w:trHeight w:val="315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I</w:t>
            </w:r>
            <w:r w:rsidRPr="009B6E83">
              <w:rPr>
                <w:b/>
                <w:bCs/>
                <w:sz w:val="20"/>
                <w:szCs w:val="20"/>
                <w:vertAlign w:val="subscript"/>
              </w:rPr>
              <w:t>L</w:t>
            </w:r>
            <w:r w:rsidRPr="009B6E83">
              <w:rPr>
                <w:b/>
                <w:bCs/>
                <w:sz w:val="20"/>
                <w:szCs w:val="20"/>
              </w:rPr>
              <w:t xml:space="preserve"> = 0</w:t>
            </w:r>
          </w:p>
        </w:tc>
        <w:tc>
          <w:tcPr>
            <w:tcW w:w="15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I</w:t>
            </w:r>
            <w:r w:rsidRPr="009B6E83">
              <w:rPr>
                <w:b/>
                <w:bCs/>
                <w:sz w:val="20"/>
                <w:szCs w:val="20"/>
                <w:vertAlign w:val="subscript"/>
              </w:rPr>
              <w:t>L</w:t>
            </w:r>
            <w:r w:rsidRPr="009B6E83">
              <w:rPr>
                <w:b/>
                <w:bCs/>
                <w:sz w:val="20"/>
                <w:szCs w:val="20"/>
              </w:rPr>
              <w:t xml:space="preserve"> = 1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36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Супесь</w:t>
            </w:r>
          </w:p>
        </w:tc>
        <w:tc>
          <w:tcPr>
            <w:tcW w:w="15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0,5</w:t>
            </w:r>
            <w:r w:rsidRPr="009B6E83">
              <w:rPr>
                <w:sz w:val="20"/>
                <w:szCs w:val="20"/>
              </w:rPr>
              <w:br/>
              <w:t xml:space="preserve">0,7 </w:t>
            </w:r>
          </w:p>
        </w:tc>
        <w:tc>
          <w:tcPr>
            <w:tcW w:w="15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3</w:t>
            </w:r>
            <w:r w:rsidRPr="009B6E83">
              <w:rPr>
                <w:sz w:val="20"/>
                <w:szCs w:val="20"/>
              </w:rPr>
              <w:br/>
              <w:t xml:space="preserve">2,5 </w:t>
            </w:r>
          </w:p>
        </w:tc>
        <w:tc>
          <w:tcPr>
            <w:tcW w:w="15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3</w:t>
            </w:r>
            <w:r w:rsidRPr="009B6E83">
              <w:rPr>
                <w:sz w:val="20"/>
                <w:szCs w:val="20"/>
              </w:rPr>
              <w:br/>
              <w:t xml:space="preserve">2 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36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Суглинок</w:t>
            </w:r>
          </w:p>
        </w:tc>
        <w:tc>
          <w:tcPr>
            <w:tcW w:w="15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0,5</w:t>
            </w:r>
            <w:r w:rsidRPr="009B6E83">
              <w:rPr>
                <w:sz w:val="20"/>
                <w:szCs w:val="20"/>
              </w:rPr>
              <w:br/>
              <w:t>0,7</w:t>
            </w:r>
            <w:r w:rsidRPr="009B6E83">
              <w:rPr>
                <w:sz w:val="20"/>
                <w:szCs w:val="20"/>
              </w:rPr>
              <w:br/>
              <w:t xml:space="preserve">1,0 </w:t>
            </w:r>
          </w:p>
        </w:tc>
        <w:tc>
          <w:tcPr>
            <w:tcW w:w="15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3</w:t>
            </w:r>
            <w:r w:rsidRPr="009B6E83">
              <w:rPr>
                <w:sz w:val="20"/>
                <w:szCs w:val="20"/>
              </w:rPr>
              <w:br/>
              <w:t>2,5</w:t>
            </w:r>
            <w:r w:rsidRPr="009B6E83">
              <w:rPr>
                <w:sz w:val="20"/>
                <w:szCs w:val="20"/>
              </w:rPr>
              <w:br/>
              <w:t xml:space="preserve">2 </w:t>
            </w:r>
          </w:p>
        </w:tc>
        <w:tc>
          <w:tcPr>
            <w:tcW w:w="15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2,5</w:t>
            </w:r>
            <w:r w:rsidRPr="009B6E83">
              <w:rPr>
                <w:sz w:val="20"/>
                <w:szCs w:val="20"/>
              </w:rPr>
              <w:br/>
              <w:t>1,8</w:t>
            </w:r>
            <w:r w:rsidRPr="009B6E83">
              <w:rPr>
                <w:sz w:val="20"/>
                <w:szCs w:val="20"/>
              </w:rPr>
              <w:br/>
              <w:t xml:space="preserve">1 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36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Глина</w:t>
            </w:r>
          </w:p>
        </w:tc>
        <w:tc>
          <w:tcPr>
            <w:tcW w:w="15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0,5</w:t>
            </w:r>
            <w:r w:rsidRPr="009B6E83">
              <w:rPr>
                <w:sz w:val="20"/>
                <w:szCs w:val="20"/>
              </w:rPr>
              <w:br/>
              <w:t>0,6</w:t>
            </w:r>
            <w:r w:rsidRPr="009B6E83">
              <w:rPr>
                <w:sz w:val="20"/>
                <w:szCs w:val="20"/>
              </w:rPr>
              <w:br/>
              <w:t>0,8</w:t>
            </w:r>
            <w:r w:rsidRPr="009B6E83">
              <w:rPr>
                <w:sz w:val="20"/>
                <w:szCs w:val="20"/>
              </w:rPr>
              <w:br/>
              <w:t xml:space="preserve">1,1 </w:t>
            </w:r>
          </w:p>
        </w:tc>
        <w:tc>
          <w:tcPr>
            <w:tcW w:w="1545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6</w:t>
            </w:r>
            <w:r w:rsidRPr="009B6E83">
              <w:rPr>
                <w:sz w:val="20"/>
                <w:szCs w:val="20"/>
              </w:rPr>
              <w:br/>
              <w:t>5</w:t>
            </w:r>
            <w:r w:rsidRPr="009B6E83">
              <w:rPr>
                <w:sz w:val="20"/>
                <w:szCs w:val="20"/>
              </w:rPr>
              <w:br/>
              <w:t>3</w:t>
            </w:r>
            <w:r w:rsidRPr="009B6E83">
              <w:rPr>
                <w:sz w:val="20"/>
                <w:szCs w:val="20"/>
              </w:rPr>
              <w:br/>
              <w:t xml:space="preserve">2,5 </w:t>
            </w:r>
          </w:p>
        </w:tc>
        <w:tc>
          <w:tcPr>
            <w:tcW w:w="15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4</w:t>
            </w:r>
            <w:r w:rsidRPr="009B6E83">
              <w:rPr>
                <w:sz w:val="20"/>
                <w:szCs w:val="20"/>
              </w:rPr>
              <w:br/>
              <w:t>3</w:t>
            </w:r>
            <w:r w:rsidRPr="009B6E83">
              <w:rPr>
                <w:sz w:val="20"/>
                <w:szCs w:val="20"/>
              </w:rPr>
              <w:br/>
              <w:t>2</w:t>
            </w:r>
            <w:r w:rsidRPr="009B6E83">
              <w:rPr>
                <w:sz w:val="20"/>
                <w:szCs w:val="20"/>
              </w:rPr>
              <w:br/>
              <w:t xml:space="preserve">1 </w:t>
            </w:r>
          </w:p>
        </w:tc>
      </w:tr>
    </w:tbl>
    <w:p w:rsidR="009B6E83" w:rsidRDefault="009B6E83" w:rsidP="009B6E83">
      <w:pPr>
        <w:spacing w:line="360" w:lineRule="auto"/>
        <w:ind w:firstLine="709"/>
        <w:jc w:val="both"/>
        <w:rPr>
          <w:sz w:val="28"/>
          <w:szCs w:val="28"/>
        </w:rPr>
      </w:pPr>
    </w:p>
    <w:p w:rsid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При проведении геологических изысканий непосредственно застройщиком может возникнуть вопрос: в чем различие между пылевато-глинистыми грунтами и чем отличается супесь от суглинка? Проводят простой тест:</w:t>
      </w:r>
    </w:p>
    <w:p w:rsidR="009B6E83" w:rsidRDefault="00E51F3A" w:rsidP="009B6E8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B6E83">
        <w:rPr>
          <w:i/>
          <w:iCs/>
          <w:sz w:val="28"/>
          <w:szCs w:val="28"/>
        </w:rPr>
        <w:t xml:space="preserve">небольшую порцию грунта обильно смачивают водой, затем из </w:t>
      </w:r>
      <w:r w:rsidR="009B6E83">
        <w:rPr>
          <w:i/>
          <w:iCs/>
          <w:sz w:val="28"/>
          <w:szCs w:val="28"/>
        </w:rPr>
        <w:t xml:space="preserve">полученной массы </w:t>
      </w:r>
      <w:r w:rsidRPr="009B6E83">
        <w:rPr>
          <w:i/>
          <w:iCs/>
          <w:sz w:val="28"/>
          <w:szCs w:val="28"/>
        </w:rPr>
        <w:t>между ладоней рук скатывают жгут и загибают в кольцо</w:t>
      </w:r>
      <w:r w:rsidR="009B6E83">
        <w:rPr>
          <w:i/>
          <w:iCs/>
          <w:sz w:val="28"/>
          <w:szCs w:val="28"/>
        </w:rPr>
        <w:t xml:space="preserve">. Кольцо из супеси рассыпается </w:t>
      </w:r>
      <w:r w:rsidRPr="009B6E83">
        <w:rPr>
          <w:i/>
          <w:iCs/>
          <w:sz w:val="28"/>
          <w:szCs w:val="28"/>
        </w:rPr>
        <w:t>на мелкие фрагменты, из суглинка на 2 - 3 части, из глины - кольцо остается целым.</w:t>
      </w:r>
    </w:p>
    <w:p w:rsid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Для определения коэффициента пористости:</w:t>
      </w:r>
    </w:p>
    <w:p w:rsidR="009B6E83" w:rsidRDefault="00E51F3A" w:rsidP="009B6E8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B6E83">
        <w:rPr>
          <w:i/>
          <w:iCs/>
          <w:sz w:val="28"/>
          <w:szCs w:val="28"/>
        </w:rPr>
        <w:t xml:space="preserve">из тестируемого грунта вырезают кубик размером 10 х 10 х </w:t>
      </w:r>
      <w:smartTag w:uri="urn:schemas-microsoft-com:office:smarttags" w:element="metricconverter">
        <w:smartTagPr>
          <w:attr w:name="ProductID" w:val="10 см"/>
        </w:smartTagPr>
        <w:r w:rsidRPr="009B6E83">
          <w:rPr>
            <w:i/>
            <w:iCs/>
            <w:sz w:val="28"/>
            <w:szCs w:val="28"/>
          </w:rPr>
          <w:t>10 см</w:t>
        </w:r>
      </w:smartTag>
      <w:r w:rsidR="009B6E83">
        <w:rPr>
          <w:i/>
          <w:iCs/>
          <w:sz w:val="28"/>
          <w:szCs w:val="28"/>
        </w:rPr>
        <w:t xml:space="preserve"> и взвешивают. таким </w:t>
      </w:r>
      <w:r w:rsidRPr="009B6E83">
        <w:rPr>
          <w:i/>
          <w:iCs/>
          <w:sz w:val="28"/>
          <w:szCs w:val="28"/>
        </w:rPr>
        <w:t>образом узнают объемную массу грунта в естественном состоянии. Затем этот грунтизмельчают и уплотняют. Таким образом удаляют из кубика воздушные поры. У</w:t>
      </w:r>
      <w:r w:rsidR="009B6E83">
        <w:rPr>
          <w:i/>
          <w:iCs/>
          <w:sz w:val="28"/>
          <w:szCs w:val="28"/>
        </w:rPr>
        <w:t xml:space="preserve"> </w:t>
      </w:r>
      <w:r w:rsidRPr="009B6E83">
        <w:rPr>
          <w:i/>
          <w:iCs/>
          <w:sz w:val="28"/>
          <w:szCs w:val="28"/>
        </w:rPr>
        <w:t xml:space="preserve">полученной массы измеряют объем, т.е. находят объемную массу грунта без пор. </w:t>
      </w:r>
    </w:p>
    <w:p w:rsidR="009B6E83" w:rsidRDefault="00E51F3A" w:rsidP="009B6E8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B6E83">
        <w:rPr>
          <w:i/>
          <w:iCs/>
          <w:sz w:val="28"/>
          <w:szCs w:val="28"/>
        </w:rPr>
        <w:t>Коэффициент пори</w:t>
      </w:r>
      <w:r w:rsidR="009B6E83">
        <w:rPr>
          <w:i/>
          <w:iCs/>
          <w:sz w:val="28"/>
          <w:szCs w:val="28"/>
        </w:rPr>
        <w:t>стости определяется по формуле:</w:t>
      </w:r>
    </w:p>
    <w:p w:rsidR="009B6E83" w:rsidRDefault="009B6E83" w:rsidP="009B6E8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B6E83" w:rsidRDefault="00E51F3A" w:rsidP="009B6E83">
      <w:pPr>
        <w:spacing w:line="360" w:lineRule="auto"/>
        <w:ind w:firstLine="709"/>
        <w:jc w:val="both"/>
        <w:rPr>
          <w:i/>
          <w:iCs/>
          <w:sz w:val="28"/>
          <w:szCs w:val="28"/>
          <w:vertAlign w:val="subscript"/>
        </w:rPr>
      </w:pPr>
      <w:r w:rsidRPr="009B6E83">
        <w:rPr>
          <w:i/>
          <w:iCs/>
          <w:sz w:val="28"/>
          <w:szCs w:val="28"/>
        </w:rPr>
        <w:t>e=1 - y</w:t>
      </w:r>
      <w:r w:rsidRPr="009B6E83">
        <w:rPr>
          <w:i/>
          <w:iCs/>
          <w:sz w:val="28"/>
          <w:szCs w:val="28"/>
          <w:vertAlign w:val="subscript"/>
        </w:rPr>
        <w:t>0</w:t>
      </w:r>
      <w:r w:rsidRPr="009B6E83">
        <w:rPr>
          <w:i/>
          <w:iCs/>
          <w:sz w:val="28"/>
          <w:szCs w:val="28"/>
        </w:rPr>
        <w:t>/y ; y = G/V</w:t>
      </w:r>
      <w:r w:rsidRPr="009B6E83">
        <w:rPr>
          <w:i/>
          <w:iCs/>
          <w:sz w:val="28"/>
          <w:szCs w:val="28"/>
          <w:vertAlign w:val="subscript"/>
        </w:rPr>
        <w:t>0</w:t>
      </w:r>
      <w:r w:rsidRPr="009B6E83">
        <w:rPr>
          <w:i/>
          <w:iCs/>
          <w:sz w:val="28"/>
          <w:szCs w:val="28"/>
        </w:rPr>
        <w:t xml:space="preserve"> ; y = G/V</w:t>
      </w:r>
      <w:r w:rsidRPr="009B6E83">
        <w:rPr>
          <w:i/>
          <w:iCs/>
          <w:sz w:val="28"/>
          <w:szCs w:val="28"/>
          <w:vertAlign w:val="subscript"/>
        </w:rPr>
        <w:t>1,</w:t>
      </w:r>
    </w:p>
    <w:p w:rsidR="009B6E83" w:rsidRDefault="009B6E83" w:rsidP="009B6E8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i/>
          <w:iCs/>
          <w:sz w:val="28"/>
          <w:szCs w:val="28"/>
        </w:rPr>
        <w:t>где y, y</w:t>
      </w:r>
      <w:r w:rsidRPr="009B6E83">
        <w:rPr>
          <w:i/>
          <w:iCs/>
          <w:sz w:val="28"/>
          <w:szCs w:val="28"/>
          <w:vertAlign w:val="subscript"/>
        </w:rPr>
        <w:t>0</w:t>
      </w:r>
      <w:r w:rsidRPr="009B6E83">
        <w:rPr>
          <w:i/>
          <w:iCs/>
          <w:sz w:val="28"/>
          <w:szCs w:val="28"/>
        </w:rPr>
        <w:t xml:space="preserve"> - объемный вес грунта в уплотненном и ес</w:t>
      </w:r>
      <w:r w:rsidR="009B6E83">
        <w:rPr>
          <w:i/>
          <w:iCs/>
          <w:sz w:val="28"/>
          <w:szCs w:val="28"/>
        </w:rPr>
        <w:t xml:space="preserve">тественном состояниях; G - вес </w:t>
      </w:r>
      <w:r w:rsidRPr="009B6E83">
        <w:rPr>
          <w:i/>
          <w:iCs/>
          <w:sz w:val="28"/>
          <w:szCs w:val="28"/>
        </w:rPr>
        <w:t>единицы объема грунта; V</w:t>
      </w:r>
      <w:r w:rsidRPr="009B6E83">
        <w:rPr>
          <w:i/>
          <w:iCs/>
          <w:sz w:val="28"/>
          <w:szCs w:val="28"/>
          <w:vertAlign w:val="subscript"/>
        </w:rPr>
        <w:t>0</w:t>
      </w:r>
      <w:r w:rsidRPr="009B6E83">
        <w:rPr>
          <w:i/>
          <w:iCs/>
          <w:sz w:val="28"/>
          <w:szCs w:val="28"/>
        </w:rPr>
        <w:t>, V</w:t>
      </w:r>
      <w:r w:rsidRPr="009B6E83">
        <w:rPr>
          <w:i/>
          <w:iCs/>
          <w:sz w:val="28"/>
          <w:szCs w:val="28"/>
          <w:vertAlign w:val="subscript"/>
        </w:rPr>
        <w:t>1</w:t>
      </w:r>
      <w:r w:rsidRPr="009B6E83">
        <w:rPr>
          <w:i/>
          <w:iCs/>
          <w:sz w:val="28"/>
          <w:szCs w:val="28"/>
        </w:rPr>
        <w:t xml:space="preserve"> - объем грунт</w:t>
      </w:r>
      <w:r w:rsidR="009B6E83">
        <w:rPr>
          <w:i/>
          <w:iCs/>
          <w:sz w:val="28"/>
          <w:szCs w:val="28"/>
        </w:rPr>
        <w:t>а в естественном и уплотненном состояниях.</w:t>
      </w:r>
      <w:r w:rsidR="009B6E83" w:rsidRPr="009B6E83">
        <w:rPr>
          <w:i/>
          <w:iCs/>
          <w:sz w:val="28"/>
          <w:szCs w:val="28"/>
        </w:rPr>
        <w:t xml:space="preserve"> </w:t>
      </w:r>
      <w:r w:rsidRPr="009B6E83">
        <w:rPr>
          <w:i/>
          <w:iCs/>
          <w:sz w:val="28"/>
          <w:szCs w:val="28"/>
        </w:rPr>
        <w:t>При вырезании кубика из грунта он может рассыпат</w:t>
      </w:r>
      <w:r w:rsidR="009B6E83">
        <w:rPr>
          <w:i/>
          <w:iCs/>
          <w:sz w:val="28"/>
          <w:szCs w:val="28"/>
        </w:rPr>
        <w:t xml:space="preserve">ься. Ничего страшного - объем </w:t>
      </w:r>
      <w:r w:rsidRPr="009B6E83">
        <w:rPr>
          <w:i/>
          <w:iCs/>
          <w:sz w:val="28"/>
          <w:szCs w:val="28"/>
        </w:rPr>
        <w:t>известен и нужен только вес. Объем грунта без пор можно определить мерным стаканом.</w:t>
      </w:r>
      <w:r w:rsidR="009B6E83" w:rsidRPr="009B6E83">
        <w:rPr>
          <w:sz w:val="28"/>
          <w:szCs w:val="28"/>
        </w:rPr>
        <w:t xml:space="preserve"> </w:t>
      </w:r>
    </w:p>
    <w:p w:rsid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Показатель текучести определить более сложно, но есть такой критерий:</w:t>
      </w:r>
    </w:p>
    <w:p w:rsidR="009B6E83" w:rsidRDefault="00E51F3A" w:rsidP="009B6E8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B6E83">
        <w:rPr>
          <w:i/>
          <w:iCs/>
          <w:sz w:val="28"/>
          <w:szCs w:val="28"/>
        </w:rPr>
        <w:t>при нулевой текучести лопата в глинку почти не входит, при текучести 1 глина</w:t>
      </w:r>
      <w:r w:rsidR="009B6E83">
        <w:rPr>
          <w:i/>
          <w:iCs/>
          <w:sz w:val="28"/>
          <w:szCs w:val="28"/>
        </w:rPr>
        <w:t xml:space="preserve"> </w:t>
      </w:r>
      <w:r w:rsidRPr="009B6E83">
        <w:rPr>
          <w:i/>
          <w:iCs/>
          <w:sz w:val="28"/>
          <w:szCs w:val="28"/>
        </w:rPr>
        <w:t>прилипает к лопате намертво.</w:t>
      </w:r>
    </w:p>
    <w:p w:rsid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Определение других видов грунтов, приведенных в таблицах. не составляет особого труда. Если возникают сомнения в определении вида грунта, нужно принимать значение расчетного сопротивления грунта сжатию в сторону уменьшения, т.е. перестраховаться и сделать подошву фундамента несколько шире, чем нужно.</w:t>
      </w:r>
    </w:p>
    <w:p w:rsid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 xml:space="preserve">При встрече на участке строительства биогенных (торфяников и пр.) засоленных, набухающих либо просто непонятных грунтов необходимо </w:t>
      </w:r>
      <w:r w:rsidR="009B6E83" w:rsidRPr="009B6E83">
        <w:rPr>
          <w:sz w:val="28"/>
          <w:szCs w:val="28"/>
        </w:rPr>
        <w:t>приостановить</w:t>
      </w:r>
      <w:r w:rsidRPr="009B6E83">
        <w:rPr>
          <w:sz w:val="28"/>
          <w:szCs w:val="28"/>
        </w:rPr>
        <w:t xml:space="preserve"> строительство и пригласить специалистов.</w:t>
      </w:r>
    </w:p>
    <w:p w:rsidR="00E51F3A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Грунт считается упругопластическим материалом. Под действием нагрузки, не превышающей определенного значения, он способен сжиматься и расправляться после ее снятия. Расчет фундамента на такую нагрузку называется расчетом по несущей способности грунта. При увеличении нагрузки проис</w:t>
      </w:r>
      <w:r w:rsidR="008A5748">
        <w:rPr>
          <w:sz w:val="28"/>
          <w:szCs w:val="28"/>
        </w:rPr>
        <w:t>ходит необратимое смятие грунта,</w:t>
      </w:r>
      <w:r w:rsidRPr="009B6E83">
        <w:rPr>
          <w:sz w:val="28"/>
          <w:szCs w:val="28"/>
        </w:rPr>
        <w:t xml:space="preserve"> расчет в таком случае назыв</w:t>
      </w:r>
      <w:r w:rsidR="008A5748">
        <w:rPr>
          <w:sz w:val="28"/>
          <w:szCs w:val="28"/>
        </w:rPr>
        <w:t>ается расчетом по деформациям. Э</w:t>
      </w:r>
      <w:r w:rsidRPr="009B6E83">
        <w:rPr>
          <w:sz w:val="28"/>
          <w:szCs w:val="28"/>
        </w:rPr>
        <w:t>тот расчет позволяет выполнять более узкие, а следовательно, более экономичные фундаменты, и помогут вам его сделать только специалисты.</w:t>
      </w:r>
    </w:p>
    <w:p w:rsidR="009B6E83" w:rsidRPr="009B6E83" w:rsidRDefault="009B6E83" w:rsidP="009B6E83">
      <w:pPr>
        <w:spacing w:line="360" w:lineRule="auto"/>
        <w:ind w:firstLine="709"/>
        <w:jc w:val="both"/>
        <w:rPr>
          <w:sz w:val="28"/>
          <w:szCs w:val="28"/>
        </w:rPr>
      </w:pPr>
    </w:p>
    <w:p w:rsidR="00E51F3A" w:rsidRPr="009B6E83" w:rsidRDefault="00E51F3A" w:rsidP="009B6E83">
      <w:pPr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r w:rsidRPr="009B6E83">
        <w:rPr>
          <w:b/>
          <w:bCs/>
          <w:sz w:val="28"/>
          <w:szCs w:val="28"/>
        </w:rPr>
        <w:t>Расчетные сопротивления (R</w:t>
      </w:r>
      <w:r w:rsidRPr="009B6E83">
        <w:rPr>
          <w:b/>
          <w:bCs/>
          <w:sz w:val="28"/>
          <w:szCs w:val="28"/>
          <w:vertAlign w:val="subscript"/>
        </w:rPr>
        <w:t>0</w:t>
      </w:r>
      <w:r w:rsidRPr="009B6E83">
        <w:rPr>
          <w:b/>
          <w:bCs/>
          <w:sz w:val="28"/>
          <w:szCs w:val="28"/>
        </w:rPr>
        <w:t>) насыпных грунтов, кг/см</w:t>
      </w:r>
      <w:r w:rsidRPr="009B6E83">
        <w:rPr>
          <w:b/>
          <w:bCs/>
          <w:sz w:val="28"/>
          <w:szCs w:val="28"/>
          <w:vertAlign w:val="superscript"/>
        </w:rPr>
        <w:t>2</w:t>
      </w:r>
    </w:p>
    <w:tbl>
      <w:tblPr>
        <w:tblW w:w="4500" w:type="pct"/>
        <w:jc w:val="center"/>
        <w:tblCellSpacing w:w="15" w:type="dxa"/>
        <w:tblBorders>
          <w:top w:val="outset" w:sz="12" w:space="0" w:color="666633"/>
          <w:left w:val="outset" w:sz="12" w:space="0" w:color="666633"/>
          <w:bottom w:val="outset" w:sz="12" w:space="0" w:color="666633"/>
          <w:right w:val="outset" w:sz="12" w:space="0" w:color="66663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91"/>
        <w:gridCol w:w="2397"/>
        <w:gridCol w:w="2139"/>
      </w:tblGrid>
      <w:tr w:rsidR="00E51F3A" w:rsidRPr="009B6E83" w:rsidTr="009B6E83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Характеристика насыпи</w:t>
            </w:r>
          </w:p>
        </w:tc>
        <w:tc>
          <w:tcPr>
            <w:tcW w:w="23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Пески крупные,</w:t>
            </w:r>
            <w:r w:rsidRPr="009B6E83">
              <w:rPr>
                <w:b/>
                <w:bCs/>
                <w:sz w:val="20"/>
                <w:szCs w:val="20"/>
              </w:rPr>
              <w:br/>
              <w:t>средней крупности</w:t>
            </w:r>
            <w:r w:rsidRPr="009B6E83">
              <w:rPr>
                <w:b/>
                <w:bCs/>
                <w:sz w:val="20"/>
                <w:szCs w:val="20"/>
              </w:rPr>
              <w:br/>
              <w:t>и мелкие, шлаки</w:t>
            </w:r>
          </w:p>
        </w:tc>
        <w:tc>
          <w:tcPr>
            <w:tcW w:w="207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b/>
                <w:bCs/>
                <w:sz w:val="20"/>
                <w:szCs w:val="20"/>
              </w:rPr>
              <w:t>Пески пылеватые,</w:t>
            </w:r>
            <w:r w:rsidRPr="009B6E83">
              <w:rPr>
                <w:b/>
                <w:bCs/>
                <w:sz w:val="20"/>
                <w:szCs w:val="20"/>
              </w:rPr>
              <w:br/>
              <w:t>супеси, суглинки,</w:t>
            </w:r>
            <w:r w:rsidRPr="009B6E83">
              <w:rPr>
                <w:b/>
                <w:bCs/>
                <w:sz w:val="20"/>
                <w:szCs w:val="20"/>
              </w:rPr>
              <w:br/>
              <w:t>глины, золы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Насыпи, планомерно возведенные</w:t>
            </w:r>
            <w:r w:rsidRPr="009B6E83">
              <w:rPr>
                <w:sz w:val="20"/>
                <w:szCs w:val="20"/>
              </w:rPr>
              <w:br/>
              <w:t>с уплотнением</w:t>
            </w:r>
          </w:p>
        </w:tc>
        <w:tc>
          <w:tcPr>
            <w:tcW w:w="23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1,5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Отвалы грунтов и отходов про- изводства: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с уплотнением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без уплотнения</w:t>
            </w:r>
          </w:p>
        </w:tc>
        <w:tc>
          <w:tcPr>
            <w:tcW w:w="23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</w:r>
            <w:r w:rsidRPr="009B6E83">
              <w:rPr>
                <w:sz w:val="20"/>
                <w:szCs w:val="20"/>
              </w:rPr>
              <w:br/>
              <w:t>2</w:t>
            </w:r>
            <w:r w:rsidRPr="009B6E83">
              <w:rPr>
                <w:sz w:val="20"/>
                <w:szCs w:val="20"/>
              </w:rPr>
              <w:br/>
              <w:t xml:space="preserve">1,5 </w:t>
            </w:r>
          </w:p>
        </w:tc>
        <w:tc>
          <w:tcPr>
            <w:tcW w:w="207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</w:r>
            <w:r w:rsidRPr="009B6E83">
              <w:rPr>
                <w:sz w:val="20"/>
                <w:szCs w:val="20"/>
              </w:rPr>
              <w:br/>
              <w:t>1,5</w:t>
            </w:r>
            <w:r w:rsidRPr="009B6E83">
              <w:rPr>
                <w:sz w:val="20"/>
                <w:szCs w:val="20"/>
              </w:rPr>
              <w:br/>
              <w:t xml:space="preserve">1 </w:t>
            </w:r>
          </w:p>
        </w:tc>
      </w:tr>
      <w:tr w:rsidR="00E51F3A" w:rsidRPr="009B6E83" w:rsidTr="009B6E83">
        <w:trPr>
          <w:tblCellSpacing w:w="15" w:type="dxa"/>
          <w:jc w:val="center"/>
        </w:trPr>
        <w:tc>
          <w:tcPr>
            <w:tcW w:w="390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t>Свалки грунтов и отходов про- изводства: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с уплотнением</w:t>
            </w:r>
            <w:r w:rsidRPr="009B6E83">
              <w:rPr>
                <w:sz w:val="20"/>
                <w:szCs w:val="20"/>
              </w:rPr>
              <w:br/>
            </w:r>
            <w:r w:rsidR="004A3BAB">
              <w:rPr>
                <w:sz w:val="20"/>
                <w:szCs w:val="20"/>
              </w:rPr>
              <w:t xml:space="preserve"> </w:t>
            </w:r>
            <w:r w:rsidRPr="009B6E83">
              <w:rPr>
                <w:sz w:val="20"/>
                <w:szCs w:val="20"/>
              </w:rPr>
              <w:t>без уплотнения</w:t>
            </w:r>
          </w:p>
        </w:tc>
        <w:tc>
          <w:tcPr>
            <w:tcW w:w="234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</w:r>
            <w:r w:rsidRPr="009B6E83">
              <w:rPr>
                <w:sz w:val="20"/>
                <w:szCs w:val="20"/>
              </w:rPr>
              <w:br/>
              <w:t>1,2</w:t>
            </w:r>
            <w:r w:rsidRPr="009B6E83">
              <w:rPr>
                <w:sz w:val="20"/>
                <w:szCs w:val="20"/>
              </w:rPr>
              <w:br/>
              <w:t xml:space="preserve">1 </w:t>
            </w:r>
          </w:p>
        </w:tc>
        <w:tc>
          <w:tcPr>
            <w:tcW w:w="2070" w:type="dxa"/>
            <w:tcBorders>
              <w:top w:val="outset" w:sz="6" w:space="0" w:color="666633"/>
              <w:left w:val="outset" w:sz="6" w:space="0" w:color="666633"/>
              <w:bottom w:val="outset" w:sz="6" w:space="0" w:color="666633"/>
              <w:right w:val="outset" w:sz="6" w:space="0" w:color="666633"/>
            </w:tcBorders>
            <w:vAlign w:val="center"/>
          </w:tcPr>
          <w:p w:rsidR="00E51F3A" w:rsidRPr="009B6E83" w:rsidRDefault="00E51F3A" w:rsidP="009B6E83">
            <w:pPr>
              <w:spacing w:line="360" w:lineRule="auto"/>
              <w:rPr>
                <w:sz w:val="20"/>
                <w:szCs w:val="20"/>
              </w:rPr>
            </w:pPr>
            <w:r w:rsidRPr="009B6E83">
              <w:rPr>
                <w:sz w:val="20"/>
                <w:szCs w:val="20"/>
              </w:rPr>
              <w:br/>
            </w:r>
            <w:r w:rsidRPr="009B6E83">
              <w:rPr>
                <w:sz w:val="20"/>
                <w:szCs w:val="20"/>
              </w:rPr>
              <w:br/>
              <w:t>1</w:t>
            </w:r>
            <w:r w:rsidRPr="009B6E83">
              <w:rPr>
                <w:sz w:val="20"/>
                <w:szCs w:val="20"/>
              </w:rPr>
              <w:br/>
              <w:t xml:space="preserve">0,8 </w:t>
            </w:r>
          </w:p>
        </w:tc>
      </w:tr>
    </w:tbl>
    <w:p w:rsidR="009B6E83" w:rsidRDefault="009B6E83" w:rsidP="009B6E8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i/>
          <w:iCs/>
          <w:sz w:val="28"/>
          <w:szCs w:val="28"/>
        </w:rPr>
        <w:t>Таблица применяется, если содержание в насыпи органических веществ не превышает 10%. Для неслежавшихся отвалов и свалок грунта значение R</w:t>
      </w:r>
      <w:r w:rsidRPr="009B6E83">
        <w:rPr>
          <w:i/>
          <w:iCs/>
          <w:sz w:val="28"/>
          <w:szCs w:val="28"/>
          <w:vertAlign w:val="subscript"/>
        </w:rPr>
        <w:t>0</w:t>
      </w:r>
      <w:r w:rsidRPr="009B6E83">
        <w:rPr>
          <w:i/>
          <w:iCs/>
          <w:sz w:val="28"/>
          <w:szCs w:val="28"/>
        </w:rPr>
        <w:t xml:space="preserve"> принимается с учетом коэффициента 0,8. </w:t>
      </w:r>
    </w:p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Для того, чтобы дом устойчиво стоял на основании грунта, давление от его веса не должно превышать расчетного сопротивления грунта. Например, фундамент на суглинке, имеющем расчетное сопротивление 2,5 кг/см</w:t>
      </w:r>
      <w:r w:rsidRPr="009B6E83">
        <w:rPr>
          <w:sz w:val="28"/>
          <w:szCs w:val="28"/>
          <w:vertAlign w:val="superscript"/>
        </w:rPr>
        <w:t>2</w:t>
      </w:r>
      <w:r w:rsidRPr="009B6E83">
        <w:rPr>
          <w:sz w:val="28"/>
          <w:szCs w:val="28"/>
        </w:rPr>
        <w:t xml:space="preserve">, не должен </w:t>
      </w:r>
      <w:r w:rsidR="008A5748">
        <w:rPr>
          <w:sz w:val="28"/>
          <w:szCs w:val="28"/>
        </w:rPr>
        <w:t>давить на грунт с большей силой,</w:t>
      </w:r>
      <w:r w:rsidRPr="009B6E83">
        <w:rPr>
          <w:sz w:val="28"/>
          <w:szCs w:val="28"/>
        </w:rPr>
        <w:t xml:space="preserve"> в противном случае произойдет необратимое смятие грунта и, как следствие. осадка дома.</w:t>
      </w:r>
    </w:p>
    <w:p w:rsidR="00DC3A6A" w:rsidRPr="009B6E83" w:rsidRDefault="008A5748" w:rsidP="009B6E83">
      <w:pPr>
        <w:spacing w:line="360" w:lineRule="auto"/>
        <w:ind w:firstLine="709"/>
        <w:jc w:val="both"/>
        <w:rPr>
          <w:sz w:val="28"/>
          <w:szCs w:val="28"/>
        </w:rPr>
      </w:pPr>
      <w:r w:rsidRPr="009B6E83">
        <w:rPr>
          <w:sz w:val="28"/>
          <w:szCs w:val="28"/>
        </w:rPr>
        <w:t>Фундаменты</w:t>
      </w:r>
      <w:r w:rsidR="00E51F3A" w:rsidRPr="009B6E83">
        <w:rPr>
          <w:sz w:val="28"/>
          <w:szCs w:val="28"/>
        </w:rPr>
        <w:t>, передающие нагрузки намного меньше, чем расчетное сопротивление грунта, - экономически невыгодные, так как нецелесообразное утолщение фундамента приводит к перерасходу материалов и утяжелению фундамента. Фундамент должен быть ни узок, ни широк</w:t>
      </w:r>
    </w:p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</w:p>
    <w:p w:rsidR="00E51F3A" w:rsidRDefault="00E51F3A" w:rsidP="004A3BAB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4A3BAB">
        <w:rPr>
          <w:rFonts w:ascii="Times New Roman" w:hAnsi="Times New Roman" w:cs="Times New Roman"/>
        </w:rPr>
        <w:t>Разновидности и свойства грунтов</w:t>
      </w:r>
    </w:p>
    <w:p w:rsidR="004A3BAB" w:rsidRPr="004A3BAB" w:rsidRDefault="004A3BAB" w:rsidP="004A3BAB"/>
    <w:p w:rsidR="00E51F3A" w:rsidRPr="009B6E83" w:rsidRDefault="00E51F3A" w:rsidP="009B6E8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E83">
        <w:rPr>
          <w:rFonts w:ascii="Times New Roman" w:hAnsi="Times New Roman" w:cs="Times New Roman"/>
          <w:sz w:val="28"/>
          <w:szCs w:val="28"/>
        </w:rPr>
        <w:t>Термины и определения, общие свойства грунтов</w:t>
      </w:r>
    </w:p>
    <w:tbl>
      <w:tblPr>
        <w:tblW w:w="4000" w:type="pct"/>
        <w:jc w:val="center"/>
        <w:tblCellSpacing w:w="7" w:type="dxa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2738"/>
        <w:gridCol w:w="4928"/>
      </w:tblGrid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Горные породы, почвы, техногенные образования, представляющие собой многокомпонентную и многообразную геологическую систему и являющиеся объектом инженерно-хозяйственной деятельности человека.</w:t>
            </w:r>
            <w:r w:rsidRPr="004A3BAB">
              <w:rPr>
                <w:sz w:val="20"/>
                <w:szCs w:val="20"/>
              </w:rPr>
              <w:br/>
              <w:t>Грунты могут служить:</w:t>
            </w:r>
            <w:r w:rsidRPr="004A3BAB">
              <w:rPr>
                <w:sz w:val="20"/>
                <w:szCs w:val="20"/>
              </w:rPr>
              <w:br/>
              <w:t>1) материалом основании зданий и сооружений;</w:t>
            </w:r>
            <w:r w:rsidRPr="004A3BAB">
              <w:rPr>
                <w:sz w:val="20"/>
                <w:szCs w:val="20"/>
              </w:rPr>
              <w:br/>
              <w:t>2) средой для размещения в них сооружений;</w:t>
            </w:r>
            <w:r w:rsidRPr="004A3BAB">
              <w:rPr>
                <w:sz w:val="20"/>
                <w:szCs w:val="20"/>
              </w:rPr>
              <w:br/>
              <w:t>3) материалом самого сооружения.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скальный</w:t>
            </w:r>
            <w:r w:rsidRPr="004A3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состоящий из кристаллитов одного или нескольких минералов, имеющих жесткие структурные связи кристаллизационного типа.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полускальный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состоящий из одного или нескольких минералов, имеющих жесткие структурный связи цементационного типа.</w:t>
            </w:r>
            <w:r w:rsidRPr="004A3BAB">
              <w:rPr>
                <w:sz w:val="20"/>
                <w:szCs w:val="20"/>
              </w:rPr>
              <w:br/>
              <w:t>Условная граница между скальными и полускальными грунтами принимается по прочности на одноосное сжатие (</w:t>
            </w:r>
            <w:r w:rsidRPr="004A3BAB">
              <w:rPr>
                <w:b/>
                <w:bCs/>
                <w:sz w:val="20"/>
                <w:szCs w:val="20"/>
              </w:rPr>
              <w:t>R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 xml:space="preserve">c </w:t>
            </w:r>
            <w:r w:rsidRPr="004A3BAB">
              <w:rPr>
                <w:b/>
                <w:bCs/>
                <w:sz w:val="20"/>
                <w:szCs w:val="20"/>
              </w:rPr>
              <w:t>&gt; = 5 МПа</w:t>
            </w:r>
            <w:r w:rsidRPr="004A3BAB">
              <w:rPr>
                <w:sz w:val="20"/>
                <w:szCs w:val="20"/>
              </w:rPr>
              <w:t xml:space="preserve"> - скальные грунты,</w:t>
            </w:r>
            <w:r w:rsidRPr="004A3BAB">
              <w:rPr>
                <w:b/>
                <w:bCs/>
                <w:sz w:val="20"/>
                <w:szCs w:val="20"/>
              </w:rPr>
              <w:t xml:space="preserve"> R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 xml:space="preserve">c </w:t>
            </w:r>
            <w:r w:rsidRPr="004A3BAB">
              <w:rPr>
                <w:b/>
                <w:bCs/>
                <w:sz w:val="20"/>
                <w:szCs w:val="20"/>
              </w:rPr>
              <w:t>&lt; 5 МПа</w:t>
            </w:r>
            <w:r w:rsidRPr="004A3BAB">
              <w:rPr>
                <w:sz w:val="20"/>
                <w:szCs w:val="20"/>
              </w:rPr>
              <w:t xml:space="preserve"> - полускальные грунты).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дисперсный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состоящий из отдельных минеральных частиц (зерен) разного размера, слабосвязанных друг с другом; образуется в результате выветривания скальных грунтов с последующей транспортировкой продуктов выветривания водным или эоловым путем и их отложения.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Структура грунта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Пространственная организация компонентов грунта, характеризующаяся совокупностью морфологических (размер, форма частиц, их количественное соотношение), геометрических (пространственная композиция структурных элементов) и энергетических признаков (тип структурных связей и общая энергия структуры) и определяющаяся составом, количественным соотношением и взаимодействием компонентов грунта.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Текстура грунта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Пространственное расположение слагающих грунт элементов (слоистость, трещиноватость и др).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Состав грунта вещественный</w:t>
            </w:r>
            <w:r w:rsidRPr="004A3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Категория, характеризующая химико-минеральный состав твердых, жидких и газовых компонентов.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Органическое вещество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Органические соединения, входящие в состав грунта в виде неразложившихся остатков растительных и животных организмов, и также продуктов их разложения и преобразования.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глинистый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Связный минеральный грунт, обладающий числом пластичности</w:t>
            </w:r>
            <w:r w:rsidRPr="004A3BAB">
              <w:rPr>
                <w:b/>
                <w:bCs/>
                <w:sz w:val="20"/>
                <w:szCs w:val="20"/>
              </w:rPr>
              <w:t xml:space="preserve"> I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р</w:t>
            </w:r>
            <w:r w:rsidRPr="004A3BAB">
              <w:rPr>
                <w:b/>
                <w:bCs/>
                <w:sz w:val="20"/>
                <w:szCs w:val="20"/>
              </w:rPr>
              <w:t>&gt; 1</w:t>
            </w:r>
            <w:r w:rsidRPr="004A3BAB">
              <w:rPr>
                <w:sz w:val="20"/>
                <w:szCs w:val="20"/>
              </w:rPr>
              <w:t>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Песок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Несвязный минеральный грунт, в котором масса частиц размером меньше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A3BAB">
                <w:rPr>
                  <w:sz w:val="20"/>
                  <w:szCs w:val="20"/>
                </w:rPr>
                <w:t>2 мм</w:t>
              </w:r>
            </w:smartTag>
            <w:r w:rsidRPr="004A3BAB">
              <w:rPr>
                <w:sz w:val="20"/>
                <w:szCs w:val="20"/>
              </w:rPr>
              <w:t xml:space="preserve"> составляет более 50% (</w:t>
            </w:r>
            <w:r w:rsidRPr="004A3BAB">
              <w:rPr>
                <w:b/>
                <w:bCs/>
                <w:sz w:val="20"/>
                <w:szCs w:val="20"/>
              </w:rPr>
              <w:t>1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р</w:t>
            </w:r>
            <w:r w:rsidRPr="004A3BAB">
              <w:rPr>
                <w:b/>
                <w:bCs/>
                <w:sz w:val="20"/>
                <w:szCs w:val="20"/>
              </w:rPr>
              <w:t xml:space="preserve"> = 0</w:t>
            </w:r>
            <w:r w:rsidRPr="004A3BAB">
              <w:rPr>
                <w:sz w:val="20"/>
                <w:szCs w:val="20"/>
              </w:rPr>
              <w:t>).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крупнообломочный</w:t>
            </w:r>
            <w:r w:rsidRPr="004A3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Несвязный минеральный грунт, в котором масса частиц размером крупнее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A3BAB">
                <w:rPr>
                  <w:sz w:val="20"/>
                  <w:szCs w:val="20"/>
                </w:rPr>
                <w:t>2 мм</w:t>
              </w:r>
            </w:smartTag>
            <w:r w:rsidRPr="004A3BAB">
              <w:rPr>
                <w:sz w:val="20"/>
                <w:szCs w:val="20"/>
              </w:rPr>
              <w:t xml:space="preserve"> составляет более 50%.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Ил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Водонасыщенный современный осадок преимущественно морских акваторий, содержащий органическое вещество в виде растительных остатков и гумуса. Обычно верхние слои ила имеют коэффициент пористости</w:t>
            </w:r>
            <w:r w:rsidRPr="004A3BAB">
              <w:rPr>
                <w:b/>
                <w:bCs/>
                <w:sz w:val="20"/>
                <w:szCs w:val="20"/>
              </w:rPr>
              <w:t xml:space="preserve"> е &gt; = 0,9</w:t>
            </w:r>
            <w:r w:rsidRPr="004A3BAB">
              <w:rPr>
                <w:sz w:val="20"/>
                <w:szCs w:val="20"/>
              </w:rPr>
              <w:t xml:space="preserve">, текучую консистенцию </w:t>
            </w:r>
            <w:r w:rsidRPr="004A3BAB">
              <w:rPr>
                <w:b/>
                <w:bCs/>
                <w:sz w:val="20"/>
                <w:szCs w:val="20"/>
              </w:rPr>
              <w:t>I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L</w:t>
            </w:r>
            <w:r w:rsidRPr="004A3BAB">
              <w:rPr>
                <w:b/>
                <w:bCs/>
                <w:sz w:val="20"/>
                <w:szCs w:val="20"/>
              </w:rPr>
              <w:t xml:space="preserve"> &gt; 1</w:t>
            </w:r>
            <w:r w:rsidRPr="004A3BAB">
              <w:rPr>
                <w:sz w:val="20"/>
                <w:szCs w:val="20"/>
              </w:rPr>
              <w:t xml:space="preserve">, содержание частиц меньше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4A3BAB">
                <w:rPr>
                  <w:sz w:val="20"/>
                  <w:szCs w:val="20"/>
                </w:rPr>
                <w:t>0,01 мм</w:t>
              </w:r>
            </w:smartTag>
            <w:r w:rsidRPr="004A3BAB">
              <w:rPr>
                <w:sz w:val="20"/>
                <w:szCs w:val="20"/>
              </w:rPr>
              <w:t xml:space="preserve"> составляет 30-50% по массе.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Сапропель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Пресноводный ил, образовавшийся на дне застойных водоемов из продуктов распада растительных и животных организмов и содержащий более 10% (по массе) органического вещества в виде гумуса и растительных остатков. Сапропель имеет коэффициент пористости </w:t>
            </w:r>
            <w:r w:rsidRPr="004A3BAB">
              <w:rPr>
                <w:b/>
                <w:bCs/>
                <w:sz w:val="20"/>
                <w:szCs w:val="20"/>
              </w:rPr>
              <w:t>е &gt; 3</w:t>
            </w:r>
            <w:r w:rsidRPr="004A3BAB">
              <w:rPr>
                <w:sz w:val="20"/>
                <w:szCs w:val="20"/>
              </w:rPr>
              <w:t xml:space="preserve">, как правило, текучую консистенцию </w:t>
            </w:r>
            <w:r w:rsidRPr="004A3BAB">
              <w:rPr>
                <w:b/>
                <w:bCs/>
                <w:sz w:val="20"/>
                <w:szCs w:val="20"/>
              </w:rPr>
              <w:t>I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L</w:t>
            </w:r>
            <w:r w:rsidRPr="004A3BAB">
              <w:rPr>
                <w:b/>
                <w:bCs/>
                <w:sz w:val="20"/>
                <w:szCs w:val="20"/>
              </w:rPr>
              <w:t>&gt; 1</w:t>
            </w:r>
            <w:r w:rsidRPr="004A3BAB">
              <w:rPr>
                <w:sz w:val="20"/>
                <w:szCs w:val="20"/>
              </w:rPr>
              <w:t xml:space="preserve">, высокую дисперсность - содержание частиц крупнее </w:t>
            </w:r>
            <w:smartTag w:uri="urn:schemas-microsoft-com:office:smarttags" w:element="metricconverter">
              <w:smartTagPr>
                <w:attr w:name="ProductID" w:val="0,25 мм"/>
              </w:smartTagPr>
              <w:r w:rsidRPr="004A3BAB">
                <w:rPr>
                  <w:sz w:val="20"/>
                  <w:szCs w:val="20"/>
                </w:rPr>
                <w:t>0,25 мм</w:t>
              </w:r>
            </w:smartTag>
            <w:r w:rsidRPr="004A3BAB">
              <w:rPr>
                <w:sz w:val="20"/>
                <w:szCs w:val="20"/>
              </w:rPr>
              <w:t xml:space="preserve"> обычно не превышает 5% по массе.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Торф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Органический грунт, образовавшийся в результате естественного отмирания и неполного разложения болотных растений в условиях повышенной влажности при недостатке кислорода и содержащий 50% (по массе) и более органических веществ.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заторфованный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Песок и глинистый грунт, содержащий в своем составе в сухой навеске от 10 до 50% (по массе) торфа.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Почва</w:t>
            </w:r>
            <w:r w:rsidRPr="004A3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Поверхностный плодородный слой дисперсного грунта, образованный под влиянием биогенного и атмосферного факторов.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Грунт набухающий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который при замачивании водой или другой жидкостью увеличивается в объеме и имеет относительную деформацию набухания (в условиях свободного набухания)</w:t>
            </w:r>
            <w:r w:rsidRPr="004A3BAB">
              <w:rPr>
                <w:b/>
                <w:bCs/>
                <w:sz w:val="20"/>
                <w:szCs w:val="20"/>
              </w:rPr>
              <w:t xml:space="preserve"> E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sw</w:t>
            </w:r>
            <w:r w:rsidRPr="004A3BAB">
              <w:rPr>
                <w:b/>
                <w:bCs/>
                <w:sz w:val="20"/>
                <w:szCs w:val="20"/>
              </w:rPr>
              <w:t xml:space="preserve"> &gt; = 0,04</w:t>
            </w:r>
            <w:r w:rsidRPr="004A3BAB">
              <w:rPr>
                <w:sz w:val="20"/>
                <w:szCs w:val="20"/>
              </w:rPr>
              <w:t>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Грунт просадочный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который под действием внешней нагрузки и собственного веса или только от собственного веса при замачивании водой или другой жидкостью претерпевает вертикальную деформацию (просадку) и имеет относительную деформацию просадки</w:t>
            </w:r>
            <w:r w:rsidRPr="004A3BAB">
              <w:rPr>
                <w:b/>
                <w:bCs/>
                <w:sz w:val="20"/>
                <w:szCs w:val="20"/>
              </w:rPr>
              <w:t xml:space="preserve"> Е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 xml:space="preserve">sl </w:t>
            </w:r>
            <w:r w:rsidRPr="004A3BAB">
              <w:rPr>
                <w:b/>
                <w:bCs/>
                <w:sz w:val="20"/>
                <w:szCs w:val="20"/>
              </w:rPr>
              <w:t>&gt; = 0,01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Грунт пучинистый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Дисперсный грунт, который при переходе из талого в мерзлое состояние увеличивается в объеме вследствие образования кристаллов льда и имеет относительную деформацию морозного пучения </w:t>
            </w:r>
            <w:r w:rsidRPr="004A3BAB">
              <w:rPr>
                <w:b/>
                <w:bCs/>
                <w:sz w:val="20"/>
                <w:szCs w:val="20"/>
              </w:rPr>
              <w:t xml:space="preserve">Е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fn</w:t>
            </w:r>
            <w:r w:rsidRPr="004A3BAB">
              <w:rPr>
                <w:b/>
                <w:bCs/>
                <w:sz w:val="20"/>
                <w:szCs w:val="20"/>
              </w:rPr>
              <w:t xml:space="preserve"> &gt; = 0,01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Степень засоленности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Характеристика, определяющая количество воднорастворимых солей в грунте</w:t>
            </w:r>
            <w:r w:rsidRPr="004A3BAB">
              <w:rPr>
                <w:b/>
                <w:bCs/>
                <w:sz w:val="20"/>
                <w:szCs w:val="20"/>
              </w:rPr>
              <w:t xml:space="preserve"> D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sa</w:t>
            </w:r>
            <w:r w:rsidRPr="004A3BAB">
              <w:rPr>
                <w:b/>
                <w:bCs/>
                <w:sz w:val="20"/>
                <w:szCs w:val="20"/>
              </w:rPr>
              <w:t xml:space="preserve"> ,%.</w:t>
            </w:r>
          </w:p>
        </w:tc>
      </w:tr>
      <w:tr w:rsidR="00E51F3A" w:rsidRPr="004A3BAB" w:rsidTr="004A3BAB">
        <w:trPr>
          <w:trHeight w:val="780"/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Степень морозной пучинистости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Характеристика, отражающая способность грунта к морозному пучению, выражается относительной деформацией морозного пучения </w:t>
            </w:r>
            <w:r w:rsidRPr="004A3BAB">
              <w:rPr>
                <w:b/>
                <w:bCs/>
                <w:sz w:val="20"/>
                <w:szCs w:val="20"/>
              </w:rPr>
              <w:t xml:space="preserve">Е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fn</w:t>
            </w:r>
            <w:r w:rsidRPr="004A3BAB">
              <w:rPr>
                <w:sz w:val="20"/>
                <w:szCs w:val="20"/>
              </w:rPr>
              <w:t xml:space="preserve"> , д. е., которая 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fn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= ( h </w:t>
            </w:r>
            <w:smartTag w:uri="urn:schemas-microsoft-com:office:smarttags" w:element="metricconverter">
              <w:smartTagPr>
                <w:attr w:name="ProductID" w:val="0,f"/>
              </w:smartTagPr>
              <w:r w:rsidRPr="004A3BAB"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vertAlign w:val="subscript"/>
                </w:rPr>
                <w:t>0,f</w:t>
              </w:r>
            </w:smartTag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 h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) / h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h </w:t>
            </w:r>
            <w:smartTag w:uri="urn:schemas-microsoft-com:office:smarttags" w:element="metricconverter">
              <w:smartTagPr>
                <w:attr w:name="ProductID" w:val="0,f"/>
              </w:smartTagPr>
              <w:r w:rsidRPr="004A3BAB">
                <w:rPr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vertAlign w:val="subscript"/>
                </w:rPr>
                <w:t>0,f</w:t>
              </w:r>
            </w:smartTag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высота образца мерзлого грунта, см: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h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начальная высота образца талого грунта до замерзания, см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 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Предел прочности грунта на одноосное сжатие R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c</w:t>
            </w:r>
            <w:r w:rsidRPr="004A3BAB">
              <w:rPr>
                <w:b/>
                <w:bCs/>
                <w:sz w:val="20"/>
                <w:szCs w:val="20"/>
              </w:rPr>
              <w:t xml:space="preserve"> , МПа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Отношение нагрузки, при которой происходит разрушение образца, к площади первоначального поперечного сечения.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Плотность скелета грунта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Плотность сухого грунта </w:t>
            </w:r>
            <w:r w:rsidRPr="004A3BAB">
              <w:rPr>
                <w:b/>
                <w:bCs/>
                <w:sz w:val="20"/>
                <w:szCs w:val="20"/>
              </w:rPr>
              <w:t>ρ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d</w:t>
            </w:r>
            <w:r w:rsidRPr="004A3BAB">
              <w:rPr>
                <w:b/>
                <w:bCs/>
                <w:sz w:val="20"/>
                <w:szCs w:val="20"/>
              </w:rPr>
              <w:t>, г/см</w:t>
            </w:r>
            <w:r w:rsidRPr="004A3BAB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4A3BAB">
              <w:rPr>
                <w:sz w:val="20"/>
                <w:szCs w:val="20"/>
              </w:rPr>
              <w:t xml:space="preserve">, определяемая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ρ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d =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ρ/(1 - W)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плотность грунта, г/см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влажность грунта, д.е.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Коэффициент выветрелости K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wr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Отношение плотности выветрелого грунта к плотности монолитного грунта.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Коэффициент размягчаемости в воде К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sо р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Отношение пределов прочности грунта на одноосное сжатие в водонасыщенном и в воздушно-сухом состоянии.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Степень растворимости в воде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Характеристика, отражающая способность грунтов растворяться в воде и выражающаяся в количестве воднорастворимых солей,</w:t>
            </w:r>
            <w:r w:rsidRPr="004A3BAB">
              <w:rPr>
                <w:b/>
                <w:bCs/>
                <w:sz w:val="20"/>
                <w:szCs w:val="20"/>
              </w:rPr>
              <w:t xml:space="preserve"> q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sr</w:t>
            </w:r>
            <w:r w:rsidRPr="004A3BAB">
              <w:rPr>
                <w:sz w:val="20"/>
                <w:szCs w:val="20"/>
              </w:rPr>
              <w:t>, г/л.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Степень водопроницаемости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Характеристика, отражающая способность грунтов пропускать через себя воду и количественно выражающаяся в коэффициенте фильтрации</w:t>
            </w:r>
            <w:r w:rsidRPr="004A3BAB">
              <w:rPr>
                <w:b/>
                <w:bCs/>
                <w:sz w:val="20"/>
                <w:szCs w:val="20"/>
              </w:rPr>
              <w:t xml:space="preserve"> К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ф</w:t>
            </w:r>
            <w:r w:rsidRPr="004A3BAB">
              <w:rPr>
                <w:b/>
                <w:bCs/>
                <w:sz w:val="20"/>
                <w:szCs w:val="20"/>
              </w:rPr>
              <w:t>, м/сут</w:t>
            </w:r>
            <w:r w:rsidRPr="004A3BAB">
              <w:rPr>
                <w:sz w:val="20"/>
                <w:szCs w:val="20"/>
              </w:rPr>
              <w:t>. Определяется по ГОСТ 12536.</w:t>
            </w:r>
          </w:p>
        </w:tc>
      </w:tr>
      <w:tr w:rsidR="00E51F3A" w:rsidRPr="004A3BAB" w:rsidTr="004A3BAB">
        <w:trPr>
          <w:trHeight w:val="705"/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Гранулометрический состав</w:t>
            </w:r>
            <w:r w:rsidRPr="004A3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Количественное соотношение частиц различной крупности в дисперсных грунтах. Определяется по ГОСТ 12536.</w:t>
            </w:r>
            <w:r w:rsidRPr="004A3BAB">
              <w:rPr>
                <w:sz w:val="20"/>
                <w:szCs w:val="20"/>
              </w:rPr>
              <w:br/>
              <w:t> 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Степень неоднородности гранулометрического состава С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Показатель неоднородности гранулометрического состава. 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u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= d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60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/ d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10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60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d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10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диаметры частиц, мм, меньше которых в грунте содержится соответственно 60 и 10% (по массе) частиц.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Число пластичности I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Разность влажностей, соответствующая двум состояниям грунта: </w:t>
            </w:r>
            <w:r w:rsidRPr="004A3BAB">
              <w:rPr>
                <w:sz w:val="20"/>
                <w:szCs w:val="20"/>
              </w:rPr>
              <w:br/>
              <w:t>на границе текучести W</w:t>
            </w:r>
            <w:r w:rsidRPr="004A3BAB">
              <w:rPr>
                <w:sz w:val="20"/>
                <w:szCs w:val="20"/>
                <w:vertAlign w:val="subscript"/>
              </w:rPr>
              <w:t>L</w:t>
            </w:r>
            <w:r w:rsidRPr="004A3BAB">
              <w:rPr>
                <w:sz w:val="20"/>
                <w:szCs w:val="20"/>
              </w:rPr>
              <w:t xml:space="preserve"> и на границе раскатывания</w:t>
            </w:r>
            <w:r w:rsidRPr="004A3BAB">
              <w:rPr>
                <w:b/>
                <w:bCs/>
                <w:sz w:val="20"/>
                <w:szCs w:val="20"/>
              </w:rPr>
              <w:t xml:space="preserve"> W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p</w:t>
            </w:r>
            <w:r w:rsidRPr="004A3BAB">
              <w:rPr>
                <w:sz w:val="20"/>
                <w:szCs w:val="20"/>
              </w:rPr>
              <w:t xml:space="preserve">, </w:t>
            </w:r>
            <w:r w:rsidRPr="004A3BAB">
              <w:rPr>
                <w:b/>
                <w:bCs/>
                <w:sz w:val="20"/>
                <w:szCs w:val="20"/>
              </w:rPr>
              <w:t>W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L</w:t>
            </w:r>
            <w:r w:rsidRPr="004A3BAB">
              <w:rPr>
                <w:b/>
                <w:bCs/>
                <w:sz w:val="20"/>
                <w:szCs w:val="20"/>
              </w:rPr>
              <w:t xml:space="preserve"> </w:t>
            </w:r>
            <w:r w:rsidRPr="004A3BAB">
              <w:rPr>
                <w:sz w:val="20"/>
                <w:szCs w:val="20"/>
              </w:rPr>
              <w:t xml:space="preserve">и </w:t>
            </w:r>
            <w:r w:rsidRPr="004A3BAB">
              <w:rPr>
                <w:b/>
                <w:bCs/>
                <w:sz w:val="20"/>
                <w:szCs w:val="20"/>
              </w:rPr>
              <w:t>W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p</w:t>
            </w:r>
            <w:r w:rsidRPr="004A3BAB">
              <w:rPr>
                <w:sz w:val="20"/>
                <w:szCs w:val="20"/>
              </w:rPr>
              <w:t xml:space="preserve"> определяют по ГОСТ 5180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Показатель текучести I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L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Отношение разности влажностей, соответствующих двум состояниям грунта: </w:t>
            </w:r>
            <w:r w:rsidRPr="004A3BAB">
              <w:rPr>
                <w:sz w:val="20"/>
                <w:szCs w:val="20"/>
              </w:rPr>
              <w:br/>
              <w:t xml:space="preserve">естественному </w:t>
            </w:r>
            <w:r w:rsidRPr="004A3BAB">
              <w:rPr>
                <w:b/>
                <w:bCs/>
                <w:sz w:val="20"/>
                <w:szCs w:val="20"/>
              </w:rPr>
              <w:t>W</w:t>
            </w:r>
            <w:r w:rsidRPr="004A3BAB">
              <w:rPr>
                <w:sz w:val="20"/>
                <w:szCs w:val="20"/>
              </w:rPr>
              <w:t xml:space="preserve"> и на границе раскатывания </w:t>
            </w:r>
            <w:r w:rsidRPr="004A3BAB">
              <w:rPr>
                <w:b/>
                <w:bCs/>
                <w:sz w:val="20"/>
                <w:szCs w:val="20"/>
              </w:rPr>
              <w:t>W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p</w:t>
            </w:r>
            <w:r w:rsidRPr="004A3BAB">
              <w:rPr>
                <w:sz w:val="20"/>
                <w:szCs w:val="20"/>
              </w:rPr>
              <w:t>, к числу пластичности</w:t>
            </w:r>
            <w:r w:rsidRPr="004A3BAB">
              <w:rPr>
                <w:b/>
                <w:bCs/>
                <w:sz w:val="20"/>
                <w:szCs w:val="20"/>
              </w:rPr>
              <w:t xml:space="preserve"> I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р</w:t>
            </w:r>
            <w:r w:rsidRPr="004A3BAB">
              <w:rPr>
                <w:sz w:val="20"/>
                <w:szCs w:val="20"/>
              </w:rPr>
              <w:t>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Относительная деформация набухания без нагрузки E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sw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Отношение увеличения высоты образца грунта после свободного набухания в условиях невозможности бокового расширения к начальной высоте образца природной влажности. Определяется по ГОСТ 24143.</w:t>
            </w:r>
          </w:p>
        </w:tc>
      </w:tr>
      <w:tr w:rsidR="00E51F3A" w:rsidRPr="004A3BAB" w:rsidTr="004A3BAB">
        <w:trPr>
          <w:trHeight w:val="765"/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Относительная деформация просадочности E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s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Отношение разности высот образцов, соответственно, природной влажности и после его полного водонасыщения при определенном давлении к высоте образца природной влажности. Определяется по ГОСТ 23161.</w:t>
            </w:r>
          </w:p>
        </w:tc>
      </w:tr>
      <w:tr w:rsidR="00E51F3A" w:rsidRPr="004A3BAB" w:rsidTr="004A3BAB">
        <w:trPr>
          <w:trHeight w:val="2205"/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Коэффициент водонасыщения S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r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Степень заполнения объема пор водой. 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r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= W 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/ e 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w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природная влажность грунта, д.е.;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е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коэффициент пористости;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плотность частиц грунта, г/см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w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плотность воды, принимая равной 1 г/см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Коэффициент пористости е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 = (ρ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- 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d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) / 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d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плотность частиц грунта, г/ см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d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плотность сухого грунта, г/ см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Степень плотности песков I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D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= (e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max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- e) / (e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max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- e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min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коэффициент пористости при естественном иили искусственном сложении;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 max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коэффициент пористости в предельно-плотном сложении;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min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коэффициент пористости в предельно-рыхлом сложении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Коэффициент выветрелости крупнообломочных грунтов К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wr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  <w:r w:rsidRPr="004A3BAB">
              <w:rPr>
                <w:sz w:val="20"/>
                <w:szCs w:val="20"/>
              </w:rPr>
              <w:br/>
              <w:t> 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 wr = (K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1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- K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 / K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1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отношение массы частиц размером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A3BA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2 мм</w:t>
              </w:r>
            </w:smartTag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 массе частиц размером более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A3BA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2 мм</w:t>
              </w:r>
            </w:smartTag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после испытания на истирание в полочном барабане;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К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то же, в природном состоянии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Коэффициент истираемости крупнообломочных грунтов К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fr</w:t>
            </w:r>
            <w:r w:rsidRPr="004A3BAB">
              <w:rPr>
                <w:b/>
                <w:bCs/>
                <w:sz w:val="20"/>
                <w:szCs w:val="20"/>
              </w:rPr>
              <w:t>, д.е.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К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fr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= q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1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/ q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q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1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масса частиц размером менее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A3BA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2 мм</w:t>
              </w:r>
            </w:smartTag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после испытания крупнообломочных фракций грунта (частицы размером более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A3BAB"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t>2 мм</w:t>
              </w:r>
            </w:smartTag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на истирание в полочном барабане;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q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0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начальная масса пробы крупнообломочных фракций (до испытания на истирание)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Относительное содержание органического вещества I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r</w:t>
            </w:r>
            <w:r w:rsidRPr="004A3BAB">
              <w:rPr>
                <w:b/>
                <w:bCs/>
                <w:sz w:val="20"/>
                <w:szCs w:val="20"/>
              </w:rPr>
              <w:t>, д.е.</w:t>
            </w:r>
            <w:r w:rsidRPr="004A3B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Oтношение массы сухих растительных остатков к массе абсолютно сухого грунта.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Степень разложения торфа D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dp</w:t>
            </w:r>
            <w:r w:rsidRPr="004A3BAB">
              <w:rPr>
                <w:b/>
                <w:bCs/>
                <w:sz w:val="20"/>
                <w:szCs w:val="20"/>
              </w:rPr>
              <w:t>, д.е.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Характеристика, выражающаяся отношением массы бесструктурной (полностью разложившейся) части, включающей гуминовые клслоты и мелкие частицы негумицированных остатков растений, к общей массе торфа. Определяется по ГОСТ 10650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Степень зольности торфа D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ds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Характеристика, выражающаяся отношением массы минеральной части грунта ко всей его массе в абсолютно сухом состоянии. Определяется по ГОСТ 11306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мерзлый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имеющий отрицательную или нулевую температуру, содержащий в своем составе видимые ледяные включения и (или) лед-цемент и характеризующийся криогенными структурными связями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многолетнемерзлый (синоним - грунт вечномерзлый)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находящийся в мерзлом состоянии постоянно в течение трех и более лет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сезонномерзлый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Грунт, находящийся в мерзлом состоянии периодически в течение холодного сезона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Грунт морозный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Скальный грунт, имеющий отрицательную температуру и не содержащий в своем составе лед и незамерзшую воду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сыпучемерзлый (синоним - "сухая мерзлота")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Крупнообломочный и песчаный грунт, имеющий отрицательную температуру, но не сцементированный льдом и не обладающий силами сцепления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охлажденный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Засаленный крупиообломочный, песчаный и глинистый грунты, отрицательная температура которых выше температуры начала их замерзания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мерзлый распученный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Дисперсный грунт, который при оттаивании уменьшает свой объем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Грунт твердомерзлый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Дисперсный грунт, прочно сцементированный льдом, характеризуемый относительно хрупким разрушением и практически несжимаемый под внешней нагрузкой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 пластичномерзлый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Дисперсный грунт, сцементированный льдом, но обладающий вязкими свойствами и сжимаемостью под внешней нагрузкой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Температура начала замерзания (оттаивания)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Температура, °С, при которой в порах грунта появляется (исчезает) лед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Криогенные структурные связи грунта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Кристаллизационные связи, возникающие во влажных дисперсных и трещиноватых скальных грунтах при отрицательной температуре в результате сцементирования льдом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Криогенная текстура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Совокупность признаков сложения мерзлого грунта, обусловленная ориентировкой, относительным расположением и распределением различных по форме и размерам ледяных включений и льда-цемента.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Лед (синоним - грунт ледяной)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Природное образование, состоящее из кристаллов льда с возможными примесями обломочного материала и органического вещества не более 10% (по объему), характеризующееся криогенными структурными связями.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Коэффициент сжимаемости мерзлого грунта δ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Относительная деформация мерзлого грунта под нагрузкой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Степень заполнения объема пор мерзлого грунта льдом и незамерзшей водой S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r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r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= ( (1,1 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ic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+ 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w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) 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) / e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f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w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ic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влажность мерзлого грунта за счет перового льда, цементирующего минеральные частицы (лед - цемент), д. е.;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w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влажность мерзлого грунта за счет содержащейся в нем при данной отрицательной температуре незамерзшей воды, д. е.;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плотность частиц грунта, г/см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f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коэффициент пористости мерзлого грунта;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w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плотность воды, принимаемая равной 1 г/см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3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51F3A" w:rsidRPr="004A3BAB" w:rsidTr="004A3BAB">
        <w:trPr>
          <w:trHeight w:val="1320"/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Суммарная льдистость мерзлого грунта i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tot</w:t>
            </w:r>
            <w:r w:rsidRPr="004A3BAB">
              <w:rPr>
                <w:b/>
                <w:bCs/>
                <w:sz w:val="20"/>
                <w:szCs w:val="20"/>
              </w:rPr>
              <w:t>, д. 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A3BAB">
              <w:rPr>
                <w:sz w:val="20"/>
                <w:szCs w:val="20"/>
              </w:rPr>
              <w:t>Отношение содержащегося в нем объема льда к объему мерзлого грунта. Определяется</w:t>
            </w:r>
            <w:r w:rsidRPr="004A3BAB">
              <w:rPr>
                <w:sz w:val="20"/>
                <w:szCs w:val="20"/>
                <w:lang w:val="en-US"/>
              </w:rPr>
              <w:t xml:space="preserve"> </w:t>
            </w:r>
            <w:r w:rsidRPr="004A3BAB">
              <w:rPr>
                <w:sz w:val="20"/>
                <w:szCs w:val="20"/>
              </w:rPr>
              <w:t>по</w:t>
            </w:r>
            <w:r w:rsidRPr="004A3BAB">
              <w:rPr>
                <w:sz w:val="20"/>
                <w:szCs w:val="20"/>
                <w:lang w:val="en-US"/>
              </w:rPr>
              <w:t xml:space="preserve"> </w:t>
            </w:r>
            <w:r w:rsidRPr="004A3BAB">
              <w:rPr>
                <w:sz w:val="20"/>
                <w:szCs w:val="20"/>
              </w:rPr>
              <w:t>формуле</w:t>
            </w:r>
            <w:r w:rsidRPr="004A3BAB">
              <w:rPr>
                <w:sz w:val="20"/>
                <w:szCs w:val="20"/>
                <w:lang w:val="en-US"/>
              </w:rPr>
              <w:t xml:space="preserve">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>tot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 = 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+ 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>ic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 = ((W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 xml:space="preserve">tot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- 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>w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)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ρ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>f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 xml:space="preserve">) /(W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 xml:space="preserve">tot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+ 1)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ρ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val="en-US"/>
              </w:rPr>
              <w:t xml:space="preserve"> i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Льдистость грунта за счет видимых ледяных включений i </w:t>
            </w:r>
            <w:r w:rsidRPr="004A3BAB">
              <w:rPr>
                <w:b/>
                <w:bCs/>
                <w:sz w:val="20"/>
                <w:szCs w:val="20"/>
                <w:vertAlign w:val="subscript"/>
              </w:rPr>
              <w:t>i</w:t>
            </w:r>
            <w:r w:rsidRPr="004A3BAB">
              <w:rPr>
                <w:b/>
                <w:bCs/>
                <w:sz w:val="20"/>
                <w:szCs w:val="20"/>
              </w:rPr>
              <w:t xml:space="preserve"> , д.е.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 xml:space="preserve">Отношение содержащегося в нем объема видимых ледяных включений к объему мерзлого грунта. Определяется по формуле: 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i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= ((W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 tot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 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m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) 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 / ρ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 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+ (W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tot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- 0,1 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w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) 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s</w:t>
            </w:r>
          </w:p>
          <w:p w:rsidR="00E51F3A" w:rsidRPr="004A3BAB" w:rsidRDefault="00E51F3A" w:rsidP="004A3BAB">
            <w:pPr>
              <w:pStyle w:val="a3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где: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ic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льдистость грунта за счет льда-цемента (порового льда), д. е;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 xml:space="preserve"> tot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влажность мерзлого грунта, д. е.;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i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плотность льда, принимаемая равной 0,9 г/см3;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ρ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f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плотность мерзлого грунта, г/см3;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 </w:t>
            </w:r>
            <w:r w:rsidRPr="004A3B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</w:rPr>
              <w:t>m</w:t>
            </w:r>
            <w:r w:rsidRPr="004A3B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влажность мерзлого грунта, расположенного между ледяными включениями, д. е.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Техногенные грунты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Естественные грунты, измененные и перемещенные в результате производственной и хозяйственной деятельности человека, и антропогенные образования.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Антропогенные образования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Твердые отходы производственной и хозяйственной деятельности человека, в результате которой произошло коренное изменение состава, структуры и текстуры природного минерального или органического сырья.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Природные перемещенные образования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Природные грунты, перемещенные с мест их естественного залегания, подвергнутые частично производственной переработке в процессе их перемещения.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Природные образования, измененные в условиях естественного залегания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природные грунты, для которых средние значения показателей химического состава изменены не менее чем на 15%.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Грунты, измененные физическим воздействием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Природные грунты, в которых техногенное воздействие (уплотнение, замораживание, тепловое воздействие и т. д.) изменяет строение и фазовый состав.</w:t>
            </w:r>
          </w:p>
        </w:tc>
      </w:tr>
      <w:tr w:rsidR="00E51F3A" w:rsidRPr="004A3BAB" w:rsidTr="004A3BAB">
        <w:trPr>
          <w:trHeight w:val="660"/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Грунты, измененные химико-физическим воздействием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Природные грунты, в которых техногенное воздействие изменяет их вещественный со</w:t>
            </w:r>
            <w:r w:rsidRPr="004A3BAB">
              <w:rPr>
                <w:sz w:val="20"/>
                <w:szCs w:val="20"/>
              </w:rPr>
              <w:br/>
              <w:t>став, структуру и текстуру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Насыпные грунты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Техногенные грунты, перемещение и укладка которых осуществляются с использованием транспортных средств, взрыва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Намывные грунты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Техногенные грунты, перемещение и укладка которых осуществляются с помощью средств гидромеханизации.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Бытовые отходы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Твердые отходы, образованные в результате бытовой деятельности человека.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Промышленные отходы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Твердые отходы производства, полученные в результате химических и термических преобразований материалов природного происхождения.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Шлаки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Продукты химических и термических преобразований горных пород, образующиеся при сжигании.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Шламы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Высокодисперсные материалы, образующиеся в горнообогатительном, химическом и некоторых других видах производства.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 xml:space="preserve">Золы 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Продукт сжигания твердого топлива</w:t>
            </w:r>
          </w:p>
        </w:tc>
      </w:tr>
      <w:tr w:rsidR="00E51F3A" w:rsidRPr="004A3BAB" w:rsidTr="004A3BA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b/>
                <w:bCs/>
                <w:sz w:val="20"/>
                <w:szCs w:val="20"/>
              </w:rPr>
              <w:t>Золошлаки</w:t>
            </w:r>
          </w:p>
        </w:tc>
        <w:tc>
          <w:tcPr>
            <w:tcW w:w="0" w:type="auto"/>
            <w:vAlign w:val="center"/>
          </w:tcPr>
          <w:p w:rsidR="00E51F3A" w:rsidRPr="004A3BAB" w:rsidRDefault="00E51F3A" w:rsidP="004A3BAB">
            <w:pPr>
              <w:spacing w:line="360" w:lineRule="auto"/>
              <w:rPr>
                <w:sz w:val="20"/>
                <w:szCs w:val="20"/>
              </w:rPr>
            </w:pPr>
            <w:r w:rsidRPr="004A3BAB">
              <w:rPr>
                <w:sz w:val="20"/>
                <w:szCs w:val="20"/>
              </w:rPr>
              <w:t>Продукты комплексного термического преобразования горных пород и сжигания твердого топлива</w:t>
            </w:r>
          </w:p>
        </w:tc>
      </w:tr>
    </w:tbl>
    <w:p w:rsidR="00E51F3A" w:rsidRPr="009B6E83" w:rsidRDefault="00E51F3A" w:rsidP="009B6E8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51F3A" w:rsidRPr="009B6E83" w:rsidSect="009B6E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F3A"/>
    <w:rsid w:val="000317E5"/>
    <w:rsid w:val="004A3BAB"/>
    <w:rsid w:val="00544B6B"/>
    <w:rsid w:val="005C4329"/>
    <w:rsid w:val="006E5B18"/>
    <w:rsid w:val="00894094"/>
    <w:rsid w:val="008A5748"/>
    <w:rsid w:val="009B6E83"/>
    <w:rsid w:val="00B175B4"/>
    <w:rsid w:val="00DC3A6A"/>
    <w:rsid w:val="00E51F3A"/>
    <w:rsid w:val="00F5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71778-DA7B-478F-931A-9DDA6490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F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51F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51F3A"/>
    <w:pPr>
      <w:spacing w:before="100" w:beforeAutospacing="1" w:after="100" w:afterAutospacing="1"/>
      <w:jc w:val="center"/>
      <w:outlineLvl w:val="2"/>
    </w:pPr>
    <w:rPr>
      <w:b/>
      <w:bCs/>
      <w:color w:val="003399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E51F3A"/>
    <w:pPr>
      <w:spacing w:before="100" w:beforeAutospacing="1" w:after="100" w:afterAutospacing="1"/>
      <w:ind w:firstLine="40"/>
      <w:jc w:val="both"/>
    </w:pPr>
    <w:rPr>
      <w:rFonts w:ascii="Tahoma" w:hAnsi="Tahoma" w:cs="Tahoma"/>
      <w:color w:val="404040"/>
    </w:rPr>
  </w:style>
  <w:style w:type="character" w:styleId="a4">
    <w:name w:val="Hyperlink"/>
    <w:basedOn w:val="a0"/>
    <w:uiPriority w:val="99"/>
    <w:rsid w:val="00E51F3A"/>
    <w:rPr>
      <w:rFonts w:ascii="Arial" w:hAnsi="Arial" w:cs="Arial"/>
      <w:b/>
      <w:bCs/>
      <w:color w:val="52575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18307</Characters>
  <Application>Microsoft Office Word</Application>
  <DocSecurity>0</DocSecurity>
  <Lines>152</Lines>
  <Paragraphs>42</Paragraphs>
  <ScaleCrop>false</ScaleCrop>
  <Company/>
  <LinksUpToDate>false</LinksUpToDate>
  <CharactersWithSpaces>21476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Почва - удивительное творение природы, неоценимое богатство нашей планеты, ее ресурс и в то же время средство сильскогосподарского производства, в частности земледелие</dc:title>
  <dc:subject/>
  <dc:creator>mari</dc:creator>
  <cp:keywords/>
  <dc:description/>
  <cp:lastModifiedBy>Irina</cp:lastModifiedBy>
  <cp:revision>2</cp:revision>
  <dcterms:created xsi:type="dcterms:W3CDTF">2014-08-13T15:54:00Z</dcterms:created>
  <dcterms:modified xsi:type="dcterms:W3CDTF">2014-08-13T15:54:00Z</dcterms:modified>
</cp:coreProperties>
</file>