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C9" w:rsidRPr="00F21E82" w:rsidRDefault="000F13C9" w:rsidP="00F21E82">
      <w:pPr>
        <w:widowControl/>
        <w:spacing w:line="360" w:lineRule="auto"/>
        <w:jc w:val="center"/>
        <w:rPr>
          <w:i/>
          <w:color w:val="000000"/>
          <w:sz w:val="28"/>
          <w:szCs w:val="24"/>
        </w:rPr>
      </w:pPr>
    </w:p>
    <w:p w:rsidR="000F13C9" w:rsidRPr="00F21E82" w:rsidRDefault="000F13C9" w:rsidP="00F21E82">
      <w:pPr>
        <w:widowControl/>
        <w:spacing w:line="360" w:lineRule="auto"/>
        <w:jc w:val="center"/>
        <w:rPr>
          <w:color w:val="000000"/>
          <w:sz w:val="28"/>
          <w:szCs w:val="18"/>
        </w:rPr>
      </w:pPr>
    </w:p>
    <w:p w:rsidR="000F13C9" w:rsidRPr="00F21E82" w:rsidRDefault="000F13C9" w:rsidP="00F21E82">
      <w:pPr>
        <w:widowControl/>
        <w:spacing w:line="360" w:lineRule="auto"/>
        <w:jc w:val="center"/>
        <w:rPr>
          <w:color w:val="000000"/>
          <w:sz w:val="28"/>
          <w:szCs w:val="18"/>
        </w:rPr>
      </w:pPr>
    </w:p>
    <w:p w:rsidR="00F360B6" w:rsidRPr="00F21E82" w:rsidRDefault="00F360B6" w:rsidP="00F21E82">
      <w:pPr>
        <w:widowControl/>
        <w:spacing w:line="360" w:lineRule="auto"/>
        <w:jc w:val="center"/>
        <w:rPr>
          <w:color w:val="000000"/>
          <w:sz w:val="28"/>
          <w:szCs w:val="18"/>
        </w:rPr>
      </w:pPr>
    </w:p>
    <w:p w:rsidR="000F13C9" w:rsidRPr="00F21E82" w:rsidRDefault="000F13C9" w:rsidP="00F21E82">
      <w:pPr>
        <w:widowControl/>
        <w:spacing w:line="360" w:lineRule="auto"/>
        <w:jc w:val="center"/>
        <w:rPr>
          <w:color w:val="000000"/>
          <w:sz w:val="28"/>
          <w:szCs w:val="18"/>
        </w:rPr>
      </w:pPr>
    </w:p>
    <w:p w:rsidR="00C917B7" w:rsidRPr="00F21E82" w:rsidRDefault="00C917B7" w:rsidP="00F21E82">
      <w:pPr>
        <w:widowControl/>
        <w:spacing w:line="360" w:lineRule="auto"/>
        <w:jc w:val="center"/>
        <w:rPr>
          <w:color w:val="000000"/>
          <w:sz w:val="28"/>
          <w:szCs w:val="18"/>
        </w:rPr>
      </w:pPr>
    </w:p>
    <w:p w:rsidR="000F13C9" w:rsidRPr="00F21E82" w:rsidRDefault="000F13C9" w:rsidP="00F21E82">
      <w:pPr>
        <w:widowControl/>
        <w:spacing w:line="360" w:lineRule="auto"/>
        <w:jc w:val="center"/>
        <w:rPr>
          <w:color w:val="000000"/>
          <w:sz w:val="28"/>
          <w:szCs w:val="18"/>
        </w:rPr>
      </w:pPr>
    </w:p>
    <w:p w:rsidR="00215F40" w:rsidRPr="00F21E82" w:rsidRDefault="00215F40" w:rsidP="00F21E82">
      <w:pPr>
        <w:widowControl/>
        <w:spacing w:line="360" w:lineRule="auto"/>
        <w:jc w:val="center"/>
        <w:rPr>
          <w:b/>
          <w:color w:val="000000"/>
          <w:sz w:val="28"/>
          <w:szCs w:val="22"/>
        </w:rPr>
      </w:pPr>
      <w:r w:rsidRPr="00F21E82">
        <w:rPr>
          <w:b/>
          <w:color w:val="000000"/>
          <w:sz w:val="28"/>
          <w:szCs w:val="22"/>
        </w:rPr>
        <w:t>Дериглазов Олег Юрьевич</w:t>
      </w:r>
    </w:p>
    <w:p w:rsidR="000F13C9" w:rsidRPr="00F21E82" w:rsidRDefault="000F13C9" w:rsidP="00F21E82">
      <w:pPr>
        <w:widowControl/>
        <w:spacing w:line="360" w:lineRule="auto"/>
        <w:jc w:val="center"/>
        <w:rPr>
          <w:color w:val="000000"/>
          <w:sz w:val="28"/>
          <w:szCs w:val="18"/>
        </w:rPr>
      </w:pPr>
    </w:p>
    <w:p w:rsidR="000045F2" w:rsidRPr="00F21E82" w:rsidRDefault="000045F2" w:rsidP="00F21E82">
      <w:pPr>
        <w:widowControl/>
        <w:spacing w:line="360" w:lineRule="auto"/>
        <w:jc w:val="center"/>
        <w:rPr>
          <w:color w:val="000000"/>
          <w:sz w:val="28"/>
          <w:szCs w:val="18"/>
        </w:rPr>
      </w:pPr>
    </w:p>
    <w:p w:rsidR="000F13C9" w:rsidRPr="00F21E82" w:rsidRDefault="000F13C9" w:rsidP="00F21E82">
      <w:pPr>
        <w:widowControl/>
        <w:spacing w:line="360" w:lineRule="auto"/>
        <w:jc w:val="center"/>
        <w:rPr>
          <w:color w:val="000000"/>
          <w:sz w:val="28"/>
          <w:szCs w:val="18"/>
        </w:rPr>
      </w:pPr>
    </w:p>
    <w:p w:rsidR="000F13C9" w:rsidRPr="00F21E82" w:rsidRDefault="00F21E82" w:rsidP="00F21E82">
      <w:pPr>
        <w:widowControl/>
        <w:spacing w:line="360" w:lineRule="auto"/>
        <w:jc w:val="center"/>
        <w:rPr>
          <w:b/>
          <w:color w:val="000000"/>
          <w:sz w:val="28"/>
          <w:szCs w:val="22"/>
        </w:rPr>
      </w:pPr>
      <w:r w:rsidRPr="00F21E82">
        <w:rPr>
          <w:b/>
          <w:color w:val="000000"/>
          <w:sz w:val="28"/>
          <w:szCs w:val="22"/>
        </w:rPr>
        <w:t>Разработка, конструирование и исследование деревянного ребристо-кольцевого</w:t>
      </w:r>
      <w:r>
        <w:rPr>
          <w:b/>
          <w:color w:val="000000"/>
          <w:sz w:val="28"/>
          <w:szCs w:val="22"/>
        </w:rPr>
        <w:t xml:space="preserve"> </w:t>
      </w:r>
      <w:r w:rsidRPr="00F21E82">
        <w:rPr>
          <w:b/>
          <w:color w:val="000000"/>
          <w:sz w:val="28"/>
          <w:szCs w:val="22"/>
        </w:rPr>
        <w:t>купола с блоками жесткости и сборно-разборными узлами</w:t>
      </w:r>
    </w:p>
    <w:p w:rsidR="00B01CD5" w:rsidRPr="00F21E82" w:rsidRDefault="00B01CD5" w:rsidP="00F21E82">
      <w:pPr>
        <w:widowControl/>
        <w:spacing w:line="360" w:lineRule="auto"/>
        <w:jc w:val="center"/>
        <w:rPr>
          <w:b/>
          <w:color w:val="000000"/>
          <w:sz w:val="28"/>
          <w:szCs w:val="18"/>
        </w:rPr>
      </w:pPr>
    </w:p>
    <w:p w:rsidR="000F13C9" w:rsidRPr="00F21E82" w:rsidRDefault="000F13C9" w:rsidP="00F21E82">
      <w:pPr>
        <w:widowControl/>
        <w:spacing w:line="360" w:lineRule="auto"/>
        <w:jc w:val="center"/>
        <w:rPr>
          <w:b/>
          <w:color w:val="000000"/>
          <w:sz w:val="28"/>
          <w:szCs w:val="18"/>
        </w:rPr>
      </w:pPr>
    </w:p>
    <w:p w:rsidR="000F13C9" w:rsidRPr="00F21E82" w:rsidRDefault="000F13C9" w:rsidP="00F21E82">
      <w:pPr>
        <w:widowControl/>
        <w:spacing w:line="360" w:lineRule="auto"/>
        <w:jc w:val="center"/>
        <w:rPr>
          <w:b/>
          <w:color w:val="000000"/>
          <w:sz w:val="28"/>
          <w:szCs w:val="18"/>
        </w:rPr>
      </w:pPr>
    </w:p>
    <w:p w:rsidR="000F13C9" w:rsidRPr="008A1F54" w:rsidRDefault="000F13C9" w:rsidP="00F21E82">
      <w:pPr>
        <w:pStyle w:val="ac"/>
        <w:spacing w:line="360" w:lineRule="auto"/>
        <w:rPr>
          <w:color w:val="000000"/>
          <w:szCs w:val="20"/>
        </w:rPr>
      </w:pPr>
      <w:r w:rsidRPr="008A1F54">
        <w:rPr>
          <w:color w:val="000000"/>
          <w:szCs w:val="20"/>
        </w:rPr>
        <w:t>05.23.01 – Строительные конструкции, здания и сооружения</w:t>
      </w:r>
    </w:p>
    <w:p w:rsidR="000F13C9" w:rsidRPr="00F21E82" w:rsidRDefault="000F13C9" w:rsidP="00F21E82">
      <w:pPr>
        <w:widowControl/>
        <w:spacing w:line="360" w:lineRule="auto"/>
        <w:jc w:val="center"/>
        <w:rPr>
          <w:color w:val="000000"/>
          <w:sz w:val="28"/>
          <w:szCs w:val="18"/>
        </w:rPr>
      </w:pPr>
    </w:p>
    <w:p w:rsidR="000F13C9" w:rsidRPr="00F21E82" w:rsidRDefault="000F13C9" w:rsidP="00F21E82">
      <w:pPr>
        <w:widowControl/>
        <w:spacing w:line="360" w:lineRule="auto"/>
        <w:jc w:val="center"/>
        <w:rPr>
          <w:color w:val="000000"/>
          <w:sz w:val="28"/>
          <w:szCs w:val="18"/>
        </w:rPr>
      </w:pPr>
    </w:p>
    <w:p w:rsidR="000F13C9" w:rsidRPr="00F21E82" w:rsidRDefault="000F13C9" w:rsidP="00F21E82">
      <w:pPr>
        <w:widowControl/>
        <w:spacing w:line="360" w:lineRule="auto"/>
        <w:jc w:val="center"/>
        <w:rPr>
          <w:color w:val="000000"/>
          <w:sz w:val="28"/>
          <w:szCs w:val="18"/>
        </w:rPr>
      </w:pPr>
    </w:p>
    <w:p w:rsidR="000F13C9" w:rsidRPr="00F21E82" w:rsidRDefault="000F13C9" w:rsidP="00F21E82">
      <w:pPr>
        <w:widowControl/>
        <w:spacing w:line="360" w:lineRule="auto"/>
        <w:jc w:val="center"/>
        <w:rPr>
          <w:b/>
          <w:color w:val="000000"/>
          <w:sz w:val="28"/>
        </w:rPr>
      </w:pPr>
      <w:r w:rsidRPr="00F21E82">
        <w:rPr>
          <w:b/>
          <w:color w:val="000000"/>
          <w:sz w:val="28"/>
        </w:rPr>
        <w:t>АВТОРЕФЕРАТ</w:t>
      </w:r>
    </w:p>
    <w:p w:rsidR="000F13C9" w:rsidRPr="00F21E82" w:rsidRDefault="000F13C9" w:rsidP="00F21E82">
      <w:pPr>
        <w:widowControl/>
        <w:spacing w:line="360" w:lineRule="auto"/>
        <w:jc w:val="center"/>
        <w:rPr>
          <w:color w:val="000000"/>
          <w:sz w:val="28"/>
        </w:rPr>
      </w:pPr>
      <w:r w:rsidRPr="00F21E82">
        <w:rPr>
          <w:color w:val="000000"/>
          <w:sz w:val="28"/>
        </w:rPr>
        <w:t>диссертации на соискание ученой степени</w:t>
      </w:r>
    </w:p>
    <w:p w:rsidR="000F13C9" w:rsidRPr="00F21E82" w:rsidRDefault="000F13C9" w:rsidP="00F21E82">
      <w:pPr>
        <w:widowControl/>
        <w:spacing w:line="360" w:lineRule="auto"/>
        <w:jc w:val="center"/>
        <w:rPr>
          <w:color w:val="000000"/>
          <w:sz w:val="28"/>
        </w:rPr>
      </w:pPr>
      <w:r w:rsidRPr="00F21E82">
        <w:rPr>
          <w:color w:val="000000"/>
          <w:sz w:val="28"/>
        </w:rPr>
        <w:t>кандидата технических наук</w:t>
      </w:r>
    </w:p>
    <w:p w:rsidR="00B01CD5" w:rsidRPr="00F21E82" w:rsidRDefault="00B01CD5" w:rsidP="00F21E82">
      <w:pPr>
        <w:widowControl/>
        <w:spacing w:line="360" w:lineRule="auto"/>
        <w:jc w:val="center"/>
        <w:rPr>
          <w:b/>
          <w:color w:val="000000"/>
          <w:sz w:val="28"/>
          <w:szCs w:val="18"/>
        </w:rPr>
      </w:pPr>
    </w:p>
    <w:p w:rsidR="000F13C9" w:rsidRPr="00F21E82" w:rsidRDefault="000F13C9" w:rsidP="00F21E82">
      <w:pPr>
        <w:widowControl/>
        <w:spacing w:line="360" w:lineRule="auto"/>
        <w:jc w:val="center"/>
        <w:rPr>
          <w:b/>
          <w:color w:val="000000"/>
          <w:sz w:val="28"/>
          <w:szCs w:val="18"/>
        </w:rPr>
      </w:pPr>
    </w:p>
    <w:p w:rsidR="009558D1" w:rsidRPr="00F21E82" w:rsidRDefault="009558D1" w:rsidP="00F21E82">
      <w:pPr>
        <w:widowControl/>
        <w:spacing w:line="360" w:lineRule="auto"/>
        <w:jc w:val="center"/>
        <w:rPr>
          <w:color w:val="000000"/>
          <w:sz w:val="28"/>
          <w:szCs w:val="18"/>
        </w:rPr>
      </w:pPr>
    </w:p>
    <w:p w:rsidR="009558D1" w:rsidRPr="00F21E82" w:rsidRDefault="009558D1" w:rsidP="00F21E82">
      <w:pPr>
        <w:widowControl/>
        <w:spacing w:line="360" w:lineRule="auto"/>
        <w:jc w:val="center"/>
        <w:rPr>
          <w:color w:val="000000"/>
          <w:sz w:val="28"/>
          <w:szCs w:val="18"/>
        </w:rPr>
      </w:pPr>
    </w:p>
    <w:p w:rsidR="005770F7" w:rsidRPr="00F21E82" w:rsidRDefault="005770F7" w:rsidP="00F21E82">
      <w:pPr>
        <w:widowControl/>
        <w:spacing w:line="360" w:lineRule="auto"/>
        <w:jc w:val="center"/>
        <w:rPr>
          <w:color w:val="000000"/>
          <w:sz w:val="28"/>
          <w:szCs w:val="18"/>
        </w:rPr>
      </w:pPr>
      <w:r w:rsidRPr="00F21E82">
        <w:rPr>
          <w:color w:val="000000"/>
          <w:sz w:val="28"/>
          <w:szCs w:val="18"/>
        </w:rPr>
        <w:t>Томск</w:t>
      </w:r>
      <w:r w:rsidR="00FE2F22" w:rsidRPr="00F21E82">
        <w:rPr>
          <w:color w:val="000000"/>
          <w:sz w:val="28"/>
          <w:szCs w:val="18"/>
        </w:rPr>
        <w:t>-</w:t>
      </w:r>
      <w:r w:rsidRPr="00F21E82">
        <w:rPr>
          <w:color w:val="000000"/>
          <w:sz w:val="28"/>
          <w:szCs w:val="18"/>
        </w:rPr>
        <w:t>200</w:t>
      </w:r>
      <w:r w:rsidR="00D35328" w:rsidRPr="00F21E82">
        <w:rPr>
          <w:color w:val="000000"/>
          <w:sz w:val="28"/>
          <w:szCs w:val="18"/>
        </w:rPr>
        <w:t>7</w:t>
      </w:r>
    </w:p>
    <w:p w:rsidR="00B102AC" w:rsidRPr="00F21E82" w:rsidRDefault="00F21E82" w:rsidP="00F21E82">
      <w:pPr>
        <w:widowControl/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b/>
          <w:color w:val="000000"/>
          <w:sz w:val="28"/>
          <w:szCs w:val="18"/>
        </w:rPr>
        <w:br w:type="page"/>
      </w:r>
      <w:r w:rsidR="00B102AC" w:rsidRPr="00F21E82">
        <w:rPr>
          <w:color w:val="000000"/>
          <w:sz w:val="28"/>
          <w:szCs w:val="18"/>
        </w:rPr>
        <w:lastRenderedPageBreak/>
        <w:t>Научны</w:t>
      </w:r>
      <w:r w:rsidR="00FB7A62" w:rsidRPr="00F21E82">
        <w:rPr>
          <w:color w:val="000000"/>
          <w:sz w:val="28"/>
          <w:szCs w:val="18"/>
        </w:rPr>
        <w:t>й</w:t>
      </w:r>
      <w:r w:rsidR="00B102AC" w:rsidRPr="00F21E82">
        <w:rPr>
          <w:color w:val="000000"/>
          <w:sz w:val="28"/>
          <w:szCs w:val="18"/>
        </w:rPr>
        <w:t xml:space="preserve"> руководител</w:t>
      </w:r>
      <w:r w:rsidR="00FB7A62" w:rsidRPr="00F21E82">
        <w:rPr>
          <w:color w:val="000000"/>
          <w:sz w:val="28"/>
          <w:szCs w:val="18"/>
        </w:rPr>
        <w:t>ь</w:t>
      </w:r>
      <w:r w:rsidRPr="00F21E82">
        <w:rPr>
          <w:color w:val="000000"/>
          <w:sz w:val="28"/>
          <w:szCs w:val="18"/>
        </w:rPr>
        <w:t xml:space="preserve"> </w:t>
      </w:r>
      <w:r w:rsidR="00B102AC" w:rsidRPr="00F21E82">
        <w:rPr>
          <w:color w:val="000000"/>
          <w:sz w:val="28"/>
          <w:szCs w:val="18"/>
        </w:rPr>
        <w:t>доктор технических наук, профессор,</w:t>
      </w:r>
    </w:p>
    <w:p w:rsidR="00B102AC" w:rsidRPr="00F21E82" w:rsidRDefault="00C917B7" w:rsidP="00F21E8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18"/>
        </w:rPr>
      </w:pPr>
      <w:r w:rsidRPr="00F21E82">
        <w:rPr>
          <w:b/>
          <w:color w:val="000000"/>
          <w:sz w:val="28"/>
          <w:szCs w:val="18"/>
        </w:rPr>
        <w:t>Инжутов</w:t>
      </w:r>
      <w:r w:rsidR="00B102AC" w:rsidRPr="00F21E82">
        <w:rPr>
          <w:b/>
          <w:color w:val="000000"/>
          <w:sz w:val="28"/>
          <w:szCs w:val="18"/>
        </w:rPr>
        <w:t xml:space="preserve"> </w:t>
      </w:r>
      <w:r w:rsidRPr="00F21E82">
        <w:rPr>
          <w:b/>
          <w:color w:val="000000"/>
          <w:sz w:val="28"/>
          <w:szCs w:val="18"/>
        </w:rPr>
        <w:t>Иван</w:t>
      </w:r>
      <w:r w:rsidR="00B102AC" w:rsidRPr="00F21E82">
        <w:rPr>
          <w:b/>
          <w:color w:val="000000"/>
          <w:sz w:val="28"/>
          <w:szCs w:val="18"/>
        </w:rPr>
        <w:t xml:space="preserve"> </w:t>
      </w:r>
      <w:r w:rsidRPr="00F21E82">
        <w:rPr>
          <w:b/>
          <w:color w:val="000000"/>
          <w:sz w:val="28"/>
          <w:szCs w:val="18"/>
        </w:rPr>
        <w:t>Семенович</w:t>
      </w:r>
    </w:p>
    <w:p w:rsidR="00586D9B" w:rsidRPr="00F21E82" w:rsidRDefault="00586D9B" w:rsidP="00F21E82">
      <w:pPr>
        <w:widowControl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B102AC" w:rsidRPr="00F21E82" w:rsidRDefault="00B102AC" w:rsidP="00F21E82">
      <w:pPr>
        <w:widowControl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F21E82">
        <w:rPr>
          <w:color w:val="000000"/>
          <w:sz w:val="28"/>
          <w:szCs w:val="18"/>
        </w:rPr>
        <w:t>Официальные оппоненты:</w:t>
      </w:r>
      <w:r w:rsidR="00F21E82" w:rsidRPr="00F21E82">
        <w:rPr>
          <w:color w:val="000000"/>
          <w:sz w:val="28"/>
          <w:szCs w:val="18"/>
        </w:rPr>
        <w:t xml:space="preserve"> </w:t>
      </w:r>
      <w:r w:rsidRPr="00F21E82">
        <w:rPr>
          <w:color w:val="000000"/>
          <w:sz w:val="28"/>
          <w:szCs w:val="18"/>
        </w:rPr>
        <w:t>доктор технических наук, профессор,</w:t>
      </w:r>
    </w:p>
    <w:p w:rsidR="00B834EF" w:rsidRPr="00F21E82" w:rsidRDefault="00060C31" w:rsidP="00F21E8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18"/>
        </w:rPr>
      </w:pPr>
      <w:r w:rsidRPr="00F21E82">
        <w:rPr>
          <w:b/>
          <w:color w:val="000000"/>
          <w:sz w:val="28"/>
          <w:szCs w:val="18"/>
        </w:rPr>
        <w:t>Картопольцев Владимир Михайлович</w:t>
      </w:r>
    </w:p>
    <w:p w:rsidR="00EC7AEA" w:rsidRPr="00F21E82" w:rsidRDefault="00C917B7" w:rsidP="00F21E82">
      <w:pPr>
        <w:widowControl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F21E82">
        <w:rPr>
          <w:color w:val="000000"/>
          <w:sz w:val="28"/>
          <w:szCs w:val="18"/>
        </w:rPr>
        <w:t>кандидат технических наук</w:t>
      </w:r>
      <w:r w:rsidR="00EC7AEA" w:rsidRPr="00F21E82">
        <w:rPr>
          <w:color w:val="000000"/>
          <w:sz w:val="28"/>
          <w:szCs w:val="18"/>
        </w:rPr>
        <w:t xml:space="preserve">, </w:t>
      </w:r>
      <w:r w:rsidRPr="00F21E82">
        <w:rPr>
          <w:color w:val="000000"/>
          <w:sz w:val="28"/>
          <w:szCs w:val="18"/>
        </w:rPr>
        <w:t>доцент</w:t>
      </w:r>
      <w:r w:rsidR="00EC7AEA" w:rsidRPr="00F21E82">
        <w:rPr>
          <w:color w:val="000000"/>
          <w:sz w:val="28"/>
          <w:szCs w:val="18"/>
        </w:rPr>
        <w:t>,</w:t>
      </w:r>
    </w:p>
    <w:p w:rsidR="00EC7AEA" w:rsidRPr="00F21E82" w:rsidRDefault="00C917B7" w:rsidP="00F21E8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18"/>
        </w:rPr>
      </w:pPr>
      <w:r w:rsidRPr="00F21E82">
        <w:rPr>
          <w:b/>
          <w:color w:val="000000"/>
          <w:sz w:val="28"/>
          <w:szCs w:val="18"/>
        </w:rPr>
        <w:t>Пуртов</w:t>
      </w:r>
      <w:r w:rsidR="00EC7AEA" w:rsidRPr="00F21E82">
        <w:rPr>
          <w:b/>
          <w:color w:val="000000"/>
          <w:sz w:val="28"/>
          <w:szCs w:val="18"/>
        </w:rPr>
        <w:t xml:space="preserve"> </w:t>
      </w:r>
      <w:r w:rsidRPr="00F21E82">
        <w:rPr>
          <w:b/>
          <w:color w:val="000000"/>
          <w:sz w:val="28"/>
          <w:szCs w:val="18"/>
        </w:rPr>
        <w:t>Вячеслав</w:t>
      </w:r>
      <w:r w:rsidR="00EC7AEA" w:rsidRPr="00F21E82">
        <w:rPr>
          <w:b/>
          <w:color w:val="000000"/>
          <w:sz w:val="28"/>
          <w:szCs w:val="18"/>
        </w:rPr>
        <w:t xml:space="preserve"> </w:t>
      </w:r>
      <w:r w:rsidRPr="00F21E82">
        <w:rPr>
          <w:b/>
          <w:color w:val="000000"/>
          <w:sz w:val="28"/>
          <w:szCs w:val="18"/>
        </w:rPr>
        <w:t>Васильевич</w:t>
      </w:r>
      <w:r w:rsidR="005D20A7" w:rsidRPr="00F21E82">
        <w:rPr>
          <w:b/>
          <w:color w:val="000000"/>
          <w:sz w:val="28"/>
          <w:szCs w:val="18"/>
        </w:rPr>
        <w:t>.</w:t>
      </w:r>
      <w:r w:rsidR="00EC7AEA" w:rsidRPr="00F21E82">
        <w:rPr>
          <w:b/>
          <w:color w:val="000000"/>
          <w:sz w:val="28"/>
          <w:szCs w:val="18"/>
        </w:rPr>
        <w:t xml:space="preserve"> </w:t>
      </w:r>
    </w:p>
    <w:p w:rsidR="00586D9B" w:rsidRPr="00F21E82" w:rsidRDefault="00586D9B" w:rsidP="00F21E82">
      <w:pPr>
        <w:widowControl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586D9B" w:rsidRPr="00F21E82" w:rsidRDefault="00586D9B" w:rsidP="00F21E8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18"/>
        </w:rPr>
      </w:pPr>
      <w:r w:rsidRPr="00F21E82">
        <w:rPr>
          <w:color w:val="000000"/>
          <w:sz w:val="28"/>
          <w:szCs w:val="18"/>
        </w:rPr>
        <w:t>Ве</w:t>
      </w:r>
      <w:r w:rsidR="00CC6821" w:rsidRPr="00F21E82">
        <w:rPr>
          <w:color w:val="000000"/>
          <w:sz w:val="28"/>
          <w:szCs w:val="18"/>
        </w:rPr>
        <w:t>дущая организация</w:t>
      </w:r>
      <w:r w:rsidR="00F21E82" w:rsidRPr="00F21E82">
        <w:rPr>
          <w:b/>
          <w:color w:val="000000"/>
          <w:sz w:val="28"/>
          <w:szCs w:val="18"/>
        </w:rPr>
        <w:t xml:space="preserve"> </w:t>
      </w:r>
      <w:r w:rsidR="00EA12E6" w:rsidRPr="00F21E82">
        <w:rPr>
          <w:b/>
          <w:color w:val="000000"/>
          <w:sz w:val="28"/>
          <w:szCs w:val="18"/>
        </w:rPr>
        <w:t>ОАО</w:t>
      </w:r>
      <w:r w:rsidR="00EA12E6" w:rsidRPr="00F21E82">
        <w:rPr>
          <w:color w:val="000000"/>
          <w:sz w:val="28"/>
          <w:szCs w:val="18"/>
        </w:rPr>
        <w:t xml:space="preserve"> «</w:t>
      </w:r>
      <w:r w:rsidR="003503C3" w:rsidRPr="00F21E82">
        <w:rPr>
          <w:b/>
          <w:color w:val="000000"/>
          <w:sz w:val="28"/>
          <w:szCs w:val="18"/>
        </w:rPr>
        <w:t>ЦНИИ</w:t>
      </w:r>
      <w:r w:rsidR="00C622CB" w:rsidRPr="00F21E82">
        <w:rPr>
          <w:b/>
          <w:color w:val="000000"/>
          <w:sz w:val="28"/>
          <w:szCs w:val="18"/>
        </w:rPr>
        <w:t>П</w:t>
      </w:r>
      <w:r w:rsidR="003503C3" w:rsidRPr="00F21E82">
        <w:rPr>
          <w:b/>
          <w:color w:val="000000"/>
          <w:sz w:val="28"/>
          <w:szCs w:val="18"/>
        </w:rPr>
        <w:t>ромзданий</w:t>
      </w:r>
      <w:r w:rsidR="00EA12E6" w:rsidRPr="00F21E82">
        <w:rPr>
          <w:b/>
          <w:color w:val="000000"/>
          <w:sz w:val="28"/>
          <w:szCs w:val="18"/>
        </w:rPr>
        <w:t>»</w:t>
      </w:r>
    </w:p>
    <w:p w:rsidR="00586D9B" w:rsidRPr="00F21E82" w:rsidRDefault="00586D9B" w:rsidP="00F21E82">
      <w:pPr>
        <w:widowControl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F21E82">
        <w:rPr>
          <w:color w:val="000000"/>
          <w:sz w:val="28"/>
          <w:szCs w:val="18"/>
        </w:rPr>
        <w:t>Защита состоится</w:t>
      </w:r>
      <w:r w:rsidR="00F21E82" w:rsidRPr="00F21E82">
        <w:rPr>
          <w:color w:val="000000"/>
          <w:sz w:val="28"/>
          <w:szCs w:val="18"/>
        </w:rPr>
        <w:t xml:space="preserve"> </w:t>
      </w:r>
      <w:r w:rsidRPr="00F21E82">
        <w:rPr>
          <w:color w:val="000000"/>
          <w:sz w:val="28"/>
          <w:szCs w:val="18"/>
        </w:rPr>
        <w:t>«</w:t>
      </w:r>
      <w:r w:rsidR="00027EE5" w:rsidRPr="00F21E82">
        <w:rPr>
          <w:color w:val="000000"/>
          <w:sz w:val="28"/>
          <w:szCs w:val="18"/>
        </w:rPr>
        <w:t>02</w:t>
      </w:r>
      <w:r w:rsidRPr="00F21E82">
        <w:rPr>
          <w:color w:val="000000"/>
          <w:sz w:val="28"/>
          <w:szCs w:val="18"/>
        </w:rPr>
        <w:t xml:space="preserve">» </w:t>
      </w:r>
      <w:r w:rsidR="00027EE5" w:rsidRPr="00F21E82">
        <w:rPr>
          <w:color w:val="000000"/>
          <w:sz w:val="28"/>
          <w:szCs w:val="18"/>
        </w:rPr>
        <w:t>ноября</w:t>
      </w:r>
      <w:r w:rsidR="00F16113" w:rsidRPr="00F21E82">
        <w:rPr>
          <w:color w:val="000000"/>
          <w:sz w:val="28"/>
          <w:szCs w:val="1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F21E82">
          <w:rPr>
            <w:color w:val="000000"/>
            <w:sz w:val="28"/>
            <w:szCs w:val="18"/>
          </w:rPr>
          <w:t>200</w:t>
        </w:r>
        <w:r w:rsidR="00FE2F22" w:rsidRPr="00F21E82">
          <w:rPr>
            <w:color w:val="000000"/>
            <w:sz w:val="28"/>
            <w:szCs w:val="18"/>
          </w:rPr>
          <w:t>7</w:t>
        </w:r>
        <w:r w:rsidR="001E24E7" w:rsidRPr="00F21E82">
          <w:rPr>
            <w:color w:val="000000"/>
            <w:sz w:val="28"/>
            <w:szCs w:val="18"/>
          </w:rPr>
          <w:t xml:space="preserve"> </w:t>
        </w:r>
        <w:r w:rsidRPr="00F21E82">
          <w:rPr>
            <w:color w:val="000000"/>
            <w:sz w:val="28"/>
            <w:szCs w:val="18"/>
          </w:rPr>
          <w:t>г</w:t>
        </w:r>
      </w:smartTag>
      <w:r w:rsidRPr="00F21E82">
        <w:rPr>
          <w:color w:val="000000"/>
          <w:sz w:val="28"/>
          <w:szCs w:val="18"/>
        </w:rPr>
        <w:t>. в 14</w:t>
      </w:r>
      <w:r w:rsidRPr="00F21E82">
        <w:rPr>
          <w:color w:val="000000"/>
          <w:sz w:val="28"/>
          <w:szCs w:val="18"/>
          <w:vertAlign w:val="superscript"/>
        </w:rPr>
        <w:t>00</w:t>
      </w:r>
      <w:r w:rsidRPr="00F21E82">
        <w:rPr>
          <w:color w:val="000000"/>
          <w:sz w:val="28"/>
          <w:szCs w:val="18"/>
        </w:rPr>
        <w:t xml:space="preserve"> часов на заседании диссерт</w:t>
      </w:r>
      <w:r w:rsidR="005B7C65" w:rsidRPr="00F21E82">
        <w:rPr>
          <w:color w:val="000000"/>
          <w:sz w:val="28"/>
          <w:szCs w:val="18"/>
        </w:rPr>
        <w:t>а</w:t>
      </w:r>
      <w:r w:rsidRPr="00F21E82">
        <w:rPr>
          <w:color w:val="000000"/>
          <w:sz w:val="28"/>
          <w:szCs w:val="18"/>
        </w:rPr>
        <w:t>ционно</w:t>
      </w:r>
      <w:r w:rsidR="00E029FF" w:rsidRPr="00F21E82">
        <w:rPr>
          <w:color w:val="000000"/>
          <w:sz w:val="28"/>
          <w:szCs w:val="18"/>
        </w:rPr>
        <w:t xml:space="preserve">го </w:t>
      </w:r>
      <w:r w:rsidR="00F40610" w:rsidRPr="00F21E82">
        <w:rPr>
          <w:color w:val="000000"/>
          <w:sz w:val="28"/>
          <w:szCs w:val="18"/>
        </w:rPr>
        <w:t>совета Д 212.265.01 при ГОУ ВПО</w:t>
      </w:r>
      <w:r w:rsidRPr="00F21E82">
        <w:rPr>
          <w:color w:val="000000"/>
          <w:sz w:val="28"/>
          <w:szCs w:val="18"/>
        </w:rPr>
        <w:t xml:space="preserve"> Томском государственном архитектурно-строительном университете по адресу: </w:t>
      </w:r>
      <w:smartTag w:uri="urn:schemas-microsoft-com:office:smarttags" w:element="metricconverter">
        <w:smartTagPr>
          <w:attr w:name="ProductID" w:val="634003 г"/>
        </w:smartTagPr>
        <w:r w:rsidRPr="00F21E82">
          <w:rPr>
            <w:color w:val="000000"/>
            <w:sz w:val="28"/>
            <w:szCs w:val="18"/>
          </w:rPr>
          <w:t>634003 г</w:t>
        </w:r>
      </w:smartTag>
      <w:r w:rsidRPr="00F21E82">
        <w:rPr>
          <w:color w:val="000000"/>
          <w:sz w:val="28"/>
          <w:szCs w:val="18"/>
        </w:rPr>
        <w:t>. Томск, пл. Соляная, 2</w:t>
      </w:r>
      <w:r w:rsidR="00021CD1" w:rsidRPr="00F21E82">
        <w:rPr>
          <w:color w:val="000000"/>
          <w:sz w:val="28"/>
          <w:szCs w:val="18"/>
        </w:rPr>
        <w:t xml:space="preserve">, </w:t>
      </w:r>
      <w:r w:rsidR="00F40610" w:rsidRPr="00F21E82">
        <w:rPr>
          <w:color w:val="000000"/>
          <w:sz w:val="28"/>
          <w:szCs w:val="18"/>
        </w:rPr>
        <w:t>307/5.</w:t>
      </w:r>
    </w:p>
    <w:p w:rsidR="0096209F" w:rsidRPr="00F21E82" w:rsidRDefault="0096209F" w:rsidP="00F21E82">
      <w:pPr>
        <w:widowControl/>
        <w:spacing w:line="360" w:lineRule="auto"/>
        <w:ind w:firstLine="709"/>
        <w:jc w:val="both"/>
        <w:rPr>
          <w:color w:val="000000"/>
          <w:sz w:val="28"/>
          <w:szCs w:val="18"/>
          <w:lang w:val="fr-CA"/>
        </w:rPr>
      </w:pPr>
      <w:r w:rsidRPr="00F21E82">
        <w:rPr>
          <w:color w:val="000000"/>
          <w:sz w:val="28"/>
          <w:szCs w:val="18"/>
        </w:rPr>
        <w:t>Факс</w:t>
      </w:r>
      <w:r w:rsidRPr="00F21E82">
        <w:rPr>
          <w:color w:val="000000"/>
          <w:sz w:val="28"/>
          <w:szCs w:val="18"/>
          <w:lang w:val="fr-CA"/>
        </w:rPr>
        <w:t>: (3822) 65-03-17, e-mail: tsuab@sibmail.com</w:t>
      </w:r>
    </w:p>
    <w:p w:rsidR="00586D9B" w:rsidRPr="00F21E82" w:rsidRDefault="00586D9B" w:rsidP="00F21E82">
      <w:pPr>
        <w:widowControl/>
        <w:spacing w:line="360" w:lineRule="auto"/>
        <w:ind w:firstLine="709"/>
        <w:jc w:val="both"/>
        <w:rPr>
          <w:color w:val="000000"/>
          <w:sz w:val="28"/>
          <w:szCs w:val="18"/>
          <w:lang w:val="en-US"/>
        </w:rPr>
      </w:pPr>
    </w:p>
    <w:p w:rsidR="00586D9B" w:rsidRPr="00F21E82" w:rsidRDefault="00586D9B" w:rsidP="00F21E82">
      <w:pPr>
        <w:widowControl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F21E82">
        <w:rPr>
          <w:color w:val="000000"/>
          <w:sz w:val="28"/>
          <w:szCs w:val="18"/>
        </w:rPr>
        <w:t>С диссертацией можно ознакомиться в научной библиотеке</w:t>
      </w:r>
      <w:r w:rsidR="00F40610" w:rsidRPr="00F21E82">
        <w:rPr>
          <w:color w:val="000000"/>
          <w:sz w:val="28"/>
          <w:szCs w:val="18"/>
        </w:rPr>
        <w:t xml:space="preserve"> ГОУ ВПО</w:t>
      </w:r>
      <w:r w:rsidRPr="00F21E82">
        <w:rPr>
          <w:color w:val="000000"/>
          <w:sz w:val="28"/>
          <w:szCs w:val="18"/>
        </w:rPr>
        <w:t xml:space="preserve"> Томского государственного архитектурно-строительного университета</w:t>
      </w:r>
      <w:r w:rsidR="00F40610" w:rsidRPr="00F21E82">
        <w:rPr>
          <w:color w:val="000000"/>
          <w:sz w:val="28"/>
          <w:szCs w:val="18"/>
        </w:rPr>
        <w:t>.</w:t>
      </w:r>
    </w:p>
    <w:p w:rsidR="005B1AB1" w:rsidRPr="00F21E82" w:rsidRDefault="005B1AB1" w:rsidP="00F21E82">
      <w:pPr>
        <w:widowControl/>
        <w:spacing w:line="360" w:lineRule="auto"/>
        <w:ind w:firstLine="709"/>
        <w:jc w:val="both"/>
        <w:rPr>
          <w:color w:val="000000"/>
          <w:sz w:val="28"/>
          <w:szCs w:val="18"/>
          <w:lang w:val="fr-CA"/>
        </w:rPr>
      </w:pPr>
    </w:p>
    <w:p w:rsidR="00586D9B" w:rsidRPr="00F21E82" w:rsidRDefault="00586D9B" w:rsidP="00F21E82">
      <w:pPr>
        <w:widowControl/>
        <w:spacing w:line="360" w:lineRule="auto"/>
        <w:ind w:firstLine="709"/>
        <w:jc w:val="both"/>
        <w:rPr>
          <w:color w:val="000000"/>
          <w:sz w:val="28"/>
          <w:szCs w:val="18"/>
          <w:lang w:val="fr-CA"/>
        </w:rPr>
      </w:pPr>
    </w:p>
    <w:p w:rsidR="00586D9B" w:rsidRPr="00F21E82" w:rsidRDefault="00586D9B" w:rsidP="00F21E82">
      <w:pPr>
        <w:widowControl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F21E82">
        <w:rPr>
          <w:color w:val="000000"/>
          <w:sz w:val="28"/>
          <w:szCs w:val="18"/>
        </w:rPr>
        <w:t>Автореферат разослан «</w:t>
      </w:r>
      <w:r w:rsidR="00711BE6" w:rsidRPr="00F21E82">
        <w:rPr>
          <w:color w:val="000000"/>
          <w:sz w:val="28"/>
          <w:szCs w:val="18"/>
        </w:rPr>
        <w:t>2</w:t>
      </w:r>
      <w:r w:rsidR="007553BE" w:rsidRPr="00F21E82">
        <w:rPr>
          <w:color w:val="000000"/>
          <w:sz w:val="28"/>
          <w:szCs w:val="18"/>
        </w:rPr>
        <w:t>8</w:t>
      </w:r>
      <w:r w:rsidRPr="00F21E82">
        <w:rPr>
          <w:color w:val="000000"/>
          <w:sz w:val="28"/>
          <w:szCs w:val="18"/>
        </w:rPr>
        <w:t>»</w:t>
      </w:r>
      <w:r w:rsidR="00FE2F22" w:rsidRPr="00F21E82">
        <w:rPr>
          <w:color w:val="000000"/>
          <w:sz w:val="28"/>
          <w:szCs w:val="18"/>
        </w:rPr>
        <w:t xml:space="preserve"> </w:t>
      </w:r>
      <w:r w:rsidR="00E029FF" w:rsidRPr="00F21E82">
        <w:rPr>
          <w:color w:val="000000"/>
          <w:sz w:val="28"/>
          <w:szCs w:val="18"/>
        </w:rPr>
        <w:t>сентября</w:t>
      </w:r>
      <w:r w:rsidR="00FE2F22" w:rsidRPr="00F21E82">
        <w:rPr>
          <w:color w:val="000000"/>
          <w:sz w:val="28"/>
          <w:szCs w:val="1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F21E82">
          <w:rPr>
            <w:color w:val="000000"/>
            <w:sz w:val="28"/>
            <w:szCs w:val="18"/>
          </w:rPr>
          <w:t>200</w:t>
        </w:r>
        <w:r w:rsidR="006E57CE" w:rsidRPr="00F21E82">
          <w:rPr>
            <w:color w:val="000000"/>
            <w:sz w:val="28"/>
            <w:szCs w:val="18"/>
          </w:rPr>
          <w:t>7</w:t>
        </w:r>
        <w:r w:rsidRPr="00F21E82">
          <w:rPr>
            <w:color w:val="000000"/>
            <w:sz w:val="28"/>
            <w:szCs w:val="18"/>
          </w:rPr>
          <w:t xml:space="preserve"> г</w:t>
        </w:r>
      </w:smartTag>
      <w:r w:rsidRPr="00F21E82">
        <w:rPr>
          <w:color w:val="000000"/>
          <w:sz w:val="28"/>
          <w:szCs w:val="18"/>
        </w:rPr>
        <w:t>.</w:t>
      </w:r>
    </w:p>
    <w:p w:rsidR="0096209F" w:rsidRPr="00F21E82" w:rsidRDefault="0096209F" w:rsidP="00F21E82">
      <w:pPr>
        <w:widowControl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96209F" w:rsidRPr="00F21E82" w:rsidRDefault="0096209F" w:rsidP="00F21E82">
      <w:pPr>
        <w:widowControl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3503C3" w:rsidRPr="00F21E82" w:rsidRDefault="00586D9B" w:rsidP="00F21E82">
      <w:pPr>
        <w:widowControl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F21E82">
        <w:rPr>
          <w:color w:val="000000"/>
          <w:sz w:val="28"/>
          <w:szCs w:val="18"/>
        </w:rPr>
        <w:t xml:space="preserve">Ученый секретарь </w:t>
      </w:r>
    </w:p>
    <w:p w:rsidR="00586D9B" w:rsidRPr="00F21E82" w:rsidRDefault="000644F6" w:rsidP="00F21E82">
      <w:pPr>
        <w:widowControl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F21E82">
        <w:rPr>
          <w:color w:val="000000"/>
          <w:sz w:val="28"/>
          <w:szCs w:val="18"/>
        </w:rPr>
        <w:t>диссертационного</w:t>
      </w:r>
      <w:r w:rsidR="003503C3" w:rsidRPr="00F21E82">
        <w:rPr>
          <w:color w:val="000000"/>
          <w:sz w:val="28"/>
          <w:szCs w:val="18"/>
        </w:rPr>
        <w:t xml:space="preserve"> </w:t>
      </w:r>
      <w:r w:rsidR="00586D9B" w:rsidRPr="00F21E82">
        <w:rPr>
          <w:color w:val="000000"/>
          <w:sz w:val="28"/>
          <w:szCs w:val="18"/>
        </w:rPr>
        <w:t>совета</w:t>
      </w:r>
      <w:r w:rsidR="00F21E82" w:rsidRPr="00F21E82">
        <w:rPr>
          <w:color w:val="000000"/>
          <w:sz w:val="28"/>
          <w:szCs w:val="18"/>
        </w:rPr>
        <w:t xml:space="preserve"> </w:t>
      </w:r>
      <w:r w:rsidR="00586D9B" w:rsidRPr="00F21E82">
        <w:rPr>
          <w:color w:val="000000"/>
          <w:sz w:val="28"/>
          <w:szCs w:val="18"/>
        </w:rPr>
        <w:t>Скрипникова Н.К.</w:t>
      </w:r>
    </w:p>
    <w:p w:rsidR="00F21E82" w:rsidRDefault="00F21E82" w:rsidP="00F21E82">
      <w:pPr>
        <w:widowControl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F21E82" w:rsidRDefault="00F21E82" w:rsidP="00F21E82">
      <w:pPr>
        <w:widowControl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7A335F" w:rsidRPr="00F21E82" w:rsidRDefault="00F21E82" w:rsidP="00F21E82">
      <w:pPr>
        <w:widowControl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Pr="00F21E82">
        <w:rPr>
          <w:b/>
          <w:color w:val="000000"/>
          <w:sz w:val="28"/>
        </w:rPr>
        <w:t>Общая характеристика работы</w:t>
      </w:r>
    </w:p>
    <w:p w:rsidR="00756B4C" w:rsidRPr="00F21E82" w:rsidRDefault="00756B4C" w:rsidP="00F21E82">
      <w:pPr>
        <w:widowControl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023F8C" w:rsidRPr="00F21E82" w:rsidRDefault="005B1AB1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b/>
          <w:color w:val="000000"/>
          <w:sz w:val="28"/>
        </w:rPr>
        <w:t xml:space="preserve">Актуальность работы. </w:t>
      </w:r>
      <w:r w:rsidR="00023F8C" w:rsidRPr="00F21E82">
        <w:rPr>
          <w:color w:val="000000"/>
          <w:sz w:val="28"/>
        </w:rPr>
        <w:t>Общеизвестно, что пространственные конструкции на основе древесины более эффективны по сравнению с плоскостны</w:t>
      </w:r>
      <w:r w:rsidR="00552BD2" w:rsidRPr="00F21E82">
        <w:rPr>
          <w:color w:val="000000"/>
          <w:sz w:val="28"/>
        </w:rPr>
        <w:t xml:space="preserve">ми. </w:t>
      </w:r>
      <w:r w:rsidR="00023F8C" w:rsidRPr="00F21E82">
        <w:rPr>
          <w:color w:val="000000"/>
          <w:sz w:val="28"/>
        </w:rPr>
        <w:t xml:space="preserve">Они конкурентоспособны и по сравнению с аналогичными конструкциями одного класса из других традиционных материалов. Легкость конструкций из дерева дает возможность (при равенстве суммарного веса) перевезти их в </w:t>
      </w:r>
      <w:r w:rsidR="001F2591" w:rsidRPr="00F21E82">
        <w:rPr>
          <w:color w:val="000000"/>
          <w:sz w:val="28"/>
        </w:rPr>
        <w:t>пятнадцать</w:t>
      </w:r>
      <w:r w:rsidR="00023F8C" w:rsidRPr="00F21E82">
        <w:rPr>
          <w:color w:val="000000"/>
          <w:sz w:val="28"/>
        </w:rPr>
        <w:t xml:space="preserve"> раз больше по сравнению с </w:t>
      </w:r>
      <w:r w:rsidR="001F2591" w:rsidRPr="00F21E82">
        <w:rPr>
          <w:color w:val="000000"/>
          <w:sz w:val="28"/>
        </w:rPr>
        <w:t>металлическими</w:t>
      </w:r>
      <w:r w:rsidR="00023F8C" w:rsidRPr="00F21E82">
        <w:rPr>
          <w:color w:val="000000"/>
          <w:sz w:val="28"/>
        </w:rPr>
        <w:t xml:space="preserve">, а, следовательно, </w:t>
      </w:r>
      <w:r w:rsidR="001F2591" w:rsidRPr="00F21E82">
        <w:rPr>
          <w:color w:val="000000"/>
          <w:sz w:val="28"/>
        </w:rPr>
        <w:t>в пятнадцать</w:t>
      </w:r>
      <w:r w:rsidR="00023F8C" w:rsidRPr="00F21E82">
        <w:rPr>
          <w:color w:val="000000"/>
          <w:sz w:val="28"/>
        </w:rPr>
        <w:t xml:space="preserve"> раз сократить расходы на эти цели.</w:t>
      </w:r>
    </w:p>
    <w:p w:rsidR="00276725" w:rsidRPr="00F21E82" w:rsidRDefault="00276725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Одними из наиболее распространенных пространственных конструкций с применением древесины являются ребристо-кольцевые купола. Купольные покрытия из сборных деревянных элементов удачно сочетают в себе архитектурную выразительность и эффективность пространственных конструкций с технологичностью арочных. Между тем, широкое внедрение куполов сдерживается отсутствием или недостаточной проработкой в нормативной, научно-технической и справочной литературе указаний и рекомендаций по конструированию и расчету таких конструкций. Также не имеется обстоятельных исследований куполов с учетом изменения физико-механических свойств древесины в процессе эксплуатации, обусловленных существенной податливостью в узловых соединениях</w:t>
      </w:r>
      <w:r w:rsidR="00662C30" w:rsidRPr="00F21E82">
        <w:rPr>
          <w:color w:val="000000"/>
          <w:sz w:val="28"/>
        </w:rPr>
        <w:t xml:space="preserve"> конструкций</w:t>
      </w:r>
      <w:r w:rsidR="00552BD2" w:rsidRPr="00F21E82">
        <w:rPr>
          <w:color w:val="000000"/>
          <w:sz w:val="28"/>
        </w:rPr>
        <w:t>,</w:t>
      </w:r>
      <w:r w:rsidR="00662C30" w:rsidRPr="00F21E82">
        <w:rPr>
          <w:color w:val="000000"/>
          <w:sz w:val="28"/>
        </w:rPr>
        <w:t xml:space="preserve"> изменчивостью прочности и деформативности древесины в зависимости от длительности действия нагрузки</w:t>
      </w:r>
      <w:r w:rsidR="00552BD2" w:rsidRPr="00F21E82">
        <w:rPr>
          <w:color w:val="000000"/>
          <w:sz w:val="28"/>
        </w:rPr>
        <w:t>,</w:t>
      </w:r>
      <w:r w:rsidR="00367E86" w:rsidRPr="00F21E82">
        <w:rPr>
          <w:color w:val="000000"/>
          <w:sz w:val="28"/>
        </w:rPr>
        <w:t xml:space="preserve"> физической нелинейностью</w:t>
      </w:r>
      <w:r w:rsidR="00552BD2" w:rsidRPr="00F21E82">
        <w:rPr>
          <w:color w:val="000000"/>
          <w:sz w:val="28"/>
        </w:rPr>
        <w:t xml:space="preserve"> </w:t>
      </w:r>
      <w:r w:rsidR="007B56B2" w:rsidRPr="00F21E82">
        <w:rPr>
          <w:color w:val="000000"/>
          <w:sz w:val="28"/>
        </w:rPr>
        <w:t>древесины</w:t>
      </w:r>
      <w:r w:rsidR="00367E86" w:rsidRPr="00F21E82">
        <w:rPr>
          <w:color w:val="000000"/>
          <w:sz w:val="28"/>
        </w:rPr>
        <w:t>.</w:t>
      </w:r>
    </w:p>
    <w:p w:rsidR="005722F5" w:rsidRPr="00F21E82" w:rsidRDefault="00DA10B5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Задач</w:t>
      </w:r>
      <w:r w:rsidR="004C3555" w:rsidRPr="00F21E82">
        <w:rPr>
          <w:color w:val="000000"/>
          <w:sz w:val="28"/>
        </w:rPr>
        <w:t>и</w:t>
      </w:r>
      <w:r w:rsidRPr="00F21E82">
        <w:rPr>
          <w:color w:val="000000"/>
          <w:sz w:val="28"/>
        </w:rPr>
        <w:t xml:space="preserve"> повышения </w:t>
      </w:r>
      <w:r w:rsidR="005722F5" w:rsidRPr="00F21E82">
        <w:rPr>
          <w:color w:val="000000"/>
          <w:sz w:val="28"/>
        </w:rPr>
        <w:t>надежности, прочности и долговечности конструкций и сооружений, эффективного их использования, снижения материалоемкости и стоимости во все времена оста</w:t>
      </w:r>
      <w:r w:rsidR="007B56B2" w:rsidRPr="00F21E82">
        <w:rPr>
          <w:color w:val="000000"/>
          <w:sz w:val="28"/>
        </w:rPr>
        <w:t>ю</w:t>
      </w:r>
      <w:r w:rsidR="005722F5" w:rsidRPr="00F21E82">
        <w:rPr>
          <w:color w:val="000000"/>
          <w:sz w:val="28"/>
        </w:rPr>
        <w:t>тся важнейшей целью строительно</w:t>
      </w:r>
      <w:r w:rsidR="004C3555" w:rsidRPr="00F21E82">
        <w:rPr>
          <w:color w:val="000000"/>
          <w:sz w:val="28"/>
        </w:rPr>
        <w:t>й отрасли.</w:t>
      </w:r>
    </w:p>
    <w:p w:rsidR="00023F8C" w:rsidRPr="00F21E82" w:rsidRDefault="00DA10B5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Поэтому </w:t>
      </w:r>
      <w:r w:rsidR="004C3555" w:rsidRPr="00F21E82">
        <w:rPr>
          <w:color w:val="000000"/>
          <w:sz w:val="28"/>
        </w:rPr>
        <w:t>разработка, исследование и совершенствование купольных конструкций на основ</w:t>
      </w:r>
      <w:r w:rsidR="00D24C4F" w:rsidRPr="00F21E82">
        <w:rPr>
          <w:color w:val="000000"/>
          <w:sz w:val="28"/>
        </w:rPr>
        <w:t>е древесины не только актуальн</w:t>
      </w:r>
      <w:r w:rsidR="00C67708" w:rsidRPr="00F21E82">
        <w:rPr>
          <w:color w:val="000000"/>
          <w:sz w:val="28"/>
        </w:rPr>
        <w:t>ы</w:t>
      </w:r>
      <w:r w:rsidR="00D24C4F" w:rsidRPr="00F21E82">
        <w:rPr>
          <w:color w:val="000000"/>
          <w:sz w:val="28"/>
        </w:rPr>
        <w:t>, но и определя</w:t>
      </w:r>
      <w:r w:rsidR="00C67708" w:rsidRPr="00F21E82">
        <w:rPr>
          <w:color w:val="000000"/>
          <w:sz w:val="28"/>
        </w:rPr>
        <w:t>ю</w:t>
      </w:r>
      <w:r w:rsidR="00D24C4F" w:rsidRPr="00F21E82">
        <w:rPr>
          <w:color w:val="000000"/>
          <w:sz w:val="28"/>
        </w:rPr>
        <w:t>т новизну.</w:t>
      </w:r>
    </w:p>
    <w:p w:rsidR="00166313" w:rsidRPr="00F21E82" w:rsidRDefault="00166313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b/>
          <w:color w:val="000000"/>
          <w:sz w:val="28"/>
        </w:rPr>
        <w:t>Объект исследования:</w:t>
      </w:r>
      <w:r w:rsidRPr="00F21E82">
        <w:rPr>
          <w:color w:val="000000"/>
          <w:sz w:val="28"/>
        </w:rPr>
        <w:t xml:space="preserve"> </w:t>
      </w:r>
      <w:r w:rsidR="00DD5F6C" w:rsidRPr="00F21E82">
        <w:rPr>
          <w:color w:val="000000"/>
          <w:sz w:val="28"/>
        </w:rPr>
        <w:t>деревянный ребристо-кольцевой купол с блоками жесткости</w:t>
      </w:r>
      <w:r w:rsidR="00E028F3" w:rsidRPr="00F21E82">
        <w:rPr>
          <w:color w:val="000000"/>
          <w:sz w:val="28"/>
        </w:rPr>
        <w:t>.</w:t>
      </w:r>
    </w:p>
    <w:p w:rsidR="00166313" w:rsidRPr="00F21E82" w:rsidRDefault="00166313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b/>
          <w:color w:val="000000"/>
          <w:sz w:val="28"/>
        </w:rPr>
        <w:t>Предмет исследования:</w:t>
      </w:r>
      <w:r w:rsidR="00FF799C" w:rsidRPr="00F21E82">
        <w:rPr>
          <w:color w:val="000000"/>
          <w:sz w:val="28"/>
        </w:rPr>
        <w:t xml:space="preserve"> </w:t>
      </w:r>
      <w:r w:rsidR="00B55AF8" w:rsidRPr="00F21E82">
        <w:rPr>
          <w:color w:val="000000"/>
          <w:sz w:val="28"/>
        </w:rPr>
        <w:t>конструкторские особенности и напряженно-деформированное состояние деревянного ребристо-кольцевого купола.</w:t>
      </w:r>
    </w:p>
    <w:p w:rsidR="00131929" w:rsidRPr="00F21E82" w:rsidRDefault="00231FA3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b/>
          <w:color w:val="000000"/>
          <w:sz w:val="28"/>
        </w:rPr>
        <w:t>Цель работы:</w:t>
      </w:r>
      <w:r w:rsidRPr="00F21E82">
        <w:rPr>
          <w:color w:val="000000"/>
          <w:sz w:val="28"/>
        </w:rPr>
        <w:t xml:space="preserve"> разработка</w:t>
      </w:r>
      <w:r w:rsidR="00131929" w:rsidRPr="00F21E82">
        <w:rPr>
          <w:color w:val="000000"/>
          <w:sz w:val="28"/>
        </w:rPr>
        <w:t>, конструирование и исследование деревянного ребристо-кольцевого купола с блоками жесткости и сборно-разборными узлами</w:t>
      </w:r>
      <w:r w:rsidR="007B56B2" w:rsidRPr="00F21E82">
        <w:rPr>
          <w:color w:val="000000"/>
          <w:sz w:val="28"/>
        </w:rPr>
        <w:t>,</w:t>
      </w:r>
      <w:r w:rsidR="00131929" w:rsidRPr="00F21E82">
        <w:rPr>
          <w:color w:val="000000"/>
          <w:sz w:val="28"/>
        </w:rPr>
        <w:t xml:space="preserve"> </w:t>
      </w:r>
      <w:r w:rsidR="003D5A7E" w:rsidRPr="00F21E82">
        <w:rPr>
          <w:color w:val="000000"/>
          <w:sz w:val="28"/>
        </w:rPr>
        <w:t>отвечающи</w:t>
      </w:r>
      <w:r w:rsidR="007B56B2" w:rsidRPr="00F21E82">
        <w:rPr>
          <w:color w:val="000000"/>
          <w:sz w:val="28"/>
        </w:rPr>
        <w:t>ми</w:t>
      </w:r>
      <w:r w:rsidR="003D5A7E" w:rsidRPr="00F21E82">
        <w:rPr>
          <w:color w:val="000000"/>
          <w:sz w:val="28"/>
        </w:rPr>
        <w:t xml:space="preserve"> требованиям </w:t>
      </w:r>
      <w:r w:rsidR="000A0D1C" w:rsidRPr="00F21E82">
        <w:rPr>
          <w:color w:val="000000"/>
          <w:sz w:val="28"/>
        </w:rPr>
        <w:t>быстрого</w:t>
      </w:r>
      <w:r w:rsidR="003D5A7E" w:rsidRPr="00F21E82">
        <w:rPr>
          <w:color w:val="000000"/>
          <w:sz w:val="28"/>
        </w:rPr>
        <w:t xml:space="preserve"> монтажа и демонтажа, оценка влияния податливости узлового соединения, длительности действия нагрузки</w:t>
      </w:r>
      <w:r w:rsidR="003B62A8" w:rsidRPr="00F21E82">
        <w:rPr>
          <w:color w:val="000000"/>
          <w:sz w:val="28"/>
        </w:rPr>
        <w:t xml:space="preserve"> и</w:t>
      </w:r>
      <w:r w:rsidR="003D5A7E" w:rsidRPr="00F21E82">
        <w:rPr>
          <w:color w:val="000000"/>
          <w:sz w:val="28"/>
        </w:rPr>
        <w:t xml:space="preserve"> физиче</w:t>
      </w:r>
      <w:r w:rsidR="00166313" w:rsidRPr="00F21E82">
        <w:rPr>
          <w:color w:val="000000"/>
          <w:sz w:val="28"/>
        </w:rPr>
        <w:t xml:space="preserve">ской нелинейности </w:t>
      </w:r>
      <w:r w:rsidR="00F11F65" w:rsidRPr="00F21E82">
        <w:rPr>
          <w:color w:val="000000"/>
          <w:sz w:val="28"/>
        </w:rPr>
        <w:t>древесины</w:t>
      </w:r>
      <w:r w:rsidR="00166313" w:rsidRPr="00F21E82">
        <w:rPr>
          <w:color w:val="000000"/>
          <w:sz w:val="28"/>
        </w:rPr>
        <w:t>.</w:t>
      </w:r>
    </w:p>
    <w:p w:rsidR="00231FA3" w:rsidRPr="00F21E82" w:rsidRDefault="00231FA3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color w:val="000000"/>
          <w:sz w:val="28"/>
        </w:rPr>
      </w:pPr>
      <w:r w:rsidRPr="00F21E82">
        <w:rPr>
          <w:b/>
          <w:color w:val="000000"/>
          <w:sz w:val="28"/>
        </w:rPr>
        <w:t>Задачи исследования:</w:t>
      </w:r>
    </w:p>
    <w:p w:rsidR="00231FA3" w:rsidRPr="00F21E82" w:rsidRDefault="00231FA3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обобщить и проанализировать опыт конструкторских разработок в направлении предпринятых автором исследований;</w:t>
      </w:r>
    </w:p>
    <w:p w:rsidR="00231FA3" w:rsidRPr="00F21E82" w:rsidRDefault="00231FA3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разработать новую конструк</w:t>
      </w:r>
      <w:r w:rsidR="00606D27" w:rsidRPr="00F21E82">
        <w:rPr>
          <w:color w:val="000000"/>
          <w:sz w:val="28"/>
        </w:rPr>
        <w:t>тивную форму</w:t>
      </w:r>
      <w:r w:rsidRPr="00F21E82">
        <w:rPr>
          <w:color w:val="000000"/>
          <w:sz w:val="28"/>
        </w:rPr>
        <w:t xml:space="preserve"> ребристо-кольцевого купола с блоками жесткости</w:t>
      </w:r>
      <w:r w:rsidR="00C432CD" w:rsidRPr="00F21E82">
        <w:rPr>
          <w:color w:val="000000"/>
          <w:sz w:val="28"/>
        </w:rPr>
        <w:t>;</w:t>
      </w:r>
    </w:p>
    <w:p w:rsidR="00231FA3" w:rsidRPr="00F21E82" w:rsidRDefault="00231FA3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разработать новые технические решения узлов для полученной конструктивной </w:t>
      </w:r>
      <w:r w:rsidR="000B381D" w:rsidRPr="00F21E82">
        <w:rPr>
          <w:color w:val="000000"/>
          <w:sz w:val="28"/>
        </w:rPr>
        <w:t>формы</w:t>
      </w:r>
      <w:r w:rsidRPr="00F21E82">
        <w:rPr>
          <w:color w:val="000000"/>
          <w:sz w:val="28"/>
        </w:rPr>
        <w:t xml:space="preserve"> купола, обладающие надежностью, экономичностью, отвечающие требованиям быстрого монтажа и демонтажа;</w:t>
      </w:r>
    </w:p>
    <w:p w:rsidR="00231FA3" w:rsidRPr="00F21E82" w:rsidRDefault="00231FA3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провести численный эксперимент </w:t>
      </w:r>
      <w:r w:rsidR="005971DB" w:rsidRPr="00F21E82">
        <w:rPr>
          <w:color w:val="000000"/>
          <w:sz w:val="28"/>
        </w:rPr>
        <w:t>для</w:t>
      </w:r>
      <w:r w:rsidRPr="00F21E82">
        <w:rPr>
          <w:color w:val="000000"/>
          <w:sz w:val="28"/>
        </w:rPr>
        <w:t xml:space="preserve"> исследовани</w:t>
      </w:r>
      <w:r w:rsidR="005971DB" w:rsidRPr="00F21E82">
        <w:rPr>
          <w:color w:val="000000"/>
          <w:sz w:val="28"/>
        </w:rPr>
        <w:t>я</w:t>
      </w:r>
      <w:r w:rsidRPr="00F21E82">
        <w:rPr>
          <w:color w:val="000000"/>
          <w:sz w:val="28"/>
        </w:rPr>
        <w:t xml:space="preserve"> напряженно-деформируемого состояния ребристо-кольцевого купола с использованием программных комплексов «SCAD» и «ЛИРА»;</w:t>
      </w:r>
    </w:p>
    <w:p w:rsidR="00231FA3" w:rsidRPr="00F21E82" w:rsidRDefault="00231FA3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провести </w:t>
      </w:r>
      <w:r w:rsidR="005971DB" w:rsidRPr="00F21E82">
        <w:rPr>
          <w:color w:val="000000"/>
          <w:sz w:val="28"/>
        </w:rPr>
        <w:t xml:space="preserve">физический эксперимент </w:t>
      </w:r>
      <w:r w:rsidR="000A0D1C" w:rsidRPr="00F21E82">
        <w:rPr>
          <w:color w:val="000000"/>
          <w:sz w:val="28"/>
        </w:rPr>
        <w:t>по</w:t>
      </w:r>
      <w:r w:rsidR="005971DB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исследовани</w:t>
      </w:r>
      <w:r w:rsidR="000A0D1C" w:rsidRPr="00F21E82">
        <w:rPr>
          <w:color w:val="000000"/>
          <w:sz w:val="28"/>
        </w:rPr>
        <w:t>ю</w:t>
      </w:r>
      <w:r w:rsidRPr="00F21E82">
        <w:rPr>
          <w:color w:val="000000"/>
          <w:sz w:val="28"/>
        </w:rPr>
        <w:t xml:space="preserve"> пролетного узла ребристо-кольцевого купола, выполненного в натуральную величину, с целью</w:t>
      </w:r>
      <w:r w:rsidR="000A0D1C" w:rsidRPr="00F21E82">
        <w:rPr>
          <w:color w:val="000000"/>
          <w:sz w:val="28"/>
        </w:rPr>
        <w:t xml:space="preserve"> изучения характера его работы и</w:t>
      </w:r>
      <w:r w:rsidRPr="00F21E82">
        <w:rPr>
          <w:color w:val="000000"/>
          <w:sz w:val="28"/>
        </w:rPr>
        <w:t xml:space="preserve"> проверки достоверности численного </w:t>
      </w:r>
      <w:r w:rsidR="005971DB" w:rsidRPr="00F21E82">
        <w:rPr>
          <w:color w:val="000000"/>
          <w:sz w:val="28"/>
        </w:rPr>
        <w:t>эксперимента</w:t>
      </w:r>
      <w:r w:rsidRPr="00F21E82">
        <w:rPr>
          <w:color w:val="000000"/>
          <w:sz w:val="28"/>
        </w:rPr>
        <w:t>;</w:t>
      </w:r>
    </w:p>
    <w:p w:rsidR="00231FA3" w:rsidRPr="00F21E82" w:rsidRDefault="00231FA3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разработать рекомендации по расчету, конструированию и изготовлению деревянных ребристо-кольцевых куполов с блоками жесткости</w:t>
      </w:r>
      <w:r w:rsidR="00A53580" w:rsidRPr="00F21E82">
        <w:rPr>
          <w:color w:val="000000"/>
          <w:sz w:val="28"/>
        </w:rPr>
        <w:t xml:space="preserve"> и сборно-разборными узлами;</w:t>
      </w:r>
    </w:p>
    <w:p w:rsidR="00231FA3" w:rsidRPr="00F21E82" w:rsidRDefault="00A53580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осуществить</w:t>
      </w:r>
      <w:r w:rsidR="00231FA3" w:rsidRPr="00F21E82">
        <w:rPr>
          <w:color w:val="000000"/>
          <w:sz w:val="28"/>
        </w:rPr>
        <w:t xml:space="preserve"> внедрени</w:t>
      </w:r>
      <w:r w:rsidRPr="00F21E82">
        <w:rPr>
          <w:color w:val="000000"/>
          <w:sz w:val="28"/>
        </w:rPr>
        <w:t>е</w:t>
      </w:r>
      <w:r w:rsidR="00231FA3" w:rsidRPr="00F21E82">
        <w:rPr>
          <w:color w:val="000000"/>
          <w:sz w:val="28"/>
        </w:rPr>
        <w:t xml:space="preserve"> результатов исследований в практику</w:t>
      </w:r>
      <w:r w:rsidR="000A0D1C" w:rsidRPr="00F21E82">
        <w:rPr>
          <w:color w:val="000000"/>
          <w:sz w:val="28"/>
        </w:rPr>
        <w:t xml:space="preserve"> проектирования и строительства</w:t>
      </w:r>
      <w:r w:rsidR="00231FA3" w:rsidRPr="00F21E82">
        <w:rPr>
          <w:color w:val="000000"/>
          <w:sz w:val="28"/>
        </w:rPr>
        <w:t>.</w:t>
      </w:r>
    </w:p>
    <w:p w:rsidR="00231FA3" w:rsidRPr="00F21E82" w:rsidRDefault="00231FA3" w:rsidP="00F21E82">
      <w:pPr>
        <w:pStyle w:val="a3"/>
        <w:keepNext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color w:val="000000"/>
          <w:sz w:val="28"/>
        </w:rPr>
      </w:pPr>
      <w:r w:rsidRPr="00F21E82">
        <w:rPr>
          <w:b/>
          <w:color w:val="000000"/>
          <w:sz w:val="28"/>
        </w:rPr>
        <w:t>Методология работы.</w:t>
      </w:r>
    </w:p>
    <w:p w:rsidR="00231FA3" w:rsidRPr="00F21E82" w:rsidRDefault="00042165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Физический эксперимент</w:t>
      </w:r>
      <w:r w:rsidR="00D55B1B" w:rsidRPr="00F21E82">
        <w:rPr>
          <w:color w:val="000000"/>
          <w:sz w:val="28"/>
        </w:rPr>
        <w:t xml:space="preserve"> выполнял</w:t>
      </w:r>
      <w:r w:rsidRPr="00F21E82">
        <w:rPr>
          <w:color w:val="000000"/>
          <w:sz w:val="28"/>
        </w:rPr>
        <w:t>ся</w:t>
      </w:r>
      <w:r w:rsidR="00231FA3" w:rsidRPr="00F21E82">
        <w:rPr>
          <w:color w:val="000000"/>
          <w:sz w:val="28"/>
        </w:rPr>
        <w:t xml:space="preserve"> с использованием</w:t>
      </w:r>
      <w:r w:rsidR="00D55B1B" w:rsidRPr="00F21E82">
        <w:rPr>
          <w:color w:val="000000"/>
          <w:sz w:val="28"/>
        </w:rPr>
        <w:t xml:space="preserve"> современного</w:t>
      </w:r>
      <w:r w:rsidR="007970D8" w:rsidRPr="00F21E82">
        <w:rPr>
          <w:color w:val="000000"/>
          <w:sz w:val="28"/>
        </w:rPr>
        <w:t xml:space="preserve"> аттестованного</w:t>
      </w:r>
      <w:r w:rsidR="00AB3A35" w:rsidRPr="00F21E82">
        <w:rPr>
          <w:color w:val="000000"/>
          <w:sz w:val="28"/>
        </w:rPr>
        <w:t xml:space="preserve"> измери</w:t>
      </w:r>
      <w:r w:rsidR="008176AF" w:rsidRPr="00F21E82">
        <w:rPr>
          <w:color w:val="000000"/>
          <w:sz w:val="28"/>
        </w:rPr>
        <w:t xml:space="preserve">тельно-вычислительного </w:t>
      </w:r>
      <w:r w:rsidR="00AB3A35" w:rsidRPr="00F21E82">
        <w:rPr>
          <w:color w:val="000000"/>
          <w:sz w:val="28"/>
        </w:rPr>
        <w:t xml:space="preserve">оборудования в лаборатории </w:t>
      </w:r>
      <w:r w:rsidR="00D55B1B" w:rsidRPr="00F21E82">
        <w:rPr>
          <w:color w:val="000000"/>
          <w:sz w:val="28"/>
        </w:rPr>
        <w:t>деревянных конструкций</w:t>
      </w:r>
      <w:r w:rsidR="008176AF" w:rsidRPr="00F21E82">
        <w:rPr>
          <w:color w:val="000000"/>
          <w:sz w:val="28"/>
        </w:rPr>
        <w:t xml:space="preserve"> при</w:t>
      </w:r>
      <w:r w:rsidR="00D55B1B" w:rsidRPr="00F21E82">
        <w:rPr>
          <w:color w:val="000000"/>
          <w:sz w:val="28"/>
        </w:rPr>
        <w:t xml:space="preserve"> Томск</w:t>
      </w:r>
      <w:r w:rsidR="008176AF" w:rsidRPr="00F21E82">
        <w:rPr>
          <w:color w:val="000000"/>
          <w:sz w:val="28"/>
        </w:rPr>
        <w:t>ом</w:t>
      </w:r>
      <w:r w:rsidR="00D55B1B" w:rsidRPr="00F21E82">
        <w:rPr>
          <w:color w:val="000000"/>
          <w:sz w:val="28"/>
        </w:rPr>
        <w:t xml:space="preserve"> государственно</w:t>
      </w:r>
      <w:r w:rsidR="008176AF" w:rsidRPr="00F21E82">
        <w:rPr>
          <w:color w:val="000000"/>
          <w:sz w:val="28"/>
        </w:rPr>
        <w:t>м</w:t>
      </w:r>
      <w:r w:rsidR="00D55B1B" w:rsidRPr="00F21E82">
        <w:rPr>
          <w:color w:val="000000"/>
          <w:sz w:val="28"/>
        </w:rPr>
        <w:t xml:space="preserve"> архитектурно-строительно</w:t>
      </w:r>
      <w:r w:rsidR="008176AF" w:rsidRPr="00F21E82">
        <w:rPr>
          <w:color w:val="000000"/>
          <w:sz w:val="28"/>
        </w:rPr>
        <w:t>м</w:t>
      </w:r>
      <w:r w:rsidR="00D55B1B" w:rsidRPr="00F21E82">
        <w:rPr>
          <w:color w:val="000000"/>
          <w:sz w:val="28"/>
        </w:rPr>
        <w:t xml:space="preserve"> университе</w:t>
      </w:r>
      <w:r w:rsidR="008176AF" w:rsidRPr="00F21E82">
        <w:rPr>
          <w:color w:val="000000"/>
          <w:sz w:val="28"/>
        </w:rPr>
        <w:t>те и в лаборатории испытания строительных конструкций Института архитектуры и строительства Сибирского федерального университета</w:t>
      </w:r>
      <w:r w:rsidR="00D55B1B" w:rsidRPr="00F21E82">
        <w:rPr>
          <w:color w:val="000000"/>
          <w:sz w:val="28"/>
        </w:rPr>
        <w:t>, что обеспечило необходимую достоверность</w:t>
      </w:r>
      <w:r w:rsidR="00A36090" w:rsidRPr="00F21E82">
        <w:rPr>
          <w:color w:val="000000"/>
          <w:sz w:val="28"/>
        </w:rPr>
        <w:t xml:space="preserve"> полученных</w:t>
      </w:r>
      <w:r w:rsidR="00D55B1B" w:rsidRPr="00F21E82">
        <w:rPr>
          <w:color w:val="000000"/>
          <w:sz w:val="28"/>
        </w:rPr>
        <w:t xml:space="preserve"> результатов.</w:t>
      </w:r>
    </w:p>
    <w:p w:rsidR="00A36090" w:rsidRPr="00F21E82" w:rsidRDefault="00A36090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color w:val="000000"/>
          <w:sz w:val="28"/>
        </w:rPr>
      </w:pPr>
      <w:r w:rsidRPr="00F21E82">
        <w:rPr>
          <w:b/>
          <w:color w:val="000000"/>
          <w:sz w:val="28"/>
        </w:rPr>
        <w:t>Научная новизна работы:</w:t>
      </w:r>
    </w:p>
    <w:p w:rsidR="00982772" w:rsidRPr="00F21E82" w:rsidRDefault="00BB6AA7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обоснована и исследована </w:t>
      </w:r>
      <w:r w:rsidR="00982772" w:rsidRPr="00F21E82">
        <w:rPr>
          <w:color w:val="000000"/>
          <w:sz w:val="28"/>
        </w:rPr>
        <w:t xml:space="preserve">новая конструктивная </w:t>
      </w:r>
      <w:r w:rsidR="00042165" w:rsidRPr="00F21E82">
        <w:rPr>
          <w:color w:val="000000"/>
          <w:sz w:val="28"/>
        </w:rPr>
        <w:t>форма</w:t>
      </w:r>
      <w:r w:rsidR="00982772" w:rsidRPr="00F21E82">
        <w:rPr>
          <w:color w:val="000000"/>
          <w:sz w:val="28"/>
        </w:rPr>
        <w:t xml:space="preserve"> ребристо-кольцевого купола</w:t>
      </w:r>
      <w:r w:rsidR="000A0D1C" w:rsidRPr="00F21E82">
        <w:rPr>
          <w:color w:val="000000"/>
          <w:sz w:val="28"/>
        </w:rPr>
        <w:t xml:space="preserve"> с блоками жесткости</w:t>
      </w:r>
      <w:r w:rsidR="00982772" w:rsidRPr="00F21E82">
        <w:rPr>
          <w:color w:val="000000"/>
          <w:sz w:val="28"/>
        </w:rPr>
        <w:t xml:space="preserve"> (новизна подтверждена патентом РФ на изобретение №2298618);</w:t>
      </w:r>
    </w:p>
    <w:p w:rsidR="00982772" w:rsidRPr="00F21E82" w:rsidRDefault="00BB6AA7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предложены и исследованы </w:t>
      </w:r>
      <w:r w:rsidR="00982772" w:rsidRPr="00F21E82">
        <w:rPr>
          <w:color w:val="000000"/>
          <w:sz w:val="28"/>
        </w:rPr>
        <w:t xml:space="preserve">новые варианты узловых соединений купола; </w:t>
      </w:r>
    </w:p>
    <w:p w:rsidR="00982772" w:rsidRPr="00F21E82" w:rsidRDefault="00982772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разработана</w:t>
      </w:r>
      <w:r w:rsidR="00C8304B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расчетная модель конструкции</w:t>
      </w:r>
      <w:r w:rsidR="000A0D1C" w:rsidRPr="00F21E82">
        <w:rPr>
          <w:color w:val="000000"/>
          <w:sz w:val="28"/>
        </w:rPr>
        <w:t xml:space="preserve"> ребристо-кольцевого</w:t>
      </w:r>
      <w:r w:rsidR="00F21E82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купола</w:t>
      </w:r>
      <w:r w:rsidR="000A0D1C" w:rsidRPr="00F21E82">
        <w:rPr>
          <w:color w:val="000000"/>
          <w:sz w:val="28"/>
        </w:rPr>
        <w:t xml:space="preserve"> с блоками жесткости</w:t>
      </w:r>
      <w:r w:rsidRPr="00F21E82">
        <w:rPr>
          <w:color w:val="000000"/>
          <w:sz w:val="28"/>
        </w:rPr>
        <w:t>;</w:t>
      </w:r>
    </w:p>
    <w:p w:rsidR="00982772" w:rsidRPr="00F21E82" w:rsidRDefault="00BB6AA7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оценены влияния податливости узлового соединения, длительности действия нагрузки и физической нелинейности древесины на напряженно-деформированное состояние ребристо-кольцевого купола с блоками жестко</w:t>
      </w:r>
      <w:r w:rsidR="00085A16" w:rsidRPr="00F21E82">
        <w:rPr>
          <w:color w:val="000000"/>
          <w:sz w:val="28"/>
        </w:rPr>
        <w:t>сти.</w:t>
      </w:r>
    </w:p>
    <w:p w:rsidR="004913E3" w:rsidRPr="00F21E82" w:rsidRDefault="004913E3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Cs/>
          <w:color w:val="000000"/>
          <w:sz w:val="28"/>
          <w:szCs w:val="28"/>
        </w:rPr>
      </w:pPr>
      <w:r w:rsidRPr="00F21E82">
        <w:rPr>
          <w:b/>
          <w:color w:val="000000"/>
          <w:sz w:val="28"/>
        </w:rPr>
        <w:t xml:space="preserve">Практическая значимость работы: </w:t>
      </w:r>
      <w:r w:rsidRPr="00F21E82">
        <w:rPr>
          <w:color w:val="000000"/>
          <w:sz w:val="28"/>
        </w:rPr>
        <w:t>разработан</w:t>
      </w:r>
      <w:r w:rsidR="00705F81" w:rsidRPr="00F21E82">
        <w:rPr>
          <w:color w:val="000000"/>
          <w:sz w:val="28"/>
        </w:rPr>
        <w:t>ы</w:t>
      </w:r>
      <w:r w:rsidRPr="00F21E82">
        <w:rPr>
          <w:snapToGrid w:val="0"/>
          <w:color w:val="000000"/>
          <w:sz w:val="28"/>
        </w:rPr>
        <w:t xml:space="preserve"> до стадии альбомов рабочих чертежей</w:t>
      </w:r>
      <w:r w:rsidR="001723C1" w:rsidRPr="00F21E82">
        <w:rPr>
          <w:snapToGrid w:val="0"/>
          <w:color w:val="000000"/>
          <w:sz w:val="28"/>
        </w:rPr>
        <w:t xml:space="preserve"> конструкци</w:t>
      </w:r>
      <w:r w:rsidR="00705F81" w:rsidRPr="00F21E82">
        <w:rPr>
          <w:snapToGrid w:val="0"/>
          <w:color w:val="000000"/>
          <w:sz w:val="28"/>
        </w:rPr>
        <w:t>и</w:t>
      </w:r>
      <w:r w:rsidR="001723C1" w:rsidRPr="00F21E82">
        <w:rPr>
          <w:snapToGrid w:val="0"/>
          <w:color w:val="000000"/>
          <w:sz w:val="28"/>
        </w:rPr>
        <w:t xml:space="preserve"> </w:t>
      </w:r>
      <w:r w:rsidRPr="00F21E82">
        <w:rPr>
          <w:snapToGrid w:val="0"/>
          <w:color w:val="000000"/>
          <w:sz w:val="28"/>
        </w:rPr>
        <w:t>ребристо-кольцевы</w:t>
      </w:r>
      <w:r w:rsidR="001723C1" w:rsidRPr="00F21E82">
        <w:rPr>
          <w:snapToGrid w:val="0"/>
          <w:color w:val="000000"/>
          <w:sz w:val="28"/>
        </w:rPr>
        <w:t>х купол</w:t>
      </w:r>
      <w:r w:rsidR="00705F81" w:rsidRPr="00F21E82">
        <w:rPr>
          <w:snapToGrid w:val="0"/>
          <w:color w:val="000000"/>
          <w:sz w:val="28"/>
        </w:rPr>
        <w:t>ов</w:t>
      </w:r>
      <w:r w:rsidRPr="00F21E82">
        <w:rPr>
          <w:snapToGrid w:val="0"/>
          <w:color w:val="000000"/>
          <w:sz w:val="28"/>
        </w:rPr>
        <w:t xml:space="preserve"> с блоками жесткости, выполне</w:t>
      </w:r>
      <w:r w:rsidR="00705F81" w:rsidRPr="00F21E82">
        <w:rPr>
          <w:snapToGrid w:val="0"/>
          <w:color w:val="000000"/>
          <w:sz w:val="28"/>
        </w:rPr>
        <w:t>нны</w:t>
      </w:r>
      <w:r w:rsidR="00874106" w:rsidRPr="00F21E82">
        <w:rPr>
          <w:snapToGrid w:val="0"/>
          <w:color w:val="000000"/>
          <w:sz w:val="28"/>
        </w:rPr>
        <w:t>х</w:t>
      </w:r>
      <w:r w:rsidRPr="00F21E82">
        <w:rPr>
          <w:snapToGrid w:val="0"/>
          <w:color w:val="000000"/>
          <w:sz w:val="28"/>
        </w:rPr>
        <w:t xml:space="preserve"> </w:t>
      </w:r>
      <w:r w:rsidR="001723C1" w:rsidRPr="00F21E82">
        <w:rPr>
          <w:snapToGrid w:val="0"/>
          <w:color w:val="000000"/>
          <w:sz w:val="28"/>
        </w:rPr>
        <w:t>из</w:t>
      </w:r>
      <w:r w:rsidRPr="00F21E82">
        <w:rPr>
          <w:snapToGrid w:val="0"/>
          <w:color w:val="000000"/>
          <w:sz w:val="28"/>
        </w:rPr>
        <w:t xml:space="preserve"> цельной древесины для пролетов от 9 до 36 м, обладающ</w:t>
      </w:r>
      <w:r w:rsidR="00705F81" w:rsidRPr="00F21E82">
        <w:rPr>
          <w:snapToGrid w:val="0"/>
          <w:color w:val="000000"/>
          <w:sz w:val="28"/>
        </w:rPr>
        <w:t>ие</w:t>
      </w:r>
      <w:r w:rsidR="00B107DC" w:rsidRPr="00F21E82">
        <w:rPr>
          <w:snapToGrid w:val="0"/>
          <w:color w:val="000000"/>
          <w:sz w:val="28"/>
        </w:rPr>
        <w:t xml:space="preserve"> </w:t>
      </w:r>
      <w:r w:rsidR="001723C1" w:rsidRPr="00F21E82">
        <w:rPr>
          <w:snapToGrid w:val="0"/>
          <w:color w:val="000000"/>
          <w:sz w:val="28"/>
        </w:rPr>
        <w:t>прочностью, надежностью</w:t>
      </w:r>
      <w:r w:rsidR="00B107DC" w:rsidRPr="00F21E82">
        <w:rPr>
          <w:snapToGrid w:val="0"/>
          <w:color w:val="000000"/>
          <w:sz w:val="28"/>
        </w:rPr>
        <w:t xml:space="preserve"> и долговечностью, а также</w:t>
      </w:r>
      <w:r w:rsidRPr="00F21E82">
        <w:rPr>
          <w:snapToGrid w:val="0"/>
          <w:color w:val="000000"/>
          <w:sz w:val="28"/>
        </w:rPr>
        <w:t xml:space="preserve"> мобильностью</w:t>
      </w:r>
      <w:r w:rsidR="001723C1" w:rsidRPr="00F21E82">
        <w:rPr>
          <w:snapToGrid w:val="0"/>
          <w:color w:val="000000"/>
          <w:sz w:val="28"/>
        </w:rPr>
        <w:t xml:space="preserve"> и</w:t>
      </w:r>
      <w:r w:rsidRPr="00F21E82">
        <w:rPr>
          <w:snapToGrid w:val="0"/>
          <w:color w:val="000000"/>
          <w:sz w:val="28"/>
        </w:rPr>
        <w:t xml:space="preserve"> малой массой</w:t>
      </w:r>
      <w:r w:rsidR="001723C1" w:rsidRPr="00F21E82">
        <w:rPr>
          <w:snapToGrid w:val="0"/>
          <w:color w:val="000000"/>
          <w:sz w:val="28"/>
        </w:rPr>
        <w:t>,</w:t>
      </w:r>
      <w:r w:rsidRPr="00F21E82">
        <w:rPr>
          <w:snapToGrid w:val="0"/>
          <w:color w:val="000000"/>
          <w:sz w:val="28"/>
        </w:rPr>
        <w:t xml:space="preserve"> применя</w:t>
      </w:r>
      <w:r w:rsidR="001723C1" w:rsidRPr="00F21E82">
        <w:rPr>
          <w:snapToGrid w:val="0"/>
          <w:color w:val="000000"/>
          <w:sz w:val="28"/>
        </w:rPr>
        <w:t>ем</w:t>
      </w:r>
      <w:r w:rsidR="00705F81" w:rsidRPr="00F21E82">
        <w:rPr>
          <w:snapToGrid w:val="0"/>
          <w:color w:val="000000"/>
          <w:sz w:val="28"/>
        </w:rPr>
        <w:t>ые</w:t>
      </w:r>
      <w:r w:rsidRPr="00F21E82">
        <w:rPr>
          <w:snapToGrid w:val="0"/>
          <w:color w:val="000000"/>
          <w:sz w:val="28"/>
        </w:rPr>
        <w:t xml:space="preserve"> для быстровозводимых зданий</w:t>
      </w:r>
      <w:r w:rsidR="001723C1" w:rsidRPr="00F21E82">
        <w:rPr>
          <w:snapToGrid w:val="0"/>
          <w:color w:val="000000"/>
          <w:sz w:val="28"/>
        </w:rPr>
        <w:t xml:space="preserve">. </w:t>
      </w:r>
      <w:r w:rsidR="00DF03FD" w:rsidRPr="00F21E82">
        <w:rPr>
          <w:snapToGrid w:val="0"/>
          <w:color w:val="000000"/>
          <w:sz w:val="28"/>
        </w:rPr>
        <w:t>Предложены</w:t>
      </w:r>
      <w:r w:rsidRPr="00F21E82">
        <w:rPr>
          <w:snapToGrid w:val="0"/>
          <w:color w:val="000000"/>
          <w:sz w:val="28"/>
        </w:rPr>
        <w:t xml:space="preserve"> рекомендации по формообразованию, конструи</w:t>
      </w:r>
      <w:r w:rsidR="00837355" w:rsidRPr="00F21E82">
        <w:rPr>
          <w:snapToGrid w:val="0"/>
          <w:color w:val="000000"/>
          <w:sz w:val="28"/>
        </w:rPr>
        <w:t xml:space="preserve">рованию, расчету, </w:t>
      </w:r>
      <w:r w:rsidRPr="00F21E82">
        <w:rPr>
          <w:snapToGrid w:val="0"/>
          <w:color w:val="000000"/>
          <w:sz w:val="28"/>
        </w:rPr>
        <w:t>изготовлению, сборке и монтажу ребристо-кольцевых куполов</w:t>
      </w:r>
      <w:r w:rsidR="001723C1" w:rsidRPr="00F21E82">
        <w:rPr>
          <w:snapToGrid w:val="0"/>
          <w:color w:val="000000"/>
          <w:sz w:val="28"/>
        </w:rPr>
        <w:t>, позволяющие</w:t>
      </w:r>
      <w:r w:rsidRPr="00F21E82">
        <w:rPr>
          <w:snapToGrid w:val="0"/>
          <w:color w:val="000000"/>
          <w:sz w:val="28"/>
        </w:rPr>
        <w:t xml:space="preserve"> сни</w:t>
      </w:r>
      <w:r w:rsidR="001723C1" w:rsidRPr="00F21E82">
        <w:rPr>
          <w:snapToGrid w:val="0"/>
          <w:color w:val="000000"/>
          <w:sz w:val="28"/>
        </w:rPr>
        <w:t>зить</w:t>
      </w:r>
      <w:r w:rsidRPr="00F21E82">
        <w:rPr>
          <w:snapToGrid w:val="0"/>
          <w:color w:val="000000"/>
          <w:sz w:val="28"/>
        </w:rPr>
        <w:t xml:space="preserve"> материалоёмкост</w:t>
      </w:r>
      <w:r w:rsidR="001723C1" w:rsidRPr="00F21E82">
        <w:rPr>
          <w:snapToGrid w:val="0"/>
          <w:color w:val="000000"/>
          <w:sz w:val="28"/>
        </w:rPr>
        <w:t>ь</w:t>
      </w:r>
      <w:r w:rsidRPr="00F21E82">
        <w:rPr>
          <w:snapToGrid w:val="0"/>
          <w:color w:val="000000"/>
          <w:sz w:val="28"/>
        </w:rPr>
        <w:t>, трудоёмкост</w:t>
      </w:r>
      <w:r w:rsidR="001723C1" w:rsidRPr="00F21E82">
        <w:rPr>
          <w:snapToGrid w:val="0"/>
          <w:color w:val="000000"/>
          <w:sz w:val="28"/>
        </w:rPr>
        <w:t>ь</w:t>
      </w:r>
      <w:r w:rsidRPr="00F21E82">
        <w:rPr>
          <w:snapToGrid w:val="0"/>
          <w:color w:val="000000"/>
          <w:sz w:val="28"/>
        </w:rPr>
        <w:t xml:space="preserve"> изготовления и стоимост</w:t>
      </w:r>
      <w:r w:rsidR="001723C1" w:rsidRPr="00F21E82">
        <w:rPr>
          <w:snapToGrid w:val="0"/>
          <w:color w:val="000000"/>
          <w:sz w:val="28"/>
        </w:rPr>
        <w:t>ь</w:t>
      </w:r>
      <w:r w:rsidRPr="00F21E82">
        <w:rPr>
          <w:snapToGrid w:val="0"/>
          <w:color w:val="000000"/>
          <w:sz w:val="28"/>
        </w:rPr>
        <w:t xml:space="preserve"> «в деле»</w:t>
      </w:r>
      <w:r w:rsidR="00645BA6" w:rsidRPr="00F21E82">
        <w:rPr>
          <w:snapToGrid w:val="0"/>
          <w:color w:val="000000"/>
          <w:sz w:val="28"/>
        </w:rPr>
        <w:t xml:space="preserve"> по </w:t>
      </w:r>
      <w:r w:rsidRPr="00F21E82">
        <w:rPr>
          <w:snapToGrid w:val="0"/>
          <w:color w:val="000000"/>
          <w:sz w:val="28"/>
        </w:rPr>
        <w:t xml:space="preserve">сравнению с известными типовыми </w:t>
      </w:r>
      <w:r w:rsidR="00645BA6" w:rsidRPr="00F21E82">
        <w:rPr>
          <w:snapToGrid w:val="0"/>
          <w:color w:val="000000"/>
          <w:sz w:val="28"/>
        </w:rPr>
        <w:t>решениями</w:t>
      </w:r>
      <w:r w:rsidRPr="00F21E82">
        <w:rPr>
          <w:snapToGrid w:val="0"/>
          <w:color w:val="000000"/>
          <w:sz w:val="28"/>
        </w:rPr>
        <w:t>.</w:t>
      </w:r>
    </w:p>
    <w:p w:rsidR="004913E3" w:rsidRPr="00F21E82" w:rsidRDefault="004913E3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b/>
          <w:color w:val="000000"/>
          <w:sz w:val="28"/>
        </w:rPr>
        <w:t>Достоверность</w:t>
      </w:r>
      <w:r w:rsidRPr="00F21E82">
        <w:rPr>
          <w:color w:val="000000"/>
          <w:sz w:val="28"/>
        </w:rPr>
        <w:t xml:space="preserve"> теоретических положений, </w:t>
      </w:r>
      <w:r w:rsidR="007C2043" w:rsidRPr="00F21E82">
        <w:rPr>
          <w:color w:val="000000"/>
          <w:sz w:val="28"/>
        </w:rPr>
        <w:t>расчетных</w:t>
      </w:r>
      <w:r w:rsidRPr="00F21E82">
        <w:rPr>
          <w:color w:val="000000"/>
          <w:sz w:val="28"/>
        </w:rPr>
        <w:t xml:space="preserve"> и физических моделей, обоснованность выводов обеспечивается корректностью поставленных задач и использованием общепринятых в механике твердого</w:t>
      </w:r>
      <w:r w:rsidR="009A64C8" w:rsidRPr="00F21E82">
        <w:rPr>
          <w:color w:val="000000"/>
          <w:sz w:val="28"/>
        </w:rPr>
        <w:t xml:space="preserve"> деформированного</w:t>
      </w:r>
      <w:r w:rsidRPr="00F21E82">
        <w:rPr>
          <w:color w:val="000000"/>
          <w:sz w:val="28"/>
        </w:rPr>
        <w:t xml:space="preserve"> тела и строительной механике гипотез и допущений. Сравнение результатов </w:t>
      </w:r>
      <w:r w:rsidR="009A64C8" w:rsidRPr="00F21E82">
        <w:rPr>
          <w:color w:val="000000"/>
          <w:sz w:val="28"/>
        </w:rPr>
        <w:t>численного эксперимента</w:t>
      </w:r>
      <w:r w:rsidR="00EE0F0E" w:rsidRPr="00F21E82">
        <w:rPr>
          <w:color w:val="000000"/>
          <w:sz w:val="28"/>
        </w:rPr>
        <w:t>,</w:t>
      </w:r>
      <w:r w:rsidR="009A64C8" w:rsidRPr="00F21E82">
        <w:rPr>
          <w:color w:val="000000"/>
          <w:sz w:val="28"/>
        </w:rPr>
        <w:t xml:space="preserve"> выполненного</w:t>
      </w:r>
      <w:r w:rsidR="00D04D1B" w:rsidRPr="00F21E82">
        <w:rPr>
          <w:color w:val="000000"/>
          <w:sz w:val="28"/>
        </w:rPr>
        <w:t xml:space="preserve"> </w:t>
      </w:r>
      <w:r w:rsidR="009A64C8" w:rsidRPr="00F21E82">
        <w:rPr>
          <w:color w:val="000000"/>
          <w:sz w:val="28"/>
        </w:rPr>
        <w:t>посредством</w:t>
      </w:r>
      <w:r w:rsidR="00D04D1B" w:rsidRPr="00F21E82">
        <w:rPr>
          <w:color w:val="000000"/>
          <w:sz w:val="28"/>
        </w:rPr>
        <w:t xml:space="preserve"> ВК «ЛИРА</w:t>
      </w:r>
      <w:r w:rsidR="005F3FBC" w:rsidRPr="00F21E82">
        <w:rPr>
          <w:color w:val="000000"/>
          <w:sz w:val="28"/>
        </w:rPr>
        <w:t>, лицензия</w:t>
      </w:r>
      <w:r w:rsidR="009A64C8" w:rsidRPr="00F21E82">
        <w:rPr>
          <w:color w:val="000000"/>
          <w:sz w:val="28"/>
        </w:rPr>
        <w:t xml:space="preserve"> </w:t>
      </w:r>
      <w:r w:rsidR="005F3FBC" w:rsidRPr="00F21E82">
        <w:rPr>
          <w:color w:val="000000"/>
          <w:sz w:val="28"/>
        </w:rPr>
        <w:t>№521821425</w:t>
      </w:r>
      <w:r w:rsidR="00D04D1B" w:rsidRPr="00F21E82">
        <w:rPr>
          <w:color w:val="000000"/>
          <w:sz w:val="28"/>
        </w:rPr>
        <w:t>» и «</w:t>
      </w:r>
      <w:r w:rsidR="00D04D1B" w:rsidRPr="00F21E82">
        <w:rPr>
          <w:color w:val="000000"/>
          <w:sz w:val="28"/>
          <w:lang w:val="en-US"/>
        </w:rPr>
        <w:t>SCAD</w:t>
      </w:r>
      <w:r w:rsidR="005F3FBC" w:rsidRPr="00F21E82">
        <w:rPr>
          <w:color w:val="000000"/>
          <w:sz w:val="28"/>
        </w:rPr>
        <w:t>, лицензия №2E2DDBFB</w:t>
      </w:r>
      <w:r w:rsidR="00D04D1B" w:rsidRPr="00F21E82">
        <w:rPr>
          <w:color w:val="000000"/>
          <w:sz w:val="28"/>
        </w:rPr>
        <w:t>»</w:t>
      </w:r>
      <w:r w:rsidR="00EE0F0E" w:rsidRPr="00F21E82">
        <w:rPr>
          <w:color w:val="000000"/>
          <w:sz w:val="28"/>
        </w:rPr>
        <w:t>,</w:t>
      </w:r>
      <w:r w:rsidR="00D04D1B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подтвержда</w:t>
      </w:r>
      <w:r w:rsidR="009A64C8" w:rsidRPr="00F21E82">
        <w:rPr>
          <w:color w:val="000000"/>
          <w:sz w:val="28"/>
        </w:rPr>
        <w:t>ю</w:t>
      </w:r>
      <w:r w:rsidRPr="00F21E82">
        <w:rPr>
          <w:color w:val="000000"/>
          <w:sz w:val="28"/>
        </w:rPr>
        <w:t xml:space="preserve">тся </w:t>
      </w:r>
      <w:r w:rsidR="009A64C8" w:rsidRPr="00F21E82">
        <w:rPr>
          <w:color w:val="000000"/>
          <w:sz w:val="28"/>
        </w:rPr>
        <w:t>хорошим</w:t>
      </w:r>
      <w:r w:rsidRPr="00F21E82">
        <w:rPr>
          <w:color w:val="000000"/>
          <w:sz w:val="28"/>
        </w:rPr>
        <w:t xml:space="preserve"> согласованием</w:t>
      </w:r>
      <w:r w:rsidR="009A64C8" w:rsidRPr="00F21E82">
        <w:rPr>
          <w:color w:val="000000"/>
          <w:sz w:val="28"/>
        </w:rPr>
        <w:t xml:space="preserve"> с</w:t>
      </w:r>
      <w:r w:rsidRPr="00F21E82">
        <w:rPr>
          <w:color w:val="000000"/>
          <w:sz w:val="28"/>
        </w:rPr>
        <w:t xml:space="preserve"> данны</w:t>
      </w:r>
      <w:r w:rsidR="009A64C8" w:rsidRPr="00F21E82">
        <w:rPr>
          <w:color w:val="000000"/>
          <w:sz w:val="28"/>
        </w:rPr>
        <w:t>ми</w:t>
      </w:r>
      <w:r w:rsidRPr="00F21E82">
        <w:rPr>
          <w:color w:val="000000"/>
          <w:sz w:val="28"/>
        </w:rPr>
        <w:t>, полученны</w:t>
      </w:r>
      <w:r w:rsidR="009A64C8" w:rsidRPr="00F21E82">
        <w:rPr>
          <w:color w:val="000000"/>
          <w:sz w:val="28"/>
        </w:rPr>
        <w:t>ми</w:t>
      </w:r>
      <w:r w:rsidRPr="00F21E82">
        <w:rPr>
          <w:color w:val="000000"/>
          <w:sz w:val="28"/>
        </w:rPr>
        <w:t xml:space="preserve"> в ходе</w:t>
      </w:r>
      <w:r w:rsidR="00D04D1B" w:rsidRPr="00F21E82">
        <w:rPr>
          <w:color w:val="000000"/>
          <w:sz w:val="28"/>
        </w:rPr>
        <w:t xml:space="preserve"> физического</w:t>
      </w:r>
      <w:r w:rsidRPr="00F21E82">
        <w:rPr>
          <w:color w:val="000000"/>
          <w:sz w:val="28"/>
        </w:rPr>
        <w:t xml:space="preserve"> эксперимента</w:t>
      </w:r>
      <w:r w:rsidR="00D04D1B" w:rsidRPr="00F21E82">
        <w:rPr>
          <w:color w:val="000000"/>
          <w:sz w:val="28"/>
        </w:rPr>
        <w:t>.</w:t>
      </w:r>
      <w:r w:rsidRPr="00F21E82">
        <w:rPr>
          <w:color w:val="000000"/>
          <w:sz w:val="28"/>
        </w:rPr>
        <w:t xml:space="preserve"> </w:t>
      </w:r>
    </w:p>
    <w:p w:rsidR="009A7AE8" w:rsidRPr="00F21E82" w:rsidRDefault="00F762DC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b/>
          <w:color w:val="000000"/>
          <w:sz w:val="28"/>
        </w:rPr>
        <w:t>Реализация</w:t>
      </w:r>
      <w:r w:rsidR="009A7AE8" w:rsidRPr="00F21E82">
        <w:rPr>
          <w:b/>
          <w:color w:val="000000"/>
          <w:sz w:val="28"/>
        </w:rPr>
        <w:t xml:space="preserve"> результатов диссертационной работы</w:t>
      </w:r>
      <w:r w:rsidRPr="00F21E82">
        <w:rPr>
          <w:b/>
          <w:color w:val="000000"/>
          <w:sz w:val="28"/>
        </w:rPr>
        <w:t>:</w:t>
      </w:r>
      <w:r w:rsidR="00B52E0D" w:rsidRPr="00F21E82">
        <w:rPr>
          <w:color w:val="000000"/>
          <w:sz w:val="28"/>
        </w:rPr>
        <w:t xml:space="preserve"> </w:t>
      </w:r>
    </w:p>
    <w:p w:rsidR="00EA12E6" w:rsidRPr="00F21E82" w:rsidRDefault="00B52E0D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Результаты исследований использованы при проектировании</w:t>
      </w:r>
      <w:r w:rsidR="00C41EEE" w:rsidRPr="00F21E82">
        <w:rPr>
          <w:color w:val="000000"/>
          <w:sz w:val="28"/>
        </w:rPr>
        <w:t xml:space="preserve"> реальных конструкций разработанного ребристо-кольцевого купола</w:t>
      </w:r>
      <w:r w:rsidRPr="00F21E82">
        <w:rPr>
          <w:color w:val="000000"/>
          <w:sz w:val="28"/>
        </w:rPr>
        <w:t xml:space="preserve"> в Красноярском «Гражданпроекте», ОАО «Томскво</w:t>
      </w:r>
      <w:r w:rsidR="004A4695" w:rsidRPr="00F21E82">
        <w:rPr>
          <w:color w:val="000000"/>
          <w:sz w:val="28"/>
        </w:rPr>
        <w:t>д</w:t>
      </w:r>
      <w:r w:rsidRPr="00F21E82">
        <w:rPr>
          <w:color w:val="000000"/>
          <w:sz w:val="28"/>
        </w:rPr>
        <w:t>проекте», ООО СП «Рекон»</w:t>
      </w:r>
      <w:r w:rsidR="00123D94" w:rsidRPr="00F21E82">
        <w:rPr>
          <w:color w:val="000000"/>
          <w:sz w:val="28"/>
        </w:rPr>
        <w:t xml:space="preserve"> (г. Томск)</w:t>
      </w:r>
      <w:r w:rsidRPr="00F21E82">
        <w:rPr>
          <w:color w:val="000000"/>
          <w:sz w:val="28"/>
        </w:rPr>
        <w:t>, ООО «Сибирской строительной компании – ТМ»</w:t>
      </w:r>
      <w:r w:rsidR="00123D94" w:rsidRPr="00F21E82">
        <w:rPr>
          <w:color w:val="000000"/>
          <w:sz w:val="28"/>
        </w:rPr>
        <w:t xml:space="preserve"> (г. Томск)</w:t>
      </w:r>
      <w:r w:rsidR="003A2B68" w:rsidRPr="00F21E82">
        <w:rPr>
          <w:color w:val="000000"/>
          <w:sz w:val="28"/>
        </w:rPr>
        <w:t>.</w:t>
      </w:r>
    </w:p>
    <w:p w:rsidR="004704D1" w:rsidRPr="00F21E82" w:rsidRDefault="004704D1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b/>
          <w:color w:val="000000"/>
          <w:sz w:val="28"/>
        </w:rPr>
        <w:t>Личный вклад диссертанта</w:t>
      </w:r>
      <w:r w:rsidRPr="00F21E82">
        <w:rPr>
          <w:color w:val="000000"/>
          <w:sz w:val="28"/>
        </w:rPr>
        <w:t xml:space="preserve"> состоит:</w:t>
      </w:r>
    </w:p>
    <w:p w:rsidR="004704D1" w:rsidRPr="00F21E82" w:rsidRDefault="004704D1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в разработке конструктивной формы ребристо-кольцевого купола с блоками жесткости;</w:t>
      </w:r>
    </w:p>
    <w:p w:rsidR="004704D1" w:rsidRPr="00F21E82" w:rsidRDefault="004704D1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в разработке технических решений сборно-разборных узлов купола;</w:t>
      </w:r>
    </w:p>
    <w:p w:rsidR="004704D1" w:rsidRPr="00F21E82" w:rsidRDefault="004704D1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в разработке методики и проведении численного эксперимента ребристо-кольцевого купола с блоками жесткости;</w:t>
      </w:r>
    </w:p>
    <w:p w:rsidR="004704D1" w:rsidRPr="00F21E82" w:rsidRDefault="004704D1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в разработке методики и проведении численного и физического экспериментов пролетного узла ребристо-кольцевого купола.</w:t>
      </w:r>
    </w:p>
    <w:p w:rsidR="00D04F9A" w:rsidRPr="00F21E82" w:rsidRDefault="00D04F9A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color w:val="000000"/>
          <w:sz w:val="28"/>
        </w:rPr>
      </w:pPr>
      <w:r w:rsidRPr="00F21E82">
        <w:rPr>
          <w:b/>
          <w:color w:val="000000"/>
          <w:sz w:val="28"/>
        </w:rPr>
        <w:t>На защиту выносятся:</w:t>
      </w:r>
    </w:p>
    <w:p w:rsidR="00D04F9A" w:rsidRPr="00F21E82" w:rsidRDefault="006774B1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Разработанное автором </w:t>
      </w:r>
      <w:r w:rsidR="00D04F9A" w:rsidRPr="00F21E82">
        <w:rPr>
          <w:color w:val="000000"/>
          <w:sz w:val="28"/>
        </w:rPr>
        <w:t xml:space="preserve">конструктивное </w:t>
      </w:r>
      <w:r w:rsidR="00F31796" w:rsidRPr="00F21E82">
        <w:rPr>
          <w:color w:val="000000"/>
          <w:sz w:val="28"/>
        </w:rPr>
        <w:t>решение</w:t>
      </w:r>
      <w:r w:rsidRPr="00F21E82">
        <w:rPr>
          <w:color w:val="000000"/>
          <w:sz w:val="28"/>
        </w:rPr>
        <w:t xml:space="preserve"> </w:t>
      </w:r>
      <w:r w:rsidR="00D04F9A" w:rsidRPr="00F21E82">
        <w:rPr>
          <w:color w:val="000000"/>
          <w:sz w:val="28"/>
        </w:rPr>
        <w:t>ребристо-кольце-вого купола с блоками жесткости</w:t>
      </w:r>
      <w:r w:rsidR="00F31796" w:rsidRPr="00F21E82">
        <w:rPr>
          <w:color w:val="000000"/>
          <w:sz w:val="28"/>
        </w:rPr>
        <w:t xml:space="preserve"> и сборно-разборными узлами</w:t>
      </w:r>
      <w:r w:rsidR="00D04F9A" w:rsidRPr="00F21E82">
        <w:rPr>
          <w:color w:val="000000"/>
          <w:sz w:val="28"/>
        </w:rPr>
        <w:t>;</w:t>
      </w:r>
    </w:p>
    <w:p w:rsidR="00D04F9A" w:rsidRPr="00F21E82" w:rsidRDefault="00D04F9A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методика и результаты численных </w:t>
      </w:r>
      <w:r w:rsidR="008E5361" w:rsidRPr="00F21E82">
        <w:rPr>
          <w:color w:val="000000"/>
          <w:sz w:val="28"/>
        </w:rPr>
        <w:t>экспериментов по исследованию</w:t>
      </w:r>
      <w:r w:rsidRPr="00F21E82">
        <w:rPr>
          <w:color w:val="000000"/>
          <w:sz w:val="28"/>
        </w:rPr>
        <w:t xml:space="preserve"> НДС разработанного купола с учетом влияния податливости узлового соединения, длительности действия нагрузки и физической нелинейности</w:t>
      </w:r>
      <w:r w:rsidR="004A4695" w:rsidRPr="00F21E82">
        <w:rPr>
          <w:color w:val="000000"/>
          <w:sz w:val="28"/>
        </w:rPr>
        <w:t xml:space="preserve"> древесины</w:t>
      </w:r>
      <w:r w:rsidRPr="00F21E82">
        <w:rPr>
          <w:color w:val="000000"/>
          <w:sz w:val="28"/>
        </w:rPr>
        <w:t>;</w:t>
      </w:r>
    </w:p>
    <w:p w:rsidR="00D04F9A" w:rsidRPr="00F21E82" w:rsidRDefault="00D04F9A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результаты натурного испытания пролетного узла ребристо-кольце-вого купола пролетом 12 м;</w:t>
      </w:r>
    </w:p>
    <w:p w:rsidR="00D04F9A" w:rsidRPr="00F21E82" w:rsidRDefault="00D04F9A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рекомендации по проектированию, изготовлению, сборк</w:t>
      </w:r>
      <w:r w:rsidR="004A4695" w:rsidRPr="00F21E82">
        <w:rPr>
          <w:color w:val="000000"/>
          <w:sz w:val="28"/>
        </w:rPr>
        <w:t>е</w:t>
      </w:r>
      <w:r w:rsidRPr="00F21E82">
        <w:rPr>
          <w:color w:val="000000"/>
          <w:sz w:val="28"/>
        </w:rPr>
        <w:t xml:space="preserve"> и монтажу деревянных ребристо-кольцевых куполов с блоками жесткости</w:t>
      </w:r>
      <w:r w:rsidR="00C47D57" w:rsidRPr="00F21E82">
        <w:rPr>
          <w:color w:val="000000"/>
          <w:sz w:val="28"/>
        </w:rPr>
        <w:t>.</w:t>
      </w:r>
    </w:p>
    <w:p w:rsidR="00D04F9A" w:rsidRPr="00F21E82" w:rsidRDefault="00D04F9A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color w:val="000000"/>
          <w:sz w:val="28"/>
        </w:rPr>
      </w:pPr>
      <w:r w:rsidRPr="00F21E82">
        <w:rPr>
          <w:b/>
          <w:color w:val="000000"/>
          <w:sz w:val="28"/>
        </w:rPr>
        <w:t>Апробация работы.</w:t>
      </w:r>
    </w:p>
    <w:p w:rsidR="00D04F9A" w:rsidRPr="00F21E82" w:rsidRDefault="008E5361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Материалы диссертации были доложены, обсуждены и получили положительную оценку:</w:t>
      </w:r>
      <w:r w:rsidR="00D04F9A" w:rsidRPr="00F21E82">
        <w:rPr>
          <w:color w:val="000000"/>
          <w:sz w:val="28"/>
        </w:rPr>
        <w:t xml:space="preserve"> на научно-технических конференциях НГАСУ (Новосибирск, 2005-2006 гг.), на региональных научно-технических конференциях «Проблемы строительства и архитектуры» (Красноярск, 2005-2007 гг.), на Международном симпозиуме «Современные строительные конструкции из металла, дерева и пластмасс» (Одесса, 2006 г.), на Международной научно-технической конференции молодых ученых (аспирантов, докторантов) «Актуальные проблемы современного строительства» (Санкт-Петербург, 2007 г.). </w:t>
      </w:r>
    </w:p>
    <w:p w:rsidR="00971A8E" w:rsidRPr="00F21E82" w:rsidRDefault="00A241DE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color w:val="000000"/>
          <w:sz w:val="28"/>
        </w:rPr>
      </w:pPr>
      <w:r w:rsidRPr="00F21E82">
        <w:rPr>
          <w:b/>
          <w:color w:val="000000"/>
          <w:sz w:val="28"/>
        </w:rPr>
        <w:t>Публикации.</w:t>
      </w:r>
      <w:r w:rsidR="00971A8E" w:rsidRPr="00F21E82">
        <w:rPr>
          <w:b/>
          <w:color w:val="000000"/>
          <w:sz w:val="28"/>
        </w:rPr>
        <w:t xml:space="preserve"> </w:t>
      </w:r>
    </w:p>
    <w:p w:rsidR="00A241DE" w:rsidRPr="00F21E82" w:rsidRDefault="00721A06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color w:val="000000"/>
          <w:sz w:val="28"/>
        </w:rPr>
      </w:pPr>
      <w:r w:rsidRPr="00F21E82">
        <w:rPr>
          <w:color w:val="000000"/>
          <w:sz w:val="28"/>
        </w:rPr>
        <w:t xml:space="preserve">По материалам диссертационных исследований </w:t>
      </w:r>
      <w:r w:rsidR="005C17FC" w:rsidRPr="00F21E82">
        <w:rPr>
          <w:color w:val="000000"/>
          <w:sz w:val="28"/>
        </w:rPr>
        <w:t>получен</w:t>
      </w:r>
      <w:r w:rsidR="00A241DE" w:rsidRPr="00F21E82">
        <w:rPr>
          <w:color w:val="000000"/>
          <w:sz w:val="28"/>
        </w:rPr>
        <w:t xml:space="preserve"> 1 патент</w:t>
      </w:r>
      <w:r w:rsidRPr="00F21E82">
        <w:rPr>
          <w:color w:val="000000"/>
          <w:sz w:val="28"/>
        </w:rPr>
        <w:t xml:space="preserve"> РФ на изобретение,</w:t>
      </w:r>
      <w:r w:rsidR="00432B0C" w:rsidRPr="00F21E82">
        <w:rPr>
          <w:color w:val="000000"/>
          <w:sz w:val="28"/>
        </w:rPr>
        <w:t xml:space="preserve"> опубликованы</w:t>
      </w:r>
      <w:r w:rsidRPr="00F21E82">
        <w:rPr>
          <w:color w:val="000000"/>
          <w:sz w:val="28"/>
        </w:rPr>
        <w:t xml:space="preserve"> 1 авторская</w:t>
      </w:r>
      <w:r w:rsidR="00432B0C" w:rsidRPr="00F21E82">
        <w:rPr>
          <w:color w:val="000000"/>
          <w:sz w:val="28"/>
        </w:rPr>
        <w:t xml:space="preserve"> (3 стр.)</w:t>
      </w:r>
      <w:r w:rsidRPr="00F21E82">
        <w:rPr>
          <w:color w:val="000000"/>
          <w:sz w:val="28"/>
        </w:rPr>
        <w:t xml:space="preserve"> и 1 соавторская</w:t>
      </w:r>
      <w:r w:rsidR="00432B0C" w:rsidRPr="00F21E82">
        <w:rPr>
          <w:color w:val="000000"/>
          <w:sz w:val="28"/>
        </w:rPr>
        <w:t xml:space="preserve"> (</w:t>
      </w:r>
      <w:r w:rsidR="00F53117" w:rsidRPr="00F21E82">
        <w:rPr>
          <w:color w:val="000000"/>
          <w:sz w:val="28"/>
        </w:rPr>
        <w:t>8</w:t>
      </w:r>
      <w:r w:rsidR="00432B0C" w:rsidRPr="00F21E82">
        <w:rPr>
          <w:color w:val="000000"/>
          <w:sz w:val="28"/>
        </w:rPr>
        <w:t xml:space="preserve"> стр.)</w:t>
      </w:r>
      <w:r w:rsidRPr="00F21E82">
        <w:rPr>
          <w:color w:val="000000"/>
          <w:sz w:val="28"/>
        </w:rPr>
        <w:t xml:space="preserve"> статьи в журналах, входящих в перечень ВАК</w:t>
      </w:r>
      <w:r w:rsidR="00303D85" w:rsidRPr="00F21E82">
        <w:rPr>
          <w:color w:val="000000"/>
          <w:sz w:val="28"/>
        </w:rPr>
        <w:t xml:space="preserve"> РФ</w:t>
      </w:r>
      <w:r w:rsidRPr="00F21E82">
        <w:rPr>
          <w:color w:val="000000"/>
          <w:sz w:val="28"/>
        </w:rPr>
        <w:t>.</w:t>
      </w:r>
      <w:r w:rsidR="00C64C94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Всего по теме диссертации опубликовано 8 печатных работ.</w:t>
      </w:r>
    </w:p>
    <w:p w:rsidR="00971A8E" w:rsidRPr="00F21E82" w:rsidRDefault="00721A06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color w:val="000000"/>
          <w:sz w:val="28"/>
        </w:rPr>
      </w:pPr>
      <w:r w:rsidRPr="00F21E82">
        <w:rPr>
          <w:b/>
          <w:color w:val="000000"/>
          <w:sz w:val="28"/>
        </w:rPr>
        <w:t>Объем и структура диссертации.</w:t>
      </w:r>
      <w:r w:rsidR="00971A8E" w:rsidRPr="00F21E82">
        <w:rPr>
          <w:b/>
          <w:color w:val="000000"/>
          <w:sz w:val="28"/>
        </w:rPr>
        <w:t xml:space="preserve"> </w:t>
      </w:r>
    </w:p>
    <w:p w:rsidR="00721A06" w:rsidRPr="00F21E82" w:rsidRDefault="00721A06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Диссертационная работа состоит из введения, </w:t>
      </w:r>
      <w:r w:rsidR="008B59EE" w:rsidRPr="00F21E82">
        <w:rPr>
          <w:color w:val="000000"/>
          <w:sz w:val="28"/>
        </w:rPr>
        <w:t>пяти</w:t>
      </w:r>
      <w:r w:rsidRPr="00F21E82">
        <w:rPr>
          <w:color w:val="000000"/>
          <w:sz w:val="28"/>
        </w:rPr>
        <w:t xml:space="preserve"> глав,</w:t>
      </w:r>
      <w:r w:rsidR="008B59EE" w:rsidRPr="00F21E82">
        <w:rPr>
          <w:color w:val="000000"/>
          <w:sz w:val="28"/>
        </w:rPr>
        <w:t xml:space="preserve"> рекомендаций,</w:t>
      </w:r>
      <w:r w:rsidRPr="00F21E82">
        <w:rPr>
          <w:color w:val="000000"/>
          <w:sz w:val="28"/>
        </w:rPr>
        <w:t xml:space="preserve"> общих выводов, списка литературы из 171 наименования</w:t>
      </w:r>
      <w:r w:rsidR="00811246" w:rsidRPr="00F21E82">
        <w:rPr>
          <w:color w:val="000000"/>
          <w:sz w:val="28"/>
        </w:rPr>
        <w:t>, в том числе 25 наименований на иностранных языках</w:t>
      </w:r>
      <w:r w:rsidRPr="00F21E82">
        <w:rPr>
          <w:color w:val="000000"/>
          <w:sz w:val="28"/>
        </w:rPr>
        <w:t xml:space="preserve">. Общий объем работы </w:t>
      </w:r>
      <w:r w:rsidR="00286CC0" w:rsidRPr="00F21E82">
        <w:rPr>
          <w:color w:val="000000"/>
          <w:sz w:val="28"/>
        </w:rPr>
        <w:t>183</w:t>
      </w:r>
      <w:r w:rsidRPr="00F21E82">
        <w:rPr>
          <w:color w:val="000000"/>
          <w:sz w:val="28"/>
        </w:rPr>
        <w:t xml:space="preserve"> страниц</w:t>
      </w:r>
      <w:r w:rsidR="00286CC0" w:rsidRPr="00F21E82">
        <w:rPr>
          <w:color w:val="000000"/>
          <w:sz w:val="28"/>
        </w:rPr>
        <w:t>ы</w:t>
      </w:r>
      <w:r w:rsidRPr="00F21E82">
        <w:rPr>
          <w:color w:val="000000"/>
          <w:sz w:val="28"/>
        </w:rPr>
        <w:t>, 84 рисунка, 9 таблиц</w:t>
      </w:r>
      <w:r w:rsidR="00015F1E" w:rsidRPr="00F21E82">
        <w:rPr>
          <w:color w:val="000000"/>
          <w:sz w:val="28"/>
        </w:rPr>
        <w:t>.</w:t>
      </w:r>
    </w:p>
    <w:p w:rsidR="00A241DE" w:rsidRPr="00F21E82" w:rsidRDefault="00A241DE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color w:val="000000"/>
          <w:sz w:val="28"/>
        </w:rPr>
      </w:pPr>
    </w:p>
    <w:p w:rsidR="00E6661C" w:rsidRPr="00F21E82" w:rsidRDefault="00F21E82" w:rsidP="00F21E82">
      <w:pPr>
        <w:widowControl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Pr="00F21E82">
        <w:rPr>
          <w:b/>
          <w:color w:val="000000"/>
          <w:sz w:val="28"/>
        </w:rPr>
        <w:t xml:space="preserve">Содержание </w:t>
      </w:r>
      <w:r w:rsidR="00E6661C" w:rsidRPr="00F21E82">
        <w:rPr>
          <w:b/>
          <w:color w:val="000000"/>
          <w:sz w:val="28"/>
        </w:rPr>
        <w:t>работы</w:t>
      </w:r>
    </w:p>
    <w:p w:rsidR="004913E3" w:rsidRPr="00F21E82" w:rsidRDefault="004913E3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</w:p>
    <w:p w:rsidR="00A36090" w:rsidRPr="00F21E82" w:rsidRDefault="001733BE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b/>
          <w:color w:val="000000"/>
          <w:sz w:val="28"/>
        </w:rPr>
        <w:t>Во введении</w:t>
      </w:r>
      <w:r w:rsidRPr="00F21E82">
        <w:rPr>
          <w:color w:val="000000"/>
          <w:sz w:val="28"/>
        </w:rPr>
        <w:t xml:space="preserve"> обосновывается актуальность проводимых исследований, дана краткая характеристика состояния вопроса, сформулирована цель работы, раскрыта её научная новизна и практическая ценность полученных ре</w:t>
      </w:r>
      <w:r w:rsidR="00894081" w:rsidRPr="00F21E82">
        <w:rPr>
          <w:color w:val="000000"/>
          <w:sz w:val="28"/>
        </w:rPr>
        <w:t>зультатов.</w:t>
      </w:r>
    </w:p>
    <w:p w:rsidR="00534BC7" w:rsidRPr="00F21E82" w:rsidRDefault="00534BC7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Отмечается, что проблемами совершенствования конструкторских решений, расчета</w:t>
      </w:r>
      <w:r w:rsidR="00E63873" w:rsidRPr="00F21E82">
        <w:rPr>
          <w:color w:val="000000"/>
          <w:sz w:val="28"/>
        </w:rPr>
        <w:t xml:space="preserve">ми и </w:t>
      </w:r>
      <w:r w:rsidRPr="00F21E82">
        <w:rPr>
          <w:color w:val="000000"/>
          <w:sz w:val="28"/>
        </w:rPr>
        <w:t>исследовани</w:t>
      </w:r>
      <w:r w:rsidR="00E63873" w:rsidRPr="00F21E82">
        <w:rPr>
          <w:color w:val="000000"/>
          <w:sz w:val="28"/>
        </w:rPr>
        <w:t>я</w:t>
      </w:r>
      <w:r w:rsidRPr="00F21E82">
        <w:rPr>
          <w:color w:val="000000"/>
          <w:sz w:val="28"/>
        </w:rPr>
        <w:t>м</w:t>
      </w:r>
      <w:r w:rsidR="00E63873" w:rsidRPr="00F21E82">
        <w:rPr>
          <w:color w:val="000000"/>
          <w:sz w:val="28"/>
        </w:rPr>
        <w:t>и</w:t>
      </w:r>
      <w:r w:rsidRPr="00F21E82">
        <w:rPr>
          <w:color w:val="000000"/>
          <w:sz w:val="28"/>
        </w:rPr>
        <w:t xml:space="preserve"> различных </w:t>
      </w:r>
      <w:r w:rsidR="00807ABA" w:rsidRPr="00F21E82">
        <w:rPr>
          <w:color w:val="000000"/>
          <w:sz w:val="28"/>
        </w:rPr>
        <w:t>видов соединений элементов</w:t>
      </w:r>
      <w:r w:rsidRPr="00F21E82">
        <w:rPr>
          <w:color w:val="000000"/>
          <w:sz w:val="28"/>
        </w:rPr>
        <w:t xml:space="preserve"> </w:t>
      </w:r>
      <w:r w:rsidR="00DA1690" w:rsidRPr="00F21E82">
        <w:rPr>
          <w:color w:val="000000"/>
          <w:sz w:val="28"/>
        </w:rPr>
        <w:t xml:space="preserve">посвящены работы многих </w:t>
      </w:r>
      <w:r w:rsidR="00E63873" w:rsidRPr="00F21E82">
        <w:rPr>
          <w:color w:val="000000"/>
          <w:sz w:val="28"/>
        </w:rPr>
        <w:t>ученых</w:t>
      </w:r>
      <w:r w:rsidR="00DA1690" w:rsidRPr="00F21E82">
        <w:rPr>
          <w:color w:val="000000"/>
          <w:sz w:val="28"/>
        </w:rPr>
        <w:t>:</w:t>
      </w:r>
      <w:r w:rsidR="00F21E82" w:rsidRPr="00F21E82">
        <w:rPr>
          <w:color w:val="000000"/>
          <w:sz w:val="28"/>
        </w:rPr>
        <w:t xml:space="preserve"> </w:t>
      </w:r>
      <w:r w:rsidR="00E63873" w:rsidRPr="00F21E82">
        <w:rPr>
          <w:color w:val="000000"/>
          <w:sz w:val="28"/>
        </w:rPr>
        <w:t>В.А. Большакова, П.А. Дмитриева, А.А. Журавлева, Е.М. Знаменского,</w:t>
      </w:r>
      <w:r w:rsidR="001665DF" w:rsidRPr="00F21E82">
        <w:rPr>
          <w:color w:val="000000"/>
          <w:sz w:val="28"/>
        </w:rPr>
        <w:t xml:space="preserve"> Г.Н. Зубарева,</w:t>
      </w:r>
      <w:r w:rsidR="00E63873" w:rsidRPr="00F21E82">
        <w:rPr>
          <w:color w:val="000000"/>
          <w:sz w:val="28"/>
        </w:rPr>
        <w:t xml:space="preserve"> В.Ф. Иванова, И.С. Инжутова, Г.Г. Карлсена, М.Е. Когана,</w:t>
      </w:r>
      <w:r w:rsidR="009B2E55" w:rsidRPr="00F21E82">
        <w:rPr>
          <w:color w:val="000000"/>
          <w:sz w:val="28"/>
        </w:rPr>
        <w:t xml:space="preserve"> В.Г. Котлова,</w:t>
      </w:r>
      <w:r w:rsidR="00E63873" w:rsidRPr="00F21E82">
        <w:rPr>
          <w:color w:val="000000"/>
          <w:sz w:val="28"/>
        </w:rPr>
        <w:t xml:space="preserve"> В.М. Коченова,</w:t>
      </w:r>
      <w:r w:rsidR="009B2E55" w:rsidRPr="00F21E82">
        <w:rPr>
          <w:color w:val="000000"/>
          <w:sz w:val="28"/>
        </w:rPr>
        <w:t xml:space="preserve"> Л.Р. Куправа,</w:t>
      </w:r>
      <w:r w:rsidR="00E63873" w:rsidRPr="00F21E82">
        <w:rPr>
          <w:color w:val="000000"/>
          <w:sz w:val="28"/>
        </w:rPr>
        <w:t xml:space="preserve"> Б.В. Лабудина, </w:t>
      </w:r>
      <w:r w:rsidR="00930E20" w:rsidRPr="00F21E82">
        <w:rPr>
          <w:color w:val="000000"/>
          <w:sz w:val="28"/>
        </w:rPr>
        <w:t xml:space="preserve">Б.К. Михайлова, </w:t>
      </w:r>
      <w:r w:rsidR="00E63873" w:rsidRPr="00F21E82">
        <w:rPr>
          <w:color w:val="000000"/>
          <w:sz w:val="28"/>
        </w:rPr>
        <w:t>В.А. Освенского, В.В. Пуртова,</w:t>
      </w:r>
      <w:r w:rsidR="00930E20" w:rsidRPr="00F21E82">
        <w:rPr>
          <w:color w:val="000000"/>
          <w:sz w:val="28"/>
        </w:rPr>
        <w:t xml:space="preserve"> К.П. Пятикрестовского,</w:t>
      </w:r>
      <w:r w:rsidR="00E63873" w:rsidRPr="00F21E82">
        <w:rPr>
          <w:color w:val="000000"/>
          <w:sz w:val="28"/>
        </w:rPr>
        <w:t xml:space="preserve"> Ю.В. Слицкоухова,</w:t>
      </w:r>
      <w:r w:rsidR="00930E20" w:rsidRPr="00F21E82">
        <w:rPr>
          <w:color w:val="000000"/>
          <w:sz w:val="28"/>
        </w:rPr>
        <w:t xml:space="preserve"> В.В. Стоянова,</w:t>
      </w:r>
      <w:r w:rsidR="00E63873" w:rsidRPr="00F21E82">
        <w:rPr>
          <w:color w:val="000000"/>
          <w:sz w:val="28"/>
        </w:rPr>
        <w:t xml:space="preserve"> А.В. Туркова и др. </w:t>
      </w:r>
      <w:r w:rsidR="00B55ADD" w:rsidRPr="00F21E82">
        <w:rPr>
          <w:color w:val="000000"/>
          <w:sz w:val="28"/>
        </w:rPr>
        <w:t>Вопрос</w:t>
      </w:r>
      <w:r w:rsidR="00930E20" w:rsidRPr="00F21E82">
        <w:rPr>
          <w:color w:val="000000"/>
          <w:sz w:val="28"/>
        </w:rPr>
        <w:t>ы</w:t>
      </w:r>
      <w:r w:rsidR="00B55ADD" w:rsidRPr="00F21E82">
        <w:rPr>
          <w:color w:val="000000"/>
          <w:sz w:val="28"/>
        </w:rPr>
        <w:t xml:space="preserve"> изучения изменения физико-механических свойств древесины в процессе эксплуатации и длительности действия нагрузки</w:t>
      </w:r>
      <w:r w:rsidR="00E63873" w:rsidRPr="00F21E82">
        <w:rPr>
          <w:color w:val="000000"/>
          <w:sz w:val="28"/>
        </w:rPr>
        <w:t xml:space="preserve"> </w:t>
      </w:r>
      <w:r w:rsidR="001714E9" w:rsidRPr="00F21E82">
        <w:rPr>
          <w:color w:val="000000"/>
          <w:sz w:val="28"/>
        </w:rPr>
        <w:t>рассмотрены в трудах</w:t>
      </w:r>
      <w:r w:rsidR="00E63873" w:rsidRPr="00F21E82">
        <w:rPr>
          <w:color w:val="000000"/>
          <w:sz w:val="28"/>
        </w:rPr>
        <w:t xml:space="preserve"> </w:t>
      </w:r>
      <w:r w:rsidR="001714E9" w:rsidRPr="00F21E82">
        <w:rPr>
          <w:color w:val="000000"/>
          <w:sz w:val="28"/>
        </w:rPr>
        <w:t xml:space="preserve">В.В. Быкова, </w:t>
      </w:r>
      <w:r w:rsidR="00E63873" w:rsidRPr="00F21E82">
        <w:rPr>
          <w:color w:val="000000"/>
          <w:sz w:val="28"/>
        </w:rPr>
        <w:t xml:space="preserve">С.М. Ванина, </w:t>
      </w:r>
      <w:r w:rsidR="001714E9" w:rsidRPr="00F21E82">
        <w:rPr>
          <w:color w:val="000000"/>
          <w:sz w:val="28"/>
        </w:rPr>
        <w:t xml:space="preserve">Е.Н. Квасникова, Р.Б. Орловича, Е.М. Панюжева, Л.М. Перелыгина, А.В. Прыгункова, Е.Н. Серова, В.А. Цепаева, </w:t>
      </w:r>
      <w:r w:rsidR="001E7069" w:rsidRPr="00F21E82">
        <w:rPr>
          <w:color w:val="000000"/>
          <w:sz w:val="28"/>
        </w:rPr>
        <w:t>В.В. Фурсов</w:t>
      </w:r>
      <w:r w:rsidR="00930E20" w:rsidRPr="00F21E82">
        <w:rPr>
          <w:color w:val="000000"/>
          <w:sz w:val="28"/>
        </w:rPr>
        <w:t>а</w:t>
      </w:r>
      <w:r w:rsidR="001E7069" w:rsidRPr="00F21E82">
        <w:rPr>
          <w:color w:val="000000"/>
          <w:sz w:val="28"/>
        </w:rPr>
        <w:t xml:space="preserve"> и др. </w:t>
      </w:r>
    </w:p>
    <w:p w:rsidR="00231FA3" w:rsidRPr="00F21E82" w:rsidRDefault="008F3F85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b/>
          <w:color w:val="000000"/>
          <w:sz w:val="28"/>
        </w:rPr>
        <w:t>В первой главе</w:t>
      </w:r>
      <w:r w:rsidR="00303D85" w:rsidRPr="00F21E82">
        <w:rPr>
          <w:b/>
          <w:color w:val="000000"/>
          <w:sz w:val="28"/>
        </w:rPr>
        <w:t xml:space="preserve"> </w:t>
      </w:r>
      <w:r w:rsidR="00303D85" w:rsidRPr="00F21E82">
        <w:rPr>
          <w:color w:val="000000"/>
          <w:sz w:val="28"/>
        </w:rPr>
        <w:t xml:space="preserve">приведен краткий исторический обзор развития купольных конструкций в мировой и отечественной практике. Автором отмечается какие величайшие купольные конструкции были построены. </w:t>
      </w:r>
      <w:r w:rsidR="00894081" w:rsidRPr="00F21E82">
        <w:rPr>
          <w:color w:val="000000"/>
          <w:sz w:val="28"/>
        </w:rPr>
        <w:t>Из</w:t>
      </w:r>
      <w:r w:rsidR="00303D85" w:rsidRPr="00F21E82">
        <w:rPr>
          <w:color w:val="000000"/>
          <w:sz w:val="28"/>
        </w:rPr>
        <w:t xml:space="preserve"> них выделяется купол Пантеона, это самый большой купол в мире XIX века, его диаметр 43,5 м. </w:t>
      </w:r>
      <w:r w:rsidR="006774B1" w:rsidRPr="00F21E82">
        <w:rPr>
          <w:color w:val="000000"/>
          <w:sz w:val="28"/>
        </w:rPr>
        <w:t>Среди</w:t>
      </w:r>
      <w:r w:rsidR="00303D85" w:rsidRPr="00F21E82">
        <w:rPr>
          <w:color w:val="000000"/>
          <w:sz w:val="28"/>
        </w:rPr>
        <w:t xml:space="preserve"> сооружени</w:t>
      </w:r>
      <w:r w:rsidR="006774B1" w:rsidRPr="00F21E82">
        <w:rPr>
          <w:color w:val="000000"/>
          <w:sz w:val="28"/>
        </w:rPr>
        <w:t>й</w:t>
      </w:r>
      <w:r w:rsidR="00303D85" w:rsidRPr="00F21E82">
        <w:rPr>
          <w:color w:val="000000"/>
          <w:sz w:val="28"/>
        </w:rPr>
        <w:t xml:space="preserve"> новейшего времени, особенно замечательны</w:t>
      </w:r>
      <w:r w:rsidR="006774B1" w:rsidRPr="00F21E82">
        <w:rPr>
          <w:color w:val="000000"/>
          <w:sz w:val="28"/>
        </w:rPr>
        <w:t>ми</w:t>
      </w:r>
      <w:r w:rsidR="00303D85" w:rsidRPr="00F21E82">
        <w:rPr>
          <w:color w:val="000000"/>
          <w:sz w:val="28"/>
        </w:rPr>
        <w:t xml:space="preserve"> по своей величине, искусной конструкции и изяществу</w:t>
      </w:r>
      <w:r w:rsidR="006774B1" w:rsidRPr="00F21E82">
        <w:rPr>
          <w:color w:val="000000"/>
          <w:sz w:val="28"/>
        </w:rPr>
        <w:t xml:space="preserve"> являются купола</w:t>
      </w:r>
      <w:r w:rsidR="00303D85" w:rsidRPr="00F21E82">
        <w:rPr>
          <w:color w:val="000000"/>
          <w:sz w:val="28"/>
        </w:rPr>
        <w:t xml:space="preserve"> московск</w:t>
      </w:r>
      <w:r w:rsidR="006774B1" w:rsidRPr="00F21E82">
        <w:rPr>
          <w:color w:val="000000"/>
          <w:sz w:val="28"/>
        </w:rPr>
        <w:t>ого</w:t>
      </w:r>
      <w:r w:rsidR="00303D85" w:rsidRPr="00F21E82">
        <w:rPr>
          <w:color w:val="000000"/>
          <w:sz w:val="28"/>
        </w:rPr>
        <w:t xml:space="preserve"> храм</w:t>
      </w:r>
      <w:r w:rsidR="006774B1" w:rsidRPr="00F21E82">
        <w:rPr>
          <w:color w:val="000000"/>
          <w:sz w:val="28"/>
        </w:rPr>
        <w:t>а</w:t>
      </w:r>
      <w:r w:rsidR="00303D85" w:rsidRPr="00F21E82">
        <w:rPr>
          <w:color w:val="000000"/>
          <w:sz w:val="28"/>
        </w:rPr>
        <w:t xml:space="preserve"> Христа Спасителя и петербургск</w:t>
      </w:r>
      <w:r w:rsidR="006774B1" w:rsidRPr="00F21E82">
        <w:rPr>
          <w:color w:val="000000"/>
          <w:sz w:val="28"/>
        </w:rPr>
        <w:t>ого</w:t>
      </w:r>
      <w:r w:rsidR="00303D85" w:rsidRPr="00F21E82">
        <w:rPr>
          <w:color w:val="000000"/>
          <w:sz w:val="28"/>
        </w:rPr>
        <w:t xml:space="preserve"> Исаакиевск</w:t>
      </w:r>
      <w:r w:rsidR="006774B1" w:rsidRPr="00F21E82">
        <w:rPr>
          <w:color w:val="000000"/>
          <w:sz w:val="28"/>
        </w:rPr>
        <w:t>ого</w:t>
      </w:r>
      <w:r w:rsidR="00303D85" w:rsidRPr="00F21E82">
        <w:rPr>
          <w:color w:val="000000"/>
          <w:sz w:val="28"/>
        </w:rPr>
        <w:t xml:space="preserve"> собор</w:t>
      </w:r>
      <w:r w:rsidR="006774B1" w:rsidRPr="00F21E82">
        <w:rPr>
          <w:color w:val="000000"/>
          <w:sz w:val="28"/>
        </w:rPr>
        <w:t>а</w:t>
      </w:r>
      <w:r w:rsidR="00303D85" w:rsidRPr="00F21E82">
        <w:rPr>
          <w:color w:val="000000"/>
          <w:sz w:val="28"/>
        </w:rPr>
        <w:t xml:space="preserve">. </w:t>
      </w:r>
    </w:p>
    <w:p w:rsidR="006F78FB" w:rsidRPr="00F21E82" w:rsidRDefault="002049AF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Анализ современных конструктивных решений купольных покрытий с применением древесины показывает, что наиболее широкое распространение в гражданском и промышленном строительстве получили ребристо-кольцевые купола. Конструктивные решения таких куполов можно представить сле</w:t>
      </w:r>
      <w:r w:rsidR="00ED73D6" w:rsidRPr="00F21E82">
        <w:rPr>
          <w:color w:val="000000"/>
          <w:sz w:val="28"/>
        </w:rPr>
        <w:t>дующими примерами. С</w:t>
      </w:r>
      <w:r w:rsidR="006F78FB" w:rsidRPr="00F21E82">
        <w:rPr>
          <w:color w:val="000000"/>
          <w:sz w:val="28"/>
        </w:rPr>
        <w:t>портивный зал с деревянным куполом</w:t>
      </w:r>
      <w:r w:rsidR="00ED73D6" w:rsidRPr="00F21E82">
        <w:rPr>
          <w:color w:val="000000"/>
          <w:sz w:val="28"/>
        </w:rPr>
        <w:t xml:space="preserve"> в Монтана (США)</w:t>
      </w:r>
      <w:r w:rsidR="00894081" w:rsidRPr="00F21E82">
        <w:rPr>
          <w:color w:val="000000"/>
          <w:sz w:val="28"/>
        </w:rPr>
        <w:t>,</w:t>
      </w:r>
      <w:r w:rsidR="006F78FB" w:rsidRPr="00F21E82">
        <w:rPr>
          <w:color w:val="000000"/>
          <w:sz w:val="28"/>
        </w:rPr>
        <w:t xml:space="preserve"> пролет которого </w:t>
      </w:r>
      <w:smartTag w:uri="urn:schemas-microsoft-com:office:smarttags" w:element="metricconverter">
        <w:smartTagPr>
          <w:attr w:name="ProductID" w:val="91,5 м"/>
        </w:smartTagPr>
        <w:r w:rsidR="006F78FB" w:rsidRPr="00F21E82">
          <w:rPr>
            <w:color w:val="000000"/>
            <w:sz w:val="28"/>
          </w:rPr>
          <w:t>91,5 м</w:t>
        </w:r>
      </w:smartTag>
      <w:r w:rsidR="006F78FB" w:rsidRPr="00F21E82">
        <w:rPr>
          <w:color w:val="000000"/>
          <w:sz w:val="28"/>
        </w:rPr>
        <w:t>, высота 15,3</w:t>
      </w:r>
      <w:r w:rsidR="00ED73D6" w:rsidRPr="00F21E82">
        <w:rPr>
          <w:color w:val="000000"/>
          <w:sz w:val="28"/>
        </w:rPr>
        <w:t>, основными несущими элементами</w:t>
      </w:r>
      <w:r w:rsidR="00F908A2" w:rsidRPr="00F21E82">
        <w:rPr>
          <w:color w:val="000000"/>
          <w:sz w:val="28"/>
        </w:rPr>
        <w:t xml:space="preserve"> которого</w:t>
      </w:r>
      <w:r w:rsidR="00ED73D6" w:rsidRPr="00F21E82">
        <w:rPr>
          <w:color w:val="000000"/>
          <w:sz w:val="28"/>
        </w:rPr>
        <w:t xml:space="preserve"> являются меридиональные арки – ребра.</w:t>
      </w:r>
      <w:r w:rsidR="006F78FB" w:rsidRPr="00F21E82">
        <w:rPr>
          <w:color w:val="000000"/>
          <w:sz w:val="28"/>
        </w:rPr>
        <w:t xml:space="preserve"> </w:t>
      </w:r>
      <w:r w:rsidR="00ED73D6" w:rsidRPr="00F21E82">
        <w:rPr>
          <w:color w:val="000000"/>
          <w:sz w:val="28"/>
        </w:rPr>
        <w:t>У</w:t>
      </w:r>
      <w:r w:rsidR="006F78FB" w:rsidRPr="00F21E82">
        <w:rPr>
          <w:color w:val="000000"/>
          <w:sz w:val="28"/>
        </w:rPr>
        <w:t>никальное здание Олимпийского тренировочного комплекса</w:t>
      </w:r>
      <w:r w:rsidR="00ED73D6" w:rsidRPr="00F21E82">
        <w:rPr>
          <w:color w:val="000000"/>
          <w:sz w:val="28"/>
        </w:rPr>
        <w:t xml:space="preserve"> в Такома (США)</w:t>
      </w:r>
      <w:r w:rsidR="006F78FB" w:rsidRPr="00F21E82">
        <w:rPr>
          <w:color w:val="000000"/>
          <w:sz w:val="28"/>
        </w:rPr>
        <w:t xml:space="preserve"> с деревянным куполом диаметром 256 м является самым крупным в мире по размеру пролета из клееной древесины. </w:t>
      </w:r>
    </w:p>
    <w:p w:rsidR="007D3BDF" w:rsidRPr="00F21E82" w:rsidRDefault="007D3BDF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Также в первой главе</w:t>
      </w:r>
      <w:r w:rsidR="004A7175" w:rsidRPr="00F21E82">
        <w:rPr>
          <w:color w:val="000000"/>
          <w:sz w:val="28"/>
        </w:rPr>
        <w:t xml:space="preserve"> приводятся области рационального применения сборных деревянных </w:t>
      </w:r>
      <w:r w:rsidR="004A42E6" w:rsidRPr="00F21E82">
        <w:rPr>
          <w:color w:val="000000"/>
          <w:sz w:val="28"/>
        </w:rPr>
        <w:t>куполов,</w:t>
      </w:r>
      <w:r w:rsidR="004A7175" w:rsidRPr="00F21E82">
        <w:rPr>
          <w:color w:val="000000"/>
          <w:sz w:val="28"/>
        </w:rPr>
        <w:t xml:space="preserve"> и</w:t>
      </w:r>
      <w:r w:rsidRPr="00F21E82">
        <w:rPr>
          <w:color w:val="000000"/>
          <w:sz w:val="28"/>
        </w:rPr>
        <w:t xml:space="preserve"> дается обзор методов расчета ребристо-кольцевых куполов.</w:t>
      </w:r>
    </w:p>
    <w:p w:rsidR="00231FA3" w:rsidRPr="00F21E82" w:rsidRDefault="00911CA8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b/>
          <w:color w:val="000000"/>
          <w:sz w:val="28"/>
        </w:rPr>
        <w:t xml:space="preserve">Во второй главе </w:t>
      </w:r>
      <w:r w:rsidR="00C36223" w:rsidRPr="00F21E82">
        <w:rPr>
          <w:color w:val="000000"/>
          <w:sz w:val="28"/>
        </w:rPr>
        <w:t>приведен анализ</w:t>
      </w:r>
      <w:r w:rsidR="009D7A01" w:rsidRPr="00F21E82">
        <w:rPr>
          <w:color w:val="000000"/>
          <w:sz w:val="28"/>
        </w:rPr>
        <w:t xml:space="preserve"> формообразова</w:t>
      </w:r>
      <w:r w:rsidR="007450A6" w:rsidRPr="00F21E82">
        <w:rPr>
          <w:color w:val="000000"/>
          <w:sz w:val="28"/>
        </w:rPr>
        <w:t>ния, приведен пример реализации положений в разработке</w:t>
      </w:r>
      <w:r w:rsidR="00E3183A" w:rsidRPr="00F21E82">
        <w:rPr>
          <w:color w:val="000000"/>
          <w:sz w:val="28"/>
        </w:rPr>
        <w:t xml:space="preserve"> ребристо-кольцевого </w:t>
      </w:r>
      <w:r w:rsidR="007450A6" w:rsidRPr="00F21E82">
        <w:rPr>
          <w:color w:val="000000"/>
          <w:sz w:val="28"/>
        </w:rPr>
        <w:t>купола пролетом 12 м с различными конструктивными</w:t>
      </w:r>
      <w:r w:rsidR="00F21E82" w:rsidRPr="00F21E82">
        <w:rPr>
          <w:color w:val="000000"/>
          <w:sz w:val="28"/>
        </w:rPr>
        <w:t xml:space="preserve"> </w:t>
      </w:r>
      <w:r w:rsidR="007450A6" w:rsidRPr="00F21E82">
        <w:rPr>
          <w:color w:val="000000"/>
          <w:sz w:val="28"/>
        </w:rPr>
        <w:t>решениями узловых сопряжений.</w:t>
      </w:r>
    </w:p>
    <w:p w:rsidR="007450A6" w:rsidRPr="00F21E82" w:rsidRDefault="007450A6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При разработке опытн</w:t>
      </w:r>
      <w:r w:rsidR="00E3183A" w:rsidRPr="00F21E82">
        <w:rPr>
          <w:color w:val="000000"/>
          <w:sz w:val="28"/>
        </w:rPr>
        <w:t>ой</w:t>
      </w:r>
      <w:r w:rsidRPr="00F21E82">
        <w:rPr>
          <w:color w:val="000000"/>
          <w:sz w:val="28"/>
        </w:rPr>
        <w:t xml:space="preserve"> конструкци</w:t>
      </w:r>
      <w:r w:rsidR="00E3183A" w:rsidRPr="00F21E82">
        <w:rPr>
          <w:color w:val="000000"/>
          <w:sz w:val="28"/>
        </w:rPr>
        <w:t>и</w:t>
      </w:r>
      <w:r w:rsidRPr="00F21E82">
        <w:rPr>
          <w:color w:val="000000"/>
          <w:sz w:val="28"/>
        </w:rPr>
        <w:t xml:space="preserve"> автор исходил из целесообразности, необходимости и возможности: использовать рациональную конструктивную форму; эффективно использовать свойства применяемых в конструкциях материалов; руководствоваться принципом упрощения конструктивной формы при одновременном уменьшении общей массы конструкции; созда</w:t>
      </w:r>
      <w:r w:rsidR="00F908A2" w:rsidRPr="00F21E82">
        <w:rPr>
          <w:color w:val="000000"/>
          <w:sz w:val="28"/>
        </w:rPr>
        <w:t>ть сборно-разборную конструкцию</w:t>
      </w:r>
      <w:r w:rsidRPr="00F21E82">
        <w:rPr>
          <w:color w:val="000000"/>
          <w:sz w:val="28"/>
        </w:rPr>
        <w:t xml:space="preserve"> с отсутствием врубок, подтесок и т.п.; </w:t>
      </w:r>
      <w:r w:rsidR="00E3183A" w:rsidRPr="00F21E82">
        <w:rPr>
          <w:color w:val="000000"/>
          <w:sz w:val="28"/>
        </w:rPr>
        <w:t xml:space="preserve">конструировать узлы </w:t>
      </w:r>
      <w:r w:rsidRPr="00F21E82">
        <w:rPr>
          <w:color w:val="000000"/>
          <w:sz w:val="28"/>
        </w:rPr>
        <w:t>с учетом требований скоростного монтажа и демонтажа, многократного использования, транспортабельности конструкций, мобильности; наделить конструкцию высокими эстетическими качествами; простотой устройства проемов – ворот, дверей, окон; выполнения конструкции и из других с</w:t>
      </w:r>
      <w:r w:rsidR="00E3183A" w:rsidRPr="00F21E82">
        <w:rPr>
          <w:color w:val="000000"/>
          <w:sz w:val="28"/>
        </w:rPr>
        <w:t>овременных материалов и изделий</w:t>
      </w:r>
      <w:r w:rsidRPr="00F21E82">
        <w:rPr>
          <w:color w:val="000000"/>
          <w:sz w:val="28"/>
        </w:rPr>
        <w:t>; обеспечения пространственной работы купольной конструкции постановкой системы связей.</w:t>
      </w:r>
    </w:p>
    <w:p w:rsidR="00FD20EE" w:rsidRPr="00F21E82" w:rsidRDefault="00FD20EE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Обоснованию выбора геометрической схемы купола автор уделил особое внимание, по</w:t>
      </w:r>
      <w:r w:rsidR="00F908A2" w:rsidRPr="00F21E82">
        <w:rPr>
          <w:color w:val="000000"/>
          <w:sz w:val="28"/>
        </w:rPr>
        <w:t>скольку именно от этого зависят</w:t>
      </w:r>
      <w:r w:rsidRPr="00F21E82">
        <w:rPr>
          <w:color w:val="000000"/>
          <w:sz w:val="28"/>
        </w:rPr>
        <w:t xml:space="preserve"> число типоразмеров элементов, конструкция узлов сопряжения, способы изготовления и монтажа элементов и, в конечном итоге, эффективность</w:t>
      </w:r>
      <w:r w:rsidR="004A31B8" w:rsidRPr="00F21E82">
        <w:rPr>
          <w:color w:val="000000"/>
          <w:sz w:val="28"/>
        </w:rPr>
        <w:t xml:space="preserve"> и надежность</w:t>
      </w:r>
      <w:r w:rsidRPr="00F21E82">
        <w:rPr>
          <w:color w:val="000000"/>
          <w:sz w:val="28"/>
        </w:rPr>
        <w:t xml:space="preserve"> конструкции.</w:t>
      </w:r>
    </w:p>
    <w:p w:rsidR="00FD20EE" w:rsidRPr="00F21E82" w:rsidRDefault="00FD20EE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Предложенная новая (патент РФ на изобретение №2298618) конструктивная </w:t>
      </w:r>
      <w:r w:rsidR="005C4C20" w:rsidRPr="00F21E82">
        <w:rPr>
          <w:color w:val="000000"/>
          <w:sz w:val="28"/>
        </w:rPr>
        <w:t>форма</w:t>
      </w:r>
      <w:r w:rsidRPr="00F21E82">
        <w:rPr>
          <w:color w:val="000000"/>
          <w:sz w:val="28"/>
        </w:rPr>
        <w:t xml:space="preserve"> купола</w:t>
      </w:r>
      <w:r w:rsidR="00F908A2" w:rsidRPr="00F21E82">
        <w:rPr>
          <w:color w:val="000000"/>
          <w:sz w:val="28"/>
        </w:rPr>
        <w:t>, которая</w:t>
      </w:r>
      <w:r w:rsidRPr="00F21E82">
        <w:rPr>
          <w:color w:val="000000"/>
          <w:sz w:val="28"/>
        </w:rPr>
        <w:t xml:space="preserve"> базируется на синтезе наилучших свойств двух систем разрезки: меридионально-кольцевой и звездчатой.</w:t>
      </w:r>
    </w:p>
    <w:p w:rsidR="00DB2258" w:rsidRPr="00F21E82" w:rsidRDefault="0014675F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>
        <w:rPr>
          <w:noProof/>
        </w:rPr>
        <w:pict>
          <v:rect id="_x0000_s1026" style="position:absolute;left:0;text-align:left;margin-left:73.05pt;margin-top:44.7pt;width:23.05pt;height:17.95pt;z-index:251654144" stroked="f">
            <v:textbox style="mso-next-textbox:#_x0000_s1026">
              <w:txbxContent>
                <w:p w:rsidR="00751987" w:rsidRPr="005168DB" w:rsidRDefault="00751987">
                  <w:pPr>
                    <w:widowControl/>
                  </w:pPr>
                  <w:r>
                    <w:t>а)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81.7pt;margin-top:44.7pt;width:23.05pt;height:17.95pt;z-index:251655168" stroked="f">
            <v:textbox style="mso-next-textbox:#_x0000_s1027">
              <w:txbxContent>
                <w:p w:rsidR="00751987" w:rsidRPr="005168DB" w:rsidRDefault="00751987">
                  <w:pPr>
                    <w:widowControl/>
                  </w:pPr>
                  <w:r>
                    <w:t>б)</w:t>
                  </w:r>
                </w:p>
              </w:txbxContent>
            </v:textbox>
          </v:rect>
        </w:pict>
      </w:r>
      <w:r w:rsidR="00DB2258" w:rsidRPr="00F21E82">
        <w:rPr>
          <w:color w:val="000000"/>
          <w:sz w:val="28"/>
        </w:rPr>
        <w:t xml:space="preserve">Суть меридионально-кольцевой системы разрезки заключается в членении поверхности вращения меридиональными и параллельными плоскостями на треугольные (у полюса) и трапециевидные элементы (рис. 1). </w:t>
      </w:r>
    </w:p>
    <w:p w:rsidR="001E7069" w:rsidRPr="00F21E82" w:rsidRDefault="001E7069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563"/>
        <w:gridCol w:w="2233"/>
      </w:tblGrid>
      <w:tr w:rsidR="005168DB" w:rsidRPr="00F21E82">
        <w:trPr>
          <w:trHeight w:val="996"/>
          <w:jc w:val="center"/>
        </w:trPr>
        <w:tc>
          <w:tcPr>
            <w:tcW w:w="2304" w:type="dxa"/>
            <w:vAlign w:val="center"/>
          </w:tcPr>
          <w:p w:rsidR="00DB2258" w:rsidRPr="00F21E82" w:rsidRDefault="0014675F" w:rsidP="00F21E82">
            <w:pPr>
              <w:pStyle w:val="ae"/>
              <w:tabs>
                <w:tab w:val="left" w:pos="2835"/>
              </w:tabs>
              <w:spacing w:after="0" w:line="360" w:lineRule="auto"/>
              <w:ind w:left="0" w:firstLine="70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52.5pt" wrapcoords="-93 0 -93 21454 21600 21454 21600 0 -93 0" o:allowoverlap="f">
                  <v:imagedata r:id="rId7" o:title=""/>
                </v:shape>
              </w:pict>
            </w:r>
            <w:r w:rsidR="00F21E82" w:rsidRPr="00F21E82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807" w:type="dxa"/>
            <w:vAlign w:val="center"/>
          </w:tcPr>
          <w:p w:rsidR="00DB2258" w:rsidRPr="00F21E82" w:rsidRDefault="0014675F" w:rsidP="00F21E82">
            <w:pPr>
              <w:pStyle w:val="ae"/>
              <w:spacing w:after="0" w:line="360" w:lineRule="auto"/>
              <w:ind w:left="0" w:firstLine="70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pict>
                <v:shape id="_x0000_i1026" type="#_x0000_t75" style="width:57.75pt;height:60pt" wrapcoords="-88 0 -88 21510 21600 21510 21600 0 -88 0" o:allowoverlap="f">
                  <v:imagedata r:id="rId8" o:title=""/>
                </v:shape>
              </w:pict>
            </w:r>
          </w:p>
        </w:tc>
      </w:tr>
    </w:tbl>
    <w:p w:rsidR="00DB2258" w:rsidRPr="00F21E82" w:rsidRDefault="00DB2258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Рис. 1. Меридионально-кольцевая разрезка (а) и разрезка сферы двумя пучками меридиональных плоскостей с взаимно перпендикулярными осями (б)</w:t>
      </w:r>
    </w:p>
    <w:p w:rsidR="005C4C20" w:rsidRPr="00F21E82" w:rsidRDefault="005C4C20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</w:p>
    <w:p w:rsidR="00F34219" w:rsidRPr="00F21E82" w:rsidRDefault="00F34219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К достоинствам этой системы, по мнению автора, следует отнести простоту формы и исполнения узловых сопряжений элементов.</w:t>
      </w:r>
      <w:r w:rsidR="005C4C20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К очевидным недостаткам можно отнести</w:t>
      </w:r>
      <w:r w:rsidR="00F21E82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неэффективность работы при воздействии несимметричных нагрузок, что может быть устранено в многосвязной системе, например, в системе звездчатого типа.</w:t>
      </w:r>
    </w:p>
    <w:p w:rsidR="007450A6" w:rsidRDefault="0014675F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>
        <w:rPr>
          <w:noProof/>
        </w:rPr>
        <w:pict>
          <v:rect id="_x0000_s1028" style="position:absolute;left:0;text-align:left;margin-left:164.45pt;margin-top:53.7pt;width:23.05pt;height:17.95pt;z-index:251657216" stroked="f">
            <v:textbox style="mso-next-textbox:#_x0000_s1028">
              <w:txbxContent>
                <w:p w:rsidR="00751987" w:rsidRPr="005168DB" w:rsidRDefault="00751987" w:rsidP="00F53894">
                  <w:pPr>
                    <w:widowControl/>
                  </w:pPr>
                  <w:r>
                    <w:t>б)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74.1pt;margin-top:53.7pt;width:23.05pt;height:17.95pt;z-index:251656192" stroked="f">
            <v:textbox style="mso-next-textbox:#_x0000_s1029">
              <w:txbxContent>
                <w:p w:rsidR="00751987" w:rsidRPr="005168DB" w:rsidRDefault="00751987" w:rsidP="00F53894">
                  <w:pPr>
                    <w:widowControl/>
                  </w:pPr>
                  <w:r>
                    <w:t>а)</w:t>
                  </w:r>
                </w:p>
              </w:txbxContent>
            </v:textbox>
          </v:rect>
        </w:pict>
      </w:r>
      <w:r w:rsidR="00F34219" w:rsidRPr="00F21E82">
        <w:rPr>
          <w:color w:val="000000"/>
          <w:sz w:val="28"/>
        </w:rPr>
        <w:t>При выполнении звездчатой системы разрезки (рис. 2) на сферический сегмент наносится сеть меридианов. Каждый полученный участок делится четырехугольными ячейками таким образом, чтобы два противоположных узла ячейки располагались на одном меридиане, а два других – на одной параллели.</w:t>
      </w:r>
    </w:p>
    <w:p w:rsidR="00F21E82" w:rsidRPr="00F21E82" w:rsidRDefault="00F21E82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33"/>
        <w:gridCol w:w="2273"/>
      </w:tblGrid>
      <w:tr w:rsidR="00F34219" w:rsidRPr="00F21E82">
        <w:trPr>
          <w:trHeight w:val="947"/>
          <w:jc w:val="center"/>
        </w:trPr>
        <w:tc>
          <w:tcPr>
            <w:tcW w:w="1909" w:type="dxa"/>
            <w:vAlign w:val="center"/>
          </w:tcPr>
          <w:p w:rsidR="00F34219" w:rsidRPr="00F21E82" w:rsidRDefault="0014675F" w:rsidP="00F21E82">
            <w:pPr>
              <w:pStyle w:val="ae"/>
              <w:spacing w:after="0" w:line="360" w:lineRule="auto"/>
              <w:ind w:left="0" w:firstLine="70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pict>
                <v:shape id="_x0000_i1027" type="#_x0000_t75" style="width:57.75pt;height:60pt" wrapcoords="-82 0 -82 21515 21600 21515 21600 0 -82 0" o:allowoverlap="f">
                  <v:imagedata r:id="rId9" o:title=""/>
                </v:shape>
              </w:pict>
            </w:r>
          </w:p>
        </w:tc>
        <w:tc>
          <w:tcPr>
            <w:tcW w:w="2054" w:type="dxa"/>
            <w:vAlign w:val="center"/>
          </w:tcPr>
          <w:p w:rsidR="00F34219" w:rsidRPr="00F21E82" w:rsidRDefault="0014675F" w:rsidP="00F21E82">
            <w:pPr>
              <w:pStyle w:val="ae"/>
              <w:spacing w:after="0" w:line="360" w:lineRule="auto"/>
              <w:ind w:left="0" w:firstLine="70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pict>
                <v:shape id="_x0000_i1028" type="#_x0000_t75" style="width:65.25pt;height:63.75pt" wrapcoords="-72 0 -72 21527 21600 21527 21600 0 -72 0" o:allowoverlap="f">
                  <v:imagedata r:id="rId10" o:title=""/>
                </v:shape>
              </w:pict>
            </w:r>
          </w:p>
        </w:tc>
      </w:tr>
    </w:tbl>
    <w:p w:rsidR="00F34219" w:rsidRPr="00F21E82" w:rsidRDefault="00F34219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Рис. 2. Звездчатая система: а – на основе сети Чебышева; б – на основе сети локсодромий</w:t>
      </w:r>
    </w:p>
    <w:p w:rsidR="00EF577F" w:rsidRPr="00F21E82" w:rsidRDefault="00EF577F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К недостаткам звездчатой системы можно отнести достаточно большое количество стержней, сходящихся в узле, что приводит к существенному усложнению конструкции узловых элементов.</w:t>
      </w:r>
    </w:p>
    <w:p w:rsidR="00EF577F" w:rsidRPr="00F21E82" w:rsidRDefault="007263B2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Предложенная автором шахматная система разрезки</w:t>
      </w:r>
      <w:r w:rsidR="00DF4D63" w:rsidRPr="00F21E82">
        <w:rPr>
          <w:color w:val="000000"/>
          <w:sz w:val="28"/>
        </w:rPr>
        <w:t xml:space="preserve"> (рис. 3</w:t>
      </w:r>
      <w:r w:rsidRPr="00F21E82">
        <w:rPr>
          <w:color w:val="000000"/>
          <w:sz w:val="28"/>
        </w:rPr>
        <w:t>) устраняет</w:t>
      </w:r>
      <w:r w:rsidR="00EF577F" w:rsidRPr="00F21E82">
        <w:rPr>
          <w:color w:val="000000"/>
          <w:sz w:val="28"/>
        </w:rPr>
        <w:t xml:space="preserve"> основно</w:t>
      </w:r>
      <w:r w:rsidRPr="00F21E82">
        <w:rPr>
          <w:color w:val="000000"/>
          <w:sz w:val="28"/>
        </w:rPr>
        <w:t xml:space="preserve">й </w:t>
      </w:r>
      <w:r w:rsidR="00EF577F" w:rsidRPr="00F21E82">
        <w:rPr>
          <w:color w:val="000000"/>
          <w:sz w:val="28"/>
        </w:rPr>
        <w:t>недостат</w:t>
      </w:r>
      <w:r w:rsidRPr="00F21E82">
        <w:rPr>
          <w:color w:val="000000"/>
          <w:sz w:val="28"/>
        </w:rPr>
        <w:t>ок</w:t>
      </w:r>
      <w:r w:rsidR="00EF577F" w:rsidRPr="00F21E82">
        <w:rPr>
          <w:color w:val="000000"/>
          <w:sz w:val="28"/>
        </w:rPr>
        <w:t xml:space="preserve"> звездчатой системы – сгущения сет</w:t>
      </w:r>
      <w:r w:rsidRPr="00F21E82">
        <w:rPr>
          <w:color w:val="000000"/>
          <w:sz w:val="28"/>
        </w:rPr>
        <w:t>ки</w:t>
      </w:r>
      <w:r w:rsidR="00F908A2" w:rsidRPr="00F21E82">
        <w:rPr>
          <w:color w:val="000000"/>
          <w:sz w:val="28"/>
        </w:rPr>
        <w:t>,</w:t>
      </w:r>
      <w:r w:rsidRPr="00F21E82">
        <w:rPr>
          <w:color w:val="000000"/>
          <w:sz w:val="28"/>
        </w:rPr>
        <w:t xml:space="preserve"> </w:t>
      </w:r>
      <w:r w:rsidR="00DF4D63" w:rsidRPr="00F21E82">
        <w:rPr>
          <w:color w:val="000000"/>
          <w:sz w:val="28"/>
        </w:rPr>
        <w:t>и в тоже время</w:t>
      </w:r>
      <w:r w:rsidR="00F908A2" w:rsidRPr="00F21E82">
        <w:rPr>
          <w:color w:val="000000"/>
          <w:sz w:val="28"/>
        </w:rPr>
        <w:t>,</w:t>
      </w:r>
      <w:r w:rsidR="00DF4D63" w:rsidRPr="00F21E82">
        <w:rPr>
          <w:color w:val="000000"/>
          <w:sz w:val="28"/>
        </w:rPr>
        <w:t xml:space="preserve"> обладает прочностью и жесткостью при действии несимметричных нагрузках. Жесткость конструкции придают раскосы</w:t>
      </w:r>
      <w:r w:rsidR="00F908A2" w:rsidRPr="00F21E82">
        <w:rPr>
          <w:color w:val="000000"/>
          <w:sz w:val="28"/>
        </w:rPr>
        <w:t>,</w:t>
      </w:r>
      <w:r w:rsidR="00DF4D63" w:rsidRPr="00F21E82">
        <w:rPr>
          <w:color w:val="000000"/>
          <w:sz w:val="28"/>
        </w:rPr>
        <w:t xml:space="preserve"> образующие ромб (блок жесткости), который располагается в плоскости трапециевидных секций купола и раскрепляет их своими вершинами середины длин, тем самым разгружая сходимость элементов в узле и уменьшая расчетную длину</w:t>
      </w:r>
      <w:r w:rsidR="00222044" w:rsidRPr="00F21E82">
        <w:rPr>
          <w:color w:val="000000"/>
          <w:sz w:val="28"/>
        </w:rPr>
        <w:t xml:space="preserve"> меридиональных и кольцевых</w:t>
      </w:r>
      <w:r w:rsidR="00DF4D63" w:rsidRPr="00F21E82">
        <w:rPr>
          <w:color w:val="000000"/>
          <w:sz w:val="28"/>
        </w:rPr>
        <w:t xml:space="preserve"> стержней.</w:t>
      </w:r>
    </w:p>
    <w:p w:rsidR="002E42D3" w:rsidRPr="00F21E82" w:rsidRDefault="002E42D3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  <w:szCs w:val="6"/>
        </w:rPr>
      </w:pPr>
    </w:p>
    <w:p w:rsidR="009E7D84" w:rsidRPr="00F21E82" w:rsidRDefault="0014675F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style="width:82.5pt;height:52.5pt" o:allowoverlap="f">
            <v:imagedata r:id="rId11" o:title=""/>
          </v:shape>
        </w:pict>
      </w:r>
    </w:p>
    <w:p w:rsidR="002E42D3" w:rsidRPr="00F21E82" w:rsidRDefault="002E42D3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Рис. 3. Шахматная система разрезки </w:t>
      </w:r>
    </w:p>
    <w:p w:rsidR="009E7D84" w:rsidRPr="00F21E82" w:rsidRDefault="009E7D84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  <w:szCs w:val="16"/>
        </w:rPr>
      </w:pPr>
    </w:p>
    <w:p w:rsidR="006675F0" w:rsidRPr="00F21E82" w:rsidRDefault="006675F0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Использование адресной установки блоков жесткости позволяет, в первую очередь, исключить из общей работы большое количество малонагруженных связей, достичь экономии материала на изготовление купола, а также снизить его массу, что является весьма актуальным, в частности, для сейсмоопасных районов. Помимо этого значительно снижается трудоемкость, </w:t>
      </w:r>
      <w:r w:rsidR="00F908A2" w:rsidRPr="00F21E82">
        <w:rPr>
          <w:color w:val="000000"/>
          <w:sz w:val="28"/>
        </w:rPr>
        <w:t>т.к.</w:t>
      </w:r>
      <w:r w:rsidRPr="00F21E82">
        <w:rPr>
          <w:color w:val="000000"/>
          <w:sz w:val="28"/>
        </w:rPr>
        <w:t xml:space="preserve"> чем меньше связей, тем проще возвести купол.</w:t>
      </w:r>
    </w:p>
    <w:p w:rsidR="002E42D3" w:rsidRPr="00F21E82" w:rsidRDefault="002E42D3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В качестве примера реализации шахматной системы разрезки купола автором был разработан до стадии альбома рабочих чертежей деревянный </w:t>
      </w:r>
      <w:r w:rsidR="00A84A39" w:rsidRPr="00F21E82">
        <w:rPr>
          <w:color w:val="000000"/>
          <w:sz w:val="28"/>
        </w:rPr>
        <w:t xml:space="preserve">ребристо-кольцевой </w:t>
      </w:r>
      <w:r w:rsidRPr="00F21E82">
        <w:rPr>
          <w:color w:val="000000"/>
          <w:sz w:val="28"/>
        </w:rPr>
        <w:t>купол</w:t>
      </w:r>
      <w:r w:rsidR="00A84A39" w:rsidRPr="00F21E82">
        <w:rPr>
          <w:color w:val="000000"/>
          <w:sz w:val="28"/>
        </w:rPr>
        <w:t xml:space="preserve"> с блоками жесткости, расставленными в шахматном порядке</w:t>
      </w:r>
      <w:r w:rsidR="00390710" w:rsidRPr="00F21E82">
        <w:rPr>
          <w:color w:val="000000"/>
          <w:sz w:val="28"/>
        </w:rPr>
        <w:t xml:space="preserve"> (рис. 4)</w:t>
      </w:r>
      <w:r w:rsidR="006D5FCF" w:rsidRPr="00F21E82">
        <w:rPr>
          <w:color w:val="000000"/>
          <w:sz w:val="28"/>
        </w:rPr>
        <w:t>.</w:t>
      </w:r>
    </w:p>
    <w:p w:rsidR="002E42D3" w:rsidRPr="00F21E82" w:rsidRDefault="0014675F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b/>
          <w:color w:val="000000"/>
          <w:sz w:val="28"/>
        </w:rPr>
      </w:pPr>
      <w:r>
        <w:rPr>
          <w:color w:val="000000"/>
          <w:sz w:val="28"/>
        </w:rPr>
        <w:pict>
          <v:shape id="_x0000_i1030" type="#_x0000_t75" style="width:180pt;height:127.5pt">
            <v:imagedata r:id="rId12" o:title=""/>
          </v:shape>
        </w:pict>
      </w:r>
    </w:p>
    <w:p w:rsidR="002E42D3" w:rsidRPr="00F21E82" w:rsidRDefault="002E42D3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color w:val="000000"/>
          <w:sz w:val="28"/>
        </w:rPr>
      </w:pPr>
      <w:r w:rsidRPr="00F21E82">
        <w:rPr>
          <w:color w:val="000000"/>
          <w:sz w:val="28"/>
        </w:rPr>
        <w:t xml:space="preserve">Рис. 4. </w:t>
      </w:r>
      <w:r w:rsidR="00A84A39" w:rsidRPr="00F21E82">
        <w:rPr>
          <w:color w:val="000000"/>
          <w:sz w:val="28"/>
        </w:rPr>
        <w:t>Деревянный ребристо-коль</w:t>
      </w:r>
      <w:r w:rsidR="00734722" w:rsidRPr="00F21E82">
        <w:rPr>
          <w:color w:val="000000"/>
          <w:sz w:val="28"/>
        </w:rPr>
        <w:t>цевой купол с блоками жесткости,</w:t>
      </w:r>
      <w:r w:rsidR="00A84A39" w:rsidRPr="00F21E82">
        <w:rPr>
          <w:color w:val="000000"/>
          <w:sz w:val="28"/>
        </w:rPr>
        <w:t xml:space="preserve"> расставленными в шахматном порядке</w:t>
      </w:r>
    </w:p>
    <w:p w:rsidR="00F16113" w:rsidRPr="00F21E82" w:rsidRDefault="00F16113" w:rsidP="00F21E82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390710" w:rsidRPr="00F21E82" w:rsidRDefault="00390710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Ребристо-кольцевой купол имеет вид сегмента, вписанного в сферу радиусом </w:t>
      </w:r>
      <w:smartTag w:uri="urn:schemas-microsoft-com:office:smarttags" w:element="metricconverter">
        <w:smartTagPr>
          <w:attr w:name="ProductID" w:val="12 м"/>
        </w:smartTagPr>
        <w:r w:rsidRPr="00F21E82">
          <w:rPr>
            <w:color w:val="000000"/>
            <w:sz w:val="28"/>
          </w:rPr>
          <w:t>12 м</w:t>
        </w:r>
      </w:smartTag>
      <w:r w:rsidRPr="00F21E82">
        <w:rPr>
          <w:color w:val="000000"/>
          <w:sz w:val="28"/>
        </w:rPr>
        <w:t xml:space="preserve"> и высотой 4 м. Отношение стрелы подъема к пролету купола составляет 1:3. Площадь купола составляет 113 м</w:t>
      </w:r>
      <w:r w:rsidRPr="00F21E82">
        <w:rPr>
          <w:color w:val="000000"/>
          <w:sz w:val="28"/>
          <w:vertAlign w:val="superscript"/>
        </w:rPr>
        <w:t>2</w:t>
      </w:r>
      <w:r w:rsidRPr="00F21E82">
        <w:rPr>
          <w:color w:val="000000"/>
          <w:sz w:val="28"/>
        </w:rPr>
        <w:t>. Объем внутреннего пространства составляет 235 м</w:t>
      </w:r>
      <w:r w:rsidRPr="00F21E82">
        <w:rPr>
          <w:color w:val="000000"/>
          <w:sz w:val="28"/>
          <w:vertAlign w:val="superscript"/>
        </w:rPr>
        <w:t>3</w:t>
      </w:r>
      <w:r w:rsidRPr="00F21E82">
        <w:rPr>
          <w:color w:val="000000"/>
          <w:sz w:val="28"/>
        </w:rPr>
        <w:t>.</w:t>
      </w:r>
      <w:r w:rsidR="00F21E82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Купол образован двенадцатью меридиональными ребрами (каждое ребро образовано тремя панелями), тремя кольцами прогонов, сорока восьмью раскосами. В целях унификации панели всех меридиональных ребер имеют длину в осях</w:t>
      </w:r>
      <w:r w:rsidR="00F21E82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2,5 м. Меридиональные ребра располагаются на сфере с углом поворота 30</w:t>
      </w:r>
      <w:r w:rsidRPr="00F21E82">
        <w:rPr>
          <w:color w:val="000000"/>
          <w:vertAlign w:val="superscript"/>
        </w:rPr>
        <w:t>O</w:t>
      </w:r>
      <w:r w:rsidRPr="00F21E82">
        <w:rPr>
          <w:color w:val="000000"/>
          <w:sz w:val="28"/>
        </w:rPr>
        <w:t xml:space="preserve">. </w:t>
      </w:r>
    </w:p>
    <w:p w:rsidR="00390710" w:rsidRPr="00F21E82" w:rsidRDefault="00390710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Соединение меридиональных ребер в</w:t>
      </w:r>
      <w:r w:rsidR="00322538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верхней точки купола происходит при помощи</w:t>
      </w:r>
      <w:r w:rsidR="00322538" w:rsidRPr="00F21E82">
        <w:rPr>
          <w:color w:val="000000"/>
          <w:sz w:val="28"/>
        </w:rPr>
        <w:t xml:space="preserve"> верхнего</w:t>
      </w:r>
      <w:r w:rsidRPr="00F21E82">
        <w:rPr>
          <w:color w:val="000000"/>
          <w:sz w:val="28"/>
        </w:rPr>
        <w:t xml:space="preserve"> опорного кольца</w:t>
      </w:r>
      <w:r w:rsidR="00322538" w:rsidRPr="00F21E82">
        <w:rPr>
          <w:color w:val="000000"/>
          <w:sz w:val="28"/>
        </w:rPr>
        <w:t xml:space="preserve"> (рис. 5</w:t>
      </w:r>
      <w:r w:rsidR="00883D98" w:rsidRPr="00F21E82">
        <w:rPr>
          <w:color w:val="000000"/>
          <w:sz w:val="28"/>
        </w:rPr>
        <w:t>, а</w:t>
      </w:r>
      <w:r w:rsidR="00322538" w:rsidRPr="00F21E82">
        <w:rPr>
          <w:color w:val="000000"/>
          <w:sz w:val="28"/>
        </w:rPr>
        <w:t>)</w:t>
      </w:r>
      <w:r w:rsidRPr="00F21E82">
        <w:rPr>
          <w:color w:val="000000"/>
          <w:sz w:val="28"/>
        </w:rPr>
        <w:t>.</w:t>
      </w:r>
      <w:r w:rsidR="00322538" w:rsidRPr="00F21E82">
        <w:rPr>
          <w:color w:val="000000"/>
          <w:sz w:val="28"/>
        </w:rPr>
        <w:t xml:space="preserve"> Верхнее опорное кольцо принято металлическим, состоящим из трубы и усилено приваренным листом железа. Диаметр верхнего опорного кольца принимался конструктивно минимальным, равным 450 мм.</w:t>
      </w:r>
    </w:p>
    <w:p w:rsidR="00734722" w:rsidRPr="00F21E82" w:rsidRDefault="00734722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64"/>
        <w:gridCol w:w="3801"/>
      </w:tblGrid>
      <w:tr w:rsidR="00734722" w:rsidRPr="00F21E82">
        <w:trPr>
          <w:trHeight w:val="996"/>
          <w:jc w:val="center"/>
        </w:trPr>
        <w:tc>
          <w:tcPr>
            <w:tcW w:w="2774" w:type="dxa"/>
            <w:vAlign w:val="center"/>
          </w:tcPr>
          <w:p w:rsidR="00734722" w:rsidRPr="00F21E82" w:rsidRDefault="0014675F" w:rsidP="00F21E82">
            <w:pPr>
              <w:pStyle w:val="ae"/>
              <w:tabs>
                <w:tab w:val="left" w:pos="2835"/>
              </w:tabs>
              <w:spacing w:after="0" w:line="360" w:lineRule="auto"/>
              <w:ind w:left="0" w:firstLine="709"/>
              <w:jc w:val="center"/>
              <w:rPr>
                <w:color w:val="000000"/>
                <w:sz w:val="28"/>
              </w:rPr>
            </w:pPr>
            <w:r>
              <w:rPr>
                <w:noProof/>
              </w:rPr>
              <w:pict>
                <v:rect id="_x0000_s1030" style="position:absolute;left:0;text-align:left;margin-left:171.95pt;margin-top:-9.45pt;width:23.05pt;height:17.95pt;z-index:251661312" stroked="f">
                  <v:textbox style="mso-next-textbox:#_x0000_s1030">
                    <w:txbxContent>
                      <w:p w:rsidR="00751987" w:rsidRPr="005168DB" w:rsidRDefault="00751987" w:rsidP="00734722">
                        <w:pPr>
                          <w:widowControl/>
                        </w:pPr>
                        <w:r>
                          <w:t>б)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1" style="position:absolute;left:0;text-align:left;margin-left:31.35pt;margin-top:-9.45pt;width:23.05pt;height:17.95pt;z-index:251660288" stroked="f">
                  <v:textbox style="mso-next-textbox:#_x0000_s1031">
                    <w:txbxContent>
                      <w:p w:rsidR="00751987" w:rsidRPr="005168DB" w:rsidRDefault="00751987" w:rsidP="00734722">
                        <w:pPr>
                          <w:widowControl/>
                        </w:pPr>
                        <w:r>
                          <w:t>а)</w:t>
                        </w:r>
                      </w:p>
                    </w:txbxContent>
                  </v:textbox>
                </v:rect>
              </w:pict>
            </w:r>
            <w:r>
              <w:rPr>
                <w:color w:val="000000"/>
                <w:sz w:val="28"/>
              </w:rPr>
              <w:pict>
                <v:shape id="_x0000_i1031" type="#_x0000_t75" style="width:131.25pt;height:78pt">
                  <v:imagedata r:id="rId13" o:title=""/>
                </v:shape>
              </w:pict>
            </w:r>
          </w:p>
        </w:tc>
        <w:tc>
          <w:tcPr>
            <w:tcW w:w="2901" w:type="dxa"/>
            <w:vAlign w:val="center"/>
          </w:tcPr>
          <w:p w:rsidR="00734722" w:rsidRPr="00F21E82" w:rsidRDefault="0014675F" w:rsidP="00F21E82">
            <w:pPr>
              <w:pStyle w:val="ae"/>
              <w:spacing w:after="0" w:line="360" w:lineRule="auto"/>
              <w:ind w:left="0" w:firstLine="70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pict>
                <v:shape id="_x0000_i1032" type="#_x0000_t75" style="width:138.75pt;height:90pt">
                  <v:imagedata r:id="rId14" o:title=""/>
                </v:shape>
              </w:pict>
            </w:r>
          </w:p>
        </w:tc>
      </w:tr>
    </w:tbl>
    <w:p w:rsidR="00734722" w:rsidRPr="00F21E82" w:rsidRDefault="00734722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Рис. 5. Опорные элементы:</w:t>
      </w:r>
      <w:r w:rsidR="00F21E82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а – верхнее опорное кольцо; б – нижний опорный элемент</w:t>
      </w:r>
    </w:p>
    <w:p w:rsidR="006D5FCF" w:rsidRPr="00F21E82" w:rsidRDefault="00322538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Опирание нижнего опорного кольца и меридиональных ребер на нижележащие конструкции происходит с использованием нижнего опорного элемента (рис.</w:t>
      </w:r>
      <w:r w:rsidR="00883D98" w:rsidRPr="00F21E82">
        <w:rPr>
          <w:color w:val="000000"/>
          <w:sz w:val="28"/>
        </w:rPr>
        <w:t xml:space="preserve"> 5, б</w:t>
      </w:r>
      <w:r w:rsidRPr="00F21E82">
        <w:rPr>
          <w:color w:val="000000"/>
          <w:sz w:val="28"/>
        </w:rPr>
        <w:t xml:space="preserve">), который в рассматриваемом случае состоит из опорной металлической площадки, на которую опирается отрезок трубы. </w:t>
      </w:r>
    </w:p>
    <w:p w:rsidR="006D5FCF" w:rsidRPr="00F21E82" w:rsidRDefault="00F908A2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Покрытие купола</w:t>
      </w:r>
      <w:r w:rsidR="006D5FCF" w:rsidRPr="00F21E82">
        <w:rPr>
          <w:color w:val="000000"/>
          <w:sz w:val="28"/>
        </w:rPr>
        <w:t xml:space="preserve"> предусмотрено из сборных утепленных панелей с креплением в узлах каркаса купола.</w:t>
      </w:r>
    </w:p>
    <w:p w:rsidR="003A646C" w:rsidRPr="00F21E82" w:rsidRDefault="003A646C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С точки зрения автора</w:t>
      </w:r>
      <w:r w:rsidR="00F908A2" w:rsidRPr="00F21E82">
        <w:rPr>
          <w:color w:val="000000"/>
          <w:sz w:val="28"/>
        </w:rPr>
        <w:t>,</w:t>
      </w:r>
      <w:r w:rsidRPr="00F21E82">
        <w:rPr>
          <w:color w:val="000000"/>
          <w:sz w:val="28"/>
        </w:rPr>
        <w:t xml:space="preserve"> одной из основных технических задач при конструировании узловых сопряжений куполов является создание наконечников, которые бы обеспечивали простоту соединения деревянных стержней с узловыми элементами и</w:t>
      </w:r>
      <w:r w:rsidR="00F21E82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 xml:space="preserve">были бы способны воспринимать усилия сжатия и растяжения, возникающие от внешних нагрузок. Так как задачей является создание сборно-разборных конструкций, то в качестве наконечников деревянных стержней рационально использовать изделия из металла. </w:t>
      </w:r>
    </w:p>
    <w:p w:rsidR="003A646C" w:rsidRPr="00F21E82" w:rsidRDefault="003A646C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Анализ научно-технической литературы свидетельствует о том, что до настоящего времени проблема поиска эффективных решений сопряжения стержней многоугольных ребристо-кольцевых куполов остается актуальной. </w:t>
      </w:r>
    </w:p>
    <w:p w:rsidR="003A646C" w:rsidRPr="00F21E82" w:rsidRDefault="00E60B77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Ниже изображено</w:t>
      </w:r>
      <w:r w:rsidR="00092D28" w:rsidRPr="00F21E82">
        <w:rPr>
          <w:color w:val="000000"/>
          <w:sz w:val="28"/>
        </w:rPr>
        <w:t xml:space="preserve"> одно из ряда</w:t>
      </w:r>
      <w:r w:rsidR="007E412D" w:rsidRPr="00F21E82">
        <w:rPr>
          <w:color w:val="000000"/>
          <w:sz w:val="28"/>
        </w:rPr>
        <w:t xml:space="preserve"> </w:t>
      </w:r>
      <w:r w:rsidR="00491D0A" w:rsidRPr="00F21E82">
        <w:rPr>
          <w:color w:val="000000"/>
          <w:sz w:val="28"/>
        </w:rPr>
        <w:t xml:space="preserve">разработанных автором </w:t>
      </w:r>
      <w:r w:rsidR="00AA4821" w:rsidRPr="00F21E82">
        <w:rPr>
          <w:color w:val="000000"/>
          <w:sz w:val="28"/>
        </w:rPr>
        <w:t>решени</w:t>
      </w:r>
      <w:r w:rsidR="00491D0A" w:rsidRPr="00F21E82">
        <w:rPr>
          <w:color w:val="000000"/>
          <w:sz w:val="28"/>
        </w:rPr>
        <w:t>й</w:t>
      </w:r>
      <w:r w:rsidR="00AA4821" w:rsidRPr="00F21E82">
        <w:rPr>
          <w:color w:val="000000"/>
          <w:sz w:val="28"/>
        </w:rPr>
        <w:t xml:space="preserve"> </w:t>
      </w:r>
      <w:r w:rsidR="00092D28" w:rsidRPr="00F21E82">
        <w:rPr>
          <w:color w:val="000000"/>
          <w:sz w:val="28"/>
        </w:rPr>
        <w:t>наконечника</w:t>
      </w:r>
      <w:r w:rsidR="00C277BC" w:rsidRPr="00F21E82">
        <w:rPr>
          <w:color w:val="000000"/>
          <w:sz w:val="28"/>
        </w:rPr>
        <w:t xml:space="preserve"> стержней</w:t>
      </w:r>
      <w:r w:rsidR="00092D28" w:rsidRPr="00F21E82">
        <w:rPr>
          <w:color w:val="000000"/>
          <w:sz w:val="28"/>
        </w:rPr>
        <w:t>, представляющее наибольший технический интерес</w:t>
      </w:r>
      <w:r w:rsidRPr="00F21E82">
        <w:rPr>
          <w:color w:val="000000"/>
          <w:sz w:val="28"/>
        </w:rPr>
        <w:t>. Данный наконечник</w:t>
      </w:r>
      <w:r w:rsidR="00C277BC" w:rsidRPr="00F21E82">
        <w:rPr>
          <w:color w:val="000000"/>
          <w:sz w:val="28"/>
        </w:rPr>
        <w:t xml:space="preserve"> (РКК-12-СРД3)</w:t>
      </w:r>
      <w:r w:rsidRPr="00F21E82">
        <w:rPr>
          <w:color w:val="000000"/>
          <w:sz w:val="28"/>
        </w:rPr>
        <w:t xml:space="preserve"> </w:t>
      </w:r>
      <w:r w:rsidR="00092D28" w:rsidRPr="00F21E82">
        <w:rPr>
          <w:color w:val="000000"/>
          <w:sz w:val="28"/>
        </w:rPr>
        <w:t>служ</w:t>
      </w:r>
      <w:r w:rsidRPr="00F21E82">
        <w:rPr>
          <w:color w:val="000000"/>
          <w:sz w:val="28"/>
        </w:rPr>
        <w:t>ит</w:t>
      </w:r>
      <w:r w:rsidR="00092D28" w:rsidRPr="00F21E82">
        <w:rPr>
          <w:color w:val="000000"/>
          <w:sz w:val="28"/>
        </w:rPr>
        <w:t xml:space="preserve"> </w:t>
      </w:r>
      <w:r w:rsidR="00AA4821" w:rsidRPr="00F21E82">
        <w:rPr>
          <w:color w:val="000000"/>
          <w:sz w:val="28"/>
        </w:rPr>
        <w:t>для</w:t>
      </w:r>
      <w:r w:rsidR="00092D28" w:rsidRPr="00F21E82">
        <w:rPr>
          <w:color w:val="000000"/>
          <w:sz w:val="28"/>
        </w:rPr>
        <w:t xml:space="preserve"> образования сборно-разборных узлов</w:t>
      </w:r>
      <w:r w:rsidR="00AA4821" w:rsidRPr="00F21E82">
        <w:rPr>
          <w:color w:val="000000"/>
          <w:sz w:val="28"/>
        </w:rPr>
        <w:t xml:space="preserve"> деревянного ребристо-кольцевого купола пролетом 12</w:t>
      </w:r>
      <w:r w:rsidR="00275A96" w:rsidRPr="00F21E82">
        <w:rPr>
          <w:color w:val="000000"/>
          <w:sz w:val="28"/>
        </w:rPr>
        <w:t xml:space="preserve"> м</w:t>
      </w:r>
      <w:r w:rsidR="00092D28" w:rsidRPr="00F21E82">
        <w:rPr>
          <w:color w:val="000000"/>
          <w:sz w:val="28"/>
        </w:rPr>
        <w:t xml:space="preserve"> </w:t>
      </w:r>
      <w:r w:rsidR="00275A96" w:rsidRPr="00F21E82">
        <w:rPr>
          <w:color w:val="000000"/>
          <w:sz w:val="28"/>
        </w:rPr>
        <w:t xml:space="preserve">(рис. </w:t>
      </w:r>
      <w:r w:rsidR="00B14071" w:rsidRPr="00F21E82">
        <w:rPr>
          <w:color w:val="000000"/>
          <w:sz w:val="28"/>
        </w:rPr>
        <w:t>6</w:t>
      </w:r>
      <w:r w:rsidR="00AC0348" w:rsidRPr="00F21E82">
        <w:rPr>
          <w:color w:val="000000"/>
          <w:sz w:val="28"/>
        </w:rPr>
        <w:t>)</w:t>
      </w:r>
      <w:r w:rsidR="003A646C" w:rsidRPr="00F21E82">
        <w:rPr>
          <w:color w:val="000000"/>
          <w:sz w:val="28"/>
        </w:rPr>
        <w:t>.</w:t>
      </w:r>
    </w:p>
    <w:p w:rsidR="00AC0348" w:rsidRPr="00F21E82" w:rsidRDefault="00AC0348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  <w:szCs w:val="16"/>
        </w:rPr>
      </w:pPr>
    </w:p>
    <w:p w:rsidR="00390710" w:rsidRPr="00F21E82" w:rsidRDefault="0014675F" w:rsidP="00F21E82">
      <w:pPr>
        <w:widowControl/>
        <w:spacing w:line="360" w:lineRule="auto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33" type="#_x0000_t75" style="width:335.25pt;height:178.5pt">
            <v:imagedata r:id="rId15" o:title=""/>
          </v:shape>
        </w:pict>
      </w:r>
    </w:p>
    <w:p w:rsidR="00AC0348" w:rsidRPr="00F21E82" w:rsidRDefault="00AC0348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Рис. </w:t>
      </w:r>
      <w:r w:rsidR="00B14071" w:rsidRPr="00F21E82">
        <w:rPr>
          <w:color w:val="000000"/>
          <w:sz w:val="28"/>
        </w:rPr>
        <w:t>6</w:t>
      </w:r>
      <w:r w:rsidRPr="00F21E82">
        <w:rPr>
          <w:color w:val="000000"/>
          <w:sz w:val="28"/>
        </w:rPr>
        <w:t>. Техническое решение наконечника РКК-12-СРД</w:t>
      </w:r>
      <w:r w:rsidR="005D53C1" w:rsidRPr="00F21E82">
        <w:rPr>
          <w:color w:val="000000"/>
          <w:sz w:val="28"/>
        </w:rPr>
        <w:t>3</w:t>
      </w:r>
      <w:r w:rsidRPr="00F21E82">
        <w:rPr>
          <w:color w:val="000000"/>
          <w:sz w:val="28"/>
        </w:rPr>
        <w:t>: 1 – узловой элемент;</w:t>
      </w:r>
      <w:r w:rsidR="001730DA" w:rsidRPr="00F21E82">
        <w:rPr>
          <w:color w:val="000000"/>
          <w:sz w:val="28"/>
        </w:rPr>
        <w:t xml:space="preserve"> 2 – шаровая опора;</w:t>
      </w:r>
      <w:r w:rsidRPr="00F21E82">
        <w:rPr>
          <w:color w:val="000000"/>
          <w:sz w:val="28"/>
        </w:rPr>
        <w:t xml:space="preserve"> </w:t>
      </w:r>
      <w:r w:rsidR="001730DA" w:rsidRPr="00F21E82">
        <w:rPr>
          <w:color w:val="000000"/>
          <w:sz w:val="28"/>
        </w:rPr>
        <w:t>3</w:t>
      </w:r>
      <w:r w:rsidRPr="00F21E82">
        <w:rPr>
          <w:color w:val="000000"/>
          <w:sz w:val="28"/>
        </w:rPr>
        <w:t xml:space="preserve"> – деревянный стержень; 4 – болт; 5 – упорное кольцо; 6 – Г-образная пластина; 7 – шпилька; 8 – хомут</w:t>
      </w:r>
    </w:p>
    <w:p w:rsidR="00E60B77" w:rsidRPr="00F21E82" w:rsidRDefault="00E60B77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</w:p>
    <w:p w:rsidR="007974E8" w:rsidRPr="00F21E82" w:rsidRDefault="00C87CC6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В представленном техническом решении наконечника РКК-12-СРД</w:t>
      </w:r>
      <w:r w:rsidR="00275A96" w:rsidRPr="00F21E82">
        <w:rPr>
          <w:color w:val="000000"/>
          <w:sz w:val="28"/>
        </w:rPr>
        <w:t>3</w:t>
      </w:r>
      <w:r w:rsidR="007974E8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обеспечена возможность регулировки длины элемента в осях</w:t>
      </w:r>
      <w:r w:rsidR="00275A96" w:rsidRPr="00F21E82">
        <w:rPr>
          <w:color w:val="000000"/>
          <w:sz w:val="28"/>
        </w:rPr>
        <w:t xml:space="preserve"> при сборке</w:t>
      </w:r>
      <w:r w:rsidRPr="00F21E82">
        <w:rPr>
          <w:color w:val="000000"/>
          <w:sz w:val="28"/>
        </w:rPr>
        <w:t xml:space="preserve"> и в период эксплуатации</w:t>
      </w:r>
      <w:r w:rsidR="00275A96" w:rsidRPr="00F21E82">
        <w:rPr>
          <w:color w:val="000000"/>
          <w:sz w:val="28"/>
        </w:rPr>
        <w:t>,</w:t>
      </w:r>
      <w:r w:rsidRPr="00F21E82">
        <w:rPr>
          <w:color w:val="000000"/>
          <w:sz w:val="28"/>
        </w:rPr>
        <w:t xml:space="preserve"> вкручива</w:t>
      </w:r>
      <w:r w:rsidR="00275A96" w:rsidRPr="00F21E82">
        <w:rPr>
          <w:color w:val="000000"/>
          <w:sz w:val="28"/>
        </w:rPr>
        <w:t>я</w:t>
      </w:r>
      <w:r w:rsidRPr="00F21E82">
        <w:rPr>
          <w:color w:val="000000"/>
          <w:sz w:val="28"/>
        </w:rPr>
        <w:t xml:space="preserve"> или выкручива</w:t>
      </w:r>
      <w:r w:rsidR="00F908A2" w:rsidRPr="00F21E82">
        <w:rPr>
          <w:color w:val="000000"/>
          <w:sz w:val="28"/>
        </w:rPr>
        <w:t>я</w:t>
      </w:r>
      <w:r w:rsidRPr="00F21E82">
        <w:rPr>
          <w:color w:val="000000"/>
          <w:sz w:val="28"/>
        </w:rPr>
        <w:t xml:space="preserve"> </w:t>
      </w:r>
      <w:r w:rsidR="00275A96" w:rsidRPr="00F21E82">
        <w:rPr>
          <w:color w:val="000000"/>
          <w:sz w:val="28"/>
        </w:rPr>
        <w:t>болт (4)</w:t>
      </w:r>
      <w:r w:rsidR="007E412D" w:rsidRPr="00F21E82">
        <w:rPr>
          <w:color w:val="000000"/>
          <w:sz w:val="28"/>
        </w:rPr>
        <w:t>.</w:t>
      </w:r>
      <w:r w:rsidR="00A64793" w:rsidRPr="00F21E82">
        <w:rPr>
          <w:color w:val="000000"/>
          <w:sz w:val="28"/>
        </w:rPr>
        <w:t xml:space="preserve"> Так же данное решение</w:t>
      </w:r>
      <w:r w:rsidR="007974E8" w:rsidRPr="00F21E82">
        <w:rPr>
          <w:color w:val="000000"/>
          <w:sz w:val="28"/>
        </w:rPr>
        <w:t xml:space="preserve"> наконечника позволяет исключить возможность возникновения изгибающих момен</w:t>
      </w:r>
      <w:r w:rsidR="00A64793" w:rsidRPr="00F21E82">
        <w:rPr>
          <w:color w:val="000000"/>
          <w:sz w:val="28"/>
        </w:rPr>
        <w:t xml:space="preserve">тов UX, UY, UZ в стержне </w:t>
      </w:r>
      <w:r w:rsidR="00B87385" w:rsidRPr="00F21E82">
        <w:rPr>
          <w:color w:val="000000"/>
          <w:sz w:val="28"/>
        </w:rPr>
        <w:t>за счет</w:t>
      </w:r>
      <w:r w:rsidR="00A64793" w:rsidRPr="00F21E82">
        <w:rPr>
          <w:color w:val="000000"/>
          <w:sz w:val="28"/>
        </w:rPr>
        <w:t xml:space="preserve"> использования шаровых опор (2),</w:t>
      </w:r>
      <w:r w:rsidR="007974E8" w:rsidRPr="00F21E82">
        <w:rPr>
          <w:color w:val="000000"/>
          <w:sz w:val="28"/>
        </w:rPr>
        <w:t xml:space="preserve"> что для пространственных</w:t>
      </w:r>
      <w:r w:rsidR="001B1732" w:rsidRPr="00F21E82">
        <w:rPr>
          <w:color w:val="000000"/>
          <w:sz w:val="28"/>
        </w:rPr>
        <w:t xml:space="preserve"> стержневых </w:t>
      </w:r>
      <w:r w:rsidR="007974E8" w:rsidRPr="00F21E82">
        <w:rPr>
          <w:color w:val="000000"/>
          <w:sz w:val="28"/>
        </w:rPr>
        <w:t>конструкций является весьма важным.</w:t>
      </w:r>
    </w:p>
    <w:p w:rsidR="00C87CC6" w:rsidRPr="00F21E82" w:rsidRDefault="00B865C3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Предлагаемая</w:t>
      </w:r>
      <w:r w:rsidR="00C56537" w:rsidRPr="00F21E82">
        <w:rPr>
          <w:color w:val="000000"/>
          <w:sz w:val="28"/>
        </w:rPr>
        <w:t xml:space="preserve"> конструкци</w:t>
      </w:r>
      <w:r w:rsidRPr="00F21E82">
        <w:rPr>
          <w:color w:val="000000"/>
          <w:sz w:val="28"/>
        </w:rPr>
        <w:t>я</w:t>
      </w:r>
      <w:r w:rsidR="00C56537" w:rsidRPr="00F21E82">
        <w:rPr>
          <w:color w:val="000000"/>
          <w:sz w:val="28"/>
        </w:rPr>
        <w:t xml:space="preserve"> ребристо-кольцевого купола применяется в зданиях различного назначения, в том числе в сельской местности - в культурно-бытовых, производственных, складских одноэтажных зданиях и сооружениях. В гражданском строительстве целесообразно применение разра</w:t>
      </w:r>
      <w:r w:rsidRPr="00F21E82">
        <w:rPr>
          <w:color w:val="000000"/>
          <w:sz w:val="28"/>
        </w:rPr>
        <w:t>ботанного</w:t>
      </w:r>
      <w:r w:rsidR="00C56537" w:rsidRPr="00F21E82">
        <w:rPr>
          <w:color w:val="000000"/>
          <w:sz w:val="28"/>
        </w:rPr>
        <w:t xml:space="preserve"> деревянн</w:t>
      </w:r>
      <w:r w:rsidRPr="00F21E82">
        <w:rPr>
          <w:color w:val="000000"/>
          <w:sz w:val="28"/>
        </w:rPr>
        <w:t>ого</w:t>
      </w:r>
      <w:r w:rsidR="00C56537" w:rsidRPr="00F21E82">
        <w:rPr>
          <w:color w:val="000000"/>
          <w:sz w:val="28"/>
        </w:rPr>
        <w:t xml:space="preserve"> ребристо-кольцев</w:t>
      </w:r>
      <w:r w:rsidRPr="00F21E82">
        <w:rPr>
          <w:color w:val="000000"/>
          <w:sz w:val="28"/>
        </w:rPr>
        <w:t>ого</w:t>
      </w:r>
      <w:r w:rsidR="00C56537" w:rsidRPr="00F21E82">
        <w:rPr>
          <w:color w:val="000000"/>
          <w:sz w:val="28"/>
        </w:rPr>
        <w:t xml:space="preserve"> купол</w:t>
      </w:r>
      <w:r w:rsidRPr="00F21E82">
        <w:rPr>
          <w:color w:val="000000"/>
          <w:sz w:val="28"/>
        </w:rPr>
        <w:t>а</w:t>
      </w:r>
      <w:r w:rsidR="00C56537" w:rsidRPr="00F21E82">
        <w:rPr>
          <w:color w:val="000000"/>
          <w:sz w:val="28"/>
        </w:rPr>
        <w:t xml:space="preserve"> в покрыти</w:t>
      </w:r>
      <w:r w:rsidRPr="00F21E82">
        <w:rPr>
          <w:color w:val="000000"/>
          <w:sz w:val="28"/>
        </w:rPr>
        <w:t>и</w:t>
      </w:r>
      <w:r w:rsidR="00C56537" w:rsidRPr="00F21E82">
        <w:rPr>
          <w:color w:val="000000"/>
          <w:sz w:val="28"/>
        </w:rPr>
        <w:t xml:space="preserve"> залов, общественных зданий, выставочных павильонов, рынков, зданий физкультурно-оздоровительных комплексов, в малоэтажном домостроении. В промышленном строительстве деревянные ребристо-кольцевые купола могут применяться в одноэтажных отапливаемых и неотапливаемых зданиях</w:t>
      </w:r>
    </w:p>
    <w:p w:rsidR="00204606" w:rsidRPr="00F21E82" w:rsidRDefault="00204606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</w:p>
    <w:p w:rsidR="00204606" w:rsidRPr="00F21E82" w:rsidRDefault="00F21E82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204606" w:rsidRPr="00F21E82">
        <w:rPr>
          <w:color w:val="000000"/>
          <w:sz w:val="28"/>
        </w:rPr>
        <w:t>Таблица 1</w:t>
      </w:r>
      <w:r>
        <w:rPr>
          <w:color w:val="000000"/>
          <w:sz w:val="28"/>
        </w:rPr>
        <w:t xml:space="preserve">. </w:t>
      </w:r>
      <w:r w:rsidR="00204606" w:rsidRPr="00F21E82">
        <w:rPr>
          <w:color w:val="000000"/>
          <w:sz w:val="28"/>
        </w:rPr>
        <w:t>Показатели расхода основных материалов ребристо-кольцевых куполов с различными конструктивными решениями меридиональных арок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3"/>
        <w:gridCol w:w="3087"/>
        <w:gridCol w:w="2025"/>
        <w:gridCol w:w="1431"/>
      </w:tblGrid>
      <w:tr w:rsidR="00204606" w:rsidRPr="00F21E82">
        <w:trPr>
          <w:cantSplit/>
          <w:trHeight w:val="273"/>
          <w:jc w:val="center"/>
        </w:trPr>
        <w:tc>
          <w:tcPr>
            <w:tcW w:w="3144" w:type="pct"/>
            <w:gridSpan w:val="2"/>
            <w:vMerge w:val="restart"/>
            <w:vAlign w:val="center"/>
          </w:tcPr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</w:rPr>
            </w:pPr>
            <w:r w:rsidRPr="00F21E82">
              <w:rPr>
                <w:color w:val="000000"/>
              </w:rPr>
              <w:t>Схема и тип купола</w:t>
            </w:r>
          </w:p>
        </w:tc>
        <w:tc>
          <w:tcPr>
            <w:tcW w:w="1856" w:type="pct"/>
            <w:gridSpan w:val="2"/>
            <w:vAlign w:val="center"/>
          </w:tcPr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  <w:vertAlign w:val="superscript"/>
              </w:rPr>
            </w:pPr>
            <w:r w:rsidRPr="00F21E82">
              <w:rPr>
                <w:color w:val="000000"/>
              </w:rPr>
              <w:t>Расход материалов</w:t>
            </w:r>
            <w:r w:rsidR="00F21E82">
              <w:rPr>
                <w:color w:val="000000"/>
              </w:rPr>
              <w:t xml:space="preserve"> </w:t>
            </w:r>
            <w:r w:rsidRPr="00F21E82">
              <w:rPr>
                <w:color w:val="000000"/>
              </w:rPr>
              <w:t>на купол / на 1</w:t>
            </w:r>
            <w:r w:rsidR="00F21E82">
              <w:rPr>
                <w:color w:val="000000"/>
              </w:rPr>
              <w:t xml:space="preserve"> </w:t>
            </w:r>
            <w:r w:rsidRPr="00F21E82">
              <w:rPr>
                <w:color w:val="000000"/>
              </w:rPr>
              <w:t>м</w:t>
            </w:r>
            <w:r w:rsidRPr="00F21E82">
              <w:rPr>
                <w:color w:val="000000"/>
                <w:vertAlign w:val="superscript"/>
              </w:rPr>
              <w:t>2</w:t>
            </w:r>
          </w:p>
        </w:tc>
      </w:tr>
      <w:tr w:rsidR="00204606" w:rsidRPr="00F21E82">
        <w:trPr>
          <w:cantSplit/>
          <w:trHeight w:val="223"/>
          <w:jc w:val="center"/>
        </w:trPr>
        <w:tc>
          <w:tcPr>
            <w:tcW w:w="3144" w:type="pct"/>
            <w:gridSpan w:val="2"/>
            <w:vMerge/>
          </w:tcPr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087" w:type="pct"/>
            <w:vAlign w:val="center"/>
          </w:tcPr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</w:rPr>
            </w:pPr>
            <w:r w:rsidRPr="00F21E82">
              <w:rPr>
                <w:color w:val="000000"/>
              </w:rPr>
              <w:t>Древесина, м</w:t>
            </w:r>
            <w:r w:rsidRPr="00F21E82">
              <w:rPr>
                <w:color w:val="000000"/>
                <w:vertAlign w:val="superscript"/>
              </w:rPr>
              <w:t>3</w:t>
            </w:r>
          </w:p>
        </w:tc>
        <w:tc>
          <w:tcPr>
            <w:tcW w:w="769" w:type="pct"/>
            <w:vAlign w:val="center"/>
          </w:tcPr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</w:rPr>
            </w:pPr>
            <w:r w:rsidRPr="00F21E82">
              <w:rPr>
                <w:color w:val="000000"/>
              </w:rPr>
              <w:t>Сталь, кг</w:t>
            </w:r>
          </w:p>
        </w:tc>
      </w:tr>
      <w:tr w:rsidR="00204606" w:rsidRPr="00F21E82">
        <w:trPr>
          <w:cantSplit/>
          <w:trHeight w:val="1573"/>
          <w:jc w:val="center"/>
        </w:trPr>
        <w:tc>
          <w:tcPr>
            <w:tcW w:w="1488" w:type="pct"/>
          </w:tcPr>
          <w:p w:rsidR="00F21E82" w:rsidRDefault="00F21E82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</w:rPr>
            </w:pPr>
          </w:p>
          <w:p w:rsidR="00204606" w:rsidRPr="00F21E82" w:rsidRDefault="0014675F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pict>
                <v:shape id="_x0000_i1034" type="#_x0000_t75" style="width:67.5pt;height:42.75pt">
                  <v:imagedata r:id="rId16" o:title=""/>
                </v:shape>
              </w:pict>
            </w:r>
          </w:p>
        </w:tc>
        <w:tc>
          <w:tcPr>
            <w:tcW w:w="1657" w:type="pct"/>
            <w:vAlign w:val="center"/>
          </w:tcPr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</w:rPr>
            </w:pPr>
            <w:r w:rsidRPr="00F21E82">
              <w:rPr>
                <w:color w:val="000000"/>
              </w:rPr>
              <w:t>Многоугольный из цельных брусьев</w:t>
            </w:r>
          </w:p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</w:rPr>
            </w:pPr>
            <w:r w:rsidRPr="00F21E82">
              <w:rPr>
                <w:color w:val="000000"/>
              </w:rPr>
              <w:t>РКК-12-СРД1</w:t>
            </w:r>
          </w:p>
          <w:p w:rsidR="00204606" w:rsidRPr="00F21E82" w:rsidRDefault="00F21E82" w:rsidP="00F21E82">
            <w:pPr>
              <w:pStyle w:val="21"/>
              <w:spacing w:line="360" w:lineRule="auto"/>
              <w:ind w:left="0" w:firstLine="0"/>
              <w:rPr>
                <w:color w:val="000000"/>
              </w:rPr>
            </w:pPr>
            <w:r w:rsidRPr="00F21E82">
              <w:rPr>
                <w:color w:val="000000"/>
              </w:rPr>
              <w:t xml:space="preserve"> </w:t>
            </w:r>
            <w:r w:rsidR="00204606" w:rsidRPr="00F21E82">
              <w:rPr>
                <w:color w:val="000000"/>
              </w:rPr>
              <w:t>РКК-12-</w:t>
            </w:r>
            <w:r w:rsidR="00204606" w:rsidRPr="00F21E82">
              <w:rPr>
                <w:color w:val="000000"/>
                <w:lang w:val="en-US"/>
              </w:rPr>
              <w:t>C</w:t>
            </w:r>
            <w:r w:rsidR="00204606" w:rsidRPr="00F21E82">
              <w:rPr>
                <w:color w:val="000000"/>
              </w:rPr>
              <w:t>РД2</w:t>
            </w:r>
          </w:p>
          <w:p w:rsidR="00204606" w:rsidRPr="00F21E82" w:rsidRDefault="00F21E82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</w:rPr>
            </w:pPr>
            <w:r w:rsidRPr="00F21E82">
              <w:rPr>
                <w:color w:val="000000"/>
              </w:rPr>
              <w:t xml:space="preserve"> </w:t>
            </w:r>
            <w:r w:rsidR="00204606" w:rsidRPr="00F21E82">
              <w:rPr>
                <w:color w:val="000000"/>
              </w:rPr>
              <w:t>РКК-12-СРД3</w:t>
            </w:r>
          </w:p>
          <w:p w:rsidR="00B865C3" w:rsidRPr="00F21E82" w:rsidRDefault="00B865C3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087" w:type="pct"/>
            <w:vAlign w:val="center"/>
          </w:tcPr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  <w:u w:val="single"/>
              </w:rPr>
            </w:pPr>
          </w:p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  <w:u w:val="single"/>
              </w:rPr>
            </w:pPr>
          </w:p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  <w:u w:val="single"/>
              </w:rPr>
            </w:pPr>
            <w:r w:rsidRPr="00F21E82">
              <w:rPr>
                <w:color w:val="000000"/>
                <w:u w:val="single"/>
              </w:rPr>
              <w:t>1,96</w:t>
            </w:r>
          </w:p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rPr>
                <w:color w:val="000000"/>
              </w:rPr>
            </w:pPr>
            <w:r w:rsidRPr="00F21E82">
              <w:rPr>
                <w:color w:val="000000"/>
              </w:rPr>
              <w:t>0,017</w:t>
            </w:r>
          </w:p>
        </w:tc>
        <w:tc>
          <w:tcPr>
            <w:tcW w:w="769" w:type="pct"/>
            <w:vAlign w:val="center"/>
          </w:tcPr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  <w:u w:val="single"/>
              </w:rPr>
            </w:pPr>
            <w:r w:rsidRPr="00F21E82">
              <w:rPr>
                <w:color w:val="000000"/>
                <w:u w:val="single"/>
              </w:rPr>
              <w:t>1080</w:t>
            </w:r>
          </w:p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</w:rPr>
            </w:pPr>
            <w:r w:rsidRPr="00F21E82">
              <w:rPr>
                <w:color w:val="000000"/>
              </w:rPr>
              <w:t>9,5</w:t>
            </w:r>
          </w:p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  <w:u w:val="single"/>
              </w:rPr>
            </w:pPr>
            <w:r w:rsidRPr="00F21E82">
              <w:rPr>
                <w:color w:val="000000"/>
                <w:u w:val="single"/>
              </w:rPr>
              <w:t>970</w:t>
            </w:r>
          </w:p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</w:rPr>
            </w:pPr>
            <w:r w:rsidRPr="00F21E82">
              <w:rPr>
                <w:color w:val="000000"/>
              </w:rPr>
              <w:t>8,6</w:t>
            </w:r>
          </w:p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  <w:u w:val="single"/>
              </w:rPr>
            </w:pPr>
            <w:r w:rsidRPr="00F21E82">
              <w:rPr>
                <w:color w:val="000000"/>
                <w:u w:val="single"/>
              </w:rPr>
              <w:t>952</w:t>
            </w:r>
          </w:p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</w:rPr>
            </w:pPr>
            <w:r w:rsidRPr="00F21E82">
              <w:rPr>
                <w:color w:val="000000"/>
              </w:rPr>
              <w:t>8,4</w:t>
            </w:r>
          </w:p>
        </w:tc>
      </w:tr>
      <w:tr w:rsidR="00204606" w:rsidRPr="00F21E82">
        <w:trPr>
          <w:cantSplit/>
          <w:trHeight w:val="770"/>
          <w:jc w:val="center"/>
        </w:trPr>
        <w:tc>
          <w:tcPr>
            <w:tcW w:w="1488" w:type="pct"/>
          </w:tcPr>
          <w:p w:rsidR="00204606" w:rsidRPr="00F21E82" w:rsidRDefault="00F21E82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</w:rPr>
            </w:pPr>
            <w:r w:rsidRPr="00F21E82">
              <w:rPr>
                <w:color w:val="000000"/>
              </w:rPr>
              <w:t xml:space="preserve"> </w:t>
            </w:r>
            <w:r w:rsidR="0014675F">
              <w:rPr>
                <w:color w:val="000000"/>
              </w:rPr>
              <w:pict>
                <v:shape id="_x0000_i1035" type="#_x0000_t75" style="width:67.5pt;height:42.75pt">
                  <v:imagedata r:id="rId17" o:title=""/>
                </v:shape>
              </w:pict>
            </w:r>
            <w:r w:rsidRPr="00F21E82">
              <w:rPr>
                <w:color w:val="000000"/>
              </w:rPr>
              <w:t xml:space="preserve"> </w:t>
            </w:r>
          </w:p>
        </w:tc>
        <w:tc>
          <w:tcPr>
            <w:tcW w:w="1657" w:type="pct"/>
            <w:vAlign w:val="center"/>
          </w:tcPr>
          <w:p w:rsidR="00204606" w:rsidRPr="00F21E82" w:rsidRDefault="00F21E82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</w:rPr>
            </w:pPr>
            <w:r w:rsidRPr="00F21E82">
              <w:rPr>
                <w:color w:val="000000"/>
              </w:rPr>
              <w:t xml:space="preserve"> </w:t>
            </w:r>
            <w:r w:rsidR="00204606" w:rsidRPr="00F21E82">
              <w:rPr>
                <w:color w:val="000000"/>
              </w:rPr>
              <w:t>Конический из прямолинейных клееных балок</w:t>
            </w:r>
          </w:p>
        </w:tc>
        <w:tc>
          <w:tcPr>
            <w:tcW w:w="1087" w:type="pct"/>
            <w:vAlign w:val="center"/>
          </w:tcPr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  <w:u w:val="single"/>
              </w:rPr>
            </w:pPr>
            <w:r w:rsidRPr="00F21E82">
              <w:rPr>
                <w:color w:val="000000"/>
                <w:u w:val="single"/>
              </w:rPr>
              <w:t>2,61</w:t>
            </w:r>
          </w:p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</w:rPr>
            </w:pPr>
            <w:r w:rsidRPr="00F21E82">
              <w:rPr>
                <w:color w:val="000000"/>
              </w:rPr>
              <w:t>0,023</w:t>
            </w:r>
          </w:p>
        </w:tc>
        <w:tc>
          <w:tcPr>
            <w:tcW w:w="769" w:type="pct"/>
            <w:vAlign w:val="center"/>
          </w:tcPr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  <w:u w:val="single"/>
              </w:rPr>
            </w:pPr>
            <w:r w:rsidRPr="00F21E82">
              <w:rPr>
                <w:color w:val="000000"/>
                <w:u w:val="single"/>
              </w:rPr>
              <w:t>881</w:t>
            </w:r>
          </w:p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</w:rPr>
            </w:pPr>
            <w:r w:rsidRPr="00F21E82">
              <w:rPr>
                <w:color w:val="000000"/>
              </w:rPr>
              <w:t>7,8</w:t>
            </w:r>
          </w:p>
        </w:tc>
      </w:tr>
      <w:tr w:rsidR="00204606" w:rsidRPr="00F21E82">
        <w:trPr>
          <w:cantSplit/>
          <w:trHeight w:val="516"/>
          <w:jc w:val="center"/>
        </w:trPr>
        <w:tc>
          <w:tcPr>
            <w:tcW w:w="1488" w:type="pct"/>
          </w:tcPr>
          <w:p w:rsidR="00204606" w:rsidRPr="00F21E82" w:rsidRDefault="0014675F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pict>
                <v:shape id="_x0000_i1036" type="#_x0000_t75" style="width:67.5pt;height:46.5pt">
                  <v:imagedata r:id="rId18" o:title=""/>
                </v:shape>
              </w:pict>
            </w:r>
          </w:p>
        </w:tc>
        <w:tc>
          <w:tcPr>
            <w:tcW w:w="1657" w:type="pct"/>
            <w:vAlign w:val="center"/>
          </w:tcPr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</w:rPr>
            </w:pPr>
            <w:r w:rsidRPr="00F21E82">
              <w:rPr>
                <w:color w:val="000000"/>
              </w:rPr>
              <w:t>Сферический из гнутоклееных балок</w:t>
            </w:r>
          </w:p>
        </w:tc>
        <w:tc>
          <w:tcPr>
            <w:tcW w:w="1087" w:type="pct"/>
            <w:vAlign w:val="center"/>
          </w:tcPr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  <w:u w:val="single"/>
              </w:rPr>
            </w:pPr>
            <w:r w:rsidRPr="00F21E82">
              <w:rPr>
                <w:color w:val="000000"/>
                <w:u w:val="single"/>
              </w:rPr>
              <w:t>2,52</w:t>
            </w:r>
          </w:p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</w:rPr>
            </w:pPr>
            <w:r w:rsidRPr="00F21E82">
              <w:rPr>
                <w:color w:val="000000"/>
              </w:rPr>
              <w:t>0,022</w:t>
            </w:r>
          </w:p>
        </w:tc>
        <w:tc>
          <w:tcPr>
            <w:tcW w:w="769" w:type="pct"/>
            <w:vAlign w:val="center"/>
          </w:tcPr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  <w:u w:val="single"/>
              </w:rPr>
            </w:pPr>
            <w:r w:rsidRPr="00F21E82">
              <w:rPr>
                <w:color w:val="000000"/>
                <w:u w:val="single"/>
              </w:rPr>
              <w:t>881</w:t>
            </w:r>
          </w:p>
          <w:p w:rsidR="00204606" w:rsidRPr="00F21E82" w:rsidRDefault="00204606" w:rsidP="00F21E82">
            <w:pPr>
              <w:pStyle w:val="21"/>
              <w:spacing w:line="360" w:lineRule="auto"/>
              <w:ind w:left="0" w:firstLine="0"/>
              <w:jc w:val="center"/>
              <w:rPr>
                <w:color w:val="000000"/>
              </w:rPr>
            </w:pPr>
            <w:r w:rsidRPr="00F21E82">
              <w:rPr>
                <w:color w:val="000000"/>
              </w:rPr>
              <w:t>7,8</w:t>
            </w:r>
          </w:p>
        </w:tc>
      </w:tr>
    </w:tbl>
    <w:p w:rsidR="00B865C3" w:rsidRPr="00F21E82" w:rsidRDefault="00B865C3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</w:p>
    <w:p w:rsidR="00FB7312" w:rsidRPr="00F21E82" w:rsidRDefault="00A901FF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В табл.</w:t>
      </w:r>
      <w:r w:rsidR="00B834EF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1 приведены данные по расходу основных материалов разработанного купола</w:t>
      </w:r>
      <w:r w:rsidR="00B865C3" w:rsidRPr="00F21E82">
        <w:rPr>
          <w:color w:val="000000"/>
          <w:sz w:val="28"/>
        </w:rPr>
        <w:t xml:space="preserve"> пролетом 12 м</w:t>
      </w:r>
      <w:r w:rsidRPr="00F21E82">
        <w:rPr>
          <w:color w:val="000000"/>
          <w:sz w:val="28"/>
        </w:rPr>
        <w:t xml:space="preserve"> с тремя различными видами наконечников, а также в качестве сравнительного примера представлен расход древесины</w:t>
      </w:r>
      <w:r w:rsidR="00F21E82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 xml:space="preserve">и стали ребристо-кольцевых куполов с традиционными конструктивными </w:t>
      </w:r>
      <w:r w:rsidR="00B865C3" w:rsidRPr="00F21E82">
        <w:rPr>
          <w:color w:val="000000"/>
          <w:sz w:val="28"/>
        </w:rPr>
        <w:t>решениями меридиональных арок</w:t>
      </w:r>
      <w:r w:rsidRPr="00F21E82">
        <w:rPr>
          <w:color w:val="000000"/>
          <w:sz w:val="28"/>
        </w:rPr>
        <w:t xml:space="preserve"> на 1 м</w:t>
      </w:r>
      <w:r w:rsidRPr="00F21E82">
        <w:rPr>
          <w:color w:val="000000"/>
          <w:sz w:val="28"/>
          <w:vertAlign w:val="superscript"/>
        </w:rPr>
        <w:t>2</w:t>
      </w:r>
      <w:r w:rsidRPr="00F21E82">
        <w:rPr>
          <w:color w:val="000000"/>
          <w:sz w:val="28"/>
        </w:rPr>
        <w:t xml:space="preserve"> плана (для IV снегового района).</w:t>
      </w:r>
      <w:r w:rsidR="00FB7312" w:rsidRPr="00F21E82">
        <w:rPr>
          <w:color w:val="000000"/>
          <w:sz w:val="28"/>
        </w:rPr>
        <w:t xml:space="preserve"> Из данных табл. 1 следует, что в куполах с многоугольными ребрами расход древесины меньше на 28-33</w:t>
      </w:r>
      <w:r w:rsidR="00F21E82">
        <w:rPr>
          <w:color w:val="000000"/>
          <w:sz w:val="28"/>
        </w:rPr>
        <w:t>%</w:t>
      </w:r>
      <w:r w:rsidR="00FB7312" w:rsidRPr="00F21E82">
        <w:rPr>
          <w:color w:val="000000"/>
          <w:sz w:val="28"/>
        </w:rPr>
        <w:t xml:space="preserve"> при перерасходе металла на 8</w:t>
      </w:r>
      <w:r w:rsidR="00F21E82">
        <w:rPr>
          <w:color w:val="000000"/>
          <w:sz w:val="28"/>
        </w:rPr>
        <w:t>%</w:t>
      </w:r>
      <w:r w:rsidR="00FB7312" w:rsidRPr="00F21E82">
        <w:rPr>
          <w:color w:val="000000"/>
          <w:sz w:val="28"/>
        </w:rPr>
        <w:t>. Однако, следует иметь в виду, что стоимость прямолинейных клееных элементов в 5-6 раз дороже неклееной древесины, а стоимость криволинейных клееных элементов на 30</w:t>
      </w:r>
      <w:r w:rsidR="00F21E82">
        <w:rPr>
          <w:color w:val="000000"/>
          <w:sz w:val="28"/>
        </w:rPr>
        <w:t>%</w:t>
      </w:r>
      <w:r w:rsidR="00FB7312" w:rsidRPr="00F21E82">
        <w:rPr>
          <w:color w:val="000000"/>
          <w:sz w:val="28"/>
        </w:rPr>
        <w:t xml:space="preserve"> выше, чем прямолинейных клееных.</w:t>
      </w:r>
    </w:p>
    <w:p w:rsidR="003A646C" w:rsidRPr="00F21E82" w:rsidRDefault="00B834EF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b/>
          <w:color w:val="000000"/>
          <w:sz w:val="28"/>
        </w:rPr>
        <w:t>В третьей главе</w:t>
      </w:r>
      <w:r w:rsidRPr="00F21E82">
        <w:rPr>
          <w:color w:val="000000"/>
          <w:sz w:val="28"/>
        </w:rPr>
        <w:t xml:space="preserve"> приведены </w:t>
      </w:r>
      <w:r w:rsidR="006316CE" w:rsidRPr="00F21E82">
        <w:rPr>
          <w:color w:val="000000"/>
          <w:sz w:val="28"/>
        </w:rPr>
        <w:t>результаты численн</w:t>
      </w:r>
      <w:r w:rsidR="00C361F0" w:rsidRPr="00F21E82">
        <w:rPr>
          <w:color w:val="000000"/>
          <w:sz w:val="28"/>
        </w:rPr>
        <w:t>ого</w:t>
      </w:r>
      <w:r w:rsidR="006316CE" w:rsidRPr="00F21E82">
        <w:rPr>
          <w:color w:val="000000"/>
          <w:sz w:val="28"/>
        </w:rPr>
        <w:t xml:space="preserve"> </w:t>
      </w:r>
      <w:r w:rsidR="00C361F0" w:rsidRPr="00F21E82">
        <w:rPr>
          <w:color w:val="000000"/>
          <w:sz w:val="28"/>
        </w:rPr>
        <w:t>эксперимента и оценка</w:t>
      </w:r>
      <w:r w:rsidR="006316CE" w:rsidRPr="00F21E82">
        <w:rPr>
          <w:color w:val="000000"/>
          <w:sz w:val="28"/>
        </w:rPr>
        <w:t xml:space="preserve"> напряжённо-деформированного состояния разработанного ребристо-кольце</w:t>
      </w:r>
      <w:r w:rsidR="00794A9D" w:rsidRPr="00F21E82">
        <w:rPr>
          <w:color w:val="000000"/>
          <w:sz w:val="28"/>
        </w:rPr>
        <w:t>вого купола с блоками жесткости</w:t>
      </w:r>
      <w:r w:rsidR="006316CE" w:rsidRPr="00F21E82">
        <w:rPr>
          <w:color w:val="000000"/>
          <w:sz w:val="28"/>
        </w:rPr>
        <w:t xml:space="preserve"> с учетом влияния податливости узлового соединения, длительности действия нагрузки и физической нелинейности</w:t>
      </w:r>
      <w:r w:rsidR="00D6716F" w:rsidRPr="00F21E82">
        <w:rPr>
          <w:color w:val="000000"/>
          <w:sz w:val="28"/>
        </w:rPr>
        <w:t xml:space="preserve"> древесины</w:t>
      </w:r>
      <w:r w:rsidR="006316CE" w:rsidRPr="00F21E82">
        <w:rPr>
          <w:color w:val="000000"/>
          <w:sz w:val="28"/>
        </w:rPr>
        <w:t>.</w:t>
      </w:r>
    </w:p>
    <w:p w:rsidR="003A646C" w:rsidRPr="00F21E82" w:rsidRDefault="006316CE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Задач</w:t>
      </w:r>
      <w:r w:rsidR="00D85F21" w:rsidRPr="00F21E82">
        <w:rPr>
          <w:color w:val="000000"/>
          <w:sz w:val="28"/>
        </w:rPr>
        <w:t>и</w:t>
      </w:r>
      <w:r w:rsidRPr="00F21E82">
        <w:rPr>
          <w:color w:val="000000"/>
          <w:sz w:val="28"/>
        </w:rPr>
        <w:t xml:space="preserve"> </w:t>
      </w:r>
      <w:r w:rsidR="00D85F21" w:rsidRPr="00F21E82">
        <w:rPr>
          <w:color w:val="000000"/>
          <w:sz w:val="28"/>
        </w:rPr>
        <w:t>численного эксперимента</w:t>
      </w:r>
      <w:r w:rsidRPr="00F21E82">
        <w:rPr>
          <w:color w:val="000000"/>
          <w:sz w:val="28"/>
        </w:rPr>
        <w:t xml:space="preserve"> являл</w:t>
      </w:r>
      <w:r w:rsidR="00D85F21" w:rsidRPr="00F21E82">
        <w:rPr>
          <w:color w:val="000000"/>
          <w:sz w:val="28"/>
        </w:rPr>
        <w:t>ись</w:t>
      </w:r>
      <w:r w:rsidRPr="00F21E82">
        <w:rPr>
          <w:color w:val="000000"/>
          <w:sz w:val="28"/>
        </w:rPr>
        <w:t xml:space="preserve"> следующее: изучить с использованием </w:t>
      </w:r>
      <w:r w:rsidR="00D85F21" w:rsidRPr="00F21E82">
        <w:rPr>
          <w:color w:val="000000"/>
          <w:sz w:val="28"/>
        </w:rPr>
        <w:t>вычислительных</w:t>
      </w:r>
      <w:r w:rsidRPr="00F21E82">
        <w:rPr>
          <w:color w:val="000000"/>
          <w:sz w:val="28"/>
        </w:rPr>
        <w:t xml:space="preserve"> комплекс</w:t>
      </w:r>
      <w:r w:rsidR="00D85F21" w:rsidRPr="00F21E82">
        <w:rPr>
          <w:color w:val="000000"/>
          <w:sz w:val="28"/>
        </w:rPr>
        <w:t>ов</w:t>
      </w:r>
      <w:r w:rsidRPr="00F21E82">
        <w:rPr>
          <w:color w:val="000000"/>
          <w:sz w:val="28"/>
        </w:rPr>
        <w:t xml:space="preserve"> «SCAD» и «Лира» </w:t>
      </w:r>
      <w:r w:rsidR="00204606" w:rsidRPr="00F21E82">
        <w:rPr>
          <w:color w:val="000000"/>
          <w:sz w:val="28"/>
        </w:rPr>
        <w:t>НДС</w:t>
      </w:r>
      <w:r w:rsidRPr="00F21E82">
        <w:rPr>
          <w:color w:val="000000"/>
          <w:sz w:val="28"/>
        </w:rPr>
        <w:t xml:space="preserve"> деревянн</w:t>
      </w:r>
      <w:r w:rsidR="006D0984" w:rsidRPr="00F21E82">
        <w:rPr>
          <w:color w:val="000000"/>
          <w:sz w:val="28"/>
        </w:rPr>
        <w:t>ый</w:t>
      </w:r>
      <w:r w:rsidRPr="00F21E82">
        <w:rPr>
          <w:color w:val="000000"/>
          <w:sz w:val="28"/>
        </w:rPr>
        <w:t xml:space="preserve"> ребристо-кольцев</w:t>
      </w:r>
      <w:r w:rsidR="006D0984" w:rsidRPr="00F21E82">
        <w:rPr>
          <w:color w:val="000000"/>
          <w:sz w:val="28"/>
        </w:rPr>
        <w:t>ой купол с блоками жесткости с учетом</w:t>
      </w:r>
      <w:r w:rsidRPr="00F21E82">
        <w:rPr>
          <w:color w:val="000000"/>
          <w:sz w:val="28"/>
        </w:rPr>
        <w:t xml:space="preserve"> влияния податливости узлового соединения;</w:t>
      </w:r>
      <w:r w:rsidR="00204606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исследовать влияние схемы расстановки блоков жесткости на НДС куполов с контрастными схемами;</w:t>
      </w:r>
      <w:r w:rsidR="00204606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выявить зависимость деформаций и усилий исследуемого купола при длительных нагрузках;</w:t>
      </w:r>
      <w:r w:rsidR="00204606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выявить зависимость деформаций и усилий исследуемого купола с</w:t>
      </w:r>
      <w:r w:rsidR="00204606" w:rsidRPr="00F21E82">
        <w:rPr>
          <w:color w:val="000000"/>
          <w:sz w:val="28"/>
        </w:rPr>
        <w:t xml:space="preserve"> учетом физической нелинейности</w:t>
      </w:r>
      <w:r w:rsidR="006D0984" w:rsidRPr="00F21E82">
        <w:rPr>
          <w:color w:val="000000"/>
          <w:sz w:val="28"/>
        </w:rPr>
        <w:t xml:space="preserve"> </w:t>
      </w:r>
      <w:r w:rsidR="00D85F21" w:rsidRPr="00F21E82">
        <w:rPr>
          <w:color w:val="000000"/>
          <w:sz w:val="28"/>
        </w:rPr>
        <w:t>древесины</w:t>
      </w:r>
      <w:r w:rsidR="00204606" w:rsidRPr="00F21E82">
        <w:rPr>
          <w:color w:val="000000"/>
          <w:sz w:val="28"/>
        </w:rPr>
        <w:t>.</w:t>
      </w:r>
    </w:p>
    <w:p w:rsidR="00BD2BD0" w:rsidRPr="00F21E82" w:rsidRDefault="00204606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Объектом </w:t>
      </w:r>
      <w:r w:rsidR="006D0984" w:rsidRPr="00F21E82">
        <w:rPr>
          <w:color w:val="000000"/>
          <w:sz w:val="28"/>
        </w:rPr>
        <w:t>численного эксперимента</w:t>
      </w:r>
      <w:r w:rsidRPr="00F21E82">
        <w:rPr>
          <w:color w:val="000000"/>
          <w:sz w:val="28"/>
        </w:rPr>
        <w:t xml:space="preserve"> являлся деревянный ребристо-кольцевой купол с блоками жесткости, расставленными в шахматном порядке </w:t>
      </w:r>
      <w:r w:rsidR="00DC1B7B" w:rsidRPr="00F21E82">
        <w:rPr>
          <w:color w:val="000000"/>
          <w:sz w:val="28"/>
        </w:rPr>
        <w:t>пролетом</w:t>
      </w:r>
      <w:r w:rsidRPr="00F21E82">
        <w:rPr>
          <w:color w:val="000000"/>
          <w:sz w:val="28"/>
        </w:rPr>
        <w:t xml:space="preserve"> 24,0 и высотой 6,0 м</w:t>
      </w:r>
      <w:r w:rsidR="00794A9D" w:rsidRPr="00F21E82">
        <w:rPr>
          <w:color w:val="000000"/>
          <w:sz w:val="28"/>
        </w:rPr>
        <w:t>,</w:t>
      </w:r>
      <w:r w:rsidRPr="00F21E82">
        <w:rPr>
          <w:color w:val="000000"/>
          <w:sz w:val="28"/>
        </w:rPr>
        <w:t xml:space="preserve"> образованный шестнадцатью меридиональными ребрами, пятью кольцами прогонов, тридцатью двумя раскосами.</w:t>
      </w:r>
      <w:r w:rsidR="00BD2BD0" w:rsidRPr="00F21E82">
        <w:rPr>
          <w:color w:val="000000"/>
          <w:sz w:val="28"/>
        </w:rPr>
        <w:t xml:space="preserve"> Панел</w:t>
      </w:r>
      <w:r w:rsidR="00DC1B7B" w:rsidRPr="00F21E82">
        <w:rPr>
          <w:color w:val="000000"/>
          <w:sz w:val="28"/>
        </w:rPr>
        <w:t>и</w:t>
      </w:r>
      <w:r w:rsidR="00F21E82" w:rsidRPr="00F21E82">
        <w:rPr>
          <w:color w:val="000000"/>
          <w:sz w:val="28"/>
        </w:rPr>
        <w:t xml:space="preserve"> </w:t>
      </w:r>
      <w:r w:rsidR="00DC1B7B" w:rsidRPr="00F21E82">
        <w:rPr>
          <w:color w:val="000000"/>
          <w:sz w:val="28"/>
        </w:rPr>
        <w:t>меридиональных ребер имели</w:t>
      </w:r>
      <w:r w:rsidR="00BD2BD0" w:rsidRPr="00F21E82">
        <w:rPr>
          <w:color w:val="000000"/>
          <w:sz w:val="28"/>
        </w:rPr>
        <w:t xml:space="preserve"> длину 2,73 м. Сечения всех элементов равны d = 120 мм. </w:t>
      </w:r>
    </w:p>
    <w:p w:rsidR="00BD2BD0" w:rsidRPr="00F21E82" w:rsidRDefault="006D0984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Э</w:t>
      </w:r>
      <w:r w:rsidR="00BD2BD0" w:rsidRPr="00F21E82">
        <w:rPr>
          <w:color w:val="000000"/>
          <w:sz w:val="28"/>
        </w:rPr>
        <w:t>лементы расчетной схемы моделировались для признака схемы № 5 (шесть степеней свободы в узле). В качестве конечного элемента был выбран универсальный пространственный стержень КЭ-10</w:t>
      </w:r>
      <w:r w:rsidR="00794A9D" w:rsidRPr="00F21E82">
        <w:rPr>
          <w:color w:val="000000"/>
          <w:sz w:val="28"/>
        </w:rPr>
        <w:t>,</w:t>
      </w:r>
      <w:r w:rsidR="00BD2BD0" w:rsidRPr="00F21E82">
        <w:rPr>
          <w:color w:val="000000"/>
          <w:sz w:val="28"/>
        </w:rPr>
        <w:t xml:space="preserve"> имеющий возможность располагаться в плоскости произвольно. Узлы ребристо-кольцевого купола в расчетной схеме принимались шарнирными.</w:t>
      </w:r>
    </w:p>
    <w:p w:rsidR="00D617EF" w:rsidRPr="00F21E82" w:rsidRDefault="00D617EF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Напряженно-деформированное состояние ребристо-кольцевого купола изучалось по пространственной схеме от действия сосредоточенных сил, приложенных в узлы сходимости меридиональных и кольцевых элементов. Расчет выполнялся для двух схем загружения: </w:t>
      </w:r>
    </w:p>
    <w:p w:rsidR="00D617EF" w:rsidRPr="00F21E82" w:rsidRDefault="00D617EF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- полная нагрузка (снеговая для IV района и постоянная) приложена симметрично к куполу;</w:t>
      </w:r>
    </w:p>
    <w:p w:rsidR="00D617EF" w:rsidRPr="00F21E82" w:rsidRDefault="00D617EF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- постоянная нагрузка приложена симметрично по всей поверхности купола, а снеговая – несимметрично.</w:t>
      </w:r>
    </w:p>
    <w:p w:rsidR="006D0984" w:rsidRPr="00F21E82" w:rsidRDefault="006D0984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Заметим, что наибольшие значения</w:t>
      </w:r>
      <w:r w:rsidR="00CE4339" w:rsidRPr="00F21E82">
        <w:rPr>
          <w:color w:val="000000"/>
          <w:sz w:val="28"/>
        </w:rPr>
        <w:t xml:space="preserve"> несимметричных снеговых нагрузок</w:t>
      </w:r>
      <w:r w:rsidRPr="00F21E82">
        <w:rPr>
          <w:color w:val="000000"/>
          <w:sz w:val="28"/>
        </w:rPr>
        <w:t xml:space="preserve"> </w:t>
      </w:r>
      <w:r w:rsidR="00CE4339" w:rsidRPr="00F21E82">
        <w:rPr>
          <w:color w:val="000000"/>
          <w:sz w:val="28"/>
        </w:rPr>
        <w:t>прикладывались в четверти пролета купола.</w:t>
      </w:r>
    </w:p>
    <w:p w:rsidR="00D617EF" w:rsidRPr="00F21E82" w:rsidRDefault="00D617EF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Расчет узловых соединений конструкций на основе древесины проводили по деформируемой схеме с использованием условного модуля деформативности Е</w:t>
      </w:r>
      <w:r w:rsidRPr="00F21E82">
        <w:rPr>
          <w:color w:val="000000"/>
          <w:sz w:val="28"/>
          <w:vertAlign w:val="subscript"/>
          <w:lang w:val="en-US"/>
        </w:rPr>
        <w:t>y</w:t>
      </w:r>
      <w:r w:rsidRPr="00F21E82">
        <w:rPr>
          <w:color w:val="000000"/>
          <w:sz w:val="28"/>
        </w:rPr>
        <w:t>.</w:t>
      </w:r>
    </w:p>
    <w:p w:rsidR="00D617EF" w:rsidRPr="00F21E82" w:rsidRDefault="00D617EF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Условный модуль деформативности вычислялся в соответствии с методикой, разработанной И.С. Инжутовым, А.Ф. Рожковым по формуле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99"/>
        <w:gridCol w:w="1252"/>
      </w:tblGrid>
      <w:tr w:rsidR="00D617EF" w:rsidRPr="00F21E82" w:rsidTr="00F21E82">
        <w:trPr>
          <w:trHeight w:val="290"/>
        </w:trPr>
        <w:tc>
          <w:tcPr>
            <w:tcW w:w="6399" w:type="dxa"/>
            <w:vAlign w:val="center"/>
          </w:tcPr>
          <w:p w:rsidR="00D617EF" w:rsidRPr="00F21E82" w:rsidRDefault="0014675F" w:rsidP="00F21E82">
            <w:pPr>
              <w:pStyle w:val="21"/>
              <w:spacing w:line="360" w:lineRule="auto"/>
              <w:ind w:left="0" w:firstLine="70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position w:val="-52"/>
                <w:sz w:val="28"/>
              </w:rPr>
              <w:pict>
                <v:shape id="_x0000_i1037" type="#_x0000_t75" style="width:87pt;height:42.75pt" fillcolor="window">
                  <v:imagedata r:id="rId19" o:title=""/>
                </v:shape>
              </w:pict>
            </w:r>
            <w:r w:rsidR="00FB61DB" w:rsidRPr="00F21E82">
              <w:rPr>
                <w:color w:val="000000"/>
                <w:sz w:val="28"/>
              </w:rPr>
              <w:t>,</w:t>
            </w:r>
          </w:p>
        </w:tc>
        <w:tc>
          <w:tcPr>
            <w:tcW w:w="507" w:type="dxa"/>
            <w:vAlign w:val="center"/>
          </w:tcPr>
          <w:p w:rsidR="00D617EF" w:rsidRPr="00F21E82" w:rsidRDefault="00D617EF" w:rsidP="00F21E82">
            <w:pPr>
              <w:pStyle w:val="21"/>
              <w:spacing w:line="360" w:lineRule="auto"/>
              <w:ind w:left="0" w:firstLine="709"/>
              <w:jc w:val="center"/>
              <w:rPr>
                <w:color w:val="000000"/>
                <w:sz w:val="28"/>
              </w:rPr>
            </w:pPr>
            <w:r w:rsidRPr="00F21E82">
              <w:rPr>
                <w:color w:val="000000"/>
                <w:sz w:val="28"/>
              </w:rPr>
              <w:t>(1)</w:t>
            </w:r>
          </w:p>
        </w:tc>
      </w:tr>
    </w:tbl>
    <w:p w:rsidR="00FB61DB" w:rsidRPr="00F21E82" w:rsidRDefault="00FB61DB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где Е – исходный модуль упругости;</w:t>
      </w:r>
      <w:r w:rsidR="00F21E82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δ – расчетное предельное значение деформаций податливости, принимаемое в зависимости от предельной деформации узлового соединения (на лобовых врубках и торец в торец - 1,5 мм; на нагелях всех видов - 2,0 мм; в примыканиях поперек волокон - 3,0 мм);</w:t>
      </w:r>
      <w:r w:rsidR="00F21E82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l – длина стержня, м; k</w:t>
      </w:r>
      <w:r w:rsidRPr="00F21E82">
        <w:rPr>
          <w:color w:val="000000"/>
          <w:sz w:val="28"/>
          <w:vertAlign w:val="subscript"/>
        </w:rPr>
        <w:t>кр</w:t>
      </w:r>
      <w:r w:rsidRPr="00F21E82">
        <w:rPr>
          <w:color w:val="000000"/>
          <w:sz w:val="28"/>
        </w:rPr>
        <w:t xml:space="preserve"> – коэффициент учитывающий кратковременность действия нагрузки, при кратковременной нагрузке k</w:t>
      </w:r>
      <w:r w:rsidRPr="00F21E82">
        <w:rPr>
          <w:color w:val="000000"/>
          <w:sz w:val="28"/>
          <w:vertAlign w:val="subscript"/>
        </w:rPr>
        <w:t>кр</w:t>
      </w:r>
      <w:r w:rsidRPr="00F21E82">
        <w:rPr>
          <w:color w:val="000000"/>
          <w:sz w:val="28"/>
        </w:rPr>
        <w:t xml:space="preserve"> = 0,5, при длительной - k</w:t>
      </w:r>
      <w:r w:rsidRPr="00F21E82">
        <w:rPr>
          <w:color w:val="000000"/>
          <w:sz w:val="28"/>
          <w:vertAlign w:val="subscript"/>
        </w:rPr>
        <w:t>кр</w:t>
      </w:r>
      <w:r w:rsidRPr="00F21E82">
        <w:rPr>
          <w:color w:val="000000"/>
          <w:sz w:val="28"/>
        </w:rPr>
        <w:t xml:space="preserve"> = 1; R</w:t>
      </w:r>
      <w:r w:rsidRPr="00F21E82">
        <w:rPr>
          <w:color w:val="000000"/>
          <w:sz w:val="28"/>
          <w:vertAlign w:val="subscript"/>
        </w:rPr>
        <w:t>см</w:t>
      </w:r>
      <w:r w:rsidRPr="00F21E82">
        <w:rPr>
          <w:color w:val="000000"/>
          <w:sz w:val="28"/>
        </w:rPr>
        <w:t xml:space="preserve"> - расчетное сопротивление древесины местному смятию.</w:t>
      </w:r>
    </w:p>
    <w:p w:rsidR="00FB61DB" w:rsidRPr="00F21E82" w:rsidRDefault="00FB61DB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Заметим, что</w:t>
      </w:r>
      <w:r w:rsidR="00B9738E" w:rsidRPr="00F21E82">
        <w:rPr>
          <w:color w:val="000000"/>
          <w:sz w:val="28"/>
        </w:rPr>
        <w:t xml:space="preserve"> в этом методе</w:t>
      </w:r>
      <w:r w:rsidRPr="00F21E82">
        <w:rPr>
          <w:color w:val="000000"/>
          <w:sz w:val="28"/>
        </w:rPr>
        <w:t xml:space="preserve"> условный модуль деформативности стержня не зависит от величины продольного усилия и площади поперечного сечения</w:t>
      </w:r>
      <w:r w:rsidR="00B9738E" w:rsidRPr="00F21E82">
        <w:rPr>
          <w:color w:val="000000"/>
          <w:sz w:val="28"/>
        </w:rPr>
        <w:t xml:space="preserve"> элемента</w:t>
      </w:r>
      <w:r w:rsidRPr="00F21E82">
        <w:rPr>
          <w:color w:val="000000"/>
          <w:sz w:val="28"/>
        </w:rPr>
        <w:t>.</w:t>
      </w:r>
    </w:p>
    <w:p w:rsidR="00686D06" w:rsidRPr="00F21E82" w:rsidRDefault="00686D06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Длительный модуль упругости, зависящий от влажности древесины</w:t>
      </w:r>
      <w:r w:rsidR="00F21E82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и длител</w:t>
      </w:r>
      <w:r w:rsidR="00794A9D" w:rsidRPr="00F21E82">
        <w:rPr>
          <w:color w:val="000000"/>
          <w:sz w:val="28"/>
        </w:rPr>
        <w:t>ьности эксплуатации конструкций</w:t>
      </w:r>
      <w:r w:rsidRPr="00F21E82">
        <w:rPr>
          <w:color w:val="000000"/>
          <w:sz w:val="28"/>
        </w:rPr>
        <w:t xml:space="preserve"> с учетом развития деформаций последействия, рассчитывался в соответствии с методикой, разработанной</w:t>
      </w:r>
      <w:r w:rsidR="00F21E82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 xml:space="preserve">В.А. Цепаевым по формуле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99"/>
        <w:gridCol w:w="1252"/>
      </w:tblGrid>
      <w:tr w:rsidR="00686D06" w:rsidRPr="00F21E82" w:rsidTr="00F21E82">
        <w:trPr>
          <w:trHeight w:val="74"/>
        </w:trPr>
        <w:tc>
          <w:tcPr>
            <w:tcW w:w="6399" w:type="dxa"/>
            <w:vAlign w:val="center"/>
          </w:tcPr>
          <w:p w:rsidR="00686D06" w:rsidRPr="00F21E82" w:rsidRDefault="0014675F" w:rsidP="00F21E82">
            <w:pPr>
              <w:pStyle w:val="21"/>
              <w:spacing w:line="360" w:lineRule="auto"/>
              <w:ind w:left="0" w:firstLine="70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position w:val="-12"/>
                <w:sz w:val="28"/>
                <w:szCs w:val="28"/>
              </w:rPr>
              <w:pict>
                <v:shape id="_x0000_i1038" type="#_x0000_t75" style="width:120pt;height:21.75pt">
                  <v:imagedata r:id="rId20" o:title=""/>
                </v:shape>
              </w:pict>
            </w:r>
            <w:r w:rsidR="00686D06" w:rsidRPr="00F21E82">
              <w:rPr>
                <w:color w:val="000000"/>
                <w:sz w:val="28"/>
              </w:rPr>
              <w:t>,</w:t>
            </w:r>
          </w:p>
        </w:tc>
        <w:tc>
          <w:tcPr>
            <w:tcW w:w="507" w:type="dxa"/>
            <w:vAlign w:val="center"/>
          </w:tcPr>
          <w:p w:rsidR="00686D06" w:rsidRPr="00F21E82" w:rsidRDefault="00686D06" w:rsidP="00F21E82">
            <w:pPr>
              <w:pStyle w:val="21"/>
              <w:spacing w:line="360" w:lineRule="auto"/>
              <w:ind w:left="0" w:firstLine="709"/>
              <w:jc w:val="center"/>
              <w:rPr>
                <w:color w:val="000000"/>
                <w:sz w:val="28"/>
              </w:rPr>
            </w:pPr>
            <w:r w:rsidRPr="00F21E82">
              <w:rPr>
                <w:color w:val="000000"/>
                <w:sz w:val="28"/>
              </w:rPr>
              <w:t>(</w:t>
            </w:r>
            <w:r w:rsidR="00294BEB" w:rsidRPr="00F21E82">
              <w:rPr>
                <w:color w:val="000000"/>
                <w:sz w:val="28"/>
              </w:rPr>
              <w:t>2</w:t>
            </w:r>
            <w:r w:rsidRPr="00F21E82">
              <w:rPr>
                <w:color w:val="000000"/>
                <w:sz w:val="28"/>
              </w:rPr>
              <w:t>)</w:t>
            </w:r>
          </w:p>
        </w:tc>
      </w:tr>
    </w:tbl>
    <w:p w:rsidR="00BD2BD0" w:rsidRPr="00F21E82" w:rsidRDefault="00686D06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где </w:t>
      </w:r>
      <w:r w:rsidR="0014675F">
        <w:rPr>
          <w:color w:val="000000"/>
          <w:position w:val="-10"/>
          <w:sz w:val="28"/>
        </w:rPr>
        <w:pict>
          <v:shape id="_x0000_i1039" type="#_x0000_t75" style="width:29.25pt;height:17.25pt">
            <v:imagedata r:id="rId21" o:title=""/>
          </v:shape>
        </w:pict>
      </w:r>
      <w:r w:rsidRPr="00F21E82">
        <w:rPr>
          <w:color w:val="000000"/>
          <w:sz w:val="28"/>
        </w:rPr>
        <w:t xml:space="preserve">- кратковременный модуль упругости, определяемый для древесины хвойных пород с влажностью </w:t>
      </w:r>
      <w:r w:rsidRPr="00F21E82">
        <w:rPr>
          <w:color w:val="000000"/>
          <w:sz w:val="28"/>
          <w:szCs w:val="28"/>
        </w:rPr>
        <w:sym w:font="Symbol" w:char="F077"/>
      </w:r>
      <w:r w:rsidRPr="00F21E82">
        <w:rPr>
          <w:color w:val="000000"/>
          <w:sz w:val="28"/>
        </w:rPr>
        <w:t xml:space="preserve"> (%)</w:t>
      </w:r>
      <w:r w:rsidR="00294BEB" w:rsidRPr="00F21E82">
        <w:rPr>
          <w:color w:val="000000"/>
          <w:sz w:val="28"/>
        </w:rPr>
        <w:t xml:space="preserve">; </w:t>
      </w:r>
      <w:r w:rsidR="0014675F">
        <w:rPr>
          <w:color w:val="000000"/>
          <w:position w:val="-10"/>
          <w:sz w:val="28"/>
        </w:rPr>
        <w:pict>
          <v:shape id="_x0000_i1040" type="#_x0000_t75" style="width:33pt;height:15pt">
            <v:imagedata r:id="rId22" o:title=""/>
          </v:shape>
        </w:pict>
      </w:r>
      <w:r w:rsidR="00294BEB" w:rsidRPr="00F21E82">
        <w:rPr>
          <w:color w:val="000000"/>
          <w:sz w:val="28"/>
        </w:rPr>
        <w:t>- коэффициент длительной деформативности при действии неизменной нагрузки в течение всего срока службы конструкций.</w:t>
      </w:r>
    </w:p>
    <w:p w:rsidR="00B14071" w:rsidRPr="00F21E82" w:rsidRDefault="00B14071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Учет в расчетах неупругих деформаций древесины позволяет выявить дополнительные резервы несущей способности конструкции. В основу современных расчетов строительных конструкций положены диаграммы деформирования конструкционных материалов. </w:t>
      </w:r>
    </w:p>
    <w:p w:rsidR="00B14071" w:rsidRPr="00F21E82" w:rsidRDefault="00B14071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Автором были проведены экспериментальные исследования стандартных образцов древесины сосны при растяжении и сжатии. Всего испытано по 10 образцов для каждого вида напряженного состояния. Эксперименты проведены в разрывной машине Р-5 на действие статической нагрузки. Деформации образцов измерялись посредством тензометрических преобразователей. Измерения проведены в реальном масштабе времени расчетно-измерительным комплексом. </w:t>
      </w:r>
    </w:p>
    <w:p w:rsidR="00B14071" w:rsidRPr="00F21E82" w:rsidRDefault="00B14071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Результаты экспериментов представлены в виде диаграмм растяжения и сжатия на рис. 7. </w:t>
      </w:r>
    </w:p>
    <w:p w:rsidR="00B14071" w:rsidRPr="00F21E82" w:rsidRDefault="00B14071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</w:p>
    <w:p w:rsidR="00B14071" w:rsidRPr="00F21E82" w:rsidRDefault="0014675F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color w:val="000000"/>
          <w:sz w:val="28"/>
        </w:rPr>
      </w:pPr>
      <w:r>
        <w:rPr>
          <w:noProof/>
          <w:color w:val="000000"/>
          <w:sz w:val="28"/>
          <w:szCs w:val="28"/>
        </w:rPr>
        <w:pict>
          <v:shape id="Рисунок 24" o:spid="_x0000_i1041" type="#_x0000_t75" alt="рис" style="width:177.75pt;height:148.5pt;visibility:visible">
            <v:imagedata r:id="rId23" o:title=""/>
          </v:shape>
        </w:pict>
      </w:r>
    </w:p>
    <w:p w:rsidR="00B14071" w:rsidRPr="00F21E82" w:rsidRDefault="00B14071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Рис. 7. Диаграмма σ–ε для стандартных образцов древесины сосны при растяжении и сжатии вдоль волокон</w:t>
      </w:r>
    </w:p>
    <w:p w:rsidR="00B14071" w:rsidRPr="00F21E82" w:rsidRDefault="00B14071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</w:p>
    <w:p w:rsidR="00E677A3" w:rsidRPr="00F21E82" w:rsidRDefault="00E677A3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Предел пропорциональности при сжатии составил β</w:t>
      </w:r>
      <w:r w:rsidRPr="00F21E82">
        <w:rPr>
          <w:color w:val="000000"/>
          <w:sz w:val="28"/>
          <w:vertAlign w:val="subscript"/>
        </w:rPr>
        <w:t>DP</w:t>
      </w:r>
      <w:r w:rsidRPr="00F21E82">
        <w:rPr>
          <w:color w:val="000000"/>
          <w:sz w:val="28"/>
        </w:rPr>
        <w:t xml:space="preserve"> = 15 МПа. Соответствующие деформации ε</w:t>
      </w:r>
      <w:r w:rsidRPr="00F21E82">
        <w:rPr>
          <w:color w:val="000000"/>
          <w:sz w:val="28"/>
          <w:vertAlign w:val="subscript"/>
        </w:rPr>
        <w:t xml:space="preserve">с </w:t>
      </w:r>
      <w:r w:rsidRPr="00F21E82">
        <w:rPr>
          <w:color w:val="000000"/>
          <w:sz w:val="28"/>
        </w:rPr>
        <w:t>= 15∙10</w:t>
      </w:r>
      <w:r w:rsidRPr="00F21E82">
        <w:rPr>
          <w:color w:val="000000"/>
          <w:sz w:val="28"/>
          <w:vertAlign w:val="superscript"/>
        </w:rPr>
        <w:t>-4</w:t>
      </w:r>
      <w:r w:rsidRPr="00F21E82">
        <w:rPr>
          <w:color w:val="000000"/>
          <w:sz w:val="28"/>
        </w:rPr>
        <w:t>. Сжатые образцы разрушены напряжением</w:t>
      </w:r>
      <w:r w:rsidR="00F21E82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σ</w:t>
      </w:r>
      <w:r w:rsidRPr="00F21E82">
        <w:rPr>
          <w:color w:val="000000"/>
          <w:sz w:val="28"/>
          <w:vertAlign w:val="subscript"/>
        </w:rPr>
        <w:t>с.max</w:t>
      </w:r>
      <w:r w:rsidRPr="00F21E82">
        <w:rPr>
          <w:color w:val="000000"/>
          <w:sz w:val="28"/>
        </w:rPr>
        <w:t xml:space="preserve"> = 32,3 МПа. При растяжении упругие деформации не превысили ε</w:t>
      </w:r>
      <w:r w:rsidRPr="00F21E82">
        <w:rPr>
          <w:color w:val="000000"/>
          <w:sz w:val="28"/>
          <w:vertAlign w:val="subscript"/>
        </w:rPr>
        <w:t>р</w:t>
      </w:r>
      <w:r w:rsidRPr="00F21E82">
        <w:rPr>
          <w:color w:val="000000"/>
          <w:sz w:val="28"/>
        </w:rPr>
        <w:t xml:space="preserve"> = 35∙10</w:t>
      </w:r>
      <w:r w:rsidRPr="00F21E82">
        <w:rPr>
          <w:color w:val="000000"/>
          <w:sz w:val="28"/>
          <w:vertAlign w:val="superscript"/>
        </w:rPr>
        <w:t>-4</w:t>
      </w:r>
      <w:r w:rsidRPr="00F21E82">
        <w:rPr>
          <w:color w:val="000000"/>
          <w:sz w:val="28"/>
        </w:rPr>
        <w:t>.</w:t>
      </w:r>
    </w:p>
    <w:p w:rsidR="00E677A3" w:rsidRPr="00F21E82" w:rsidRDefault="00E677A3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Полученные диаграммы работы образцов были аппроксимированы и представлены в виде уравнений</w:t>
      </w:r>
      <w:r w:rsidR="00F21E82">
        <w:rPr>
          <w:color w:val="000000"/>
          <w:sz w:val="28"/>
        </w:rPr>
        <w:t>.</w:t>
      </w:r>
    </w:p>
    <w:tbl>
      <w:tblPr>
        <w:tblW w:w="6841" w:type="dxa"/>
        <w:tblLook w:val="01E0" w:firstRow="1" w:lastRow="1" w:firstColumn="1" w:lastColumn="1" w:noHBand="0" w:noVBand="0"/>
      </w:tblPr>
      <w:tblGrid>
        <w:gridCol w:w="1700"/>
        <w:gridCol w:w="3885"/>
        <w:gridCol w:w="1256"/>
      </w:tblGrid>
      <w:tr w:rsidR="00AC79C7" w:rsidRPr="00F21E82" w:rsidTr="00F21E82">
        <w:tc>
          <w:tcPr>
            <w:tcW w:w="1809" w:type="dxa"/>
            <w:vAlign w:val="center"/>
          </w:tcPr>
          <w:p w:rsidR="00AC79C7" w:rsidRPr="00F21E82" w:rsidRDefault="00AC79C7" w:rsidP="00F21E82">
            <w:pPr>
              <w:pStyle w:val="3"/>
              <w:spacing w:after="0" w:line="360" w:lineRule="auto"/>
              <w:ind w:left="0"/>
              <w:rPr>
                <w:color w:val="000000"/>
                <w:sz w:val="28"/>
                <w:szCs w:val="20"/>
              </w:rPr>
            </w:pPr>
            <w:r w:rsidRPr="00F21E82">
              <w:rPr>
                <w:color w:val="000000"/>
                <w:sz w:val="28"/>
                <w:szCs w:val="20"/>
              </w:rPr>
              <w:t>сжатие</w:t>
            </w:r>
            <w:r w:rsidR="00F21E82" w:rsidRPr="00F21E82">
              <w:rPr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3017" w:type="dxa"/>
            <w:vAlign w:val="center"/>
          </w:tcPr>
          <w:p w:rsidR="00AC79C7" w:rsidRPr="00F21E82" w:rsidRDefault="0014675F" w:rsidP="00F21E82">
            <w:pPr>
              <w:pStyle w:val="3"/>
              <w:spacing w:after="0" w:line="360" w:lineRule="auto"/>
              <w:ind w:left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position w:val="-12"/>
                <w:sz w:val="28"/>
                <w:szCs w:val="20"/>
              </w:rPr>
              <w:pict>
                <v:shape id="_x0000_i1042" type="#_x0000_t75" style="width:182.25pt;height:24pt">
                  <v:imagedata r:id="rId24" o:title=""/>
                </v:shape>
              </w:pict>
            </w:r>
          </w:p>
        </w:tc>
        <w:tc>
          <w:tcPr>
            <w:tcW w:w="2015" w:type="dxa"/>
            <w:vAlign w:val="center"/>
          </w:tcPr>
          <w:p w:rsidR="00AC79C7" w:rsidRPr="00F21E82" w:rsidRDefault="00AC79C7" w:rsidP="00F21E82">
            <w:pPr>
              <w:pStyle w:val="3"/>
              <w:spacing w:after="0" w:line="360" w:lineRule="auto"/>
              <w:ind w:left="0"/>
              <w:jc w:val="right"/>
              <w:rPr>
                <w:color w:val="000000"/>
                <w:sz w:val="28"/>
                <w:szCs w:val="20"/>
              </w:rPr>
            </w:pPr>
            <w:r w:rsidRPr="00F21E82">
              <w:rPr>
                <w:color w:val="000000"/>
                <w:sz w:val="28"/>
                <w:szCs w:val="20"/>
              </w:rPr>
              <w:t>(3)</w:t>
            </w:r>
          </w:p>
        </w:tc>
      </w:tr>
      <w:tr w:rsidR="00AC79C7" w:rsidRPr="00F21E82" w:rsidTr="00F21E82">
        <w:tc>
          <w:tcPr>
            <w:tcW w:w="1809" w:type="dxa"/>
            <w:vAlign w:val="center"/>
          </w:tcPr>
          <w:p w:rsidR="00AC79C7" w:rsidRPr="00F21E82" w:rsidRDefault="00AC79C7" w:rsidP="00F21E82">
            <w:pPr>
              <w:pStyle w:val="3"/>
              <w:spacing w:after="0" w:line="360" w:lineRule="auto"/>
              <w:ind w:left="0"/>
              <w:rPr>
                <w:color w:val="000000"/>
                <w:sz w:val="28"/>
                <w:szCs w:val="20"/>
              </w:rPr>
            </w:pPr>
            <w:r w:rsidRPr="00F21E82">
              <w:rPr>
                <w:color w:val="000000"/>
                <w:sz w:val="28"/>
                <w:szCs w:val="20"/>
              </w:rPr>
              <w:t>растяжение</w:t>
            </w:r>
          </w:p>
        </w:tc>
        <w:tc>
          <w:tcPr>
            <w:tcW w:w="3017" w:type="dxa"/>
            <w:vAlign w:val="center"/>
          </w:tcPr>
          <w:p w:rsidR="00AC79C7" w:rsidRPr="00F21E82" w:rsidRDefault="0014675F" w:rsidP="00F21E82">
            <w:pPr>
              <w:pStyle w:val="3"/>
              <w:spacing w:after="0" w:line="360" w:lineRule="auto"/>
              <w:ind w:left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position w:val="-12"/>
                <w:sz w:val="28"/>
                <w:szCs w:val="20"/>
              </w:rPr>
              <w:pict>
                <v:shape id="_x0000_i1043" type="#_x0000_t75" style="width:172.5pt;height:23.25pt">
                  <v:imagedata r:id="rId25" o:title=""/>
                </v:shape>
              </w:pict>
            </w:r>
          </w:p>
        </w:tc>
        <w:tc>
          <w:tcPr>
            <w:tcW w:w="2015" w:type="dxa"/>
            <w:vAlign w:val="center"/>
          </w:tcPr>
          <w:p w:rsidR="00AC79C7" w:rsidRPr="00F21E82" w:rsidRDefault="00AC79C7" w:rsidP="00F21E82">
            <w:pPr>
              <w:pStyle w:val="3"/>
              <w:spacing w:after="0" w:line="360" w:lineRule="auto"/>
              <w:ind w:left="0"/>
              <w:jc w:val="right"/>
              <w:rPr>
                <w:color w:val="000000"/>
                <w:sz w:val="28"/>
                <w:szCs w:val="20"/>
              </w:rPr>
            </w:pPr>
            <w:r w:rsidRPr="00F21E82">
              <w:rPr>
                <w:color w:val="000000"/>
                <w:sz w:val="28"/>
                <w:szCs w:val="20"/>
              </w:rPr>
              <w:t>(4)</w:t>
            </w:r>
          </w:p>
        </w:tc>
      </w:tr>
    </w:tbl>
    <w:p w:rsidR="00F21E82" w:rsidRDefault="00F21E82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</w:p>
    <w:p w:rsidR="00E677A3" w:rsidRPr="00F21E82" w:rsidRDefault="00E677A3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Неизвестными х</w:t>
      </w:r>
      <w:r w:rsidRPr="00F21E82">
        <w:rPr>
          <w:color w:val="000000"/>
          <w:sz w:val="28"/>
          <w:vertAlign w:val="subscript"/>
        </w:rPr>
        <w:t>1</w:t>
      </w:r>
      <w:r w:rsidRPr="00F21E82">
        <w:rPr>
          <w:color w:val="000000"/>
          <w:sz w:val="28"/>
        </w:rPr>
        <w:t xml:space="preserve"> и х</w:t>
      </w:r>
      <w:r w:rsidRPr="00F21E82">
        <w:rPr>
          <w:color w:val="000000"/>
          <w:sz w:val="28"/>
          <w:vertAlign w:val="subscript"/>
        </w:rPr>
        <w:t>2</w:t>
      </w:r>
      <w:r w:rsidRPr="00F21E82">
        <w:rPr>
          <w:color w:val="000000"/>
          <w:sz w:val="28"/>
        </w:rPr>
        <w:t xml:space="preserve"> приняты значения точек аппроксимации</w:t>
      </w:r>
      <w:r w:rsidR="00794A9D" w:rsidRPr="00F21E82">
        <w:rPr>
          <w:color w:val="000000"/>
          <w:sz w:val="28"/>
        </w:rPr>
        <w:t>,</w:t>
      </w:r>
      <w:r w:rsidRPr="00F21E82">
        <w:rPr>
          <w:color w:val="000000"/>
          <w:sz w:val="28"/>
        </w:rPr>
        <w:t xml:space="preserve"> расположенных по оси абсцисс, ε</w:t>
      </w:r>
      <w:r w:rsidRPr="00F21E82">
        <w:rPr>
          <w:color w:val="000000"/>
          <w:sz w:val="28"/>
          <w:vertAlign w:val="subscript"/>
        </w:rPr>
        <w:t>с</w:t>
      </w:r>
      <w:r w:rsidRPr="00F21E82">
        <w:rPr>
          <w:color w:val="000000"/>
          <w:sz w:val="28"/>
        </w:rPr>
        <w:t xml:space="preserve"> и ε</w:t>
      </w:r>
      <w:r w:rsidRPr="00F21E82">
        <w:rPr>
          <w:color w:val="000000"/>
          <w:sz w:val="28"/>
          <w:vertAlign w:val="subscript"/>
        </w:rPr>
        <w:t>р</w:t>
      </w:r>
      <w:r w:rsidRPr="00F21E82">
        <w:rPr>
          <w:color w:val="000000"/>
          <w:sz w:val="28"/>
        </w:rPr>
        <w:t xml:space="preserve"> – соответствующие им полученные деформации для сжатия и растяжения.</w:t>
      </w:r>
    </w:p>
    <w:p w:rsidR="004260DF" w:rsidRPr="00F21E82" w:rsidRDefault="004260DF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Физическую нелинейность учитывали предложенным автором коэффициентом относительных напряжений </w:t>
      </w:r>
      <w:r w:rsidRPr="00F21E82">
        <w:rPr>
          <w:i/>
          <w:color w:val="000000"/>
          <w:sz w:val="28"/>
        </w:rPr>
        <w:t>k</w:t>
      </w:r>
      <w:r w:rsidRPr="00F21E82">
        <w:rPr>
          <w:color w:val="000000"/>
          <w:sz w:val="28"/>
        </w:rPr>
        <w:t>, отражающим запас несущей способности конструкции при возможном увеличении временной нагрузки или при уменьшении расчетного сечения стержней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99"/>
        <w:gridCol w:w="1252"/>
      </w:tblGrid>
      <w:tr w:rsidR="004260DF" w:rsidRPr="00F21E82" w:rsidTr="00F21E82">
        <w:trPr>
          <w:trHeight w:val="74"/>
        </w:trPr>
        <w:tc>
          <w:tcPr>
            <w:tcW w:w="6399" w:type="dxa"/>
            <w:vAlign w:val="center"/>
          </w:tcPr>
          <w:p w:rsidR="004260DF" w:rsidRPr="00F21E82" w:rsidRDefault="0014675F" w:rsidP="00F21E82">
            <w:pPr>
              <w:pStyle w:val="21"/>
              <w:spacing w:line="360" w:lineRule="auto"/>
              <w:ind w:left="0" w:firstLine="70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position w:val="-26"/>
                <w:sz w:val="28"/>
                <w:szCs w:val="28"/>
              </w:rPr>
              <w:pict>
                <v:shape id="_x0000_i1044" type="#_x0000_t75" style="width:47.25pt;height:36pt">
                  <v:imagedata r:id="rId26" o:title=""/>
                </v:shape>
              </w:pict>
            </w:r>
            <w:r w:rsidR="004260DF" w:rsidRPr="00F21E82">
              <w:rPr>
                <w:color w:val="000000"/>
                <w:sz w:val="28"/>
              </w:rPr>
              <w:t>,</w:t>
            </w:r>
          </w:p>
        </w:tc>
        <w:tc>
          <w:tcPr>
            <w:tcW w:w="507" w:type="dxa"/>
            <w:vAlign w:val="center"/>
          </w:tcPr>
          <w:p w:rsidR="004260DF" w:rsidRPr="00F21E82" w:rsidRDefault="004260DF" w:rsidP="00F21E82">
            <w:pPr>
              <w:pStyle w:val="21"/>
              <w:spacing w:line="360" w:lineRule="auto"/>
              <w:ind w:left="0" w:firstLine="709"/>
              <w:jc w:val="center"/>
              <w:rPr>
                <w:color w:val="000000"/>
                <w:sz w:val="28"/>
              </w:rPr>
            </w:pPr>
            <w:r w:rsidRPr="00F21E82">
              <w:rPr>
                <w:color w:val="000000"/>
                <w:sz w:val="28"/>
              </w:rPr>
              <w:t>(</w:t>
            </w:r>
            <w:r w:rsidR="00E677A3" w:rsidRPr="00F21E82">
              <w:rPr>
                <w:color w:val="000000"/>
                <w:sz w:val="28"/>
              </w:rPr>
              <w:t>5</w:t>
            </w:r>
            <w:r w:rsidRPr="00F21E82">
              <w:rPr>
                <w:color w:val="000000"/>
                <w:sz w:val="28"/>
              </w:rPr>
              <w:t>)</w:t>
            </w:r>
          </w:p>
        </w:tc>
      </w:tr>
    </w:tbl>
    <w:p w:rsidR="004260DF" w:rsidRPr="00F21E82" w:rsidRDefault="004260DF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где σ</w:t>
      </w:r>
      <w:r w:rsidRPr="00F21E82">
        <w:rPr>
          <w:color w:val="000000"/>
          <w:sz w:val="28"/>
          <w:vertAlign w:val="subscript"/>
        </w:rPr>
        <w:t>i</w:t>
      </w:r>
      <w:r w:rsidRPr="00F21E82">
        <w:rPr>
          <w:color w:val="000000"/>
          <w:sz w:val="28"/>
        </w:rPr>
        <w:t xml:space="preserve"> – значения сжимающих напряжений, для сжатых и растянутых стержней; R</w:t>
      </w:r>
      <w:r w:rsidRPr="00F21E82">
        <w:rPr>
          <w:color w:val="000000"/>
          <w:sz w:val="28"/>
          <w:vertAlign w:val="subscript"/>
        </w:rPr>
        <w:t>н</w:t>
      </w:r>
      <w:r w:rsidRPr="00F21E82">
        <w:rPr>
          <w:color w:val="000000"/>
          <w:sz w:val="28"/>
        </w:rPr>
        <w:t xml:space="preserve"> – нормативное значение расчетного сопротивления.</w:t>
      </w:r>
    </w:p>
    <w:p w:rsidR="00EA2EBF" w:rsidRPr="00F21E82" w:rsidRDefault="00EA2EBF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Физически нелинейный модуль упругости Е</w:t>
      </w:r>
      <w:r w:rsidRPr="00F21E82">
        <w:rPr>
          <w:color w:val="000000"/>
          <w:sz w:val="28"/>
          <w:vertAlign w:val="subscript"/>
        </w:rPr>
        <w:t>ф</w:t>
      </w:r>
      <w:r w:rsidR="00794A9D" w:rsidRPr="00F21E82">
        <w:rPr>
          <w:color w:val="000000"/>
          <w:sz w:val="28"/>
        </w:rPr>
        <w:t>,</w:t>
      </w:r>
      <w:r w:rsidRPr="00F21E82">
        <w:rPr>
          <w:color w:val="000000"/>
          <w:sz w:val="28"/>
        </w:rPr>
        <w:t xml:space="preserve"> определяемый для области неупругих деформаций вследствие учета коэффициента относительных напряжений </w:t>
      </w:r>
      <w:r w:rsidRPr="00F21E82">
        <w:rPr>
          <w:i/>
          <w:color w:val="000000"/>
          <w:sz w:val="28"/>
        </w:rPr>
        <w:t>k</w:t>
      </w:r>
      <w:r w:rsidR="00794A9D" w:rsidRPr="00F21E82">
        <w:rPr>
          <w:color w:val="000000"/>
          <w:sz w:val="28"/>
        </w:rPr>
        <w:t>,</w:t>
      </w:r>
      <w:r w:rsidRPr="00F21E82">
        <w:rPr>
          <w:color w:val="000000"/>
          <w:sz w:val="28"/>
        </w:rPr>
        <w:t xml:space="preserve"> определялся по формулам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99"/>
        <w:gridCol w:w="1252"/>
      </w:tblGrid>
      <w:tr w:rsidR="004362F4" w:rsidRPr="00F21E82" w:rsidTr="00F21E82">
        <w:trPr>
          <w:trHeight w:val="74"/>
        </w:trPr>
        <w:tc>
          <w:tcPr>
            <w:tcW w:w="6399" w:type="dxa"/>
            <w:vAlign w:val="center"/>
          </w:tcPr>
          <w:p w:rsidR="004362F4" w:rsidRPr="00F21E82" w:rsidRDefault="00F21E82" w:rsidP="00F21E82">
            <w:pPr>
              <w:pStyle w:val="21"/>
              <w:spacing w:line="360" w:lineRule="auto"/>
              <w:ind w:left="0" w:firstLine="709"/>
              <w:rPr>
                <w:color w:val="000000"/>
                <w:sz w:val="28"/>
              </w:rPr>
            </w:pPr>
            <w:r w:rsidRPr="00F21E82">
              <w:rPr>
                <w:color w:val="000000"/>
                <w:sz w:val="28"/>
              </w:rPr>
              <w:t xml:space="preserve"> </w:t>
            </w:r>
            <w:r w:rsidR="004362F4" w:rsidRPr="00F21E82">
              <w:rPr>
                <w:color w:val="000000"/>
                <w:sz w:val="28"/>
              </w:rPr>
              <w:t>- сжатие</w:t>
            </w:r>
            <w:r w:rsidRPr="00F21E82">
              <w:rPr>
                <w:color w:val="000000"/>
                <w:sz w:val="28"/>
              </w:rPr>
              <w:t xml:space="preserve"> </w:t>
            </w:r>
            <w:r w:rsidR="0014675F">
              <w:rPr>
                <w:color w:val="000000"/>
                <w:position w:val="-28"/>
                <w:sz w:val="28"/>
              </w:rPr>
              <w:pict>
                <v:shape id="_x0000_i1045" type="#_x0000_t75" style="width:93pt;height:30.75pt">
                  <v:imagedata r:id="rId27" o:title=""/>
                </v:shape>
              </w:pict>
            </w:r>
            <w:r w:rsidR="004362F4" w:rsidRPr="00F21E82">
              <w:rPr>
                <w:color w:val="000000"/>
                <w:sz w:val="28"/>
              </w:rPr>
              <w:t>,</w:t>
            </w:r>
          </w:p>
        </w:tc>
        <w:tc>
          <w:tcPr>
            <w:tcW w:w="1252" w:type="dxa"/>
            <w:vAlign w:val="center"/>
          </w:tcPr>
          <w:p w:rsidR="004362F4" w:rsidRPr="00F21E82" w:rsidRDefault="004362F4" w:rsidP="00F21E82">
            <w:pPr>
              <w:pStyle w:val="21"/>
              <w:spacing w:line="360" w:lineRule="auto"/>
              <w:ind w:left="0" w:firstLine="709"/>
              <w:jc w:val="center"/>
              <w:rPr>
                <w:color w:val="000000"/>
                <w:sz w:val="28"/>
              </w:rPr>
            </w:pPr>
            <w:r w:rsidRPr="00F21E82">
              <w:rPr>
                <w:color w:val="000000"/>
                <w:sz w:val="28"/>
              </w:rPr>
              <w:t>(</w:t>
            </w:r>
            <w:r w:rsidR="00E677A3" w:rsidRPr="00F21E82">
              <w:rPr>
                <w:color w:val="000000"/>
                <w:sz w:val="28"/>
              </w:rPr>
              <w:t>6</w:t>
            </w:r>
            <w:r w:rsidRPr="00F21E82">
              <w:rPr>
                <w:color w:val="000000"/>
                <w:sz w:val="28"/>
              </w:rPr>
              <w:t>)</w:t>
            </w:r>
          </w:p>
        </w:tc>
      </w:tr>
      <w:tr w:rsidR="004362F4" w:rsidRPr="00F21E82" w:rsidTr="00F21E82">
        <w:trPr>
          <w:trHeight w:val="74"/>
        </w:trPr>
        <w:tc>
          <w:tcPr>
            <w:tcW w:w="6399" w:type="dxa"/>
            <w:vAlign w:val="center"/>
          </w:tcPr>
          <w:p w:rsidR="004362F4" w:rsidRPr="00F21E82" w:rsidRDefault="00F21E82" w:rsidP="00F21E82">
            <w:pPr>
              <w:pStyle w:val="21"/>
              <w:spacing w:line="360" w:lineRule="auto"/>
              <w:ind w:left="0" w:firstLine="709"/>
              <w:rPr>
                <w:color w:val="000000"/>
                <w:sz w:val="28"/>
              </w:rPr>
            </w:pPr>
            <w:r w:rsidRPr="00F21E82">
              <w:rPr>
                <w:color w:val="000000"/>
                <w:sz w:val="28"/>
              </w:rPr>
              <w:t xml:space="preserve"> </w:t>
            </w:r>
            <w:r w:rsidR="004362F4" w:rsidRPr="00F21E82">
              <w:rPr>
                <w:color w:val="000000"/>
                <w:sz w:val="28"/>
              </w:rPr>
              <w:t>- растяжение</w:t>
            </w:r>
            <w:r w:rsidRPr="00F21E82">
              <w:rPr>
                <w:color w:val="000000"/>
                <w:sz w:val="28"/>
              </w:rPr>
              <w:t xml:space="preserve"> </w:t>
            </w:r>
            <w:r w:rsidR="0014675F">
              <w:rPr>
                <w:color w:val="000000"/>
                <w:position w:val="-28"/>
                <w:sz w:val="28"/>
                <w:szCs w:val="28"/>
              </w:rPr>
              <w:pict>
                <v:shape id="_x0000_i1046" type="#_x0000_t75" style="width:83.25pt;height:32.25pt">
                  <v:imagedata r:id="rId28" o:title=""/>
                </v:shape>
              </w:pict>
            </w:r>
            <w:r w:rsidR="004362F4" w:rsidRPr="00F21E82">
              <w:rPr>
                <w:color w:val="000000"/>
                <w:sz w:val="28"/>
              </w:rPr>
              <w:t>,</w:t>
            </w:r>
          </w:p>
        </w:tc>
        <w:tc>
          <w:tcPr>
            <w:tcW w:w="1252" w:type="dxa"/>
            <w:vAlign w:val="center"/>
          </w:tcPr>
          <w:p w:rsidR="004362F4" w:rsidRPr="00F21E82" w:rsidRDefault="004362F4" w:rsidP="00F21E82">
            <w:pPr>
              <w:pStyle w:val="21"/>
              <w:spacing w:line="360" w:lineRule="auto"/>
              <w:ind w:left="0" w:firstLine="709"/>
              <w:jc w:val="center"/>
              <w:rPr>
                <w:color w:val="000000"/>
                <w:sz w:val="28"/>
              </w:rPr>
            </w:pPr>
            <w:r w:rsidRPr="00F21E82">
              <w:rPr>
                <w:color w:val="000000"/>
                <w:sz w:val="28"/>
              </w:rPr>
              <w:t>(</w:t>
            </w:r>
            <w:r w:rsidR="00E677A3" w:rsidRPr="00F21E82">
              <w:rPr>
                <w:color w:val="000000"/>
                <w:sz w:val="28"/>
              </w:rPr>
              <w:t>7</w:t>
            </w:r>
            <w:r w:rsidRPr="00F21E82">
              <w:rPr>
                <w:color w:val="000000"/>
                <w:sz w:val="28"/>
              </w:rPr>
              <w:t>)</w:t>
            </w:r>
          </w:p>
        </w:tc>
      </w:tr>
    </w:tbl>
    <w:p w:rsidR="004362F4" w:rsidRPr="00F21E82" w:rsidRDefault="004362F4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где σ</w:t>
      </w:r>
      <w:r w:rsidRPr="00F21E82">
        <w:rPr>
          <w:color w:val="000000"/>
          <w:sz w:val="28"/>
          <w:vertAlign w:val="subscript"/>
        </w:rPr>
        <w:t>с,i</w:t>
      </w:r>
      <w:r w:rsidRPr="00F21E82">
        <w:rPr>
          <w:color w:val="000000"/>
          <w:sz w:val="28"/>
        </w:rPr>
        <w:t>, σ</w:t>
      </w:r>
      <w:r w:rsidRPr="00F21E82">
        <w:rPr>
          <w:color w:val="000000"/>
          <w:sz w:val="28"/>
          <w:vertAlign w:val="subscript"/>
        </w:rPr>
        <w:t>р,i</w:t>
      </w:r>
      <w:r w:rsidRPr="00F21E82">
        <w:rPr>
          <w:color w:val="000000"/>
          <w:sz w:val="28"/>
        </w:rPr>
        <w:t xml:space="preserve"> – значения сжимающего напряжения в i-точке кривой диаграм</w:t>
      </w:r>
      <w:r w:rsidR="00794A9D" w:rsidRPr="00F21E82">
        <w:rPr>
          <w:color w:val="000000"/>
          <w:sz w:val="28"/>
        </w:rPr>
        <w:t>мы σ–ε</w:t>
      </w:r>
      <w:r w:rsidRPr="00F21E82">
        <w:rPr>
          <w:color w:val="000000"/>
          <w:sz w:val="28"/>
        </w:rPr>
        <w:t xml:space="preserve"> для сжатых и растянутых стержней соответственно; ε</w:t>
      </w:r>
      <w:r w:rsidRPr="00F21E82">
        <w:rPr>
          <w:color w:val="000000"/>
          <w:sz w:val="28"/>
          <w:vertAlign w:val="subscript"/>
        </w:rPr>
        <w:t>с,i</w:t>
      </w:r>
      <w:r w:rsidRPr="00F21E82">
        <w:rPr>
          <w:color w:val="000000"/>
          <w:sz w:val="28"/>
        </w:rPr>
        <w:t>, ε</w:t>
      </w:r>
      <w:r w:rsidRPr="00F21E82">
        <w:rPr>
          <w:color w:val="000000"/>
          <w:sz w:val="28"/>
          <w:vertAlign w:val="subscript"/>
        </w:rPr>
        <w:t xml:space="preserve">р,i </w:t>
      </w:r>
      <w:r w:rsidRPr="00F21E82">
        <w:rPr>
          <w:color w:val="000000"/>
          <w:sz w:val="28"/>
        </w:rPr>
        <w:t>–деформации д</w:t>
      </w:r>
      <w:r w:rsidR="00794A9D" w:rsidRPr="00F21E82">
        <w:rPr>
          <w:color w:val="000000"/>
          <w:sz w:val="28"/>
        </w:rPr>
        <w:t>ля i-точки кривой диаграммы σ–ε</w:t>
      </w:r>
      <w:r w:rsidRPr="00F21E82">
        <w:rPr>
          <w:color w:val="000000"/>
          <w:sz w:val="28"/>
        </w:rPr>
        <w:t xml:space="preserve"> для сжатых и растянутых стержней соответственно; N</w:t>
      </w:r>
      <w:r w:rsidRPr="00F21E82">
        <w:rPr>
          <w:color w:val="000000"/>
          <w:sz w:val="28"/>
          <w:vertAlign w:val="subscript"/>
        </w:rPr>
        <w:t>i</w:t>
      </w:r>
      <w:r w:rsidRPr="00F21E82">
        <w:rPr>
          <w:color w:val="000000"/>
          <w:sz w:val="28"/>
        </w:rPr>
        <w:t xml:space="preserve"> –</w:t>
      </w:r>
      <w:r w:rsidR="00F21E82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 xml:space="preserve">возникающее в стержнях купола продольное усилие; </w:t>
      </w:r>
      <w:r w:rsidRPr="00F21E82">
        <w:rPr>
          <w:color w:val="000000"/>
          <w:sz w:val="28"/>
          <w:szCs w:val="28"/>
        </w:rPr>
        <w:sym w:font="Symbol" w:char="F06A"/>
      </w:r>
      <w:r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  <w:szCs w:val="28"/>
        </w:rPr>
        <w:sym w:font="Times New Roman" w:char="2013"/>
      </w:r>
      <w:r w:rsidRPr="00F21E82">
        <w:rPr>
          <w:color w:val="000000"/>
          <w:sz w:val="28"/>
        </w:rPr>
        <w:t xml:space="preserve"> коэффициент продольного изгиба; F </w:t>
      </w:r>
      <w:r w:rsidRPr="00F21E82">
        <w:rPr>
          <w:color w:val="000000"/>
          <w:sz w:val="28"/>
          <w:szCs w:val="28"/>
        </w:rPr>
        <w:sym w:font="Times New Roman" w:char="2013"/>
      </w:r>
      <w:r w:rsidRPr="00F21E82">
        <w:rPr>
          <w:color w:val="000000"/>
          <w:sz w:val="28"/>
        </w:rPr>
        <w:t xml:space="preserve"> площадь поперечного сечения элемента с учетом его ослабления.</w:t>
      </w:r>
    </w:p>
    <w:p w:rsidR="002D609E" w:rsidRPr="00F21E82" w:rsidRDefault="002D609E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Результаты исследования показали, что при действии симметричной статической нагрузки напряженно-деформированное состояние панелей меридиональных ребер не зависит от количества и месторасположения блоков жесткости.</w:t>
      </w:r>
    </w:p>
    <w:p w:rsidR="00E47951" w:rsidRPr="00F21E82" w:rsidRDefault="00E47951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При исходном модуле упругости и несимметричном статическом на</w:t>
      </w:r>
      <w:r w:rsidR="00794A9D" w:rsidRPr="00F21E82">
        <w:rPr>
          <w:color w:val="000000"/>
          <w:sz w:val="28"/>
        </w:rPr>
        <w:t>гружении купола</w:t>
      </w:r>
      <w:r w:rsidRPr="00F21E82">
        <w:rPr>
          <w:color w:val="000000"/>
          <w:sz w:val="28"/>
        </w:rPr>
        <w:t xml:space="preserve"> наибольшие расчетные значения перемещений узлов составили 1/900 диаметра</w:t>
      </w:r>
      <w:r w:rsidR="00EE21C1" w:rsidRPr="00F21E82">
        <w:rPr>
          <w:color w:val="000000"/>
          <w:sz w:val="28"/>
        </w:rPr>
        <w:t xml:space="preserve"> купола</w:t>
      </w:r>
      <w:r w:rsidRPr="00F21E82">
        <w:rPr>
          <w:color w:val="000000"/>
          <w:sz w:val="28"/>
        </w:rPr>
        <w:t>.</w:t>
      </w:r>
    </w:p>
    <w:p w:rsidR="000B5B3C" w:rsidRPr="00F21E82" w:rsidRDefault="000B5B3C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Учет податливости узловых соединений приводит к увеличению расчетных значений перемещений узлов до 1/</w:t>
      </w:r>
      <w:r w:rsidR="00E47951" w:rsidRPr="00F21E82">
        <w:rPr>
          <w:color w:val="000000"/>
          <w:sz w:val="28"/>
        </w:rPr>
        <w:t>76</w:t>
      </w:r>
      <w:r w:rsidRPr="00F21E82">
        <w:rPr>
          <w:color w:val="000000"/>
          <w:sz w:val="28"/>
        </w:rPr>
        <w:t>0</w:t>
      </w:r>
      <w:r w:rsidR="00E47951" w:rsidRPr="00F21E82">
        <w:rPr>
          <w:color w:val="000000"/>
          <w:sz w:val="28"/>
        </w:rPr>
        <w:t xml:space="preserve"> диаметра</w:t>
      </w:r>
      <w:r w:rsidR="00CF3058" w:rsidRPr="00F21E82">
        <w:rPr>
          <w:color w:val="000000"/>
          <w:sz w:val="28"/>
        </w:rPr>
        <w:t xml:space="preserve"> купола</w:t>
      </w:r>
      <w:r w:rsidR="00E47951" w:rsidRPr="00F21E82">
        <w:rPr>
          <w:color w:val="000000"/>
          <w:sz w:val="28"/>
        </w:rPr>
        <w:t>.</w:t>
      </w:r>
    </w:p>
    <w:p w:rsidR="00E47951" w:rsidRPr="00F21E82" w:rsidRDefault="00E47951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Учет длительности действия нагрузки приводит к дальнейшему увеличению расчетных значений перемещений узлов до </w:t>
      </w:r>
      <w:r w:rsidR="00CF3058" w:rsidRPr="00F21E82">
        <w:rPr>
          <w:color w:val="000000"/>
          <w:sz w:val="28"/>
        </w:rPr>
        <w:t>1/580 диаметра купола.</w:t>
      </w:r>
    </w:p>
    <w:p w:rsidR="00E47951" w:rsidRPr="00F21E82" w:rsidRDefault="00CF3058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Учет коэффициента относительных напряжений, который в нашем случае принимался равный k=2,15</w:t>
      </w:r>
      <w:r w:rsidR="00794A9D" w:rsidRPr="00F21E82">
        <w:rPr>
          <w:color w:val="000000"/>
          <w:sz w:val="28"/>
        </w:rPr>
        <w:t>,</w:t>
      </w:r>
      <w:r w:rsidRPr="00F21E82">
        <w:rPr>
          <w:color w:val="000000"/>
          <w:sz w:val="28"/>
        </w:rPr>
        <w:t xml:space="preserve"> и физически нелинейного модуля упругости позволя</w:t>
      </w:r>
      <w:r w:rsidR="00794A9D" w:rsidRPr="00F21E82">
        <w:rPr>
          <w:color w:val="000000"/>
          <w:sz w:val="28"/>
        </w:rPr>
        <w:t>ю</w:t>
      </w:r>
      <w:r w:rsidRPr="00F21E82">
        <w:rPr>
          <w:color w:val="000000"/>
          <w:sz w:val="28"/>
        </w:rPr>
        <w:t>т увеличивать расчетные значения перемещения узлов до 1/330 диаметра купола.</w:t>
      </w:r>
    </w:p>
    <w:p w:rsidR="00CF3058" w:rsidRPr="00F21E82" w:rsidRDefault="002D609E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Сопоставля</w:t>
      </w:r>
      <w:r w:rsidR="00794A9D" w:rsidRPr="00F21E82">
        <w:rPr>
          <w:color w:val="000000"/>
          <w:sz w:val="28"/>
        </w:rPr>
        <w:t>я</w:t>
      </w:r>
      <w:r w:rsidRPr="00F21E82">
        <w:rPr>
          <w:color w:val="000000"/>
          <w:sz w:val="28"/>
        </w:rPr>
        <w:t xml:space="preserve"> картин</w:t>
      </w:r>
      <w:r w:rsidR="00794A9D" w:rsidRPr="00F21E82">
        <w:rPr>
          <w:color w:val="000000"/>
          <w:sz w:val="28"/>
        </w:rPr>
        <w:t>у</w:t>
      </w:r>
      <w:r w:rsidRPr="00F21E82">
        <w:rPr>
          <w:color w:val="000000"/>
          <w:sz w:val="28"/>
        </w:rPr>
        <w:t xml:space="preserve"> деформирования куполов с контрастными схемами расстановки блоков жесткости (блоки жесткости отсутствуют РК-1; блоки жесткости расположены в шахматном порядке по поверхности полусферы РК-2; блоки жесткости расположены по всей поверхности полусферы РК-3)</w:t>
      </w:r>
      <w:r w:rsidR="00794A9D" w:rsidRPr="00F21E82">
        <w:rPr>
          <w:color w:val="000000"/>
          <w:sz w:val="28"/>
        </w:rPr>
        <w:t>,</w:t>
      </w:r>
      <w:r w:rsidRPr="00F21E82">
        <w:rPr>
          <w:color w:val="000000"/>
          <w:sz w:val="28"/>
        </w:rPr>
        <w:t xml:space="preserve"> установлено, что разница значений нормальных усилий для всех трех схем куполов находится в пр</w:t>
      </w:r>
      <w:r w:rsidR="00794A9D" w:rsidRPr="00F21E82">
        <w:rPr>
          <w:color w:val="000000"/>
          <w:sz w:val="28"/>
        </w:rPr>
        <w:t>е</w:t>
      </w:r>
      <w:r w:rsidRPr="00F21E82">
        <w:rPr>
          <w:color w:val="000000"/>
          <w:sz w:val="28"/>
        </w:rPr>
        <w:t xml:space="preserve">делах </w:t>
      </w:r>
      <w:r w:rsidR="005249A3" w:rsidRPr="00F21E82">
        <w:rPr>
          <w:color w:val="000000"/>
          <w:sz w:val="28"/>
        </w:rPr>
        <w:t>13</w:t>
      </w:r>
      <w:r w:rsidR="00F21E82">
        <w:rPr>
          <w:color w:val="000000"/>
          <w:sz w:val="28"/>
        </w:rPr>
        <w:t>%</w:t>
      </w:r>
      <w:r w:rsidR="005249A3" w:rsidRPr="00F21E82">
        <w:rPr>
          <w:color w:val="000000"/>
          <w:sz w:val="28"/>
        </w:rPr>
        <w:t>.</w:t>
      </w:r>
      <w:r w:rsidRPr="00F21E82">
        <w:rPr>
          <w:color w:val="000000"/>
          <w:sz w:val="28"/>
        </w:rPr>
        <w:t xml:space="preserve"> </w:t>
      </w:r>
      <w:r w:rsidR="005249A3" w:rsidRPr="00F21E82">
        <w:rPr>
          <w:color w:val="000000"/>
          <w:sz w:val="28"/>
        </w:rPr>
        <w:t>При у</w:t>
      </w:r>
      <w:r w:rsidR="00CF3058" w:rsidRPr="00F21E82">
        <w:rPr>
          <w:color w:val="000000"/>
          <w:sz w:val="28"/>
        </w:rPr>
        <w:t>становк</w:t>
      </w:r>
      <w:r w:rsidR="005249A3" w:rsidRPr="00F21E82">
        <w:rPr>
          <w:color w:val="000000"/>
          <w:sz w:val="28"/>
        </w:rPr>
        <w:t>е</w:t>
      </w:r>
      <w:r w:rsidR="00CF3058" w:rsidRPr="00F21E82">
        <w:rPr>
          <w:color w:val="000000"/>
          <w:sz w:val="28"/>
        </w:rPr>
        <w:t xml:space="preserve"> блоков жесткости во все ярусы и секции купола (схема РК-3) расчетные значения перемещений узлов достигают 1/2600 диаметра</w:t>
      </w:r>
      <w:r w:rsidR="005249A3" w:rsidRPr="00F21E82">
        <w:rPr>
          <w:color w:val="000000"/>
          <w:sz w:val="28"/>
        </w:rPr>
        <w:t>;</w:t>
      </w:r>
      <w:r w:rsidR="00CF3058" w:rsidRPr="00F21E82">
        <w:rPr>
          <w:color w:val="000000"/>
          <w:sz w:val="28"/>
        </w:rPr>
        <w:t xml:space="preserve"> при схеме РК-2 – 1/</w:t>
      </w:r>
      <w:r w:rsidR="005249A3" w:rsidRPr="00F21E82">
        <w:rPr>
          <w:color w:val="000000"/>
          <w:sz w:val="28"/>
        </w:rPr>
        <w:t>760 диаметра; при схеме РК-1 – 1/40 диаметра купола.</w:t>
      </w:r>
    </w:p>
    <w:p w:rsidR="002D609E" w:rsidRPr="00F21E82" w:rsidRDefault="00B87245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b/>
          <w:color w:val="000000"/>
          <w:sz w:val="28"/>
        </w:rPr>
        <w:t>В четвертой главе</w:t>
      </w:r>
      <w:r w:rsidR="006442F4" w:rsidRPr="00F21E82">
        <w:rPr>
          <w:color w:val="000000"/>
          <w:sz w:val="28"/>
        </w:rPr>
        <w:t xml:space="preserve"> приведена методика</w:t>
      </w:r>
      <w:r w:rsidR="006655FD" w:rsidRPr="00F21E82">
        <w:rPr>
          <w:color w:val="000000"/>
          <w:sz w:val="28"/>
        </w:rPr>
        <w:t xml:space="preserve"> численного и физического экспериментов по</w:t>
      </w:r>
      <w:r w:rsidR="006442F4" w:rsidRPr="00F21E82">
        <w:rPr>
          <w:color w:val="000000"/>
          <w:sz w:val="28"/>
        </w:rPr>
        <w:t xml:space="preserve"> исследовани</w:t>
      </w:r>
      <w:r w:rsidR="006655FD" w:rsidRPr="00F21E82">
        <w:rPr>
          <w:color w:val="000000"/>
          <w:sz w:val="28"/>
        </w:rPr>
        <w:t>ю</w:t>
      </w:r>
      <w:r w:rsidR="006442F4" w:rsidRPr="00F21E82">
        <w:rPr>
          <w:color w:val="000000"/>
          <w:sz w:val="28"/>
        </w:rPr>
        <w:t xml:space="preserve"> НДС пролетного узла ребристо-кольцевого купола</w:t>
      </w:r>
      <w:r w:rsidR="00794A9D" w:rsidRPr="00F21E82">
        <w:rPr>
          <w:color w:val="000000"/>
          <w:sz w:val="28"/>
        </w:rPr>
        <w:t>,</w:t>
      </w:r>
      <w:r w:rsidR="006442F4" w:rsidRPr="00F21E82">
        <w:rPr>
          <w:color w:val="000000"/>
          <w:sz w:val="28"/>
        </w:rPr>
        <w:t xml:space="preserve"> </w:t>
      </w:r>
      <w:r w:rsidR="00C93088" w:rsidRPr="00F21E82">
        <w:rPr>
          <w:color w:val="000000"/>
          <w:sz w:val="28"/>
        </w:rPr>
        <w:t xml:space="preserve">выполненного в натуральную величину, </w:t>
      </w:r>
      <w:r w:rsidR="006442F4" w:rsidRPr="00F21E82">
        <w:rPr>
          <w:color w:val="000000"/>
          <w:sz w:val="28"/>
        </w:rPr>
        <w:t xml:space="preserve">с </w:t>
      </w:r>
      <w:r w:rsidR="00663D24" w:rsidRPr="00F21E82">
        <w:rPr>
          <w:color w:val="000000"/>
          <w:sz w:val="28"/>
        </w:rPr>
        <w:t>техническим</w:t>
      </w:r>
      <w:r w:rsidR="006442F4" w:rsidRPr="00F21E82">
        <w:rPr>
          <w:color w:val="000000"/>
          <w:sz w:val="28"/>
        </w:rPr>
        <w:t xml:space="preserve"> решением наконечника РКК-12-СРД3.</w:t>
      </w:r>
    </w:p>
    <w:p w:rsidR="00663D24" w:rsidRPr="00F21E82" w:rsidRDefault="00663D24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Для проведения </w:t>
      </w:r>
      <w:r w:rsidR="006655FD" w:rsidRPr="00F21E82">
        <w:rPr>
          <w:color w:val="000000"/>
          <w:sz w:val="28"/>
        </w:rPr>
        <w:t>физического эксперимента</w:t>
      </w:r>
      <w:r w:rsidRPr="00F21E82">
        <w:rPr>
          <w:color w:val="000000"/>
          <w:sz w:val="28"/>
        </w:rPr>
        <w:t xml:space="preserve"> была разработана и использована установка, предназначенная для испытания пролетного узла ребристо-кольцевого купола в лабораторных условиях на усилия сжатия и растяжения (рис. 8). </w:t>
      </w:r>
    </w:p>
    <w:p w:rsidR="00663D24" w:rsidRPr="00F21E82" w:rsidRDefault="00663D24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</w:p>
    <w:p w:rsidR="00663D24" w:rsidRPr="00F21E82" w:rsidRDefault="0014675F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color w:val="000000"/>
          <w:sz w:val="28"/>
        </w:rPr>
      </w:pPr>
      <w:r>
        <w:rPr>
          <w:color w:val="000000"/>
          <w:sz w:val="28"/>
          <w:szCs w:val="28"/>
        </w:rPr>
        <w:pict>
          <v:shape id="_x0000_i1047" type="#_x0000_t75" style="width:268.5pt;height:175.5pt">
            <v:imagedata r:id="rId29" o:title=""/>
          </v:shape>
        </w:pict>
      </w:r>
    </w:p>
    <w:p w:rsidR="002E5B40" w:rsidRPr="00F21E82" w:rsidRDefault="00F95DBA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Рис. 8. Схема обозначения основных элементов испытательной установки:</w:t>
      </w:r>
      <w:r w:rsidR="00F21E82">
        <w:rPr>
          <w:color w:val="000000"/>
          <w:sz w:val="28"/>
        </w:rPr>
        <w:t xml:space="preserve"> </w:t>
      </w:r>
      <w:r w:rsidR="002E5B40" w:rsidRPr="00F21E82">
        <w:rPr>
          <w:color w:val="000000"/>
          <w:sz w:val="28"/>
        </w:rPr>
        <w:t>1 – силовой пол; 2 – швеллер №1; 3 – швеллер №2; 4 – панель меридионального элемента; 5 – панель кольцевого элемента; 6 – домкрат;</w:t>
      </w:r>
      <w:r w:rsidR="00F21E82" w:rsidRPr="00F21E82">
        <w:rPr>
          <w:color w:val="000000"/>
          <w:sz w:val="28"/>
        </w:rPr>
        <w:t xml:space="preserve"> </w:t>
      </w:r>
      <w:r w:rsidR="002E5B40" w:rsidRPr="00F21E82">
        <w:rPr>
          <w:color w:val="000000"/>
          <w:sz w:val="28"/>
        </w:rPr>
        <w:t>7 – силоизмерительный датчик (динамометр);</w:t>
      </w:r>
      <w:r w:rsidR="00F21E82" w:rsidRPr="00F21E82">
        <w:rPr>
          <w:color w:val="000000"/>
          <w:sz w:val="28"/>
        </w:rPr>
        <w:t xml:space="preserve"> </w:t>
      </w:r>
      <w:r w:rsidR="002E5B40" w:rsidRPr="00F21E82">
        <w:rPr>
          <w:color w:val="000000"/>
          <w:sz w:val="28"/>
        </w:rPr>
        <w:t>8 – опорный башмак (для сжатых элементов); 9 – опорный башмак (для растянутых элементов); 10 – узловой элемент</w:t>
      </w:r>
    </w:p>
    <w:p w:rsidR="002E5B40" w:rsidRPr="00F21E82" w:rsidRDefault="002E5B40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</w:p>
    <w:p w:rsidR="003A646C" w:rsidRPr="00F21E82" w:rsidRDefault="00E95DE3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Конструкция была подвергнута испытаниям </w:t>
      </w:r>
      <w:r w:rsidR="00C93088" w:rsidRPr="00F21E82">
        <w:rPr>
          <w:color w:val="000000"/>
          <w:sz w:val="28"/>
        </w:rPr>
        <w:t>статической</w:t>
      </w:r>
      <w:r w:rsidRPr="00F21E82">
        <w:rPr>
          <w:color w:val="000000"/>
          <w:sz w:val="28"/>
        </w:rPr>
        <w:t xml:space="preserve"> нагрузкой. Интенсивность нормативной нагрузки, сосредоточенно приложенной вдоль оси стержней меридиональных элементов, составляет 20 кН. Нагрузку создавали при помощи механических 5 т домкратов и контролировали ее силоизмерительными датчиками</w:t>
      </w:r>
      <w:r w:rsidR="008C6C92" w:rsidRPr="00F21E82">
        <w:rPr>
          <w:color w:val="000000"/>
          <w:sz w:val="28"/>
        </w:rPr>
        <w:t xml:space="preserve"> (рис. 9, а)</w:t>
      </w:r>
      <w:r w:rsidR="00807F8C" w:rsidRPr="00F21E82">
        <w:rPr>
          <w:color w:val="000000"/>
          <w:sz w:val="28"/>
        </w:rPr>
        <w:t>.</w:t>
      </w:r>
    </w:p>
    <w:p w:rsidR="00390710" w:rsidRPr="00F21E82" w:rsidRDefault="00E95DE3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Перед основным испытанием конструкции проводилось пробное загружение</w:t>
      </w:r>
      <w:r w:rsidR="00794A9D" w:rsidRPr="00F21E82">
        <w:rPr>
          <w:color w:val="000000"/>
          <w:sz w:val="28"/>
        </w:rPr>
        <w:t>,</w:t>
      </w:r>
      <w:r w:rsidRPr="00F21E82">
        <w:rPr>
          <w:color w:val="000000"/>
          <w:sz w:val="28"/>
        </w:rPr>
        <w:t xml:space="preserve"> принимаемое 10</w:t>
      </w:r>
      <w:r w:rsidR="00F21E82">
        <w:rPr>
          <w:color w:val="000000"/>
          <w:sz w:val="28"/>
        </w:rPr>
        <w:t>%</w:t>
      </w:r>
      <w:r w:rsidRPr="00F21E82">
        <w:rPr>
          <w:color w:val="000000"/>
          <w:sz w:val="28"/>
        </w:rPr>
        <w:t xml:space="preserve"> от </w:t>
      </w:r>
      <w:r w:rsidR="00847921" w:rsidRPr="00F21E82">
        <w:rPr>
          <w:color w:val="000000"/>
          <w:sz w:val="28"/>
        </w:rPr>
        <w:t>нормативной</w:t>
      </w:r>
      <w:r w:rsidRPr="00F21E82">
        <w:rPr>
          <w:color w:val="000000"/>
          <w:sz w:val="28"/>
        </w:rPr>
        <w:t xml:space="preserve"> нагрузки, которое позволяло проверить правильность установки приборов и их способность измерять деформации</w:t>
      </w:r>
      <w:r w:rsidR="00794A9D" w:rsidRPr="00F21E82">
        <w:rPr>
          <w:color w:val="000000"/>
          <w:sz w:val="28"/>
        </w:rPr>
        <w:t>,</w:t>
      </w:r>
      <w:r w:rsidRPr="00F21E82">
        <w:rPr>
          <w:color w:val="000000"/>
          <w:sz w:val="28"/>
        </w:rPr>
        <w:t xml:space="preserve"> удобство осуществления загрузки конструкции</w:t>
      </w:r>
      <w:r w:rsidR="00794A9D" w:rsidRPr="00F21E82">
        <w:rPr>
          <w:color w:val="000000"/>
          <w:sz w:val="28"/>
        </w:rPr>
        <w:t>,</w:t>
      </w:r>
      <w:r w:rsidRPr="00F21E82">
        <w:rPr>
          <w:color w:val="000000"/>
          <w:sz w:val="28"/>
        </w:rPr>
        <w:t xml:space="preserve"> согласованность работы членов испытательной бригады.</w:t>
      </w:r>
    </w:p>
    <w:p w:rsidR="00E95DE3" w:rsidRPr="00F21E82" w:rsidRDefault="00E95DE3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В ходе эксперимента величину испытательной нагрузки делили на десять частей. Величину ступени нагрузки принимали равн</w:t>
      </w:r>
      <w:r w:rsidR="006655FD" w:rsidRPr="00F21E82">
        <w:rPr>
          <w:color w:val="000000"/>
          <w:sz w:val="28"/>
        </w:rPr>
        <w:t>ой 10</w:t>
      </w:r>
      <w:r w:rsidR="00F21E82">
        <w:rPr>
          <w:color w:val="000000"/>
          <w:sz w:val="28"/>
        </w:rPr>
        <w:t>%</w:t>
      </w:r>
      <w:r w:rsidR="006655FD" w:rsidRPr="00F21E82">
        <w:rPr>
          <w:color w:val="000000"/>
          <w:sz w:val="28"/>
        </w:rPr>
        <w:t xml:space="preserve"> или 2 кН от нормативной.</w:t>
      </w:r>
      <w:r w:rsidRPr="00F21E82">
        <w:rPr>
          <w:color w:val="000000"/>
          <w:sz w:val="28"/>
        </w:rPr>
        <w:t xml:space="preserve"> После приложения каждой ступени нагружения конструкция выдерживалась под нагрузкой 10 мин, время контролировалось секундомером.</w:t>
      </w:r>
    </w:p>
    <w:p w:rsidR="00E95DE3" w:rsidRPr="00F21E82" w:rsidRDefault="00807F8C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В ходе эксперимента измеряли</w:t>
      </w:r>
      <w:r w:rsidR="008C6C92" w:rsidRPr="00F21E82">
        <w:rPr>
          <w:color w:val="000000"/>
          <w:sz w:val="28"/>
        </w:rPr>
        <w:t>:</w:t>
      </w:r>
    </w:p>
    <w:p w:rsidR="008C6C92" w:rsidRPr="00F21E82" w:rsidRDefault="008C6C92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вертикальные перемещения узла </w:t>
      </w:r>
      <w:r w:rsidR="00B32976" w:rsidRPr="00F21E82">
        <w:rPr>
          <w:color w:val="000000"/>
          <w:sz w:val="28"/>
        </w:rPr>
        <w:t>при</w:t>
      </w:r>
      <w:r w:rsidRPr="00F21E82">
        <w:rPr>
          <w:color w:val="000000"/>
          <w:sz w:val="28"/>
        </w:rPr>
        <w:t xml:space="preserve"> помощи датчика перемещений с тензорезистивной схемой измерения (рис. 9, б);</w:t>
      </w:r>
    </w:p>
    <w:p w:rsidR="008C6C92" w:rsidRPr="00F21E82" w:rsidRDefault="00B32976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г</w:t>
      </w:r>
      <w:r w:rsidR="008C6C92" w:rsidRPr="00F21E82">
        <w:rPr>
          <w:color w:val="000000"/>
          <w:sz w:val="28"/>
        </w:rPr>
        <w:t>оризонтальные перемещения узла при помощи отвеса и жестко закрепленных на основании стенда миллиметровых линеек по направлению Х и Y</w:t>
      </w:r>
      <w:r w:rsidRPr="00F21E82">
        <w:rPr>
          <w:color w:val="000000"/>
          <w:sz w:val="28"/>
        </w:rPr>
        <w:t>;</w:t>
      </w:r>
    </w:p>
    <w:p w:rsidR="00B32976" w:rsidRPr="00F21E82" w:rsidRDefault="00B32976" w:rsidP="00F21E82">
      <w:pPr>
        <w:pStyle w:val="a3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напряжения в элементах с помощью </w:t>
      </w:r>
      <w:r w:rsidR="00A42FBB" w:rsidRPr="00F21E82">
        <w:rPr>
          <w:color w:val="000000"/>
          <w:sz w:val="28"/>
        </w:rPr>
        <w:t xml:space="preserve">проволочных тензорезисторов типа КФ с базой </w:t>
      </w:r>
      <w:smartTag w:uri="urn:schemas-microsoft-com:office:smarttags" w:element="metricconverter">
        <w:smartTagPr>
          <w:attr w:name="ProductID" w:val="20 мм"/>
        </w:smartTagPr>
        <w:r w:rsidR="00A42FBB" w:rsidRPr="00F21E82">
          <w:rPr>
            <w:color w:val="000000"/>
            <w:sz w:val="28"/>
          </w:rPr>
          <w:t>20 мм</w:t>
        </w:r>
      </w:smartTag>
      <w:r w:rsidR="00A42FBB" w:rsidRPr="00F21E82">
        <w:rPr>
          <w:color w:val="000000"/>
          <w:sz w:val="28"/>
        </w:rPr>
        <w:t xml:space="preserve"> и </w:t>
      </w:r>
      <w:smartTag w:uri="urn:schemas-microsoft-com:office:smarttags" w:element="metricconverter">
        <w:smartTagPr>
          <w:attr w:name="ProductID" w:val="10 мм"/>
        </w:smartTagPr>
        <w:r w:rsidR="00A42FBB" w:rsidRPr="00F21E82">
          <w:rPr>
            <w:color w:val="000000"/>
            <w:sz w:val="28"/>
          </w:rPr>
          <w:t>10 мм</w:t>
        </w:r>
      </w:smartTag>
      <w:r w:rsidR="00A42FBB" w:rsidRPr="00F21E82">
        <w:rPr>
          <w:color w:val="000000"/>
          <w:sz w:val="28"/>
        </w:rPr>
        <w:t xml:space="preserve"> (для </w:t>
      </w:r>
      <w:r w:rsidR="00794A9D" w:rsidRPr="00F21E82">
        <w:rPr>
          <w:color w:val="000000"/>
          <w:sz w:val="28"/>
        </w:rPr>
        <w:t>деревянных и стальных элементов</w:t>
      </w:r>
      <w:r w:rsidR="00A42FBB" w:rsidRPr="00F21E82">
        <w:rPr>
          <w:color w:val="000000"/>
          <w:sz w:val="28"/>
        </w:rPr>
        <w:t xml:space="preserve"> соответственно). В качестве регистрирующего устройства использовали измерительно-вычислительный комплекс (ИВК) MIC-400, заводской № 40104, который имеет сертификат об утверждении типа средств измерений RU.С.34.010.А № 9569 ГОССТАНДАРТа России</w:t>
      </w:r>
      <w:r w:rsidR="006655FD" w:rsidRPr="00F21E82">
        <w:rPr>
          <w:color w:val="000000"/>
          <w:sz w:val="28"/>
        </w:rPr>
        <w:t>.</w:t>
      </w:r>
    </w:p>
    <w:p w:rsidR="00F53894" w:rsidRPr="00F21E82" w:rsidRDefault="0014675F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>
        <w:rPr>
          <w:noProof/>
        </w:rPr>
        <w:pict>
          <v:rect id="_x0000_s1032" style="position:absolute;left:0;text-align:left;margin-left:177.8pt;margin-top:6.95pt;width:23.05pt;height:17.95pt;z-index:251659264" stroked="f">
            <v:textbox style="mso-next-textbox:#_x0000_s1032">
              <w:txbxContent>
                <w:p w:rsidR="00751987" w:rsidRPr="005168DB" w:rsidRDefault="00751987" w:rsidP="00F53894">
                  <w:pPr>
                    <w:widowControl/>
                  </w:pPr>
                  <w:r>
                    <w:t>б)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58.9pt;margin-top:7.65pt;width:23.05pt;height:17.95pt;z-index:251658240" stroked="f">
            <v:textbox style="mso-next-textbox:#_x0000_s1033">
              <w:txbxContent>
                <w:p w:rsidR="00751987" w:rsidRPr="005168DB" w:rsidRDefault="00751987" w:rsidP="00F53894">
                  <w:pPr>
                    <w:widowControl/>
                  </w:pPr>
                  <w:r>
                    <w:t>а)</w:t>
                  </w:r>
                </w:p>
              </w:txbxContent>
            </v:textbox>
          </v:rect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30"/>
        <w:gridCol w:w="2644"/>
      </w:tblGrid>
      <w:tr w:rsidR="00F53894" w:rsidRPr="00F21E82">
        <w:trPr>
          <w:trHeight w:val="996"/>
          <w:jc w:val="center"/>
        </w:trPr>
        <w:tc>
          <w:tcPr>
            <w:tcW w:w="2358" w:type="dxa"/>
            <w:vAlign w:val="center"/>
          </w:tcPr>
          <w:p w:rsidR="00F53894" w:rsidRPr="00F21E82" w:rsidRDefault="0014675F" w:rsidP="00F21E82">
            <w:pPr>
              <w:pStyle w:val="ae"/>
              <w:tabs>
                <w:tab w:val="left" w:pos="2835"/>
              </w:tabs>
              <w:spacing w:after="0" w:line="360" w:lineRule="auto"/>
              <w:ind w:left="0" w:firstLine="70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pict>
                <v:shape id="_x0000_i1048" type="#_x0000_t75" style="width:86.25pt;height:87pt">
                  <v:imagedata r:id="rId30" o:title=""/>
                </v:shape>
              </w:pict>
            </w:r>
          </w:p>
        </w:tc>
        <w:tc>
          <w:tcPr>
            <w:tcW w:w="2126" w:type="dxa"/>
            <w:vAlign w:val="center"/>
          </w:tcPr>
          <w:p w:rsidR="00F53894" w:rsidRPr="00F21E82" w:rsidRDefault="0014675F" w:rsidP="00F21E82">
            <w:pPr>
              <w:pStyle w:val="ae"/>
              <w:spacing w:after="0" w:line="360" w:lineRule="auto"/>
              <w:ind w:left="0" w:firstLine="70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pict>
                <v:shape id="_x0000_i1049" type="#_x0000_t75" style="width:81.75pt;height:91.5pt">
                  <v:imagedata r:id="rId31" o:title=""/>
                </v:shape>
              </w:pict>
            </w:r>
          </w:p>
        </w:tc>
      </w:tr>
    </w:tbl>
    <w:p w:rsidR="00F53894" w:rsidRPr="00F21E82" w:rsidRDefault="00F53894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Рис. 9. Измерительные датчики: а) силоизмерительный; б) перемещений</w:t>
      </w:r>
    </w:p>
    <w:p w:rsidR="00B100F2" w:rsidRPr="00F21E82" w:rsidRDefault="00B100F2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</w:p>
    <w:p w:rsidR="004F610C" w:rsidRPr="00F21E82" w:rsidRDefault="004F610C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Силоизмерительные датчики и датчик</w:t>
      </w:r>
      <w:r w:rsidR="000E4711" w:rsidRPr="00F21E82">
        <w:rPr>
          <w:color w:val="000000"/>
          <w:sz w:val="28"/>
        </w:rPr>
        <w:t>и</w:t>
      </w:r>
      <w:r w:rsidRPr="00F21E82">
        <w:rPr>
          <w:color w:val="000000"/>
          <w:sz w:val="28"/>
        </w:rPr>
        <w:t xml:space="preserve"> перемещений разработаны в лаборатории автоматизации эксперимента при кафедре ЖБиКК ТГАСУ.</w:t>
      </w:r>
    </w:p>
    <w:p w:rsidR="00A901FF" w:rsidRPr="00F21E82" w:rsidRDefault="0072455A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Всего в испытании узла было использовано: тензорезисторов – 20, датчиков вертикальных перемещений – 1, отвесов – 5, силоизмерительных датчиков – 2.</w:t>
      </w:r>
    </w:p>
    <w:p w:rsidR="0089529B" w:rsidRPr="00F21E82" w:rsidRDefault="0089529B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Для построения расчетной модели с действительными упругими механическими хар</w:t>
      </w:r>
      <w:r w:rsidR="00794A9D" w:rsidRPr="00F21E82">
        <w:rPr>
          <w:color w:val="000000"/>
          <w:sz w:val="28"/>
        </w:rPr>
        <w:t>актеристиками цельной древесины</w:t>
      </w:r>
      <w:r w:rsidRPr="00F21E82">
        <w:rPr>
          <w:color w:val="000000"/>
          <w:sz w:val="28"/>
        </w:rPr>
        <w:t xml:space="preserve"> были произведены испытания стандартных образцов. В результате эксперимента были определены значения модулей упругости, которые составили: вдоль волокон – 9820 МПа; поперек волокон – 385 МПа.</w:t>
      </w:r>
    </w:p>
    <w:p w:rsidR="0089529B" w:rsidRPr="00F21E82" w:rsidRDefault="006655FD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Численный эксперимент по определению</w:t>
      </w:r>
      <w:r w:rsidR="0089529B" w:rsidRPr="00F21E82">
        <w:rPr>
          <w:color w:val="000000"/>
          <w:sz w:val="28"/>
        </w:rPr>
        <w:t xml:space="preserve"> НДС пролетного узла ребристо-кольцевого купола выполнялс</w:t>
      </w:r>
      <w:r w:rsidRPr="00F21E82">
        <w:rPr>
          <w:color w:val="000000"/>
          <w:sz w:val="28"/>
        </w:rPr>
        <w:t>я</w:t>
      </w:r>
      <w:r w:rsidR="0089529B" w:rsidRPr="00F21E82">
        <w:rPr>
          <w:color w:val="000000"/>
          <w:sz w:val="28"/>
        </w:rPr>
        <w:t xml:space="preserve"> с учетом</w:t>
      </w:r>
      <w:r w:rsidRPr="00F21E82">
        <w:rPr>
          <w:color w:val="000000"/>
          <w:sz w:val="28"/>
        </w:rPr>
        <w:t xml:space="preserve"> полученных</w:t>
      </w:r>
      <w:r w:rsidR="0089529B" w:rsidRPr="00F21E82">
        <w:rPr>
          <w:color w:val="000000"/>
          <w:sz w:val="28"/>
        </w:rPr>
        <w:t xml:space="preserve"> действительных механических характеристик древесины и податливости соединений </w:t>
      </w:r>
      <w:bookmarkStart w:id="0" w:name="OLE_LINK1"/>
      <w:bookmarkStart w:id="1" w:name="OLE_LINK2"/>
      <w:r w:rsidR="00DE18DC" w:rsidRPr="00F21E82">
        <w:rPr>
          <w:color w:val="000000"/>
          <w:sz w:val="28"/>
        </w:rPr>
        <w:t>посредством</w:t>
      </w:r>
      <w:r w:rsidR="0089529B" w:rsidRPr="00F21E82">
        <w:rPr>
          <w:color w:val="000000"/>
          <w:sz w:val="28"/>
        </w:rPr>
        <w:t xml:space="preserve"> вычислительных комплексов «SCAD» и «Лира»</w:t>
      </w:r>
      <w:bookmarkEnd w:id="0"/>
      <w:bookmarkEnd w:id="1"/>
      <w:r w:rsidR="0089529B" w:rsidRPr="00F21E82">
        <w:rPr>
          <w:color w:val="000000"/>
          <w:sz w:val="28"/>
        </w:rPr>
        <w:t>.</w:t>
      </w:r>
    </w:p>
    <w:p w:rsidR="00A901FF" w:rsidRPr="00F21E82" w:rsidRDefault="00B55C99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В численном эксперименте</w:t>
      </w:r>
      <w:r w:rsidR="00D74A61" w:rsidRPr="00F21E82">
        <w:rPr>
          <w:color w:val="000000"/>
          <w:sz w:val="28"/>
        </w:rPr>
        <w:t xml:space="preserve"> </w:t>
      </w:r>
      <w:r w:rsidR="0089529B" w:rsidRPr="00F21E82">
        <w:rPr>
          <w:color w:val="000000"/>
          <w:sz w:val="28"/>
        </w:rPr>
        <w:t>автор</w:t>
      </w:r>
      <w:r w:rsidR="00067BB9" w:rsidRPr="00F21E82">
        <w:rPr>
          <w:color w:val="000000"/>
          <w:sz w:val="28"/>
        </w:rPr>
        <w:t xml:space="preserve"> счел</w:t>
      </w:r>
      <w:r w:rsidR="0089529B" w:rsidRPr="00F21E82">
        <w:rPr>
          <w:color w:val="000000"/>
          <w:sz w:val="28"/>
        </w:rPr>
        <w:t xml:space="preserve"> </w:t>
      </w:r>
      <w:r w:rsidR="00067BB9" w:rsidRPr="00F21E82">
        <w:rPr>
          <w:color w:val="000000"/>
          <w:sz w:val="28"/>
        </w:rPr>
        <w:t>необходимым</w:t>
      </w:r>
      <w:r w:rsidR="0089529B" w:rsidRPr="00F21E82">
        <w:rPr>
          <w:color w:val="000000"/>
          <w:sz w:val="28"/>
        </w:rPr>
        <w:t xml:space="preserve"> уч</w:t>
      </w:r>
      <w:r w:rsidR="00067BB9" w:rsidRPr="00F21E82">
        <w:rPr>
          <w:color w:val="000000"/>
          <w:sz w:val="28"/>
        </w:rPr>
        <w:t>есть</w:t>
      </w:r>
      <w:r w:rsidR="0089529B" w:rsidRPr="00F21E82">
        <w:rPr>
          <w:color w:val="000000"/>
          <w:sz w:val="28"/>
        </w:rPr>
        <w:t xml:space="preserve"> возможные неблагоприятные факторы, которые могут возникать вследствие </w:t>
      </w:r>
      <w:r w:rsidR="0060488D" w:rsidRPr="00F21E82">
        <w:rPr>
          <w:color w:val="000000"/>
          <w:sz w:val="28"/>
        </w:rPr>
        <w:t>технологических допусков. Неблагоприятные факторы (эксцентриситеты, возникающие в результате расцентровки осей стержней</w:t>
      </w:r>
      <w:r w:rsidR="008137B3" w:rsidRPr="00F21E82">
        <w:rPr>
          <w:color w:val="000000"/>
          <w:sz w:val="28"/>
        </w:rPr>
        <w:t xml:space="preserve"> в узле</w:t>
      </w:r>
      <w:r w:rsidR="0060488D" w:rsidRPr="00F21E82">
        <w:rPr>
          <w:color w:val="000000"/>
          <w:sz w:val="28"/>
        </w:rPr>
        <w:t>) моделировались в расчетной схеме жесткими вставками. Величина жесткой вставки принималась равной 4 мм по ГОСТ 21779-82 для 6 класса точности.</w:t>
      </w:r>
    </w:p>
    <w:p w:rsidR="00234B2E" w:rsidRPr="00F21E82" w:rsidRDefault="00234B2E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Жесткостные характеристики для древесины в расчетной схеме были приняты следующие: условный модуль деформативности</w:t>
      </w:r>
      <w:r w:rsidR="00794A9D" w:rsidRPr="00F21E82">
        <w:rPr>
          <w:color w:val="000000"/>
          <w:sz w:val="28"/>
        </w:rPr>
        <w:t>,</w:t>
      </w:r>
      <w:r w:rsidRPr="00F21E82">
        <w:rPr>
          <w:color w:val="000000"/>
          <w:sz w:val="28"/>
        </w:rPr>
        <w:t xml:space="preserve"> полученный по формуле (1), значение которого составило Е</w:t>
      </w:r>
      <w:r w:rsidRPr="00F21E82">
        <w:rPr>
          <w:color w:val="000000"/>
          <w:sz w:val="28"/>
          <w:vertAlign w:val="subscript"/>
        </w:rPr>
        <w:t>y</w:t>
      </w:r>
      <w:r w:rsidRPr="00F21E82">
        <w:rPr>
          <w:color w:val="000000"/>
          <w:sz w:val="28"/>
        </w:rPr>
        <w:t xml:space="preserve"> = 5557 МПа, коэффициент Пуассона принимался μ = 0,5, плотность древесины ρ = 5,5 кН/м</w:t>
      </w:r>
      <w:r w:rsidRPr="00F21E82">
        <w:rPr>
          <w:color w:val="000000"/>
          <w:sz w:val="28"/>
          <w:vertAlign w:val="superscript"/>
        </w:rPr>
        <w:t>3</w:t>
      </w:r>
      <w:r w:rsidRPr="00F21E82">
        <w:rPr>
          <w:color w:val="000000"/>
          <w:sz w:val="28"/>
        </w:rPr>
        <w:t xml:space="preserve">. </w:t>
      </w:r>
    </w:p>
    <w:p w:rsidR="000B7331" w:rsidRPr="00F21E82" w:rsidRDefault="000525C3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b/>
          <w:color w:val="000000"/>
          <w:sz w:val="28"/>
        </w:rPr>
        <w:t>В пятой главе</w:t>
      </w:r>
      <w:r w:rsidRPr="00F21E82">
        <w:rPr>
          <w:color w:val="000000"/>
          <w:sz w:val="28"/>
        </w:rPr>
        <w:t xml:space="preserve"> изложен</w:t>
      </w:r>
      <w:r w:rsidR="000B7331" w:rsidRPr="00F21E82">
        <w:rPr>
          <w:color w:val="000000"/>
          <w:sz w:val="28"/>
        </w:rPr>
        <w:t xml:space="preserve"> анализ результатов численного и физического экспериментов. Дана оценка технологичности изготовления натурной конструкции. Выполнена оценка несущей способности и деформативности разработанного пролетного узла ребристо-кольцевого для купола про</w:t>
      </w:r>
      <w:r w:rsidR="00794A9D" w:rsidRPr="00F21E82">
        <w:rPr>
          <w:color w:val="000000"/>
          <w:sz w:val="28"/>
        </w:rPr>
        <w:t>летом 12 м</w:t>
      </w:r>
      <w:r w:rsidR="000B7331" w:rsidRPr="00F21E82">
        <w:rPr>
          <w:color w:val="000000"/>
          <w:sz w:val="28"/>
        </w:rPr>
        <w:t xml:space="preserve"> с учетом неблагоприятных факторов.</w:t>
      </w:r>
    </w:p>
    <w:p w:rsidR="00075BB6" w:rsidRPr="00F21E82" w:rsidRDefault="00075BB6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Изготовление, сборка и монтаж пролетного узла купола выполненного в натуральную величину подтвердили технологичность принятого конструктивного решения и соответствие конструкции скоростному монтажу и демонтажу.</w:t>
      </w:r>
    </w:p>
    <w:p w:rsidR="00075BB6" w:rsidRPr="00F21E82" w:rsidRDefault="00075BB6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Выполненный численный эксперимент пролетного узла ребристо-кольцевого купола позволил выявить, что начальные эксцентриситеты влияют на значения расчетных перемещений не более 1-2</w:t>
      </w:r>
      <w:r w:rsidR="00F21E82">
        <w:rPr>
          <w:color w:val="000000"/>
          <w:sz w:val="28"/>
        </w:rPr>
        <w:t>%</w:t>
      </w:r>
      <w:r w:rsidRPr="00F21E82">
        <w:rPr>
          <w:color w:val="000000"/>
          <w:sz w:val="28"/>
        </w:rPr>
        <w:t xml:space="preserve">. Наибольший выгиб узла составил </w:t>
      </w:r>
      <w:r w:rsidR="00890DD0" w:rsidRPr="00F21E82">
        <w:rPr>
          <w:color w:val="000000"/>
          <w:sz w:val="28"/>
        </w:rPr>
        <w:t>1/478 диаметра купола, наибольшее усилие в стержнях – 20 кН.</w:t>
      </w:r>
    </w:p>
    <w:p w:rsidR="000E0EEB" w:rsidRPr="00F21E82" w:rsidRDefault="00075BB6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Физический эксперимент </w:t>
      </w:r>
      <w:r w:rsidR="000B7331" w:rsidRPr="00F21E82">
        <w:rPr>
          <w:color w:val="000000"/>
          <w:sz w:val="28"/>
        </w:rPr>
        <w:t xml:space="preserve">показал, что опытная конструкция характеризуется малой деформативностью: при нормативной нагрузке </w:t>
      </w:r>
      <w:r w:rsidR="002B6796" w:rsidRPr="00F21E82">
        <w:rPr>
          <w:color w:val="000000"/>
          <w:sz w:val="28"/>
        </w:rPr>
        <w:t>наибольший</w:t>
      </w:r>
      <w:r w:rsidR="000B7331" w:rsidRPr="00F21E82">
        <w:rPr>
          <w:color w:val="000000"/>
          <w:sz w:val="28"/>
        </w:rPr>
        <w:t xml:space="preserve"> выгиб уз</w:t>
      </w:r>
      <w:r w:rsidR="00152149" w:rsidRPr="00F21E82">
        <w:rPr>
          <w:color w:val="000000"/>
          <w:sz w:val="28"/>
        </w:rPr>
        <w:t>ла составил 1/4</w:t>
      </w:r>
      <w:r w:rsidRPr="00F21E82">
        <w:rPr>
          <w:color w:val="000000"/>
          <w:sz w:val="28"/>
        </w:rPr>
        <w:t>38 диметра купола</w:t>
      </w:r>
      <w:r w:rsidR="00890DD0" w:rsidRPr="00F21E82">
        <w:rPr>
          <w:color w:val="000000"/>
          <w:sz w:val="28"/>
        </w:rPr>
        <w:t>.</w:t>
      </w:r>
    </w:p>
    <w:p w:rsidR="000E0EEB" w:rsidRPr="00F21E82" w:rsidRDefault="000E0EEB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Разработанная конструкция пролетного узла купола обладает достаточной прочностью, жесткостью и</w:t>
      </w:r>
      <w:r w:rsidR="00F21E82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надежностью с коэффициентом безопасности 1,2, и может быть рекомендована для использования ее в составе купольного покрытия, а разработанн</w:t>
      </w:r>
      <w:r w:rsidR="00794A9D" w:rsidRPr="00F21E82">
        <w:rPr>
          <w:color w:val="000000"/>
          <w:sz w:val="28"/>
        </w:rPr>
        <w:t>ая</w:t>
      </w:r>
      <w:r w:rsidRPr="00F21E82">
        <w:rPr>
          <w:color w:val="000000"/>
          <w:sz w:val="28"/>
        </w:rPr>
        <w:t xml:space="preserve"> конструктивн</w:t>
      </w:r>
      <w:r w:rsidR="00794A9D" w:rsidRPr="00F21E82">
        <w:rPr>
          <w:color w:val="000000"/>
          <w:sz w:val="28"/>
        </w:rPr>
        <w:t>ая</w:t>
      </w:r>
      <w:r w:rsidRPr="00F21E82">
        <w:rPr>
          <w:color w:val="000000"/>
          <w:sz w:val="28"/>
        </w:rPr>
        <w:t xml:space="preserve"> </w:t>
      </w:r>
      <w:r w:rsidR="00794A9D" w:rsidRPr="00F21E82">
        <w:rPr>
          <w:color w:val="000000"/>
          <w:sz w:val="28"/>
        </w:rPr>
        <w:t>форма</w:t>
      </w:r>
      <w:r w:rsidRPr="00F21E82">
        <w:rPr>
          <w:color w:val="000000"/>
          <w:sz w:val="28"/>
        </w:rPr>
        <w:t xml:space="preserve"> ребристо-кольцевого купола</w:t>
      </w:r>
      <w:r w:rsidR="00794A9D" w:rsidRPr="00F21E82">
        <w:rPr>
          <w:color w:val="000000"/>
          <w:sz w:val="28"/>
        </w:rPr>
        <w:t xml:space="preserve"> -</w:t>
      </w:r>
      <w:r w:rsidRPr="00F21E82">
        <w:rPr>
          <w:color w:val="000000"/>
          <w:sz w:val="28"/>
        </w:rPr>
        <w:t xml:space="preserve"> к применению в строительстве.</w:t>
      </w:r>
    </w:p>
    <w:p w:rsidR="00787946" w:rsidRPr="00F21E82" w:rsidRDefault="00B55C99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В конце диссертации приводятся </w:t>
      </w:r>
      <w:r w:rsidRPr="00F21E82">
        <w:rPr>
          <w:b/>
          <w:color w:val="000000"/>
          <w:sz w:val="28"/>
        </w:rPr>
        <w:t>р</w:t>
      </w:r>
      <w:r w:rsidR="008C2331" w:rsidRPr="00F21E82">
        <w:rPr>
          <w:b/>
          <w:color w:val="000000"/>
          <w:sz w:val="28"/>
        </w:rPr>
        <w:t>екомендации</w:t>
      </w:r>
      <w:r w:rsidR="008C2331" w:rsidRPr="00F21E82">
        <w:rPr>
          <w:color w:val="000000"/>
          <w:sz w:val="28"/>
        </w:rPr>
        <w:t xml:space="preserve"> по конструированию, расчету и изготовлению деревянных ребристо-кольцевых куполов с блоками жестко</w:t>
      </w:r>
      <w:r w:rsidRPr="00F21E82">
        <w:rPr>
          <w:color w:val="000000"/>
          <w:sz w:val="28"/>
        </w:rPr>
        <w:t>сти</w:t>
      </w:r>
      <w:r w:rsidR="008C2331" w:rsidRPr="00F21E82">
        <w:rPr>
          <w:color w:val="000000"/>
          <w:sz w:val="28"/>
        </w:rPr>
        <w:t>.</w:t>
      </w:r>
      <w:r w:rsidRPr="00F21E82">
        <w:rPr>
          <w:color w:val="000000"/>
          <w:sz w:val="28"/>
        </w:rPr>
        <w:t xml:space="preserve"> У</w:t>
      </w:r>
      <w:r w:rsidR="00787946" w:rsidRPr="00F21E82">
        <w:rPr>
          <w:color w:val="000000"/>
          <w:sz w:val="28"/>
        </w:rPr>
        <w:t>казана технология изготовления, сборка и монтаж разработанной конструкции, а также представлена огне-биозащита древесины</w:t>
      </w:r>
      <w:r w:rsidRPr="00F21E82">
        <w:rPr>
          <w:color w:val="000000"/>
          <w:sz w:val="28"/>
        </w:rPr>
        <w:t xml:space="preserve"> и металла</w:t>
      </w:r>
      <w:r w:rsidR="00787946" w:rsidRPr="00F21E82">
        <w:rPr>
          <w:color w:val="000000"/>
          <w:sz w:val="28"/>
        </w:rPr>
        <w:t>.</w:t>
      </w:r>
    </w:p>
    <w:p w:rsidR="00EA6128" w:rsidRDefault="00EA6128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Произведена сравнительная оценка экономической эффективности ребристо-кольцевых куполов с контр</w:t>
      </w:r>
      <w:r w:rsidR="00CA320A" w:rsidRPr="00F21E82">
        <w:rPr>
          <w:color w:val="000000"/>
          <w:sz w:val="28"/>
        </w:rPr>
        <w:t xml:space="preserve">астными конструктивными схемами </w:t>
      </w:r>
      <w:r w:rsidRPr="00F21E82">
        <w:rPr>
          <w:color w:val="000000"/>
          <w:sz w:val="28"/>
        </w:rPr>
        <w:t>(рис. 10).</w:t>
      </w:r>
    </w:p>
    <w:p w:rsidR="008A1F54" w:rsidRPr="00F21E82" w:rsidRDefault="008A1F54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</w:p>
    <w:p w:rsidR="00EA6128" w:rsidRPr="00F21E82" w:rsidRDefault="0014675F" w:rsidP="008A1F54">
      <w:pPr>
        <w:pStyle w:val="a3"/>
        <w:widowControl/>
        <w:overflowPunct w:val="0"/>
        <w:autoSpaceDE w:val="0"/>
        <w:autoSpaceDN w:val="0"/>
        <w:adjustRightInd w:val="0"/>
        <w:ind w:firstLine="0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pict>
          <v:shape id="_x0000_i1050" type="#_x0000_t75" style="width:203.25pt;height:117.75pt">
            <v:imagedata r:id="rId32" o:title=""/>
          </v:shape>
        </w:pict>
      </w:r>
    </w:p>
    <w:p w:rsidR="0072455A" w:rsidRPr="00F21E82" w:rsidRDefault="00EA6128" w:rsidP="008A1F54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Рис. 10. Изменение приведенных затрат </w:t>
      </w:r>
    </w:p>
    <w:p w:rsidR="008A1F54" w:rsidRDefault="008A1F54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</w:p>
    <w:p w:rsidR="00683D79" w:rsidRPr="00F21E82" w:rsidRDefault="00683D79" w:rsidP="00F21E82">
      <w:pPr>
        <w:pStyle w:val="a3"/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color w:val="000000"/>
          <w:sz w:val="28"/>
        </w:rPr>
      </w:pPr>
      <w:r w:rsidRPr="00F21E82">
        <w:rPr>
          <w:color w:val="000000"/>
          <w:sz w:val="28"/>
        </w:rPr>
        <w:t>Автор выражает искреннюю благодарность научному руководителю – доктору технических наук, профессору Ивану Семеновичу Инжутову; доктору технических наук, профессору Петру Андреевичу Дмитриеву за ценные консультации во время работы над диссертацией, а также коллективам кафедр «МиДК» ТГАСУ и «СК» ИАС СФУ за внимание, помощь и критические замечания, сделанные в процессе подготовки диссертационной работы.</w:t>
      </w:r>
    </w:p>
    <w:p w:rsidR="00A901FF" w:rsidRDefault="00A901FF" w:rsidP="00F21E82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A1F54" w:rsidRPr="00F21E82" w:rsidRDefault="008A1F54" w:rsidP="00F21E82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33FCF" w:rsidRPr="00F21E82" w:rsidRDefault="008A1F54" w:rsidP="008A1F54">
      <w:pPr>
        <w:widowControl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E33FCF" w:rsidRPr="00F21E82">
        <w:rPr>
          <w:b/>
          <w:color w:val="000000"/>
          <w:sz w:val="28"/>
        </w:rPr>
        <w:t>Основные результаты и выводы</w:t>
      </w:r>
    </w:p>
    <w:p w:rsidR="00A901FF" w:rsidRPr="00F21E82" w:rsidRDefault="00A901FF" w:rsidP="00F21E82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33FCF" w:rsidRPr="00F21E82" w:rsidRDefault="00E33FCF" w:rsidP="00F21E82">
      <w:pPr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Сформулированы принципы формообразования и конструирования ребристо-кольцевого купола со связями с применением калиброванного, в том числе тонкомерного бревна, для зданий различного функционального назначения. Предложена новая конструктивная </w:t>
      </w:r>
      <w:r w:rsidR="00357FE4" w:rsidRPr="00F21E82">
        <w:rPr>
          <w:color w:val="000000"/>
          <w:sz w:val="28"/>
        </w:rPr>
        <w:t>форма</w:t>
      </w:r>
      <w:r w:rsidRPr="00F21E82">
        <w:rPr>
          <w:color w:val="000000"/>
          <w:sz w:val="28"/>
        </w:rPr>
        <w:t xml:space="preserve"> ребристо-кольцевого купола, техническая новизна которой подтверждена патентом РФ на изобретение.</w:t>
      </w:r>
    </w:p>
    <w:p w:rsidR="00E33FCF" w:rsidRPr="00F21E82" w:rsidRDefault="00E33FCF" w:rsidP="00F21E82">
      <w:pPr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Проведен конструкторский поиск рациональных узловых сопряжений деревянного ребристо-кольцевого купола. </w:t>
      </w:r>
      <w:r w:rsidR="00357FE4" w:rsidRPr="00F21E82">
        <w:rPr>
          <w:color w:val="000000"/>
          <w:sz w:val="28"/>
        </w:rPr>
        <w:t>Разработано</w:t>
      </w:r>
      <w:r w:rsidRPr="00F21E82">
        <w:rPr>
          <w:color w:val="000000"/>
          <w:sz w:val="28"/>
        </w:rPr>
        <w:t xml:space="preserve"> три варианта технических решений узлов сопряжения элементов купол</w:t>
      </w:r>
      <w:r w:rsidR="00357FE4" w:rsidRPr="00F21E82">
        <w:rPr>
          <w:color w:val="000000"/>
          <w:sz w:val="28"/>
        </w:rPr>
        <w:t>а</w:t>
      </w:r>
      <w:r w:rsidRPr="00F21E82">
        <w:rPr>
          <w:color w:val="000000"/>
          <w:sz w:val="28"/>
        </w:rPr>
        <w:t>. Установлено, что наименее металлоемким является узел, основанный на наконечнике РКК-12-CРД3.</w:t>
      </w:r>
    </w:p>
    <w:p w:rsidR="00EE21C1" w:rsidRPr="00F21E82" w:rsidRDefault="00E33FCF" w:rsidP="00F21E82">
      <w:pPr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В результате </w:t>
      </w:r>
      <w:r w:rsidR="00EE21C1" w:rsidRPr="00F21E82">
        <w:rPr>
          <w:color w:val="000000"/>
          <w:sz w:val="28"/>
        </w:rPr>
        <w:t>численного эксперимента</w:t>
      </w:r>
      <w:r w:rsidRPr="00F21E82">
        <w:rPr>
          <w:color w:val="000000"/>
          <w:sz w:val="28"/>
        </w:rPr>
        <w:t xml:space="preserve"> установлено</w:t>
      </w:r>
      <w:r w:rsidR="00EE21C1" w:rsidRPr="00F21E82">
        <w:rPr>
          <w:color w:val="000000"/>
          <w:sz w:val="28"/>
        </w:rPr>
        <w:t>,</w:t>
      </w:r>
      <w:r w:rsidRPr="00F21E82">
        <w:rPr>
          <w:color w:val="000000"/>
          <w:sz w:val="28"/>
        </w:rPr>
        <w:t xml:space="preserve"> что: учет податливости узловых соединений приводит к увеличению </w:t>
      </w:r>
      <w:r w:rsidR="00EE21C1" w:rsidRPr="00F21E82">
        <w:rPr>
          <w:color w:val="000000"/>
          <w:sz w:val="28"/>
        </w:rPr>
        <w:t>расчетных значений перемещений узлов до 1/760 диаметра купола</w:t>
      </w:r>
      <w:r w:rsidRPr="00F21E82">
        <w:rPr>
          <w:color w:val="000000"/>
          <w:sz w:val="28"/>
        </w:rPr>
        <w:t xml:space="preserve">; учет длительности действия нагрузки приводит к </w:t>
      </w:r>
      <w:r w:rsidR="00EE21C1" w:rsidRPr="00F21E82">
        <w:rPr>
          <w:color w:val="000000"/>
          <w:sz w:val="28"/>
        </w:rPr>
        <w:t>дальнейшему увеличению расчетных значений перемещений узлов до 1/580 диаметра купола</w:t>
      </w:r>
      <w:r w:rsidRPr="00F21E82">
        <w:rPr>
          <w:color w:val="000000"/>
          <w:sz w:val="28"/>
        </w:rPr>
        <w:t xml:space="preserve">; </w:t>
      </w:r>
      <w:r w:rsidR="00EE21C1" w:rsidRPr="00F21E82">
        <w:rPr>
          <w:color w:val="000000"/>
          <w:sz w:val="28"/>
          <w:szCs w:val="24"/>
        </w:rPr>
        <w:t>учет коэффициента относительных напряжений k = 2,15 и физически нелинейного модуля упругости увеличивает расчетные значения перемещения узлов до 1/330 диаметра купола.</w:t>
      </w:r>
    </w:p>
    <w:p w:rsidR="0080238D" w:rsidRPr="00F21E82" w:rsidRDefault="00E33FCF" w:rsidP="008A1F54">
      <w:pPr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Анализ результатов </w:t>
      </w:r>
      <w:r w:rsidR="00EE21C1" w:rsidRPr="00F21E82">
        <w:rPr>
          <w:color w:val="000000"/>
          <w:sz w:val="28"/>
        </w:rPr>
        <w:t>численного и физического экспериментов</w:t>
      </w:r>
      <w:r w:rsidRPr="00F21E82">
        <w:rPr>
          <w:color w:val="000000"/>
          <w:sz w:val="28"/>
        </w:rPr>
        <w:t xml:space="preserve"> пролетного узла ребристо-кольцевого купола позволил установить, что: опытная конструкция характеризуется малой деформативностью</w:t>
      </w:r>
      <w:r w:rsidR="0080238D" w:rsidRPr="00F21E82">
        <w:rPr>
          <w:color w:val="000000"/>
          <w:sz w:val="28"/>
        </w:rPr>
        <w:t>,</w:t>
      </w:r>
      <w:r w:rsidRPr="00F21E82">
        <w:rPr>
          <w:color w:val="000000"/>
          <w:sz w:val="28"/>
        </w:rPr>
        <w:t xml:space="preserve"> технологичность</w:t>
      </w:r>
      <w:r w:rsidR="00483E44" w:rsidRPr="00F21E82">
        <w:rPr>
          <w:color w:val="000000"/>
          <w:sz w:val="28"/>
        </w:rPr>
        <w:t>ю</w:t>
      </w:r>
      <w:r w:rsidRPr="00F21E82">
        <w:rPr>
          <w:color w:val="000000"/>
          <w:sz w:val="28"/>
        </w:rPr>
        <w:t xml:space="preserve"> принятого конструктивного решения и </w:t>
      </w:r>
      <w:r w:rsidR="00483E44" w:rsidRPr="00F21E82">
        <w:rPr>
          <w:color w:val="000000"/>
          <w:sz w:val="28"/>
        </w:rPr>
        <w:t xml:space="preserve">высокой скоростью </w:t>
      </w:r>
      <w:r w:rsidRPr="00F21E82">
        <w:rPr>
          <w:color w:val="000000"/>
          <w:sz w:val="28"/>
        </w:rPr>
        <w:t>монтажу и демонтажу</w:t>
      </w:r>
      <w:r w:rsidR="00483E44" w:rsidRPr="00F21E82">
        <w:rPr>
          <w:color w:val="000000"/>
          <w:sz w:val="28"/>
        </w:rPr>
        <w:t>. Показано, что</w:t>
      </w:r>
      <w:r w:rsidRPr="00F21E82">
        <w:rPr>
          <w:color w:val="000000"/>
          <w:sz w:val="28"/>
        </w:rPr>
        <w:t xml:space="preserve"> начальные эксцентриситеты</w:t>
      </w:r>
      <w:r w:rsidR="00483E44" w:rsidRPr="00F21E82">
        <w:rPr>
          <w:color w:val="000000"/>
          <w:sz w:val="28"/>
        </w:rPr>
        <w:t xml:space="preserve"> узловых сопряжений стержней</w:t>
      </w:r>
      <w:r w:rsidRPr="00F21E82">
        <w:rPr>
          <w:color w:val="000000"/>
          <w:sz w:val="28"/>
        </w:rPr>
        <w:t xml:space="preserve"> влияют на значения </w:t>
      </w:r>
      <w:r w:rsidR="00483E44" w:rsidRPr="00F21E82">
        <w:rPr>
          <w:color w:val="000000"/>
          <w:sz w:val="28"/>
        </w:rPr>
        <w:t>перемещений узла</w:t>
      </w:r>
      <w:r w:rsidRPr="00F21E82">
        <w:rPr>
          <w:color w:val="000000"/>
          <w:sz w:val="28"/>
        </w:rPr>
        <w:t xml:space="preserve"> не более </w:t>
      </w:r>
      <w:r w:rsidR="00483E44" w:rsidRPr="00F21E82">
        <w:rPr>
          <w:color w:val="000000"/>
          <w:sz w:val="28"/>
        </w:rPr>
        <w:t>чем</w:t>
      </w:r>
      <w:r w:rsidR="00F21E82" w:rsidRPr="00F21E82">
        <w:rPr>
          <w:color w:val="000000"/>
          <w:sz w:val="28"/>
        </w:rPr>
        <w:t xml:space="preserve"> </w:t>
      </w:r>
      <w:r w:rsidR="00483E44" w:rsidRPr="00F21E82">
        <w:rPr>
          <w:color w:val="000000"/>
          <w:sz w:val="28"/>
        </w:rPr>
        <w:t xml:space="preserve">на </w:t>
      </w:r>
      <w:r w:rsidRPr="00F21E82">
        <w:rPr>
          <w:color w:val="000000"/>
          <w:sz w:val="28"/>
        </w:rPr>
        <w:t>2</w:t>
      </w:r>
      <w:r w:rsidR="00F21E82">
        <w:rPr>
          <w:color w:val="000000"/>
          <w:sz w:val="28"/>
        </w:rPr>
        <w:t>%</w:t>
      </w:r>
      <w:r w:rsidR="0080238D" w:rsidRPr="00F21E82">
        <w:rPr>
          <w:color w:val="000000"/>
          <w:sz w:val="28"/>
        </w:rPr>
        <w:t>.</w:t>
      </w:r>
    </w:p>
    <w:p w:rsidR="0080238D" w:rsidRPr="00F21E82" w:rsidRDefault="0080238D" w:rsidP="00F21E82">
      <w:pPr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21E82">
        <w:rPr>
          <w:color w:val="000000"/>
          <w:sz w:val="28"/>
        </w:rPr>
        <w:t>Значения перемещения пролетного узла купола составил</w:t>
      </w:r>
      <w:r w:rsidR="002E379D" w:rsidRPr="00F21E82">
        <w:rPr>
          <w:color w:val="000000"/>
          <w:sz w:val="28"/>
        </w:rPr>
        <w:t>и</w:t>
      </w:r>
      <w:r w:rsidRPr="00F21E82">
        <w:rPr>
          <w:color w:val="000000"/>
          <w:sz w:val="28"/>
        </w:rPr>
        <w:t xml:space="preserve"> 1/478 диаметра</w:t>
      </w:r>
      <w:r w:rsidR="002E379D" w:rsidRPr="00F21E82">
        <w:rPr>
          <w:color w:val="000000"/>
          <w:sz w:val="28"/>
        </w:rPr>
        <w:t xml:space="preserve"> купола</w:t>
      </w:r>
      <w:r w:rsidRPr="00F21E82">
        <w:rPr>
          <w:color w:val="000000"/>
          <w:sz w:val="28"/>
        </w:rPr>
        <w:t xml:space="preserve"> при численном</w:t>
      </w:r>
      <w:r w:rsidR="002E379D" w:rsidRPr="00F21E82">
        <w:rPr>
          <w:color w:val="000000"/>
          <w:sz w:val="28"/>
        </w:rPr>
        <w:t xml:space="preserve"> эксперименте</w:t>
      </w:r>
      <w:r w:rsidRPr="00F21E82">
        <w:rPr>
          <w:color w:val="000000"/>
          <w:sz w:val="28"/>
        </w:rPr>
        <w:t xml:space="preserve"> и 1/438 диаметра</w:t>
      </w:r>
      <w:r w:rsidR="00D74191" w:rsidRPr="00F21E82">
        <w:rPr>
          <w:color w:val="000000"/>
          <w:sz w:val="28"/>
        </w:rPr>
        <w:t xml:space="preserve"> купола</w:t>
      </w:r>
      <w:r w:rsidR="00F21E82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при физическом эксперимент</w:t>
      </w:r>
      <w:r w:rsidR="002E379D" w:rsidRPr="00F21E82">
        <w:rPr>
          <w:color w:val="000000"/>
          <w:sz w:val="28"/>
        </w:rPr>
        <w:t>е</w:t>
      </w:r>
      <w:r w:rsidRPr="00F21E82">
        <w:rPr>
          <w:color w:val="000000"/>
          <w:sz w:val="28"/>
        </w:rPr>
        <w:t>.</w:t>
      </w:r>
    </w:p>
    <w:p w:rsidR="00E33FCF" w:rsidRPr="00F21E82" w:rsidRDefault="00E33FCF" w:rsidP="00F21E82">
      <w:pPr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21E82">
        <w:rPr>
          <w:color w:val="000000"/>
          <w:sz w:val="28"/>
        </w:rPr>
        <w:t>Разработанная конструкция пролетного узла купола обладает достаточной прочностью, жесткостью и</w:t>
      </w:r>
      <w:r w:rsidR="00F21E82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надежностью с коэффициентом безопасности</w:t>
      </w:r>
      <w:r w:rsidR="002E379D" w:rsidRPr="00F21E82">
        <w:rPr>
          <w:color w:val="000000"/>
          <w:sz w:val="28"/>
        </w:rPr>
        <w:t xml:space="preserve"> по нагрузке</w:t>
      </w:r>
      <w:r w:rsidRPr="00F21E82">
        <w:rPr>
          <w:color w:val="000000"/>
          <w:sz w:val="28"/>
        </w:rPr>
        <w:t xml:space="preserve"> 1,2.</w:t>
      </w:r>
    </w:p>
    <w:p w:rsidR="002E379D" w:rsidRPr="00F21E82" w:rsidRDefault="00E33FCF" w:rsidP="00F21E82">
      <w:pPr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21E82">
        <w:rPr>
          <w:color w:val="000000"/>
          <w:sz w:val="28"/>
        </w:rPr>
        <w:t>Сравнительная оценка экономической эффективности ребристо-кольце</w:t>
      </w:r>
      <w:r w:rsidR="00357FE4" w:rsidRPr="00F21E82">
        <w:rPr>
          <w:color w:val="000000"/>
          <w:sz w:val="28"/>
        </w:rPr>
        <w:t>-</w:t>
      </w:r>
      <w:r w:rsidRPr="00F21E82">
        <w:rPr>
          <w:color w:val="000000"/>
          <w:sz w:val="28"/>
        </w:rPr>
        <w:t>вых куполов с различными конструктивными схемами показывает, что предлагаемая конструкция является конкурентоспособной.</w:t>
      </w:r>
    </w:p>
    <w:p w:rsidR="002E379D" w:rsidRPr="00F21E82" w:rsidRDefault="002E379D" w:rsidP="00F21E82">
      <w:pPr>
        <w:widowControl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76241A" w:rsidRDefault="008A1F54" w:rsidP="008A1F54">
      <w:pPr>
        <w:widowControl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FA53A7" w:rsidRPr="00F21E82">
        <w:rPr>
          <w:b/>
          <w:color w:val="000000"/>
          <w:sz w:val="28"/>
        </w:rPr>
        <w:t>Публикации по теме диссертации</w:t>
      </w:r>
    </w:p>
    <w:p w:rsidR="008A1F54" w:rsidRPr="00F21E82" w:rsidRDefault="008A1F54" w:rsidP="008A1F54">
      <w:pPr>
        <w:widowControl/>
        <w:spacing w:line="360" w:lineRule="auto"/>
        <w:jc w:val="center"/>
        <w:rPr>
          <w:b/>
          <w:color w:val="000000"/>
          <w:sz w:val="28"/>
        </w:rPr>
      </w:pPr>
    </w:p>
    <w:p w:rsidR="00FA53A7" w:rsidRPr="00F21E82" w:rsidRDefault="00FA53A7" w:rsidP="008A1F54">
      <w:pPr>
        <w:widowControl/>
        <w:spacing w:line="360" w:lineRule="auto"/>
        <w:jc w:val="center"/>
        <w:rPr>
          <w:b/>
          <w:color w:val="000000"/>
          <w:sz w:val="28"/>
        </w:rPr>
      </w:pPr>
      <w:r w:rsidRPr="00F21E82">
        <w:rPr>
          <w:b/>
          <w:color w:val="000000"/>
          <w:sz w:val="28"/>
        </w:rPr>
        <w:t>Статьи в журналах, включенных в перечень ВАК</w:t>
      </w:r>
    </w:p>
    <w:p w:rsidR="00196182" w:rsidRPr="00F21E82" w:rsidRDefault="00196182" w:rsidP="00F21E82">
      <w:pPr>
        <w:widowControl/>
        <w:spacing w:line="360" w:lineRule="auto"/>
        <w:ind w:firstLine="709"/>
        <w:rPr>
          <w:b/>
          <w:color w:val="000000"/>
          <w:sz w:val="28"/>
          <w:szCs w:val="10"/>
        </w:rPr>
      </w:pPr>
    </w:p>
    <w:p w:rsidR="00CE1574" w:rsidRPr="00F21E82" w:rsidRDefault="00CE1574" w:rsidP="008A1F54">
      <w:pPr>
        <w:widowControl/>
        <w:numPr>
          <w:ilvl w:val="0"/>
          <w:numId w:val="19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F21E82">
        <w:rPr>
          <w:color w:val="000000"/>
          <w:sz w:val="28"/>
        </w:rPr>
        <w:t xml:space="preserve">Инжутов, И.С. Ребристо-кольцевой купол со сборно-разборными узлами / И.С. Инжутов, П.А. Дмитриев, </w:t>
      </w:r>
      <w:r w:rsidRPr="00F21E82">
        <w:rPr>
          <w:b/>
          <w:color w:val="000000"/>
          <w:sz w:val="28"/>
        </w:rPr>
        <w:t>О.Ю. Дериглазов</w:t>
      </w:r>
      <w:r w:rsidRPr="00F21E82">
        <w:rPr>
          <w:color w:val="000000"/>
          <w:sz w:val="28"/>
        </w:rPr>
        <w:t xml:space="preserve"> // Изв. вузов. Строительство. 2007. – № 4. (доля автора 50</w:t>
      </w:r>
      <w:r w:rsidR="00F21E82">
        <w:rPr>
          <w:color w:val="000000"/>
          <w:sz w:val="28"/>
        </w:rPr>
        <w:t>%</w:t>
      </w:r>
      <w:r w:rsidRPr="00F21E82">
        <w:rPr>
          <w:color w:val="000000"/>
          <w:sz w:val="28"/>
        </w:rPr>
        <w:t>).</w:t>
      </w:r>
    </w:p>
    <w:p w:rsidR="00CE1574" w:rsidRPr="00F21E82" w:rsidRDefault="00CE1574" w:rsidP="008A1F54">
      <w:pPr>
        <w:widowControl/>
        <w:numPr>
          <w:ilvl w:val="0"/>
          <w:numId w:val="19"/>
        </w:numPr>
        <w:spacing w:line="360" w:lineRule="auto"/>
        <w:jc w:val="both"/>
        <w:rPr>
          <w:color w:val="000000"/>
          <w:sz w:val="28"/>
        </w:rPr>
      </w:pPr>
      <w:r w:rsidRPr="00F21E82">
        <w:rPr>
          <w:b/>
          <w:color w:val="000000"/>
          <w:sz w:val="28"/>
        </w:rPr>
        <w:t>Дериглазов, О.Ю.</w:t>
      </w:r>
      <w:r w:rsidRPr="00F21E82">
        <w:rPr>
          <w:color w:val="000000"/>
          <w:sz w:val="28"/>
        </w:rPr>
        <w:t xml:space="preserve"> Экспериментальное обоснование модуля упругости в численных расчетах конструкций из древесины сосны / О.Ю. Дериглазов // Вестник ТГАСУ. 2007. – № 3 (доля автора </w:t>
      </w:r>
      <w:r w:rsidR="009A1177" w:rsidRPr="00F21E82">
        <w:rPr>
          <w:color w:val="000000"/>
          <w:sz w:val="28"/>
        </w:rPr>
        <w:t>8</w:t>
      </w:r>
      <w:r w:rsidRPr="00F21E82">
        <w:rPr>
          <w:color w:val="000000"/>
          <w:sz w:val="28"/>
        </w:rPr>
        <w:t>0</w:t>
      </w:r>
      <w:r w:rsidR="00F21E82">
        <w:rPr>
          <w:color w:val="000000"/>
          <w:sz w:val="28"/>
        </w:rPr>
        <w:t>%</w:t>
      </w:r>
      <w:r w:rsidRPr="00F21E82">
        <w:rPr>
          <w:color w:val="000000"/>
          <w:sz w:val="28"/>
        </w:rPr>
        <w:t>).</w:t>
      </w:r>
    </w:p>
    <w:p w:rsidR="00CE1574" w:rsidRPr="00F21E82" w:rsidRDefault="00CE1574" w:rsidP="00F21E82">
      <w:pPr>
        <w:widowControl/>
        <w:spacing w:line="360" w:lineRule="auto"/>
        <w:ind w:firstLine="709"/>
        <w:rPr>
          <w:b/>
          <w:color w:val="000000"/>
          <w:sz w:val="28"/>
          <w:szCs w:val="10"/>
        </w:rPr>
      </w:pPr>
    </w:p>
    <w:p w:rsidR="00FA53A7" w:rsidRPr="00F21E82" w:rsidRDefault="00CE1574" w:rsidP="00F21E82">
      <w:pPr>
        <w:widowControl/>
        <w:spacing w:line="360" w:lineRule="auto"/>
        <w:ind w:firstLine="709"/>
        <w:jc w:val="center"/>
        <w:rPr>
          <w:b/>
          <w:color w:val="000000"/>
          <w:sz w:val="28"/>
        </w:rPr>
      </w:pPr>
      <w:r w:rsidRPr="00F21E82">
        <w:rPr>
          <w:b/>
          <w:color w:val="000000"/>
          <w:sz w:val="28"/>
        </w:rPr>
        <w:t xml:space="preserve">Статьи в других </w:t>
      </w:r>
      <w:r w:rsidR="00196182" w:rsidRPr="00F21E82">
        <w:rPr>
          <w:b/>
          <w:color w:val="000000"/>
          <w:sz w:val="28"/>
        </w:rPr>
        <w:t>печатных изданиях</w:t>
      </w:r>
    </w:p>
    <w:p w:rsidR="00482E37" w:rsidRPr="00F21E82" w:rsidRDefault="00482E37" w:rsidP="00F21E82">
      <w:pPr>
        <w:widowControl/>
        <w:spacing w:line="360" w:lineRule="auto"/>
        <w:ind w:firstLine="709"/>
        <w:rPr>
          <w:b/>
          <w:color w:val="000000"/>
          <w:sz w:val="28"/>
          <w:szCs w:val="10"/>
        </w:rPr>
      </w:pPr>
    </w:p>
    <w:p w:rsidR="007430C3" w:rsidRPr="00F21E82" w:rsidRDefault="007430C3" w:rsidP="008A1F54">
      <w:pPr>
        <w:widowControl/>
        <w:numPr>
          <w:ilvl w:val="0"/>
          <w:numId w:val="19"/>
        </w:numPr>
        <w:spacing w:line="360" w:lineRule="auto"/>
        <w:jc w:val="both"/>
        <w:rPr>
          <w:color w:val="000000"/>
          <w:sz w:val="28"/>
        </w:rPr>
      </w:pPr>
      <w:r w:rsidRPr="00F21E82">
        <w:rPr>
          <w:b/>
          <w:color w:val="000000"/>
          <w:sz w:val="28"/>
        </w:rPr>
        <w:t>Дериглазов, О.Ю.</w:t>
      </w:r>
      <w:r w:rsidRPr="00F21E82">
        <w:rPr>
          <w:color w:val="000000"/>
          <w:sz w:val="28"/>
        </w:rPr>
        <w:t xml:space="preserve"> Ребристо-кольцевой купол с расставленными в шахматном порядке раскосами / О.Ю. Дериглазов, Д.Г. Копаница, И.С. Инжутов, П.А. Дмитриев // Современные строительные конструкции из металла и древесины</w:t>
      </w:r>
      <w:r w:rsidR="00F21E82">
        <w:rPr>
          <w:color w:val="000000"/>
          <w:sz w:val="28"/>
        </w:rPr>
        <w:t>:</w:t>
      </w:r>
      <w:r w:rsidRPr="00F21E82">
        <w:rPr>
          <w:color w:val="000000"/>
          <w:sz w:val="28"/>
        </w:rPr>
        <w:t xml:space="preserve"> сб. науч. тр. – Одесса: ОГАСА, ВАК Украины. 2006. – С. 58-62.</w:t>
      </w:r>
      <w:r w:rsidR="006A21BF" w:rsidRPr="00F21E82">
        <w:rPr>
          <w:color w:val="000000"/>
          <w:sz w:val="28"/>
        </w:rPr>
        <w:t xml:space="preserve"> (доля автора 50</w:t>
      </w:r>
      <w:r w:rsidR="00F21E82">
        <w:rPr>
          <w:color w:val="000000"/>
          <w:sz w:val="28"/>
        </w:rPr>
        <w:t>%</w:t>
      </w:r>
      <w:r w:rsidR="006A21BF" w:rsidRPr="00F21E82">
        <w:rPr>
          <w:color w:val="000000"/>
          <w:sz w:val="28"/>
        </w:rPr>
        <w:t>).</w:t>
      </w:r>
    </w:p>
    <w:p w:rsidR="00E33FCF" w:rsidRPr="00F21E82" w:rsidRDefault="00F16FE3" w:rsidP="008A1F54">
      <w:pPr>
        <w:widowControl/>
        <w:numPr>
          <w:ilvl w:val="0"/>
          <w:numId w:val="19"/>
        </w:numPr>
        <w:spacing w:line="360" w:lineRule="auto"/>
        <w:jc w:val="both"/>
        <w:rPr>
          <w:color w:val="000000"/>
          <w:sz w:val="28"/>
        </w:rPr>
      </w:pPr>
      <w:r w:rsidRPr="00F21E82">
        <w:rPr>
          <w:b/>
          <w:color w:val="000000"/>
          <w:sz w:val="28"/>
        </w:rPr>
        <w:t>Дериглазов, О.Ю.</w:t>
      </w:r>
      <w:r w:rsidRPr="00F21E82">
        <w:rPr>
          <w:color w:val="000000"/>
          <w:sz w:val="28"/>
        </w:rPr>
        <w:t xml:space="preserve"> </w:t>
      </w:r>
      <w:r w:rsidR="00E33FCF" w:rsidRPr="00F21E82">
        <w:rPr>
          <w:color w:val="000000"/>
          <w:sz w:val="28"/>
        </w:rPr>
        <w:t xml:space="preserve">Информационный листок </w:t>
      </w:r>
      <w:r w:rsidR="008A7ADA" w:rsidRPr="00F21E82">
        <w:rPr>
          <w:color w:val="000000"/>
          <w:sz w:val="28"/>
        </w:rPr>
        <w:t>«</w:t>
      </w:r>
      <w:r w:rsidR="00E33FCF" w:rsidRPr="00F21E82">
        <w:rPr>
          <w:color w:val="000000"/>
          <w:sz w:val="28"/>
        </w:rPr>
        <w:t>Пространственно-стерж</w:t>
      </w:r>
      <w:r w:rsidR="009A48EF" w:rsidRPr="00F21E82">
        <w:rPr>
          <w:color w:val="000000"/>
          <w:sz w:val="28"/>
        </w:rPr>
        <w:t>-</w:t>
      </w:r>
      <w:r w:rsidR="00E33FCF" w:rsidRPr="00F21E82">
        <w:rPr>
          <w:color w:val="000000"/>
          <w:sz w:val="28"/>
        </w:rPr>
        <w:t>невой купол диаметром 12 м</w:t>
      </w:r>
      <w:r w:rsidR="008A7ADA" w:rsidRPr="00F21E82">
        <w:rPr>
          <w:color w:val="000000"/>
          <w:sz w:val="28"/>
        </w:rPr>
        <w:t>»</w:t>
      </w:r>
      <w:r w:rsidR="00E33FCF" w:rsidRPr="00F21E82">
        <w:rPr>
          <w:color w:val="000000"/>
          <w:sz w:val="28"/>
        </w:rPr>
        <w:t xml:space="preserve"> опубликован в БД </w:t>
      </w:r>
      <w:r w:rsidR="008A7ADA" w:rsidRPr="00F21E82">
        <w:rPr>
          <w:color w:val="000000"/>
          <w:sz w:val="28"/>
        </w:rPr>
        <w:t>«</w:t>
      </w:r>
      <w:r w:rsidR="00E33FCF" w:rsidRPr="00F21E82">
        <w:rPr>
          <w:color w:val="000000"/>
          <w:sz w:val="28"/>
        </w:rPr>
        <w:t>Промышленные инновации</w:t>
      </w:r>
      <w:r w:rsidR="008A7ADA" w:rsidRPr="00F21E82">
        <w:rPr>
          <w:color w:val="000000"/>
          <w:sz w:val="28"/>
        </w:rPr>
        <w:t>»</w:t>
      </w:r>
      <w:r w:rsidR="00E33FCF" w:rsidRPr="00F21E82">
        <w:rPr>
          <w:color w:val="000000"/>
          <w:sz w:val="28"/>
        </w:rPr>
        <w:t xml:space="preserve"> Томского ЦНТИ под № 72-060-05, 2005. – 2 с.</w:t>
      </w:r>
      <w:r w:rsidR="006A21BF" w:rsidRPr="00F21E82">
        <w:rPr>
          <w:color w:val="000000"/>
          <w:sz w:val="28"/>
        </w:rPr>
        <w:t xml:space="preserve"> (доля автора </w:t>
      </w:r>
      <w:r w:rsidR="009A48EF" w:rsidRPr="00F21E82">
        <w:rPr>
          <w:color w:val="000000"/>
          <w:sz w:val="28"/>
        </w:rPr>
        <w:t>8</w:t>
      </w:r>
      <w:r w:rsidR="006A21BF" w:rsidRPr="00F21E82">
        <w:rPr>
          <w:color w:val="000000"/>
          <w:sz w:val="28"/>
        </w:rPr>
        <w:t>0</w:t>
      </w:r>
      <w:r w:rsidR="00F21E82">
        <w:rPr>
          <w:color w:val="000000"/>
          <w:sz w:val="28"/>
        </w:rPr>
        <w:t>%</w:t>
      </w:r>
      <w:r w:rsidR="006A21BF" w:rsidRPr="00F21E82">
        <w:rPr>
          <w:color w:val="000000"/>
          <w:sz w:val="28"/>
        </w:rPr>
        <w:t>).</w:t>
      </w:r>
    </w:p>
    <w:p w:rsidR="00E33FCF" w:rsidRPr="00F21E82" w:rsidRDefault="00E33FCF" w:rsidP="008A1F54">
      <w:pPr>
        <w:widowControl/>
        <w:numPr>
          <w:ilvl w:val="0"/>
          <w:numId w:val="19"/>
        </w:numPr>
        <w:spacing w:line="360" w:lineRule="auto"/>
        <w:jc w:val="both"/>
        <w:rPr>
          <w:color w:val="000000"/>
          <w:sz w:val="28"/>
        </w:rPr>
      </w:pPr>
      <w:r w:rsidRPr="00F21E82">
        <w:rPr>
          <w:b/>
          <w:color w:val="000000"/>
          <w:sz w:val="28"/>
        </w:rPr>
        <w:t>Дериглазов, О.Ю.</w:t>
      </w:r>
      <w:r w:rsidRPr="00F21E82">
        <w:rPr>
          <w:color w:val="000000"/>
          <w:sz w:val="28"/>
        </w:rPr>
        <w:t xml:space="preserve"> Деревянные купольные здания базы отдыха «Даурское» КрасГАСА / О.Ю. Дериглазов, Д.А. Куклина, В.А. Колесников // Проблемы строительства и архитектуры</w:t>
      </w:r>
      <w:r w:rsidR="00F21E82">
        <w:rPr>
          <w:color w:val="000000"/>
          <w:sz w:val="28"/>
        </w:rPr>
        <w:t>:</w:t>
      </w:r>
      <w:r w:rsidRPr="00F21E82">
        <w:rPr>
          <w:color w:val="000000"/>
          <w:sz w:val="28"/>
        </w:rPr>
        <w:t xml:space="preserve"> сб. материалов XXIV регион. научно</w:t>
      </w:r>
      <w:r w:rsidR="008A1F54">
        <w:rPr>
          <w:color w:val="000000"/>
          <w:sz w:val="28"/>
        </w:rPr>
        <w:t>-</w:t>
      </w:r>
      <w:r w:rsidRPr="00F21E82">
        <w:rPr>
          <w:color w:val="000000"/>
          <w:sz w:val="28"/>
        </w:rPr>
        <w:t>технич. конф. – Красноярск</w:t>
      </w:r>
      <w:r w:rsidR="00F21E82">
        <w:rPr>
          <w:color w:val="000000"/>
          <w:sz w:val="28"/>
        </w:rPr>
        <w:t>:</w:t>
      </w:r>
      <w:r w:rsidRPr="00F21E82">
        <w:rPr>
          <w:color w:val="000000"/>
          <w:sz w:val="28"/>
        </w:rPr>
        <w:t xml:space="preserve"> КрасГАСА. 2006. </w:t>
      </w:r>
      <w:r w:rsidR="008A7ADA" w:rsidRPr="00F21E82">
        <w:rPr>
          <w:color w:val="000000"/>
          <w:sz w:val="28"/>
        </w:rPr>
        <w:t>–</w:t>
      </w:r>
      <w:r w:rsidRPr="00F21E82">
        <w:rPr>
          <w:color w:val="000000"/>
          <w:sz w:val="28"/>
        </w:rPr>
        <w:t xml:space="preserve"> С. 56-58.</w:t>
      </w:r>
      <w:r w:rsidR="006A21BF" w:rsidRPr="00F21E82">
        <w:rPr>
          <w:color w:val="000000"/>
          <w:sz w:val="28"/>
        </w:rPr>
        <w:t xml:space="preserve"> (доля автора 50</w:t>
      </w:r>
      <w:r w:rsidR="00F21E82">
        <w:rPr>
          <w:color w:val="000000"/>
          <w:sz w:val="28"/>
        </w:rPr>
        <w:t>%</w:t>
      </w:r>
      <w:r w:rsidR="006A21BF" w:rsidRPr="00F21E82">
        <w:rPr>
          <w:color w:val="000000"/>
          <w:sz w:val="28"/>
        </w:rPr>
        <w:t>).</w:t>
      </w:r>
    </w:p>
    <w:p w:rsidR="00E33FCF" w:rsidRPr="00F21E82" w:rsidRDefault="00E33FCF" w:rsidP="008A1F54">
      <w:pPr>
        <w:widowControl/>
        <w:numPr>
          <w:ilvl w:val="0"/>
          <w:numId w:val="19"/>
        </w:numPr>
        <w:spacing w:line="360" w:lineRule="auto"/>
        <w:jc w:val="both"/>
        <w:rPr>
          <w:color w:val="000000"/>
          <w:sz w:val="28"/>
        </w:rPr>
      </w:pPr>
      <w:r w:rsidRPr="00F21E82">
        <w:rPr>
          <w:b/>
          <w:color w:val="000000"/>
          <w:sz w:val="28"/>
        </w:rPr>
        <w:t>Дериглазов, О.Ю.</w:t>
      </w:r>
      <w:r w:rsidRPr="00F21E82">
        <w:rPr>
          <w:color w:val="000000"/>
          <w:sz w:val="28"/>
        </w:rPr>
        <w:t xml:space="preserve"> Опыт из</w:t>
      </w:r>
      <w:r w:rsidR="00CE1574" w:rsidRPr="00F21E82">
        <w:rPr>
          <w:color w:val="000000"/>
          <w:sz w:val="28"/>
        </w:rPr>
        <w:t>готовления деревянного геодези</w:t>
      </w:r>
      <w:r w:rsidRPr="00F21E82">
        <w:rPr>
          <w:color w:val="000000"/>
          <w:sz w:val="28"/>
        </w:rPr>
        <w:t>ческого купола диаметром 9 м / О.Ю. Дериглазов, А.В. Баранов, С.А. Чибирьков, М.И. Хасанов // Проблемы строительства и архитектуры</w:t>
      </w:r>
      <w:r w:rsidR="00F21E82">
        <w:rPr>
          <w:color w:val="000000"/>
          <w:sz w:val="28"/>
        </w:rPr>
        <w:t>:</w:t>
      </w:r>
      <w:r w:rsidRPr="00F21E82">
        <w:rPr>
          <w:color w:val="000000"/>
          <w:sz w:val="28"/>
        </w:rPr>
        <w:t xml:space="preserve"> сб. материалов XXV регион. научно – технич. конф. – Красноярск</w:t>
      </w:r>
      <w:r w:rsidR="00F21E82">
        <w:rPr>
          <w:color w:val="000000"/>
          <w:sz w:val="28"/>
        </w:rPr>
        <w:t>:</w:t>
      </w:r>
      <w:r w:rsidRPr="00F21E82">
        <w:rPr>
          <w:color w:val="000000"/>
          <w:sz w:val="28"/>
        </w:rPr>
        <w:t xml:space="preserve"> ИАС СФУ, 2007. </w:t>
      </w:r>
      <w:r w:rsidR="008A7ADA" w:rsidRPr="00F21E82">
        <w:rPr>
          <w:color w:val="000000"/>
          <w:sz w:val="28"/>
        </w:rPr>
        <w:t>–</w:t>
      </w:r>
      <w:r w:rsidRPr="00F21E82">
        <w:rPr>
          <w:color w:val="000000"/>
          <w:sz w:val="28"/>
        </w:rPr>
        <w:t xml:space="preserve"> С. 34-36.</w:t>
      </w:r>
      <w:r w:rsidR="006A21BF" w:rsidRPr="00F21E82">
        <w:rPr>
          <w:color w:val="000000"/>
          <w:sz w:val="28"/>
        </w:rPr>
        <w:t xml:space="preserve"> (доля автора 50</w:t>
      </w:r>
      <w:r w:rsidR="00F21E82">
        <w:rPr>
          <w:color w:val="000000"/>
          <w:sz w:val="28"/>
        </w:rPr>
        <w:t>%</w:t>
      </w:r>
      <w:r w:rsidR="006A21BF" w:rsidRPr="00F21E82">
        <w:rPr>
          <w:color w:val="000000"/>
          <w:sz w:val="28"/>
        </w:rPr>
        <w:t>).</w:t>
      </w:r>
    </w:p>
    <w:p w:rsidR="00E33FCF" w:rsidRPr="00F21E82" w:rsidRDefault="00E33FCF" w:rsidP="008A1F54">
      <w:pPr>
        <w:widowControl/>
        <w:numPr>
          <w:ilvl w:val="0"/>
          <w:numId w:val="19"/>
        </w:numPr>
        <w:spacing w:line="360" w:lineRule="auto"/>
        <w:jc w:val="both"/>
        <w:rPr>
          <w:color w:val="000000"/>
          <w:sz w:val="28"/>
        </w:rPr>
      </w:pPr>
      <w:r w:rsidRPr="00F21E82">
        <w:rPr>
          <w:b/>
          <w:color w:val="000000"/>
          <w:sz w:val="28"/>
        </w:rPr>
        <w:t>Дериглазов, О.Ю.</w:t>
      </w:r>
      <w:r w:rsidRPr="00F21E82">
        <w:rPr>
          <w:color w:val="000000"/>
          <w:sz w:val="28"/>
        </w:rPr>
        <w:t xml:space="preserve"> Опытно-конструкторская разработка ребристо-кольцевого купола / О.Ю. Дериглазов // Актуальные проблемы современного строительства</w:t>
      </w:r>
      <w:r w:rsidR="00F21E82">
        <w:rPr>
          <w:color w:val="000000"/>
          <w:sz w:val="28"/>
        </w:rPr>
        <w:t>:</w:t>
      </w:r>
      <w:r w:rsidRPr="00F21E82">
        <w:rPr>
          <w:color w:val="000000"/>
          <w:sz w:val="28"/>
        </w:rPr>
        <w:t xml:space="preserve"> сб. материалов 60-й междунар.</w:t>
      </w:r>
      <w:r w:rsidR="00F21E82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научно – технич. конф. – СПб</w:t>
      </w:r>
      <w:r w:rsidR="00F21E82">
        <w:rPr>
          <w:color w:val="000000"/>
          <w:sz w:val="28"/>
        </w:rPr>
        <w:t>:</w:t>
      </w:r>
      <w:r w:rsidRPr="00F21E82">
        <w:rPr>
          <w:color w:val="000000"/>
          <w:sz w:val="28"/>
        </w:rPr>
        <w:t xml:space="preserve"> СПбГАСУ, 2007.</w:t>
      </w:r>
      <w:r w:rsidR="006A21BF" w:rsidRPr="00F21E82">
        <w:rPr>
          <w:color w:val="000000"/>
          <w:sz w:val="28"/>
        </w:rPr>
        <w:t xml:space="preserve"> (доля автора </w:t>
      </w:r>
      <w:r w:rsidR="009A1177" w:rsidRPr="00F21E82">
        <w:rPr>
          <w:color w:val="000000"/>
          <w:sz w:val="28"/>
        </w:rPr>
        <w:t>8</w:t>
      </w:r>
      <w:r w:rsidR="006A21BF" w:rsidRPr="00F21E82">
        <w:rPr>
          <w:color w:val="000000"/>
          <w:sz w:val="28"/>
        </w:rPr>
        <w:t>0</w:t>
      </w:r>
      <w:r w:rsidR="00F21E82">
        <w:rPr>
          <w:color w:val="000000"/>
          <w:sz w:val="28"/>
        </w:rPr>
        <w:t>%</w:t>
      </w:r>
      <w:r w:rsidR="006A21BF" w:rsidRPr="00F21E82">
        <w:rPr>
          <w:color w:val="000000"/>
          <w:sz w:val="28"/>
        </w:rPr>
        <w:t>).</w:t>
      </w:r>
    </w:p>
    <w:p w:rsidR="00E33FCF" w:rsidRPr="00F21E82" w:rsidRDefault="00E33FCF" w:rsidP="00F21E82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10"/>
        </w:rPr>
      </w:pPr>
    </w:p>
    <w:p w:rsidR="00482E37" w:rsidRPr="00F21E82" w:rsidRDefault="00B55C99" w:rsidP="00F21E82">
      <w:pPr>
        <w:widowControl/>
        <w:spacing w:line="360" w:lineRule="auto"/>
        <w:ind w:firstLine="709"/>
        <w:jc w:val="center"/>
        <w:rPr>
          <w:b/>
          <w:color w:val="000000"/>
          <w:sz w:val="28"/>
        </w:rPr>
      </w:pPr>
      <w:r w:rsidRPr="00F21E82">
        <w:rPr>
          <w:b/>
          <w:color w:val="000000"/>
          <w:sz w:val="28"/>
        </w:rPr>
        <w:t>Патент</w:t>
      </w:r>
    </w:p>
    <w:p w:rsidR="00482E37" w:rsidRPr="00F21E82" w:rsidRDefault="00482E37" w:rsidP="00F21E82">
      <w:pPr>
        <w:widowControl/>
        <w:spacing w:line="360" w:lineRule="auto"/>
        <w:ind w:firstLine="709"/>
        <w:rPr>
          <w:b/>
          <w:color w:val="000000"/>
          <w:sz w:val="28"/>
          <w:szCs w:val="10"/>
        </w:rPr>
      </w:pPr>
    </w:p>
    <w:p w:rsidR="00482E37" w:rsidRPr="00F21E82" w:rsidRDefault="00482E37" w:rsidP="008A1F54">
      <w:pPr>
        <w:widowControl/>
        <w:numPr>
          <w:ilvl w:val="0"/>
          <w:numId w:val="19"/>
        </w:numPr>
        <w:spacing w:line="360" w:lineRule="auto"/>
        <w:jc w:val="both"/>
        <w:rPr>
          <w:color w:val="000000"/>
          <w:sz w:val="28"/>
        </w:rPr>
      </w:pPr>
      <w:r w:rsidRPr="00F21E82">
        <w:rPr>
          <w:color w:val="000000"/>
          <w:sz w:val="28"/>
        </w:rPr>
        <w:t>Пат. 2298618 Российская Федерация, МПК7 Е 04 В 7/08, E 04 В 1/32</w:t>
      </w:r>
      <w:r w:rsidR="00F21E82">
        <w:rPr>
          <w:color w:val="000000"/>
          <w:sz w:val="28"/>
        </w:rPr>
        <w:t>.</w:t>
      </w:r>
      <w:r w:rsidRPr="00F21E82">
        <w:rPr>
          <w:color w:val="000000"/>
          <w:sz w:val="28"/>
        </w:rPr>
        <w:t xml:space="preserve"> Ребристый купол / И.С. Инжутов, П.А. Дмитриев, В.И. Жаданов, </w:t>
      </w:r>
      <w:r w:rsidRPr="00F21E82">
        <w:rPr>
          <w:b/>
          <w:color w:val="000000"/>
          <w:sz w:val="28"/>
        </w:rPr>
        <w:t>О.Ю. Дериглазов</w:t>
      </w:r>
      <w:r w:rsidR="00F21E82">
        <w:rPr>
          <w:color w:val="000000"/>
          <w:sz w:val="28"/>
        </w:rPr>
        <w:t>;</w:t>
      </w:r>
      <w:r w:rsidRPr="00F21E82">
        <w:rPr>
          <w:color w:val="000000"/>
          <w:sz w:val="28"/>
        </w:rPr>
        <w:t xml:space="preserve"> заявитель и патентообладатель ГОУ</w:t>
      </w:r>
      <w:r w:rsidR="009825DD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ВПО «ТГАСУ» –</w:t>
      </w:r>
      <w:r w:rsidR="00F21E82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№ 2005132118</w:t>
      </w:r>
      <w:r w:rsidR="00F21E82" w:rsidRPr="00F21E82">
        <w:rPr>
          <w:color w:val="000000"/>
          <w:sz w:val="28"/>
        </w:rPr>
        <w:t xml:space="preserve"> </w:t>
      </w:r>
      <w:r w:rsidRPr="00F21E82">
        <w:rPr>
          <w:color w:val="000000"/>
          <w:sz w:val="28"/>
        </w:rPr>
        <w:t>заявл. 17.10.2005; опубл. 10.05.2007. – 7 с.</w:t>
      </w:r>
      <w:r w:rsidR="006A21BF" w:rsidRPr="00F21E82">
        <w:rPr>
          <w:color w:val="000000"/>
          <w:sz w:val="28"/>
        </w:rPr>
        <w:t xml:space="preserve"> (доля автора</w:t>
      </w:r>
      <w:r w:rsidR="00F21E82" w:rsidRPr="00F21E82">
        <w:rPr>
          <w:color w:val="000000"/>
          <w:sz w:val="28"/>
        </w:rPr>
        <w:t xml:space="preserve"> </w:t>
      </w:r>
      <w:r w:rsidR="006A21BF" w:rsidRPr="00F21E82">
        <w:rPr>
          <w:color w:val="000000"/>
          <w:sz w:val="28"/>
        </w:rPr>
        <w:t>25</w:t>
      </w:r>
      <w:r w:rsidR="00F21E82">
        <w:rPr>
          <w:color w:val="000000"/>
          <w:sz w:val="28"/>
        </w:rPr>
        <w:t>%</w:t>
      </w:r>
      <w:r w:rsidR="006A21BF" w:rsidRPr="00F21E82">
        <w:rPr>
          <w:color w:val="000000"/>
          <w:sz w:val="28"/>
        </w:rPr>
        <w:t>).</w:t>
      </w:r>
      <w:bookmarkStart w:id="2" w:name="_GoBack"/>
      <w:bookmarkEnd w:id="2"/>
    </w:p>
    <w:sectPr w:rsidR="00482E37" w:rsidRPr="00F21E82" w:rsidSect="00F21E82">
      <w:headerReference w:type="even" r:id="rId33"/>
      <w:pgSz w:w="11906" w:h="16838" w:code="11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D51" w:rsidRDefault="006B5D51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B5D51" w:rsidRDefault="006B5D51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D51" w:rsidRDefault="006B5D51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B5D51" w:rsidRDefault="006B5D51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87" w:rsidRDefault="00751987" w:rsidP="00BB3810">
    <w:pPr>
      <w:pStyle w:val="a5"/>
      <w:framePr w:wrap="around" w:vAnchor="text" w:hAnchor="margin" w:xAlign="center" w:y="1"/>
      <w:rPr>
        <w:rStyle w:val="a7"/>
      </w:rPr>
    </w:pPr>
  </w:p>
  <w:p w:rsidR="00751987" w:rsidRDefault="007519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7FD4"/>
    <w:multiLevelType w:val="multilevel"/>
    <w:tmpl w:val="EC0E88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43"/>
        </w:tabs>
        <w:ind w:left="1643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07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cs="Times New Roman" w:hint="default"/>
      </w:rPr>
    </w:lvl>
  </w:abstractNum>
  <w:abstractNum w:abstractNumId="1">
    <w:nsid w:val="01C043BD"/>
    <w:multiLevelType w:val="hybridMultilevel"/>
    <w:tmpl w:val="C2BAE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54643E"/>
    <w:multiLevelType w:val="hybridMultilevel"/>
    <w:tmpl w:val="C0866932"/>
    <w:lvl w:ilvl="0" w:tplc="1D62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2D7957"/>
    <w:multiLevelType w:val="multilevel"/>
    <w:tmpl w:val="C2BA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553832"/>
    <w:multiLevelType w:val="hybridMultilevel"/>
    <w:tmpl w:val="2F369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22935"/>
    <w:multiLevelType w:val="hybridMultilevel"/>
    <w:tmpl w:val="0DFA6BD2"/>
    <w:lvl w:ilvl="0" w:tplc="229AF6EA">
      <w:start w:val="1"/>
      <w:numFmt w:val="bullet"/>
      <w:lvlText w:val="▬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F53B2E"/>
    <w:multiLevelType w:val="multilevel"/>
    <w:tmpl w:val="441C4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E75ACE"/>
    <w:multiLevelType w:val="hybridMultilevel"/>
    <w:tmpl w:val="9E66158A"/>
    <w:lvl w:ilvl="0" w:tplc="926486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DF754F"/>
    <w:multiLevelType w:val="hybridMultilevel"/>
    <w:tmpl w:val="0A20A7FE"/>
    <w:lvl w:ilvl="0" w:tplc="0B9E2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D4053F"/>
    <w:multiLevelType w:val="hybridMultilevel"/>
    <w:tmpl w:val="D41E2932"/>
    <w:lvl w:ilvl="0" w:tplc="324A8DA4">
      <w:start w:val="1"/>
      <w:numFmt w:val="bullet"/>
      <w:lvlText w:val="▬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8250DF"/>
    <w:multiLevelType w:val="hybridMultilevel"/>
    <w:tmpl w:val="A3BAA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E41EDA"/>
    <w:multiLevelType w:val="hybridMultilevel"/>
    <w:tmpl w:val="DF28C074"/>
    <w:lvl w:ilvl="0" w:tplc="ABCA0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673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BAB506E"/>
    <w:multiLevelType w:val="hybridMultilevel"/>
    <w:tmpl w:val="929E4762"/>
    <w:lvl w:ilvl="0" w:tplc="324A8DA4">
      <w:start w:val="1"/>
      <w:numFmt w:val="bullet"/>
      <w:lvlText w:val="▬"/>
      <w:lvlJc w:val="left"/>
      <w:pPr>
        <w:tabs>
          <w:tab w:val="num" w:pos="1135"/>
        </w:tabs>
        <w:ind w:left="11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4">
    <w:nsid w:val="43A83AD6"/>
    <w:multiLevelType w:val="hybridMultilevel"/>
    <w:tmpl w:val="C4FEE870"/>
    <w:lvl w:ilvl="0" w:tplc="7732359E"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827B40"/>
    <w:multiLevelType w:val="hybridMultilevel"/>
    <w:tmpl w:val="1834FCCA"/>
    <w:lvl w:ilvl="0" w:tplc="58623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B355E3"/>
    <w:multiLevelType w:val="hybridMultilevel"/>
    <w:tmpl w:val="45F8BBBA"/>
    <w:lvl w:ilvl="0" w:tplc="324A8DA4">
      <w:start w:val="1"/>
      <w:numFmt w:val="bullet"/>
      <w:lvlText w:val="▬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E502A8"/>
    <w:multiLevelType w:val="multilevel"/>
    <w:tmpl w:val="79EE2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315CBE"/>
    <w:multiLevelType w:val="hybridMultilevel"/>
    <w:tmpl w:val="7E96C9A0"/>
    <w:lvl w:ilvl="0" w:tplc="324A8DA4">
      <w:start w:val="1"/>
      <w:numFmt w:val="bullet"/>
      <w:lvlText w:val="▬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B836B9"/>
    <w:multiLevelType w:val="multilevel"/>
    <w:tmpl w:val="DF28C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4525C8"/>
    <w:multiLevelType w:val="hybridMultilevel"/>
    <w:tmpl w:val="34C4CB6E"/>
    <w:lvl w:ilvl="0" w:tplc="229AF6EA">
      <w:start w:val="1"/>
      <w:numFmt w:val="bullet"/>
      <w:lvlText w:val="▬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CB7601"/>
    <w:multiLevelType w:val="singleLevel"/>
    <w:tmpl w:val="32B6D1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</w:abstractNum>
  <w:abstractNum w:abstractNumId="22">
    <w:nsid w:val="66B14FAA"/>
    <w:multiLevelType w:val="multilevel"/>
    <w:tmpl w:val="1834F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6D597D"/>
    <w:multiLevelType w:val="hybridMultilevel"/>
    <w:tmpl w:val="DD76A0A4"/>
    <w:lvl w:ilvl="0" w:tplc="D70ED19C">
      <w:start w:val="1"/>
      <w:numFmt w:val="decimal"/>
      <w:lvlText w:val="%1."/>
      <w:lvlJc w:val="left"/>
      <w:pPr>
        <w:tabs>
          <w:tab w:val="num" w:pos="1764"/>
        </w:tabs>
        <w:ind w:left="1764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696E5C8E"/>
    <w:multiLevelType w:val="singleLevel"/>
    <w:tmpl w:val="1C22A03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BA43B5E"/>
    <w:multiLevelType w:val="hybridMultilevel"/>
    <w:tmpl w:val="4852E286"/>
    <w:lvl w:ilvl="0" w:tplc="16540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DD1963"/>
    <w:multiLevelType w:val="hybridMultilevel"/>
    <w:tmpl w:val="35820CB8"/>
    <w:lvl w:ilvl="0" w:tplc="7732359E"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B85297"/>
    <w:multiLevelType w:val="hybridMultilevel"/>
    <w:tmpl w:val="3E98DF6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3"/>
  </w:num>
  <w:num w:numId="2">
    <w:abstractNumId w:val="4"/>
  </w:num>
  <w:num w:numId="3">
    <w:abstractNumId w:val="20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15"/>
  </w:num>
  <w:num w:numId="10">
    <w:abstractNumId w:val="22"/>
  </w:num>
  <w:num w:numId="11">
    <w:abstractNumId w:val="25"/>
  </w:num>
  <w:num w:numId="12">
    <w:abstractNumId w:val="19"/>
  </w:num>
  <w:num w:numId="13">
    <w:abstractNumId w:val="2"/>
  </w:num>
  <w:num w:numId="14">
    <w:abstractNumId w:val="7"/>
  </w:num>
  <w:num w:numId="15">
    <w:abstractNumId w:val="18"/>
  </w:num>
  <w:num w:numId="16">
    <w:abstractNumId w:val="13"/>
  </w:num>
  <w:num w:numId="17">
    <w:abstractNumId w:val="16"/>
  </w:num>
  <w:num w:numId="18">
    <w:abstractNumId w:val="9"/>
  </w:num>
  <w:num w:numId="19">
    <w:abstractNumId w:val="8"/>
  </w:num>
  <w:num w:numId="20">
    <w:abstractNumId w:val="26"/>
  </w:num>
  <w:num w:numId="21">
    <w:abstractNumId w:val="14"/>
  </w:num>
  <w:num w:numId="22">
    <w:abstractNumId w:val="12"/>
  </w:num>
  <w:num w:numId="23">
    <w:abstractNumId w:val="24"/>
  </w:num>
  <w:num w:numId="24">
    <w:abstractNumId w:val="0"/>
  </w:num>
  <w:num w:numId="25">
    <w:abstractNumId w:val="27"/>
  </w:num>
  <w:num w:numId="26">
    <w:abstractNumId w:val="21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385"/>
    <w:rsid w:val="00002C0E"/>
    <w:rsid w:val="000045F2"/>
    <w:rsid w:val="0000759F"/>
    <w:rsid w:val="000106BA"/>
    <w:rsid w:val="000117F6"/>
    <w:rsid w:val="000124D1"/>
    <w:rsid w:val="00013B6B"/>
    <w:rsid w:val="00015F1E"/>
    <w:rsid w:val="00016BF3"/>
    <w:rsid w:val="00021CD1"/>
    <w:rsid w:val="00023F8C"/>
    <w:rsid w:val="00027EE5"/>
    <w:rsid w:val="00030E37"/>
    <w:rsid w:val="00034253"/>
    <w:rsid w:val="00036C09"/>
    <w:rsid w:val="00042165"/>
    <w:rsid w:val="00043E17"/>
    <w:rsid w:val="00046040"/>
    <w:rsid w:val="00050F6F"/>
    <w:rsid w:val="0005134B"/>
    <w:rsid w:val="000525C3"/>
    <w:rsid w:val="000547A7"/>
    <w:rsid w:val="00057C33"/>
    <w:rsid w:val="00060C31"/>
    <w:rsid w:val="00061B96"/>
    <w:rsid w:val="00062163"/>
    <w:rsid w:val="000625BA"/>
    <w:rsid w:val="000632CC"/>
    <w:rsid w:val="00063A3A"/>
    <w:rsid w:val="000644F6"/>
    <w:rsid w:val="00064745"/>
    <w:rsid w:val="00064ACC"/>
    <w:rsid w:val="000653D4"/>
    <w:rsid w:val="00066A9A"/>
    <w:rsid w:val="00067BB9"/>
    <w:rsid w:val="0007115D"/>
    <w:rsid w:val="00075B60"/>
    <w:rsid w:val="00075BB6"/>
    <w:rsid w:val="000813F7"/>
    <w:rsid w:val="00082E39"/>
    <w:rsid w:val="00083BAF"/>
    <w:rsid w:val="0008418E"/>
    <w:rsid w:val="000854B6"/>
    <w:rsid w:val="00085A16"/>
    <w:rsid w:val="00087993"/>
    <w:rsid w:val="00092702"/>
    <w:rsid w:val="00092D28"/>
    <w:rsid w:val="000959EE"/>
    <w:rsid w:val="000A0D1C"/>
    <w:rsid w:val="000A4A24"/>
    <w:rsid w:val="000A7498"/>
    <w:rsid w:val="000B381D"/>
    <w:rsid w:val="000B5B3C"/>
    <w:rsid w:val="000B7331"/>
    <w:rsid w:val="000B7DF4"/>
    <w:rsid w:val="000C5409"/>
    <w:rsid w:val="000D000C"/>
    <w:rsid w:val="000D2D71"/>
    <w:rsid w:val="000D4012"/>
    <w:rsid w:val="000D6B64"/>
    <w:rsid w:val="000D76D8"/>
    <w:rsid w:val="000E0EEB"/>
    <w:rsid w:val="000E4711"/>
    <w:rsid w:val="000E4DB0"/>
    <w:rsid w:val="000E5378"/>
    <w:rsid w:val="000F13C9"/>
    <w:rsid w:val="000F22C4"/>
    <w:rsid w:val="000F49CD"/>
    <w:rsid w:val="000F4E36"/>
    <w:rsid w:val="001023E4"/>
    <w:rsid w:val="00104576"/>
    <w:rsid w:val="00105C50"/>
    <w:rsid w:val="0010782D"/>
    <w:rsid w:val="0011684E"/>
    <w:rsid w:val="00117C77"/>
    <w:rsid w:val="00123D94"/>
    <w:rsid w:val="00125E86"/>
    <w:rsid w:val="001277C8"/>
    <w:rsid w:val="00131929"/>
    <w:rsid w:val="001352F5"/>
    <w:rsid w:val="00136D3E"/>
    <w:rsid w:val="001428A1"/>
    <w:rsid w:val="00145CA7"/>
    <w:rsid w:val="0014675F"/>
    <w:rsid w:val="00152149"/>
    <w:rsid w:val="00154F82"/>
    <w:rsid w:val="001562FA"/>
    <w:rsid w:val="0016179C"/>
    <w:rsid w:val="00165060"/>
    <w:rsid w:val="00166313"/>
    <w:rsid w:val="001665DF"/>
    <w:rsid w:val="00167665"/>
    <w:rsid w:val="0017007D"/>
    <w:rsid w:val="001714E9"/>
    <w:rsid w:val="001723C1"/>
    <w:rsid w:val="00172D95"/>
    <w:rsid w:val="001730DA"/>
    <w:rsid w:val="001733BE"/>
    <w:rsid w:val="00175515"/>
    <w:rsid w:val="00180591"/>
    <w:rsid w:val="00180727"/>
    <w:rsid w:val="00183DDE"/>
    <w:rsid w:val="00184C67"/>
    <w:rsid w:val="001862C4"/>
    <w:rsid w:val="00187918"/>
    <w:rsid w:val="00187C10"/>
    <w:rsid w:val="0019293A"/>
    <w:rsid w:val="00196182"/>
    <w:rsid w:val="00196D6D"/>
    <w:rsid w:val="001A11FC"/>
    <w:rsid w:val="001A1EF2"/>
    <w:rsid w:val="001A293E"/>
    <w:rsid w:val="001A301F"/>
    <w:rsid w:val="001A5462"/>
    <w:rsid w:val="001A718D"/>
    <w:rsid w:val="001A7C5B"/>
    <w:rsid w:val="001A7F25"/>
    <w:rsid w:val="001B1732"/>
    <w:rsid w:val="001B1997"/>
    <w:rsid w:val="001B6B51"/>
    <w:rsid w:val="001C25E8"/>
    <w:rsid w:val="001D1F06"/>
    <w:rsid w:val="001D2E71"/>
    <w:rsid w:val="001D3122"/>
    <w:rsid w:val="001D3385"/>
    <w:rsid w:val="001D47CF"/>
    <w:rsid w:val="001D6276"/>
    <w:rsid w:val="001E24E7"/>
    <w:rsid w:val="001E7069"/>
    <w:rsid w:val="001E737E"/>
    <w:rsid w:val="001F2591"/>
    <w:rsid w:val="001F2988"/>
    <w:rsid w:val="001F2DF1"/>
    <w:rsid w:val="001F32EA"/>
    <w:rsid w:val="001F61CB"/>
    <w:rsid w:val="00202A09"/>
    <w:rsid w:val="00204606"/>
    <w:rsid w:val="002049AF"/>
    <w:rsid w:val="00210C19"/>
    <w:rsid w:val="00215267"/>
    <w:rsid w:val="00215F40"/>
    <w:rsid w:val="00216DE4"/>
    <w:rsid w:val="002171B3"/>
    <w:rsid w:val="00220A23"/>
    <w:rsid w:val="00222044"/>
    <w:rsid w:val="00222F32"/>
    <w:rsid w:val="00225F6C"/>
    <w:rsid w:val="0023158E"/>
    <w:rsid w:val="00231FA3"/>
    <w:rsid w:val="00232399"/>
    <w:rsid w:val="00234011"/>
    <w:rsid w:val="00234B2E"/>
    <w:rsid w:val="00235C09"/>
    <w:rsid w:val="00245ADA"/>
    <w:rsid w:val="00245C01"/>
    <w:rsid w:val="00247764"/>
    <w:rsid w:val="00250CCB"/>
    <w:rsid w:val="00261018"/>
    <w:rsid w:val="00261070"/>
    <w:rsid w:val="00265CA5"/>
    <w:rsid w:val="002701C5"/>
    <w:rsid w:val="00273225"/>
    <w:rsid w:val="00274505"/>
    <w:rsid w:val="00274B6B"/>
    <w:rsid w:val="00275A96"/>
    <w:rsid w:val="00276725"/>
    <w:rsid w:val="00284110"/>
    <w:rsid w:val="00286CC0"/>
    <w:rsid w:val="00291B5A"/>
    <w:rsid w:val="00294578"/>
    <w:rsid w:val="00294BEB"/>
    <w:rsid w:val="00295E77"/>
    <w:rsid w:val="002B08F4"/>
    <w:rsid w:val="002B45DF"/>
    <w:rsid w:val="002B48E5"/>
    <w:rsid w:val="002B61B0"/>
    <w:rsid w:val="002B6796"/>
    <w:rsid w:val="002C0055"/>
    <w:rsid w:val="002C0B03"/>
    <w:rsid w:val="002C1624"/>
    <w:rsid w:val="002C2AE7"/>
    <w:rsid w:val="002C3148"/>
    <w:rsid w:val="002D3EC6"/>
    <w:rsid w:val="002D4CE0"/>
    <w:rsid w:val="002D609E"/>
    <w:rsid w:val="002E0220"/>
    <w:rsid w:val="002E0A44"/>
    <w:rsid w:val="002E2747"/>
    <w:rsid w:val="002E2C5D"/>
    <w:rsid w:val="002E379D"/>
    <w:rsid w:val="002E42D3"/>
    <w:rsid w:val="002E432D"/>
    <w:rsid w:val="002E5B40"/>
    <w:rsid w:val="002E5F0B"/>
    <w:rsid w:val="002F0EE8"/>
    <w:rsid w:val="002F3B85"/>
    <w:rsid w:val="002F4C1B"/>
    <w:rsid w:val="003006DF"/>
    <w:rsid w:val="003016C9"/>
    <w:rsid w:val="00303D85"/>
    <w:rsid w:val="00310A4A"/>
    <w:rsid w:val="00313C39"/>
    <w:rsid w:val="00315307"/>
    <w:rsid w:val="00317616"/>
    <w:rsid w:val="00321AA8"/>
    <w:rsid w:val="00322538"/>
    <w:rsid w:val="00322AF1"/>
    <w:rsid w:val="00323277"/>
    <w:rsid w:val="00324F7E"/>
    <w:rsid w:val="00326EB4"/>
    <w:rsid w:val="003272F8"/>
    <w:rsid w:val="0032739A"/>
    <w:rsid w:val="0033124F"/>
    <w:rsid w:val="00331E42"/>
    <w:rsid w:val="00333648"/>
    <w:rsid w:val="0033379F"/>
    <w:rsid w:val="00334527"/>
    <w:rsid w:val="00336431"/>
    <w:rsid w:val="0033657D"/>
    <w:rsid w:val="003367C2"/>
    <w:rsid w:val="00337DCA"/>
    <w:rsid w:val="00341EAF"/>
    <w:rsid w:val="003422DD"/>
    <w:rsid w:val="003440A8"/>
    <w:rsid w:val="0034702A"/>
    <w:rsid w:val="00347934"/>
    <w:rsid w:val="003503C3"/>
    <w:rsid w:val="0035636B"/>
    <w:rsid w:val="00357FE4"/>
    <w:rsid w:val="00363A1D"/>
    <w:rsid w:val="00363F63"/>
    <w:rsid w:val="003642F3"/>
    <w:rsid w:val="0036470A"/>
    <w:rsid w:val="0036568D"/>
    <w:rsid w:val="00367E86"/>
    <w:rsid w:val="00371917"/>
    <w:rsid w:val="00371FAD"/>
    <w:rsid w:val="00375170"/>
    <w:rsid w:val="0037568A"/>
    <w:rsid w:val="00381CC8"/>
    <w:rsid w:val="003854B8"/>
    <w:rsid w:val="0038566C"/>
    <w:rsid w:val="00386C4A"/>
    <w:rsid w:val="00390710"/>
    <w:rsid w:val="0039423C"/>
    <w:rsid w:val="003A054D"/>
    <w:rsid w:val="003A05BE"/>
    <w:rsid w:val="003A0814"/>
    <w:rsid w:val="003A2B68"/>
    <w:rsid w:val="003A5EF9"/>
    <w:rsid w:val="003A646C"/>
    <w:rsid w:val="003A6BC2"/>
    <w:rsid w:val="003B04C9"/>
    <w:rsid w:val="003B2AEE"/>
    <w:rsid w:val="003B62A8"/>
    <w:rsid w:val="003C0F49"/>
    <w:rsid w:val="003C1375"/>
    <w:rsid w:val="003C2356"/>
    <w:rsid w:val="003C7A80"/>
    <w:rsid w:val="003D4F93"/>
    <w:rsid w:val="003D5A7E"/>
    <w:rsid w:val="003E3852"/>
    <w:rsid w:val="003F11C8"/>
    <w:rsid w:val="003F4D29"/>
    <w:rsid w:val="003F6D13"/>
    <w:rsid w:val="004023F0"/>
    <w:rsid w:val="0040357B"/>
    <w:rsid w:val="00403CB2"/>
    <w:rsid w:val="00404560"/>
    <w:rsid w:val="00411001"/>
    <w:rsid w:val="004137F5"/>
    <w:rsid w:val="00417DAA"/>
    <w:rsid w:val="00420CD0"/>
    <w:rsid w:val="00422DAA"/>
    <w:rsid w:val="00425157"/>
    <w:rsid w:val="004255AF"/>
    <w:rsid w:val="004260DF"/>
    <w:rsid w:val="00432B0C"/>
    <w:rsid w:val="004362F4"/>
    <w:rsid w:val="00436984"/>
    <w:rsid w:val="00442807"/>
    <w:rsid w:val="00445ADC"/>
    <w:rsid w:val="004471CB"/>
    <w:rsid w:val="00456583"/>
    <w:rsid w:val="00457675"/>
    <w:rsid w:val="00460E04"/>
    <w:rsid w:val="00466327"/>
    <w:rsid w:val="004704D1"/>
    <w:rsid w:val="004720A7"/>
    <w:rsid w:val="00475F96"/>
    <w:rsid w:val="00481463"/>
    <w:rsid w:val="00482E37"/>
    <w:rsid w:val="00483E44"/>
    <w:rsid w:val="00484AA4"/>
    <w:rsid w:val="004913E3"/>
    <w:rsid w:val="00491D0A"/>
    <w:rsid w:val="0049525A"/>
    <w:rsid w:val="00496212"/>
    <w:rsid w:val="004A198B"/>
    <w:rsid w:val="004A1B45"/>
    <w:rsid w:val="004A2E14"/>
    <w:rsid w:val="004A31B8"/>
    <w:rsid w:val="004A42E6"/>
    <w:rsid w:val="004A4695"/>
    <w:rsid w:val="004A52AF"/>
    <w:rsid w:val="004A58E4"/>
    <w:rsid w:val="004A614D"/>
    <w:rsid w:val="004A7175"/>
    <w:rsid w:val="004A71D1"/>
    <w:rsid w:val="004B43D8"/>
    <w:rsid w:val="004B7319"/>
    <w:rsid w:val="004C23CB"/>
    <w:rsid w:val="004C3093"/>
    <w:rsid w:val="004C3555"/>
    <w:rsid w:val="004D0628"/>
    <w:rsid w:val="004D0870"/>
    <w:rsid w:val="004D2507"/>
    <w:rsid w:val="004D6F42"/>
    <w:rsid w:val="004D7C65"/>
    <w:rsid w:val="004E2F1D"/>
    <w:rsid w:val="004E42BA"/>
    <w:rsid w:val="004E42DF"/>
    <w:rsid w:val="004E46B4"/>
    <w:rsid w:val="004E7DE3"/>
    <w:rsid w:val="004F0C88"/>
    <w:rsid w:val="004F610C"/>
    <w:rsid w:val="00500951"/>
    <w:rsid w:val="00504A85"/>
    <w:rsid w:val="00506C13"/>
    <w:rsid w:val="00506CB1"/>
    <w:rsid w:val="00510C3A"/>
    <w:rsid w:val="00510E31"/>
    <w:rsid w:val="005168DB"/>
    <w:rsid w:val="005249A3"/>
    <w:rsid w:val="005261C3"/>
    <w:rsid w:val="00530C31"/>
    <w:rsid w:val="00534BC7"/>
    <w:rsid w:val="00537801"/>
    <w:rsid w:val="00540FD0"/>
    <w:rsid w:val="00544976"/>
    <w:rsid w:val="00545778"/>
    <w:rsid w:val="00545E7D"/>
    <w:rsid w:val="00550857"/>
    <w:rsid w:val="00552A83"/>
    <w:rsid w:val="00552BD2"/>
    <w:rsid w:val="00552DC1"/>
    <w:rsid w:val="00555B8E"/>
    <w:rsid w:val="00556C03"/>
    <w:rsid w:val="00560018"/>
    <w:rsid w:val="00560143"/>
    <w:rsid w:val="00560D0D"/>
    <w:rsid w:val="00564876"/>
    <w:rsid w:val="00564C9A"/>
    <w:rsid w:val="00572118"/>
    <w:rsid w:val="005722F5"/>
    <w:rsid w:val="00573888"/>
    <w:rsid w:val="00576165"/>
    <w:rsid w:val="005763EA"/>
    <w:rsid w:val="005770F7"/>
    <w:rsid w:val="00584C4B"/>
    <w:rsid w:val="00585926"/>
    <w:rsid w:val="00586D9B"/>
    <w:rsid w:val="0059032A"/>
    <w:rsid w:val="00594091"/>
    <w:rsid w:val="005955DA"/>
    <w:rsid w:val="005966EA"/>
    <w:rsid w:val="005970A0"/>
    <w:rsid w:val="005971DB"/>
    <w:rsid w:val="005A0C2D"/>
    <w:rsid w:val="005A2D3F"/>
    <w:rsid w:val="005B1AB1"/>
    <w:rsid w:val="005B2B4D"/>
    <w:rsid w:val="005B7A61"/>
    <w:rsid w:val="005B7C65"/>
    <w:rsid w:val="005B7DC3"/>
    <w:rsid w:val="005C17FC"/>
    <w:rsid w:val="005C2E79"/>
    <w:rsid w:val="005C48F7"/>
    <w:rsid w:val="005C4C20"/>
    <w:rsid w:val="005C7A41"/>
    <w:rsid w:val="005D0312"/>
    <w:rsid w:val="005D20A7"/>
    <w:rsid w:val="005D53C1"/>
    <w:rsid w:val="005E00B0"/>
    <w:rsid w:val="005E1362"/>
    <w:rsid w:val="005E2C14"/>
    <w:rsid w:val="005E3E65"/>
    <w:rsid w:val="005E6B80"/>
    <w:rsid w:val="005F33DA"/>
    <w:rsid w:val="005F3FBC"/>
    <w:rsid w:val="005F425F"/>
    <w:rsid w:val="005F4466"/>
    <w:rsid w:val="00600719"/>
    <w:rsid w:val="00600D6D"/>
    <w:rsid w:val="0060240A"/>
    <w:rsid w:val="006042FA"/>
    <w:rsid w:val="0060488D"/>
    <w:rsid w:val="00605228"/>
    <w:rsid w:val="00606D27"/>
    <w:rsid w:val="00615BA2"/>
    <w:rsid w:val="0062102E"/>
    <w:rsid w:val="006244C5"/>
    <w:rsid w:val="006316CE"/>
    <w:rsid w:val="006334FC"/>
    <w:rsid w:val="006367A4"/>
    <w:rsid w:val="006371C0"/>
    <w:rsid w:val="00637222"/>
    <w:rsid w:val="00637B29"/>
    <w:rsid w:val="00641F4B"/>
    <w:rsid w:val="006434AF"/>
    <w:rsid w:val="006442F4"/>
    <w:rsid w:val="00645BA6"/>
    <w:rsid w:val="00651B68"/>
    <w:rsid w:val="00652B7A"/>
    <w:rsid w:val="00655CB3"/>
    <w:rsid w:val="006604B1"/>
    <w:rsid w:val="00662C30"/>
    <w:rsid w:val="00663D24"/>
    <w:rsid w:val="00664DC1"/>
    <w:rsid w:val="006655FD"/>
    <w:rsid w:val="00666884"/>
    <w:rsid w:val="006675F0"/>
    <w:rsid w:val="00672C28"/>
    <w:rsid w:val="00674E23"/>
    <w:rsid w:val="006757E2"/>
    <w:rsid w:val="00676492"/>
    <w:rsid w:val="006774B1"/>
    <w:rsid w:val="0068313A"/>
    <w:rsid w:val="00683D79"/>
    <w:rsid w:val="00684917"/>
    <w:rsid w:val="00686D06"/>
    <w:rsid w:val="00687392"/>
    <w:rsid w:val="00687DDF"/>
    <w:rsid w:val="0069134C"/>
    <w:rsid w:val="006A194F"/>
    <w:rsid w:val="006A21BF"/>
    <w:rsid w:val="006A5609"/>
    <w:rsid w:val="006A7F10"/>
    <w:rsid w:val="006B4738"/>
    <w:rsid w:val="006B5D51"/>
    <w:rsid w:val="006B6952"/>
    <w:rsid w:val="006C2648"/>
    <w:rsid w:val="006C5FC1"/>
    <w:rsid w:val="006D0984"/>
    <w:rsid w:val="006D4CDF"/>
    <w:rsid w:val="006D5FCF"/>
    <w:rsid w:val="006D61C6"/>
    <w:rsid w:val="006D6206"/>
    <w:rsid w:val="006D6932"/>
    <w:rsid w:val="006D7DD1"/>
    <w:rsid w:val="006E16DB"/>
    <w:rsid w:val="006E1F3A"/>
    <w:rsid w:val="006E2AAD"/>
    <w:rsid w:val="006E57CE"/>
    <w:rsid w:val="006E7EC2"/>
    <w:rsid w:val="006F0749"/>
    <w:rsid w:val="006F102B"/>
    <w:rsid w:val="006F3C0B"/>
    <w:rsid w:val="006F52E1"/>
    <w:rsid w:val="006F5B9F"/>
    <w:rsid w:val="006F623F"/>
    <w:rsid w:val="006F78FB"/>
    <w:rsid w:val="006F7CEA"/>
    <w:rsid w:val="00705F81"/>
    <w:rsid w:val="007067FE"/>
    <w:rsid w:val="00711BE6"/>
    <w:rsid w:val="0071502B"/>
    <w:rsid w:val="0071754A"/>
    <w:rsid w:val="00717B17"/>
    <w:rsid w:val="00721A06"/>
    <w:rsid w:val="00723293"/>
    <w:rsid w:val="00723906"/>
    <w:rsid w:val="0072455A"/>
    <w:rsid w:val="00726137"/>
    <w:rsid w:val="00726337"/>
    <w:rsid w:val="007263B2"/>
    <w:rsid w:val="00734722"/>
    <w:rsid w:val="00736A6F"/>
    <w:rsid w:val="00741297"/>
    <w:rsid w:val="007412A4"/>
    <w:rsid w:val="00742EDD"/>
    <w:rsid w:val="007430C3"/>
    <w:rsid w:val="007450A6"/>
    <w:rsid w:val="0074512E"/>
    <w:rsid w:val="00745935"/>
    <w:rsid w:val="007503FB"/>
    <w:rsid w:val="00751987"/>
    <w:rsid w:val="007553BE"/>
    <w:rsid w:val="007559D5"/>
    <w:rsid w:val="00756B4C"/>
    <w:rsid w:val="0076080E"/>
    <w:rsid w:val="0076241A"/>
    <w:rsid w:val="007647E8"/>
    <w:rsid w:val="00773511"/>
    <w:rsid w:val="007743B9"/>
    <w:rsid w:val="00774980"/>
    <w:rsid w:val="0078097D"/>
    <w:rsid w:val="00783832"/>
    <w:rsid w:val="00784A2C"/>
    <w:rsid w:val="00787946"/>
    <w:rsid w:val="00794A9D"/>
    <w:rsid w:val="007970D8"/>
    <w:rsid w:val="007974E8"/>
    <w:rsid w:val="00797A71"/>
    <w:rsid w:val="007A0F67"/>
    <w:rsid w:val="007A11B0"/>
    <w:rsid w:val="007A335F"/>
    <w:rsid w:val="007A3EF9"/>
    <w:rsid w:val="007A5B8E"/>
    <w:rsid w:val="007B02DD"/>
    <w:rsid w:val="007B31C7"/>
    <w:rsid w:val="007B5645"/>
    <w:rsid w:val="007B56B2"/>
    <w:rsid w:val="007C0227"/>
    <w:rsid w:val="007C2043"/>
    <w:rsid w:val="007C5118"/>
    <w:rsid w:val="007C5413"/>
    <w:rsid w:val="007D381C"/>
    <w:rsid w:val="007D3BDF"/>
    <w:rsid w:val="007D3E6A"/>
    <w:rsid w:val="007D55D6"/>
    <w:rsid w:val="007D5D41"/>
    <w:rsid w:val="007D5FF1"/>
    <w:rsid w:val="007D630E"/>
    <w:rsid w:val="007E412D"/>
    <w:rsid w:val="007E4746"/>
    <w:rsid w:val="007E5D67"/>
    <w:rsid w:val="007F2019"/>
    <w:rsid w:val="007F78E4"/>
    <w:rsid w:val="0080082A"/>
    <w:rsid w:val="0080238D"/>
    <w:rsid w:val="00805AD8"/>
    <w:rsid w:val="00807ABA"/>
    <w:rsid w:val="00807F8C"/>
    <w:rsid w:val="00811246"/>
    <w:rsid w:val="00812932"/>
    <w:rsid w:val="00812B2C"/>
    <w:rsid w:val="008137B3"/>
    <w:rsid w:val="00814718"/>
    <w:rsid w:val="00814862"/>
    <w:rsid w:val="00815596"/>
    <w:rsid w:val="008176AF"/>
    <w:rsid w:val="00820B57"/>
    <w:rsid w:val="00820BF2"/>
    <w:rsid w:val="00821747"/>
    <w:rsid w:val="00821E62"/>
    <w:rsid w:val="00824EDD"/>
    <w:rsid w:val="008260BF"/>
    <w:rsid w:val="008271F6"/>
    <w:rsid w:val="008320C4"/>
    <w:rsid w:val="00834859"/>
    <w:rsid w:val="008350B7"/>
    <w:rsid w:val="00835873"/>
    <w:rsid w:val="00837355"/>
    <w:rsid w:val="00841D6E"/>
    <w:rsid w:val="00842C20"/>
    <w:rsid w:val="00843B12"/>
    <w:rsid w:val="0084645F"/>
    <w:rsid w:val="00846686"/>
    <w:rsid w:val="00847921"/>
    <w:rsid w:val="00850E82"/>
    <w:rsid w:val="008518CC"/>
    <w:rsid w:val="00851F31"/>
    <w:rsid w:val="008524A4"/>
    <w:rsid w:val="00852757"/>
    <w:rsid w:val="00856187"/>
    <w:rsid w:val="00862813"/>
    <w:rsid w:val="0086632A"/>
    <w:rsid w:val="00867947"/>
    <w:rsid w:val="0087000B"/>
    <w:rsid w:val="00871269"/>
    <w:rsid w:val="00874106"/>
    <w:rsid w:val="00876367"/>
    <w:rsid w:val="00876696"/>
    <w:rsid w:val="00883B9B"/>
    <w:rsid w:val="00883D98"/>
    <w:rsid w:val="00884A6A"/>
    <w:rsid w:val="00890DD0"/>
    <w:rsid w:val="00890F92"/>
    <w:rsid w:val="008927CB"/>
    <w:rsid w:val="00894081"/>
    <w:rsid w:val="0089529B"/>
    <w:rsid w:val="008A07EB"/>
    <w:rsid w:val="008A1F54"/>
    <w:rsid w:val="008A20D1"/>
    <w:rsid w:val="008A5529"/>
    <w:rsid w:val="008A7ADA"/>
    <w:rsid w:val="008A7EE6"/>
    <w:rsid w:val="008B0F00"/>
    <w:rsid w:val="008B59EE"/>
    <w:rsid w:val="008B61FC"/>
    <w:rsid w:val="008C2331"/>
    <w:rsid w:val="008C4C64"/>
    <w:rsid w:val="008C6C92"/>
    <w:rsid w:val="008D5448"/>
    <w:rsid w:val="008D7A84"/>
    <w:rsid w:val="008E0E50"/>
    <w:rsid w:val="008E3A82"/>
    <w:rsid w:val="008E4816"/>
    <w:rsid w:val="008E5361"/>
    <w:rsid w:val="008F057F"/>
    <w:rsid w:val="008F3F85"/>
    <w:rsid w:val="008F5864"/>
    <w:rsid w:val="00907FE5"/>
    <w:rsid w:val="0091003D"/>
    <w:rsid w:val="00910087"/>
    <w:rsid w:val="00911CA8"/>
    <w:rsid w:val="00913634"/>
    <w:rsid w:val="00913CC6"/>
    <w:rsid w:val="00922829"/>
    <w:rsid w:val="009232CF"/>
    <w:rsid w:val="0092417B"/>
    <w:rsid w:val="00926A2A"/>
    <w:rsid w:val="00930E20"/>
    <w:rsid w:val="009320F6"/>
    <w:rsid w:val="0094162E"/>
    <w:rsid w:val="00943BB8"/>
    <w:rsid w:val="00945445"/>
    <w:rsid w:val="00950C4C"/>
    <w:rsid w:val="00953BC9"/>
    <w:rsid w:val="00954C2C"/>
    <w:rsid w:val="009558D1"/>
    <w:rsid w:val="00956600"/>
    <w:rsid w:val="0096209F"/>
    <w:rsid w:val="00965935"/>
    <w:rsid w:val="00966821"/>
    <w:rsid w:val="00966A6F"/>
    <w:rsid w:val="00970D9A"/>
    <w:rsid w:val="00970DC2"/>
    <w:rsid w:val="00971A8E"/>
    <w:rsid w:val="0097426A"/>
    <w:rsid w:val="00975303"/>
    <w:rsid w:val="00981821"/>
    <w:rsid w:val="009825DD"/>
    <w:rsid w:val="00982772"/>
    <w:rsid w:val="00990600"/>
    <w:rsid w:val="009910E7"/>
    <w:rsid w:val="009915DE"/>
    <w:rsid w:val="00993846"/>
    <w:rsid w:val="00993F94"/>
    <w:rsid w:val="009A0184"/>
    <w:rsid w:val="009A1177"/>
    <w:rsid w:val="009A25DD"/>
    <w:rsid w:val="009A264D"/>
    <w:rsid w:val="009A48EF"/>
    <w:rsid w:val="009A56F3"/>
    <w:rsid w:val="009A64C8"/>
    <w:rsid w:val="009A682F"/>
    <w:rsid w:val="009A7AE8"/>
    <w:rsid w:val="009B2E55"/>
    <w:rsid w:val="009B5C6A"/>
    <w:rsid w:val="009B7D13"/>
    <w:rsid w:val="009C5066"/>
    <w:rsid w:val="009D1F85"/>
    <w:rsid w:val="009D389F"/>
    <w:rsid w:val="009D7A01"/>
    <w:rsid w:val="009E021E"/>
    <w:rsid w:val="009E1E1A"/>
    <w:rsid w:val="009E5019"/>
    <w:rsid w:val="009E7D84"/>
    <w:rsid w:val="009F1216"/>
    <w:rsid w:val="009F1850"/>
    <w:rsid w:val="009F583C"/>
    <w:rsid w:val="009F69EB"/>
    <w:rsid w:val="00A010A6"/>
    <w:rsid w:val="00A12CB1"/>
    <w:rsid w:val="00A138B1"/>
    <w:rsid w:val="00A13C0A"/>
    <w:rsid w:val="00A14CC7"/>
    <w:rsid w:val="00A15F73"/>
    <w:rsid w:val="00A1654A"/>
    <w:rsid w:val="00A2126A"/>
    <w:rsid w:val="00A212D9"/>
    <w:rsid w:val="00A21AC3"/>
    <w:rsid w:val="00A21C2F"/>
    <w:rsid w:val="00A23376"/>
    <w:rsid w:val="00A241DE"/>
    <w:rsid w:val="00A24310"/>
    <w:rsid w:val="00A26A69"/>
    <w:rsid w:val="00A26D93"/>
    <w:rsid w:val="00A26E87"/>
    <w:rsid w:val="00A30B3E"/>
    <w:rsid w:val="00A333A8"/>
    <w:rsid w:val="00A333DA"/>
    <w:rsid w:val="00A35139"/>
    <w:rsid w:val="00A36090"/>
    <w:rsid w:val="00A42C11"/>
    <w:rsid w:val="00A42FBB"/>
    <w:rsid w:val="00A430B2"/>
    <w:rsid w:val="00A44763"/>
    <w:rsid w:val="00A44BA4"/>
    <w:rsid w:val="00A459B9"/>
    <w:rsid w:val="00A464F7"/>
    <w:rsid w:val="00A47656"/>
    <w:rsid w:val="00A47906"/>
    <w:rsid w:val="00A5214F"/>
    <w:rsid w:val="00A524C1"/>
    <w:rsid w:val="00A53580"/>
    <w:rsid w:val="00A53AAC"/>
    <w:rsid w:val="00A54CEA"/>
    <w:rsid w:val="00A54DE8"/>
    <w:rsid w:val="00A6103A"/>
    <w:rsid w:val="00A61FDB"/>
    <w:rsid w:val="00A639CA"/>
    <w:rsid w:val="00A64793"/>
    <w:rsid w:val="00A65925"/>
    <w:rsid w:val="00A660CC"/>
    <w:rsid w:val="00A66E06"/>
    <w:rsid w:val="00A70BA9"/>
    <w:rsid w:val="00A74161"/>
    <w:rsid w:val="00A7430F"/>
    <w:rsid w:val="00A7653E"/>
    <w:rsid w:val="00A76715"/>
    <w:rsid w:val="00A76BD9"/>
    <w:rsid w:val="00A83199"/>
    <w:rsid w:val="00A83625"/>
    <w:rsid w:val="00A83DCD"/>
    <w:rsid w:val="00A84A39"/>
    <w:rsid w:val="00A901FF"/>
    <w:rsid w:val="00A909CA"/>
    <w:rsid w:val="00A92372"/>
    <w:rsid w:val="00A938D7"/>
    <w:rsid w:val="00A945CF"/>
    <w:rsid w:val="00A97A80"/>
    <w:rsid w:val="00AA0125"/>
    <w:rsid w:val="00AA029D"/>
    <w:rsid w:val="00AA3770"/>
    <w:rsid w:val="00AA4821"/>
    <w:rsid w:val="00AB1BB1"/>
    <w:rsid w:val="00AB2467"/>
    <w:rsid w:val="00AB3A35"/>
    <w:rsid w:val="00AC0348"/>
    <w:rsid w:val="00AC49CC"/>
    <w:rsid w:val="00AC59A5"/>
    <w:rsid w:val="00AC5F90"/>
    <w:rsid w:val="00AC79C7"/>
    <w:rsid w:val="00AC7AC0"/>
    <w:rsid w:val="00AD2B37"/>
    <w:rsid w:val="00AD3DA9"/>
    <w:rsid w:val="00AD532F"/>
    <w:rsid w:val="00AD6C97"/>
    <w:rsid w:val="00AE4DBE"/>
    <w:rsid w:val="00AE643D"/>
    <w:rsid w:val="00AF1CFC"/>
    <w:rsid w:val="00AF3D8E"/>
    <w:rsid w:val="00AF5D17"/>
    <w:rsid w:val="00AF6DC9"/>
    <w:rsid w:val="00AF7FB5"/>
    <w:rsid w:val="00B01CD5"/>
    <w:rsid w:val="00B02769"/>
    <w:rsid w:val="00B05629"/>
    <w:rsid w:val="00B100F2"/>
    <w:rsid w:val="00B102AC"/>
    <w:rsid w:val="00B10621"/>
    <w:rsid w:val="00B107DC"/>
    <w:rsid w:val="00B11683"/>
    <w:rsid w:val="00B11E9C"/>
    <w:rsid w:val="00B11F09"/>
    <w:rsid w:val="00B12272"/>
    <w:rsid w:val="00B12C28"/>
    <w:rsid w:val="00B14071"/>
    <w:rsid w:val="00B20687"/>
    <w:rsid w:val="00B253CE"/>
    <w:rsid w:val="00B31734"/>
    <w:rsid w:val="00B32491"/>
    <w:rsid w:val="00B32976"/>
    <w:rsid w:val="00B32B09"/>
    <w:rsid w:val="00B351F7"/>
    <w:rsid w:val="00B3573C"/>
    <w:rsid w:val="00B35890"/>
    <w:rsid w:val="00B36699"/>
    <w:rsid w:val="00B418A5"/>
    <w:rsid w:val="00B437B3"/>
    <w:rsid w:val="00B468F6"/>
    <w:rsid w:val="00B52E0D"/>
    <w:rsid w:val="00B5406D"/>
    <w:rsid w:val="00B55ADD"/>
    <w:rsid w:val="00B55AF8"/>
    <w:rsid w:val="00B55C99"/>
    <w:rsid w:val="00B608FD"/>
    <w:rsid w:val="00B64DDA"/>
    <w:rsid w:val="00B6577E"/>
    <w:rsid w:val="00B663A7"/>
    <w:rsid w:val="00B666A0"/>
    <w:rsid w:val="00B670B9"/>
    <w:rsid w:val="00B671CB"/>
    <w:rsid w:val="00B70BB1"/>
    <w:rsid w:val="00B71704"/>
    <w:rsid w:val="00B73DA7"/>
    <w:rsid w:val="00B8020F"/>
    <w:rsid w:val="00B8141A"/>
    <w:rsid w:val="00B834EF"/>
    <w:rsid w:val="00B86041"/>
    <w:rsid w:val="00B865C3"/>
    <w:rsid w:val="00B87245"/>
    <w:rsid w:val="00B87385"/>
    <w:rsid w:val="00B903BB"/>
    <w:rsid w:val="00B94005"/>
    <w:rsid w:val="00B9738E"/>
    <w:rsid w:val="00B976DF"/>
    <w:rsid w:val="00B978A1"/>
    <w:rsid w:val="00BA324F"/>
    <w:rsid w:val="00BA6517"/>
    <w:rsid w:val="00BA7B08"/>
    <w:rsid w:val="00BB05CF"/>
    <w:rsid w:val="00BB0FB4"/>
    <w:rsid w:val="00BB1067"/>
    <w:rsid w:val="00BB3810"/>
    <w:rsid w:val="00BB6AA7"/>
    <w:rsid w:val="00BC4852"/>
    <w:rsid w:val="00BD2B68"/>
    <w:rsid w:val="00BD2BD0"/>
    <w:rsid w:val="00BD65C2"/>
    <w:rsid w:val="00BE0B83"/>
    <w:rsid w:val="00BE171E"/>
    <w:rsid w:val="00BE3FFD"/>
    <w:rsid w:val="00BE4305"/>
    <w:rsid w:val="00BE7A3E"/>
    <w:rsid w:val="00BE7FBF"/>
    <w:rsid w:val="00BF1187"/>
    <w:rsid w:val="00BF3785"/>
    <w:rsid w:val="00BF7C85"/>
    <w:rsid w:val="00C02384"/>
    <w:rsid w:val="00C02D55"/>
    <w:rsid w:val="00C03836"/>
    <w:rsid w:val="00C04F32"/>
    <w:rsid w:val="00C05BFA"/>
    <w:rsid w:val="00C06063"/>
    <w:rsid w:val="00C067A7"/>
    <w:rsid w:val="00C110C2"/>
    <w:rsid w:val="00C146B7"/>
    <w:rsid w:val="00C1512A"/>
    <w:rsid w:val="00C15622"/>
    <w:rsid w:val="00C15FE2"/>
    <w:rsid w:val="00C16080"/>
    <w:rsid w:val="00C21082"/>
    <w:rsid w:val="00C210F3"/>
    <w:rsid w:val="00C21311"/>
    <w:rsid w:val="00C2483E"/>
    <w:rsid w:val="00C24929"/>
    <w:rsid w:val="00C24960"/>
    <w:rsid w:val="00C276D9"/>
    <w:rsid w:val="00C27787"/>
    <w:rsid w:val="00C277BC"/>
    <w:rsid w:val="00C31C80"/>
    <w:rsid w:val="00C32D95"/>
    <w:rsid w:val="00C33CF9"/>
    <w:rsid w:val="00C361F0"/>
    <w:rsid w:val="00C36223"/>
    <w:rsid w:val="00C41EEE"/>
    <w:rsid w:val="00C432CD"/>
    <w:rsid w:val="00C43C30"/>
    <w:rsid w:val="00C45EDA"/>
    <w:rsid w:val="00C45FF5"/>
    <w:rsid w:val="00C47D57"/>
    <w:rsid w:val="00C50B3B"/>
    <w:rsid w:val="00C53D9B"/>
    <w:rsid w:val="00C5455C"/>
    <w:rsid w:val="00C56537"/>
    <w:rsid w:val="00C617C6"/>
    <w:rsid w:val="00C61E1D"/>
    <w:rsid w:val="00C622CB"/>
    <w:rsid w:val="00C64C94"/>
    <w:rsid w:val="00C67708"/>
    <w:rsid w:val="00C7308E"/>
    <w:rsid w:val="00C746BE"/>
    <w:rsid w:val="00C827FF"/>
    <w:rsid w:val="00C8304B"/>
    <w:rsid w:val="00C8738E"/>
    <w:rsid w:val="00C87CC6"/>
    <w:rsid w:val="00C917B7"/>
    <w:rsid w:val="00C93088"/>
    <w:rsid w:val="00C94AE2"/>
    <w:rsid w:val="00CA0A99"/>
    <w:rsid w:val="00CA1B8E"/>
    <w:rsid w:val="00CA1BBC"/>
    <w:rsid w:val="00CA1DE8"/>
    <w:rsid w:val="00CA320A"/>
    <w:rsid w:val="00CA3A12"/>
    <w:rsid w:val="00CA6AF6"/>
    <w:rsid w:val="00CB2062"/>
    <w:rsid w:val="00CB451A"/>
    <w:rsid w:val="00CB5E33"/>
    <w:rsid w:val="00CB6E53"/>
    <w:rsid w:val="00CC175B"/>
    <w:rsid w:val="00CC6821"/>
    <w:rsid w:val="00CC74A3"/>
    <w:rsid w:val="00CD0CAE"/>
    <w:rsid w:val="00CD6D54"/>
    <w:rsid w:val="00CD7741"/>
    <w:rsid w:val="00CE105A"/>
    <w:rsid w:val="00CE1574"/>
    <w:rsid w:val="00CE4339"/>
    <w:rsid w:val="00CE4400"/>
    <w:rsid w:val="00CE64B4"/>
    <w:rsid w:val="00CE75D2"/>
    <w:rsid w:val="00CE7E75"/>
    <w:rsid w:val="00CF3058"/>
    <w:rsid w:val="00CF4B89"/>
    <w:rsid w:val="00CF6934"/>
    <w:rsid w:val="00CF6F41"/>
    <w:rsid w:val="00D000F5"/>
    <w:rsid w:val="00D02C3E"/>
    <w:rsid w:val="00D03691"/>
    <w:rsid w:val="00D04D1B"/>
    <w:rsid w:val="00D04F9A"/>
    <w:rsid w:val="00D1293A"/>
    <w:rsid w:val="00D14145"/>
    <w:rsid w:val="00D1799A"/>
    <w:rsid w:val="00D2034D"/>
    <w:rsid w:val="00D20B3F"/>
    <w:rsid w:val="00D21C9B"/>
    <w:rsid w:val="00D2479D"/>
    <w:rsid w:val="00D24C4F"/>
    <w:rsid w:val="00D24E2E"/>
    <w:rsid w:val="00D30A96"/>
    <w:rsid w:val="00D32E1C"/>
    <w:rsid w:val="00D35328"/>
    <w:rsid w:val="00D35DC2"/>
    <w:rsid w:val="00D370C9"/>
    <w:rsid w:val="00D512F7"/>
    <w:rsid w:val="00D55135"/>
    <w:rsid w:val="00D55B1B"/>
    <w:rsid w:val="00D60C10"/>
    <w:rsid w:val="00D60EC8"/>
    <w:rsid w:val="00D617EF"/>
    <w:rsid w:val="00D62EE1"/>
    <w:rsid w:val="00D66A21"/>
    <w:rsid w:val="00D6716F"/>
    <w:rsid w:val="00D70FF2"/>
    <w:rsid w:val="00D730F6"/>
    <w:rsid w:val="00D74191"/>
    <w:rsid w:val="00D74A61"/>
    <w:rsid w:val="00D81AB6"/>
    <w:rsid w:val="00D85F21"/>
    <w:rsid w:val="00D87FF4"/>
    <w:rsid w:val="00D90C8D"/>
    <w:rsid w:val="00D93197"/>
    <w:rsid w:val="00D93613"/>
    <w:rsid w:val="00D94840"/>
    <w:rsid w:val="00D95331"/>
    <w:rsid w:val="00DA10B5"/>
    <w:rsid w:val="00DA14A3"/>
    <w:rsid w:val="00DA1690"/>
    <w:rsid w:val="00DA63AF"/>
    <w:rsid w:val="00DB122B"/>
    <w:rsid w:val="00DB2258"/>
    <w:rsid w:val="00DB30FD"/>
    <w:rsid w:val="00DB40A7"/>
    <w:rsid w:val="00DB6FE8"/>
    <w:rsid w:val="00DC11AA"/>
    <w:rsid w:val="00DC1B7B"/>
    <w:rsid w:val="00DC788A"/>
    <w:rsid w:val="00DD0B72"/>
    <w:rsid w:val="00DD28E8"/>
    <w:rsid w:val="00DD3D01"/>
    <w:rsid w:val="00DD5F6C"/>
    <w:rsid w:val="00DD66DF"/>
    <w:rsid w:val="00DE1706"/>
    <w:rsid w:val="00DE18DC"/>
    <w:rsid w:val="00DF03FD"/>
    <w:rsid w:val="00DF14BC"/>
    <w:rsid w:val="00DF41B6"/>
    <w:rsid w:val="00DF4D63"/>
    <w:rsid w:val="00DF678A"/>
    <w:rsid w:val="00DF7FD1"/>
    <w:rsid w:val="00E028F3"/>
    <w:rsid w:val="00E029FF"/>
    <w:rsid w:val="00E03869"/>
    <w:rsid w:val="00E05515"/>
    <w:rsid w:val="00E05EFA"/>
    <w:rsid w:val="00E07BCD"/>
    <w:rsid w:val="00E158EB"/>
    <w:rsid w:val="00E169FF"/>
    <w:rsid w:val="00E16C87"/>
    <w:rsid w:val="00E17520"/>
    <w:rsid w:val="00E1757D"/>
    <w:rsid w:val="00E26DEF"/>
    <w:rsid w:val="00E302AB"/>
    <w:rsid w:val="00E305F3"/>
    <w:rsid w:val="00E308B8"/>
    <w:rsid w:val="00E3183A"/>
    <w:rsid w:val="00E31888"/>
    <w:rsid w:val="00E31B79"/>
    <w:rsid w:val="00E338E4"/>
    <w:rsid w:val="00E33FCF"/>
    <w:rsid w:val="00E342AC"/>
    <w:rsid w:val="00E41B6F"/>
    <w:rsid w:val="00E4280F"/>
    <w:rsid w:val="00E465F9"/>
    <w:rsid w:val="00E47951"/>
    <w:rsid w:val="00E53DC1"/>
    <w:rsid w:val="00E544D3"/>
    <w:rsid w:val="00E60B77"/>
    <w:rsid w:val="00E63873"/>
    <w:rsid w:val="00E63ADB"/>
    <w:rsid w:val="00E6661C"/>
    <w:rsid w:val="00E677A3"/>
    <w:rsid w:val="00E7076D"/>
    <w:rsid w:val="00E81FEE"/>
    <w:rsid w:val="00E83134"/>
    <w:rsid w:val="00E85C0A"/>
    <w:rsid w:val="00E91200"/>
    <w:rsid w:val="00E9160C"/>
    <w:rsid w:val="00E93BC6"/>
    <w:rsid w:val="00E94C7F"/>
    <w:rsid w:val="00E95DE3"/>
    <w:rsid w:val="00E97985"/>
    <w:rsid w:val="00E97E4F"/>
    <w:rsid w:val="00EA12E6"/>
    <w:rsid w:val="00EA2EBF"/>
    <w:rsid w:val="00EA3666"/>
    <w:rsid w:val="00EA6128"/>
    <w:rsid w:val="00EA6B2B"/>
    <w:rsid w:val="00EB173D"/>
    <w:rsid w:val="00EB4853"/>
    <w:rsid w:val="00EB5A61"/>
    <w:rsid w:val="00EB5A68"/>
    <w:rsid w:val="00EB691F"/>
    <w:rsid w:val="00EC2220"/>
    <w:rsid w:val="00EC3783"/>
    <w:rsid w:val="00EC3A88"/>
    <w:rsid w:val="00EC6E21"/>
    <w:rsid w:val="00EC7AEA"/>
    <w:rsid w:val="00ED25BC"/>
    <w:rsid w:val="00ED2D4F"/>
    <w:rsid w:val="00ED4EC3"/>
    <w:rsid w:val="00ED73D6"/>
    <w:rsid w:val="00EE0F0E"/>
    <w:rsid w:val="00EE21C1"/>
    <w:rsid w:val="00EE3005"/>
    <w:rsid w:val="00EE45B7"/>
    <w:rsid w:val="00EE4EA8"/>
    <w:rsid w:val="00EF0B1B"/>
    <w:rsid w:val="00EF25ED"/>
    <w:rsid w:val="00EF4350"/>
    <w:rsid w:val="00EF4700"/>
    <w:rsid w:val="00EF577F"/>
    <w:rsid w:val="00EF606E"/>
    <w:rsid w:val="00EF6547"/>
    <w:rsid w:val="00F01E84"/>
    <w:rsid w:val="00F07666"/>
    <w:rsid w:val="00F10C79"/>
    <w:rsid w:val="00F11F65"/>
    <w:rsid w:val="00F13BE6"/>
    <w:rsid w:val="00F1459D"/>
    <w:rsid w:val="00F156EB"/>
    <w:rsid w:val="00F16113"/>
    <w:rsid w:val="00F16FE3"/>
    <w:rsid w:val="00F21E82"/>
    <w:rsid w:val="00F236F7"/>
    <w:rsid w:val="00F24E1A"/>
    <w:rsid w:val="00F27426"/>
    <w:rsid w:val="00F31796"/>
    <w:rsid w:val="00F34219"/>
    <w:rsid w:val="00F360B6"/>
    <w:rsid w:val="00F36159"/>
    <w:rsid w:val="00F40610"/>
    <w:rsid w:val="00F40CDE"/>
    <w:rsid w:val="00F41A91"/>
    <w:rsid w:val="00F42EC0"/>
    <w:rsid w:val="00F5074F"/>
    <w:rsid w:val="00F53117"/>
    <w:rsid w:val="00F53894"/>
    <w:rsid w:val="00F56453"/>
    <w:rsid w:val="00F6086C"/>
    <w:rsid w:val="00F612AA"/>
    <w:rsid w:val="00F620B4"/>
    <w:rsid w:val="00F62A73"/>
    <w:rsid w:val="00F64270"/>
    <w:rsid w:val="00F655D7"/>
    <w:rsid w:val="00F7143D"/>
    <w:rsid w:val="00F71AF0"/>
    <w:rsid w:val="00F74650"/>
    <w:rsid w:val="00F751FC"/>
    <w:rsid w:val="00F762DC"/>
    <w:rsid w:val="00F77E9C"/>
    <w:rsid w:val="00F804D5"/>
    <w:rsid w:val="00F814D2"/>
    <w:rsid w:val="00F8440F"/>
    <w:rsid w:val="00F84B1F"/>
    <w:rsid w:val="00F85829"/>
    <w:rsid w:val="00F85B3D"/>
    <w:rsid w:val="00F908A2"/>
    <w:rsid w:val="00F9192B"/>
    <w:rsid w:val="00F93F40"/>
    <w:rsid w:val="00F957A8"/>
    <w:rsid w:val="00F95DBA"/>
    <w:rsid w:val="00FA1C57"/>
    <w:rsid w:val="00FA50F5"/>
    <w:rsid w:val="00FA53A7"/>
    <w:rsid w:val="00FA58AD"/>
    <w:rsid w:val="00FA5F8A"/>
    <w:rsid w:val="00FA6606"/>
    <w:rsid w:val="00FA7B23"/>
    <w:rsid w:val="00FB04D4"/>
    <w:rsid w:val="00FB0C88"/>
    <w:rsid w:val="00FB22FF"/>
    <w:rsid w:val="00FB4F0B"/>
    <w:rsid w:val="00FB61DB"/>
    <w:rsid w:val="00FB6A17"/>
    <w:rsid w:val="00FB7312"/>
    <w:rsid w:val="00FB7A62"/>
    <w:rsid w:val="00FB7C71"/>
    <w:rsid w:val="00FC76C3"/>
    <w:rsid w:val="00FD1B9C"/>
    <w:rsid w:val="00FD20EE"/>
    <w:rsid w:val="00FD4A3D"/>
    <w:rsid w:val="00FD6999"/>
    <w:rsid w:val="00FE09B8"/>
    <w:rsid w:val="00FE2F22"/>
    <w:rsid w:val="00FF2880"/>
    <w:rsid w:val="00FF2F3D"/>
    <w:rsid w:val="00FF3B70"/>
    <w:rsid w:val="00FF4733"/>
    <w:rsid w:val="00FF4E8C"/>
    <w:rsid w:val="00FF6B1B"/>
    <w:rsid w:val="00FF70F8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81B94ABA-EF88-4698-85A8-75CBA6F6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231F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9032A"/>
    <w:pPr>
      <w:widowControl/>
      <w:ind w:firstLine="851"/>
      <w:jc w:val="both"/>
    </w:pPr>
    <w:rPr>
      <w:sz w:val="22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ED2D4F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3">
    <w:name w:val="Body Text"/>
    <w:basedOn w:val="a"/>
    <w:link w:val="a4"/>
    <w:uiPriority w:val="99"/>
    <w:rsid w:val="00E544D3"/>
    <w:pPr>
      <w:ind w:firstLine="425"/>
      <w:jc w:val="both"/>
    </w:pPr>
  </w:style>
  <w:style w:type="character" w:customStyle="1" w:styleId="a4">
    <w:name w:val="Основной текст Знак"/>
    <w:link w:val="a3"/>
    <w:uiPriority w:val="99"/>
    <w:rsid w:val="00420CD0"/>
    <w:rPr>
      <w:rFonts w:cs="Times New Roman"/>
      <w:sz w:val="22"/>
      <w:lang w:val="ru-RU" w:eastAsia="ru-RU" w:bidi="ar-SA"/>
    </w:rPr>
  </w:style>
  <w:style w:type="paragraph" w:styleId="a5">
    <w:name w:val="header"/>
    <w:basedOn w:val="a"/>
    <w:link w:val="a6"/>
    <w:uiPriority w:val="99"/>
    <w:rsid w:val="00BB3810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BB3810"/>
    <w:rPr>
      <w:rFonts w:cs="Times New Roman"/>
    </w:rPr>
  </w:style>
  <w:style w:type="paragraph" w:styleId="a8">
    <w:name w:val="footer"/>
    <w:basedOn w:val="a"/>
    <w:link w:val="a9"/>
    <w:uiPriority w:val="99"/>
    <w:rsid w:val="00BB3810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table" w:styleId="aa">
    <w:name w:val="Table Grid"/>
    <w:basedOn w:val="a1"/>
    <w:uiPriority w:val="99"/>
    <w:rsid w:val="00420CD0"/>
    <w:pPr>
      <w:overflowPunct w:val="0"/>
      <w:autoSpaceDE w:val="0"/>
      <w:autoSpaceDN w:val="0"/>
      <w:adjustRightInd w:val="0"/>
      <w:spacing w:line="360" w:lineRule="auto"/>
      <w:ind w:firstLine="45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664DC1"/>
    <w:rPr>
      <w:rFonts w:cs="Times New Roman"/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215F40"/>
    <w:pPr>
      <w:widowControl/>
      <w:jc w:val="center"/>
    </w:pPr>
    <w:rPr>
      <w:sz w:val="28"/>
      <w:szCs w:val="24"/>
    </w:rPr>
  </w:style>
  <w:style w:type="paragraph" w:styleId="21">
    <w:name w:val="List 2"/>
    <w:basedOn w:val="a"/>
    <w:uiPriority w:val="99"/>
    <w:rsid w:val="007450A6"/>
    <w:pPr>
      <w:widowControl/>
      <w:ind w:left="566" w:hanging="283"/>
    </w:pPr>
  </w:style>
  <w:style w:type="character" w:customStyle="1" w:styleId="ad">
    <w:name w:val="Название Знак"/>
    <w:link w:val="ac"/>
    <w:uiPriority w:val="99"/>
    <w:locked/>
    <w:rsid w:val="00215F40"/>
    <w:rPr>
      <w:rFonts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FD20EE"/>
    <w:pPr>
      <w:widowControl/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locked/>
    <w:rsid w:val="00FD20E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60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wmf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wmf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wmf"/><Relationship Id="rId10" Type="http://schemas.openxmlformats.org/officeDocument/2006/relationships/image" Target="media/image4.jpeg"/><Relationship Id="rId19" Type="http://schemas.openxmlformats.org/officeDocument/2006/relationships/image" Target="media/image13.wmf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5515</Words>
  <Characters>31439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>Home</Company>
  <LinksUpToDate>false</LinksUpToDate>
  <CharactersWithSpaces>36881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Сауков В.А.</dc:creator>
  <cp:keywords/>
  <dc:description/>
  <cp:lastModifiedBy>admin</cp:lastModifiedBy>
  <cp:revision>2</cp:revision>
  <cp:lastPrinted>2007-09-26T14:18:00Z</cp:lastPrinted>
  <dcterms:created xsi:type="dcterms:W3CDTF">2014-03-09T14:35:00Z</dcterms:created>
  <dcterms:modified xsi:type="dcterms:W3CDTF">2014-03-09T14:35:00Z</dcterms:modified>
</cp:coreProperties>
</file>