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4EC6" w:rsidRPr="00BF4EC6" w:rsidRDefault="00BF4EC6" w:rsidP="00BF4EC6">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Введение</w:t>
      </w:r>
    </w:p>
    <w:p w:rsidR="00BF4EC6" w:rsidRDefault="00BF4EC6" w:rsidP="00BF4EC6">
      <w:pPr>
        <w:pStyle w:val="a3"/>
        <w:spacing w:line="360" w:lineRule="auto"/>
        <w:ind w:firstLine="708"/>
        <w:jc w:val="both"/>
        <w:rPr>
          <w:rFonts w:ascii="Times New Roman" w:hAnsi="Times New Roman" w:cs="Times New Roman"/>
          <w:sz w:val="28"/>
          <w:szCs w:val="28"/>
        </w:rPr>
      </w:pPr>
      <w:r w:rsidRPr="00BF4EC6">
        <w:rPr>
          <w:rFonts w:ascii="Times New Roman" w:hAnsi="Times New Roman" w:cs="Times New Roman"/>
          <w:sz w:val="28"/>
          <w:szCs w:val="28"/>
        </w:rPr>
        <w:t>В</w:t>
      </w:r>
      <w:r>
        <w:rPr>
          <w:rFonts w:ascii="Times New Roman" w:hAnsi="Times New Roman" w:cs="Times New Roman"/>
          <w:sz w:val="28"/>
          <w:szCs w:val="28"/>
        </w:rPr>
        <w:t xml:space="preserve"> законодательстве и практике </w:t>
      </w:r>
      <w:r w:rsidRPr="00BF4EC6">
        <w:rPr>
          <w:rFonts w:ascii="Times New Roman" w:hAnsi="Times New Roman" w:cs="Times New Roman"/>
          <w:sz w:val="28"/>
          <w:szCs w:val="28"/>
        </w:rPr>
        <w:t xml:space="preserve"> применения термин</w:t>
      </w:r>
      <w:r>
        <w:rPr>
          <w:rFonts w:ascii="Times New Roman" w:hAnsi="Times New Roman" w:cs="Times New Roman"/>
          <w:sz w:val="28"/>
          <w:szCs w:val="28"/>
        </w:rPr>
        <w:t>а</w:t>
      </w:r>
      <w:r w:rsidRPr="00BF4EC6">
        <w:rPr>
          <w:rFonts w:ascii="Times New Roman" w:hAnsi="Times New Roman" w:cs="Times New Roman"/>
          <w:sz w:val="28"/>
          <w:szCs w:val="28"/>
        </w:rPr>
        <w:t xml:space="preserve"> "договор"  употребляется, по меньшей мере, в четырех значениях: как соглашение, как документ, как обязательственное правоотношение и как интегрированное (комплексное) понятие.</w:t>
      </w:r>
    </w:p>
    <w:p w:rsidR="00BF4EC6" w:rsidRPr="00623887" w:rsidRDefault="00BF4EC6" w:rsidP="00BF4EC6">
      <w:pPr>
        <w:pStyle w:val="a3"/>
        <w:spacing w:line="360" w:lineRule="auto"/>
        <w:ind w:firstLine="708"/>
        <w:jc w:val="both"/>
        <w:rPr>
          <w:rFonts w:ascii="Times New Roman" w:hAnsi="Times New Roman" w:cs="Times New Roman"/>
          <w:sz w:val="28"/>
          <w:szCs w:val="28"/>
        </w:rPr>
      </w:pPr>
      <w:r w:rsidRPr="00623887">
        <w:rPr>
          <w:rFonts w:ascii="Times New Roman" w:hAnsi="Times New Roman" w:cs="Times New Roman"/>
          <w:sz w:val="28"/>
          <w:szCs w:val="28"/>
        </w:rPr>
        <w:t>Под содержанием договора как сделки (юридического факта) понимаются права и обязанности сторон, касающиеся обстоятельств, предопределяющих юридическую природу, сущность и специфику каждого конкретного договора и его относимость к указанному в законе виду договора. В качестве таких обстоятельств выступают предмет договора, а также иные обстоятельства, связанные с установлением юридической природы договора.</w:t>
      </w:r>
      <w:r>
        <w:rPr>
          <w:rFonts w:ascii="Times New Roman" w:hAnsi="Times New Roman" w:cs="Times New Roman"/>
          <w:sz w:val="28"/>
          <w:szCs w:val="28"/>
        </w:rPr>
        <w:t xml:space="preserve"> </w:t>
      </w:r>
      <w:r w:rsidRPr="00623887">
        <w:rPr>
          <w:rFonts w:ascii="Times New Roman" w:hAnsi="Times New Roman" w:cs="Times New Roman"/>
          <w:sz w:val="28"/>
          <w:szCs w:val="28"/>
        </w:rPr>
        <w:t>Такими обстоятельствами, например</w:t>
      </w:r>
      <w:r>
        <w:rPr>
          <w:rFonts w:ascii="Times New Roman" w:hAnsi="Times New Roman" w:cs="Times New Roman"/>
          <w:sz w:val="28"/>
          <w:szCs w:val="28"/>
        </w:rPr>
        <w:t>,</w:t>
      </w:r>
      <w:r w:rsidRPr="00623887">
        <w:rPr>
          <w:rFonts w:ascii="Times New Roman" w:hAnsi="Times New Roman" w:cs="Times New Roman"/>
          <w:sz w:val="28"/>
          <w:szCs w:val="28"/>
        </w:rPr>
        <w:t xml:space="preserve"> в договоре купли-продажи, помимо предмета (вещи, денег) являются качественная характеристика продаваемой вещи и ее цена, время и способ передачи вещи в собственность покупателя и т.д.; в договоре строительного подряда - наряду с работами по строительству объекта и его денежной оплатой (предметом договора) подготовка проектно-сметной документации, срок строительства, сдача и приемка готового объекта и т.д.</w:t>
      </w:r>
    </w:p>
    <w:p w:rsidR="00BF4EC6" w:rsidRDefault="00BF4EC6" w:rsidP="00BF4EC6">
      <w:pPr>
        <w:pStyle w:val="a3"/>
        <w:spacing w:line="360" w:lineRule="auto"/>
        <w:ind w:firstLine="708"/>
        <w:jc w:val="both"/>
        <w:rPr>
          <w:rFonts w:ascii="Times New Roman" w:hAnsi="Times New Roman" w:cs="Times New Roman"/>
          <w:sz w:val="28"/>
          <w:szCs w:val="28"/>
        </w:rPr>
      </w:pPr>
      <w:r w:rsidRPr="00623887">
        <w:rPr>
          <w:rFonts w:ascii="Times New Roman" w:hAnsi="Times New Roman" w:cs="Times New Roman"/>
          <w:sz w:val="28"/>
          <w:szCs w:val="28"/>
        </w:rPr>
        <w:t>Устанавливаемые договором права и обязанности сторон по поводу указанных обстоятельств именуются в законе условиями договора. Данное понятие условий договора основывается, в частности, на п. 4 ст. 421 ГК. Речь идет о правах и обязанностях сторон, в отношении которых устанавливаются права и обязанности, а не только о самих обстоятельствах. В сочетании прав и обязанностей сторон с обстоятельствами, по поводу которых они устанавливаются при определении содержания договора, обстоятельства выполняют функцию структурного фактора, а права и обязанности - функцию правового обеспечения функционирования - условий договора.</w:t>
      </w:r>
    </w:p>
    <w:p w:rsidR="00BF4EC6" w:rsidRPr="00BF4EC6" w:rsidRDefault="00BF4EC6" w:rsidP="00BF4EC6">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Целью курсового проекта является реализация процессов жизненного цикла программного изделия</w:t>
      </w:r>
      <w:r w:rsidR="005230EC">
        <w:rPr>
          <w:rFonts w:ascii="Times New Roman" w:hAnsi="Times New Roman" w:cs="Times New Roman"/>
          <w:sz w:val="28"/>
          <w:szCs w:val="28"/>
        </w:rPr>
        <w:t xml:space="preserve"> (ПИ)</w:t>
      </w:r>
      <w:r>
        <w:rPr>
          <w:rFonts w:ascii="Times New Roman" w:hAnsi="Times New Roman" w:cs="Times New Roman"/>
          <w:sz w:val="28"/>
          <w:szCs w:val="28"/>
        </w:rPr>
        <w:t xml:space="preserve">, для которого предполагается возможность его тиражирования и применения в виде пакета прикладных программ для решения определенного набора экономических задач конечного пользователя. Разработка ведется с ориентацией на получение отчуждаемого программного продукта, который может эксплуатироваться пользователем без участия разработчика и сопровождение которого в определенной степени возможно посредником с консультациями разработчика. </w:t>
      </w:r>
    </w:p>
    <w:p w:rsidR="006D7F36" w:rsidRDefault="006D7F36"/>
    <w:p w:rsidR="00BF4EC6" w:rsidRDefault="00BF4EC6" w:rsidP="00BF4EC6">
      <w:pPr>
        <w:jc w:val="center"/>
      </w:pPr>
    </w:p>
    <w:p w:rsidR="00BF4EC6" w:rsidRDefault="00BF4EC6" w:rsidP="00BF4EC6">
      <w:pPr>
        <w:jc w:val="center"/>
      </w:pPr>
    </w:p>
    <w:p w:rsidR="00BF4EC6" w:rsidRDefault="00BF4EC6" w:rsidP="00BF4EC6">
      <w:pPr>
        <w:jc w:val="center"/>
      </w:pPr>
    </w:p>
    <w:p w:rsidR="00BF4EC6" w:rsidRDefault="00BF4EC6" w:rsidP="00BF4EC6">
      <w:pPr>
        <w:jc w:val="center"/>
      </w:pPr>
    </w:p>
    <w:p w:rsidR="00BF4EC6" w:rsidRDefault="00BF4EC6" w:rsidP="00BF4EC6">
      <w:pPr>
        <w:jc w:val="center"/>
      </w:pPr>
    </w:p>
    <w:p w:rsidR="00BF4EC6" w:rsidRDefault="00BF4EC6" w:rsidP="00BF4EC6">
      <w:pPr>
        <w:jc w:val="center"/>
      </w:pPr>
    </w:p>
    <w:p w:rsidR="00BF4EC6" w:rsidRDefault="00BF4EC6" w:rsidP="00BF4EC6">
      <w:pPr>
        <w:jc w:val="center"/>
      </w:pPr>
    </w:p>
    <w:p w:rsidR="00BF4EC6" w:rsidRDefault="00BF4EC6" w:rsidP="00BF4EC6">
      <w:pPr>
        <w:jc w:val="center"/>
      </w:pPr>
    </w:p>
    <w:p w:rsidR="00BF4EC6" w:rsidRDefault="00BF4EC6" w:rsidP="00BF4EC6">
      <w:pPr>
        <w:jc w:val="center"/>
      </w:pPr>
    </w:p>
    <w:p w:rsidR="00BF4EC6" w:rsidRDefault="00BF4EC6" w:rsidP="00BF4EC6">
      <w:pPr>
        <w:jc w:val="center"/>
      </w:pPr>
    </w:p>
    <w:p w:rsidR="00BF4EC6" w:rsidRDefault="00BF4EC6" w:rsidP="00BF4EC6">
      <w:pPr>
        <w:jc w:val="center"/>
      </w:pPr>
    </w:p>
    <w:p w:rsidR="00BF4EC6" w:rsidRDefault="00BF4EC6" w:rsidP="00BF4EC6">
      <w:pPr>
        <w:jc w:val="center"/>
      </w:pPr>
    </w:p>
    <w:p w:rsidR="00BF4EC6" w:rsidRDefault="00BF4EC6" w:rsidP="00BF4EC6">
      <w:pPr>
        <w:jc w:val="center"/>
      </w:pPr>
    </w:p>
    <w:p w:rsidR="00BF4EC6" w:rsidRDefault="00BF4EC6" w:rsidP="00BF4EC6">
      <w:pPr>
        <w:jc w:val="center"/>
      </w:pPr>
    </w:p>
    <w:p w:rsidR="00BF4EC6" w:rsidRDefault="00BF4EC6" w:rsidP="00BF4EC6">
      <w:pPr>
        <w:jc w:val="center"/>
      </w:pPr>
    </w:p>
    <w:p w:rsidR="00BF4EC6" w:rsidRDefault="00BF4EC6" w:rsidP="00BF4EC6">
      <w:pPr>
        <w:jc w:val="center"/>
      </w:pPr>
    </w:p>
    <w:p w:rsidR="00BF4EC6" w:rsidRPr="00482618" w:rsidRDefault="00BF4EC6" w:rsidP="00482618">
      <w:pPr>
        <w:rPr>
          <w:lang w:val="en-US"/>
        </w:rPr>
      </w:pPr>
    </w:p>
    <w:p w:rsidR="00BF4EC6" w:rsidRPr="00482618" w:rsidRDefault="005770E0" w:rsidP="00004A21">
      <w:pPr>
        <w:pStyle w:val="a4"/>
        <w:numPr>
          <w:ilvl w:val="0"/>
          <w:numId w:val="5"/>
        </w:numPr>
        <w:spacing w:line="360" w:lineRule="auto"/>
        <w:jc w:val="center"/>
        <w:rPr>
          <w:rFonts w:ascii="Times New Roman" w:hAnsi="Times New Roman"/>
          <w:sz w:val="28"/>
          <w:szCs w:val="28"/>
        </w:rPr>
      </w:pPr>
      <w:r>
        <w:rPr>
          <w:rFonts w:ascii="Times New Roman" w:hAnsi="Times New Roman"/>
          <w:sz w:val="28"/>
          <w:szCs w:val="28"/>
        </w:rPr>
        <w:t>Анализ технического задания</w:t>
      </w:r>
    </w:p>
    <w:p w:rsidR="00482618" w:rsidRDefault="00482618" w:rsidP="009517EC">
      <w:pPr>
        <w:pStyle w:val="a4"/>
        <w:spacing w:line="360" w:lineRule="auto"/>
        <w:ind w:left="0" w:firstLine="360"/>
        <w:jc w:val="both"/>
        <w:rPr>
          <w:rFonts w:ascii="Times New Roman" w:hAnsi="Times New Roman"/>
          <w:sz w:val="28"/>
          <w:szCs w:val="28"/>
        </w:rPr>
      </w:pPr>
      <w:r>
        <w:rPr>
          <w:rFonts w:ascii="Times New Roman" w:hAnsi="Times New Roman"/>
          <w:sz w:val="28"/>
          <w:szCs w:val="28"/>
        </w:rPr>
        <w:t>Заданием курсового проекта является разработка базы данных, содержащая  договоры заключенные различными коммерческими организациями. Для создания базы данных требуются формы, бланки договоров. База данных должна иметь наглядный интерфейс, возможность поиска данных, добавление новых данных и редактирование уже имеющихся. Возможность вывода на печать. Результатом работы является запрограммированная база данных договоров.</w:t>
      </w:r>
    </w:p>
    <w:p w:rsidR="00482618" w:rsidRDefault="00482618" w:rsidP="009517EC">
      <w:pPr>
        <w:pStyle w:val="a4"/>
        <w:spacing w:line="360" w:lineRule="auto"/>
        <w:ind w:left="0" w:firstLine="360"/>
        <w:jc w:val="both"/>
        <w:rPr>
          <w:rFonts w:ascii="Times New Roman" w:hAnsi="Times New Roman"/>
          <w:sz w:val="28"/>
          <w:szCs w:val="28"/>
        </w:rPr>
      </w:pPr>
      <w:r>
        <w:rPr>
          <w:rFonts w:ascii="Times New Roman" w:hAnsi="Times New Roman"/>
          <w:sz w:val="28"/>
          <w:szCs w:val="28"/>
        </w:rPr>
        <w:t>Основанием для разработки послужило то, что при использовании старых методов очень сложно производить поиск</w:t>
      </w:r>
      <w:r w:rsidR="00FA2742">
        <w:rPr>
          <w:rFonts w:ascii="Times New Roman" w:hAnsi="Times New Roman"/>
          <w:sz w:val="28"/>
          <w:szCs w:val="28"/>
        </w:rPr>
        <w:t xml:space="preserve"> по заданным критериям</w:t>
      </w:r>
      <w:r>
        <w:rPr>
          <w:rFonts w:ascii="Times New Roman" w:hAnsi="Times New Roman"/>
          <w:sz w:val="28"/>
          <w:szCs w:val="28"/>
        </w:rPr>
        <w:t>,</w:t>
      </w:r>
      <w:r w:rsidR="00FA2742">
        <w:rPr>
          <w:rFonts w:ascii="Times New Roman" w:hAnsi="Times New Roman"/>
          <w:sz w:val="28"/>
          <w:szCs w:val="28"/>
        </w:rPr>
        <w:t xml:space="preserve"> сортировку, и</w:t>
      </w:r>
      <w:r>
        <w:rPr>
          <w:rFonts w:ascii="Times New Roman" w:hAnsi="Times New Roman"/>
          <w:sz w:val="28"/>
          <w:szCs w:val="28"/>
        </w:rPr>
        <w:t xml:space="preserve"> хранить большие объемы информации</w:t>
      </w:r>
      <w:r w:rsidR="00FA2742">
        <w:rPr>
          <w:rFonts w:ascii="Times New Roman" w:hAnsi="Times New Roman"/>
          <w:sz w:val="28"/>
          <w:szCs w:val="28"/>
        </w:rPr>
        <w:t xml:space="preserve">. В таких условиях получить результат по заданным критерием является большой проблемой. А разработка дружественного интерфейса программы повысит удобство работы и соответственно получение оперативного результата. Также повысится производительность труда сотрудников, которые будут работать с базой данных. </w:t>
      </w:r>
    </w:p>
    <w:p w:rsidR="00FA2742" w:rsidRPr="00482618" w:rsidRDefault="00FA2742" w:rsidP="009517EC">
      <w:pPr>
        <w:pStyle w:val="a4"/>
        <w:spacing w:line="360" w:lineRule="auto"/>
        <w:ind w:left="0" w:firstLine="360"/>
        <w:jc w:val="both"/>
        <w:rPr>
          <w:rFonts w:ascii="Times New Roman" w:hAnsi="Times New Roman"/>
          <w:sz w:val="28"/>
          <w:szCs w:val="28"/>
        </w:rPr>
      </w:pPr>
      <w:r>
        <w:rPr>
          <w:rFonts w:ascii="Times New Roman" w:hAnsi="Times New Roman"/>
          <w:sz w:val="28"/>
          <w:szCs w:val="28"/>
        </w:rPr>
        <w:t>Основной задачей является правильная организация структуры хранения данных, алгоритмов ввода, чтение и корректиро</w:t>
      </w:r>
      <w:r w:rsidR="00B043C1">
        <w:rPr>
          <w:rFonts w:ascii="Times New Roman" w:hAnsi="Times New Roman"/>
          <w:sz w:val="28"/>
          <w:szCs w:val="28"/>
        </w:rPr>
        <w:t xml:space="preserve">вки информации </w:t>
      </w:r>
      <w:r>
        <w:rPr>
          <w:rFonts w:ascii="Times New Roman" w:hAnsi="Times New Roman"/>
          <w:sz w:val="28"/>
          <w:szCs w:val="28"/>
        </w:rPr>
        <w:t>в соответствии с требованиями заказчика.</w:t>
      </w:r>
      <w:r w:rsidR="00B043C1">
        <w:rPr>
          <w:rFonts w:ascii="Times New Roman" w:hAnsi="Times New Roman"/>
          <w:sz w:val="28"/>
          <w:szCs w:val="28"/>
        </w:rPr>
        <w:t xml:space="preserve"> Сама программа представляет собой справочную систему, которая позволит облегчить труд людей работающих с ней. </w:t>
      </w:r>
    </w:p>
    <w:p w:rsidR="006D780C" w:rsidRPr="006D780C" w:rsidRDefault="006D780C" w:rsidP="009517EC">
      <w:pPr>
        <w:spacing w:line="360" w:lineRule="auto"/>
        <w:jc w:val="both"/>
        <w:rPr>
          <w:rFonts w:ascii="Times New Roman" w:hAnsi="Times New Roman"/>
          <w:sz w:val="28"/>
          <w:szCs w:val="28"/>
        </w:rPr>
      </w:pPr>
      <w:r w:rsidRPr="006D780C">
        <w:rPr>
          <w:rFonts w:ascii="Times New Roman" w:hAnsi="Times New Roman"/>
          <w:sz w:val="28"/>
          <w:szCs w:val="28"/>
        </w:rPr>
        <w:t>ДОГОВОР (на 10 договоров):</w:t>
      </w:r>
    </w:p>
    <w:p w:rsidR="006D780C" w:rsidRPr="006D780C" w:rsidRDefault="006D780C" w:rsidP="009517EC">
      <w:pPr>
        <w:spacing w:line="360" w:lineRule="auto"/>
        <w:jc w:val="both"/>
        <w:rPr>
          <w:rFonts w:ascii="Times New Roman" w:hAnsi="Times New Roman"/>
          <w:sz w:val="28"/>
          <w:szCs w:val="28"/>
        </w:rPr>
      </w:pPr>
      <w:r w:rsidRPr="006D780C">
        <w:rPr>
          <w:rFonts w:ascii="Times New Roman" w:hAnsi="Times New Roman"/>
          <w:sz w:val="28"/>
          <w:szCs w:val="28"/>
        </w:rPr>
        <w:t>номер договора - 5, наименование организации -25, адрес - 50, расчетный счет - 20, начальный срок договора -8, конечный срок договора - 8, код продукта - 7, единица измерения -2, количество по договору – 8, сумма по договору –6.</w:t>
      </w:r>
    </w:p>
    <w:p w:rsidR="006D780C" w:rsidRPr="006D780C" w:rsidRDefault="006D780C" w:rsidP="009517EC">
      <w:pPr>
        <w:spacing w:line="360" w:lineRule="auto"/>
        <w:jc w:val="both"/>
        <w:rPr>
          <w:rFonts w:ascii="Times New Roman" w:hAnsi="Times New Roman"/>
          <w:sz w:val="28"/>
          <w:szCs w:val="28"/>
        </w:rPr>
      </w:pPr>
      <w:r w:rsidRPr="006D780C">
        <w:rPr>
          <w:rFonts w:ascii="Times New Roman" w:hAnsi="Times New Roman"/>
          <w:sz w:val="28"/>
          <w:szCs w:val="28"/>
        </w:rPr>
        <w:t>Справочные таблицы:</w:t>
      </w:r>
    </w:p>
    <w:p w:rsidR="006D780C" w:rsidRPr="006D780C" w:rsidRDefault="006D780C" w:rsidP="006D780C">
      <w:pPr>
        <w:numPr>
          <w:ilvl w:val="0"/>
          <w:numId w:val="2"/>
        </w:numPr>
        <w:spacing w:after="0" w:line="360" w:lineRule="auto"/>
        <w:jc w:val="both"/>
        <w:rPr>
          <w:rFonts w:ascii="Times New Roman" w:hAnsi="Times New Roman"/>
          <w:sz w:val="28"/>
          <w:szCs w:val="28"/>
        </w:rPr>
      </w:pPr>
      <w:r w:rsidRPr="006D780C">
        <w:rPr>
          <w:rFonts w:ascii="Times New Roman" w:hAnsi="Times New Roman"/>
          <w:sz w:val="28"/>
          <w:szCs w:val="28"/>
        </w:rPr>
        <w:t>наименование организации –25, код организации –4, адрес – 50, расчетный счет –20;</w:t>
      </w:r>
    </w:p>
    <w:p w:rsidR="006D780C" w:rsidRPr="006D780C" w:rsidRDefault="006D780C" w:rsidP="006D780C">
      <w:pPr>
        <w:numPr>
          <w:ilvl w:val="0"/>
          <w:numId w:val="2"/>
        </w:numPr>
        <w:spacing w:after="0" w:line="360" w:lineRule="auto"/>
        <w:jc w:val="both"/>
        <w:rPr>
          <w:rFonts w:ascii="Times New Roman" w:hAnsi="Times New Roman"/>
          <w:sz w:val="28"/>
          <w:szCs w:val="28"/>
        </w:rPr>
      </w:pPr>
      <w:r w:rsidRPr="006D780C">
        <w:rPr>
          <w:rFonts w:ascii="Times New Roman" w:hAnsi="Times New Roman"/>
          <w:sz w:val="28"/>
          <w:szCs w:val="28"/>
        </w:rPr>
        <w:t>код продукта –7, наименование продукта –15, ед. измерения –2, цена за единицу – 3.</w:t>
      </w:r>
    </w:p>
    <w:p w:rsidR="006D780C" w:rsidRPr="006D780C" w:rsidRDefault="006D780C" w:rsidP="006D780C">
      <w:pPr>
        <w:spacing w:line="360" w:lineRule="auto"/>
        <w:ind w:firstLine="709"/>
        <w:jc w:val="both"/>
        <w:rPr>
          <w:rFonts w:ascii="Times New Roman" w:hAnsi="Times New Roman"/>
          <w:sz w:val="28"/>
          <w:szCs w:val="28"/>
        </w:rPr>
      </w:pPr>
      <w:r w:rsidRPr="006D780C">
        <w:rPr>
          <w:rFonts w:ascii="Times New Roman" w:hAnsi="Times New Roman"/>
          <w:sz w:val="28"/>
          <w:szCs w:val="28"/>
        </w:rPr>
        <w:t>Запросы:</w:t>
      </w:r>
    </w:p>
    <w:p w:rsidR="006D780C" w:rsidRPr="006D780C" w:rsidRDefault="006D780C" w:rsidP="006D780C">
      <w:pPr>
        <w:jc w:val="both"/>
        <w:rPr>
          <w:rFonts w:ascii="Times New Roman" w:hAnsi="Times New Roman"/>
          <w:sz w:val="28"/>
          <w:szCs w:val="28"/>
        </w:rPr>
      </w:pPr>
      <w:r w:rsidRPr="006D780C">
        <w:rPr>
          <w:rFonts w:ascii="Times New Roman" w:hAnsi="Times New Roman"/>
          <w:sz w:val="28"/>
          <w:szCs w:val="28"/>
        </w:rPr>
        <w:t>1. код организации, интервал времени, сумма по договору;</w:t>
      </w:r>
    </w:p>
    <w:p w:rsidR="006D780C" w:rsidRPr="006D780C" w:rsidRDefault="006D780C" w:rsidP="006D780C">
      <w:pPr>
        <w:spacing w:line="360" w:lineRule="auto"/>
        <w:jc w:val="both"/>
        <w:rPr>
          <w:rFonts w:ascii="Times New Roman" w:hAnsi="Times New Roman"/>
          <w:sz w:val="28"/>
          <w:szCs w:val="28"/>
        </w:rPr>
      </w:pPr>
      <w:r w:rsidRPr="006D780C">
        <w:rPr>
          <w:rFonts w:ascii="Times New Roman" w:hAnsi="Times New Roman"/>
          <w:sz w:val="28"/>
          <w:szCs w:val="28"/>
        </w:rPr>
        <w:t>2. наименование организации, код продукта, количество продукта по договору больше заданной величины, ед. измерения;</w:t>
      </w:r>
    </w:p>
    <w:p w:rsidR="00BF4EC6" w:rsidRDefault="006D780C" w:rsidP="00C9037C">
      <w:pPr>
        <w:jc w:val="both"/>
        <w:rPr>
          <w:rFonts w:ascii="Times New Roman" w:hAnsi="Times New Roman"/>
          <w:sz w:val="28"/>
          <w:szCs w:val="28"/>
        </w:rPr>
      </w:pPr>
      <w:r w:rsidRPr="006D780C">
        <w:rPr>
          <w:rFonts w:ascii="Times New Roman" w:hAnsi="Times New Roman"/>
          <w:sz w:val="28"/>
          <w:szCs w:val="28"/>
        </w:rPr>
        <w:t>3. номер договора, код продукта  и конечный срок договора.</w:t>
      </w:r>
    </w:p>
    <w:p w:rsidR="00FC6554" w:rsidRDefault="00FC6554" w:rsidP="00C9037C">
      <w:pPr>
        <w:jc w:val="both"/>
        <w:rPr>
          <w:rFonts w:ascii="Times New Roman" w:hAnsi="Times New Roman"/>
          <w:sz w:val="28"/>
          <w:szCs w:val="28"/>
        </w:rPr>
      </w:pPr>
      <w:r>
        <w:rPr>
          <w:rFonts w:ascii="Times New Roman" w:hAnsi="Times New Roman"/>
          <w:sz w:val="28"/>
          <w:szCs w:val="28"/>
        </w:rPr>
        <w:tab/>
        <w:t xml:space="preserve"> </w:t>
      </w:r>
    </w:p>
    <w:p w:rsidR="00B043C1" w:rsidRDefault="00B043C1" w:rsidP="005230EC">
      <w:pPr>
        <w:spacing w:line="360" w:lineRule="auto"/>
        <w:rPr>
          <w:rFonts w:ascii="Times New Roman" w:hAnsi="Times New Roman"/>
          <w:sz w:val="28"/>
          <w:szCs w:val="28"/>
        </w:rPr>
      </w:pPr>
    </w:p>
    <w:p w:rsidR="005770E0" w:rsidRDefault="005770E0" w:rsidP="005230EC">
      <w:pPr>
        <w:spacing w:line="360" w:lineRule="auto"/>
        <w:rPr>
          <w:rFonts w:ascii="Times New Roman" w:hAnsi="Times New Roman"/>
          <w:sz w:val="28"/>
          <w:szCs w:val="28"/>
        </w:rPr>
      </w:pPr>
    </w:p>
    <w:p w:rsidR="005770E0" w:rsidRDefault="005770E0" w:rsidP="005230EC">
      <w:pPr>
        <w:spacing w:line="360" w:lineRule="auto"/>
        <w:rPr>
          <w:rFonts w:ascii="Times New Roman" w:hAnsi="Times New Roman"/>
          <w:sz w:val="28"/>
          <w:szCs w:val="28"/>
        </w:rPr>
      </w:pPr>
    </w:p>
    <w:p w:rsidR="005770E0" w:rsidRDefault="005770E0" w:rsidP="005230EC">
      <w:pPr>
        <w:spacing w:line="360" w:lineRule="auto"/>
        <w:rPr>
          <w:rFonts w:ascii="Times New Roman" w:hAnsi="Times New Roman"/>
          <w:sz w:val="28"/>
          <w:szCs w:val="28"/>
        </w:rPr>
      </w:pPr>
    </w:p>
    <w:p w:rsidR="005770E0" w:rsidRDefault="005770E0" w:rsidP="005230EC">
      <w:pPr>
        <w:spacing w:line="360" w:lineRule="auto"/>
        <w:rPr>
          <w:rFonts w:ascii="Times New Roman" w:hAnsi="Times New Roman"/>
          <w:sz w:val="28"/>
          <w:szCs w:val="28"/>
        </w:rPr>
      </w:pPr>
    </w:p>
    <w:p w:rsidR="005770E0" w:rsidRDefault="005770E0" w:rsidP="005230EC">
      <w:pPr>
        <w:spacing w:line="360" w:lineRule="auto"/>
        <w:rPr>
          <w:rFonts w:ascii="Times New Roman" w:hAnsi="Times New Roman"/>
          <w:sz w:val="28"/>
          <w:szCs w:val="28"/>
        </w:rPr>
      </w:pPr>
    </w:p>
    <w:p w:rsidR="005770E0" w:rsidRDefault="005770E0" w:rsidP="005230EC">
      <w:pPr>
        <w:spacing w:line="360" w:lineRule="auto"/>
        <w:rPr>
          <w:rFonts w:ascii="Times New Roman" w:hAnsi="Times New Roman"/>
          <w:sz w:val="28"/>
          <w:szCs w:val="28"/>
        </w:rPr>
      </w:pPr>
    </w:p>
    <w:p w:rsidR="005770E0" w:rsidRDefault="005770E0" w:rsidP="005230EC">
      <w:pPr>
        <w:spacing w:line="360" w:lineRule="auto"/>
        <w:rPr>
          <w:rFonts w:ascii="Times New Roman" w:hAnsi="Times New Roman"/>
          <w:sz w:val="28"/>
          <w:szCs w:val="28"/>
        </w:rPr>
      </w:pPr>
    </w:p>
    <w:p w:rsidR="005770E0" w:rsidRDefault="005770E0" w:rsidP="005230EC">
      <w:pPr>
        <w:spacing w:line="360" w:lineRule="auto"/>
        <w:rPr>
          <w:rFonts w:ascii="Times New Roman" w:hAnsi="Times New Roman"/>
          <w:sz w:val="28"/>
          <w:szCs w:val="28"/>
        </w:rPr>
      </w:pPr>
    </w:p>
    <w:p w:rsidR="005770E0" w:rsidRDefault="005770E0" w:rsidP="005230EC">
      <w:pPr>
        <w:spacing w:line="360" w:lineRule="auto"/>
        <w:rPr>
          <w:rFonts w:ascii="Times New Roman" w:hAnsi="Times New Roman"/>
          <w:sz w:val="28"/>
          <w:szCs w:val="28"/>
        </w:rPr>
      </w:pPr>
    </w:p>
    <w:p w:rsidR="005770E0" w:rsidRDefault="005770E0" w:rsidP="005230EC">
      <w:pPr>
        <w:spacing w:line="360" w:lineRule="auto"/>
        <w:rPr>
          <w:rFonts w:ascii="Times New Roman" w:hAnsi="Times New Roman"/>
          <w:sz w:val="28"/>
          <w:szCs w:val="28"/>
        </w:rPr>
      </w:pPr>
    </w:p>
    <w:p w:rsidR="005770E0" w:rsidRDefault="005770E0" w:rsidP="005230EC">
      <w:pPr>
        <w:spacing w:line="360" w:lineRule="auto"/>
        <w:rPr>
          <w:rFonts w:ascii="Times New Roman" w:hAnsi="Times New Roman"/>
          <w:sz w:val="28"/>
          <w:szCs w:val="28"/>
        </w:rPr>
      </w:pPr>
    </w:p>
    <w:p w:rsidR="005770E0" w:rsidRDefault="005770E0" w:rsidP="00004A21">
      <w:pPr>
        <w:numPr>
          <w:ilvl w:val="0"/>
          <w:numId w:val="5"/>
        </w:numPr>
        <w:spacing w:line="360" w:lineRule="auto"/>
        <w:jc w:val="center"/>
        <w:rPr>
          <w:rFonts w:ascii="Times New Roman" w:hAnsi="Times New Roman"/>
          <w:sz w:val="28"/>
          <w:szCs w:val="28"/>
        </w:rPr>
      </w:pPr>
      <w:r>
        <w:rPr>
          <w:rFonts w:ascii="Times New Roman" w:hAnsi="Times New Roman"/>
          <w:sz w:val="28"/>
          <w:szCs w:val="28"/>
        </w:rPr>
        <w:t>Анализ предметной области</w:t>
      </w:r>
    </w:p>
    <w:p w:rsidR="009517EC" w:rsidRDefault="005770E0" w:rsidP="009517EC">
      <w:pPr>
        <w:spacing w:line="360" w:lineRule="auto"/>
        <w:ind w:firstLine="708"/>
        <w:jc w:val="both"/>
        <w:rPr>
          <w:rFonts w:ascii="Times New Roman" w:hAnsi="Times New Roman"/>
          <w:sz w:val="28"/>
          <w:szCs w:val="28"/>
        </w:rPr>
      </w:pPr>
      <w:r>
        <w:rPr>
          <w:rFonts w:ascii="Times New Roman" w:hAnsi="Times New Roman"/>
          <w:sz w:val="28"/>
          <w:szCs w:val="28"/>
        </w:rPr>
        <w:t>Предметной областью разрабатываемого программного изделия являются договора различных организаций. Для анализа предметной области выбраны десять различных догов</w:t>
      </w:r>
      <w:r w:rsidR="009517EC">
        <w:rPr>
          <w:rFonts w:ascii="Times New Roman" w:hAnsi="Times New Roman"/>
          <w:sz w:val="28"/>
          <w:szCs w:val="28"/>
        </w:rPr>
        <w:t>о</w:t>
      </w:r>
      <w:r>
        <w:rPr>
          <w:rFonts w:ascii="Times New Roman" w:hAnsi="Times New Roman"/>
          <w:sz w:val="28"/>
          <w:szCs w:val="28"/>
        </w:rPr>
        <w:t>ров.</w:t>
      </w:r>
    </w:p>
    <w:p w:rsidR="009517EC" w:rsidRDefault="005770E0" w:rsidP="009517EC">
      <w:pPr>
        <w:spacing w:line="360" w:lineRule="auto"/>
        <w:jc w:val="both"/>
        <w:rPr>
          <w:rFonts w:ascii="Times New Roman" w:hAnsi="Times New Roman"/>
          <w:sz w:val="28"/>
          <w:szCs w:val="28"/>
        </w:rPr>
      </w:pPr>
      <w:r>
        <w:rPr>
          <w:rFonts w:ascii="Times New Roman" w:hAnsi="Times New Roman"/>
          <w:sz w:val="28"/>
          <w:szCs w:val="28"/>
        </w:rPr>
        <w:t xml:space="preserve">  </w:t>
      </w:r>
      <w:r w:rsidR="005F5016">
        <w:rPr>
          <w:rFonts w:ascii="Times New Roman" w:hAnsi="Times New Roman"/>
          <w:sz w:val="28"/>
          <w:szCs w:val="28"/>
        </w:rPr>
        <w:tab/>
      </w:r>
      <w:r w:rsidR="009517EC">
        <w:rPr>
          <w:rFonts w:ascii="Times New Roman" w:hAnsi="Times New Roman"/>
          <w:sz w:val="28"/>
          <w:szCs w:val="28"/>
        </w:rPr>
        <w:t>После выявления полного перечня необходимых форм, документов была разработана сложная структура баз</w:t>
      </w:r>
      <w:r w:rsidR="005F5016">
        <w:rPr>
          <w:rFonts w:ascii="Times New Roman" w:hAnsi="Times New Roman"/>
          <w:sz w:val="28"/>
          <w:szCs w:val="28"/>
        </w:rPr>
        <w:t>ы</w:t>
      </w:r>
      <w:r w:rsidR="009517EC">
        <w:rPr>
          <w:rFonts w:ascii="Times New Roman" w:hAnsi="Times New Roman"/>
          <w:sz w:val="28"/>
          <w:szCs w:val="28"/>
        </w:rPr>
        <w:t xml:space="preserve"> данных</w:t>
      </w:r>
      <w:r w:rsidR="0034295A">
        <w:rPr>
          <w:rFonts w:ascii="Times New Roman" w:hAnsi="Times New Roman"/>
          <w:sz w:val="28"/>
          <w:szCs w:val="28"/>
        </w:rPr>
        <w:t>,</w:t>
      </w:r>
      <w:r w:rsidR="009517EC">
        <w:rPr>
          <w:rFonts w:ascii="Times New Roman" w:hAnsi="Times New Roman"/>
          <w:sz w:val="28"/>
          <w:szCs w:val="28"/>
        </w:rPr>
        <w:t xml:space="preserve"> основанием которой явилось универсальность, простота пользования и наглядность. </w:t>
      </w:r>
    </w:p>
    <w:p w:rsidR="005770E0" w:rsidRDefault="009517EC" w:rsidP="005F5016">
      <w:pPr>
        <w:spacing w:line="360" w:lineRule="auto"/>
        <w:ind w:firstLine="708"/>
        <w:jc w:val="both"/>
        <w:rPr>
          <w:rFonts w:ascii="Times New Roman" w:hAnsi="Times New Roman"/>
          <w:sz w:val="28"/>
          <w:szCs w:val="28"/>
        </w:rPr>
      </w:pPr>
      <w:r>
        <w:rPr>
          <w:rFonts w:ascii="Times New Roman" w:hAnsi="Times New Roman"/>
          <w:sz w:val="28"/>
          <w:szCs w:val="28"/>
        </w:rPr>
        <w:t>Главными функциями разрабатываемого программного изделия является учет договоров различных видов, подготовка различных форм и отчетов. Форма выводится на экран для просмотра, редактирования данных, предусмотрена возможность изменения и сохранения данных, а также вывод формы на печать.</w:t>
      </w:r>
    </w:p>
    <w:p w:rsidR="00B043C1" w:rsidRDefault="00B043C1" w:rsidP="005230EC">
      <w:pPr>
        <w:spacing w:line="360" w:lineRule="auto"/>
        <w:rPr>
          <w:rFonts w:ascii="Times New Roman" w:hAnsi="Times New Roman"/>
          <w:sz w:val="28"/>
          <w:szCs w:val="28"/>
        </w:rPr>
      </w:pPr>
    </w:p>
    <w:p w:rsidR="005230EC" w:rsidRDefault="005230EC" w:rsidP="0034295A">
      <w:pPr>
        <w:numPr>
          <w:ilvl w:val="0"/>
          <w:numId w:val="5"/>
        </w:numPr>
        <w:spacing w:line="360" w:lineRule="auto"/>
        <w:jc w:val="center"/>
        <w:rPr>
          <w:rFonts w:ascii="Times New Roman" w:hAnsi="Times New Roman"/>
          <w:sz w:val="28"/>
          <w:szCs w:val="28"/>
        </w:rPr>
      </w:pPr>
      <w:r>
        <w:rPr>
          <w:rFonts w:ascii="Times New Roman" w:hAnsi="Times New Roman"/>
          <w:sz w:val="28"/>
          <w:szCs w:val="28"/>
        </w:rPr>
        <w:t>Анализ требований к программному изделию</w:t>
      </w:r>
    </w:p>
    <w:p w:rsidR="00C9037C" w:rsidRDefault="00C9037C" w:rsidP="00C9037C">
      <w:pPr>
        <w:spacing w:line="360" w:lineRule="auto"/>
        <w:jc w:val="both"/>
        <w:rPr>
          <w:rFonts w:ascii="Times New Roman" w:hAnsi="Times New Roman"/>
          <w:sz w:val="28"/>
          <w:szCs w:val="28"/>
        </w:rPr>
      </w:pPr>
      <w:r>
        <w:rPr>
          <w:rFonts w:ascii="Times New Roman" w:hAnsi="Times New Roman"/>
          <w:sz w:val="28"/>
          <w:szCs w:val="28"/>
        </w:rPr>
        <w:t>Данное программное изделие применяется для коммерческих организаций, с целью быстрого и корректного заключения договоров.</w:t>
      </w:r>
    </w:p>
    <w:p w:rsidR="00C9037C" w:rsidRDefault="00C9037C" w:rsidP="00C9037C">
      <w:pPr>
        <w:spacing w:line="360" w:lineRule="auto"/>
        <w:jc w:val="both"/>
        <w:rPr>
          <w:rFonts w:ascii="Times New Roman" w:hAnsi="Times New Roman"/>
          <w:sz w:val="28"/>
          <w:szCs w:val="28"/>
        </w:rPr>
      </w:pPr>
      <w:r>
        <w:rPr>
          <w:rFonts w:ascii="Times New Roman" w:hAnsi="Times New Roman"/>
          <w:sz w:val="28"/>
          <w:szCs w:val="28"/>
        </w:rPr>
        <w:tab/>
        <w:t>Основанием для разработки послужил заказ конкретного лица на разработку программного изделия.</w:t>
      </w:r>
    </w:p>
    <w:p w:rsidR="005230EC" w:rsidRDefault="005230EC" w:rsidP="00C9037C">
      <w:pPr>
        <w:spacing w:line="360" w:lineRule="auto"/>
        <w:jc w:val="both"/>
        <w:rPr>
          <w:rFonts w:ascii="Times New Roman" w:hAnsi="Times New Roman"/>
          <w:sz w:val="28"/>
          <w:szCs w:val="28"/>
        </w:rPr>
      </w:pPr>
      <w:r>
        <w:rPr>
          <w:rFonts w:ascii="Times New Roman" w:hAnsi="Times New Roman"/>
          <w:sz w:val="28"/>
          <w:szCs w:val="28"/>
        </w:rPr>
        <w:t xml:space="preserve">Требования заказчика к ПИ: </w:t>
      </w:r>
    </w:p>
    <w:p w:rsidR="001747EC" w:rsidRDefault="005230EC" w:rsidP="00C9037C">
      <w:pPr>
        <w:spacing w:line="360" w:lineRule="auto"/>
        <w:jc w:val="both"/>
        <w:rPr>
          <w:rFonts w:ascii="Times New Roman" w:hAnsi="Times New Roman"/>
          <w:sz w:val="28"/>
          <w:szCs w:val="28"/>
        </w:rPr>
      </w:pPr>
      <w:r>
        <w:rPr>
          <w:rFonts w:ascii="Times New Roman" w:hAnsi="Times New Roman"/>
          <w:sz w:val="28"/>
          <w:szCs w:val="28"/>
        </w:rPr>
        <w:t>- разработать ПИ в соответствии с указанными  заказчиком функциями</w:t>
      </w:r>
      <w:r w:rsidR="001747EC">
        <w:rPr>
          <w:rFonts w:ascii="Times New Roman" w:hAnsi="Times New Roman"/>
          <w:sz w:val="28"/>
          <w:szCs w:val="28"/>
        </w:rPr>
        <w:t>;</w:t>
      </w:r>
    </w:p>
    <w:p w:rsidR="00C9037C" w:rsidRDefault="001747EC" w:rsidP="00C9037C">
      <w:pPr>
        <w:spacing w:line="360" w:lineRule="auto"/>
        <w:jc w:val="both"/>
        <w:rPr>
          <w:rFonts w:ascii="Times New Roman" w:hAnsi="Times New Roman"/>
          <w:sz w:val="28"/>
          <w:szCs w:val="28"/>
        </w:rPr>
      </w:pPr>
      <w:r>
        <w:rPr>
          <w:rFonts w:ascii="Times New Roman" w:hAnsi="Times New Roman"/>
          <w:sz w:val="28"/>
          <w:szCs w:val="28"/>
        </w:rPr>
        <w:t>- разработать запросы и формы;</w:t>
      </w:r>
      <w:r w:rsidR="005230EC">
        <w:rPr>
          <w:rFonts w:ascii="Times New Roman" w:hAnsi="Times New Roman"/>
          <w:sz w:val="28"/>
          <w:szCs w:val="28"/>
        </w:rPr>
        <w:t xml:space="preserve"> </w:t>
      </w:r>
    </w:p>
    <w:p w:rsidR="005230EC" w:rsidRDefault="005230EC" w:rsidP="00C9037C">
      <w:pPr>
        <w:spacing w:line="360" w:lineRule="auto"/>
        <w:jc w:val="both"/>
        <w:rPr>
          <w:rFonts w:ascii="Times New Roman" w:hAnsi="Times New Roman"/>
          <w:sz w:val="28"/>
          <w:szCs w:val="28"/>
        </w:rPr>
      </w:pPr>
      <w:r>
        <w:rPr>
          <w:rFonts w:ascii="Times New Roman" w:hAnsi="Times New Roman"/>
          <w:sz w:val="28"/>
          <w:szCs w:val="28"/>
        </w:rPr>
        <w:t>- разработать удобный пользовательский управляющий  интерфейс.</w:t>
      </w:r>
    </w:p>
    <w:p w:rsidR="005230EC" w:rsidRDefault="005230EC" w:rsidP="00C9037C">
      <w:pPr>
        <w:spacing w:line="360" w:lineRule="auto"/>
        <w:jc w:val="both"/>
        <w:rPr>
          <w:rFonts w:ascii="Times New Roman" w:hAnsi="Times New Roman"/>
          <w:sz w:val="28"/>
          <w:szCs w:val="28"/>
        </w:rPr>
      </w:pPr>
      <w:r>
        <w:rPr>
          <w:rFonts w:ascii="Times New Roman" w:hAnsi="Times New Roman"/>
          <w:sz w:val="28"/>
          <w:szCs w:val="28"/>
        </w:rPr>
        <w:tab/>
        <w:t>Требования к операционному программному обеспечению:</w:t>
      </w:r>
    </w:p>
    <w:p w:rsidR="005230EC" w:rsidRDefault="005230EC" w:rsidP="005230EC">
      <w:pPr>
        <w:numPr>
          <w:ilvl w:val="0"/>
          <w:numId w:val="3"/>
        </w:numPr>
        <w:spacing w:line="360" w:lineRule="auto"/>
        <w:jc w:val="both"/>
        <w:rPr>
          <w:rFonts w:ascii="Times New Roman" w:hAnsi="Times New Roman"/>
          <w:sz w:val="28"/>
          <w:szCs w:val="28"/>
          <w:lang w:val="en-US"/>
        </w:rPr>
      </w:pPr>
      <w:r>
        <w:rPr>
          <w:rFonts w:ascii="Times New Roman" w:hAnsi="Times New Roman"/>
          <w:sz w:val="28"/>
          <w:szCs w:val="28"/>
        </w:rPr>
        <w:t>ОС</w:t>
      </w:r>
      <w:r w:rsidRPr="005230EC">
        <w:rPr>
          <w:rFonts w:ascii="Times New Roman" w:hAnsi="Times New Roman"/>
          <w:sz w:val="28"/>
          <w:szCs w:val="28"/>
          <w:lang w:val="en-US"/>
        </w:rPr>
        <w:t xml:space="preserve"> </w:t>
      </w:r>
      <w:r>
        <w:rPr>
          <w:rFonts w:ascii="Times New Roman" w:hAnsi="Times New Roman"/>
          <w:sz w:val="28"/>
          <w:szCs w:val="28"/>
          <w:lang w:val="en-US"/>
        </w:rPr>
        <w:t>Microsoft Windows XP, Service Pack 3;</w:t>
      </w:r>
    </w:p>
    <w:p w:rsidR="005230EC" w:rsidRPr="0019512F" w:rsidRDefault="005230EC" w:rsidP="005230EC">
      <w:pPr>
        <w:numPr>
          <w:ilvl w:val="0"/>
          <w:numId w:val="3"/>
        </w:numPr>
        <w:spacing w:line="360" w:lineRule="auto"/>
        <w:jc w:val="both"/>
        <w:rPr>
          <w:rFonts w:ascii="Times New Roman" w:hAnsi="Times New Roman"/>
          <w:sz w:val="28"/>
          <w:szCs w:val="28"/>
          <w:lang w:val="en-US"/>
        </w:rPr>
      </w:pPr>
      <w:r>
        <w:rPr>
          <w:rFonts w:ascii="Times New Roman" w:hAnsi="Times New Roman"/>
          <w:sz w:val="28"/>
          <w:szCs w:val="28"/>
          <w:lang w:val="en-US"/>
        </w:rPr>
        <w:t>Microsoft Office 2007, Microsoft Access 2007.</w:t>
      </w:r>
    </w:p>
    <w:p w:rsidR="0019512F" w:rsidRPr="0019512F" w:rsidRDefault="0019512F" w:rsidP="00AA6129">
      <w:pPr>
        <w:spacing w:line="360" w:lineRule="auto"/>
        <w:ind w:firstLine="348"/>
        <w:jc w:val="both"/>
        <w:rPr>
          <w:rFonts w:ascii="Times New Roman" w:hAnsi="Times New Roman"/>
          <w:sz w:val="28"/>
          <w:szCs w:val="28"/>
        </w:rPr>
      </w:pPr>
      <w:r>
        <w:rPr>
          <w:rFonts w:ascii="Times New Roman" w:hAnsi="Times New Roman"/>
          <w:sz w:val="28"/>
          <w:szCs w:val="28"/>
        </w:rPr>
        <w:t>Основными требованиями по передаче программной продукции заказчику являются: 1) своевременная оплата за предоставляемое программное изделие; 2) установку ПИ будет производить разработчик, только в том случае если место эксплуатации будет соответствовать техническим требованиям ПИ.</w:t>
      </w:r>
    </w:p>
    <w:p w:rsidR="008C192D" w:rsidRDefault="008C192D" w:rsidP="0019512F">
      <w:pPr>
        <w:spacing w:line="360" w:lineRule="auto"/>
        <w:rPr>
          <w:rFonts w:ascii="Times New Roman" w:hAnsi="Times New Roman"/>
          <w:sz w:val="28"/>
          <w:szCs w:val="28"/>
        </w:rPr>
      </w:pPr>
    </w:p>
    <w:p w:rsidR="00004A21" w:rsidRDefault="00004A21" w:rsidP="0034295A">
      <w:pPr>
        <w:numPr>
          <w:ilvl w:val="0"/>
          <w:numId w:val="5"/>
        </w:numPr>
        <w:spacing w:line="360" w:lineRule="auto"/>
        <w:jc w:val="center"/>
        <w:rPr>
          <w:rFonts w:ascii="Times New Roman" w:hAnsi="Times New Roman"/>
          <w:sz w:val="28"/>
          <w:szCs w:val="28"/>
        </w:rPr>
      </w:pPr>
      <w:r>
        <w:rPr>
          <w:rFonts w:ascii="Times New Roman" w:hAnsi="Times New Roman"/>
          <w:sz w:val="28"/>
          <w:szCs w:val="28"/>
        </w:rPr>
        <w:t>Календарный план разработки проекта</w:t>
      </w:r>
      <w:r w:rsidR="001747EC">
        <w:rPr>
          <w:rFonts w:ascii="Times New Roman" w:hAnsi="Times New Roman"/>
          <w:sz w:val="28"/>
          <w:szCs w:val="28"/>
        </w:rPr>
        <w:t xml:space="preserve"> </w:t>
      </w:r>
    </w:p>
    <w:p w:rsidR="001747EC" w:rsidRPr="0034295A" w:rsidRDefault="001747EC" w:rsidP="001747EC">
      <w:pPr>
        <w:spacing w:line="360" w:lineRule="auto"/>
        <w:ind w:firstLine="708"/>
        <w:rPr>
          <w:rFonts w:ascii="Times New Roman" w:hAnsi="Times New Roman"/>
          <w:sz w:val="28"/>
          <w:szCs w:val="28"/>
        </w:rPr>
      </w:pPr>
      <w:r>
        <w:rPr>
          <w:rFonts w:ascii="Times New Roman" w:hAnsi="Times New Roman"/>
          <w:sz w:val="28"/>
          <w:szCs w:val="28"/>
        </w:rPr>
        <w:t>Календарный план разработки проекта рассчитан на 65 рабочих дней, суббота и воскрес</w:t>
      </w:r>
      <w:r w:rsidR="0034295A">
        <w:rPr>
          <w:rFonts w:ascii="Times New Roman" w:hAnsi="Times New Roman"/>
          <w:sz w:val="28"/>
          <w:szCs w:val="28"/>
        </w:rPr>
        <w:t>енье считаются выходными днями (таблица 1).</w:t>
      </w:r>
      <w:r>
        <w:rPr>
          <w:rFonts w:ascii="Times New Roman" w:hAnsi="Times New Roman"/>
          <w:sz w:val="28"/>
          <w:szCs w:val="28"/>
        </w:rPr>
        <w:t xml:space="preserve">  </w:t>
      </w:r>
    </w:p>
    <w:p w:rsidR="0034295A" w:rsidRPr="0034295A" w:rsidRDefault="0034295A" w:rsidP="0034295A">
      <w:pPr>
        <w:spacing w:line="360" w:lineRule="auto"/>
        <w:ind w:firstLine="708"/>
        <w:jc w:val="right"/>
        <w:rPr>
          <w:rFonts w:ascii="Times New Roman" w:hAnsi="Times New Roman"/>
          <w:sz w:val="28"/>
          <w:szCs w:val="28"/>
        </w:rPr>
      </w:pPr>
      <w:r>
        <w:rPr>
          <w:rFonts w:ascii="Times New Roman" w:hAnsi="Times New Roman"/>
          <w:sz w:val="28"/>
          <w:szCs w:val="28"/>
        </w:rPr>
        <w:t>Таблица 1</w:t>
      </w:r>
    </w:p>
    <w:tbl>
      <w:tblPr>
        <w:tblW w:w="84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3"/>
        <w:gridCol w:w="2514"/>
        <w:gridCol w:w="2903"/>
        <w:gridCol w:w="2552"/>
      </w:tblGrid>
      <w:tr w:rsidR="00004A21" w:rsidRPr="001747EC" w:rsidTr="001747EC">
        <w:trPr>
          <w:trHeight w:val="719"/>
          <w:jc w:val="center"/>
        </w:trPr>
        <w:tc>
          <w:tcPr>
            <w:tcW w:w="503" w:type="dxa"/>
            <w:hideMark/>
          </w:tcPr>
          <w:p w:rsidR="00004A21" w:rsidRPr="00B47C0B" w:rsidRDefault="00004A21" w:rsidP="00004A21">
            <w:pPr>
              <w:jc w:val="both"/>
              <w:rPr>
                <w:rFonts w:ascii="Times New Roman" w:hAnsi="Times New Roman"/>
                <w:color w:val="000000"/>
                <w:sz w:val="28"/>
                <w:szCs w:val="28"/>
              </w:rPr>
            </w:pPr>
            <w:r w:rsidRPr="00B47C0B">
              <w:rPr>
                <w:rFonts w:ascii="Times New Roman" w:hAnsi="Times New Roman"/>
                <w:color w:val="000000"/>
                <w:sz w:val="28"/>
              </w:rPr>
              <w:t>№</w:t>
            </w:r>
          </w:p>
        </w:tc>
        <w:tc>
          <w:tcPr>
            <w:tcW w:w="2514" w:type="dxa"/>
            <w:hideMark/>
          </w:tcPr>
          <w:p w:rsidR="00004A21" w:rsidRPr="00B47C0B" w:rsidRDefault="00004A21" w:rsidP="00004A21">
            <w:pPr>
              <w:jc w:val="both"/>
              <w:rPr>
                <w:rFonts w:ascii="Times New Roman" w:hAnsi="Times New Roman"/>
                <w:color w:val="000000"/>
                <w:sz w:val="28"/>
                <w:szCs w:val="28"/>
              </w:rPr>
            </w:pPr>
            <w:r w:rsidRPr="00B47C0B">
              <w:rPr>
                <w:rFonts w:ascii="Times New Roman" w:hAnsi="Times New Roman"/>
                <w:color w:val="000000"/>
                <w:sz w:val="28"/>
              </w:rPr>
              <w:t>Наименование</w:t>
            </w:r>
          </w:p>
        </w:tc>
        <w:tc>
          <w:tcPr>
            <w:tcW w:w="2903" w:type="dxa"/>
            <w:hideMark/>
          </w:tcPr>
          <w:p w:rsidR="00004A21" w:rsidRPr="00B47C0B" w:rsidRDefault="00004A21" w:rsidP="00004A21">
            <w:pPr>
              <w:jc w:val="center"/>
              <w:rPr>
                <w:rFonts w:ascii="Times New Roman" w:hAnsi="Times New Roman"/>
                <w:color w:val="000000"/>
                <w:sz w:val="28"/>
                <w:szCs w:val="28"/>
              </w:rPr>
            </w:pPr>
            <w:r w:rsidRPr="001747EC">
              <w:rPr>
                <w:rFonts w:ascii="Times New Roman" w:hAnsi="Times New Roman"/>
                <w:color w:val="000000"/>
                <w:sz w:val="28"/>
                <w:szCs w:val="28"/>
              </w:rPr>
              <w:t>Дата начала</w:t>
            </w:r>
          </w:p>
        </w:tc>
        <w:tc>
          <w:tcPr>
            <w:tcW w:w="2552" w:type="dxa"/>
            <w:hideMark/>
          </w:tcPr>
          <w:p w:rsidR="00004A21" w:rsidRPr="00B47C0B" w:rsidRDefault="00004A21" w:rsidP="00004A21">
            <w:pPr>
              <w:jc w:val="center"/>
              <w:rPr>
                <w:rFonts w:ascii="Times New Roman" w:hAnsi="Times New Roman"/>
                <w:color w:val="000000"/>
                <w:sz w:val="28"/>
                <w:szCs w:val="28"/>
              </w:rPr>
            </w:pPr>
            <w:r w:rsidRPr="001747EC">
              <w:rPr>
                <w:rFonts w:ascii="Times New Roman" w:hAnsi="Times New Roman"/>
                <w:color w:val="000000"/>
                <w:sz w:val="28"/>
                <w:szCs w:val="28"/>
              </w:rPr>
              <w:t>Дата завершения</w:t>
            </w:r>
          </w:p>
        </w:tc>
      </w:tr>
      <w:tr w:rsidR="00004A21" w:rsidRPr="001747EC" w:rsidTr="00004A21">
        <w:trPr>
          <w:trHeight w:val="780"/>
          <w:jc w:val="center"/>
        </w:trPr>
        <w:tc>
          <w:tcPr>
            <w:tcW w:w="503" w:type="dxa"/>
            <w:hideMark/>
          </w:tcPr>
          <w:p w:rsidR="00004A21" w:rsidRPr="00B47C0B" w:rsidRDefault="00004A21" w:rsidP="00004A21">
            <w:pPr>
              <w:jc w:val="both"/>
              <w:rPr>
                <w:rFonts w:ascii="Times New Roman" w:hAnsi="Times New Roman"/>
                <w:color w:val="000000"/>
                <w:sz w:val="28"/>
                <w:szCs w:val="28"/>
              </w:rPr>
            </w:pPr>
            <w:r w:rsidRPr="00B47C0B">
              <w:rPr>
                <w:rFonts w:ascii="Times New Roman" w:hAnsi="Times New Roman"/>
                <w:color w:val="000000"/>
                <w:sz w:val="28"/>
              </w:rPr>
              <w:t>1</w:t>
            </w:r>
          </w:p>
        </w:tc>
        <w:tc>
          <w:tcPr>
            <w:tcW w:w="2514" w:type="dxa"/>
            <w:hideMark/>
          </w:tcPr>
          <w:p w:rsidR="00004A21" w:rsidRPr="00B47C0B" w:rsidRDefault="001747EC" w:rsidP="00004A21">
            <w:pPr>
              <w:jc w:val="both"/>
              <w:rPr>
                <w:rFonts w:ascii="Times New Roman" w:hAnsi="Times New Roman"/>
                <w:color w:val="000000"/>
                <w:sz w:val="28"/>
                <w:szCs w:val="28"/>
              </w:rPr>
            </w:pPr>
            <w:r w:rsidRPr="001747EC">
              <w:rPr>
                <w:rFonts w:ascii="Times New Roman" w:hAnsi="Times New Roman"/>
                <w:color w:val="000000"/>
                <w:sz w:val="28"/>
              </w:rPr>
              <w:t>Анализ технического задания</w:t>
            </w:r>
          </w:p>
        </w:tc>
        <w:tc>
          <w:tcPr>
            <w:tcW w:w="2903" w:type="dxa"/>
            <w:hideMark/>
          </w:tcPr>
          <w:p w:rsidR="00004A21" w:rsidRPr="00B47C0B" w:rsidRDefault="00004A21" w:rsidP="00004A21">
            <w:pPr>
              <w:jc w:val="both"/>
              <w:rPr>
                <w:rFonts w:ascii="Times New Roman" w:hAnsi="Times New Roman"/>
                <w:color w:val="000000"/>
                <w:sz w:val="28"/>
                <w:szCs w:val="28"/>
              </w:rPr>
            </w:pPr>
            <w:r w:rsidRPr="001747EC">
              <w:rPr>
                <w:rFonts w:ascii="Times New Roman" w:hAnsi="Times New Roman"/>
                <w:color w:val="000000"/>
                <w:sz w:val="28"/>
              </w:rPr>
              <w:t>18.01.2010</w:t>
            </w:r>
          </w:p>
        </w:tc>
        <w:tc>
          <w:tcPr>
            <w:tcW w:w="2552" w:type="dxa"/>
            <w:hideMark/>
          </w:tcPr>
          <w:p w:rsidR="00004A21" w:rsidRPr="00B47C0B" w:rsidRDefault="00004A21" w:rsidP="00004A21">
            <w:pPr>
              <w:jc w:val="both"/>
              <w:rPr>
                <w:rFonts w:ascii="Times New Roman" w:hAnsi="Times New Roman"/>
                <w:color w:val="000000"/>
                <w:sz w:val="28"/>
                <w:szCs w:val="28"/>
              </w:rPr>
            </w:pPr>
            <w:r w:rsidRPr="001747EC">
              <w:rPr>
                <w:rFonts w:ascii="Times New Roman" w:hAnsi="Times New Roman"/>
                <w:color w:val="000000"/>
                <w:sz w:val="28"/>
              </w:rPr>
              <w:t>20.01.2010</w:t>
            </w:r>
          </w:p>
        </w:tc>
      </w:tr>
      <w:tr w:rsidR="00004A21" w:rsidRPr="001747EC" w:rsidTr="00004A21">
        <w:trPr>
          <w:trHeight w:val="780"/>
          <w:jc w:val="center"/>
        </w:trPr>
        <w:tc>
          <w:tcPr>
            <w:tcW w:w="503" w:type="dxa"/>
            <w:hideMark/>
          </w:tcPr>
          <w:p w:rsidR="00004A21" w:rsidRPr="00B47C0B" w:rsidRDefault="00004A21" w:rsidP="00004A21">
            <w:pPr>
              <w:jc w:val="both"/>
              <w:rPr>
                <w:rFonts w:ascii="Times New Roman" w:hAnsi="Times New Roman"/>
                <w:color w:val="000000"/>
                <w:sz w:val="28"/>
                <w:szCs w:val="28"/>
              </w:rPr>
            </w:pPr>
            <w:r w:rsidRPr="00B47C0B">
              <w:rPr>
                <w:rFonts w:ascii="Times New Roman" w:hAnsi="Times New Roman"/>
                <w:color w:val="000000"/>
                <w:sz w:val="28"/>
              </w:rPr>
              <w:t>2</w:t>
            </w:r>
          </w:p>
        </w:tc>
        <w:tc>
          <w:tcPr>
            <w:tcW w:w="2514" w:type="dxa"/>
            <w:hideMark/>
          </w:tcPr>
          <w:p w:rsidR="00004A21" w:rsidRPr="00B47C0B" w:rsidRDefault="00004A21" w:rsidP="00004A21">
            <w:pPr>
              <w:jc w:val="both"/>
              <w:rPr>
                <w:rFonts w:ascii="Times New Roman" w:hAnsi="Times New Roman"/>
                <w:color w:val="000000"/>
                <w:sz w:val="28"/>
                <w:szCs w:val="28"/>
              </w:rPr>
            </w:pPr>
            <w:r w:rsidRPr="00B47C0B">
              <w:rPr>
                <w:rFonts w:ascii="Times New Roman" w:hAnsi="Times New Roman"/>
                <w:color w:val="000000"/>
                <w:sz w:val="28"/>
              </w:rPr>
              <w:t>Подготовительный этап</w:t>
            </w:r>
          </w:p>
        </w:tc>
        <w:tc>
          <w:tcPr>
            <w:tcW w:w="2903" w:type="dxa"/>
            <w:hideMark/>
          </w:tcPr>
          <w:p w:rsidR="00004A21" w:rsidRPr="00B47C0B" w:rsidRDefault="00004A21" w:rsidP="00004A21">
            <w:pPr>
              <w:jc w:val="both"/>
              <w:rPr>
                <w:rFonts w:ascii="Times New Roman" w:hAnsi="Times New Roman"/>
                <w:color w:val="000000"/>
                <w:sz w:val="28"/>
                <w:szCs w:val="28"/>
              </w:rPr>
            </w:pPr>
            <w:r w:rsidRPr="001747EC">
              <w:rPr>
                <w:rFonts w:ascii="Times New Roman" w:hAnsi="Times New Roman"/>
                <w:color w:val="000000"/>
                <w:sz w:val="28"/>
              </w:rPr>
              <w:t>20.01.2010</w:t>
            </w:r>
          </w:p>
        </w:tc>
        <w:tc>
          <w:tcPr>
            <w:tcW w:w="2552" w:type="dxa"/>
            <w:hideMark/>
          </w:tcPr>
          <w:p w:rsidR="00004A21" w:rsidRPr="00B47C0B" w:rsidRDefault="00004A21" w:rsidP="00004A21">
            <w:pPr>
              <w:jc w:val="both"/>
              <w:rPr>
                <w:rFonts w:ascii="Times New Roman" w:hAnsi="Times New Roman"/>
                <w:color w:val="000000"/>
                <w:sz w:val="28"/>
                <w:szCs w:val="28"/>
              </w:rPr>
            </w:pPr>
            <w:r w:rsidRPr="001747EC">
              <w:rPr>
                <w:rFonts w:ascii="Times New Roman" w:hAnsi="Times New Roman"/>
                <w:color w:val="000000"/>
                <w:sz w:val="28"/>
              </w:rPr>
              <w:t>26.01.10</w:t>
            </w:r>
          </w:p>
        </w:tc>
      </w:tr>
      <w:tr w:rsidR="00004A21" w:rsidRPr="001747EC" w:rsidTr="00004A21">
        <w:trPr>
          <w:trHeight w:val="780"/>
          <w:jc w:val="center"/>
        </w:trPr>
        <w:tc>
          <w:tcPr>
            <w:tcW w:w="503" w:type="dxa"/>
            <w:vMerge w:val="restart"/>
            <w:hideMark/>
          </w:tcPr>
          <w:p w:rsidR="00004A21" w:rsidRPr="00B47C0B" w:rsidRDefault="00004A21" w:rsidP="00004A21">
            <w:pPr>
              <w:jc w:val="both"/>
              <w:rPr>
                <w:rFonts w:ascii="Times New Roman" w:hAnsi="Times New Roman"/>
                <w:color w:val="000000"/>
                <w:sz w:val="28"/>
                <w:szCs w:val="28"/>
              </w:rPr>
            </w:pPr>
            <w:r w:rsidRPr="00B47C0B">
              <w:rPr>
                <w:rFonts w:ascii="Times New Roman" w:hAnsi="Times New Roman"/>
                <w:color w:val="000000"/>
                <w:sz w:val="28"/>
              </w:rPr>
              <w:t>3</w:t>
            </w:r>
          </w:p>
        </w:tc>
        <w:tc>
          <w:tcPr>
            <w:tcW w:w="2514" w:type="dxa"/>
            <w:vMerge w:val="restart"/>
            <w:hideMark/>
          </w:tcPr>
          <w:p w:rsidR="00004A21" w:rsidRPr="00B47C0B" w:rsidRDefault="00004A21" w:rsidP="00004A21">
            <w:pPr>
              <w:jc w:val="both"/>
              <w:rPr>
                <w:rFonts w:ascii="Times New Roman" w:hAnsi="Times New Roman"/>
                <w:color w:val="000000"/>
                <w:sz w:val="28"/>
                <w:szCs w:val="28"/>
              </w:rPr>
            </w:pPr>
            <w:r w:rsidRPr="00B47C0B">
              <w:rPr>
                <w:rFonts w:ascii="Times New Roman" w:hAnsi="Times New Roman"/>
                <w:color w:val="000000"/>
                <w:sz w:val="28"/>
              </w:rPr>
              <w:t>Рабочее проектирование</w:t>
            </w:r>
          </w:p>
        </w:tc>
        <w:tc>
          <w:tcPr>
            <w:tcW w:w="2903" w:type="dxa"/>
            <w:hideMark/>
          </w:tcPr>
          <w:p w:rsidR="00004A21" w:rsidRPr="00B47C0B" w:rsidRDefault="00004A21" w:rsidP="00004A21">
            <w:pPr>
              <w:jc w:val="both"/>
              <w:rPr>
                <w:rFonts w:ascii="Times New Roman" w:hAnsi="Times New Roman"/>
                <w:color w:val="000000"/>
                <w:sz w:val="28"/>
                <w:szCs w:val="28"/>
              </w:rPr>
            </w:pPr>
            <w:r w:rsidRPr="001747EC">
              <w:rPr>
                <w:rFonts w:ascii="Times New Roman" w:hAnsi="Times New Roman"/>
                <w:color w:val="000000"/>
                <w:sz w:val="28"/>
              </w:rPr>
              <w:t>26.01.2010</w:t>
            </w:r>
          </w:p>
        </w:tc>
        <w:tc>
          <w:tcPr>
            <w:tcW w:w="2552" w:type="dxa"/>
            <w:hideMark/>
          </w:tcPr>
          <w:p w:rsidR="00004A21" w:rsidRPr="00B47C0B" w:rsidRDefault="00004A21" w:rsidP="00004A21">
            <w:pPr>
              <w:jc w:val="both"/>
              <w:rPr>
                <w:rFonts w:ascii="Times New Roman" w:hAnsi="Times New Roman"/>
                <w:color w:val="000000"/>
                <w:sz w:val="28"/>
                <w:szCs w:val="28"/>
              </w:rPr>
            </w:pPr>
            <w:r w:rsidRPr="001747EC">
              <w:rPr>
                <w:rFonts w:ascii="Times New Roman" w:hAnsi="Times New Roman"/>
                <w:color w:val="000000"/>
                <w:sz w:val="28"/>
              </w:rPr>
              <w:t>16.02.2010</w:t>
            </w:r>
          </w:p>
        </w:tc>
      </w:tr>
      <w:tr w:rsidR="00004A21" w:rsidRPr="001747EC" w:rsidTr="00004A21">
        <w:trPr>
          <w:trHeight w:val="780"/>
          <w:jc w:val="center"/>
        </w:trPr>
        <w:tc>
          <w:tcPr>
            <w:tcW w:w="503" w:type="dxa"/>
            <w:vMerge/>
            <w:hideMark/>
          </w:tcPr>
          <w:p w:rsidR="00004A21" w:rsidRPr="00B47C0B" w:rsidRDefault="00004A21" w:rsidP="001E1805">
            <w:pPr>
              <w:rPr>
                <w:rFonts w:ascii="Times New Roman" w:hAnsi="Times New Roman"/>
                <w:color w:val="000000"/>
                <w:sz w:val="28"/>
                <w:szCs w:val="28"/>
              </w:rPr>
            </w:pPr>
          </w:p>
        </w:tc>
        <w:tc>
          <w:tcPr>
            <w:tcW w:w="2514" w:type="dxa"/>
            <w:vMerge/>
            <w:hideMark/>
          </w:tcPr>
          <w:p w:rsidR="00004A21" w:rsidRPr="00B47C0B" w:rsidRDefault="00004A21" w:rsidP="001E1805">
            <w:pPr>
              <w:rPr>
                <w:rFonts w:ascii="Times New Roman" w:hAnsi="Times New Roman"/>
                <w:color w:val="000000"/>
                <w:sz w:val="28"/>
                <w:szCs w:val="28"/>
              </w:rPr>
            </w:pPr>
          </w:p>
        </w:tc>
        <w:tc>
          <w:tcPr>
            <w:tcW w:w="2903" w:type="dxa"/>
            <w:hideMark/>
          </w:tcPr>
          <w:p w:rsidR="00004A21" w:rsidRPr="00B47C0B" w:rsidRDefault="00004A21" w:rsidP="00004A21">
            <w:pPr>
              <w:jc w:val="both"/>
              <w:rPr>
                <w:rFonts w:ascii="Times New Roman" w:hAnsi="Times New Roman"/>
                <w:color w:val="000000"/>
                <w:sz w:val="28"/>
                <w:szCs w:val="28"/>
              </w:rPr>
            </w:pPr>
            <w:r w:rsidRPr="001747EC">
              <w:rPr>
                <w:rFonts w:ascii="Times New Roman" w:hAnsi="Times New Roman"/>
                <w:color w:val="000000"/>
                <w:sz w:val="28"/>
              </w:rPr>
              <w:t>16.02.2010</w:t>
            </w:r>
          </w:p>
        </w:tc>
        <w:tc>
          <w:tcPr>
            <w:tcW w:w="2552" w:type="dxa"/>
            <w:hideMark/>
          </w:tcPr>
          <w:p w:rsidR="00004A21" w:rsidRPr="00B47C0B" w:rsidRDefault="001747EC" w:rsidP="00004A21">
            <w:pPr>
              <w:jc w:val="both"/>
              <w:rPr>
                <w:rFonts w:ascii="Times New Roman" w:hAnsi="Times New Roman"/>
                <w:color w:val="000000"/>
                <w:sz w:val="28"/>
                <w:szCs w:val="28"/>
              </w:rPr>
            </w:pPr>
            <w:r w:rsidRPr="001747EC">
              <w:rPr>
                <w:rFonts w:ascii="Times New Roman" w:hAnsi="Times New Roman"/>
                <w:color w:val="000000"/>
                <w:sz w:val="28"/>
              </w:rPr>
              <w:t>08</w:t>
            </w:r>
            <w:r w:rsidR="00004A21" w:rsidRPr="001747EC">
              <w:rPr>
                <w:rFonts w:ascii="Times New Roman" w:hAnsi="Times New Roman"/>
                <w:color w:val="000000"/>
                <w:sz w:val="28"/>
              </w:rPr>
              <w:t>.03.2010</w:t>
            </w:r>
          </w:p>
        </w:tc>
      </w:tr>
      <w:tr w:rsidR="00004A21" w:rsidRPr="001747EC" w:rsidTr="00004A21">
        <w:trPr>
          <w:trHeight w:val="780"/>
          <w:jc w:val="center"/>
        </w:trPr>
        <w:tc>
          <w:tcPr>
            <w:tcW w:w="503" w:type="dxa"/>
            <w:hideMark/>
          </w:tcPr>
          <w:p w:rsidR="00004A21" w:rsidRPr="00B47C0B" w:rsidRDefault="00004A21" w:rsidP="00004A21">
            <w:pPr>
              <w:jc w:val="both"/>
              <w:rPr>
                <w:rFonts w:ascii="Times New Roman" w:hAnsi="Times New Roman"/>
                <w:color w:val="000000"/>
                <w:sz w:val="28"/>
                <w:szCs w:val="28"/>
              </w:rPr>
            </w:pPr>
            <w:r w:rsidRPr="00B47C0B">
              <w:rPr>
                <w:rFonts w:ascii="Times New Roman" w:hAnsi="Times New Roman"/>
                <w:color w:val="000000"/>
                <w:sz w:val="28"/>
              </w:rPr>
              <w:t>4</w:t>
            </w:r>
          </w:p>
        </w:tc>
        <w:tc>
          <w:tcPr>
            <w:tcW w:w="2514" w:type="dxa"/>
            <w:hideMark/>
          </w:tcPr>
          <w:p w:rsidR="00004A21" w:rsidRPr="00B47C0B" w:rsidRDefault="00004A21" w:rsidP="00004A21">
            <w:pPr>
              <w:jc w:val="both"/>
              <w:rPr>
                <w:rFonts w:ascii="Times New Roman" w:hAnsi="Times New Roman"/>
                <w:color w:val="000000"/>
                <w:sz w:val="28"/>
                <w:szCs w:val="28"/>
              </w:rPr>
            </w:pPr>
            <w:r w:rsidRPr="00B47C0B">
              <w:rPr>
                <w:rFonts w:ascii="Times New Roman" w:hAnsi="Times New Roman"/>
                <w:color w:val="000000"/>
                <w:sz w:val="28"/>
              </w:rPr>
              <w:t>Отладка и тестирование</w:t>
            </w:r>
          </w:p>
        </w:tc>
        <w:tc>
          <w:tcPr>
            <w:tcW w:w="2903" w:type="dxa"/>
            <w:hideMark/>
          </w:tcPr>
          <w:p w:rsidR="00004A21" w:rsidRPr="00B47C0B" w:rsidRDefault="001747EC" w:rsidP="00004A21">
            <w:pPr>
              <w:jc w:val="both"/>
              <w:rPr>
                <w:rFonts w:ascii="Times New Roman" w:hAnsi="Times New Roman"/>
                <w:color w:val="000000"/>
                <w:sz w:val="28"/>
                <w:szCs w:val="28"/>
              </w:rPr>
            </w:pPr>
            <w:r w:rsidRPr="001747EC">
              <w:rPr>
                <w:rFonts w:ascii="Times New Roman" w:hAnsi="Times New Roman"/>
                <w:color w:val="000000"/>
                <w:sz w:val="28"/>
              </w:rPr>
              <w:t>08</w:t>
            </w:r>
            <w:r w:rsidR="00004A21" w:rsidRPr="001747EC">
              <w:rPr>
                <w:rFonts w:ascii="Times New Roman" w:hAnsi="Times New Roman"/>
                <w:color w:val="000000"/>
                <w:sz w:val="28"/>
              </w:rPr>
              <w:t>.03.2010</w:t>
            </w:r>
          </w:p>
        </w:tc>
        <w:tc>
          <w:tcPr>
            <w:tcW w:w="2552" w:type="dxa"/>
            <w:hideMark/>
          </w:tcPr>
          <w:p w:rsidR="00004A21" w:rsidRPr="00B47C0B" w:rsidRDefault="001747EC" w:rsidP="00004A21">
            <w:pPr>
              <w:jc w:val="both"/>
              <w:rPr>
                <w:rFonts w:ascii="Times New Roman" w:hAnsi="Times New Roman"/>
                <w:color w:val="000000"/>
                <w:sz w:val="28"/>
                <w:szCs w:val="28"/>
              </w:rPr>
            </w:pPr>
            <w:r w:rsidRPr="001747EC">
              <w:rPr>
                <w:rFonts w:ascii="Times New Roman" w:hAnsi="Times New Roman"/>
                <w:color w:val="000000"/>
                <w:sz w:val="28"/>
              </w:rPr>
              <w:t>09.04.2010</w:t>
            </w:r>
          </w:p>
        </w:tc>
      </w:tr>
      <w:tr w:rsidR="00004A21" w:rsidRPr="001747EC" w:rsidTr="00004A21">
        <w:trPr>
          <w:trHeight w:val="405"/>
          <w:jc w:val="center"/>
        </w:trPr>
        <w:tc>
          <w:tcPr>
            <w:tcW w:w="503" w:type="dxa"/>
            <w:hideMark/>
          </w:tcPr>
          <w:p w:rsidR="00004A21" w:rsidRPr="00B47C0B" w:rsidRDefault="00004A21" w:rsidP="00004A21">
            <w:pPr>
              <w:jc w:val="both"/>
              <w:rPr>
                <w:rFonts w:ascii="Times New Roman" w:hAnsi="Times New Roman"/>
                <w:color w:val="000000"/>
                <w:sz w:val="28"/>
                <w:szCs w:val="28"/>
              </w:rPr>
            </w:pPr>
            <w:r w:rsidRPr="00B47C0B">
              <w:rPr>
                <w:rFonts w:ascii="Times New Roman" w:hAnsi="Times New Roman"/>
                <w:color w:val="000000"/>
                <w:sz w:val="28"/>
              </w:rPr>
              <w:t>5</w:t>
            </w:r>
          </w:p>
        </w:tc>
        <w:tc>
          <w:tcPr>
            <w:tcW w:w="2514" w:type="dxa"/>
            <w:hideMark/>
          </w:tcPr>
          <w:p w:rsidR="00004A21" w:rsidRPr="00B47C0B" w:rsidRDefault="00004A21" w:rsidP="00004A21">
            <w:pPr>
              <w:jc w:val="both"/>
              <w:rPr>
                <w:rFonts w:ascii="Times New Roman" w:hAnsi="Times New Roman"/>
                <w:color w:val="000000"/>
                <w:sz w:val="28"/>
                <w:szCs w:val="28"/>
              </w:rPr>
            </w:pPr>
            <w:r w:rsidRPr="00B47C0B">
              <w:rPr>
                <w:rFonts w:ascii="Times New Roman" w:hAnsi="Times New Roman"/>
                <w:color w:val="000000"/>
                <w:sz w:val="28"/>
              </w:rPr>
              <w:t>Сдача проекта</w:t>
            </w:r>
          </w:p>
        </w:tc>
        <w:tc>
          <w:tcPr>
            <w:tcW w:w="2903" w:type="dxa"/>
            <w:hideMark/>
          </w:tcPr>
          <w:p w:rsidR="00004A21" w:rsidRPr="00B47C0B" w:rsidRDefault="001747EC" w:rsidP="00004A21">
            <w:pPr>
              <w:jc w:val="both"/>
              <w:rPr>
                <w:rFonts w:ascii="Times New Roman" w:hAnsi="Times New Roman"/>
                <w:color w:val="000000"/>
                <w:sz w:val="28"/>
                <w:szCs w:val="28"/>
              </w:rPr>
            </w:pPr>
            <w:r w:rsidRPr="001747EC">
              <w:rPr>
                <w:rFonts w:ascii="Times New Roman" w:hAnsi="Times New Roman"/>
                <w:color w:val="000000"/>
                <w:sz w:val="28"/>
              </w:rPr>
              <w:t>09.04.2010</w:t>
            </w:r>
          </w:p>
        </w:tc>
        <w:tc>
          <w:tcPr>
            <w:tcW w:w="2552" w:type="dxa"/>
            <w:hideMark/>
          </w:tcPr>
          <w:p w:rsidR="00004A21" w:rsidRPr="00B47C0B" w:rsidRDefault="001747EC" w:rsidP="00004A21">
            <w:pPr>
              <w:jc w:val="both"/>
              <w:rPr>
                <w:rFonts w:ascii="Times New Roman" w:hAnsi="Times New Roman"/>
                <w:color w:val="000000"/>
                <w:sz w:val="28"/>
                <w:szCs w:val="28"/>
              </w:rPr>
            </w:pPr>
            <w:r w:rsidRPr="001747EC">
              <w:rPr>
                <w:rFonts w:ascii="Times New Roman" w:hAnsi="Times New Roman"/>
                <w:color w:val="000000"/>
                <w:sz w:val="28"/>
              </w:rPr>
              <w:t>13.04.2010</w:t>
            </w:r>
          </w:p>
        </w:tc>
      </w:tr>
    </w:tbl>
    <w:p w:rsidR="00004A21" w:rsidRDefault="00004A21" w:rsidP="008C192D">
      <w:pPr>
        <w:spacing w:line="360" w:lineRule="auto"/>
        <w:ind w:left="720"/>
        <w:rPr>
          <w:rFonts w:ascii="Times New Roman" w:hAnsi="Times New Roman"/>
          <w:sz w:val="28"/>
          <w:szCs w:val="28"/>
        </w:rPr>
      </w:pPr>
    </w:p>
    <w:p w:rsidR="008C192D" w:rsidRPr="00157B18" w:rsidRDefault="008C192D" w:rsidP="008C192D">
      <w:pPr>
        <w:pStyle w:val="aa"/>
        <w:spacing w:line="360" w:lineRule="auto"/>
        <w:ind w:left="0"/>
        <w:jc w:val="both"/>
        <w:rPr>
          <w:sz w:val="28"/>
          <w:szCs w:val="28"/>
        </w:rPr>
      </w:pPr>
      <w:r w:rsidRPr="00157B18">
        <w:rPr>
          <w:sz w:val="28"/>
          <w:szCs w:val="28"/>
        </w:rPr>
        <w:t>Цена  </w:t>
      </w:r>
      <w:r>
        <w:rPr>
          <w:sz w:val="28"/>
          <w:szCs w:val="28"/>
        </w:rPr>
        <w:t>программного изделия</w:t>
      </w:r>
      <w:r w:rsidRPr="00157B18">
        <w:rPr>
          <w:sz w:val="28"/>
          <w:szCs w:val="28"/>
        </w:rPr>
        <w:t>   устанавливается    на </w:t>
      </w:r>
      <w:r>
        <w:rPr>
          <w:sz w:val="28"/>
          <w:szCs w:val="28"/>
        </w:rPr>
        <w:t>одну</w:t>
      </w:r>
      <w:r w:rsidRPr="00157B18">
        <w:rPr>
          <w:sz w:val="28"/>
          <w:szCs w:val="28"/>
        </w:rPr>
        <w:t>  единицу   программной   продукции   с   учетом   ком</w:t>
      </w:r>
      <w:r>
        <w:rPr>
          <w:sz w:val="28"/>
          <w:szCs w:val="28"/>
        </w:rPr>
        <w:t>плексности   ее   поставки.   Данная</w:t>
      </w:r>
      <w:r w:rsidRPr="00157B18">
        <w:rPr>
          <w:sz w:val="28"/>
          <w:szCs w:val="28"/>
        </w:rPr>
        <w:t xml:space="preserve">   цена,   обычно,   формируется   на   базе   нормативной   себестоимости   производства   и   прибыли:    Цп = С + П,   </w:t>
      </w:r>
    </w:p>
    <w:p w:rsidR="008C192D" w:rsidRDefault="008C192D" w:rsidP="008C192D">
      <w:pPr>
        <w:spacing w:line="360" w:lineRule="auto"/>
        <w:jc w:val="both"/>
        <w:rPr>
          <w:rFonts w:ascii="Times New Roman" w:hAnsi="Times New Roman"/>
          <w:sz w:val="28"/>
        </w:rPr>
      </w:pPr>
      <w:r w:rsidRPr="008C192D">
        <w:rPr>
          <w:rFonts w:ascii="Times New Roman" w:hAnsi="Times New Roman"/>
          <w:sz w:val="28"/>
          <w:szCs w:val="28"/>
        </w:rPr>
        <w:t xml:space="preserve">где С </w:t>
      </w:r>
      <w:r w:rsidR="0034295A">
        <w:rPr>
          <w:rFonts w:ascii="Times New Roman" w:hAnsi="Times New Roman"/>
          <w:sz w:val="28"/>
          <w:szCs w:val="28"/>
        </w:rPr>
        <w:t>–</w:t>
      </w:r>
      <w:r w:rsidRPr="008C192D">
        <w:rPr>
          <w:rFonts w:ascii="Times New Roman" w:hAnsi="Times New Roman"/>
          <w:sz w:val="28"/>
          <w:szCs w:val="28"/>
        </w:rPr>
        <w:t xml:space="preserve"> себестоимость   единицы   продукции,   руб.;</w:t>
      </w:r>
      <w:r w:rsidRPr="008C192D">
        <w:rPr>
          <w:rFonts w:ascii="Times New Roman" w:hAnsi="Times New Roman"/>
          <w:sz w:val="28"/>
        </w:rPr>
        <w:t xml:space="preserve"> П </w:t>
      </w:r>
      <w:r w:rsidR="0034295A">
        <w:rPr>
          <w:rFonts w:ascii="Times New Roman" w:hAnsi="Times New Roman"/>
          <w:sz w:val="28"/>
        </w:rPr>
        <w:t>–</w:t>
      </w:r>
      <w:r w:rsidRPr="008C192D">
        <w:rPr>
          <w:rFonts w:ascii="Times New Roman" w:hAnsi="Times New Roman"/>
          <w:sz w:val="28"/>
        </w:rPr>
        <w:t xml:space="preserve"> прибыль,   руб.</w:t>
      </w:r>
    </w:p>
    <w:p w:rsidR="0019512F" w:rsidRDefault="0019512F" w:rsidP="0019512F">
      <w:pPr>
        <w:spacing w:line="360" w:lineRule="auto"/>
        <w:rPr>
          <w:rFonts w:ascii="Times New Roman" w:hAnsi="Times New Roman"/>
          <w:sz w:val="28"/>
        </w:rPr>
      </w:pPr>
    </w:p>
    <w:p w:rsidR="0019512F" w:rsidRDefault="0019512F" w:rsidP="0034295A">
      <w:pPr>
        <w:numPr>
          <w:ilvl w:val="0"/>
          <w:numId w:val="5"/>
        </w:numPr>
        <w:spacing w:line="360" w:lineRule="auto"/>
        <w:jc w:val="center"/>
        <w:rPr>
          <w:rFonts w:ascii="Times New Roman" w:hAnsi="Times New Roman"/>
          <w:sz w:val="28"/>
        </w:rPr>
      </w:pPr>
      <w:r>
        <w:rPr>
          <w:rFonts w:ascii="Times New Roman" w:hAnsi="Times New Roman"/>
          <w:sz w:val="28"/>
        </w:rPr>
        <w:t>Предполагаемая цена программного изделия</w:t>
      </w:r>
    </w:p>
    <w:p w:rsidR="0019512F" w:rsidRPr="0019512F" w:rsidRDefault="0019512F" w:rsidP="0019512F">
      <w:pPr>
        <w:spacing w:line="360" w:lineRule="auto"/>
        <w:rPr>
          <w:rFonts w:ascii="Times New Roman" w:hAnsi="Times New Roman"/>
          <w:sz w:val="28"/>
        </w:rPr>
      </w:pPr>
      <w:r w:rsidRPr="0019512F">
        <w:rPr>
          <w:rFonts w:ascii="Times New Roman" w:hAnsi="Times New Roman"/>
          <w:sz w:val="28"/>
          <w:szCs w:val="28"/>
        </w:rPr>
        <w:t xml:space="preserve">   </w:t>
      </w:r>
      <w:r>
        <w:rPr>
          <w:rFonts w:ascii="Times New Roman" w:hAnsi="Times New Roman"/>
          <w:sz w:val="28"/>
          <w:szCs w:val="28"/>
        </w:rPr>
        <w:t>Определение себестоимости</w:t>
      </w:r>
      <w:r w:rsidRPr="0019512F">
        <w:rPr>
          <w:rFonts w:ascii="Times New Roman" w:hAnsi="Times New Roman"/>
          <w:sz w:val="28"/>
          <w:szCs w:val="28"/>
        </w:rPr>
        <w:t xml:space="preserve"> </w:t>
      </w:r>
      <w:r>
        <w:rPr>
          <w:rFonts w:ascii="Times New Roman" w:hAnsi="Times New Roman"/>
          <w:sz w:val="28"/>
          <w:szCs w:val="28"/>
        </w:rPr>
        <w:t>ПИ</w:t>
      </w:r>
      <w:r w:rsidRPr="0019512F">
        <w:rPr>
          <w:rFonts w:ascii="Times New Roman" w:hAnsi="Times New Roman"/>
          <w:sz w:val="28"/>
          <w:szCs w:val="28"/>
        </w:rPr>
        <w:t xml:space="preserve"> по статьям калькуля</w:t>
      </w:r>
      <w:r w:rsidR="0034295A">
        <w:rPr>
          <w:rFonts w:ascii="Times New Roman" w:hAnsi="Times New Roman"/>
          <w:sz w:val="28"/>
          <w:szCs w:val="28"/>
        </w:rPr>
        <w:t>ции (таблица 2</w:t>
      </w:r>
      <w:r>
        <w:rPr>
          <w:rFonts w:ascii="Times New Roman" w:hAnsi="Times New Roman"/>
          <w:sz w:val="28"/>
          <w:szCs w:val="28"/>
        </w:rPr>
        <w:t>).</w:t>
      </w:r>
    </w:p>
    <w:p w:rsidR="0034295A" w:rsidRDefault="0034295A" w:rsidP="0019512F">
      <w:pPr>
        <w:pStyle w:val="2"/>
        <w:spacing w:line="360" w:lineRule="auto"/>
        <w:jc w:val="right"/>
        <w:rPr>
          <w:sz w:val="28"/>
          <w:szCs w:val="28"/>
        </w:rPr>
      </w:pPr>
      <w:r>
        <w:rPr>
          <w:sz w:val="28"/>
          <w:szCs w:val="28"/>
        </w:rPr>
        <w:t>Таблица  2</w:t>
      </w:r>
      <w:r w:rsidR="0019512F" w:rsidRPr="0019512F">
        <w:rPr>
          <w:sz w:val="28"/>
          <w:szCs w:val="28"/>
        </w:rPr>
        <w:t xml:space="preserve">. </w:t>
      </w:r>
    </w:p>
    <w:p w:rsidR="0019512F" w:rsidRDefault="0019512F" w:rsidP="0034295A">
      <w:pPr>
        <w:pStyle w:val="2"/>
        <w:spacing w:line="360" w:lineRule="auto"/>
        <w:jc w:val="center"/>
        <w:rPr>
          <w:sz w:val="28"/>
          <w:szCs w:val="28"/>
        </w:rPr>
      </w:pPr>
      <w:r>
        <w:rPr>
          <w:sz w:val="28"/>
          <w:szCs w:val="28"/>
        </w:rPr>
        <w:t>Р</w:t>
      </w:r>
      <w:r w:rsidRPr="0019512F">
        <w:rPr>
          <w:sz w:val="28"/>
          <w:szCs w:val="28"/>
        </w:rPr>
        <w:t>асчёт</w:t>
      </w:r>
      <w:r>
        <w:rPr>
          <w:sz w:val="28"/>
          <w:szCs w:val="28"/>
        </w:rPr>
        <w:t xml:space="preserve"> себестоимости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37"/>
        <w:gridCol w:w="3119"/>
      </w:tblGrid>
      <w:tr w:rsidR="0019512F" w:rsidRPr="0019512F" w:rsidTr="0019512F">
        <w:tc>
          <w:tcPr>
            <w:tcW w:w="6237" w:type="dxa"/>
          </w:tcPr>
          <w:p w:rsidR="0019512F" w:rsidRPr="0019512F" w:rsidRDefault="0019512F" w:rsidP="0019512F">
            <w:pPr>
              <w:pStyle w:val="ac"/>
              <w:spacing w:line="360" w:lineRule="auto"/>
              <w:jc w:val="center"/>
              <w:rPr>
                <w:sz w:val="28"/>
                <w:szCs w:val="28"/>
              </w:rPr>
            </w:pPr>
            <w:r w:rsidRPr="0019512F">
              <w:rPr>
                <w:sz w:val="28"/>
                <w:szCs w:val="28"/>
              </w:rPr>
              <w:t>Статьи калькуляции</w:t>
            </w:r>
          </w:p>
        </w:tc>
        <w:tc>
          <w:tcPr>
            <w:tcW w:w="3119" w:type="dxa"/>
          </w:tcPr>
          <w:p w:rsidR="0019512F" w:rsidRPr="0019512F" w:rsidRDefault="0019512F" w:rsidP="00F03AAC">
            <w:pPr>
              <w:pStyle w:val="ac"/>
              <w:spacing w:line="360" w:lineRule="auto"/>
              <w:jc w:val="center"/>
              <w:rPr>
                <w:sz w:val="28"/>
                <w:szCs w:val="28"/>
              </w:rPr>
            </w:pPr>
            <w:r w:rsidRPr="0019512F">
              <w:rPr>
                <w:sz w:val="28"/>
                <w:szCs w:val="28"/>
              </w:rPr>
              <w:t>Сумма, руб.</w:t>
            </w:r>
          </w:p>
        </w:tc>
      </w:tr>
      <w:tr w:rsidR="0019512F" w:rsidRPr="0019512F" w:rsidTr="0019512F">
        <w:tc>
          <w:tcPr>
            <w:tcW w:w="6237" w:type="dxa"/>
          </w:tcPr>
          <w:p w:rsidR="0019512F" w:rsidRPr="0019512F" w:rsidRDefault="0019512F" w:rsidP="0019512F">
            <w:pPr>
              <w:pStyle w:val="ac"/>
              <w:spacing w:line="360" w:lineRule="auto"/>
              <w:jc w:val="both"/>
              <w:rPr>
                <w:sz w:val="28"/>
                <w:szCs w:val="28"/>
              </w:rPr>
            </w:pPr>
            <w:r w:rsidRPr="0019512F">
              <w:rPr>
                <w:sz w:val="28"/>
                <w:szCs w:val="28"/>
              </w:rPr>
              <w:t>Основная заработная плата производственных рабочих</w:t>
            </w:r>
          </w:p>
        </w:tc>
        <w:tc>
          <w:tcPr>
            <w:tcW w:w="3119" w:type="dxa"/>
          </w:tcPr>
          <w:p w:rsidR="0019512F" w:rsidRPr="0019512F" w:rsidRDefault="0019512F" w:rsidP="00F03AAC">
            <w:pPr>
              <w:pStyle w:val="ac"/>
              <w:spacing w:line="360" w:lineRule="auto"/>
              <w:jc w:val="center"/>
              <w:rPr>
                <w:sz w:val="28"/>
                <w:szCs w:val="28"/>
              </w:rPr>
            </w:pPr>
            <w:r w:rsidRPr="0019512F">
              <w:rPr>
                <w:sz w:val="28"/>
                <w:szCs w:val="28"/>
              </w:rPr>
              <w:t>1000</w:t>
            </w:r>
          </w:p>
        </w:tc>
      </w:tr>
      <w:tr w:rsidR="0019512F" w:rsidRPr="0019512F" w:rsidTr="0019512F">
        <w:tc>
          <w:tcPr>
            <w:tcW w:w="6237" w:type="dxa"/>
          </w:tcPr>
          <w:p w:rsidR="0019512F" w:rsidRPr="0019512F" w:rsidRDefault="0019512F" w:rsidP="0019512F">
            <w:pPr>
              <w:pStyle w:val="ac"/>
              <w:spacing w:line="360" w:lineRule="auto"/>
              <w:jc w:val="both"/>
              <w:rPr>
                <w:sz w:val="28"/>
                <w:szCs w:val="28"/>
              </w:rPr>
            </w:pPr>
            <w:r w:rsidRPr="0019512F">
              <w:rPr>
                <w:sz w:val="28"/>
                <w:szCs w:val="28"/>
              </w:rPr>
              <w:t>Дополнительная заработная плата производственных рабочих (10% от ОЗР)</w:t>
            </w:r>
          </w:p>
        </w:tc>
        <w:tc>
          <w:tcPr>
            <w:tcW w:w="3119" w:type="dxa"/>
          </w:tcPr>
          <w:p w:rsidR="0019512F" w:rsidRPr="0019512F" w:rsidRDefault="0019512F" w:rsidP="00F03AAC">
            <w:pPr>
              <w:pStyle w:val="ac"/>
              <w:spacing w:line="360" w:lineRule="auto"/>
              <w:jc w:val="center"/>
              <w:rPr>
                <w:sz w:val="28"/>
                <w:szCs w:val="28"/>
              </w:rPr>
            </w:pPr>
            <w:r w:rsidRPr="0019512F">
              <w:rPr>
                <w:sz w:val="28"/>
                <w:szCs w:val="28"/>
              </w:rPr>
              <w:t>100.00</w:t>
            </w:r>
          </w:p>
        </w:tc>
      </w:tr>
      <w:tr w:rsidR="0019512F" w:rsidRPr="0019512F" w:rsidTr="0019512F">
        <w:tc>
          <w:tcPr>
            <w:tcW w:w="6237" w:type="dxa"/>
          </w:tcPr>
          <w:p w:rsidR="0019512F" w:rsidRPr="0019512F" w:rsidRDefault="0019512F" w:rsidP="0019512F">
            <w:pPr>
              <w:pStyle w:val="ac"/>
              <w:spacing w:line="360" w:lineRule="auto"/>
              <w:jc w:val="both"/>
              <w:rPr>
                <w:sz w:val="28"/>
                <w:szCs w:val="28"/>
              </w:rPr>
            </w:pPr>
            <w:r w:rsidRPr="0019512F">
              <w:rPr>
                <w:sz w:val="28"/>
                <w:szCs w:val="28"/>
              </w:rPr>
              <w:t>Отчисления на социальные нужды (</w:t>
            </w:r>
            <w:r w:rsidRPr="0019512F">
              <w:rPr>
                <w:sz w:val="28"/>
                <w:szCs w:val="28"/>
                <w:lang w:val="en-US"/>
              </w:rPr>
              <w:t>38.7</w:t>
            </w:r>
            <w:r w:rsidRPr="0019512F">
              <w:rPr>
                <w:sz w:val="28"/>
                <w:szCs w:val="28"/>
              </w:rPr>
              <w:t>%)</w:t>
            </w:r>
          </w:p>
        </w:tc>
        <w:tc>
          <w:tcPr>
            <w:tcW w:w="3119" w:type="dxa"/>
          </w:tcPr>
          <w:p w:rsidR="0019512F" w:rsidRPr="0019512F" w:rsidRDefault="0019512F" w:rsidP="00F03AAC">
            <w:pPr>
              <w:pStyle w:val="ac"/>
              <w:spacing w:line="360" w:lineRule="auto"/>
              <w:jc w:val="center"/>
              <w:rPr>
                <w:sz w:val="28"/>
                <w:szCs w:val="28"/>
              </w:rPr>
            </w:pPr>
            <w:r w:rsidRPr="0019512F">
              <w:rPr>
                <w:sz w:val="28"/>
                <w:szCs w:val="28"/>
              </w:rPr>
              <w:t>425,70</w:t>
            </w:r>
          </w:p>
        </w:tc>
      </w:tr>
      <w:tr w:rsidR="0019512F" w:rsidRPr="0019512F" w:rsidTr="0019512F">
        <w:tc>
          <w:tcPr>
            <w:tcW w:w="6237" w:type="dxa"/>
          </w:tcPr>
          <w:p w:rsidR="0019512F" w:rsidRPr="0019512F" w:rsidRDefault="0019512F" w:rsidP="0019512F">
            <w:pPr>
              <w:pStyle w:val="ac"/>
              <w:spacing w:line="360" w:lineRule="auto"/>
              <w:jc w:val="both"/>
              <w:rPr>
                <w:sz w:val="28"/>
                <w:szCs w:val="28"/>
              </w:rPr>
            </w:pPr>
            <w:r w:rsidRPr="0019512F">
              <w:rPr>
                <w:sz w:val="28"/>
                <w:szCs w:val="28"/>
              </w:rPr>
              <w:t>Накладные расходы (50% от ОЗР)</w:t>
            </w:r>
          </w:p>
        </w:tc>
        <w:tc>
          <w:tcPr>
            <w:tcW w:w="3119" w:type="dxa"/>
          </w:tcPr>
          <w:p w:rsidR="0019512F" w:rsidRPr="0019512F" w:rsidRDefault="0019512F" w:rsidP="00F03AAC">
            <w:pPr>
              <w:pStyle w:val="ac"/>
              <w:spacing w:line="360" w:lineRule="auto"/>
              <w:jc w:val="center"/>
              <w:rPr>
                <w:sz w:val="28"/>
                <w:szCs w:val="28"/>
              </w:rPr>
            </w:pPr>
            <w:r w:rsidRPr="0019512F">
              <w:rPr>
                <w:sz w:val="28"/>
                <w:szCs w:val="28"/>
              </w:rPr>
              <w:t>500</w:t>
            </w:r>
          </w:p>
        </w:tc>
      </w:tr>
      <w:tr w:rsidR="0019512F" w:rsidRPr="0019512F" w:rsidTr="0019512F">
        <w:tc>
          <w:tcPr>
            <w:tcW w:w="6237" w:type="dxa"/>
          </w:tcPr>
          <w:p w:rsidR="0019512F" w:rsidRPr="0019512F" w:rsidRDefault="0019512F" w:rsidP="0019512F">
            <w:pPr>
              <w:pStyle w:val="ac"/>
              <w:spacing w:line="360" w:lineRule="auto"/>
              <w:jc w:val="both"/>
              <w:rPr>
                <w:sz w:val="28"/>
                <w:szCs w:val="28"/>
              </w:rPr>
            </w:pPr>
            <w:r w:rsidRPr="0019512F">
              <w:rPr>
                <w:sz w:val="28"/>
                <w:szCs w:val="28"/>
              </w:rPr>
              <w:t>ИТОГО</w:t>
            </w:r>
          </w:p>
        </w:tc>
        <w:tc>
          <w:tcPr>
            <w:tcW w:w="3119" w:type="dxa"/>
          </w:tcPr>
          <w:p w:rsidR="0019512F" w:rsidRPr="0019512F" w:rsidRDefault="0019512F" w:rsidP="00F03AAC">
            <w:pPr>
              <w:pStyle w:val="ac"/>
              <w:spacing w:line="360" w:lineRule="auto"/>
              <w:jc w:val="center"/>
              <w:rPr>
                <w:sz w:val="28"/>
                <w:szCs w:val="28"/>
              </w:rPr>
            </w:pPr>
            <w:r w:rsidRPr="0019512F">
              <w:rPr>
                <w:sz w:val="28"/>
                <w:szCs w:val="28"/>
              </w:rPr>
              <w:t>2025</w:t>
            </w:r>
          </w:p>
        </w:tc>
      </w:tr>
    </w:tbl>
    <w:p w:rsidR="0019512F" w:rsidRDefault="0019512F" w:rsidP="0019512F">
      <w:pPr>
        <w:pStyle w:val="aa"/>
        <w:spacing w:line="360" w:lineRule="auto"/>
        <w:rPr>
          <w:szCs w:val="28"/>
        </w:rPr>
      </w:pPr>
    </w:p>
    <w:p w:rsidR="0019512F" w:rsidRPr="00157B18" w:rsidRDefault="0019512F" w:rsidP="0019512F">
      <w:pPr>
        <w:pStyle w:val="aa"/>
        <w:spacing w:line="360" w:lineRule="auto"/>
        <w:ind w:left="0"/>
        <w:jc w:val="both"/>
        <w:rPr>
          <w:sz w:val="28"/>
          <w:szCs w:val="28"/>
        </w:rPr>
      </w:pPr>
      <w:r>
        <w:rPr>
          <w:sz w:val="28"/>
          <w:szCs w:val="28"/>
        </w:rPr>
        <w:t>Далее р</w:t>
      </w:r>
      <w:r w:rsidRPr="00157B18">
        <w:rPr>
          <w:sz w:val="28"/>
          <w:szCs w:val="28"/>
        </w:rPr>
        <w:t>ассчитаем оптовую цену проектируемого устройства. Для опр</w:t>
      </w:r>
      <w:r>
        <w:rPr>
          <w:sz w:val="28"/>
          <w:szCs w:val="28"/>
        </w:rPr>
        <w:t>еделения оптовой цены ПИ</w:t>
      </w:r>
      <w:r w:rsidRPr="00157B18">
        <w:rPr>
          <w:sz w:val="28"/>
          <w:szCs w:val="28"/>
        </w:rPr>
        <w:t xml:space="preserve"> использована формула</w:t>
      </w:r>
      <w:r>
        <w:rPr>
          <w:sz w:val="28"/>
          <w:szCs w:val="28"/>
        </w:rPr>
        <w:t>:</w:t>
      </w:r>
      <w:r w:rsidRPr="00157B18">
        <w:rPr>
          <w:sz w:val="28"/>
          <w:szCs w:val="28"/>
        </w:rPr>
        <w:t xml:space="preserve"> </w:t>
      </w:r>
    </w:p>
    <w:p w:rsidR="0019512F" w:rsidRPr="00157B18" w:rsidRDefault="0019512F" w:rsidP="0019512F">
      <w:pPr>
        <w:pStyle w:val="aa"/>
        <w:spacing w:line="360" w:lineRule="auto"/>
        <w:jc w:val="center"/>
        <w:rPr>
          <w:sz w:val="28"/>
          <w:szCs w:val="28"/>
        </w:rPr>
      </w:pPr>
      <w:r w:rsidRPr="00157B18">
        <w:rPr>
          <w:position w:val="-10"/>
          <w:sz w:val="28"/>
          <w:szCs w:val="28"/>
        </w:rPr>
        <w:object w:dxaOrig="24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75pt;height:17.25pt" o:ole="" fillcolor="window">
            <v:imagedata r:id="rId8" o:title=""/>
          </v:shape>
          <o:OLEObject Type="Embed" ProgID="Equation.3" ShapeID="_x0000_i1025" DrawAspect="Content" ObjectID="_1458742089" r:id="rId9"/>
        </w:object>
      </w:r>
    </w:p>
    <w:p w:rsidR="0019512F" w:rsidRPr="00157B18" w:rsidRDefault="0019512F" w:rsidP="00AA6129">
      <w:pPr>
        <w:pStyle w:val="aa"/>
        <w:spacing w:line="360" w:lineRule="auto"/>
        <w:ind w:left="567" w:hanging="567"/>
        <w:jc w:val="both"/>
        <w:rPr>
          <w:sz w:val="28"/>
          <w:szCs w:val="28"/>
        </w:rPr>
      </w:pPr>
      <w:r w:rsidRPr="00157B18">
        <w:rPr>
          <w:sz w:val="28"/>
          <w:szCs w:val="28"/>
        </w:rPr>
        <w:t>где  С</w:t>
      </w:r>
      <w:r w:rsidRPr="00157B18">
        <w:rPr>
          <w:sz w:val="28"/>
          <w:szCs w:val="28"/>
          <w:vertAlign w:val="subscript"/>
        </w:rPr>
        <w:t>П</w:t>
      </w:r>
      <w:r w:rsidRPr="00157B18">
        <w:rPr>
          <w:sz w:val="28"/>
          <w:szCs w:val="28"/>
        </w:rPr>
        <w:t xml:space="preserve"> </w:t>
      </w:r>
      <w:r w:rsidRPr="00157B18">
        <w:rPr>
          <w:sz w:val="28"/>
          <w:szCs w:val="28"/>
        </w:rPr>
        <w:sym w:font="Symbol" w:char="F0BE"/>
      </w:r>
      <w:r w:rsidRPr="00157B18">
        <w:rPr>
          <w:sz w:val="28"/>
          <w:szCs w:val="28"/>
        </w:rPr>
        <w:t xml:space="preserve"> полная себестоимость (</w:t>
      </w:r>
      <w:r>
        <w:rPr>
          <w:sz w:val="28"/>
          <w:szCs w:val="28"/>
        </w:rPr>
        <w:t>2025</w:t>
      </w:r>
      <w:r w:rsidRPr="00157B18">
        <w:rPr>
          <w:sz w:val="28"/>
          <w:szCs w:val="28"/>
        </w:rPr>
        <w:t xml:space="preserve"> руб.);</w:t>
      </w:r>
    </w:p>
    <w:p w:rsidR="0019512F" w:rsidRPr="00157B18" w:rsidRDefault="0019512F" w:rsidP="00AA6129">
      <w:pPr>
        <w:pStyle w:val="aa"/>
        <w:spacing w:line="360" w:lineRule="auto"/>
        <w:ind w:left="567"/>
        <w:jc w:val="both"/>
        <w:rPr>
          <w:sz w:val="28"/>
          <w:szCs w:val="28"/>
        </w:rPr>
      </w:pPr>
      <w:r w:rsidRPr="00157B18">
        <w:rPr>
          <w:sz w:val="28"/>
          <w:szCs w:val="28"/>
        </w:rPr>
        <w:t>П</w:t>
      </w:r>
      <w:r w:rsidRPr="00157B18">
        <w:rPr>
          <w:sz w:val="28"/>
          <w:szCs w:val="28"/>
          <w:vertAlign w:val="subscript"/>
        </w:rPr>
        <w:t xml:space="preserve">Р </w:t>
      </w:r>
      <w:r w:rsidRPr="00157B18">
        <w:rPr>
          <w:sz w:val="28"/>
          <w:szCs w:val="28"/>
        </w:rPr>
        <w:t xml:space="preserve"> </w:t>
      </w:r>
      <w:r w:rsidRPr="00157B18">
        <w:rPr>
          <w:sz w:val="28"/>
          <w:szCs w:val="28"/>
        </w:rPr>
        <w:sym w:font="Symbol" w:char="F0BE"/>
      </w:r>
      <w:r w:rsidRPr="00157B18">
        <w:rPr>
          <w:sz w:val="28"/>
          <w:szCs w:val="28"/>
        </w:rPr>
        <w:t xml:space="preserve">  прибыль (20% от полной себестоимости, </w:t>
      </w:r>
      <w:r>
        <w:rPr>
          <w:sz w:val="28"/>
          <w:szCs w:val="28"/>
        </w:rPr>
        <w:t>405</w:t>
      </w:r>
      <w:r w:rsidRPr="00157B18">
        <w:rPr>
          <w:sz w:val="28"/>
          <w:szCs w:val="28"/>
        </w:rPr>
        <w:t xml:space="preserve"> руб.);</w:t>
      </w:r>
    </w:p>
    <w:p w:rsidR="0019512F" w:rsidRPr="00157B18" w:rsidRDefault="0019512F" w:rsidP="00AA6129">
      <w:pPr>
        <w:pStyle w:val="aa"/>
        <w:spacing w:line="360" w:lineRule="auto"/>
        <w:ind w:left="567"/>
        <w:jc w:val="both"/>
        <w:rPr>
          <w:sz w:val="28"/>
          <w:szCs w:val="28"/>
        </w:rPr>
      </w:pPr>
      <w:r w:rsidRPr="00157B18">
        <w:rPr>
          <w:sz w:val="28"/>
          <w:szCs w:val="28"/>
        </w:rPr>
        <w:t xml:space="preserve">НДС </w:t>
      </w:r>
      <w:r w:rsidRPr="00157B18">
        <w:rPr>
          <w:sz w:val="28"/>
          <w:szCs w:val="28"/>
        </w:rPr>
        <w:sym w:font="Symbol" w:char="F0BE"/>
      </w:r>
      <w:r w:rsidRPr="00157B18">
        <w:rPr>
          <w:sz w:val="28"/>
          <w:szCs w:val="28"/>
        </w:rPr>
        <w:t xml:space="preserve"> налог на добавленную стоимость (20% от полной себестоимости, </w:t>
      </w:r>
      <w:r>
        <w:rPr>
          <w:sz w:val="28"/>
          <w:szCs w:val="28"/>
        </w:rPr>
        <w:t>405</w:t>
      </w:r>
      <w:r w:rsidRPr="00157B18">
        <w:rPr>
          <w:sz w:val="28"/>
          <w:szCs w:val="28"/>
        </w:rPr>
        <w:t xml:space="preserve"> руб.);</w:t>
      </w:r>
    </w:p>
    <w:p w:rsidR="0019512F" w:rsidRPr="00157B18" w:rsidRDefault="0019512F" w:rsidP="00AA6129">
      <w:pPr>
        <w:pStyle w:val="aa"/>
        <w:spacing w:line="360" w:lineRule="auto"/>
        <w:ind w:left="567"/>
        <w:jc w:val="both"/>
        <w:rPr>
          <w:sz w:val="28"/>
          <w:szCs w:val="28"/>
        </w:rPr>
      </w:pPr>
      <w:r w:rsidRPr="00157B18">
        <w:rPr>
          <w:sz w:val="28"/>
          <w:szCs w:val="28"/>
        </w:rPr>
        <w:t>С</w:t>
      </w:r>
      <w:r w:rsidRPr="00157B18">
        <w:rPr>
          <w:sz w:val="28"/>
          <w:szCs w:val="28"/>
          <w:vertAlign w:val="subscript"/>
        </w:rPr>
        <w:t>К</w:t>
      </w:r>
      <w:r w:rsidRPr="00157B18">
        <w:rPr>
          <w:sz w:val="28"/>
          <w:szCs w:val="28"/>
        </w:rPr>
        <w:t xml:space="preserve"> </w:t>
      </w:r>
      <w:r w:rsidRPr="00157B18">
        <w:rPr>
          <w:sz w:val="28"/>
          <w:szCs w:val="28"/>
        </w:rPr>
        <w:sym w:font="Symbol" w:char="F0BE"/>
      </w:r>
      <w:r w:rsidRPr="00157B18">
        <w:rPr>
          <w:sz w:val="28"/>
          <w:szCs w:val="28"/>
        </w:rPr>
        <w:t xml:space="preserve"> </w:t>
      </w:r>
      <w:r>
        <w:rPr>
          <w:sz w:val="28"/>
          <w:szCs w:val="28"/>
        </w:rPr>
        <w:t>накидки сбытовых организаций (10</w:t>
      </w:r>
      <w:r w:rsidRPr="00157B18">
        <w:rPr>
          <w:sz w:val="28"/>
          <w:szCs w:val="28"/>
        </w:rPr>
        <w:t xml:space="preserve">% от суммы полной себестоимости и прибыли, равны  </w:t>
      </w:r>
      <w:r>
        <w:rPr>
          <w:sz w:val="28"/>
          <w:szCs w:val="28"/>
        </w:rPr>
        <w:t>202,5</w:t>
      </w:r>
      <w:r w:rsidRPr="00157B18">
        <w:rPr>
          <w:sz w:val="28"/>
          <w:szCs w:val="28"/>
        </w:rPr>
        <w:t xml:space="preserve"> руб.). </w:t>
      </w:r>
    </w:p>
    <w:p w:rsidR="0019512F" w:rsidRPr="0019512F" w:rsidRDefault="0019512F" w:rsidP="00AA6129">
      <w:pPr>
        <w:spacing w:line="360" w:lineRule="auto"/>
        <w:jc w:val="both"/>
        <w:rPr>
          <w:rFonts w:ascii="Times New Roman" w:hAnsi="Times New Roman"/>
          <w:sz w:val="28"/>
          <w:szCs w:val="28"/>
        </w:rPr>
      </w:pPr>
      <w:r w:rsidRPr="00157B18">
        <w:rPr>
          <w:sz w:val="28"/>
          <w:szCs w:val="28"/>
        </w:rPr>
        <w:t xml:space="preserve">           </w:t>
      </w:r>
      <w:r w:rsidRPr="0019512F">
        <w:rPr>
          <w:rFonts w:ascii="Times New Roman" w:hAnsi="Times New Roman"/>
          <w:sz w:val="28"/>
          <w:szCs w:val="28"/>
        </w:rPr>
        <w:t>Таким образом, оптовая цена равна: 3.037,5руб. Продажная цена может быть установлена в размере 3100</w:t>
      </w:r>
      <w:r w:rsidRPr="0019512F">
        <w:rPr>
          <w:rFonts w:ascii="Times New Roman" w:hAnsi="Times New Roman"/>
          <w:b/>
          <w:sz w:val="28"/>
          <w:szCs w:val="28"/>
        </w:rPr>
        <w:t xml:space="preserve"> </w:t>
      </w:r>
      <w:r w:rsidRPr="0019512F">
        <w:rPr>
          <w:rFonts w:ascii="Times New Roman" w:hAnsi="Times New Roman"/>
          <w:sz w:val="28"/>
          <w:szCs w:val="28"/>
        </w:rPr>
        <w:t>рублей за единицу.</w:t>
      </w:r>
    </w:p>
    <w:p w:rsidR="00004A21" w:rsidRDefault="00004A21" w:rsidP="0019512F">
      <w:pPr>
        <w:spacing w:line="360" w:lineRule="auto"/>
        <w:jc w:val="both"/>
        <w:rPr>
          <w:rFonts w:ascii="Times New Roman" w:hAnsi="Times New Roman"/>
          <w:sz w:val="28"/>
          <w:szCs w:val="28"/>
        </w:rPr>
      </w:pPr>
    </w:p>
    <w:p w:rsidR="005230EC" w:rsidRDefault="005230EC" w:rsidP="0034295A">
      <w:pPr>
        <w:numPr>
          <w:ilvl w:val="0"/>
          <w:numId w:val="5"/>
        </w:numPr>
        <w:spacing w:line="360" w:lineRule="auto"/>
        <w:rPr>
          <w:rFonts w:ascii="Times New Roman" w:hAnsi="Times New Roman"/>
          <w:sz w:val="28"/>
          <w:szCs w:val="28"/>
        </w:rPr>
      </w:pPr>
      <w:r>
        <w:rPr>
          <w:rFonts w:ascii="Times New Roman" w:hAnsi="Times New Roman"/>
          <w:sz w:val="28"/>
          <w:szCs w:val="28"/>
        </w:rPr>
        <w:t>Техн</w:t>
      </w:r>
      <w:r w:rsidR="0019512F">
        <w:rPr>
          <w:rFonts w:ascii="Times New Roman" w:hAnsi="Times New Roman"/>
          <w:sz w:val="28"/>
          <w:szCs w:val="28"/>
        </w:rPr>
        <w:t>олог</w:t>
      </w:r>
      <w:r>
        <w:rPr>
          <w:rFonts w:ascii="Times New Roman" w:hAnsi="Times New Roman"/>
          <w:sz w:val="28"/>
          <w:szCs w:val="28"/>
        </w:rPr>
        <w:t>ическая подготовка разработки и планирования</w:t>
      </w:r>
    </w:p>
    <w:p w:rsidR="000550E3" w:rsidRDefault="000550E3" w:rsidP="000550E3">
      <w:pPr>
        <w:spacing w:line="360" w:lineRule="auto"/>
        <w:ind w:firstLine="360"/>
        <w:jc w:val="both"/>
        <w:rPr>
          <w:rFonts w:ascii="Times New Roman" w:hAnsi="Times New Roman"/>
          <w:sz w:val="28"/>
          <w:szCs w:val="28"/>
        </w:rPr>
      </w:pPr>
      <w:r>
        <w:rPr>
          <w:rFonts w:ascii="Times New Roman" w:hAnsi="Times New Roman"/>
          <w:sz w:val="28"/>
          <w:szCs w:val="28"/>
        </w:rPr>
        <w:t xml:space="preserve">Операционная система </w:t>
      </w:r>
      <w:r>
        <w:rPr>
          <w:rFonts w:ascii="Times New Roman" w:hAnsi="Times New Roman"/>
          <w:sz w:val="28"/>
          <w:szCs w:val="28"/>
          <w:lang w:val="en-US"/>
        </w:rPr>
        <w:t>Windows</w:t>
      </w:r>
      <w:r w:rsidRPr="000550E3">
        <w:rPr>
          <w:rFonts w:ascii="Times New Roman" w:hAnsi="Times New Roman"/>
          <w:sz w:val="28"/>
          <w:szCs w:val="28"/>
        </w:rPr>
        <w:t xml:space="preserve"> </w:t>
      </w:r>
      <w:r>
        <w:rPr>
          <w:rFonts w:ascii="Times New Roman" w:hAnsi="Times New Roman"/>
          <w:sz w:val="28"/>
          <w:szCs w:val="28"/>
          <w:lang w:val="en-US"/>
        </w:rPr>
        <w:t>XP</w:t>
      </w:r>
      <w:r>
        <w:rPr>
          <w:rFonts w:ascii="Times New Roman" w:hAnsi="Times New Roman"/>
          <w:sz w:val="28"/>
          <w:szCs w:val="28"/>
        </w:rPr>
        <w:t xml:space="preserve"> – это набор программ и драйверов, обеспечивающих взаимодействие программ с аппаратным оборудованием компьютера и базовые возможности для ввода и вывода команд пользователем. </w:t>
      </w:r>
    </w:p>
    <w:p w:rsidR="000550E3" w:rsidRDefault="000550E3" w:rsidP="000550E3">
      <w:pPr>
        <w:spacing w:line="360" w:lineRule="auto"/>
        <w:ind w:firstLine="360"/>
        <w:jc w:val="both"/>
        <w:rPr>
          <w:rFonts w:ascii="Times New Roman" w:hAnsi="Times New Roman"/>
          <w:sz w:val="28"/>
          <w:szCs w:val="28"/>
        </w:rPr>
      </w:pPr>
      <w:r>
        <w:rPr>
          <w:rFonts w:ascii="Times New Roman" w:hAnsi="Times New Roman"/>
          <w:sz w:val="28"/>
          <w:szCs w:val="28"/>
        </w:rPr>
        <w:t>Основными критериями выбора ОС являются:</w:t>
      </w:r>
    </w:p>
    <w:p w:rsidR="000550E3" w:rsidRDefault="000550E3" w:rsidP="000550E3">
      <w:pPr>
        <w:numPr>
          <w:ilvl w:val="0"/>
          <w:numId w:val="6"/>
        </w:numPr>
        <w:spacing w:line="360" w:lineRule="auto"/>
        <w:jc w:val="both"/>
        <w:rPr>
          <w:rFonts w:ascii="Times New Roman" w:hAnsi="Times New Roman"/>
          <w:sz w:val="28"/>
          <w:szCs w:val="28"/>
        </w:rPr>
      </w:pPr>
      <w:r>
        <w:rPr>
          <w:rFonts w:ascii="Times New Roman" w:hAnsi="Times New Roman"/>
          <w:sz w:val="28"/>
          <w:szCs w:val="28"/>
        </w:rPr>
        <w:t>Наглядный интерфейс;</w:t>
      </w:r>
    </w:p>
    <w:p w:rsidR="000550E3" w:rsidRDefault="000550E3" w:rsidP="000550E3">
      <w:pPr>
        <w:numPr>
          <w:ilvl w:val="0"/>
          <w:numId w:val="6"/>
        </w:numPr>
        <w:spacing w:line="360" w:lineRule="auto"/>
        <w:jc w:val="both"/>
        <w:rPr>
          <w:rFonts w:ascii="Times New Roman" w:hAnsi="Times New Roman"/>
          <w:sz w:val="28"/>
          <w:szCs w:val="28"/>
        </w:rPr>
      </w:pPr>
      <w:r>
        <w:rPr>
          <w:rFonts w:ascii="Times New Roman" w:hAnsi="Times New Roman"/>
          <w:sz w:val="28"/>
          <w:szCs w:val="28"/>
        </w:rPr>
        <w:t>Надежность;</w:t>
      </w:r>
    </w:p>
    <w:p w:rsidR="000550E3" w:rsidRDefault="000550E3" w:rsidP="000550E3">
      <w:pPr>
        <w:numPr>
          <w:ilvl w:val="0"/>
          <w:numId w:val="6"/>
        </w:numPr>
        <w:spacing w:line="360" w:lineRule="auto"/>
        <w:jc w:val="both"/>
        <w:rPr>
          <w:rFonts w:ascii="Times New Roman" w:hAnsi="Times New Roman"/>
          <w:sz w:val="28"/>
          <w:szCs w:val="28"/>
        </w:rPr>
      </w:pPr>
      <w:r>
        <w:rPr>
          <w:rFonts w:ascii="Times New Roman" w:hAnsi="Times New Roman"/>
          <w:sz w:val="28"/>
          <w:szCs w:val="28"/>
        </w:rPr>
        <w:t>Высокая эффективность файловой операции;</w:t>
      </w:r>
    </w:p>
    <w:p w:rsidR="000550E3" w:rsidRPr="000550E3" w:rsidRDefault="003C0BAC" w:rsidP="000550E3">
      <w:pPr>
        <w:numPr>
          <w:ilvl w:val="0"/>
          <w:numId w:val="6"/>
        </w:numPr>
        <w:spacing w:after="0" w:line="360" w:lineRule="auto"/>
        <w:jc w:val="both"/>
        <w:rPr>
          <w:rFonts w:ascii="Times New Roman" w:hAnsi="Times New Roman"/>
          <w:sz w:val="28"/>
        </w:rPr>
      </w:pPr>
      <w:r>
        <w:rPr>
          <w:rFonts w:ascii="Times New Roman" w:hAnsi="Times New Roman"/>
          <w:sz w:val="28"/>
        </w:rPr>
        <w:t>Р</w:t>
      </w:r>
      <w:r w:rsidR="000550E3" w:rsidRPr="000550E3">
        <w:rPr>
          <w:rFonts w:ascii="Times New Roman" w:hAnsi="Times New Roman"/>
          <w:sz w:val="28"/>
        </w:rPr>
        <w:t>азнообразные сервисы: файл-сервис, принт-сервис, безопасность данных и отказоустойчивость, архивирование данных, служба обмена сообщениями, разнообразные базы данных и другие.</w:t>
      </w:r>
    </w:p>
    <w:p w:rsidR="008A1647" w:rsidRDefault="005230EC" w:rsidP="003C0BAC">
      <w:pPr>
        <w:spacing w:before="100" w:beforeAutospacing="1" w:after="100" w:afterAutospacing="1" w:line="360" w:lineRule="auto"/>
        <w:ind w:firstLine="708"/>
        <w:jc w:val="both"/>
        <w:rPr>
          <w:rFonts w:ascii="Times New Roman" w:eastAsia="Times New Roman" w:hAnsi="Times New Roman"/>
          <w:color w:val="000000"/>
          <w:sz w:val="28"/>
          <w:szCs w:val="28"/>
          <w:lang w:eastAsia="ru-RU"/>
        </w:rPr>
      </w:pPr>
      <w:r w:rsidRPr="008A1647">
        <w:rPr>
          <w:rFonts w:ascii="Times New Roman" w:hAnsi="Times New Roman"/>
          <w:sz w:val="28"/>
          <w:szCs w:val="28"/>
        </w:rPr>
        <w:t xml:space="preserve"> Средства программирования: </w:t>
      </w:r>
      <w:r w:rsidR="008A1647" w:rsidRPr="008A1647">
        <w:rPr>
          <w:rFonts w:ascii="Times New Roman" w:eastAsia="Times New Roman" w:hAnsi="Times New Roman"/>
          <w:color w:val="000000"/>
          <w:sz w:val="28"/>
          <w:szCs w:val="28"/>
          <w:lang w:eastAsia="ru-RU"/>
        </w:rPr>
        <w:t xml:space="preserve">Microsoft Access XP — профессиональная программа управления базами данных. С ее помощью можно накапливать и систематизировать разнообразную информацию, искать и сортировать объекты согласно выбранным критериям, конструировать удобные формы для ввода данных и генерировать на основании имеющихся записей прекрасно оформленные отчеты. Access обеспечивает одновременный доступ к данным десяткам пользователей. </w:t>
      </w:r>
    </w:p>
    <w:p w:rsidR="003C0BAC" w:rsidRDefault="003C0BAC" w:rsidP="0034295A">
      <w:pPr>
        <w:spacing w:before="100" w:beforeAutospacing="1" w:after="100" w:afterAutospacing="1" w:line="360" w:lineRule="auto"/>
        <w:ind w:left="1560"/>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Проектирование архитектуры программного изделия</w:t>
      </w:r>
    </w:p>
    <w:p w:rsidR="003C0BAC" w:rsidRDefault="003C0BAC" w:rsidP="003C0BAC">
      <w:pPr>
        <w:spacing w:before="100" w:beforeAutospacing="1" w:after="100" w:afterAutospacing="1" w:line="360" w:lineRule="auto"/>
        <w:ind w:firstLine="36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Проектирование архитектуры ПИ осуществляется с помощью </w:t>
      </w:r>
      <w:r w:rsidRPr="008A1647">
        <w:rPr>
          <w:rFonts w:ascii="Times New Roman" w:eastAsia="Times New Roman" w:hAnsi="Times New Roman"/>
          <w:color w:val="000000"/>
          <w:sz w:val="28"/>
          <w:szCs w:val="28"/>
          <w:lang w:eastAsia="ru-RU"/>
        </w:rPr>
        <w:t>Microsoft Access XP</w:t>
      </w:r>
      <w:r>
        <w:rPr>
          <w:rFonts w:ascii="Times New Roman" w:eastAsia="Times New Roman" w:hAnsi="Times New Roman"/>
          <w:color w:val="000000"/>
          <w:sz w:val="28"/>
          <w:szCs w:val="28"/>
          <w:lang w:eastAsia="ru-RU"/>
        </w:rPr>
        <w:t xml:space="preserve">. </w:t>
      </w:r>
    </w:p>
    <w:p w:rsidR="003C0BAC" w:rsidRDefault="003C0BAC" w:rsidP="003C0BAC">
      <w:pPr>
        <w:spacing w:before="100" w:beforeAutospacing="1" w:after="100" w:afterAutospacing="1" w:line="360" w:lineRule="auto"/>
        <w:ind w:firstLine="36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Входной информацией будет </w:t>
      </w:r>
      <w:r w:rsidR="00F5334C">
        <w:rPr>
          <w:rFonts w:ascii="Times New Roman" w:eastAsia="Times New Roman" w:hAnsi="Times New Roman"/>
          <w:color w:val="000000"/>
          <w:sz w:val="28"/>
          <w:szCs w:val="28"/>
          <w:lang w:eastAsia="ru-RU"/>
        </w:rPr>
        <w:t>ввод данных в таблицы</w:t>
      </w:r>
      <w:r w:rsidR="009E1501">
        <w:rPr>
          <w:rFonts w:ascii="Times New Roman" w:eastAsia="Times New Roman" w:hAnsi="Times New Roman"/>
          <w:color w:val="000000"/>
          <w:sz w:val="28"/>
          <w:szCs w:val="28"/>
          <w:lang w:eastAsia="ru-RU"/>
        </w:rPr>
        <w:t>:</w:t>
      </w:r>
    </w:p>
    <w:p w:rsidR="009E1501" w:rsidRDefault="009E1501" w:rsidP="003C0BAC">
      <w:pPr>
        <w:spacing w:before="100" w:beforeAutospacing="1" w:after="100" w:afterAutospacing="1" w:line="360" w:lineRule="auto"/>
        <w:ind w:firstLine="36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номер договора;</w:t>
      </w:r>
    </w:p>
    <w:p w:rsidR="009E1501" w:rsidRDefault="009E1501" w:rsidP="003C0BAC">
      <w:pPr>
        <w:spacing w:before="100" w:beforeAutospacing="1" w:after="100" w:afterAutospacing="1" w:line="360" w:lineRule="auto"/>
        <w:ind w:firstLine="36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наименование организации;</w:t>
      </w:r>
    </w:p>
    <w:p w:rsidR="009E1501" w:rsidRDefault="009E1501" w:rsidP="003C0BAC">
      <w:pPr>
        <w:spacing w:before="100" w:beforeAutospacing="1" w:after="100" w:afterAutospacing="1" w:line="360" w:lineRule="auto"/>
        <w:ind w:firstLine="36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адрес (юридический, фактический);</w:t>
      </w:r>
    </w:p>
    <w:p w:rsidR="009E1501" w:rsidRDefault="009E1501" w:rsidP="003C0BAC">
      <w:pPr>
        <w:spacing w:before="100" w:beforeAutospacing="1" w:after="100" w:afterAutospacing="1" w:line="360" w:lineRule="auto"/>
        <w:ind w:firstLine="36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расчетный счет;</w:t>
      </w:r>
    </w:p>
    <w:p w:rsidR="009E1501" w:rsidRDefault="009E1501" w:rsidP="003C0BAC">
      <w:pPr>
        <w:spacing w:before="100" w:beforeAutospacing="1" w:after="100" w:afterAutospacing="1" w:line="360" w:lineRule="auto"/>
        <w:ind w:firstLine="36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начальный и конечный сроки договора;</w:t>
      </w:r>
    </w:p>
    <w:p w:rsidR="009E1501" w:rsidRDefault="009E1501" w:rsidP="003C0BAC">
      <w:pPr>
        <w:spacing w:before="100" w:beforeAutospacing="1" w:after="100" w:afterAutospacing="1" w:line="360" w:lineRule="auto"/>
        <w:ind w:firstLine="36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код продукта;</w:t>
      </w:r>
    </w:p>
    <w:p w:rsidR="009E1501" w:rsidRDefault="009E1501" w:rsidP="003C0BAC">
      <w:pPr>
        <w:spacing w:before="100" w:beforeAutospacing="1" w:after="100" w:afterAutospacing="1" w:line="360" w:lineRule="auto"/>
        <w:ind w:firstLine="36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единица измерения;</w:t>
      </w:r>
    </w:p>
    <w:p w:rsidR="009E1501" w:rsidRDefault="009E1501" w:rsidP="003C0BAC">
      <w:pPr>
        <w:spacing w:before="100" w:beforeAutospacing="1" w:after="100" w:afterAutospacing="1" w:line="360" w:lineRule="auto"/>
        <w:ind w:firstLine="36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количество по договору;</w:t>
      </w:r>
    </w:p>
    <w:p w:rsidR="009E1501" w:rsidRDefault="009E1501" w:rsidP="003C0BAC">
      <w:pPr>
        <w:spacing w:before="100" w:beforeAutospacing="1" w:after="100" w:afterAutospacing="1" w:line="360" w:lineRule="auto"/>
        <w:ind w:firstLine="36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сумма по договору;</w:t>
      </w:r>
    </w:p>
    <w:p w:rsidR="009E1501" w:rsidRDefault="009E1501" w:rsidP="003C0BAC">
      <w:pPr>
        <w:spacing w:before="100" w:beforeAutospacing="1" w:after="100" w:afterAutospacing="1" w:line="360" w:lineRule="auto"/>
        <w:ind w:firstLine="36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Выходной информацией будет вывод на экран ответов на запросы, форм и отчетов. </w:t>
      </w:r>
    </w:p>
    <w:p w:rsidR="009E1501" w:rsidRPr="009E1501" w:rsidRDefault="009E1501" w:rsidP="00F42280">
      <w:pPr>
        <w:spacing w:before="100" w:beforeAutospacing="1" w:after="100" w:afterAutospacing="1" w:line="360" w:lineRule="auto"/>
        <w:ind w:firstLine="360"/>
        <w:jc w:val="both"/>
        <w:rPr>
          <w:rFonts w:ascii="Times New Roman" w:eastAsia="Times New Roman" w:hAnsi="Times New Roman"/>
          <w:color w:val="000000"/>
          <w:sz w:val="28"/>
          <w:szCs w:val="28"/>
          <w:lang w:eastAsia="ru-RU"/>
        </w:rPr>
      </w:pPr>
      <w:r w:rsidRPr="009E1501">
        <w:rPr>
          <w:rFonts w:ascii="Times New Roman" w:eastAsia="Times New Roman" w:hAnsi="Times New Roman"/>
          <w:color w:val="000000"/>
          <w:sz w:val="28"/>
          <w:szCs w:val="28"/>
          <w:lang w:eastAsia="ru-RU"/>
        </w:rPr>
        <w:t xml:space="preserve">Базы данных — это совокупность структур, предназначенных для хранения больших объемов информации и программных модулей, осуществляющих управление данными, их выборку, сортировку и другие подобные действия. Информация базы данных хранится в одной или нескольких </w:t>
      </w:r>
      <w:r w:rsidRPr="009E1501">
        <w:rPr>
          <w:rFonts w:ascii="Times New Roman" w:eastAsia="Times New Roman" w:hAnsi="Times New Roman"/>
          <w:i/>
          <w:iCs/>
          <w:color w:val="000000"/>
          <w:sz w:val="28"/>
          <w:szCs w:val="28"/>
          <w:lang w:eastAsia="ru-RU"/>
        </w:rPr>
        <w:t xml:space="preserve">таблицах. </w:t>
      </w:r>
      <w:r w:rsidRPr="009E1501">
        <w:rPr>
          <w:rFonts w:ascii="Times New Roman" w:eastAsia="Times New Roman" w:hAnsi="Times New Roman"/>
          <w:color w:val="000000"/>
          <w:sz w:val="28"/>
          <w:szCs w:val="28"/>
          <w:lang w:eastAsia="ru-RU"/>
        </w:rPr>
        <w:t xml:space="preserve">Любая таблица с данными состоит из набора однотипных </w:t>
      </w:r>
      <w:r w:rsidRPr="009E1501">
        <w:rPr>
          <w:rFonts w:ascii="Times New Roman" w:eastAsia="Times New Roman" w:hAnsi="Times New Roman"/>
          <w:i/>
          <w:iCs/>
          <w:color w:val="000000"/>
          <w:sz w:val="28"/>
          <w:szCs w:val="28"/>
          <w:lang w:eastAsia="ru-RU"/>
        </w:rPr>
        <w:t xml:space="preserve">записей, </w:t>
      </w:r>
      <w:r w:rsidRPr="009E1501">
        <w:rPr>
          <w:rFonts w:ascii="Times New Roman" w:eastAsia="Times New Roman" w:hAnsi="Times New Roman"/>
          <w:color w:val="000000"/>
          <w:sz w:val="28"/>
          <w:szCs w:val="28"/>
          <w:lang w:eastAsia="ru-RU"/>
        </w:rPr>
        <w:t xml:space="preserve">расположенных друг за другом. Они представляют собой строки таблицы, которые можно добавлять, удалять или изменять. Каждая запись является набором именованных полей, или ячеек, которые могут хранить самую разнообразную информацию, начиная от даты рождения и заканчивая подробным описанием кулинарного рецепта. Однотипные поля разных записей образуют столбец таблицы. </w:t>
      </w:r>
    </w:p>
    <w:p w:rsidR="005230EC" w:rsidRPr="008A1647" w:rsidRDefault="009E1501" w:rsidP="00F42280">
      <w:pPr>
        <w:spacing w:line="360" w:lineRule="auto"/>
        <w:jc w:val="both"/>
        <w:rPr>
          <w:rFonts w:ascii="Times New Roman" w:hAnsi="Times New Roman"/>
          <w:sz w:val="28"/>
          <w:szCs w:val="28"/>
        </w:rPr>
      </w:pPr>
      <w:r>
        <w:rPr>
          <w:rFonts w:ascii="Times New Roman" w:eastAsia="Times New Roman" w:hAnsi="Times New Roman"/>
          <w:color w:val="000000"/>
          <w:sz w:val="28"/>
          <w:szCs w:val="28"/>
          <w:lang w:eastAsia="ru-RU"/>
        </w:rPr>
        <w:t>Структура базы данных</w:t>
      </w:r>
    </w:p>
    <w:p w:rsidR="009E1501" w:rsidRPr="00F42280" w:rsidRDefault="009E1501" w:rsidP="00F42280">
      <w:pPr>
        <w:numPr>
          <w:ilvl w:val="0"/>
          <w:numId w:val="4"/>
        </w:numPr>
        <w:spacing w:before="100" w:beforeAutospacing="1" w:after="100" w:afterAutospacing="1" w:line="360" w:lineRule="auto"/>
        <w:rPr>
          <w:rFonts w:ascii="Times New Roman" w:eastAsia="Times New Roman" w:hAnsi="Times New Roman"/>
          <w:color w:val="000000"/>
          <w:sz w:val="28"/>
          <w:szCs w:val="28"/>
          <w:lang w:eastAsia="ru-RU"/>
        </w:rPr>
      </w:pPr>
      <w:r w:rsidRPr="00F42280">
        <w:rPr>
          <w:rFonts w:ascii="Times New Roman" w:eastAsia="Times New Roman" w:hAnsi="Times New Roman"/>
          <w:color w:val="000000"/>
          <w:sz w:val="28"/>
          <w:szCs w:val="28"/>
          <w:lang w:eastAsia="ru-RU"/>
        </w:rPr>
        <w:t xml:space="preserve"> мастер таблиц; </w:t>
      </w:r>
    </w:p>
    <w:p w:rsidR="009E1501" w:rsidRPr="00F42280" w:rsidRDefault="009E1501" w:rsidP="00F42280">
      <w:pPr>
        <w:numPr>
          <w:ilvl w:val="0"/>
          <w:numId w:val="4"/>
        </w:numPr>
        <w:spacing w:before="100" w:beforeAutospacing="1" w:after="100" w:afterAutospacing="1" w:line="360" w:lineRule="auto"/>
        <w:rPr>
          <w:rFonts w:ascii="Times New Roman" w:eastAsia="Times New Roman" w:hAnsi="Times New Roman"/>
          <w:color w:val="000000"/>
          <w:sz w:val="28"/>
          <w:szCs w:val="28"/>
          <w:lang w:eastAsia="ru-RU"/>
        </w:rPr>
      </w:pPr>
      <w:r w:rsidRPr="00F42280">
        <w:rPr>
          <w:rFonts w:ascii="Times New Roman" w:eastAsia="Times New Roman" w:hAnsi="Times New Roman"/>
          <w:color w:val="000000"/>
          <w:sz w:val="28"/>
          <w:szCs w:val="28"/>
          <w:lang w:eastAsia="ru-RU"/>
        </w:rPr>
        <w:t xml:space="preserve"> конструктор таблиц; </w:t>
      </w:r>
    </w:p>
    <w:p w:rsidR="009E1501" w:rsidRPr="00F42280" w:rsidRDefault="009E1501" w:rsidP="00F42280">
      <w:pPr>
        <w:numPr>
          <w:ilvl w:val="0"/>
          <w:numId w:val="4"/>
        </w:numPr>
        <w:spacing w:before="100" w:beforeAutospacing="1" w:after="100" w:afterAutospacing="1" w:line="360" w:lineRule="auto"/>
        <w:rPr>
          <w:rFonts w:ascii="Times New Roman" w:eastAsia="Times New Roman" w:hAnsi="Times New Roman"/>
          <w:color w:val="000000"/>
          <w:sz w:val="28"/>
          <w:szCs w:val="28"/>
          <w:lang w:eastAsia="ru-RU"/>
        </w:rPr>
      </w:pPr>
      <w:r w:rsidRPr="00F42280">
        <w:rPr>
          <w:rFonts w:ascii="Times New Roman" w:eastAsia="Times New Roman" w:hAnsi="Times New Roman"/>
          <w:color w:val="000000"/>
          <w:sz w:val="28"/>
          <w:szCs w:val="28"/>
          <w:lang w:eastAsia="ru-RU"/>
        </w:rPr>
        <w:t xml:space="preserve"> типы данных; </w:t>
      </w:r>
    </w:p>
    <w:p w:rsidR="009E1501" w:rsidRPr="00F42280" w:rsidRDefault="009E1501" w:rsidP="00F42280">
      <w:pPr>
        <w:numPr>
          <w:ilvl w:val="0"/>
          <w:numId w:val="4"/>
        </w:numPr>
        <w:spacing w:before="100" w:beforeAutospacing="1" w:after="100" w:afterAutospacing="1" w:line="360" w:lineRule="auto"/>
        <w:rPr>
          <w:rFonts w:ascii="Times New Roman" w:eastAsia="Times New Roman" w:hAnsi="Times New Roman"/>
          <w:color w:val="000000"/>
          <w:sz w:val="28"/>
          <w:szCs w:val="28"/>
          <w:lang w:eastAsia="ru-RU"/>
        </w:rPr>
      </w:pPr>
      <w:r w:rsidRPr="00F42280">
        <w:rPr>
          <w:rFonts w:ascii="Times New Roman" w:eastAsia="Times New Roman" w:hAnsi="Times New Roman"/>
          <w:color w:val="000000"/>
          <w:sz w:val="28"/>
          <w:szCs w:val="28"/>
          <w:lang w:eastAsia="ru-RU"/>
        </w:rPr>
        <w:t xml:space="preserve"> список подстановки; </w:t>
      </w:r>
    </w:p>
    <w:p w:rsidR="009E1501" w:rsidRPr="00F42280" w:rsidRDefault="009E1501" w:rsidP="00F42280">
      <w:pPr>
        <w:numPr>
          <w:ilvl w:val="0"/>
          <w:numId w:val="4"/>
        </w:numPr>
        <w:spacing w:before="100" w:beforeAutospacing="1" w:after="100" w:afterAutospacing="1" w:line="360" w:lineRule="auto"/>
        <w:rPr>
          <w:rFonts w:ascii="Times New Roman" w:eastAsia="Times New Roman" w:hAnsi="Times New Roman"/>
          <w:color w:val="000000"/>
          <w:sz w:val="28"/>
          <w:szCs w:val="28"/>
          <w:lang w:eastAsia="ru-RU"/>
        </w:rPr>
      </w:pPr>
      <w:r w:rsidRPr="00F42280">
        <w:rPr>
          <w:rFonts w:ascii="Times New Roman" w:eastAsia="Times New Roman" w:hAnsi="Times New Roman"/>
          <w:color w:val="000000"/>
          <w:sz w:val="28"/>
          <w:szCs w:val="28"/>
          <w:lang w:eastAsia="ru-RU"/>
        </w:rPr>
        <w:t xml:space="preserve"> связь таблиц; </w:t>
      </w:r>
    </w:p>
    <w:p w:rsidR="009E1501" w:rsidRPr="00F42280" w:rsidRDefault="009E1501" w:rsidP="00F42280">
      <w:pPr>
        <w:numPr>
          <w:ilvl w:val="0"/>
          <w:numId w:val="4"/>
        </w:numPr>
        <w:spacing w:before="100" w:beforeAutospacing="1" w:after="100" w:afterAutospacing="1" w:line="360" w:lineRule="auto"/>
        <w:rPr>
          <w:rFonts w:ascii="Times New Roman" w:eastAsia="Times New Roman" w:hAnsi="Times New Roman"/>
          <w:color w:val="000000"/>
          <w:sz w:val="28"/>
          <w:szCs w:val="28"/>
          <w:lang w:eastAsia="ru-RU"/>
        </w:rPr>
      </w:pPr>
      <w:r w:rsidRPr="00F42280">
        <w:rPr>
          <w:rFonts w:ascii="Times New Roman" w:eastAsia="Times New Roman" w:hAnsi="Times New Roman"/>
          <w:color w:val="000000"/>
          <w:sz w:val="28"/>
          <w:szCs w:val="28"/>
          <w:lang w:eastAsia="ru-RU"/>
        </w:rPr>
        <w:t xml:space="preserve"> значение по умолчанию; </w:t>
      </w:r>
    </w:p>
    <w:p w:rsidR="00F03AAC" w:rsidRDefault="009E1501" w:rsidP="00F03AAC">
      <w:pPr>
        <w:numPr>
          <w:ilvl w:val="0"/>
          <w:numId w:val="4"/>
        </w:numPr>
        <w:spacing w:before="100" w:beforeAutospacing="1" w:after="100" w:afterAutospacing="1" w:line="360" w:lineRule="auto"/>
        <w:rPr>
          <w:rFonts w:ascii="Times New Roman" w:eastAsia="Times New Roman" w:hAnsi="Times New Roman"/>
          <w:color w:val="000000"/>
          <w:sz w:val="28"/>
          <w:szCs w:val="28"/>
          <w:lang w:eastAsia="ru-RU"/>
        </w:rPr>
      </w:pPr>
      <w:r w:rsidRPr="00F42280">
        <w:rPr>
          <w:rFonts w:ascii="Times New Roman" w:eastAsia="Times New Roman" w:hAnsi="Times New Roman"/>
          <w:color w:val="000000"/>
          <w:sz w:val="28"/>
          <w:szCs w:val="28"/>
          <w:lang w:eastAsia="ru-RU"/>
        </w:rPr>
        <w:t xml:space="preserve"> ограничение на значение поля; </w:t>
      </w:r>
    </w:p>
    <w:p w:rsidR="009E1501" w:rsidRPr="00F03AAC" w:rsidRDefault="009E1501" w:rsidP="00F03AAC">
      <w:pPr>
        <w:numPr>
          <w:ilvl w:val="0"/>
          <w:numId w:val="4"/>
        </w:numPr>
        <w:spacing w:before="100" w:beforeAutospacing="1" w:after="100" w:afterAutospacing="1" w:line="360" w:lineRule="auto"/>
        <w:rPr>
          <w:rFonts w:ascii="Times New Roman" w:eastAsia="Times New Roman" w:hAnsi="Times New Roman"/>
          <w:color w:val="000000"/>
          <w:sz w:val="28"/>
          <w:szCs w:val="28"/>
          <w:lang w:eastAsia="ru-RU"/>
        </w:rPr>
      </w:pPr>
      <w:r w:rsidRPr="00F03AAC">
        <w:rPr>
          <w:rFonts w:ascii="Times New Roman" w:eastAsia="Times New Roman" w:hAnsi="Times New Roman"/>
          <w:color w:val="000000"/>
          <w:sz w:val="28"/>
          <w:szCs w:val="28"/>
          <w:lang w:eastAsia="ru-RU"/>
        </w:rPr>
        <w:t>индекс.</w:t>
      </w:r>
    </w:p>
    <w:p w:rsidR="000C4304" w:rsidRPr="00F42280" w:rsidRDefault="000C4304" w:rsidP="00F42280">
      <w:pPr>
        <w:spacing w:before="100" w:beforeAutospacing="1" w:after="100" w:afterAutospacing="1" w:line="360" w:lineRule="auto"/>
        <w:ind w:firstLine="708"/>
        <w:jc w:val="both"/>
        <w:rPr>
          <w:rFonts w:ascii="Times New Roman" w:eastAsia="Times New Roman" w:hAnsi="Times New Roman"/>
          <w:color w:val="000000"/>
          <w:sz w:val="28"/>
          <w:szCs w:val="28"/>
          <w:lang w:eastAsia="ru-RU"/>
        </w:rPr>
      </w:pPr>
      <w:bookmarkStart w:id="0" w:name="2"/>
      <w:bookmarkEnd w:id="0"/>
      <w:r w:rsidRPr="00F42280">
        <w:rPr>
          <w:rFonts w:ascii="Times New Roman" w:eastAsia="Times New Roman" w:hAnsi="Times New Roman"/>
          <w:color w:val="000000"/>
          <w:sz w:val="28"/>
          <w:szCs w:val="28"/>
          <w:lang w:eastAsia="ru-RU"/>
        </w:rPr>
        <w:t>Записи одной таблицы могут содержать с</w:t>
      </w:r>
      <w:r w:rsidR="00F42280">
        <w:rPr>
          <w:rFonts w:ascii="Times New Roman" w:eastAsia="Times New Roman" w:hAnsi="Times New Roman"/>
          <w:color w:val="000000"/>
          <w:sz w:val="28"/>
          <w:szCs w:val="28"/>
          <w:lang w:eastAsia="ru-RU"/>
        </w:rPr>
        <w:t>сылки на данные другой таблицы, например,</w:t>
      </w:r>
      <w:r w:rsidRPr="00F42280">
        <w:rPr>
          <w:rFonts w:ascii="Times New Roman" w:eastAsia="Times New Roman" w:hAnsi="Times New Roman"/>
          <w:color w:val="000000"/>
          <w:sz w:val="28"/>
          <w:szCs w:val="28"/>
          <w:lang w:eastAsia="ru-RU"/>
        </w:rPr>
        <w:t xml:space="preserve"> з</w:t>
      </w:r>
      <w:r w:rsidR="00F42280">
        <w:rPr>
          <w:rFonts w:ascii="Times New Roman" w:eastAsia="Times New Roman" w:hAnsi="Times New Roman"/>
          <w:color w:val="000000"/>
          <w:sz w:val="28"/>
          <w:szCs w:val="28"/>
          <w:lang w:eastAsia="ru-RU"/>
        </w:rPr>
        <w:t>аписи, касающиеся различных форм документов</w:t>
      </w:r>
      <w:r w:rsidRPr="00F42280">
        <w:rPr>
          <w:rFonts w:ascii="Times New Roman" w:eastAsia="Times New Roman" w:hAnsi="Times New Roman"/>
          <w:color w:val="000000"/>
          <w:sz w:val="28"/>
          <w:szCs w:val="28"/>
          <w:lang w:eastAsia="ru-RU"/>
        </w:rPr>
        <w:t xml:space="preserve">, могут указывать на одного и того же производителя. Такое взаимодействие таблиц называется </w:t>
      </w:r>
      <w:r w:rsidRPr="00F42280">
        <w:rPr>
          <w:rFonts w:ascii="Times New Roman" w:eastAsia="Times New Roman" w:hAnsi="Times New Roman"/>
          <w:i/>
          <w:iCs/>
          <w:color w:val="000000"/>
          <w:sz w:val="28"/>
          <w:szCs w:val="28"/>
          <w:lang w:eastAsia="ru-RU"/>
        </w:rPr>
        <w:t xml:space="preserve">связью. </w:t>
      </w:r>
      <w:r w:rsidRPr="00F42280">
        <w:rPr>
          <w:rFonts w:ascii="Times New Roman" w:eastAsia="Times New Roman" w:hAnsi="Times New Roman"/>
          <w:color w:val="000000"/>
          <w:sz w:val="28"/>
          <w:szCs w:val="28"/>
          <w:lang w:eastAsia="ru-RU"/>
        </w:rPr>
        <w:t xml:space="preserve">Другие модули базы данных предназначены для обработки информации, хранящейся в таблицах. С помощью </w:t>
      </w:r>
      <w:r w:rsidRPr="00F42280">
        <w:rPr>
          <w:rFonts w:ascii="Times New Roman" w:eastAsia="Times New Roman" w:hAnsi="Times New Roman"/>
          <w:i/>
          <w:iCs/>
          <w:color w:val="000000"/>
          <w:sz w:val="28"/>
          <w:szCs w:val="28"/>
          <w:lang w:eastAsia="ru-RU"/>
        </w:rPr>
        <w:t xml:space="preserve">запросов </w:t>
      </w:r>
      <w:r w:rsidRPr="00F42280">
        <w:rPr>
          <w:rFonts w:ascii="Times New Roman" w:eastAsia="Times New Roman" w:hAnsi="Times New Roman"/>
          <w:color w:val="000000"/>
          <w:sz w:val="28"/>
          <w:szCs w:val="28"/>
          <w:lang w:eastAsia="ru-RU"/>
        </w:rPr>
        <w:t xml:space="preserve">производится выборка данных, отвечающих определенным условиям. </w:t>
      </w:r>
      <w:r w:rsidRPr="00F42280">
        <w:rPr>
          <w:rFonts w:ascii="Times New Roman" w:eastAsia="Times New Roman" w:hAnsi="Times New Roman"/>
          <w:i/>
          <w:iCs/>
          <w:color w:val="000000"/>
          <w:sz w:val="28"/>
          <w:szCs w:val="28"/>
          <w:lang w:eastAsia="ru-RU"/>
        </w:rPr>
        <w:t xml:space="preserve">Формы </w:t>
      </w:r>
      <w:r w:rsidRPr="00F42280">
        <w:rPr>
          <w:rFonts w:ascii="Times New Roman" w:eastAsia="Times New Roman" w:hAnsi="Times New Roman"/>
          <w:color w:val="000000"/>
          <w:sz w:val="28"/>
          <w:szCs w:val="28"/>
          <w:lang w:eastAsia="ru-RU"/>
        </w:rPr>
        <w:t xml:space="preserve">предназначены для форматированного ввода и восприятия информации. </w:t>
      </w:r>
      <w:r w:rsidRPr="00F42280">
        <w:rPr>
          <w:rFonts w:ascii="Times New Roman" w:eastAsia="Times New Roman" w:hAnsi="Times New Roman"/>
          <w:i/>
          <w:iCs/>
          <w:color w:val="000000"/>
          <w:sz w:val="28"/>
          <w:szCs w:val="28"/>
          <w:lang w:eastAsia="ru-RU"/>
        </w:rPr>
        <w:t xml:space="preserve">Отчеты </w:t>
      </w:r>
      <w:r w:rsidRPr="00F42280">
        <w:rPr>
          <w:rFonts w:ascii="Times New Roman" w:eastAsia="Times New Roman" w:hAnsi="Times New Roman"/>
          <w:color w:val="000000"/>
          <w:sz w:val="28"/>
          <w:szCs w:val="28"/>
          <w:lang w:eastAsia="ru-RU"/>
        </w:rPr>
        <w:t xml:space="preserve">обеспечивают вывод (как правило, на принтер) красочно оформленного списка записей с заголовками, пунктами и подпунктами. </w:t>
      </w:r>
    </w:p>
    <w:p w:rsidR="000C4304" w:rsidRPr="00F42280" w:rsidRDefault="000C4304" w:rsidP="00F42280">
      <w:pPr>
        <w:spacing w:before="100" w:beforeAutospacing="1" w:after="100" w:afterAutospacing="1" w:line="360" w:lineRule="auto"/>
        <w:ind w:firstLine="708"/>
        <w:jc w:val="both"/>
        <w:rPr>
          <w:rFonts w:ascii="Times New Roman" w:eastAsia="Times New Roman" w:hAnsi="Times New Roman"/>
          <w:color w:val="000000"/>
          <w:sz w:val="28"/>
          <w:szCs w:val="28"/>
          <w:lang w:eastAsia="ru-RU"/>
        </w:rPr>
      </w:pPr>
      <w:r w:rsidRPr="00F42280">
        <w:rPr>
          <w:rFonts w:ascii="Times New Roman" w:eastAsia="Times New Roman" w:hAnsi="Times New Roman"/>
          <w:color w:val="000000"/>
          <w:sz w:val="28"/>
          <w:szCs w:val="28"/>
          <w:lang w:eastAsia="ru-RU"/>
        </w:rPr>
        <w:t xml:space="preserve">Запросы являются инструментом поиска и структурирования данных. Запрос, адресованный одной или нескольким таблицам, инициирует выборку определенной части данных и их передачу в таблицу, формируемую самим запросом. В результате вы получаете подмножество информационного множества исходных таблиц, сформированное по определенному закону. Если обрабатываемый объем информации велик, выделение необходимых данных в такое подмножество позволяет существенно сократить время их обработки. В системах типа клиент-сервер, где основные базы данных хранятся на файловом сервере, система запросов позволяет уменьшить объем информации, передаваемой через локальную сеть. </w:t>
      </w:r>
    </w:p>
    <w:p w:rsidR="000C4304" w:rsidRPr="00F42280" w:rsidRDefault="000C4304" w:rsidP="00F42280">
      <w:pPr>
        <w:spacing w:before="100" w:beforeAutospacing="1" w:after="100" w:afterAutospacing="1" w:line="360" w:lineRule="auto"/>
        <w:ind w:firstLine="708"/>
        <w:jc w:val="both"/>
        <w:rPr>
          <w:rFonts w:ascii="Times New Roman" w:eastAsia="Times New Roman" w:hAnsi="Times New Roman"/>
          <w:color w:val="000000"/>
          <w:sz w:val="28"/>
          <w:szCs w:val="28"/>
          <w:lang w:eastAsia="ru-RU"/>
        </w:rPr>
      </w:pPr>
      <w:r w:rsidRPr="00F42280">
        <w:rPr>
          <w:rFonts w:ascii="Times New Roman" w:eastAsia="Times New Roman" w:hAnsi="Times New Roman"/>
          <w:color w:val="000000"/>
          <w:sz w:val="28"/>
          <w:szCs w:val="28"/>
          <w:lang w:eastAsia="ru-RU"/>
        </w:rPr>
        <w:t xml:space="preserve">В то время как таблицы и запросы позволяют отобразить на экране длинные списки записей, формы дают возможность сосредоточиться на конкретной записи. Они облегчают ввод, редактирование и восприятие информации, могут содержать вспомогательные подписи и элементы оформления. </w:t>
      </w:r>
    </w:p>
    <w:p w:rsidR="000C4304" w:rsidRDefault="000C4304" w:rsidP="00F42280">
      <w:pPr>
        <w:spacing w:before="100" w:beforeAutospacing="1" w:after="100" w:afterAutospacing="1" w:line="360" w:lineRule="auto"/>
        <w:jc w:val="both"/>
        <w:rPr>
          <w:rFonts w:ascii="Times New Roman" w:eastAsia="Times New Roman" w:hAnsi="Times New Roman"/>
          <w:color w:val="000000"/>
          <w:sz w:val="28"/>
          <w:szCs w:val="28"/>
          <w:lang w:eastAsia="ru-RU"/>
        </w:rPr>
      </w:pPr>
      <w:r w:rsidRPr="00F42280">
        <w:rPr>
          <w:rFonts w:ascii="Times New Roman" w:eastAsia="Times New Roman" w:hAnsi="Times New Roman"/>
          <w:color w:val="000000"/>
          <w:sz w:val="28"/>
          <w:szCs w:val="28"/>
          <w:lang w:eastAsia="ru-RU"/>
        </w:rPr>
        <w:t xml:space="preserve">  </w:t>
      </w:r>
      <w:bookmarkStart w:id="1" w:name="7"/>
      <w:bookmarkEnd w:id="1"/>
      <w:r w:rsidR="00F42280">
        <w:rPr>
          <w:rFonts w:ascii="Times New Roman" w:eastAsia="Times New Roman" w:hAnsi="Times New Roman"/>
          <w:color w:val="000000"/>
          <w:sz w:val="28"/>
          <w:szCs w:val="28"/>
          <w:lang w:eastAsia="ru-RU"/>
        </w:rPr>
        <w:tab/>
        <w:t xml:space="preserve">Отчеты в целом </w:t>
      </w:r>
      <w:r w:rsidRPr="00F42280">
        <w:rPr>
          <w:rFonts w:ascii="Times New Roman" w:eastAsia="Times New Roman" w:hAnsi="Times New Roman"/>
          <w:color w:val="000000"/>
          <w:sz w:val="28"/>
          <w:szCs w:val="28"/>
          <w:lang w:eastAsia="ru-RU"/>
        </w:rPr>
        <w:t xml:space="preserve"> похожи на формы, но они, как правило, предназначаются для вывода информации из базы данных на принтер. Поэтому в отчетах данные форматируют так, чтобы их было удобно размещать на отдельных страницах. Отчеты поддерживают самые разнообразные способы оформления и позволяют группировать данные, разбивая их на логически цельные блоки. </w:t>
      </w:r>
    </w:p>
    <w:p w:rsidR="0034295A" w:rsidRDefault="0034295A" w:rsidP="00F42280">
      <w:pPr>
        <w:spacing w:before="100" w:beforeAutospacing="1" w:after="100" w:afterAutospacing="1" w:line="360" w:lineRule="auto"/>
        <w:jc w:val="center"/>
        <w:rPr>
          <w:rFonts w:ascii="Times New Roman" w:eastAsia="Times New Roman" w:hAnsi="Times New Roman"/>
          <w:color w:val="000000"/>
          <w:sz w:val="28"/>
          <w:szCs w:val="28"/>
          <w:lang w:eastAsia="ru-RU"/>
        </w:rPr>
      </w:pPr>
    </w:p>
    <w:p w:rsidR="0034295A" w:rsidRDefault="0034295A" w:rsidP="00F42280">
      <w:pPr>
        <w:spacing w:before="100" w:beforeAutospacing="1" w:after="100" w:afterAutospacing="1" w:line="360" w:lineRule="auto"/>
        <w:jc w:val="center"/>
        <w:rPr>
          <w:rFonts w:ascii="Times New Roman" w:eastAsia="Times New Roman" w:hAnsi="Times New Roman"/>
          <w:color w:val="000000"/>
          <w:sz w:val="28"/>
          <w:szCs w:val="28"/>
          <w:lang w:eastAsia="ru-RU"/>
        </w:rPr>
      </w:pPr>
    </w:p>
    <w:p w:rsidR="0034295A" w:rsidRDefault="0034295A" w:rsidP="00F42280">
      <w:pPr>
        <w:spacing w:before="100" w:beforeAutospacing="1" w:after="100" w:afterAutospacing="1" w:line="360" w:lineRule="auto"/>
        <w:jc w:val="center"/>
        <w:rPr>
          <w:rFonts w:ascii="Times New Roman" w:eastAsia="Times New Roman" w:hAnsi="Times New Roman"/>
          <w:color w:val="000000"/>
          <w:sz w:val="28"/>
          <w:szCs w:val="28"/>
          <w:lang w:eastAsia="ru-RU"/>
        </w:rPr>
      </w:pPr>
    </w:p>
    <w:p w:rsidR="0034295A" w:rsidRDefault="0034295A" w:rsidP="00F42280">
      <w:pPr>
        <w:spacing w:before="100" w:beforeAutospacing="1" w:after="100" w:afterAutospacing="1" w:line="360" w:lineRule="auto"/>
        <w:jc w:val="center"/>
        <w:rPr>
          <w:rFonts w:ascii="Times New Roman" w:eastAsia="Times New Roman" w:hAnsi="Times New Roman"/>
          <w:color w:val="000000"/>
          <w:sz w:val="28"/>
          <w:szCs w:val="28"/>
          <w:lang w:eastAsia="ru-RU"/>
        </w:rPr>
      </w:pPr>
    </w:p>
    <w:p w:rsidR="00F42280" w:rsidRDefault="00F42280" w:rsidP="00F42280">
      <w:pPr>
        <w:spacing w:before="100" w:beforeAutospacing="1" w:after="100" w:afterAutospacing="1"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Проектирование базы данных ДОГОВОР</w:t>
      </w:r>
    </w:p>
    <w:p w:rsidR="00F42280" w:rsidRPr="0034295A" w:rsidRDefault="00F03AAC" w:rsidP="0034295A">
      <w:pPr>
        <w:spacing w:before="100" w:beforeAutospacing="1" w:after="100" w:afterAutospacing="1" w:line="360" w:lineRule="auto"/>
        <w:jc w:val="both"/>
        <w:rPr>
          <w:rFonts w:ascii="Times New Roman" w:eastAsia="Times New Roman" w:hAnsi="Times New Roman"/>
          <w:b/>
          <w:color w:val="000000"/>
          <w:sz w:val="28"/>
          <w:szCs w:val="28"/>
          <w:lang w:eastAsia="ru-RU"/>
        </w:rPr>
      </w:pPr>
      <w:r w:rsidRPr="00B36DF5">
        <w:rPr>
          <w:rFonts w:ascii="Times New Roman" w:eastAsia="Times New Roman" w:hAnsi="Times New Roman"/>
          <w:b/>
          <w:color w:val="000000"/>
          <w:sz w:val="28"/>
          <w:szCs w:val="28"/>
          <w:lang w:eastAsia="ru-RU"/>
        </w:rPr>
        <w:t>Проектирование таблиц.</w:t>
      </w:r>
      <w:r w:rsidR="0034295A">
        <w:rPr>
          <w:rFonts w:ascii="Times New Roman" w:eastAsia="Times New Roman" w:hAnsi="Times New Roman"/>
          <w:b/>
          <w:color w:val="000000"/>
          <w:sz w:val="28"/>
          <w:szCs w:val="28"/>
          <w:lang w:eastAsia="ru-RU"/>
        </w:rPr>
        <w:t xml:space="preserve"> </w:t>
      </w:r>
      <w:r>
        <w:rPr>
          <w:rFonts w:ascii="Times New Roman" w:hAnsi="Times New Roman"/>
          <w:sz w:val="28"/>
          <w:szCs w:val="28"/>
        </w:rPr>
        <w:t>З</w:t>
      </w:r>
      <w:r w:rsidR="00F42280" w:rsidRPr="00F42280">
        <w:rPr>
          <w:rFonts w:ascii="Times New Roman" w:hAnsi="Times New Roman"/>
          <w:sz w:val="28"/>
          <w:szCs w:val="28"/>
        </w:rPr>
        <w:t>апуска</w:t>
      </w:r>
      <w:r w:rsidR="000B5211">
        <w:rPr>
          <w:rFonts w:ascii="Times New Roman" w:hAnsi="Times New Roman"/>
          <w:sz w:val="28"/>
          <w:szCs w:val="28"/>
        </w:rPr>
        <w:t>ем программу</w:t>
      </w:r>
      <w:r w:rsidR="00F42280" w:rsidRPr="00F42280">
        <w:rPr>
          <w:rFonts w:ascii="Times New Roman" w:hAnsi="Times New Roman"/>
          <w:sz w:val="28"/>
          <w:szCs w:val="28"/>
        </w:rPr>
        <w:t xml:space="preserve"> </w:t>
      </w:r>
      <w:r w:rsidR="00F42280" w:rsidRPr="00F42280">
        <w:rPr>
          <w:rFonts w:ascii="Times New Roman" w:hAnsi="Times New Roman"/>
          <w:sz w:val="28"/>
          <w:szCs w:val="28"/>
          <w:lang w:val="en-US"/>
        </w:rPr>
        <w:t>Microsoft</w:t>
      </w:r>
      <w:r w:rsidR="00F42280" w:rsidRPr="00F42280">
        <w:rPr>
          <w:rFonts w:ascii="Times New Roman" w:hAnsi="Times New Roman"/>
          <w:sz w:val="28"/>
          <w:szCs w:val="28"/>
        </w:rPr>
        <w:t xml:space="preserve"> </w:t>
      </w:r>
      <w:r w:rsidR="00F42280" w:rsidRPr="00F42280">
        <w:rPr>
          <w:rFonts w:ascii="Times New Roman" w:hAnsi="Times New Roman"/>
          <w:sz w:val="28"/>
          <w:szCs w:val="28"/>
          <w:lang w:val="en-US"/>
        </w:rPr>
        <w:t>Access</w:t>
      </w:r>
      <w:r w:rsidR="00F42280" w:rsidRPr="00F42280">
        <w:rPr>
          <w:rFonts w:ascii="Times New Roman" w:hAnsi="Times New Roman"/>
          <w:sz w:val="28"/>
          <w:szCs w:val="28"/>
        </w:rPr>
        <w:t xml:space="preserve"> выбираем во вкладке “Файл” пункт “</w:t>
      </w:r>
      <w:r>
        <w:rPr>
          <w:rFonts w:ascii="Times New Roman" w:hAnsi="Times New Roman"/>
          <w:sz w:val="28"/>
          <w:szCs w:val="28"/>
        </w:rPr>
        <w:t>С</w:t>
      </w:r>
      <w:r w:rsidR="00F42280" w:rsidRPr="00F42280">
        <w:rPr>
          <w:rFonts w:ascii="Times New Roman" w:hAnsi="Times New Roman"/>
          <w:sz w:val="28"/>
          <w:szCs w:val="28"/>
        </w:rPr>
        <w:t xml:space="preserve">оздание новой базы данных”. На экране появляется окно выбора объектов для создания. В появившемся окне открываем вкладку “Таблицы”. Выбираем пункт “Создание таблицы с помощью мастера”. Следуя указаниям Мастера составляем список строк и столбцов, необходимых в нашей таблице. В </w:t>
      </w:r>
      <w:r w:rsidR="000B5211">
        <w:rPr>
          <w:rFonts w:ascii="Times New Roman" w:hAnsi="Times New Roman"/>
          <w:sz w:val="28"/>
          <w:szCs w:val="28"/>
        </w:rPr>
        <w:t>ходе создания  можно</w:t>
      </w:r>
      <w:r w:rsidR="00F42280" w:rsidRPr="00F42280">
        <w:rPr>
          <w:rFonts w:ascii="Times New Roman" w:hAnsi="Times New Roman"/>
          <w:sz w:val="28"/>
          <w:szCs w:val="28"/>
        </w:rPr>
        <w:t xml:space="preserve"> сразу дать название таблице, колонкам, указать тип данных, которые будут заноситься в эти столбцы. Данные могут вводиться непосредственно в таблицу, а могут вводится </w:t>
      </w:r>
      <w:r w:rsidR="000B5211">
        <w:rPr>
          <w:rFonts w:ascii="Times New Roman" w:hAnsi="Times New Roman"/>
          <w:sz w:val="28"/>
          <w:szCs w:val="28"/>
        </w:rPr>
        <w:t>с помощью конструктора. Конструктор позволяет откорректировать содержащуюся в таблице информацию.</w:t>
      </w:r>
    </w:p>
    <w:p w:rsidR="00F42280" w:rsidRPr="000B5211" w:rsidRDefault="00F42280" w:rsidP="00B36DF5">
      <w:pPr>
        <w:pStyle w:val="aa"/>
        <w:spacing w:line="360" w:lineRule="auto"/>
        <w:ind w:left="0" w:firstLine="709"/>
        <w:jc w:val="both"/>
        <w:rPr>
          <w:sz w:val="28"/>
          <w:szCs w:val="28"/>
        </w:rPr>
      </w:pPr>
      <w:r w:rsidRPr="000B5211">
        <w:rPr>
          <w:sz w:val="28"/>
          <w:szCs w:val="28"/>
        </w:rPr>
        <w:t>Создаваемая  база данных должна выполнять  функции в интересах автоматиза</w:t>
      </w:r>
      <w:r w:rsidR="000B5211">
        <w:rPr>
          <w:sz w:val="28"/>
          <w:szCs w:val="28"/>
        </w:rPr>
        <w:t>ции выдачи данных об организации</w:t>
      </w:r>
      <w:r w:rsidRPr="000B5211">
        <w:rPr>
          <w:sz w:val="28"/>
          <w:szCs w:val="28"/>
        </w:rPr>
        <w:t>. Она должна иметь простой и наглядный  пользовательский интерфейс, иметь минимальные системные требования.</w:t>
      </w:r>
    </w:p>
    <w:p w:rsidR="00F42280" w:rsidRDefault="00F42280" w:rsidP="00F42280">
      <w:pPr>
        <w:pStyle w:val="ac"/>
        <w:spacing w:line="360" w:lineRule="auto"/>
        <w:jc w:val="both"/>
        <w:rPr>
          <w:sz w:val="28"/>
          <w:szCs w:val="28"/>
        </w:rPr>
      </w:pPr>
      <w:r w:rsidRPr="00F42280">
        <w:t xml:space="preserve">                 </w:t>
      </w:r>
      <w:r w:rsidRPr="00F42280">
        <w:rPr>
          <w:sz w:val="28"/>
          <w:szCs w:val="28"/>
        </w:rPr>
        <w:t xml:space="preserve">Рассмотрев определенные выше задачи можно спроектировать основные таблицы базы данных. </w:t>
      </w:r>
    </w:p>
    <w:p w:rsidR="000B5211" w:rsidRPr="009F2EB5" w:rsidRDefault="000B5211" w:rsidP="00F90FD7">
      <w:pPr>
        <w:pStyle w:val="ac"/>
        <w:spacing w:line="360" w:lineRule="auto"/>
        <w:ind w:firstLine="851"/>
        <w:jc w:val="both"/>
        <w:rPr>
          <w:sz w:val="28"/>
          <w:szCs w:val="28"/>
        </w:rPr>
      </w:pPr>
      <w:r>
        <w:rPr>
          <w:sz w:val="28"/>
          <w:szCs w:val="28"/>
        </w:rPr>
        <w:t xml:space="preserve"> Т</w:t>
      </w:r>
      <w:r w:rsidRPr="009F2EB5">
        <w:rPr>
          <w:sz w:val="28"/>
          <w:szCs w:val="28"/>
        </w:rPr>
        <w:t xml:space="preserve">аблица для хранения </w:t>
      </w:r>
      <w:r>
        <w:rPr>
          <w:sz w:val="28"/>
          <w:szCs w:val="28"/>
        </w:rPr>
        <w:t>данных об организациях</w:t>
      </w:r>
    </w:p>
    <w:p w:rsidR="000B5211" w:rsidRDefault="000B5211" w:rsidP="000B5211">
      <w:pPr>
        <w:pStyle w:val="ac"/>
        <w:spacing w:line="360" w:lineRule="auto"/>
        <w:jc w:val="right"/>
        <w:rPr>
          <w:sz w:val="28"/>
          <w:szCs w:val="28"/>
        </w:rPr>
      </w:pPr>
    </w:p>
    <w:tbl>
      <w:tblPr>
        <w:tblW w:w="8700" w:type="dxa"/>
        <w:jc w:val="center"/>
        <w:tblLook w:val="0000" w:firstRow="0" w:lastRow="0" w:firstColumn="0" w:lastColumn="0" w:noHBand="0" w:noVBand="0"/>
      </w:tblPr>
      <w:tblGrid>
        <w:gridCol w:w="3880"/>
        <w:gridCol w:w="1900"/>
        <w:gridCol w:w="2920"/>
      </w:tblGrid>
      <w:tr w:rsidR="000B5211" w:rsidRPr="00BB3AF1" w:rsidTr="00AA6129">
        <w:trPr>
          <w:trHeight w:val="255"/>
          <w:jc w:val="center"/>
        </w:trPr>
        <w:tc>
          <w:tcPr>
            <w:tcW w:w="3880" w:type="dxa"/>
            <w:tcBorders>
              <w:top w:val="nil"/>
              <w:left w:val="nil"/>
              <w:bottom w:val="nil"/>
              <w:right w:val="nil"/>
            </w:tcBorders>
            <w:shd w:val="clear" w:color="auto" w:fill="auto"/>
            <w:noWrap/>
            <w:vAlign w:val="bottom"/>
          </w:tcPr>
          <w:p w:rsidR="000B5211" w:rsidRPr="00BB3AF1" w:rsidRDefault="000B5211" w:rsidP="001E1805">
            <w:pPr>
              <w:rPr>
                <w:rFonts w:ascii="Arial" w:hAnsi="Arial"/>
              </w:rPr>
            </w:pPr>
            <w:r w:rsidRPr="00BB3AF1">
              <w:rPr>
                <w:rFonts w:ascii="Arial" w:hAnsi="Arial"/>
              </w:rPr>
              <w:t>Имя поля</w:t>
            </w:r>
          </w:p>
        </w:tc>
        <w:tc>
          <w:tcPr>
            <w:tcW w:w="1900" w:type="dxa"/>
            <w:tcBorders>
              <w:top w:val="nil"/>
              <w:left w:val="nil"/>
              <w:bottom w:val="nil"/>
              <w:right w:val="nil"/>
            </w:tcBorders>
            <w:shd w:val="clear" w:color="auto" w:fill="auto"/>
            <w:noWrap/>
            <w:vAlign w:val="bottom"/>
          </w:tcPr>
          <w:p w:rsidR="000B5211" w:rsidRPr="00BB3AF1" w:rsidRDefault="000B5211" w:rsidP="001E1805">
            <w:pPr>
              <w:rPr>
                <w:rFonts w:ascii="Arial" w:hAnsi="Arial"/>
              </w:rPr>
            </w:pPr>
            <w:r w:rsidRPr="00BB3AF1">
              <w:rPr>
                <w:rFonts w:ascii="Arial" w:hAnsi="Arial"/>
              </w:rPr>
              <w:t>тип данных</w:t>
            </w:r>
          </w:p>
        </w:tc>
        <w:tc>
          <w:tcPr>
            <w:tcW w:w="2920" w:type="dxa"/>
            <w:tcBorders>
              <w:top w:val="nil"/>
              <w:left w:val="nil"/>
              <w:bottom w:val="nil"/>
              <w:right w:val="nil"/>
            </w:tcBorders>
            <w:shd w:val="clear" w:color="auto" w:fill="auto"/>
            <w:noWrap/>
            <w:vAlign w:val="bottom"/>
          </w:tcPr>
          <w:p w:rsidR="000B5211" w:rsidRPr="00BB3AF1" w:rsidRDefault="000B5211" w:rsidP="001E1805">
            <w:pPr>
              <w:rPr>
                <w:rFonts w:ascii="Arial" w:hAnsi="Arial"/>
              </w:rPr>
            </w:pPr>
            <w:r w:rsidRPr="00BB3AF1">
              <w:rPr>
                <w:rFonts w:ascii="Arial" w:hAnsi="Arial"/>
              </w:rPr>
              <w:t>описание</w:t>
            </w:r>
          </w:p>
        </w:tc>
      </w:tr>
      <w:tr w:rsidR="000B5211" w:rsidRPr="00BB3AF1" w:rsidTr="00AA6129">
        <w:trPr>
          <w:trHeight w:val="315"/>
          <w:jc w:val="center"/>
        </w:trPr>
        <w:tc>
          <w:tcPr>
            <w:tcW w:w="3880" w:type="dxa"/>
            <w:tcBorders>
              <w:top w:val="nil"/>
              <w:left w:val="nil"/>
              <w:bottom w:val="nil"/>
              <w:right w:val="nil"/>
            </w:tcBorders>
            <w:shd w:val="clear" w:color="auto" w:fill="auto"/>
            <w:noWrap/>
            <w:vAlign w:val="bottom"/>
          </w:tcPr>
          <w:p w:rsidR="000B5211" w:rsidRPr="00BB3AF1" w:rsidRDefault="000B5211" w:rsidP="001E1805">
            <w:pPr>
              <w:jc w:val="both"/>
            </w:pPr>
            <w:r>
              <w:t>Номер договора</w:t>
            </w:r>
            <w:r w:rsidRPr="00BB3AF1">
              <w:t>;</w:t>
            </w:r>
          </w:p>
        </w:tc>
        <w:tc>
          <w:tcPr>
            <w:tcW w:w="1900" w:type="dxa"/>
            <w:tcBorders>
              <w:top w:val="nil"/>
              <w:left w:val="nil"/>
              <w:bottom w:val="nil"/>
              <w:right w:val="nil"/>
            </w:tcBorders>
            <w:shd w:val="clear" w:color="auto" w:fill="auto"/>
            <w:noWrap/>
            <w:vAlign w:val="bottom"/>
          </w:tcPr>
          <w:p w:rsidR="000B5211" w:rsidRPr="00BB3AF1" w:rsidRDefault="000B5211" w:rsidP="001E1805">
            <w:pPr>
              <w:rPr>
                <w:rFonts w:ascii="Arial" w:hAnsi="Arial"/>
              </w:rPr>
            </w:pPr>
            <w:r>
              <w:rPr>
                <w:rFonts w:ascii="Arial" w:hAnsi="Arial"/>
              </w:rPr>
              <w:t>Счетчик</w:t>
            </w:r>
          </w:p>
        </w:tc>
        <w:tc>
          <w:tcPr>
            <w:tcW w:w="2920" w:type="dxa"/>
            <w:tcBorders>
              <w:top w:val="nil"/>
              <w:left w:val="nil"/>
              <w:bottom w:val="nil"/>
              <w:right w:val="nil"/>
            </w:tcBorders>
            <w:shd w:val="clear" w:color="auto" w:fill="auto"/>
            <w:noWrap/>
            <w:vAlign w:val="bottom"/>
          </w:tcPr>
          <w:p w:rsidR="000B5211" w:rsidRPr="00BB3AF1" w:rsidRDefault="000B5211" w:rsidP="001E1805">
            <w:pPr>
              <w:rPr>
                <w:rFonts w:ascii="Arial" w:hAnsi="Arial"/>
              </w:rPr>
            </w:pPr>
            <w:r>
              <w:rPr>
                <w:rFonts w:ascii="Arial" w:hAnsi="Arial"/>
              </w:rPr>
              <w:t>Номер договора</w:t>
            </w:r>
          </w:p>
        </w:tc>
      </w:tr>
      <w:tr w:rsidR="000B5211" w:rsidRPr="00BB3AF1" w:rsidTr="00AA6129">
        <w:trPr>
          <w:trHeight w:val="315"/>
          <w:jc w:val="center"/>
        </w:trPr>
        <w:tc>
          <w:tcPr>
            <w:tcW w:w="3880" w:type="dxa"/>
            <w:tcBorders>
              <w:top w:val="nil"/>
              <w:left w:val="nil"/>
              <w:bottom w:val="nil"/>
              <w:right w:val="nil"/>
            </w:tcBorders>
            <w:shd w:val="clear" w:color="auto" w:fill="auto"/>
            <w:noWrap/>
            <w:vAlign w:val="bottom"/>
          </w:tcPr>
          <w:p w:rsidR="000B5211" w:rsidRPr="00BB3AF1" w:rsidRDefault="000B5211" w:rsidP="001E1805">
            <w:pPr>
              <w:jc w:val="both"/>
            </w:pPr>
            <w:r>
              <w:t>Наименование организации</w:t>
            </w:r>
            <w:r w:rsidRPr="00BB3AF1">
              <w:t>;</w:t>
            </w:r>
          </w:p>
        </w:tc>
        <w:tc>
          <w:tcPr>
            <w:tcW w:w="1900" w:type="dxa"/>
            <w:tcBorders>
              <w:top w:val="nil"/>
              <w:left w:val="nil"/>
              <w:bottom w:val="nil"/>
              <w:right w:val="nil"/>
            </w:tcBorders>
            <w:shd w:val="clear" w:color="auto" w:fill="auto"/>
            <w:noWrap/>
            <w:vAlign w:val="bottom"/>
          </w:tcPr>
          <w:p w:rsidR="000B5211" w:rsidRPr="00BB3AF1" w:rsidRDefault="000B5211" w:rsidP="001E1805">
            <w:pPr>
              <w:rPr>
                <w:rFonts w:ascii="Arial" w:hAnsi="Arial"/>
              </w:rPr>
            </w:pPr>
            <w:r>
              <w:rPr>
                <w:rFonts w:ascii="Arial" w:hAnsi="Arial"/>
              </w:rPr>
              <w:t>Текстовый</w:t>
            </w:r>
          </w:p>
        </w:tc>
        <w:tc>
          <w:tcPr>
            <w:tcW w:w="2920" w:type="dxa"/>
            <w:tcBorders>
              <w:top w:val="nil"/>
              <w:left w:val="nil"/>
              <w:bottom w:val="nil"/>
              <w:right w:val="nil"/>
            </w:tcBorders>
            <w:shd w:val="clear" w:color="auto" w:fill="auto"/>
            <w:noWrap/>
            <w:vAlign w:val="bottom"/>
          </w:tcPr>
          <w:p w:rsidR="000B5211" w:rsidRPr="00BB3AF1" w:rsidRDefault="000B5211" w:rsidP="001E1805">
            <w:pPr>
              <w:rPr>
                <w:rFonts w:ascii="Arial" w:hAnsi="Arial"/>
              </w:rPr>
            </w:pPr>
            <w:r>
              <w:rPr>
                <w:rFonts w:ascii="Arial" w:hAnsi="Arial"/>
              </w:rPr>
              <w:t>Наименование организации</w:t>
            </w:r>
          </w:p>
        </w:tc>
      </w:tr>
      <w:tr w:rsidR="000B5211" w:rsidRPr="00BB3AF1" w:rsidTr="00AA6129">
        <w:trPr>
          <w:trHeight w:val="315"/>
          <w:jc w:val="center"/>
        </w:trPr>
        <w:tc>
          <w:tcPr>
            <w:tcW w:w="3880" w:type="dxa"/>
            <w:tcBorders>
              <w:top w:val="nil"/>
              <w:left w:val="nil"/>
              <w:bottom w:val="nil"/>
              <w:right w:val="nil"/>
            </w:tcBorders>
            <w:shd w:val="clear" w:color="auto" w:fill="auto"/>
            <w:noWrap/>
            <w:vAlign w:val="bottom"/>
          </w:tcPr>
          <w:p w:rsidR="000B5211" w:rsidRPr="00BB3AF1" w:rsidRDefault="000B5211" w:rsidP="001E1805">
            <w:pPr>
              <w:jc w:val="both"/>
            </w:pPr>
            <w:r>
              <w:t>Адрес фактический</w:t>
            </w:r>
            <w:r w:rsidRPr="00BB3AF1">
              <w:t>;</w:t>
            </w:r>
          </w:p>
        </w:tc>
        <w:tc>
          <w:tcPr>
            <w:tcW w:w="1900" w:type="dxa"/>
            <w:tcBorders>
              <w:top w:val="nil"/>
              <w:left w:val="nil"/>
              <w:bottom w:val="nil"/>
              <w:right w:val="nil"/>
            </w:tcBorders>
            <w:shd w:val="clear" w:color="auto" w:fill="auto"/>
            <w:noWrap/>
            <w:vAlign w:val="bottom"/>
          </w:tcPr>
          <w:p w:rsidR="000B5211" w:rsidRPr="00BB3AF1" w:rsidRDefault="000B5211" w:rsidP="001E1805">
            <w:pPr>
              <w:rPr>
                <w:rFonts w:ascii="Arial" w:hAnsi="Arial"/>
              </w:rPr>
            </w:pPr>
            <w:r w:rsidRPr="00BB3AF1">
              <w:rPr>
                <w:rFonts w:ascii="Arial" w:hAnsi="Arial"/>
              </w:rPr>
              <w:t>Текстовый</w:t>
            </w:r>
          </w:p>
        </w:tc>
        <w:tc>
          <w:tcPr>
            <w:tcW w:w="2920" w:type="dxa"/>
            <w:tcBorders>
              <w:top w:val="nil"/>
              <w:left w:val="nil"/>
              <w:bottom w:val="nil"/>
              <w:right w:val="nil"/>
            </w:tcBorders>
            <w:shd w:val="clear" w:color="auto" w:fill="auto"/>
            <w:noWrap/>
            <w:vAlign w:val="bottom"/>
          </w:tcPr>
          <w:p w:rsidR="000B5211" w:rsidRPr="00BB3AF1" w:rsidRDefault="000B5211" w:rsidP="001E1805">
            <w:pPr>
              <w:rPr>
                <w:rFonts w:ascii="Arial" w:hAnsi="Arial"/>
              </w:rPr>
            </w:pPr>
            <w:r>
              <w:t>Адрес фактический</w:t>
            </w:r>
          </w:p>
        </w:tc>
      </w:tr>
      <w:tr w:rsidR="000B5211" w:rsidRPr="00BB3AF1" w:rsidTr="00AA6129">
        <w:trPr>
          <w:trHeight w:val="315"/>
          <w:jc w:val="center"/>
        </w:trPr>
        <w:tc>
          <w:tcPr>
            <w:tcW w:w="3880" w:type="dxa"/>
            <w:tcBorders>
              <w:top w:val="nil"/>
              <w:left w:val="nil"/>
              <w:bottom w:val="nil"/>
              <w:right w:val="nil"/>
            </w:tcBorders>
            <w:shd w:val="clear" w:color="auto" w:fill="auto"/>
            <w:noWrap/>
            <w:vAlign w:val="bottom"/>
          </w:tcPr>
          <w:p w:rsidR="000B5211" w:rsidRPr="00BB3AF1" w:rsidRDefault="000B5211" w:rsidP="001E1805">
            <w:pPr>
              <w:jc w:val="both"/>
            </w:pPr>
            <w:r>
              <w:t>Адрес юридический</w:t>
            </w:r>
            <w:r w:rsidRPr="00BB3AF1">
              <w:t>;</w:t>
            </w:r>
          </w:p>
        </w:tc>
        <w:tc>
          <w:tcPr>
            <w:tcW w:w="1900" w:type="dxa"/>
            <w:tcBorders>
              <w:top w:val="nil"/>
              <w:left w:val="nil"/>
              <w:bottom w:val="nil"/>
              <w:right w:val="nil"/>
            </w:tcBorders>
            <w:shd w:val="clear" w:color="auto" w:fill="auto"/>
            <w:noWrap/>
            <w:vAlign w:val="bottom"/>
          </w:tcPr>
          <w:p w:rsidR="000B5211" w:rsidRPr="00BB3AF1" w:rsidRDefault="000B5211" w:rsidP="001E1805">
            <w:pPr>
              <w:rPr>
                <w:rFonts w:ascii="Arial" w:hAnsi="Arial"/>
              </w:rPr>
            </w:pPr>
            <w:r w:rsidRPr="00BB3AF1">
              <w:rPr>
                <w:rFonts w:ascii="Arial" w:hAnsi="Arial"/>
              </w:rPr>
              <w:t>Текстовый</w:t>
            </w:r>
          </w:p>
        </w:tc>
        <w:tc>
          <w:tcPr>
            <w:tcW w:w="2920" w:type="dxa"/>
            <w:tcBorders>
              <w:top w:val="nil"/>
              <w:left w:val="nil"/>
              <w:bottom w:val="nil"/>
              <w:right w:val="nil"/>
            </w:tcBorders>
            <w:shd w:val="clear" w:color="auto" w:fill="auto"/>
            <w:noWrap/>
            <w:vAlign w:val="bottom"/>
          </w:tcPr>
          <w:p w:rsidR="000B5211" w:rsidRPr="00BB3AF1" w:rsidRDefault="000B5211" w:rsidP="001E1805">
            <w:pPr>
              <w:rPr>
                <w:rFonts w:ascii="Arial" w:hAnsi="Arial"/>
              </w:rPr>
            </w:pPr>
            <w:r>
              <w:t>Адрес юридический</w:t>
            </w:r>
          </w:p>
        </w:tc>
      </w:tr>
      <w:tr w:rsidR="000B5211" w:rsidRPr="00BB3AF1" w:rsidTr="00AA6129">
        <w:trPr>
          <w:trHeight w:val="315"/>
          <w:jc w:val="center"/>
        </w:trPr>
        <w:tc>
          <w:tcPr>
            <w:tcW w:w="3880" w:type="dxa"/>
            <w:tcBorders>
              <w:top w:val="nil"/>
              <w:left w:val="nil"/>
              <w:bottom w:val="nil"/>
              <w:right w:val="nil"/>
            </w:tcBorders>
            <w:shd w:val="clear" w:color="auto" w:fill="auto"/>
            <w:noWrap/>
            <w:vAlign w:val="bottom"/>
          </w:tcPr>
          <w:p w:rsidR="000B5211" w:rsidRPr="00BB3AF1" w:rsidRDefault="000B5211" w:rsidP="001E1805">
            <w:pPr>
              <w:jc w:val="both"/>
            </w:pPr>
            <w:r>
              <w:t>Расчетный счет</w:t>
            </w:r>
          </w:p>
        </w:tc>
        <w:tc>
          <w:tcPr>
            <w:tcW w:w="1900" w:type="dxa"/>
            <w:tcBorders>
              <w:top w:val="nil"/>
              <w:left w:val="nil"/>
              <w:bottom w:val="nil"/>
              <w:right w:val="nil"/>
            </w:tcBorders>
            <w:shd w:val="clear" w:color="auto" w:fill="auto"/>
            <w:noWrap/>
            <w:vAlign w:val="bottom"/>
          </w:tcPr>
          <w:p w:rsidR="000B5211" w:rsidRPr="00BB3AF1" w:rsidRDefault="000B5211" w:rsidP="001E1805">
            <w:pPr>
              <w:rPr>
                <w:rFonts w:ascii="Arial" w:hAnsi="Arial"/>
              </w:rPr>
            </w:pPr>
            <w:r w:rsidRPr="00BB3AF1">
              <w:rPr>
                <w:rFonts w:ascii="Arial" w:hAnsi="Arial"/>
              </w:rPr>
              <w:t>Текстовый</w:t>
            </w:r>
          </w:p>
        </w:tc>
        <w:tc>
          <w:tcPr>
            <w:tcW w:w="2920" w:type="dxa"/>
            <w:tcBorders>
              <w:top w:val="nil"/>
              <w:left w:val="nil"/>
              <w:bottom w:val="nil"/>
              <w:right w:val="nil"/>
            </w:tcBorders>
            <w:shd w:val="clear" w:color="auto" w:fill="auto"/>
            <w:noWrap/>
            <w:vAlign w:val="bottom"/>
          </w:tcPr>
          <w:p w:rsidR="000B5211" w:rsidRPr="00BB3AF1" w:rsidRDefault="000B5211" w:rsidP="001E1805">
            <w:pPr>
              <w:jc w:val="both"/>
            </w:pPr>
            <w:r>
              <w:t>Расчетный счет</w:t>
            </w:r>
          </w:p>
        </w:tc>
      </w:tr>
      <w:tr w:rsidR="000B5211" w:rsidRPr="00BB3AF1" w:rsidTr="00AA6129">
        <w:trPr>
          <w:trHeight w:val="315"/>
          <w:jc w:val="center"/>
        </w:trPr>
        <w:tc>
          <w:tcPr>
            <w:tcW w:w="3880" w:type="dxa"/>
            <w:tcBorders>
              <w:top w:val="nil"/>
              <w:left w:val="nil"/>
              <w:bottom w:val="nil"/>
              <w:right w:val="nil"/>
            </w:tcBorders>
            <w:shd w:val="clear" w:color="auto" w:fill="auto"/>
            <w:noWrap/>
            <w:vAlign w:val="bottom"/>
          </w:tcPr>
          <w:p w:rsidR="000B5211" w:rsidRPr="00BB3AF1" w:rsidRDefault="000B5211" w:rsidP="001E1805">
            <w:pPr>
              <w:jc w:val="both"/>
            </w:pPr>
            <w:r>
              <w:t>Начальный срок договора;</w:t>
            </w:r>
          </w:p>
        </w:tc>
        <w:tc>
          <w:tcPr>
            <w:tcW w:w="1900" w:type="dxa"/>
            <w:tcBorders>
              <w:top w:val="nil"/>
              <w:left w:val="nil"/>
              <w:bottom w:val="nil"/>
              <w:right w:val="nil"/>
            </w:tcBorders>
            <w:shd w:val="clear" w:color="auto" w:fill="auto"/>
            <w:noWrap/>
            <w:vAlign w:val="bottom"/>
          </w:tcPr>
          <w:p w:rsidR="000B5211" w:rsidRPr="00BB3AF1" w:rsidRDefault="00D70D84" w:rsidP="001E1805">
            <w:pPr>
              <w:rPr>
                <w:rFonts w:ascii="Arial" w:hAnsi="Arial"/>
              </w:rPr>
            </w:pPr>
            <w:r>
              <w:rPr>
                <w:rFonts w:ascii="Arial" w:hAnsi="Arial"/>
              </w:rPr>
              <w:t>Дата/</w:t>
            </w:r>
            <w:r w:rsidR="000B5211">
              <w:rPr>
                <w:rFonts w:ascii="Arial" w:hAnsi="Arial"/>
              </w:rPr>
              <w:t>время</w:t>
            </w:r>
          </w:p>
        </w:tc>
        <w:tc>
          <w:tcPr>
            <w:tcW w:w="2920" w:type="dxa"/>
            <w:tcBorders>
              <w:top w:val="nil"/>
              <w:left w:val="nil"/>
              <w:bottom w:val="nil"/>
              <w:right w:val="nil"/>
            </w:tcBorders>
            <w:shd w:val="clear" w:color="auto" w:fill="auto"/>
            <w:noWrap/>
            <w:vAlign w:val="bottom"/>
          </w:tcPr>
          <w:p w:rsidR="000B5211" w:rsidRPr="00BB3AF1" w:rsidRDefault="000B5211" w:rsidP="001E1805">
            <w:pPr>
              <w:rPr>
                <w:rFonts w:ascii="Arial" w:hAnsi="Arial"/>
              </w:rPr>
            </w:pPr>
            <w:r>
              <w:t>Начальный срок договора</w:t>
            </w:r>
          </w:p>
        </w:tc>
      </w:tr>
      <w:tr w:rsidR="000B5211" w:rsidRPr="00BB3AF1" w:rsidTr="00AA6129">
        <w:trPr>
          <w:trHeight w:val="315"/>
          <w:jc w:val="center"/>
        </w:trPr>
        <w:tc>
          <w:tcPr>
            <w:tcW w:w="3880" w:type="dxa"/>
            <w:tcBorders>
              <w:top w:val="nil"/>
              <w:left w:val="nil"/>
              <w:bottom w:val="nil"/>
              <w:right w:val="nil"/>
            </w:tcBorders>
            <w:shd w:val="clear" w:color="auto" w:fill="auto"/>
            <w:noWrap/>
            <w:vAlign w:val="bottom"/>
          </w:tcPr>
          <w:p w:rsidR="000B5211" w:rsidRPr="000B5211" w:rsidRDefault="000B5211" w:rsidP="001E1805">
            <w:pPr>
              <w:jc w:val="both"/>
            </w:pPr>
            <w:r w:rsidRPr="000B5211">
              <w:t>Кон</w:t>
            </w:r>
            <w:r>
              <w:t>ечный срок договора</w:t>
            </w:r>
          </w:p>
        </w:tc>
        <w:tc>
          <w:tcPr>
            <w:tcW w:w="1900" w:type="dxa"/>
            <w:tcBorders>
              <w:top w:val="nil"/>
              <w:left w:val="nil"/>
              <w:bottom w:val="nil"/>
              <w:right w:val="nil"/>
            </w:tcBorders>
            <w:shd w:val="clear" w:color="auto" w:fill="auto"/>
            <w:noWrap/>
            <w:vAlign w:val="bottom"/>
          </w:tcPr>
          <w:p w:rsidR="000B5211" w:rsidRPr="00BB3AF1" w:rsidRDefault="000B5211" w:rsidP="00D70D84">
            <w:pPr>
              <w:rPr>
                <w:rFonts w:ascii="Arial" w:hAnsi="Arial"/>
              </w:rPr>
            </w:pPr>
            <w:r>
              <w:rPr>
                <w:rFonts w:ascii="Arial" w:hAnsi="Arial"/>
              </w:rPr>
              <w:t>Дата</w:t>
            </w:r>
            <w:r w:rsidR="00D70D84">
              <w:rPr>
                <w:rFonts w:ascii="Arial" w:hAnsi="Arial"/>
              </w:rPr>
              <w:t>/</w:t>
            </w:r>
            <w:r>
              <w:rPr>
                <w:rFonts w:ascii="Arial" w:hAnsi="Arial"/>
              </w:rPr>
              <w:t>время</w:t>
            </w:r>
          </w:p>
        </w:tc>
        <w:tc>
          <w:tcPr>
            <w:tcW w:w="2920" w:type="dxa"/>
            <w:tcBorders>
              <w:top w:val="nil"/>
              <w:left w:val="nil"/>
              <w:bottom w:val="nil"/>
              <w:right w:val="nil"/>
            </w:tcBorders>
            <w:shd w:val="clear" w:color="auto" w:fill="auto"/>
            <w:noWrap/>
            <w:vAlign w:val="bottom"/>
          </w:tcPr>
          <w:p w:rsidR="000B5211" w:rsidRPr="00BB3AF1" w:rsidRDefault="000B5211" w:rsidP="001E1805">
            <w:pPr>
              <w:rPr>
                <w:rFonts w:ascii="Arial" w:hAnsi="Arial"/>
              </w:rPr>
            </w:pPr>
            <w:r w:rsidRPr="000B5211">
              <w:t>Кон</w:t>
            </w:r>
            <w:r>
              <w:t>ечный срок договора</w:t>
            </w:r>
          </w:p>
        </w:tc>
      </w:tr>
      <w:tr w:rsidR="000B5211" w:rsidRPr="00BB3AF1" w:rsidTr="00AA6129">
        <w:trPr>
          <w:trHeight w:val="315"/>
          <w:jc w:val="center"/>
        </w:trPr>
        <w:tc>
          <w:tcPr>
            <w:tcW w:w="3880" w:type="dxa"/>
            <w:tcBorders>
              <w:top w:val="nil"/>
              <w:left w:val="nil"/>
              <w:bottom w:val="nil"/>
              <w:right w:val="nil"/>
            </w:tcBorders>
            <w:shd w:val="clear" w:color="auto" w:fill="auto"/>
            <w:noWrap/>
            <w:vAlign w:val="bottom"/>
          </w:tcPr>
          <w:p w:rsidR="000B5211" w:rsidRPr="00BB3AF1" w:rsidRDefault="000B5211" w:rsidP="001E1805">
            <w:pPr>
              <w:jc w:val="both"/>
            </w:pPr>
            <w:r>
              <w:t>Код продукта</w:t>
            </w:r>
            <w:r w:rsidRPr="00BB3AF1">
              <w:t>;</w:t>
            </w:r>
          </w:p>
        </w:tc>
        <w:tc>
          <w:tcPr>
            <w:tcW w:w="1900" w:type="dxa"/>
            <w:tcBorders>
              <w:top w:val="nil"/>
              <w:left w:val="nil"/>
              <w:bottom w:val="nil"/>
              <w:right w:val="nil"/>
            </w:tcBorders>
            <w:shd w:val="clear" w:color="auto" w:fill="auto"/>
            <w:noWrap/>
            <w:vAlign w:val="bottom"/>
          </w:tcPr>
          <w:p w:rsidR="000B5211" w:rsidRPr="00BB3AF1" w:rsidRDefault="00D70D84" w:rsidP="001E1805">
            <w:pPr>
              <w:rPr>
                <w:rFonts w:ascii="Arial" w:hAnsi="Arial"/>
              </w:rPr>
            </w:pPr>
            <w:r>
              <w:rPr>
                <w:rFonts w:ascii="Arial" w:hAnsi="Arial"/>
              </w:rPr>
              <w:t>Числовой</w:t>
            </w:r>
          </w:p>
        </w:tc>
        <w:tc>
          <w:tcPr>
            <w:tcW w:w="2920" w:type="dxa"/>
            <w:tcBorders>
              <w:top w:val="nil"/>
              <w:left w:val="nil"/>
              <w:bottom w:val="nil"/>
              <w:right w:val="nil"/>
            </w:tcBorders>
            <w:shd w:val="clear" w:color="auto" w:fill="auto"/>
            <w:noWrap/>
            <w:vAlign w:val="bottom"/>
          </w:tcPr>
          <w:p w:rsidR="000B5211" w:rsidRPr="00BB3AF1" w:rsidRDefault="00D70D84" w:rsidP="001E1805">
            <w:pPr>
              <w:rPr>
                <w:rFonts w:ascii="Arial" w:hAnsi="Arial"/>
              </w:rPr>
            </w:pPr>
            <w:r>
              <w:rPr>
                <w:rFonts w:ascii="Arial" w:hAnsi="Arial"/>
              </w:rPr>
              <w:t xml:space="preserve">Код продукта </w:t>
            </w:r>
          </w:p>
        </w:tc>
      </w:tr>
      <w:tr w:rsidR="000B5211" w:rsidRPr="00BB3AF1" w:rsidTr="00AA6129">
        <w:trPr>
          <w:trHeight w:val="315"/>
          <w:jc w:val="center"/>
        </w:trPr>
        <w:tc>
          <w:tcPr>
            <w:tcW w:w="3880" w:type="dxa"/>
            <w:tcBorders>
              <w:top w:val="nil"/>
              <w:left w:val="nil"/>
              <w:bottom w:val="nil"/>
              <w:right w:val="nil"/>
            </w:tcBorders>
            <w:shd w:val="clear" w:color="auto" w:fill="auto"/>
            <w:noWrap/>
            <w:vAlign w:val="bottom"/>
          </w:tcPr>
          <w:p w:rsidR="000B5211" w:rsidRPr="00BB3AF1" w:rsidRDefault="00EE053B" w:rsidP="001E1805">
            <w:pPr>
              <w:jc w:val="both"/>
            </w:pPr>
            <w:r>
              <w:t>Единица измерения</w:t>
            </w:r>
            <w:r w:rsidR="000B5211" w:rsidRPr="00BB3AF1">
              <w:t>;</w:t>
            </w:r>
          </w:p>
        </w:tc>
        <w:tc>
          <w:tcPr>
            <w:tcW w:w="1900" w:type="dxa"/>
            <w:tcBorders>
              <w:top w:val="nil"/>
              <w:left w:val="nil"/>
              <w:bottom w:val="nil"/>
              <w:right w:val="nil"/>
            </w:tcBorders>
            <w:shd w:val="clear" w:color="auto" w:fill="auto"/>
            <w:noWrap/>
            <w:vAlign w:val="bottom"/>
          </w:tcPr>
          <w:p w:rsidR="000B5211" w:rsidRPr="00BB3AF1" w:rsidRDefault="00EE053B" w:rsidP="001E1805">
            <w:pPr>
              <w:rPr>
                <w:rFonts w:ascii="Arial" w:hAnsi="Arial"/>
              </w:rPr>
            </w:pPr>
            <w:r>
              <w:rPr>
                <w:rFonts w:ascii="Arial" w:hAnsi="Arial"/>
              </w:rPr>
              <w:t>Текстовый</w:t>
            </w:r>
          </w:p>
        </w:tc>
        <w:tc>
          <w:tcPr>
            <w:tcW w:w="2920" w:type="dxa"/>
            <w:tcBorders>
              <w:top w:val="nil"/>
              <w:left w:val="nil"/>
              <w:bottom w:val="nil"/>
              <w:right w:val="nil"/>
            </w:tcBorders>
            <w:shd w:val="clear" w:color="auto" w:fill="auto"/>
            <w:noWrap/>
            <w:vAlign w:val="bottom"/>
          </w:tcPr>
          <w:p w:rsidR="000B5211" w:rsidRPr="00BB3AF1" w:rsidRDefault="00EE053B" w:rsidP="001E1805">
            <w:pPr>
              <w:rPr>
                <w:rFonts w:ascii="Arial" w:hAnsi="Arial"/>
              </w:rPr>
            </w:pPr>
            <w:r>
              <w:rPr>
                <w:rFonts w:ascii="Arial" w:hAnsi="Arial"/>
              </w:rPr>
              <w:t>Единица измерения</w:t>
            </w:r>
          </w:p>
        </w:tc>
      </w:tr>
      <w:tr w:rsidR="000B5211" w:rsidRPr="00BB3AF1" w:rsidTr="00AA6129">
        <w:trPr>
          <w:trHeight w:val="315"/>
          <w:jc w:val="center"/>
        </w:trPr>
        <w:tc>
          <w:tcPr>
            <w:tcW w:w="3880" w:type="dxa"/>
            <w:tcBorders>
              <w:top w:val="nil"/>
              <w:left w:val="nil"/>
              <w:bottom w:val="nil"/>
              <w:right w:val="nil"/>
            </w:tcBorders>
            <w:shd w:val="clear" w:color="auto" w:fill="auto"/>
            <w:noWrap/>
            <w:vAlign w:val="bottom"/>
          </w:tcPr>
          <w:p w:rsidR="000B5211" w:rsidRPr="00BB3AF1" w:rsidRDefault="00EE053B" w:rsidP="001E1805">
            <w:pPr>
              <w:jc w:val="both"/>
            </w:pPr>
            <w:r>
              <w:t>Количество продукта по договору</w:t>
            </w:r>
            <w:r w:rsidR="000B5211" w:rsidRPr="00BB3AF1">
              <w:t>;</w:t>
            </w:r>
          </w:p>
        </w:tc>
        <w:tc>
          <w:tcPr>
            <w:tcW w:w="1900" w:type="dxa"/>
            <w:tcBorders>
              <w:top w:val="nil"/>
              <w:left w:val="nil"/>
              <w:bottom w:val="nil"/>
              <w:right w:val="nil"/>
            </w:tcBorders>
            <w:shd w:val="clear" w:color="auto" w:fill="auto"/>
            <w:noWrap/>
            <w:vAlign w:val="bottom"/>
          </w:tcPr>
          <w:p w:rsidR="000B5211" w:rsidRPr="00BB3AF1" w:rsidRDefault="00EE053B" w:rsidP="001E1805">
            <w:pPr>
              <w:rPr>
                <w:rFonts w:ascii="Arial" w:hAnsi="Arial"/>
              </w:rPr>
            </w:pPr>
            <w:r w:rsidRPr="00BB3AF1">
              <w:rPr>
                <w:rFonts w:ascii="Arial" w:hAnsi="Arial"/>
              </w:rPr>
              <w:t>Числовой</w:t>
            </w:r>
          </w:p>
        </w:tc>
        <w:tc>
          <w:tcPr>
            <w:tcW w:w="2920" w:type="dxa"/>
            <w:tcBorders>
              <w:top w:val="nil"/>
              <w:left w:val="nil"/>
              <w:bottom w:val="nil"/>
              <w:right w:val="nil"/>
            </w:tcBorders>
            <w:shd w:val="clear" w:color="auto" w:fill="auto"/>
            <w:noWrap/>
            <w:vAlign w:val="bottom"/>
          </w:tcPr>
          <w:p w:rsidR="000B5211" w:rsidRPr="00BB3AF1" w:rsidRDefault="00EE053B" w:rsidP="001E1805">
            <w:pPr>
              <w:rPr>
                <w:rFonts w:ascii="Arial" w:hAnsi="Arial"/>
              </w:rPr>
            </w:pPr>
            <w:r>
              <w:t>Количество продукта по договору</w:t>
            </w:r>
          </w:p>
        </w:tc>
      </w:tr>
      <w:tr w:rsidR="000B5211" w:rsidRPr="00BB3AF1" w:rsidTr="00AA6129">
        <w:trPr>
          <w:trHeight w:val="315"/>
          <w:jc w:val="center"/>
        </w:trPr>
        <w:tc>
          <w:tcPr>
            <w:tcW w:w="3880" w:type="dxa"/>
            <w:tcBorders>
              <w:top w:val="nil"/>
              <w:left w:val="nil"/>
              <w:bottom w:val="nil"/>
              <w:right w:val="nil"/>
            </w:tcBorders>
            <w:shd w:val="clear" w:color="auto" w:fill="auto"/>
            <w:noWrap/>
            <w:vAlign w:val="bottom"/>
          </w:tcPr>
          <w:p w:rsidR="000B5211" w:rsidRPr="00BB3AF1" w:rsidRDefault="00EE053B" w:rsidP="001E1805">
            <w:pPr>
              <w:jc w:val="both"/>
            </w:pPr>
            <w:r>
              <w:t>Сумма по договору</w:t>
            </w:r>
            <w:r w:rsidR="000B5211" w:rsidRPr="00BB3AF1">
              <w:t>;</w:t>
            </w:r>
          </w:p>
        </w:tc>
        <w:tc>
          <w:tcPr>
            <w:tcW w:w="1900" w:type="dxa"/>
            <w:tcBorders>
              <w:top w:val="nil"/>
              <w:left w:val="nil"/>
              <w:bottom w:val="nil"/>
              <w:right w:val="nil"/>
            </w:tcBorders>
            <w:shd w:val="clear" w:color="auto" w:fill="auto"/>
            <w:noWrap/>
            <w:vAlign w:val="bottom"/>
          </w:tcPr>
          <w:p w:rsidR="000B5211" w:rsidRPr="00BB3AF1" w:rsidRDefault="00EE053B" w:rsidP="001E1805">
            <w:pPr>
              <w:rPr>
                <w:rFonts w:ascii="Arial" w:hAnsi="Arial"/>
              </w:rPr>
            </w:pPr>
            <w:r>
              <w:rPr>
                <w:rFonts w:ascii="Arial" w:hAnsi="Arial"/>
              </w:rPr>
              <w:t>Денежный</w:t>
            </w:r>
          </w:p>
        </w:tc>
        <w:tc>
          <w:tcPr>
            <w:tcW w:w="2920" w:type="dxa"/>
            <w:tcBorders>
              <w:top w:val="nil"/>
              <w:left w:val="nil"/>
              <w:bottom w:val="nil"/>
              <w:right w:val="nil"/>
            </w:tcBorders>
            <w:shd w:val="clear" w:color="auto" w:fill="auto"/>
            <w:noWrap/>
            <w:vAlign w:val="bottom"/>
          </w:tcPr>
          <w:p w:rsidR="000B5211" w:rsidRPr="00BB3AF1" w:rsidRDefault="00EE053B" w:rsidP="001E1805">
            <w:pPr>
              <w:rPr>
                <w:rFonts w:ascii="Arial" w:hAnsi="Arial"/>
              </w:rPr>
            </w:pPr>
            <w:r>
              <w:rPr>
                <w:rFonts w:ascii="Arial" w:hAnsi="Arial"/>
              </w:rPr>
              <w:t>Сумма по договору</w:t>
            </w:r>
          </w:p>
        </w:tc>
      </w:tr>
    </w:tbl>
    <w:p w:rsidR="000B5211" w:rsidRPr="00F42280" w:rsidRDefault="000B5211" w:rsidP="00F42280">
      <w:pPr>
        <w:pStyle w:val="ac"/>
        <w:spacing w:line="360" w:lineRule="auto"/>
        <w:jc w:val="both"/>
        <w:rPr>
          <w:sz w:val="28"/>
          <w:szCs w:val="28"/>
        </w:rPr>
      </w:pPr>
    </w:p>
    <w:p w:rsidR="00F42280" w:rsidRDefault="00F90FD7" w:rsidP="00F90FD7">
      <w:pPr>
        <w:spacing w:before="100" w:beforeAutospacing="1" w:after="100" w:afterAutospacing="1" w:line="360" w:lineRule="auto"/>
        <w:ind w:firstLine="708"/>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Справочная таблица №1</w:t>
      </w:r>
    </w:p>
    <w:tbl>
      <w:tblPr>
        <w:tblW w:w="8700" w:type="dxa"/>
        <w:jc w:val="center"/>
        <w:tblLook w:val="0000" w:firstRow="0" w:lastRow="0" w:firstColumn="0" w:lastColumn="0" w:noHBand="0" w:noVBand="0"/>
      </w:tblPr>
      <w:tblGrid>
        <w:gridCol w:w="3880"/>
        <w:gridCol w:w="1900"/>
        <w:gridCol w:w="2920"/>
      </w:tblGrid>
      <w:tr w:rsidR="00F90FD7" w:rsidRPr="00BB3AF1" w:rsidTr="001E1805">
        <w:trPr>
          <w:trHeight w:val="255"/>
          <w:jc w:val="center"/>
        </w:trPr>
        <w:tc>
          <w:tcPr>
            <w:tcW w:w="3880" w:type="dxa"/>
            <w:tcBorders>
              <w:top w:val="nil"/>
              <w:left w:val="nil"/>
              <w:bottom w:val="nil"/>
              <w:right w:val="nil"/>
            </w:tcBorders>
            <w:shd w:val="clear" w:color="auto" w:fill="auto"/>
            <w:noWrap/>
            <w:vAlign w:val="bottom"/>
          </w:tcPr>
          <w:p w:rsidR="00F90FD7" w:rsidRPr="00BB3AF1" w:rsidRDefault="00F90FD7" w:rsidP="001E1805">
            <w:pPr>
              <w:rPr>
                <w:rFonts w:ascii="Arial" w:hAnsi="Arial"/>
              </w:rPr>
            </w:pPr>
            <w:r w:rsidRPr="00BB3AF1">
              <w:rPr>
                <w:rFonts w:ascii="Arial" w:hAnsi="Arial"/>
              </w:rPr>
              <w:t>Имя поля</w:t>
            </w:r>
          </w:p>
        </w:tc>
        <w:tc>
          <w:tcPr>
            <w:tcW w:w="1900" w:type="dxa"/>
            <w:tcBorders>
              <w:top w:val="nil"/>
              <w:left w:val="nil"/>
              <w:bottom w:val="nil"/>
              <w:right w:val="nil"/>
            </w:tcBorders>
            <w:shd w:val="clear" w:color="auto" w:fill="auto"/>
            <w:noWrap/>
            <w:vAlign w:val="bottom"/>
          </w:tcPr>
          <w:p w:rsidR="00F90FD7" w:rsidRPr="00BB3AF1" w:rsidRDefault="00F90FD7" w:rsidP="001E1805">
            <w:pPr>
              <w:rPr>
                <w:rFonts w:ascii="Arial" w:hAnsi="Arial"/>
              </w:rPr>
            </w:pPr>
            <w:r w:rsidRPr="00BB3AF1">
              <w:rPr>
                <w:rFonts w:ascii="Arial" w:hAnsi="Arial"/>
              </w:rPr>
              <w:t>тип данных</w:t>
            </w:r>
          </w:p>
        </w:tc>
        <w:tc>
          <w:tcPr>
            <w:tcW w:w="2920" w:type="dxa"/>
            <w:tcBorders>
              <w:top w:val="nil"/>
              <w:left w:val="nil"/>
              <w:bottom w:val="nil"/>
              <w:right w:val="nil"/>
            </w:tcBorders>
            <w:shd w:val="clear" w:color="auto" w:fill="auto"/>
            <w:noWrap/>
            <w:vAlign w:val="bottom"/>
          </w:tcPr>
          <w:p w:rsidR="00F90FD7" w:rsidRPr="00BB3AF1" w:rsidRDefault="00F90FD7" w:rsidP="001E1805">
            <w:pPr>
              <w:rPr>
                <w:rFonts w:ascii="Arial" w:hAnsi="Arial"/>
              </w:rPr>
            </w:pPr>
            <w:r w:rsidRPr="00BB3AF1">
              <w:rPr>
                <w:rFonts w:ascii="Arial" w:hAnsi="Arial"/>
              </w:rPr>
              <w:t>описание</w:t>
            </w:r>
          </w:p>
        </w:tc>
      </w:tr>
      <w:tr w:rsidR="00F90FD7" w:rsidRPr="00BB3AF1" w:rsidTr="001E1805">
        <w:trPr>
          <w:trHeight w:val="315"/>
          <w:jc w:val="center"/>
        </w:trPr>
        <w:tc>
          <w:tcPr>
            <w:tcW w:w="3880" w:type="dxa"/>
            <w:tcBorders>
              <w:top w:val="nil"/>
              <w:left w:val="nil"/>
              <w:bottom w:val="nil"/>
              <w:right w:val="nil"/>
            </w:tcBorders>
            <w:shd w:val="clear" w:color="auto" w:fill="auto"/>
            <w:noWrap/>
            <w:vAlign w:val="bottom"/>
          </w:tcPr>
          <w:p w:rsidR="00F90FD7" w:rsidRPr="00BB3AF1" w:rsidRDefault="00F90FD7" w:rsidP="001E1805">
            <w:pPr>
              <w:jc w:val="both"/>
            </w:pPr>
            <w:r>
              <w:t>Наименование организации</w:t>
            </w:r>
            <w:r w:rsidRPr="00BB3AF1">
              <w:t>;</w:t>
            </w:r>
          </w:p>
        </w:tc>
        <w:tc>
          <w:tcPr>
            <w:tcW w:w="1900" w:type="dxa"/>
            <w:tcBorders>
              <w:top w:val="nil"/>
              <w:left w:val="nil"/>
              <w:bottom w:val="nil"/>
              <w:right w:val="nil"/>
            </w:tcBorders>
            <w:shd w:val="clear" w:color="auto" w:fill="auto"/>
            <w:noWrap/>
            <w:vAlign w:val="bottom"/>
          </w:tcPr>
          <w:p w:rsidR="00F90FD7" w:rsidRPr="00BB3AF1" w:rsidRDefault="00F90FD7" w:rsidP="001E1805">
            <w:pPr>
              <w:rPr>
                <w:rFonts w:ascii="Arial" w:hAnsi="Arial"/>
              </w:rPr>
            </w:pPr>
            <w:r>
              <w:rPr>
                <w:rFonts w:ascii="Arial" w:hAnsi="Arial"/>
              </w:rPr>
              <w:t>Текстовый</w:t>
            </w:r>
          </w:p>
        </w:tc>
        <w:tc>
          <w:tcPr>
            <w:tcW w:w="2920" w:type="dxa"/>
            <w:tcBorders>
              <w:top w:val="nil"/>
              <w:left w:val="nil"/>
              <w:bottom w:val="nil"/>
              <w:right w:val="nil"/>
            </w:tcBorders>
            <w:shd w:val="clear" w:color="auto" w:fill="auto"/>
            <w:noWrap/>
            <w:vAlign w:val="bottom"/>
          </w:tcPr>
          <w:p w:rsidR="00F90FD7" w:rsidRPr="00BB3AF1" w:rsidRDefault="00F90FD7" w:rsidP="001E1805">
            <w:pPr>
              <w:rPr>
                <w:rFonts w:ascii="Arial" w:hAnsi="Arial"/>
              </w:rPr>
            </w:pPr>
            <w:r>
              <w:rPr>
                <w:rFonts w:ascii="Arial" w:hAnsi="Arial"/>
              </w:rPr>
              <w:t>Наименование организации</w:t>
            </w:r>
          </w:p>
        </w:tc>
      </w:tr>
      <w:tr w:rsidR="00F90FD7" w:rsidRPr="00BB3AF1" w:rsidTr="001E1805">
        <w:trPr>
          <w:trHeight w:val="315"/>
          <w:jc w:val="center"/>
        </w:trPr>
        <w:tc>
          <w:tcPr>
            <w:tcW w:w="3880" w:type="dxa"/>
            <w:tcBorders>
              <w:top w:val="nil"/>
              <w:left w:val="nil"/>
              <w:bottom w:val="nil"/>
              <w:right w:val="nil"/>
            </w:tcBorders>
            <w:shd w:val="clear" w:color="auto" w:fill="auto"/>
            <w:noWrap/>
            <w:vAlign w:val="bottom"/>
          </w:tcPr>
          <w:p w:rsidR="00F90FD7" w:rsidRPr="00BB3AF1" w:rsidRDefault="00F90FD7" w:rsidP="001E1805">
            <w:pPr>
              <w:jc w:val="both"/>
            </w:pPr>
            <w:r>
              <w:t>Код организации</w:t>
            </w:r>
            <w:r w:rsidRPr="00BB3AF1">
              <w:t>;</w:t>
            </w:r>
          </w:p>
        </w:tc>
        <w:tc>
          <w:tcPr>
            <w:tcW w:w="1900" w:type="dxa"/>
            <w:tcBorders>
              <w:top w:val="nil"/>
              <w:left w:val="nil"/>
              <w:bottom w:val="nil"/>
              <w:right w:val="nil"/>
            </w:tcBorders>
            <w:shd w:val="clear" w:color="auto" w:fill="auto"/>
            <w:noWrap/>
            <w:vAlign w:val="bottom"/>
          </w:tcPr>
          <w:p w:rsidR="00F90FD7" w:rsidRPr="00BB3AF1" w:rsidRDefault="00F90FD7" w:rsidP="001E1805">
            <w:pPr>
              <w:rPr>
                <w:rFonts w:ascii="Arial" w:hAnsi="Arial"/>
              </w:rPr>
            </w:pPr>
            <w:r w:rsidRPr="00BB3AF1">
              <w:rPr>
                <w:rFonts w:ascii="Arial" w:hAnsi="Arial"/>
              </w:rPr>
              <w:t>Текстовый</w:t>
            </w:r>
          </w:p>
        </w:tc>
        <w:tc>
          <w:tcPr>
            <w:tcW w:w="2920" w:type="dxa"/>
            <w:tcBorders>
              <w:top w:val="nil"/>
              <w:left w:val="nil"/>
              <w:bottom w:val="nil"/>
              <w:right w:val="nil"/>
            </w:tcBorders>
            <w:shd w:val="clear" w:color="auto" w:fill="auto"/>
            <w:noWrap/>
            <w:vAlign w:val="bottom"/>
          </w:tcPr>
          <w:p w:rsidR="00F90FD7" w:rsidRPr="00BB3AF1" w:rsidRDefault="00F90FD7" w:rsidP="001E1805">
            <w:pPr>
              <w:rPr>
                <w:rFonts w:ascii="Arial" w:hAnsi="Arial"/>
              </w:rPr>
            </w:pPr>
            <w:r>
              <w:t>Код организации</w:t>
            </w:r>
          </w:p>
        </w:tc>
      </w:tr>
      <w:tr w:rsidR="00F90FD7" w:rsidRPr="00BB3AF1" w:rsidTr="001E1805">
        <w:trPr>
          <w:trHeight w:val="315"/>
          <w:jc w:val="center"/>
        </w:trPr>
        <w:tc>
          <w:tcPr>
            <w:tcW w:w="3880" w:type="dxa"/>
            <w:tcBorders>
              <w:top w:val="nil"/>
              <w:left w:val="nil"/>
              <w:bottom w:val="nil"/>
              <w:right w:val="nil"/>
            </w:tcBorders>
            <w:shd w:val="clear" w:color="auto" w:fill="auto"/>
            <w:noWrap/>
            <w:vAlign w:val="bottom"/>
          </w:tcPr>
          <w:p w:rsidR="00F90FD7" w:rsidRPr="00BB3AF1" w:rsidRDefault="00F90FD7" w:rsidP="001E1805">
            <w:pPr>
              <w:jc w:val="both"/>
            </w:pPr>
            <w:r>
              <w:t>Адрес фактический</w:t>
            </w:r>
            <w:r w:rsidRPr="00BB3AF1">
              <w:t>;</w:t>
            </w:r>
          </w:p>
        </w:tc>
        <w:tc>
          <w:tcPr>
            <w:tcW w:w="1900" w:type="dxa"/>
            <w:tcBorders>
              <w:top w:val="nil"/>
              <w:left w:val="nil"/>
              <w:bottom w:val="nil"/>
              <w:right w:val="nil"/>
            </w:tcBorders>
            <w:shd w:val="clear" w:color="auto" w:fill="auto"/>
            <w:noWrap/>
            <w:vAlign w:val="bottom"/>
          </w:tcPr>
          <w:p w:rsidR="00F90FD7" w:rsidRPr="00BB3AF1" w:rsidRDefault="00F90FD7" w:rsidP="001E1805">
            <w:pPr>
              <w:rPr>
                <w:rFonts w:ascii="Arial" w:hAnsi="Arial"/>
              </w:rPr>
            </w:pPr>
            <w:r w:rsidRPr="00BB3AF1">
              <w:rPr>
                <w:rFonts w:ascii="Arial" w:hAnsi="Arial"/>
              </w:rPr>
              <w:t>Текстовый</w:t>
            </w:r>
          </w:p>
        </w:tc>
        <w:tc>
          <w:tcPr>
            <w:tcW w:w="2920" w:type="dxa"/>
            <w:tcBorders>
              <w:top w:val="nil"/>
              <w:left w:val="nil"/>
              <w:bottom w:val="nil"/>
              <w:right w:val="nil"/>
            </w:tcBorders>
            <w:shd w:val="clear" w:color="auto" w:fill="auto"/>
            <w:noWrap/>
            <w:vAlign w:val="bottom"/>
          </w:tcPr>
          <w:p w:rsidR="00F90FD7" w:rsidRPr="00BB3AF1" w:rsidRDefault="00F90FD7" w:rsidP="001E1805">
            <w:pPr>
              <w:rPr>
                <w:rFonts w:ascii="Arial" w:hAnsi="Arial"/>
              </w:rPr>
            </w:pPr>
            <w:r>
              <w:t>Адрес фактический</w:t>
            </w:r>
          </w:p>
        </w:tc>
      </w:tr>
      <w:tr w:rsidR="00F90FD7" w:rsidRPr="00BB3AF1" w:rsidTr="001E1805">
        <w:trPr>
          <w:trHeight w:val="315"/>
          <w:jc w:val="center"/>
        </w:trPr>
        <w:tc>
          <w:tcPr>
            <w:tcW w:w="3880" w:type="dxa"/>
            <w:tcBorders>
              <w:top w:val="nil"/>
              <w:left w:val="nil"/>
              <w:bottom w:val="nil"/>
              <w:right w:val="nil"/>
            </w:tcBorders>
            <w:shd w:val="clear" w:color="auto" w:fill="auto"/>
            <w:noWrap/>
            <w:vAlign w:val="bottom"/>
          </w:tcPr>
          <w:p w:rsidR="00F90FD7" w:rsidRPr="00BB3AF1" w:rsidRDefault="00F90FD7" w:rsidP="001E1805">
            <w:pPr>
              <w:jc w:val="both"/>
            </w:pPr>
            <w:r>
              <w:t>Адрес юридический</w:t>
            </w:r>
            <w:r w:rsidRPr="00BB3AF1">
              <w:t>;</w:t>
            </w:r>
          </w:p>
        </w:tc>
        <w:tc>
          <w:tcPr>
            <w:tcW w:w="1900" w:type="dxa"/>
            <w:tcBorders>
              <w:top w:val="nil"/>
              <w:left w:val="nil"/>
              <w:bottom w:val="nil"/>
              <w:right w:val="nil"/>
            </w:tcBorders>
            <w:shd w:val="clear" w:color="auto" w:fill="auto"/>
            <w:noWrap/>
            <w:vAlign w:val="bottom"/>
          </w:tcPr>
          <w:p w:rsidR="00F90FD7" w:rsidRPr="00BB3AF1" w:rsidRDefault="00F90FD7" w:rsidP="001E1805">
            <w:pPr>
              <w:rPr>
                <w:rFonts w:ascii="Arial" w:hAnsi="Arial"/>
              </w:rPr>
            </w:pPr>
            <w:r w:rsidRPr="00BB3AF1">
              <w:rPr>
                <w:rFonts w:ascii="Arial" w:hAnsi="Arial"/>
              </w:rPr>
              <w:t>Текстовый</w:t>
            </w:r>
          </w:p>
        </w:tc>
        <w:tc>
          <w:tcPr>
            <w:tcW w:w="2920" w:type="dxa"/>
            <w:tcBorders>
              <w:top w:val="nil"/>
              <w:left w:val="nil"/>
              <w:bottom w:val="nil"/>
              <w:right w:val="nil"/>
            </w:tcBorders>
            <w:shd w:val="clear" w:color="auto" w:fill="auto"/>
            <w:noWrap/>
            <w:vAlign w:val="bottom"/>
          </w:tcPr>
          <w:p w:rsidR="00F90FD7" w:rsidRPr="00BB3AF1" w:rsidRDefault="00F90FD7" w:rsidP="001E1805">
            <w:pPr>
              <w:rPr>
                <w:rFonts w:ascii="Arial" w:hAnsi="Arial"/>
              </w:rPr>
            </w:pPr>
            <w:r>
              <w:t>Адрес юридический</w:t>
            </w:r>
          </w:p>
        </w:tc>
      </w:tr>
      <w:tr w:rsidR="00F90FD7" w:rsidRPr="00BB3AF1" w:rsidTr="001E1805">
        <w:trPr>
          <w:trHeight w:val="315"/>
          <w:jc w:val="center"/>
        </w:trPr>
        <w:tc>
          <w:tcPr>
            <w:tcW w:w="3880" w:type="dxa"/>
            <w:tcBorders>
              <w:top w:val="nil"/>
              <w:left w:val="nil"/>
              <w:bottom w:val="nil"/>
              <w:right w:val="nil"/>
            </w:tcBorders>
            <w:shd w:val="clear" w:color="auto" w:fill="auto"/>
            <w:noWrap/>
            <w:vAlign w:val="bottom"/>
          </w:tcPr>
          <w:p w:rsidR="00F90FD7" w:rsidRPr="00BB3AF1" w:rsidRDefault="00F90FD7" w:rsidP="001E1805">
            <w:pPr>
              <w:jc w:val="both"/>
            </w:pPr>
            <w:r>
              <w:t>Расчетный счет</w:t>
            </w:r>
          </w:p>
        </w:tc>
        <w:tc>
          <w:tcPr>
            <w:tcW w:w="1900" w:type="dxa"/>
            <w:tcBorders>
              <w:top w:val="nil"/>
              <w:left w:val="nil"/>
              <w:bottom w:val="nil"/>
              <w:right w:val="nil"/>
            </w:tcBorders>
            <w:shd w:val="clear" w:color="auto" w:fill="auto"/>
            <w:noWrap/>
            <w:vAlign w:val="bottom"/>
          </w:tcPr>
          <w:p w:rsidR="00F90FD7" w:rsidRPr="00BB3AF1" w:rsidRDefault="00F90FD7" w:rsidP="001E1805">
            <w:pPr>
              <w:rPr>
                <w:rFonts w:ascii="Arial" w:hAnsi="Arial"/>
              </w:rPr>
            </w:pPr>
            <w:r w:rsidRPr="00BB3AF1">
              <w:rPr>
                <w:rFonts w:ascii="Arial" w:hAnsi="Arial"/>
              </w:rPr>
              <w:t>Текстовый</w:t>
            </w:r>
          </w:p>
        </w:tc>
        <w:tc>
          <w:tcPr>
            <w:tcW w:w="2920" w:type="dxa"/>
            <w:tcBorders>
              <w:top w:val="nil"/>
              <w:left w:val="nil"/>
              <w:bottom w:val="nil"/>
              <w:right w:val="nil"/>
            </w:tcBorders>
            <w:shd w:val="clear" w:color="auto" w:fill="auto"/>
            <w:noWrap/>
            <w:vAlign w:val="bottom"/>
          </w:tcPr>
          <w:p w:rsidR="00F90FD7" w:rsidRPr="00BB3AF1" w:rsidRDefault="00F90FD7" w:rsidP="001E1805">
            <w:pPr>
              <w:rPr>
                <w:rFonts w:ascii="Arial" w:hAnsi="Arial"/>
              </w:rPr>
            </w:pPr>
            <w:r>
              <w:t>Расчетный счет</w:t>
            </w:r>
          </w:p>
        </w:tc>
      </w:tr>
    </w:tbl>
    <w:p w:rsidR="00F90FD7" w:rsidRDefault="00F90FD7" w:rsidP="00F90FD7">
      <w:pPr>
        <w:spacing w:before="100" w:beforeAutospacing="1" w:after="100" w:afterAutospacing="1" w:line="36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Справочная таблица №2</w:t>
      </w:r>
    </w:p>
    <w:tbl>
      <w:tblPr>
        <w:tblW w:w="8700" w:type="dxa"/>
        <w:jc w:val="center"/>
        <w:tblLook w:val="0000" w:firstRow="0" w:lastRow="0" w:firstColumn="0" w:lastColumn="0" w:noHBand="0" w:noVBand="0"/>
      </w:tblPr>
      <w:tblGrid>
        <w:gridCol w:w="3880"/>
        <w:gridCol w:w="1900"/>
        <w:gridCol w:w="2920"/>
      </w:tblGrid>
      <w:tr w:rsidR="00F90FD7" w:rsidRPr="00BB3AF1" w:rsidTr="001E1805">
        <w:trPr>
          <w:trHeight w:val="255"/>
          <w:jc w:val="center"/>
        </w:trPr>
        <w:tc>
          <w:tcPr>
            <w:tcW w:w="3880" w:type="dxa"/>
            <w:tcBorders>
              <w:top w:val="nil"/>
              <w:left w:val="nil"/>
              <w:bottom w:val="nil"/>
              <w:right w:val="nil"/>
            </w:tcBorders>
            <w:shd w:val="clear" w:color="auto" w:fill="auto"/>
            <w:noWrap/>
            <w:vAlign w:val="bottom"/>
          </w:tcPr>
          <w:p w:rsidR="00F90FD7" w:rsidRPr="00BB3AF1" w:rsidRDefault="00F90FD7" w:rsidP="001E1805">
            <w:pPr>
              <w:rPr>
                <w:rFonts w:ascii="Arial" w:hAnsi="Arial"/>
              </w:rPr>
            </w:pPr>
            <w:r w:rsidRPr="00BB3AF1">
              <w:rPr>
                <w:rFonts w:ascii="Arial" w:hAnsi="Arial"/>
              </w:rPr>
              <w:t>Имя поля</w:t>
            </w:r>
          </w:p>
        </w:tc>
        <w:tc>
          <w:tcPr>
            <w:tcW w:w="1900" w:type="dxa"/>
            <w:tcBorders>
              <w:top w:val="nil"/>
              <w:left w:val="nil"/>
              <w:bottom w:val="nil"/>
              <w:right w:val="nil"/>
            </w:tcBorders>
            <w:shd w:val="clear" w:color="auto" w:fill="auto"/>
            <w:noWrap/>
            <w:vAlign w:val="bottom"/>
          </w:tcPr>
          <w:p w:rsidR="00F90FD7" w:rsidRPr="00BB3AF1" w:rsidRDefault="00F90FD7" w:rsidP="001E1805">
            <w:pPr>
              <w:rPr>
                <w:rFonts w:ascii="Arial" w:hAnsi="Arial"/>
              </w:rPr>
            </w:pPr>
            <w:r w:rsidRPr="00BB3AF1">
              <w:rPr>
                <w:rFonts w:ascii="Arial" w:hAnsi="Arial"/>
              </w:rPr>
              <w:t>тип данных</w:t>
            </w:r>
          </w:p>
        </w:tc>
        <w:tc>
          <w:tcPr>
            <w:tcW w:w="2920" w:type="dxa"/>
            <w:tcBorders>
              <w:top w:val="nil"/>
              <w:left w:val="nil"/>
              <w:bottom w:val="nil"/>
              <w:right w:val="nil"/>
            </w:tcBorders>
            <w:shd w:val="clear" w:color="auto" w:fill="auto"/>
            <w:noWrap/>
            <w:vAlign w:val="bottom"/>
          </w:tcPr>
          <w:p w:rsidR="00F90FD7" w:rsidRPr="00BB3AF1" w:rsidRDefault="00F90FD7" w:rsidP="001E1805">
            <w:pPr>
              <w:rPr>
                <w:rFonts w:ascii="Arial" w:hAnsi="Arial"/>
              </w:rPr>
            </w:pPr>
            <w:r w:rsidRPr="00BB3AF1">
              <w:rPr>
                <w:rFonts w:ascii="Arial" w:hAnsi="Arial"/>
              </w:rPr>
              <w:t>описание</w:t>
            </w:r>
          </w:p>
        </w:tc>
      </w:tr>
      <w:tr w:rsidR="00F90FD7" w:rsidRPr="00BB3AF1" w:rsidTr="001E1805">
        <w:trPr>
          <w:trHeight w:val="315"/>
          <w:jc w:val="center"/>
        </w:trPr>
        <w:tc>
          <w:tcPr>
            <w:tcW w:w="3880" w:type="dxa"/>
            <w:tcBorders>
              <w:top w:val="nil"/>
              <w:left w:val="nil"/>
              <w:bottom w:val="nil"/>
              <w:right w:val="nil"/>
            </w:tcBorders>
            <w:shd w:val="clear" w:color="auto" w:fill="auto"/>
            <w:noWrap/>
            <w:vAlign w:val="bottom"/>
          </w:tcPr>
          <w:p w:rsidR="00F90FD7" w:rsidRPr="00BB3AF1" w:rsidRDefault="00F90FD7" w:rsidP="001E1805">
            <w:pPr>
              <w:jc w:val="both"/>
            </w:pPr>
            <w:r>
              <w:t>Код продукта</w:t>
            </w:r>
            <w:r w:rsidRPr="00BB3AF1">
              <w:t>;</w:t>
            </w:r>
          </w:p>
        </w:tc>
        <w:tc>
          <w:tcPr>
            <w:tcW w:w="1900" w:type="dxa"/>
            <w:tcBorders>
              <w:top w:val="nil"/>
              <w:left w:val="nil"/>
              <w:bottom w:val="nil"/>
              <w:right w:val="nil"/>
            </w:tcBorders>
            <w:shd w:val="clear" w:color="auto" w:fill="auto"/>
            <w:noWrap/>
            <w:vAlign w:val="bottom"/>
          </w:tcPr>
          <w:p w:rsidR="00F90FD7" w:rsidRPr="00BB3AF1" w:rsidRDefault="00F90FD7" w:rsidP="001E1805">
            <w:pPr>
              <w:rPr>
                <w:rFonts w:ascii="Arial" w:hAnsi="Arial"/>
              </w:rPr>
            </w:pPr>
            <w:r>
              <w:rPr>
                <w:rFonts w:ascii="Arial" w:hAnsi="Arial"/>
              </w:rPr>
              <w:t>Текстовый</w:t>
            </w:r>
          </w:p>
        </w:tc>
        <w:tc>
          <w:tcPr>
            <w:tcW w:w="2920" w:type="dxa"/>
            <w:tcBorders>
              <w:top w:val="nil"/>
              <w:left w:val="nil"/>
              <w:bottom w:val="nil"/>
              <w:right w:val="nil"/>
            </w:tcBorders>
            <w:shd w:val="clear" w:color="auto" w:fill="auto"/>
            <w:noWrap/>
            <w:vAlign w:val="bottom"/>
          </w:tcPr>
          <w:p w:rsidR="00F90FD7" w:rsidRPr="00BB3AF1" w:rsidRDefault="00F90FD7" w:rsidP="001E1805">
            <w:pPr>
              <w:jc w:val="both"/>
            </w:pPr>
            <w:r>
              <w:t>Код продукта</w:t>
            </w:r>
            <w:r w:rsidRPr="00BB3AF1">
              <w:t>;</w:t>
            </w:r>
          </w:p>
        </w:tc>
      </w:tr>
      <w:tr w:rsidR="00701A18" w:rsidRPr="00BB3AF1" w:rsidTr="001E1805">
        <w:trPr>
          <w:trHeight w:val="315"/>
          <w:jc w:val="center"/>
        </w:trPr>
        <w:tc>
          <w:tcPr>
            <w:tcW w:w="3880" w:type="dxa"/>
            <w:tcBorders>
              <w:top w:val="nil"/>
              <w:left w:val="nil"/>
              <w:bottom w:val="nil"/>
              <w:right w:val="nil"/>
            </w:tcBorders>
            <w:shd w:val="clear" w:color="auto" w:fill="auto"/>
            <w:noWrap/>
            <w:vAlign w:val="bottom"/>
          </w:tcPr>
          <w:p w:rsidR="00701A18" w:rsidRPr="00BB3AF1" w:rsidRDefault="00701A18" w:rsidP="001E1805">
            <w:pPr>
              <w:jc w:val="both"/>
            </w:pPr>
            <w:r>
              <w:t>Наименование организации</w:t>
            </w:r>
            <w:r w:rsidRPr="00BB3AF1">
              <w:t>;</w:t>
            </w:r>
          </w:p>
        </w:tc>
        <w:tc>
          <w:tcPr>
            <w:tcW w:w="1900" w:type="dxa"/>
            <w:tcBorders>
              <w:top w:val="nil"/>
              <w:left w:val="nil"/>
              <w:bottom w:val="nil"/>
              <w:right w:val="nil"/>
            </w:tcBorders>
            <w:shd w:val="clear" w:color="auto" w:fill="auto"/>
            <w:noWrap/>
            <w:vAlign w:val="bottom"/>
          </w:tcPr>
          <w:p w:rsidR="00701A18" w:rsidRPr="00BB3AF1" w:rsidRDefault="00701A18" w:rsidP="001E1805">
            <w:pPr>
              <w:rPr>
                <w:rFonts w:ascii="Arial" w:hAnsi="Arial"/>
              </w:rPr>
            </w:pPr>
            <w:r w:rsidRPr="00BB3AF1">
              <w:rPr>
                <w:rFonts w:ascii="Arial" w:hAnsi="Arial"/>
              </w:rPr>
              <w:t>Текстовый</w:t>
            </w:r>
          </w:p>
        </w:tc>
        <w:tc>
          <w:tcPr>
            <w:tcW w:w="2920" w:type="dxa"/>
            <w:tcBorders>
              <w:top w:val="nil"/>
              <w:left w:val="nil"/>
              <w:bottom w:val="nil"/>
              <w:right w:val="nil"/>
            </w:tcBorders>
            <w:shd w:val="clear" w:color="auto" w:fill="auto"/>
            <w:noWrap/>
            <w:vAlign w:val="bottom"/>
          </w:tcPr>
          <w:p w:rsidR="00701A18" w:rsidRPr="00BB3AF1" w:rsidRDefault="00701A18" w:rsidP="001E1805">
            <w:pPr>
              <w:jc w:val="both"/>
            </w:pPr>
            <w:r>
              <w:t>Наименование организации</w:t>
            </w:r>
            <w:r w:rsidRPr="00BB3AF1">
              <w:t>;</w:t>
            </w:r>
          </w:p>
        </w:tc>
      </w:tr>
      <w:tr w:rsidR="00701A18" w:rsidRPr="00BB3AF1" w:rsidTr="001E1805">
        <w:trPr>
          <w:trHeight w:val="315"/>
          <w:jc w:val="center"/>
        </w:trPr>
        <w:tc>
          <w:tcPr>
            <w:tcW w:w="3880" w:type="dxa"/>
            <w:tcBorders>
              <w:top w:val="nil"/>
              <w:left w:val="nil"/>
              <w:bottom w:val="nil"/>
              <w:right w:val="nil"/>
            </w:tcBorders>
            <w:shd w:val="clear" w:color="auto" w:fill="auto"/>
            <w:noWrap/>
            <w:vAlign w:val="bottom"/>
          </w:tcPr>
          <w:p w:rsidR="00701A18" w:rsidRPr="00BB3AF1" w:rsidRDefault="00701A18" w:rsidP="001E1805">
            <w:pPr>
              <w:jc w:val="both"/>
            </w:pPr>
            <w:r>
              <w:t>Наименование продукта</w:t>
            </w:r>
            <w:r w:rsidRPr="00BB3AF1">
              <w:t>;</w:t>
            </w:r>
          </w:p>
        </w:tc>
        <w:tc>
          <w:tcPr>
            <w:tcW w:w="1900" w:type="dxa"/>
            <w:tcBorders>
              <w:top w:val="nil"/>
              <w:left w:val="nil"/>
              <w:bottom w:val="nil"/>
              <w:right w:val="nil"/>
            </w:tcBorders>
            <w:shd w:val="clear" w:color="auto" w:fill="auto"/>
            <w:noWrap/>
            <w:vAlign w:val="bottom"/>
          </w:tcPr>
          <w:p w:rsidR="00701A18" w:rsidRPr="00BB3AF1" w:rsidRDefault="00701A18" w:rsidP="001E1805">
            <w:pPr>
              <w:rPr>
                <w:rFonts w:ascii="Arial" w:hAnsi="Arial"/>
              </w:rPr>
            </w:pPr>
            <w:r w:rsidRPr="00BB3AF1">
              <w:rPr>
                <w:rFonts w:ascii="Arial" w:hAnsi="Arial"/>
              </w:rPr>
              <w:t>Текстовый</w:t>
            </w:r>
          </w:p>
        </w:tc>
        <w:tc>
          <w:tcPr>
            <w:tcW w:w="2920" w:type="dxa"/>
            <w:tcBorders>
              <w:top w:val="nil"/>
              <w:left w:val="nil"/>
              <w:bottom w:val="nil"/>
              <w:right w:val="nil"/>
            </w:tcBorders>
            <w:shd w:val="clear" w:color="auto" w:fill="auto"/>
            <w:noWrap/>
            <w:vAlign w:val="bottom"/>
          </w:tcPr>
          <w:p w:rsidR="00701A18" w:rsidRPr="00BB3AF1" w:rsidRDefault="00701A18" w:rsidP="001E1805">
            <w:pPr>
              <w:rPr>
                <w:rFonts w:ascii="Arial" w:hAnsi="Arial"/>
              </w:rPr>
            </w:pPr>
            <w:r>
              <w:t>Наименование продукта</w:t>
            </w:r>
            <w:r w:rsidRPr="00BB3AF1">
              <w:t>;</w:t>
            </w:r>
          </w:p>
        </w:tc>
      </w:tr>
      <w:tr w:rsidR="00701A18" w:rsidRPr="00BB3AF1" w:rsidTr="001E1805">
        <w:trPr>
          <w:trHeight w:val="315"/>
          <w:jc w:val="center"/>
        </w:trPr>
        <w:tc>
          <w:tcPr>
            <w:tcW w:w="3880" w:type="dxa"/>
            <w:tcBorders>
              <w:top w:val="nil"/>
              <w:left w:val="nil"/>
              <w:bottom w:val="nil"/>
              <w:right w:val="nil"/>
            </w:tcBorders>
            <w:shd w:val="clear" w:color="auto" w:fill="auto"/>
            <w:noWrap/>
            <w:vAlign w:val="bottom"/>
          </w:tcPr>
          <w:p w:rsidR="00701A18" w:rsidRPr="00BB3AF1" w:rsidRDefault="00701A18" w:rsidP="001E1805">
            <w:pPr>
              <w:jc w:val="both"/>
            </w:pPr>
            <w:r>
              <w:t>Единица измерения</w:t>
            </w:r>
            <w:r w:rsidRPr="00BB3AF1">
              <w:t>;</w:t>
            </w:r>
          </w:p>
        </w:tc>
        <w:tc>
          <w:tcPr>
            <w:tcW w:w="1900" w:type="dxa"/>
            <w:tcBorders>
              <w:top w:val="nil"/>
              <w:left w:val="nil"/>
              <w:bottom w:val="nil"/>
              <w:right w:val="nil"/>
            </w:tcBorders>
            <w:shd w:val="clear" w:color="auto" w:fill="auto"/>
            <w:noWrap/>
            <w:vAlign w:val="bottom"/>
          </w:tcPr>
          <w:p w:rsidR="00701A18" w:rsidRPr="00BB3AF1" w:rsidRDefault="00701A18" w:rsidP="001E1805">
            <w:pPr>
              <w:rPr>
                <w:rFonts w:ascii="Arial" w:hAnsi="Arial"/>
              </w:rPr>
            </w:pPr>
            <w:r w:rsidRPr="00BB3AF1">
              <w:rPr>
                <w:rFonts w:ascii="Arial" w:hAnsi="Arial"/>
              </w:rPr>
              <w:t>Текстовый</w:t>
            </w:r>
          </w:p>
        </w:tc>
        <w:tc>
          <w:tcPr>
            <w:tcW w:w="2920" w:type="dxa"/>
            <w:tcBorders>
              <w:top w:val="nil"/>
              <w:left w:val="nil"/>
              <w:bottom w:val="nil"/>
              <w:right w:val="nil"/>
            </w:tcBorders>
            <w:shd w:val="clear" w:color="auto" w:fill="auto"/>
            <w:noWrap/>
            <w:vAlign w:val="bottom"/>
          </w:tcPr>
          <w:p w:rsidR="00701A18" w:rsidRPr="00BB3AF1" w:rsidRDefault="00701A18" w:rsidP="001E1805">
            <w:pPr>
              <w:rPr>
                <w:rFonts w:ascii="Arial" w:hAnsi="Arial"/>
              </w:rPr>
            </w:pPr>
            <w:r>
              <w:t>Единица измерения</w:t>
            </w:r>
            <w:r w:rsidRPr="00BB3AF1">
              <w:t>;</w:t>
            </w:r>
          </w:p>
        </w:tc>
      </w:tr>
      <w:tr w:rsidR="00701A18" w:rsidRPr="00BB3AF1" w:rsidTr="001E1805">
        <w:trPr>
          <w:trHeight w:val="315"/>
          <w:jc w:val="center"/>
        </w:trPr>
        <w:tc>
          <w:tcPr>
            <w:tcW w:w="3880" w:type="dxa"/>
            <w:tcBorders>
              <w:top w:val="nil"/>
              <w:left w:val="nil"/>
              <w:bottom w:val="nil"/>
              <w:right w:val="nil"/>
            </w:tcBorders>
            <w:shd w:val="clear" w:color="auto" w:fill="auto"/>
            <w:noWrap/>
            <w:vAlign w:val="bottom"/>
          </w:tcPr>
          <w:p w:rsidR="00701A18" w:rsidRPr="00BB3AF1" w:rsidRDefault="00701A18" w:rsidP="001E1805">
            <w:pPr>
              <w:jc w:val="both"/>
            </w:pPr>
            <w:r>
              <w:t>Цена за единицу;</w:t>
            </w:r>
          </w:p>
        </w:tc>
        <w:tc>
          <w:tcPr>
            <w:tcW w:w="1900" w:type="dxa"/>
            <w:tcBorders>
              <w:top w:val="nil"/>
              <w:left w:val="nil"/>
              <w:bottom w:val="nil"/>
              <w:right w:val="nil"/>
            </w:tcBorders>
            <w:shd w:val="clear" w:color="auto" w:fill="auto"/>
            <w:noWrap/>
            <w:vAlign w:val="bottom"/>
          </w:tcPr>
          <w:p w:rsidR="00701A18" w:rsidRPr="00BB3AF1" w:rsidRDefault="00701A18" w:rsidP="001E1805">
            <w:pPr>
              <w:rPr>
                <w:rFonts w:ascii="Arial" w:hAnsi="Arial"/>
              </w:rPr>
            </w:pPr>
            <w:r w:rsidRPr="00BB3AF1">
              <w:rPr>
                <w:rFonts w:ascii="Arial" w:hAnsi="Arial"/>
              </w:rPr>
              <w:t>Текстовый</w:t>
            </w:r>
          </w:p>
        </w:tc>
        <w:tc>
          <w:tcPr>
            <w:tcW w:w="2920" w:type="dxa"/>
            <w:tcBorders>
              <w:top w:val="nil"/>
              <w:left w:val="nil"/>
              <w:bottom w:val="nil"/>
              <w:right w:val="nil"/>
            </w:tcBorders>
            <w:shd w:val="clear" w:color="auto" w:fill="auto"/>
            <w:noWrap/>
            <w:vAlign w:val="bottom"/>
          </w:tcPr>
          <w:p w:rsidR="00701A18" w:rsidRPr="00BB3AF1" w:rsidRDefault="00701A18" w:rsidP="001E1805">
            <w:pPr>
              <w:jc w:val="both"/>
            </w:pPr>
            <w:r>
              <w:t>Цена за единицу;</w:t>
            </w:r>
          </w:p>
        </w:tc>
      </w:tr>
    </w:tbl>
    <w:p w:rsidR="00F90FD7" w:rsidRDefault="00CA6930" w:rsidP="00F90FD7">
      <w:pPr>
        <w:spacing w:before="100" w:beforeAutospacing="1" w:after="100" w:afterAutospacing="1" w:line="36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Справочная таблица №3</w:t>
      </w:r>
    </w:p>
    <w:tbl>
      <w:tblPr>
        <w:tblW w:w="8700" w:type="dxa"/>
        <w:jc w:val="center"/>
        <w:tblLook w:val="0000" w:firstRow="0" w:lastRow="0" w:firstColumn="0" w:lastColumn="0" w:noHBand="0" w:noVBand="0"/>
      </w:tblPr>
      <w:tblGrid>
        <w:gridCol w:w="3880"/>
        <w:gridCol w:w="1900"/>
        <w:gridCol w:w="2920"/>
      </w:tblGrid>
      <w:tr w:rsidR="00CA6930" w:rsidRPr="00BB3AF1" w:rsidTr="001E1805">
        <w:trPr>
          <w:trHeight w:val="255"/>
          <w:jc w:val="center"/>
        </w:trPr>
        <w:tc>
          <w:tcPr>
            <w:tcW w:w="3880" w:type="dxa"/>
            <w:tcBorders>
              <w:top w:val="nil"/>
              <w:left w:val="nil"/>
              <w:bottom w:val="nil"/>
              <w:right w:val="nil"/>
            </w:tcBorders>
            <w:shd w:val="clear" w:color="auto" w:fill="auto"/>
            <w:noWrap/>
            <w:vAlign w:val="bottom"/>
          </w:tcPr>
          <w:p w:rsidR="00CA6930" w:rsidRPr="00BB3AF1" w:rsidRDefault="00CA6930" w:rsidP="001E1805">
            <w:pPr>
              <w:rPr>
                <w:rFonts w:ascii="Arial" w:hAnsi="Arial"/>
              </w:rPr>
            </w:pPr>
            <w:r w:rsidRPr="00BB3AF1">
              <w:rPr>
                <w:rFonts w:ascii="Arial" w:hAnsi="Arial"/>
              </w:rPr>
              <w:t>Имя поля</w:t>
            </w:r>
          </w:p>
        </w:tc>
        <w:tc>
          <w:tcPr>
            <w:tcW w:w="1900" w:type="dxa"/>
            <w:tcBorders>
              <w:top w:val="nil"/>
              <w:left w:val="nil"/>
              <w:bottom w:val="nil"/>
              <w:right w:val="nil"/>
            </w:tcBorders>
            <w:shd w:val="clear" w:color="auto" w:fill="auto"/>
            <w:noWrap/>
            <w:vAlign w:val="bottom"/>
          </w:tcPr>
          <w:p w:rsidR="00CA6930" w:rsidRPr="00BB3AF1" w:rsidRDefault="00CA6930" w:rsidP="001E1805">
            <w:pPr>
              <w:rPr>
                <w:rFonts w:ascii="Arial" w:hAnsi="Arial"/>
              </w:rPr>
            </w:pPr>
            <w:r w:rsidRPr="00BB3AF1">
              <w:rPr>
                <w:rFonts w:ascii="Arial" w:hAnsi="Arial"/>
              </w:rPr>
              <w:t>тип данных</w:t>
            </w:r>
          </w:p>
        </w:tc>
        <w:tc>
          <w:tcPr>
            <w:tcW w:w="2920" w:type="dxa"/>
            <w:tcBorders>
              <w:top w:val="nil"/>
              <w:left w:val="nil"/>
              <w:bottom w:val="nil"/>
              <w:right w:val="nil"/>
            </w:tcBorders>
            <w:shd w:val="clear" w:color="auto" w:fill="auto"/>
            <w:noWrap/>
            <w:vAlign w:val="bottom"/>
          </w:tcPr>
          <w:p w:rsidR="00CA6930" w:rsidRPr="00BB3AF1" w:rsidRDefault="00CA6930" w:rsidP="001E1805">
            <w:pPr>
              <w:rPr>
                <w:rFonts w:ascii="Arial" w:hAnsi="Arial"/>
              </w:rPr>
            </w:pPr>
            <w:r w:rsidRPr="00BB3AF1">
              <w:rPr>
                <w:rFonts w:ascii="Arial" w:hAnsi="Arial"/>
              </w:rPr>
              <w:t>описание</w:t>
            </w:r>
          </w:p>
        </w:tc>
      </w:tr>
      <w:tr w:rsidR="00CA6930" w:rsidRPr="00BB3AF1" w:rsidTr="001E1805">
        <w:trPr>
          <w:trHeight w:val="315"/>
          <w:jc w:val="center"/>
        </w:trPr>
        <w:tc>
          <w:tcPr>
            <w:tcW w:w="3880" w:type="dxa"/>
            <w:tcBorders>
              <w:top w:val="nil"/>
              <w:left w:val="nil"/>
              <w:bottom w:val="nil"/>
              <w:right w:val="nil"/>
            </w:tcBorders>
            <w:shd w:val="clear" w:color="auto" w:fill="auto"/>
            <w:noWrap/>
            <w:vAlign w:val="bottom"/>
          </w:tcPr>
          <w:p w:rsidR="00CA6930" w:rsidRPr="00BB3AF1" w:rsidRDefault="00CA6930" w:rsidP="001E1805">
            <w:pPr>
              <w:jc w:val="both"/>
            </w:pPr>
            <w:r>
              <w:t>Код продукта</w:t>
            </w:r>
            <w:r w:rsidRPr="00BB3AF1">
              <w:t>;</w:t>
            </w:r>
          </w:p>
        </w:tc>
        <w:tc>
          <w:tcPr>
            <w:tcW w:w="1900" w:type="dxa"/>
            <w:tcBorders>
              <w:top w:val="nil"/>
              <w:left w:val="nil"/>
              <w:bottom w:val="nil"/>
              <w:right w:val="nil"/>
            </w:tcBorders>
            <w:shd w:val="clear" w:color="auto" w:fill="auto"/>
            <w:noWrap/>
            <w:vAlign w:val="bottom"/>
          </w:tcPr>
          <w:p w:rsidR="00CA6930" w:rsidRPr="00BB3AF1" w:rsidRDefault="00CA6930" w:rsidP="001E1805">
            <w:pPr>
              <w:rPr>
                <w:rFonts w:ascii="Arial" w:hAnsi="Arial"/>
              </w:rPr>
            </w:pPr>
            <w:r>
              <w:rPr>
                <w:rFonts w:ascii="Arial" w:hAnsi="Arial"/>
              </w:rPr>
              <w:t>Текстовый</w:t>
            </w:r>
          </w:p>
        </w:tc>
        <w:tc>
          <w:tcPr>
            <w:tcW w:w="2920" w:type="dxa"/>
            <w:tcBorders>
              <w:top w:val="nil"/>
              <w:left w:val="nil"/>
              <w:bottom w:val="nil"/>
              <w:right w:val="nil"/>
            </w:tcBorders>
            <w:shd w:val="clear" w:color="auto" w:fill="auto"/>
            <w:noWrap/>
            <w:vAlign w:val="bottom"/>
          </w:tcPr>
          <w:p w:rsidR="00CA6930" w:rsidRPr="00BB3AF1" w:rsidRDefault="00CA6930" w:rsidP="001E1805">
            <w:pPr>
              <w:rPr>
                <w:rFonts w:ascii="Arial" w:hAnsi="Arial"/>
              </w:rPr>
            </w:pPr>
            <w:r>
              <w:t>Код продукта</w:t>
            </w:r>
          </w:p>
        </w:tc>
      </w:tr>
      <w:tr w:rsidR="00CA6930" w:rsidRPr="00BB3AF1" w:rsidTr="001E1805">
        <w:trPr>
          <w:trHeight w:val="315"/>
          <w:jc w:val="center"/>
        </w:trPr>
        <w:tc>
          <w:tcPr>
            <w:tcW w:w="3880" w:type="dxa"/>
            <w:tcBorders>
              <w:top w:val="nil"/>
              <w:left w:val="nil"/>
              <w:bottom w:val="nil"/>
              <w:right w:val="nil"/>
            </w:tcBorders>
            <w:shd w:val="clear" w:color="auto" w:fill="auto"/>
            <w:noWrap/>
            <w:vAlign w:val="bottom"/>
          </w:tcPr>
          <w:p w:rsidR="00CA6930" w:rsidRPr="00BB3AF1" w:rsidRDefault="00CA6930" w:rsidP="001E1805">
            <w:pPr>
              <w:jc w:val="both"/>
            </w:pPr>
            <w:r>
              <w:t>Код организации</w:t>
            </w:r>
            <w:r w:rsidRPr="00BB3AF1">
              <w:t>;</w:t>
            </w:r>
          </w:p>
        </w:tc>
        <w:tc>
          <w:tcPr>
            <w:tcW w:w="1900" w:type="dxa"/>
            <w:tcBorders>
              <w:top w:val="nil"/>
              <w:left w:val="nil"/>
              <w:bottom w:val="nil"/>
              <w:right w:val="nil"/>
            </w:tcBorders>
            <w:shd w:val="clear" w:color="auto" w:fill="auto"/>
            <w:noWrap/>
            <w:vAlign w:val="bottom"/>
          </w:tcPr>
          <w:p w:rsidR="00CA6930" w:rsidRPr="00BB3AF1" w:rsidRDefault="00CA6930" w:rsidP="001E1805">
            <w:pPr>
              <w:rPr>
                <w:rFonts w:ascii="Arial" w:hAnsi="Arial"/>
              </w:rPr>
            </w:pPr>
            <w:r>
              <w:rPr>
                <w:rFonts w:ascii="Arial" w:hAnsi="Arial"/>
              </w:rPr>
              <w:t>Текстовый</w:t>
            </w:r>
          </w:p>
        </w:tc>
        <w:tc>
          <w:tcPr>
            <w:tcW w:w="2920" w:type="dxa"/>
            <w:tcBorders>
              <w:top w:val="nil"/>
              <w:left w:val="nil"/>
              <w:bottom w:val="nil"/>
              <w:right w:val="nil"/>
            </w:tcBorders>
            <w:shd w:val="clear" w:color="auto" w:fill="auto"/>
            <w:noWrap/>
            <w:vAlign w:val="bottom"/>
          </w:tcPr>
          <w:p w:rsidR="00CA6930" w:rsidRPr="00BB3AF1" w:rsidRDefault="00CA6930" w:rsidP="001E1805">
            <w:pPr>
              <w:rPr>
                <w:rFonts w:ascii="Arial" w:hAnsi="Arial"/>
              </w:rPr>
            </w:pPr>
            <w:r>
              <w:t>Код организации</w:t>
            </w:r>
          </w:p>
        </w:tc>
      </w:tr>
      <w:tr w:rsidR="00CA6930" w:rsidRPr="00BB3AF1" w:rsidTr="001E1805">
        <w:trPr>
          <w:trHeight w:val="315"/>
          <w:jc w:val="center"/>
        </w:trPr>
        <w:tc>
          <w:tcPr>
            <w:tcW w:w="3880" w:type="dxa"/>
            <w:tcBorders>
              <w:top w:val="nil"/>
              <w:left w:val="nil"/>
              <w:bottom w:val="nil"/>
              <w:right w:val="nil"/>
            </w:tcBorders>
            <w:shd w:val="clear" w:color="auto" w:fill="auto"/>
            <w:noWrap/>
            <w:vAlign w:val="bottom"/>
          </w:tcPr>
          <w:p w:rsidR="00CA6930" w:rsidRPr="00BB3AF1" w:rsidRDefault="00CA6930" w:rsidP="001E1805">
            <w:pPr>
              <w:jc w:val="both"/>
            </w:pPr>
            <w:r>
              <w:t>Наименование организации</w:t>
            </w:r>
            <w:r w:rsidRPr="00BB3AF1">
              <w:t>;</w:t>
            </w:r>
          </w:p>
        </w:tc>
        <w:tc>
          <w:tcPr>
            <w:tcW w:w="1900" w:type="dxa"/>
            <w:tcBorders>
              <w:top w:val="nil"/>
              <w:left w:val="nil"/>
              <w:bottom w:val="nil"/>
              <w:right w:val="nil"/>
            </w:tcBorders>
            <w:shd w:val="clear" w:color="auto" w:fill="auto"/>
            <w:noWrap/>
            <w:vAlign w:val="bottom"/>
          </w:tcPr>
          <w:p w:rsidR="00CA6930" w:rsidRPr="00BB3AF1" w:rsidRDefault="00CA6930" w:rsidP="001E1805">
            <w:pPr>
              <w:rPr>
                <w:rFonts w:ascii="Arial" w:hAnsi="Arial"/>
              </w:rPr>
            </w:pPr>
            <w:r w:rsidRPr="00BB3AF1">
              <w:rPr>
                <w:rFonts w:ascii="Arial" w:hAnsi="Arial"/>
              </w:rPr>
              <w:t>Текстовый</w:t>
            </w:r>
          </w:p>
        </w:tc>
        <w:tc>
          <w:tcPr>
            <w:tcW w:w="2920" w:type="dxa"/>
            <w:tcBorders>
              <w:top w:val="nil"/>
              <w:left w:val="nil"/>
              <w:bottom w:val="nil"/>
              <w:right w:val="nil"/>
            </w:tcBorders>
            <w:shd w:val="clear" w:color="auto" w:fill="auto"/>
            <w:noWrap/>
            <w:vAlign w:val="bottom"/>
          </w:tcPr>
          <w:p w:rsidR="00CA6930" w:rsidRPr="00BB3AF1" w:rsidRDefault="00CA6930" w:rsidP="001E1805">
            <w:pPr>
              <w:rPr>
                <w:rFonts w:ascii="Arial" w:hAnsi="Arial"/>
              </w:rPr>
            </w:pPr>
            <w:r>
              <w:t>Наименование организации</w:t>
            </w:r>
          </w:p>
        </w:tc>
      </w:tr>
      <w:tr w:rsidR="00CA6930" w:rsidRPr="00BB3AF1" w:rsidTr="001E1805">
        <w:trPr>
          <w:trHeight w:val="315"/>
          <w:jc w:val="center"/>
        </w:trPr>
        <w:tc>
          <w:tcPr>
            <w:tcW w:w="3880" w:type="dxa"/>
            <w:tcBorders>
              <w:top w:val="nil"/>
              <w:left w:val="nil"/>
              <w:bottom w:val="nil"/>
              <w:right w:val="nil"/>
            </w:tcBorders>
            <w:shd w:val="clear" w:color="auto" w:fill="auto"/>
            <w:noWrap/>
            <w:vAlign w:val="bottom"/>
          </w:tcPr>
          <w:p w:rsidR="00CA6930" w:rsidRPr="00BB3AF1" w:rsidRDefault="00CA6930" w:rsidP="001E1805">
            <w:pPr>
              <w:jc w:val="both"/>
            </w:pPr>
            <w:r>
              <w:t>Наименование продукта</w:t>
            </w:r>
            <w:r w:rsidRPr="00BB3AF1">
              <w:t>;</w:t>
            </w:r>
          </w:p>
        </w:tc>
        <w:tc>
          <w:tcPr>
            <w:tcW w:w="1900" w:type="dxa"/>
            <w:tcBorders>
              <w:top w:val="nil"/>
              <w:left w:val="nil"/>
              <w:bottom w:val="nil"/>
              <w:right w:val="nil"/>
            </w:tcBorders>
            <w:shd w:val="clear" w:color="auto" w:fill="auto"/>
            <w:noWrap/>
            <w:vAlign w:val="bottom"/>
          </w:tcPr>
          <w:p w:rsidR="00CA6930" w:rsidRPr="00BB3AF1" w:rsidRDefault="00CA6930" w:rsidP="001E1805">
            <w:pPr>
              <w:rPr>
                <w:rFonts w:ascii="Arial" w:hAnsi="Arial"/>
              </w:rPr>
            </w:pPr>
            <w:r w:rsidRPr="00BB3AF1">
              <w:rPr>
                <w:rFonts w:ascii="Arial" w:hAnsi="Arial"/>
              </w:rPr>
              <w:t>Текстовый</w:t>
            </w:r>
          </w:p>
        </w:tc>
        <w:tc>
          <w:tcPr>
            <w:tcW w:w="2920" w:type="dxa"/>
            <w:tcBorders>
              <w:top w:val="nil"/>
              <w:left w:val="nil"/>
              <w:bottom w:val="nil"/>
              <w:right w:val="nil"/>
            </w:tcBorders>
            <w:shd w:val="clear" w:color="auto" w:fill="auto"/>
            <w:noWrap/>
            <w:vAlign w:val="bottom"/>
          </w:tcPr>
          <w:p w:rsidR="00CA6930" w:rsidRPr="00BB3AF1" w:rsidRDefault="00CA6930" w:rsidP="001E1805">
            <w:pPr>
              <w:rPr>
                <w:rFonts w:ascii="Arial" w:hAnsi="Arial"/>
              </w:rPr>
            </w:pPr>
            <w:r>
              <w:t>Наименование продукта</w:t>
            </w:r>
          </w:p>
        </w:tc>
      </w:tr>
      <w:tr w:rsidR="00CA6930" w:rsidRPr="00BB3AF1" w:rsidTr="001E1805">
        <w:trPr>
          <w:trHeight w:val="315"/>
          <w:jc w:val="center"/>
        </w:trPr>
        <w:tc>
          <w:tcPr>
            <w:tcW w:w="3880" w:type="dxa"/>
            <w:tcBorders>
              <w:top w:val="nil"/>
              <w:left w:val="nil"/>
              <w:bottom w:val="nil"/>
              <w:right w:val="nil"/>
            </w:tcBorders>
            <w:shd w:val="clear" w:color="auto" w:fill="auto"/>
            <w:noWrap/>
            <w:vAlign w:val="bottom"/>
          </w:tcPr>
          <w:p w:rsidR="00CA6930" w:rsidRPr="00BB3AF1" w:rsidRDefault="00CA6930" w:rsidP="001E1805">
            <w:pPr>
              <w:jc w:val="both"/>
            </w:pPr>
            <w:r>
              <w:t>Единица измерения;</w:t>
            </w:r>
          </w:p>
        </w:tc>
        <w:tc>
          <w:tcPr>
            <w:tcW w:w="1900" w:type="dxa"/>
            <w:tcBorders>
              <w:top w:val="nil"/>
              <w:left w:val="nil"/>
              <w:bottom w:val="nil"/>
              <w:right w:val="nil"/>
            </w:tcBorders>
            <w:shd w:val="clear" w:color="auto" w:fill="auto"/>
            <w:noWrap/>
            <w:vAlign w:val="bottom"/>
          </w:tcPr>
          <w:p w:rsidR="00CA6930" w:rsidRPr="00BB3AF1" w:rsidRDefault="00CA6930" w:rsidP="001E1805">
            <w:pPr>
              <w:rPr>
                <w:rFonts w:ascii="Arial" w:hAnsi="Arial"/>
              </w:rPr>
            </w:pPr>
            <w:r w:rsidRPr="00BB3AF1">
              <w:rPr>
                <w:rFonts w:ascii="Arial" w:hAnsi="Arial"/>
              </w:rPr>
              <w:t>Текстовый</w:t>
            </w:r>
          </w:p>
        </w:tc>
        <w:tc>
          <w:tcPr>
            <w:tcW w:w="2920" w:type="dxa"/>
            <w:tcBorders>
              <w:top w:val="nil"/>
              <w:left w:val="nil"/>
              <w:bottom w:val="nil"/>
              <w:right w:val="nil"/>
            </w:tcBorders>
            <w:shd w:val="clear" w:color="auto" w:fill="auto"/>
            <w:noWrap/>
            <w:vAlign w:val="bottom"/>
          </w:tcPr>
          <w:p w:rsidR="00CA6930" w:rsidRPr="00BB3AF1" w:rsidRDefault="00CA6930" w:rsidP="001E1805">
            <w:pPr>
              <w:jc w:val="both"/>
            </w:pPr>
            <w:r>
              <w:t>Единица измерения</w:t>
            </w:r>
          </w:p>
        </w:tc>
      </w:tr>
      <w:tr w:rsidR="00CA6930" w:rsidRPr="00BB3AF1" w:rsidTr="001E1805">
        <w:trPr>
          <w:trHeight w:val="315"/>
          <w:jc w:val="center"/>
        </w:trPr>
        <w:tc>
          <w:tcPr>
            <w:tcW w:w="3880" w:type="dxa"/>
            <w:tcBorders>
              <w:top w:val="nil"/>
              <w:left w:val="nil"/>
              <w:bottom w:val="nil"/>
              <w:right w:val="nil"/>
            </w:tcBorders>
            <w:shd w:val="clear" w:color="auto" w:fill="auto"/>
            <w:noWrap/>
            <w:vAlign w:val="bottom"/>
          </w:tcPr>
          <w:p w:rsidR="00CA6930" w:rsidRPr="00BB3AF1" w:rsidRDefault="00CA6930" w:rsidP="001E1805">
            <w:pPr>
              <w:jc w:val="both"/>
            </w:pPr>
            <w:r>
              <w:t>Цена за единицу;</w:t>
            </w:r>
          </w:p>
        </w:tc>
        <w:tc>
          <w:tcPr>
            <w:tcW w:w="1900" w:type="dxa"/>
            <w:tcBorders>
              <w:top w:val="nil"/>
              <w:left w:val="nil"/>
              <w:bottom w:val="nil"/>
              <w:right w:val="nil"/>
            </w:tcBorders>
            <w:shd w:val="clear" w:color="auto" w:fill="auto"/>
            <w:noWrap/>
            <w:vAlign w:val="bottom"/>
          </w:tcPr>
          <w:p w:rsidR="00CA6930" w:rsidRPr="00BB3AF1" w:rsidRDefault="00CA6930" w:rsidP="001E1805">
            <w:pPr>
              <w:rPr>
                <w:rFonts w:ascii="Arial" w:hAnsi="Arial"/>
              </w:rPr>
            </w:pPr>
            <w:r>
              <w:rPr>
                <w:rFonts w:ascii="Arial" w:hAnsi="Arial"/>
              </w:rPr>
              <w:t>Денежный</w:t>
            </w:r>
          </w:p>
        </w:tc>
        <w:tc>
          <w:tcPr>
            <w:tcW w:w="2920" w:type="dxa"/>
            <w:tcBorders>
              <w:top w:val="nil"/>
              <w:left w:val="nil"/>
              <w:bottom w:val="nil"/>
              <w:right w:val="nil"/>
            </w:tcBorders>
            <w:shd w:val="clear" w:color="auto" w:fill="auto"/>
            <w:noWrap/>
            <w:vAlign w:val="bottom"/>
          </w:tcPr>
          <w:p w:rsidR="00CA6930" w:rsidRPr="00BB3AF1" w:rsidRDefault="00CA6930" w:rsidP="001E1805">
            <w:pPr>
              <w:rPr>
                <w:rFonts w:ascii="Arial" w:hAnsi="Arial"/>
              </w:rPr>
            </w:pPr>
            <w:r>
              <w:t>Цена за единицу</w:t>
            </w:r>
          </w:p>
        </w:tc>
      </w:tr>
      <w:tr w:rsidR="00CA6930" w:rsidRPr="00BB3AF1" w:rsidTr="001E1805">
        <w:trPr>
          <w:trHeight w:val="315"/>
          <w:jc w:val="center"/>
        </w:trPr>
        <w:tc>
          <w:tcPr>
            <w:tcW w:w="3880" w:type="dxa"/>
            <w:tcBorders>
              <w:top w:val="nil"/>
              <w:left w:val="nil"/>
              <w:bottom w:val="nil"/>
              <w:right w:val="nil"/>
            </w:tcBorders>
            <w:shd w:val="clear" w:color="auto" w:fill="auto"/>
            <w:noWrap/>
            <w:vAlign w:val="bottom"/>
          </w:tcPr>
          <w:p w:rsidR="00CA6930" w:rsidRPr="000B5211" w:rsidRDefault="00CA6930" w:rsidP="001E1805">
            <w:pPr>
              <w:jc w:val="both"/>
            </w:pPr>
            <w:r>
              <w:t>Номер договора</w:t>
            </w:r>
          </w:p>
        </w:tc>
        <w:tc>
          <w:tcPr>
            <w:tcW w:w="1900" w:type="dxa"/>
            <w:tcBorders>
              <w:top w:val="nil"/>
              <w:left w:val="nil"/>
              <w:bottom w:val="nil"/>
              <w:right w:val="nil"/>
            </w:tcBorders>
            <w:shd w:val="clear" w:color="auto" w:fill="auto"/>
            <w:noWrap/>
            <w:vAlign w:val="bottom"/>
          </w:tcPr>
          <w:p w:rsidR="00CA6930" w:rsidRPr="00BB3AF1" w:rsidRDefault="00CA6930" w:rsidP="001E1805">
            <w:pPr>
              <w:rPr>
                <w:rFonts w:ascii="Arial" w:hAnsi="Arial"/>
              </w:rPr>
            </w:pPr>
            <w:r>
              <w:rPr>
                <w:rFonts w:ascii="Arial" w:hAnsi="Arial"/>
              </w:rPr>
              <w:t>Числовой</w:t>
            </w:r>
          </w:p>
        </w:tc>
        <w:tc>
          <w:tcPr>
            <w:tcW w:w="2920" w:type="dxa"/>
            <w:tcBorders>
              <w:top w:val="nil"/>
              <w:left w:val="nil"/>
              <w:bottom w:val="nil"/>
              <w:right w:val="nil"/>
            </w:tcBorders>
            <w:shd w:val="clear" w:color="auto" w:fill="auto"/>
            <w:noWrap/>
            <w:vAlign w:val="bottom"/>
          </w:tcPr>
          <w:p w:rsidR="00CA6930" w:rsidRPr="00BB3AF1" w:rsidRDefault="00CA6930" w:rsidP="001E1805">
            <w:pPr>
              <w:rPr>
                <w:rFonts w:ascii="Arial" w:hAnsi="Arial"/>
              </w:rPr>
            </w:pPr>
            <w:r>
              <w:t>Номер договора</w:t>
            </w:r>
          </w:p>
        </w:tc>
      </w:tr>
      <w:tr w:rsidR="00CA6930" w:rsidRPr="00BB3AF1" w:rsidTr="001E1805">
        <w:trPr>
          <w:trHeight w:val="315"/>
          <w:jc w:val="center"/>
        </w:trPr>
        <w:tc>
          <w:tcPr>
            <w:tcW w:w="3880" w:type="dxa"/>
            <w:tcBorders>
              <w:top w:val="nil"/>
              <w:left w:val="nil"/>
              <w:bottom w:val="nil"/>
              <w:right w:val="nil"/>
            </w:tcBorders>
            <w:shd w:val="clear" w:color="auto" w:fill="auto"/>
            <w:noWrap/>
            <w:vAlign w:val="bottom"/>
          </w:tcPr>
          <w:p w:rsidR="00CA6930" w:rsidRPr="00BB3AF1" w:rsidRDefault="00CA6930" w:rsidP="001E1805">
            <w:pPr>
              <w:jc w:val="both"/>
            </w:pPr>
            <w:r>
              <w:t>Начальный срок договора</w:t>
            </w:r>
            <w:r w:rsidR="00417CF1">
              <w:t>;</w:t>
            </w:r>
          </w:p>
        </w:tc>
        <w:tc>
          <w:tcPr>
            <w:tcW w:w="1900" w:type="dxa"/>
            <w:tcBorders>
              <w:top w:val="nil"/>
              <w:left w:val="nil"/>
              <w:bottom w:val="nil"/>
              <w:right w:val="nil"/>
            </w:tcBorders>
            <w:shd w:val="clear" w:color="auto" w:fill="auto"/>
            <w:noWrap/>
            <w:vAlign w:val="bottom"/>
          </w:tcPr>
          <w:p w:rsidR="00CA6930" w:rsidRPr="00BB3AF1" w:rsidRDefault="00417CF1" w:rsidP="001E1805">
            <w:pPr>
              <w:rPr>
                <w:rFonts w:ascii="Arial" w:hAnsi="Arial"/>
              </w:rPr>
            </w:pPr>
            <w:r>
              <w:rPr>
                <w:rFonts w:ascii="Arial" w:hAnsi="Arial"/>
              </w:rPr>
              <w:t>Дата/время</w:t>
            </w:r>
          </w:p>
        </w:tc>
        <w:tc>
          <w:tcPr>
            <w:tcW w:w="2920" w:type="dxa"/>
            <w:tcBorders>
              <w:top w:val="nil"/>
              <w:left w:val="nil"/>
              <w:bottom w:val="nil"/>
              <w:right w:val="nil"/>
            </w:tcBorders>
            <w:shd w:val="clear" w:color="auto" w:fill="auto"/>
            <w:noWrap/>
            <w:vAlign w:val="bottom"/>
          </w:tcPr>
          <w:p w:rsidR="00CA6930" w:rsidRPr="00BB3AF1" w:rsidRDefault="00417CF1" w:rsidP="001E1805">
            <w:pPr>
              <w:rPr>
                <w:rFonts w:ascii="Arial" w:hAnsi="Arial"/>
              </w:rPr>
            </w:pPr>
            <w:r>
              <w:t>Начальный срок договора</w:t>
            </w:r>
            <w:r w:rsidR="00CA6930">
              <w:rPr>
                <w:rFonts w:ascii="Arial" w:hAnsi="Arial"/>
              </w:rPr>
              <w:t xml:space="preserve"> </w:t>
            </w:r>
          </w:p>
        </w:tc>
      </w:tr>
      <w:tr w:rsidR="00CA6930" w:rsidRPr="00BB3AF1" w:rsidTr="001E1805">
        <w:trPr>
          <w:trHeight w:val="315"/>
          <w:jc w:val="center"/>
        </w:trPr>
        <w:tc>
          <w:tcPr>
            <w:tcW w:w="3880" w:type="dxa"/>
            <w:tcBorders>
              <w:top w:val="nil"/>
              <w:left w:val="nil"/>
              <w:bottom w:val="nil"/>
              <w:right w:val="nil"/>
            </w:tcBorders>
            <w:shd w:val="clear" w:color="auto" w:fill="auto"/>
            <w:noWrap/>
            <w:vAlign w:val="bottom"/>
          </w:tcPr>
          <w:p w:rsidR="00CA6930" w:rsidRPr="00BB3AF1" w:rsidRDefault="00417CF1" w:rsidP="001E1805">
            <w:pPr>
              <w:jc w:val="both"/>
            </w:pPr>
            <w:r>
              <w:t>Конечный срок договора</w:t>
            </w:r>
            <w:r w:rsidR="00CA6930" w:rsidRPr="00BB3AF1">
              <w:t>;</w:t>
            </w:r>
          </w:p>
        </w:tc>
        <w:tc>
          <w:tcPr>
            <w:tcW w:w="1900" w:type="dxa"/>
            <w:tcBorders>
              <w:top w:val="nil"/>
              <w:left w:val="nil"/>
              <w:bottom w:val="nil"/>
              <w:right w:val="nil"/>
            </w:tcBorders>
            <w:shd w:val="clear" w:color="auto" w:fill="auto"/>
            <w:noWrap/>
            <w:vAlign w:val="bottom"/>
          </w:tcPr>
          <w:p w:rsidR="00CA6930" w:rsidRPr="00BB3AF1" w:rsidRDefault="00417CF1" w:rsidP="001E1805">
            <w:pPr>
              <w:rPr>
                <w:rFonts w:ascii="Arial" w:hAnsi="Arial"/>
              </w:rPr>
            </w:pPr>
            <w:r>
              <w:rPr>
                <w:rFonts w:ascii="Arial" w:hAnsi="Arial"/>
              </w:rPr>
              <w:t>Дата/время</w:t>
            </w:r>
          </w:p>
        </w:tc>
        <w:tc>
          <w:tcPr>
            <w:tcW w:w="2920" w:type="dxa"/>
            <w:tcBorders>
              <w:top w:val="nil"/>
              <w:left w:val="nil"/>
              <w:bottom w:val="nil"/>
              <w:right w:val="nil"/>
            </w:tcBorders>
            <w:shd w:val="clear" w:color="auto" w:fill="auto"/>
            <w:noWrap/>
            <w:vAlign w:val="bottom"/>
          </w:tcPr>
          <w:p w:rsidR="00CA6930" w:rsidRPr="00BB3AF1" w:rsidRDefault="00417CF1" w:rsidP="001E1805">
            <w:pPr>
              <w:rPr>
                <w:rFonts w:ascii="Arial" w:hAnsi="Arial"/>
              </w:rPr>
            </w:pPr>
            <w:r>
              <w:t>Конечный срок договора</w:t>
            </w:r>
          </w:p>
        </w:tc>
      </w:tr>
      <w:tr w:rsidR="00CA6930" w:rsidRPr="00BB3AF1" w:rsidTr="001E1805">
        <w:trPr>
          <w:trHeight w:val="315"/>
          <w:jc w:val="center"/>
        </w:trPr>
        <w:tc>
          <w:tcPr>
            <w:tcW w:w="3880" w:type="dxa"/>
            <w:tcBorders>
              <w:top w:val="nil"/>
              <w:left w:val="nil"/>
              <w:bottom w:val="nil"/>
              <w:right w:val="nil"/>
            </w:tcBorders>
            <w:shd w:val="clear" w:color="auto" w:fill="auto"/>
            <w:noWrap/>
            <w:vAlign w:val="bottom"/>
          </w:tcPr>
          <w:p w:rsidR="00CA6930" w:rsidRPr="00BB3AF1" w:rsidRDefault="00417CF1" w:rsidP="001E1805">
            <w:pPr>
              <w:jc w:val="both"/>
            </w:pPr>
            <w:r>
              <w:t>Сумма по договору;</w:t>
            </w:r>
          </w:p>
        </w:tc>
        <w:tc>
          <w:tcPr>
            <w:tcW w:w="1900" w:type="dxa"/>
            <w:tcBorders>
              <w:top w:val="nil"/>
              <w:left w:val="nil"/>
              <w:bottom w:val="nil"/>
              <w:right w:val="nil"/>
            </w:tcBorders>
            <w:shd w:val="clear" w:color="auto" w:fill="auto"/>
            <w:noWrap/>
            <w:vAlign w:val="bottom"/>
          </w:tcPr>
          <w:p w:rsidR="00CA6930" w:rsidRPr="00BB3AF1" w:rsidRDefault="00417CF1" w:rsidP="001E1805">
            <w:pPr>
              <w:rPr>
                <w:rFonts w:ascii="Arial" w:hAnsi="Arial"/>
              </w:rPr>
            </w:pPr>
            <w:r>
              <w:rPr>
                <w:rFonts w:ascii="Arial" w:hAnsi="Arial"/>
              </w:rPr>
              <w:t>Денежный</w:t>
            </w:r>
          </w:p>
        </w:tc>
        <w:tc>
          <w:tcPr>
            <w:tcW w:w="2920" w:type="dxa"/>
            <w:tcBorders>
              <w:top w:val="nil"/>
              <w:left w:val="nil"/>
              <w:bottom w:val="nil"/>
              <w:right w:val="nil"/>
            </w:tcBorders>
            <w:shd w:val="clear" w:color="auto" w:fill="auto"/>
            <w:noWrap/>
            <w:vAlign w:val="bottom"/>
          </w:tcPr>
          <w:p w:rsidR="00CA6930" w:rsidRPr="00BB3AF1" w:rsidRDefault="00417CF1" w:rsidP="001E1805">
            <w:pPr>
              <w:rPr>
                <w:rFonts w:ascii="Arial" w:hAnsi="Arial"/>
              </w:rPr>
            </w:pPr>
            <w:r>
              <w:t>Сумма по договору</w:t>
            </w:r>
          </w:p>
        </w:tc>
      </w:tr>
      <w:tr w:rsidR="00CA6930" w:rsidRPr="00BB3AF1" w:rsidTr="001E1805">
        <w:trPr>
          <w:trHeight w:val="315"/>
          <w:jc w:val="center"/>
        </w:trPr>
        <w:tc>
          <w:tcPr>
            <w:tcW w:w="3880" w:type="dxa"/>
            <w:tcBorders>
              <w:top w:val="nil"/>
              <w:left w:val="nil"/>
              <w:bottom w:val="nil"/>
              <w:right w:val="nil"/>
            </w:tcBorders>
            <w:shd w:val="clear" w:color="auto" w:fill="auto"/>
            <w:noWrap/>
            <w:vAlign w:val="bottom"/>
          </w:tcPr>
          <w:p w:rsidR="00CA6930" w:rsidRPr="00BB3AF1" w:rsidRDefault="005B598B" w:rsidP="001E1805">
            <w:pPr>
              <w:jc w:val="both"/>
            </w:pPr>
            <w:r>
              <w:t>Количество продукта по договору</w:t>
            </w:r>
            <w:r w:rsidR="00CA6930" w:rsidRPr="00BB3AF1">
              <w:t>;</w:t>
            </w:r>
          </w:p>
        </w:tc>
        <w:tc>
          <w:tcPr>
            <w:tcW w:w="1900" w:type="dxa"/>
            <w:tcBorders>
              <w:top w:val="nil"/>
              <w:left w:val="nil"/>
              <w:bottom w:val="nil"/>
              <w:right w:val="nil"/>
            </w:tcBorders>
            <w:shd w:val="clear" w:color="auto" w:fill="auto"/>
            <w:noWrap/>
            <w:vAlign w:val="bottom"/>
          </w:tcPr>
          <w:p w:rsidR="00CA6930" w:rsidRPr="00BB3AF1" w:rsidRDefault="005B598B" w:rsidP="001E1805">
            <w:pPr>
              <w:rPr>
                <w:rFonts w:ascii="Arial" w:hAnsi="Arial"/>
              </w:rPr>
            </w:pPr>
            <w:r>
              <w:rPr>
                <w:rFonts w:ascii="Arial" w:hAnsi="Arial"/>
              </w:rPr>
              <w:t>Числовой</w:t>
            </w:r>
          </w:p>
        </w:tc>
        <w:tc>
          <w:tcPr>
            <w:tcW w:w="2920" w:type="dxa"/>
            <w:tcBorders>
              <w:top w:val="nil"/>
              <w:left w:val="nil"/>
              <w:bottom w:val="nil"/>
              <w:right w:val="nil"/>
            </w:tcBorders>
            <w:shd w:val="clear" w:color="auto" w:fill="auto"/>
            <w:noWrap/>
            <w:vAlign w:val="bottom"/>
          </w:tcPr>
          <w:p w:rsidR="00CA6930" w:rsidRPr="00BB3AF1" w:rsidRDefault="005B598B" w:rsidP="001E1805">
            <w:pPr>
              <w:rPr>
                <w:rFonts w:ascii="Arial" w:hAnsi="Arial"/>
              </w:rPr>
            </w:pPr>
            <w:r>
              <w:t>Количество продукта по договору</w:t>
            </w:r>
          </w:p>
        </w:tc>
      </w:tr>
    </w:tbl>
    <w:p w:rsidR="00F03AAC" w:rsidRPr="00F03AAC" w:rsidRDefault="00F03AAC" w:rsidP="0034295A">
      <w:pPr>
        <w:spacing w:line="360" w:lineRule="auto"/>
        <w:jc w:val="both"/>
        <w:rPr>
          <w:rFonts w:ascii="Times New Roman" w:hAnsi="Times New Roman"/>
          <w:sz w:val="28"/>
          <w:szCs w:val="28"/>
        </w:rPr>
      </w:pPr>
      <w:r w:rsidRPr="00B36DF5">
        <w:rPr>
          <w:rFonts w:ascii="Times New Roman" w:eastAsia="Times New Roman" w:hAnsi="Times New Roman"/>
          <w:b/>
          <w:color w:val="000000"/>
          <w:sz w:val="28"/>
          <w:szCs w:val="28"/>
          <w:lang w:eastAsia="ru-RU"/>
        </w:rPr>
        <w:t>Проектирование форм.</w:t>
      </w:r>
      <w:r w:rsidRPr="00F03AAC">
        <w:rPr>
          <w:rFonts w:ascii="Times New Roman" w:hAnsi="Times New Roman"/>
          <w:sz w:val="28"/>
          <w:szCs w:val="28"/>
        </w:rPr>
        <w:t xml:space="preserve">  Формы позволяют создавать пользовательский интерфейс для таблиц базы данных.  Формы создают из набора отдельных элементов управления: текстовые поля для ввода и редактирования данных, кнопки, флажки, переключатели, списки, метки полей, а также рамки объектов для отображения графики и объектов </w:t>
      </w:r>
      <w:r w:rsidRPr="00F03AAC">
        <w:rPr>
          <w:rFonts w:ascii="Times New Roman" w:hAnsi="Times New Roman"/>
          <w:sz w:val="28"/>
          <w:szCs w:val="28"/>
          <w:lang w:val="en-US"/>
        </w:rPr>
        <w:t>OLE</w:t>
      </w:r>
      <w:r w:rsidRPr="00F03AAC">
        <w:rPr>
          <w:rFonts w:ascii="Times New Roman" w:hAnsi="Times New Roman"/>
          <w:sz w:val="28"/>
          <w:szCs w:val="28"/>
        </w:rPr>
        <w:t>. Форма состоит из окна, в котором размещаются два типа элементов управления: динамические (отображающие данные из таблиц) и статистические (отображающие статистические данные, такие как метки и логотипы).</w:t>
      </w:r>
    </w:p>
    <w:p w:rsidR="00F03AAC" w:rsidRPr="00F03AAC" w:rsidRDefault="00F03AAC" w:rsidP="00F03AAC">
      <w:pPr>
        <w:spacing w:line="360" w:lineRule="auto"/>
        <w:ind w:firstLine="720"/>
        <w:jc w:val="both"/>
        <w:rPr>
          <w:rFonts w:ascii="Times New Roman" w:hAnsi="Times New Roman"/>
          <w:sz w:val="28"/>
          <w:szCs w:val="28"/>
        </w:rPr>
      </w:pPr>
      <w:r w:rsidRPr="00F03AAC">
        <w:rPr>
          <w:rFonts w:ascii="Times New Roman" w:hAnsi="Times New Roman"/>
          <w:sz w:val="28"/>
          <w:szCs w:val="28"/>
        </w:rPr>
        <w:t xml:space="preserve">Простейший путь создания основной и подчинённой форм – использование «Мастера форм», который позволяет создавать формы, содержащие поля из одной или более таблиц или запросов. «Мастер форм» создает базовый внешний вид формы и добавляет текстовые поля для отображения и редактирования значений полей таблиц. Независимо от уровня владения компьютером использование «Мастера форм» заметно упрощает и ускоряет процесс создания простых форм, которые затем можно усовершенствовать в режиме конструктора. </w:t>
      </w:r>
    </w:p>
    <w:p w:rsidR="00CA6930" w:rsidRDefault="00F03AAC" w:rsidP="00F90FD7">
      <w:pPr>
        <w:spacing w:before="100" w:beforeAutospacing="1" w:after="100" w:afterAutospacing="1" w:line="36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ab/>
        <w:t>Формы, используемые в базе данных:</w:t>
      </w:r>
    </w:p>
    <w:p w:rsidR="00F03AAC" w:rsidRDefault="00724FA2" w:rsidP="007E3EC4">
      <w:pPr>
        <w:spacing w:before="100" w:beforeAutospacing="1" w:after="100" w:afterAutospacing="1"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pict>
          <v:shape id="_x0000_i1026" type="#_x0000_t75" style="width:381.75pt;height:297pt">
            <v:imagedata r:id="rId10" o:title=""/>
          </v:shape>
        </w:pict>
      </w:r>
    </w:p>
    <w:p w:rsidR="007E3EC4" w:rsidRDefault="007E3EC4" w:rsidP="007E3EC4">
      <w:pPr>
        <w:spacing w:before="100" w:beforeAutospacing="1" w:after="100" w:afterAutospacing="1"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Рис</w:t>
      </w:r>
      <w:r w:rsidR="00211B83">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1 </w:t>
      </w:r>
      <w:r w:rsidR="00211B83">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Содержание для таблиц</w:t>
      </w:r>
      <w:r w:rsidR="00211B83">
        <w:rPr>
          <w:rFonts w:ascii="Times New Roman" w:eastAsia="Times New Roman" w:hAnsi="Times New Roman"/>
          <w:color w:val="000000"/>
          <w:sz w:val="28"/>
          <w:szCs w:val="28"/>
          <w:lang w:eastAsia="ru-RU"/>
        </w:rPr>
        <w:t>»</w:t>
      </w:r>
    </w:p>
    <w:p w:rsidR="00B36DF5" w:rsidRDefault="00724FA2" w:rsidP="00B36DF5">
      <w:pPr>
        <w:spacing w:before="100" w:beforeAutospacing="1" w:after="100" w:afterAutospacing="1"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pict>
          <v:shape id="_x0000_i1027" type="#_x0000_t75" style="width:348.75pt;height:271.5pt">
            <v:imagedata r:id="rId11" o:title=""/>
          </v:shape>
        </w:pict>
      </w:r>
    </w:p>
    <w:p w:rsidR="007E3EC4" w:rsidRDefault="007E3EC4" w:rsidP="00B36DF5">
      <w:pPr>
        <w:spacing w:before="100" w:beforeAutospacing="1" w:after="100" w:afterAutospacing="1"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Рис.2 </w:t>
      </w:r>
      <w:r w:rsidR="00211B83">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Содержание для форм</w:t>
      </w:r>
      <w:r w:rsidR="00211B83">
        <w:rPr>
          <w:rFonts w:ascii="Times New Roman" w:eastAsia="Times New Roman" w:hAnsi="Times New Roman"/>
          <w:color w:val="000000"/>
          <w:sz w:val="28"/>
          <w:szCs w:val="28"/>
          <w:lang w:eastAsia="ru-RU"/>
        </w:rPr>
        <w:t>»</w:t>
      </w:r>
    </w:p>
    <w:p w:rsidR="007E3EC4" w:rsidRPr="00F42280" w:rsidRDefault="00724FA2" w:rsidP="00B36DF5">
      <w:pPr>
        <w:spacing w:before="100" w:beforeAutospacing="1" w:after="100" w:afterAutospacing="1" w:line="36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pict>
          <v:shape id="_x0000_i1028" type="#_x0000_t75" style="width:438.75pt;height:210.75pt">
            <v:imagedata r:id="rId12" o:title=""/>
          </v:shape>
        </w:pict>
      </w:r>
    </w:p>
    <w:p w:rsidR="005230EC" w:rsidRDefault="007E3EC4" w:rsidP="007E3EC4">
      <w:pPr>
        <w:spacing w:line="360" w:lineRule="auto"/>
        <w:ind w:left="360"/>
        <w:jc w:val="center"/>
        <w:rPr>
          <w:rFonts w:ascii="Times New Roman" w:hAnsi="Times New Roman"/>
          <w:sz w:val="28"/>
          <w:szCs w:val="28"/>
        </w:rPr>
      </w:pPr>
      <w:r>
        <w:rPr>
          <w:rFonts w:ascii="Times New Roman" w:hAnsi="Times New Roman"/>
          <w:sz w:val="28"/>
          <w:szCs w:val="28"/>
        </w:rPr>
        <w:t>Рис</w:t>
      </w:r>
      <w:r w:rsidR="00211B83">
        <w:rPr>
          <w:rFonts w:ascii="Times New Roman" w:hAnsi="Times New Roman"/>
          <w:sz w:val="28"/>
          <w:szCs w:val="28"/>
        </w:rPr>
        <w:t>.3</w:t>
      </w:r>
      <w:r>
        <w:rPr>
          <w:rFonts w:ascii="Times New Roman" w:hAnsi="Times New Roman"/>
          <w:sz w:val="28"/>
          <w:szCs w:val="28"/>
        </w:rPr>
        <w:t xml:space="preserve"> </w:t>
      </w:r>
      <w:r w:rsidR="00211B83">
        <w:rPr>
          <w:rFonts w:ascii="Times New Roman" w:hAnsi="Times New Roman"/>
          <w:sz w:val="28"/>
          <w:szCs w:val="28"/>
        </w:rPr>
        <w:t>«</w:t>
      </w:r>
      <w:r>
        <w:rPr>
          <w:rFonts w:ascii="Times New Roman" w:hAnsi="Times New Roman"/>
          <w:sz w:val="28"/>
          <w:szCs w:val="28"/>
        </w:rPr>
        <w:t>Форма договора аренды</w:t>
      </w:r>
      <w:r w:rsidR="00211B83">
        <w:rPr>
          <w:rFonts w:ascii="Times New Roman" w:hAnsi="Times New Roman"/>
          <w:sz w:val="28"/>
          <w:szCs w:val="28"/>
        </w:rPr>
        <w:t>»</w:t>
      </w:r>
    </w:p>
    <w:p w:rsidR="007E3EC4" w:rsidRDefault="00724FA2" w:rsidP="007E3EC4">
      <w:pPr>
        <w:spacing w:line="360" w:lineRule="auto"/>
        <w:ind w:left="360"/>
        <w:jc w:val="center"/>
        <w:rPr>
          <w:rFonts w:ascii="Times New Roman" w:hAnsi="Times New Roman"/>
          <w:sz w:val="28"/>
          <w:szCs w:val="28"/>
        </w:rPr>
      </w:pPr>
      <w:r>
        <w:rPr>
          <w:rFonts w:ascii="Times New Roman" w:hAnsi="Times New Roman"/>
          <w:sz w:val="28"/>
          <w:szCs w:val="28"/>
        </w:rPr>
        <w:pict>
          <v:shape id="_x0000_i1029" type="#_x0000_t75" style="width:448.5pt;height:206.25pt">
            <v:imagedata r:id="rId13" o:title=""/>
          </v:shape>
        </w:pict>
      </w:r>
    </w:p>
    <w:p w:rsidR="007E3EC4" w:rsidRDefault="007E3EC4" w:rsidP="007E3EC4">
      <w:pPr>
        <w:spacing w:line="360" w:lineRule="auto"/>
        <w:ind w:left="360"/>
        <w:jc w:val="center"/>
        <w:rPr>
          <w:rFonts w:ascii="Times New Roman" w:hAnsi="Times New Roman"/>
          <w:sz w:val="28"/>
          <w:szCs w:val="28"/>
        </w:rPr>
      </w:pPr>
      <w:r>
        <w:rPr>
          <w:rFonts w:ascii="Times New Roman" w:hAnsi="Times New Roman"/>
          <w:sz w:val="28"/>
          <w:szCs w:val="28"/>
        </w:rPr>
        <w:t>Рис</w:t>
      </w:r>
      <w:r w:rsidR="00211B83">
        <w:rPr>
          <w:rFonts w:ascii="Times New Roman" w:hAnsi="Times New Roman"/>
          <w:sz w:val="28"/>
          <w:szCs w:val="28"/>
        </w:rPr>
        <w:t>.</w:t>
      </w:r>
      <w:r>
        <w:rPr>
          <w:rFonts w:ascii="Times New Roman" w:hAnsi="Times New Roman"/>
          <w:sz w:val="28"/>
          <w:szCs w:val="28"/>
        </w:rPr>
        <w:t xml:space="preserve">4 </w:t>
      </w:r>
      <w:r w:rsidR="00211B83">
        <w:rPr>
          <w:rFonts w:ascii="Times New Roman" w:hAnsi="Times New Roman"/>
          <w:sz w:val="28"/>
          <w:szCs w:val="28"/>
        </w:rPr>
        <w:t>«</w:t>
      </w:r>
      <w:r>
        <w:rPr>
          <w:rFonts w:ascii="Times New Roman" w:hAnsi="Times New Roman"/>
          <w:sz w:val="28"/>
          <w:szCs w:val="28"/>
        </w:rPr>
        <w:t>Форма договора займа</w:t>
      </w:r>
      <w:r w:rsidR="00211B83">
        <w:rPr>
          <w:rFonts w:ascii="Times New Roman" w:hAnsi="Times New Roman"/>
          <w:sz w:val="28"/>
          <w:szCs w:val="28"/>
        </w:rPr>
        <w:t>»</w:t>
      </w:r>
    </w:p>
    <w:p w:rsidR="007E3EC4" w:rsidRPr="00314CB2" w:rsidRDefault="007E3EC4" w:rsidP="0034295A">
      <w:pPr>
        <w:spacing w:before="100" w:beforeAutospacing="1" w:after="100" w:afterAutospacing="1" w:line="360" w:lineRule="auto"/>
        <w:jc w:val="both"/>
        <w:rPr>
          <w:rFonts w:ascii="Times New Roman" w:eastAsia="Times New Roman" w:hAnsi="Times New Roman"/>
          <w:color w:val="000000"/>
          <w:sz w:val="28"/>
          <w:szCs w:val="28"/>
          <w:lang w:eastAsia="ru-RU"/>
        </w:rPr>
      </w:pPr>
      <w:r w:rsidRPr="00B36DF5">
        <w:rPr>
          <w:rFonts w:ascii="Times New Roman" w:hAnsi="Times New Roman"/>
          <w:b/>
          <w:sz w:val="28"/>
          <w:szCs w:val="28"/>
        </w:rPr>
        <w:t>Проектирование запросов.</w:t>
      </w:r>
      <w:r w:rsidRPr="007E3EC4">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З</w:t>
      </w:r>
      <w:r w:rsidRPr="00F42280">
        <w:rPr>
          <w:rFonts w:ascii="Times New Roman" w:eastAsia="Times New Roman" w:hAnsi="Times New Roman"/>
          <w:color w:val="000000"/>
          <w:sz w:val="28"/>
          <w:szCs w:val="28"/>
          <w:lang w:eastAsia="ru-RU"/>
        </w:rPr>
        <w:t>апросы позволяют отобразить на экране длинные списки записей, формы дают возможность сосредоточиться на конкретной записи. Они облегчают ввод, редактирование и восприятие информации, могут содержать вспомогательные подписи и элементы оформления.</w:t>
      </w:r>
      <w:r w:rsidR="00314CB2">
        <w:rPr>
          <w:rFonts w:ascii="Times New Roman" w:eastAsia="Times New Roman" w:hAnsi="Times New Roman"/>
          <w:color w:val="000000"/>
          <w:sz w:val="28"/>
          <w:szCs w:val="28"/>
          <w:lang w:eastAsia="ru-RU"/>
        </w:rPr>
        <w:t xml:space="preserve"> П</w:t>
      </w:r>
      <w:r w:rsidR="00314CB2" w:rsidRPr="00F03AAC">
        <w:rPr>
          <w:rFonts w:ascii="Times New Roman" w:hAnsi="Times New Roman"/>
          <w:sz w:val="28"/>
          <w:szCs w:val="28"/>
        </w:rPr>
        <w:t>уть созд</w:t>
      </w:r>
      <w:r w:rsidR="00314CB2">
        <w:rPr>
          <w:rFonts w:ascii="Times New Roman" w:hAnsi="Times New Roman"/>
          <w:sz w:val="28"/>
          <w:szCs w:val="28"/>
        </w:rPr>
        <w:t>ания запроса</w:t>
      </w:r>
      <w:r w:rsidR="00314CB2" w:rsidRPr="00F03AAC">
        <w:rPr>
          <w:rFonts w:ascii="Times New Roman" w:hAnsi="Times New Roman"/>
          <w:sz w:val="28"/>
          <w:szCs w:val="28"/>
        </w:rPr>
        <w:t xml:space="preserve"> –</w:t>
      </w:r>
      <w:r w:rsidR="00314CB2">
        <w:rPr>
          <w:rFonts w:ascii="Times New Roman" w:hAnsi="Times New Roman"/>
          <w:sz w:val="28"/>
          <w:szCs w:val="28"/>
        </w:rPr>
        <w:t xml:space="preserve"> использование «Мастера запросов</w:t>
      </w:r>
      <w:r w:rsidR="00314CB2" w:rsidRPr="00F03AAC">
        <w:rPr>
          <w:rFonts w:ascii="Times New Roman" w:hAnsi="Times New Roman"/>
          <w:sz w:val="28"/>
          <w:szCs w:val="28"/>
        </w:rPr>
        <w:t>», который позволяет создавать формы, содержащие поля из одн</w:t>
      </w:r>
      <w:r w:rsidR="00314CB2">
        <w:rPr>
          <w:rFonts w:ascii="Times New Roman" w:hAnsi="Times New Roman"/>
          <w:sz w:val="28"/>
          <w:szCs w:val="28"/>
        </w:rPr>
        <w:t xml:space="preserve">ой или более таблиц </w:t>
      </w:r>
      <w:r w:rsidR="00314CB2" w:rsidRPr="00F03AAC">
        <w:rPr>
          <w:rFonts w:ascii="Times New Roman" w:hAnsi="Times New Roman"/>
          <w:sz w:val="28"/>
          <w:szCs w:val="28"/>
        </w:rPr>
        <w:t xml:space="preserve">. </w:t>
      </w:r>
    </w:p>
    <w:p w:rsidR="00314CB2" w:rsidRPr="00F42280" w:rsidRDefault="00314CB2" w:rsidP="00314CB2">
      <w:pPr>
        <w:spacing w:before="100" w:beforeAutospacing="1" w:after="100" w:afterAutospacing="1" w:line="36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Запросы с параметром:</w:t>
      </w:r>
    </w:p>
    <w:p w:rsidR="00314CB2" w:rsidRPr="00314CB2" w:rsidRDefault="00314CB2" w:rsidP="00314CB2">
      <w:pPr>
        <w:spacing w:before="100" w:beforeAutospacing="1" w:after="100" w:afterAutospacing="1" w:line="360" w:lineRule="auto"/>
        <w:jc w:val="both"/>
        <w:rPr>
          <w:rFonts w:ascii="Times New Roman" w:eastAsia="Times New Roman" w:hAnsi="Times New Roman"/>
          <w:color w:val="000000"/>
          <w:sz w:val="28"/>
          <w:szCs w:val="28"/>
          <w:lang w:eastAsia="ru-RU"/>
        </w:rPr>
      </w:pPr>
    </w:p>
    <w:p w:rsidR="00314CB2" w:rsidRDefault="00724FA2" w:rsidP="00314CB2">
      <w:pPr>
        <w:spacing w:before="100" w:beforeAutospacing="1" w:after="100" w:afterAutospacing="1"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pict>
          <v:shape id="_x0000_i1030" type="#_x0000_t75" style="width:225.75pt;height:132.75pt">
            <v:imagedata r:id="rId14" o:title=""/>
          </v:shape>
        </w:pict>
      </w:r>
    </w:p>
    <w:p w:rsidR="00314CB2" w:rsidRDefault="00724FA2" w:rsidP="00314CB2">
      <w:pPr>
        <w:spacing w:before="100" w:beforeAutospacing="1" w:after="100" w:afterAutospacing="1"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pict>
          <v:shape id="_x0000_i1031" type="#_x0000_t75" style="width:467.25pt;height:157.5pt">
            <v:imagedata r:id="rId15" o:title=""/>
          </v:shape>
        </w:pict>
      </w:r>
    </w:p>
    <w:p w:rsidR="00314CB2" w:rsidRDefault="00314CB2" w:rsidP="00314CB2">
      <w:pPr>
        <w:spacing w:before="100" w:beforeAutospacing="1" w:after="100" w:afterAutospacing="1"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Рис</w:t>
      </w:r>
      <w:r w:rsidR="00211B83">
        <w:rPr>
          <w:rFonts w:ascii="Times New Roman" w:eastAsia="Times New Roman" w:hAnsi="Times New Roman"/>
          <w:color w:val="000000"/>
          <w:sz w:val="28"/>
          <w:szCs w:val="28"/>
          <w:lang w:eastAsia="ru-RU"/>
        </w:rPr>
        <w:t>.5</w:t>
      </w:r>
      <w:r>
        <w:rPr>
          <w:rFonts w:ascii="Times New Roman" w:eastAsia="Times New Roman" w:hAnsi="Times New Roman"/>
          <w:color w:val="000000"/>
          <w:sz w:val="28"/>
          <w:szCs w:val="28"/>
          <w:lang w:eastAsia="ru-RU"/>
        </w:rPr>
        <w:t xml:space="preserve"> </w:t>
      </w:r>
      <w:r w:rsidR="00211B83">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Вывод названия организации по коду продукта</w:t>
      </w:r>
      <w:r w:rsidR="00211B83">
        <w:rPr>
          <w:rFonts w:ascii="Times New Roman" w:eastAsia="Times New Roman" w:hAnsi="Times New Roman"/>
          <w:color w:val="000000"/>
          <w:sz w:val="28"/>
          <w:szCs w:val="28"/>
          <w:lang w:eastAsia="ru-RU"/>
        </w:rPr>
        <w:t>»</w:t>
      </w:r>
    </w:p>
    <w:p w:rsidR="00314CB2" w:rsidRDefault="00314CB2" w:rsidP="00314CB2">
      <w:pPr>
        <w:spacing w:before="100" w:beforeAutospacing="1" w:after="100" w:afterAutospacing="1" w:line="360" w:lineRule="auto"/>
        <w:jc w:val="center"/>
        <w:rPr>
          <w:rFonts w:ascii="Times New Roman" w:eastAsia="Times New Roman" w:hAnsi="Times New Roman"/>
          <w:color w:val="000000"/>
          <w:sz w:val="28"/>
          <w:szCs w:val="28"/>
          <w:lang w:eastAsia="ru-RU"/>
        </w:rPr>
      </w:pPr>
    </w:p>
    <w:p w:rsidR="00314CB2" w:rsidRPr="00F42280" w:rsidRDefault="00724FA2" w:rsidP="00314CB2">
      <w:pPr>
        <w:spacing w:before="100" w:beforeAutospacing="1" w:after="100" w:afterAutospacing="1" w:line="36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pict>
          <v:shape id="_x0000_i1032" type="#_x0000_t75" style="width:183pt;height:90.75pt">
            <v:imagedata r:id="rId16" o:title=""/>
          </v:shape>
        </w:pict>
      </w:r>
      <w:r>
        <w:rPr>
          <w:rFonts w:ascii="Times New Roman" w:eastAsia="Times New Roman" w:hAnsi="Times New Roman"/>
          <w:color w:val="000000"/>
          <w:sz w:val="28"/>
          <w:szCs w:val="28"/>
          <w:lang w:eastAsia="ru-RU"/>
        </w:rPr>
        <w:pict>
          <v:shape id="_x0000_i1033" type="#_x0000_t75" style="width:193.5pt;height:90.75pt">
            <v:imagedata r:id="rId17" o:title=""/>
          </v:shape>
        </w:pict>
      </w:r>
    </w:p>
    <w:p w:rsidR="007E3EC4" w:rsidRDefault="00724FA2" w:rsidP="007E3EC4">
      <w:pPr>
        <w:spacing w:line="360" w:lineRule="auto"/>
        <w:rPr>
          <w:rFonts w:ascii="Times New Roman" w:hAnsi="Times New Roman"/>
          <w:sz w:val="28"/>
          <w:szCs w:val="28"/>
        </w:rPr>
      </w:pPr>
      <w:r>
        <w:rPr>
          <w:rFonts w:ascii="Times New Roman" w:hAnsi="Times New Roman"/>
          <w:sz w:val="28"/>
          <w:szCs w:val="28"/>
        </w:rPr>
        <w:pict>
          <v:shape id="_x0000_i1034" type="#_x0000_t75" style="width:461.25pt;height:135.75pt">
            <v:imagedata r:id="rId18" o:title=""/>
          </v:shape>
        </w:pict>
      </w:r>
    </w:p>
    <w:p w:rsidR="007E3EC4" w:rsidRDefault="00314CB2" w:rsidP="00314CB2">
      <w:pPr>
        <w:spacing w:line="360" w:lineRule="auto"/>
        <w:jc w:val="center"/>
        <w:rPr>
          <w:rFonts w:ascii="Times New Roman" w:hAnsi="Times New Roman"/>
          <w:sz w:val="28"/>
          <w:szCs w:val="28"/>
        </w:rPr>
      </w:pPr>
      <w:r>
        <w:rPr>
          <w:rFonts w:ascii="Times New Roman" w:hAnsi="Times New Roman"/>
          <w:sz w:val="28"/>
          <w:szCs w:val="28"/>
        </w:rPr>
        <w:t>Рис</w:t>
      </w:r>
      <w:r w:rsidR="00211B83">
        <w:rPr>
          <w:rFonts w:ascii="Times New Roman" w:hAnsi="Times New Roman"/>
          <w:sz w:val="28"/>
          <w:szCs w:val="28"/>
        </w:rPr>
        <w:t>.</w:t>
      </w:r>
      <w:r>
        <w:rPr>
          <w:rFonts w:ascii="Times New Roman" w:hAnsi="Times New Roman"/>
          <w:sz w:val="28"/>
          <w:szCs w:val="28"/>
        </w:rPr>
        <w:t xml:space="preserve">6 </w:t>
      </w:r>
      <w:r w:rsidR="00211B83">
        <w:rPr>
          <w:rFonts w:ascii="Times New Roman" w:hAnsi="Times New Roman"/>
          <w:sz w:val="28"/>
          <w:szCs w:val="28"/>
        </w:rPr>
        <w:t>«</w:t>
      </w:r>
      <w:r>
        <w:rPr>
          <w:rFonts w:ascii="Times New Roman" w:hAnsi="Times New Roman"/>
          <w:sz w:val="28"/>
          <w:szCs w:val="28"/>
        </w:rPr>
        <w:t>Запрос с интервалом действия срока договора</w:t>
      </w:r>
      <w:r w:rsidR="00211B83">
        <w:rPr>
          <w:rFonts w:ascii="Times New Roman" w:hAnsi="Times New Roman"/>
          <w:sz w:val="28"/>
          <w:szCs w:val="28"/>
        </w:rPr>
        <w:t>»</w:t>
      </w:r>
    </w:p>
    <w:p w:rsidR="00F66CDA" w:rsidRDefault="00F66CDA" w:rsidP="00314CB2">
      <w:pPr>
        <w:spacing w:line="360" w:lineRule="auto"/>
        <w:jc w:val="center"/>
        <w:rPr>
          <w:rFonts w:ascii="Times New Roman" w:hAnsi="Times New Roman"/>
          <w:sz w:val="28"/>
          <w:szCs w:val="28"/>
        </w:rPr>
      </w:pPr>
    </w:p>
    <w:p w:rsidR="00314CB2" w:rsidRDefault="00724FA2" w:rsidP="00314CB2">
      <w:pPr>
        <w:spacing w:line="360" w:lineRule="auto"/>
        <w:jc w:val="center"/>
        <w:rPr>
          <w:rFonts w:ascii="Times New Roman" w:hAnsi="Times New Roman"/>
          <w:sz w:val="28"/>
          <w:szCs w:val="28"/>
        </w:rPr>
      </w:pPr>
      <w:r>
        <w:rPr>
          <w:rFonts w:ascii="Times New Roman" w:hAnsi="Times New Roman"/>
          <w:sz w:val="28"/>
          <w:szCs w:val="28"/>
        </w:rPr>
        <w:pict>
          <v:shape id="_x0000_i1035" type="#_x0000_t75" style="width:189pt;height:96.75pt">
            <v:imagedata r:id="rId19" o:title=""/>
          </v:shape>
        </w:pict>
      </w:r>
    </w:p>
    <w:p w:rsidR="00314CB2" w:rsidRDefault="00724FA2" w:rsidP="00314CB2">
      <w:pPr>
        <w:spacing w:line="360" w:lineRule="auto"/>
        <w:jc w:val="center"/>
        <w:rPr>
          <w:rFonts w:ascii="Times New Roman" w:hAnsi="Times New Roman"/>
          <w:sz w:val="28"/>
          <w:szCs w:val="28"/>
        </w:rPr>
      </w:pPr>
      <w:r>
        <w:rPr>
          <w:rFonts w:ascii="Times New Roman" w:hAnsi="Times New Roman"/>
          <w:sz w:val="28"/>
          <w:szCs w:val="28"/>
        </w:rPr>
        <w:pict>
          <v:shape id="_x0000_i1036" type="#_x0000_t75" style="width:344.25pt;height:123pt">
            <v:imagedata r:id="rId20" o:title=""/>
          </v:shape>
        </w:pict>
      </w:r>
    </w:p>
    <w:p w:rsidR="00F66CDA" w:rsidRDefault="00F66CDA" w:rsidP="00314CB2">
      <w:pPr>
        <w:spacing w:line="360" w:lineRule="auto"/>
        <w:jc w:val="center"/>
        <w:rPr>
          <w:rFonts w:ascii="Times New Roman" w:hAnsi="Times New Roman"/>
          <w:sz w:val="28"/>
          <w:szCs w:val="28"/>
        </w:rPr>
      </w:pPr>
      <w:r>
        <w:rPr>
          <w:rFonts w:ascii="Times New Roman" w:hAnsi="Times New Roman"/>
          <w:sz w:val="28"/>
          <w:szCs w:val="28"/>
        </w:rPr>
        <w:t>Рис</w:t>
      </w:r>
      <w:r w:rsidR="00211B83">
        <w:rPr>
          <w:rFonts w:ascii="Times New Roman" w:hAnsi="Times New Roman"/>
          <w:sz w:val="28"/>
          <w:szCs w:val="28"/>
        </w:rPr>
        <w:t>.</w:t>
      </w:r>
      <w:r>
        <w:rPr>
          <w:rFonts w:ascii="Times New Roman" w:hAnsi="Times New Roman"/>
          <w:sz w:val="28"/>
          <w:szCs w:val="28"/>
        </w:rPr>
        <w:t xml:space="preserve">7 </w:t>
      </w:r>
      <w:r w:rsidR="00211B83">
        <w:rPr>
          <w:rFonts w:ascii="Times New Roman" w:hAnsi="Times New Roman"/>
          <w:sz w:val="28"/>
          <w:szCs w:val="28"/>
        </w:rPr>
        <w:t>«</w:t>
      </w:r>
      <w:r>
        <w:rPr>
          <w:rFonts w:ascii="Times New Roman" w:hAnsi="Times New Roman"/>
          <w:sz w:val="28"/>
          <w:szCs w:val="28"/>
        </w:rPr>
        <w:t>Запрос вывода кода продукта по конечному сроку догов</w:t>
      </w:r>
      <w:r w:rsidR="00B36DF5">
        <w:rPr>
          <w:rFonts w:ascii="Times New Roman" w:hAnsi="Times New Roman"/>
          <w:sz w:val="28"/>
          <w:szCs w:val="28"/>
        </w:rPr>
        <w:t>о</w:t>
      </w:r>
      <w:r>
        <w:rPr>
          <w:rFonts w:ascii="Times New Roman" w:hAnsi="Times New Roman"/>
          <w:sz w:val="28"/>
          <w:szCs w:val="28"/>
        </w:rPr>
        <w:t>ра</w:t>
      </w:r>
      <w:r w:rsidR="00211B83">
        <w:rPr>
          <w:rFonts w:ascii="Times New Roman" w:hAnsi="Times New Roman"/>
          <w:sz w:val="28"/>
          <w:szCs w:val="28"/>
        </w:rPr>
        <w:t>»</w:t>
      </w:r>
    </w:p>
    <w:p w:rsidR="009C28A0" w:rsidRPr="00314CB2" w:rsidRDefault="00B36DF5" w:rsidP="009C28A0">
      <w:pPr>
        <w:spacing w:before="100" w:beforeAutospacing="1" w:after="100" w:afterAutospacing="1" w:line="360" w:lineRule="auto"/>
        <w:jc w:val="both"/>
        <w:rPr>
          <w:rFonts w:ascii="Times New Roman" w:eastAsia="Times New Roman" w:hAnsi="Times New Roman"/>
          <w:color w:val="000000"/>
          <w:sz w:val="28"/>
          <w:szCs w:val="28"/>
          <w:lang w:eastAsia="ru-RU"/>
        </w:rPr>
      </w:pPr>
      <w:r w:rsidRPr="00B36DF5">
        <w:rPr>
          <w:rFonts w:ascii="Times New Roman" w:hAnsi="Times New Roman"/>
          <w:b/>
          <w:sz w:val="28"/>
          <w:szCs w:val="28"/>
        </w:rPr>
        <w:t>Проектирование отчетов.</w:t>
      </w:r>
      <w:r w:rsidR="009C28A0" w:rsidRPr="009C28A0">
        <w:rPr>
          <w:rFonts w:ascii="Times New Roman" w:eastAsia="Times New Roman" w:hAnsi="Times New Roman"/>
          <w:color w:val="000000"/>
          <w:sz w:val="28"/>
          <w:szCs w:val="28"/>
          <w:lang w:eastAsia="ru-RU"/>
        </w:rPr>
        <w:t xml:space="preserve"> </w:t>
      </w:r>
      <w:r w:rsidR="009C28A0" w:rsidRPr="00F42280">
        <w:rPr>
          <w:rFonts w:ascii="Times New Roman" w:eastAsia="Times New Roman" w:hAnsi="Times New Roman"/>
          <w:color w:val="000000"/>
          <w:sz w:val="28"/>
          <w:szCs w:val="28"/>
          <w:lang w:eastAsia="ru-RU"/>
        </w:rPr>
        <w:t xml:space="preserve">Отчеты поддерживают самые разнообразные способы оформления и позволяют группировать данные, разбивая их на логически цельные блоки. </w:t>
      </w:r>
      <w:r w:rsidR="009C28A0">
        <w:rPr>
          <w:rFonts w:ascii="Times New Roman" w:eastAsia="Times New Roman" w:hAnsi="Times New Roman"/>
          <w:color w:val="000000"/>
          <w:sz w:val="28"/>
          <w:szCs w:val="28"/>
          <w:lang w:eastAsia="ru-RU"/>
        </w:rPr>
        <w:t>П</w:t>
      </w:r>
      <w:r w:rsidR="009C28A0" w:rsidRPr="00F03AAC">
        <w:rPr>
          <w:rFonts w:ascii="Times New Roman" w:hAnsi="Times New Roman"/>
          <w:sz w:val="28"/>
          <w:szCs w:val="28"/>
        </w:rPr>
        <w:t>уть созд</w:t>
      </w:r>
      <w:r w:rsidR="009C28A0">
        <w:rPr>
          <w:rFonts w:ascii="Times New Roman" w:hAnsi="Times New Roman"/>
          <w:sz w:val="28"/>
          <w:szCs w:val="28"/>
        </w:rPr>
        <w:t>ания отчета</w:t>
      </w:r>
      <w:r w:rsidR="009C28A0" w:rsidRPr="00F03AAC">
        <w:rPr>
          <w:rFonts w:ascii="Times New Roman" w:hAnsi="Times New Roman"/>
          <w:sz w:val="28"/>
          <w:szCs w:val="28"/>
        </w:rPr>
        <w:t xml:space="preserve"> –</w:t>
      </w:r>
      <w:r w:rsidR="009C28A0">
        <w:rPr>
          <w:rFonts w:ascii="Times New Roman" w:hAnsi="Times New Roman"/>
          <w:sz w:val="28"/>
          <w:szCs w:val="28"/>
        </w:rPr>
        <w:t xml:space="preserve"> использование «Мастера отчетов».</w:t>
      </w:r>
      <w:r w:rsidR="009C28A0" w:rsidRPr="00F03AAC">
        <w:rPr>
          <w:rFonts w:ascii="Times New Roman" w:hAnsi="Times New Roman"/>
          <w:sz w:val="28"/>
          <w:szCs w:val="28"/>
        </w:rPr>
        <w:t xml:space="preserve"> </w:t>
      </w:r>
    </w:p>
    <w:p w:rsidR="00B36DF5" w:rsidRDefault="00B36DF5" w:rsidP="009C28A0">
      <w:pPr>
        <w:spacing w:line="360" w:lineRule="auto"/>
        <w:rPr>
          <w:rFonts w:ascii="Times New Roman" w:hAnsi="Times New Roman"/>
          <w:sz w:val="28"/>
          <w:szCs w:val="28"/>
        </w:rPr>
      </w:pPr>
    </w:p>
    <w:p w:rsidR="00B36DF5" w:rsidRDefault="00B36DF5" w:rsidP="00314CB2">
      <w:pPr>
        <w:spacing w:line="360" w:lineRule="auto"/>
        <w:jc w:val="center"/>
        <w:rPr>
          <w:rFonts w:ascii="Times New Roman" w:hAnsi="Times New Roman"/>
          <w:sz w:val="28"/>
          <w:szCs w:val="28"/>
        </w:rPr>
      </w:pPr>
    </w:p>
    <w:p w:rsidR="00B36DF5" w:rsidRDefault="00724FA2" w:rsidP="00314CB2">
      <w:pPr>
        <w:spacing w:line="360" w:lineRule="auto"/>
        <w:jc w:val="center"/>
        <w:rPr>
          <w:rFonts w:ascii="Times New Roman" w:hAnsi="Times New Roman"/>
          <w:sz w:val="28"/>
          <w:szCs w:val="28"/>
        </w:rPr>
      </w:pPr>
      <w:r>
        <w:rPr>
          <w:rFonts w:ascii="Times New Roman" w:hAnsi="Times New Roman"/>
          <w:sz w:val="28"/>
          <w:szCs w:val="28"/>
        </w:rPr>
        <w:pict>
          <v:shape id="_x0000_i1037" type="#_x0000_t75" style="width:467.25pt;height:240.75pt">
            <v:imagedata r:id="rId21" o:title=""/>
          </v:shape>
        </w:pict>
      </w:r>
    </w:p>
    <w:p w:rsidR="009C28A0" w:rsidRDefault="00211B83" w:rsidP="00314CB2">
      <w:pPr>
        <w:spacing w:line="360" w:lineRule="auto"/>
        <w:jc w:val="center"/>
        <w:rPr>
          <w:rFonts w:ascii="Times New Roman" w:hAnsi="Times New Roman"/>
          <w:sz w:val="28"/>
          <w:szCs w:val="28"/>
        </w:rPr>
      </w:pPr>
      <w:r>
        <w:rPr>
          <w:rFonts w:ascii="Times New Roman" w:hAnsi="Times New Roman"/>
          <w:sz w:val="28"/>
          <w:szCs w:val="28"/>
        </w:rPr>
        <w:t xml:space="preserve">Рис.8 </w:t>
      </w:r>
      <w:r w:rsidR="009C28A0">
        <w:rPr>
          <w:rFonts w:ascii="Times New Roman" w:hAnsi="Times New Roman"/>
          <w:sz w:val="28"/>
          <w:szCs w:val="28"/>
        </w:rPr>
        <w:t xml:space="preserve">Вывод отчета по коду продукта </w:t>
      </w:r>
    </w:p>
    <w:p w:rsidR="001E1805" w:rsidRDefault="001E1805" w:rsidP="00314CB2">
      <w:pPr>
        <w:spacing w:line="360" w:lineRule="auto"/>
        <w:jc w:val="center"/>
        <w:rPr>
          <w:rFonts w:ascii="Times New Roman" w:hAnsi="Times New Roman"/>
          <w:sz w:val="28"/>
          <w:szCs w:val="28"/>
        </w:rPr>
      </w:pPr>
    </w:p>
    <w:p w:rsidR="001E1805" w:rsidRDefault="001E1805" w:rsidP="0034295A">
      <w:pPr>
        <w:spacing w:line="360" w:lineRule="auto"/>
        <w:ind w:left="360"/>
        <w:jc w:val="center"/>
        <w:rPr>
          <w:rFonts w:ascii="Times New Roman" w:hAnsi="Times New Roman"/>
          <w:sz w:val="28"/>
          <w:szCs w:val="28"/>
        </w:rPr>
      </w:pPr>
      <w:r>
        <w:rPr>
          <w:rFonts w:ascii="Times New Roman" w:hAnsi="Times New Roman"/>
          <w:sz w:val="28"/>
          <w:szCs w:val="28"/>
        </w:rPr>
        <w:t>Тексты программы по материалам</w:t>
      </w:r>
    </w:p>
    <w:p w:rsidR="00E8717F" w:rsidRDefault="00E8717F" w:rsidP="00E8717F">
      <w:pPr>
        <w:spacing w:line="360" w:lineRule="auto"/>
        <w:ind w:left="360"/>
        <w:jc w:val="both"/>
        <w:rPr>
          <w:rFonts w:ascii="Times New Roman" w:hAnsi="Times New Roman"/>
          <w:sz w:val="28"/>
          <w:szCs w:val="28"/>
        </w:rPr>
      </w:pPr>
      <w:r>
        <w:rPr>
          <w:rFonts w:ascii="Times New Roman" w:hAnsi="Times New Roman"/>
          <w:sz w:val="28"/>
          <w:szCs w:val="28"/>
        </w:rPr>
        <w:t>Данный текст программы содержится в справочной таблице №3, разработанной базы данных.</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41"/>
        <w:gridCol w:w="708"/>
        <w:gridCol w:w="1231"/>
        <w:gridCol w:w="1320"/>
        <w:gridCol w:w="806"/>
        <w:gridCol w:w="1002"/>
        <w:gridCol w:w="329"/>
        <w:gridCol w:w="822"/>
        <w:gridCol w:w="747"/>
        <w:gridCol w:w="685"/>
        <w:gridCol w:w="833"/>
      </w:tblGrid>
      <w:tr w:rsidR="001E1805" w:rsidRPr="001E1805" w:rsidTr="000A0E76">
        <w:trPr>
          <w:tblHeader/>
          <w:tblCellSpacing w:w="0" w:type="dxa"/>
        </w:trPr>
        <w:tc>
          <w:tcPr>
            <w:tcW w:w="8924" w:type="dxa"/>
            <w:gridSpan w:val="11"/>
            <w:tcBorders>
              <w:top w:val="nil"/>
              <w:left w:val="nil"/>
              <w:bottom w:val="nil"/>
              <w:right w:val="nil"/>
            </w:tcBorders>
            <w:shd w:val="clear" w:color="auto" w:fill="C0C0C0"/>
            <w:vAlign w:val="center"/>
            <w:hideMark/>
          </w:tcPr>
          <w:p w:rsidR="001E1805" w:rsidRPr="001E1805" w:rsidRDefault="001E1805" w:rsidP="001E1805">
            <w:pPr>
              <w:spacing w:after="0" w:line="240" w:lineRule="auto"/>
              <w:jc w:val="center"/>
              <w:rPr>
                <w:rFonts w:eastAsia="Times New Roman"/>
                <w:color w:val="000000"/>
                <w:sz w:val="24"/>
                <w:szCs w:val="24"/>
                <w:lang w:eastAsia="ru-RU"/>
              </w:rPr>
            </w:pPr>
            <w:r w:rsidRPr="001E1805">
              <w:rPr>
                <w:rFonts w:eastAsia="Times New Roman"/>
                <w:b/>
                <w:bCs/>
                <w:color w:val="000000"/>
                <w:sz w:val="24"/>
                <w:szCs w:val="24"/>
                <w:lang w:eastAsia="ru-RU"/>
              </w:rPr>
              <w:t>Справочная таблица №3</w:t>
            </w:r>
          </w:p>
        </w:tc>
      </w:tr>
      <w:tr w:rsidR="001E1805" w:rsidRPr="001E1805" w:rsidTr="000A0E76">
        <w:trPr>
          <w:tblHeader/>
          <w:tblCellSpacing w:w="0" w:type="dxa"/>
        </w:trPr>
        <w:tc>
          <w:tcPr>
            <w:tcW w:w="44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1E1805" w:rsidRPr="001E1805" w:rsidRDefault="001E1805" w:rsidP="001E1805">
            <w:pPr>
              <w:spacing w:after="0" w:line="240" w:lineRule="auto"/>
              <w:jc w:val="center"/>
              <w:rPr>
                <w:rFonts w:ascii="Times New Roman" w:eastAsia="Times New Roman" w:hAnsi="Times New Roman"/>
                <w:b/>
                <w:bCs/>
                <w:sz w:val="24"/>
                <w:szCs w:val="24"/>
                <w:lang w:eastAsia="ru-RU"/>
              </w:rPr>
            </w:pPr>
            <w:r w:rsidRPr="001E1805">
              <w:rPr>
                <w:rFonts w:eastAsia="Times New Roman"/>
                <w:b/>
                <w:bCs/>
                <w:color w:val="000000"/>
                <w:lang w:eastAsia="ru-RU"/>
              </w:rPr>
              <w:t>Код продукта</w:t>
            </w:r>
          </w:p>
        </w:tc>
        <w:tc>
          <w:tcPr>
            <w:tcW w:w="7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1E1805" w:rsidRPr="001E1805" w:rsidRDefault="001E1805" w:rsidP="001E1805">
            <w:pPr>
              <w:spacing w:after="0" w:line="240" w:lineRule="auto"/>
              <w:jc w:val="center"/>
              <w:rPr>
                <w:rFonts w:ascii="Times New Roman" w:eastAsia="Times New Roman" w:hAnsi="Times New Roman"/>
                <w:b/>
                <w:bCs/>
                <w:sz w:val="24"/>
                <w:szCs w:val="24"/>
                <w:lang w:eastAsia="ru-RU"/>
              </w:rPr>
            </w:pPr>
            <w:r w:rsidRPr="001E1805">
              <w:rPr>
                <w:rFonts w:eastAsia="Times New Roman"/>
                <w:b/>
                <w:bCs/>
                <w:color w:val="000000"/>
                <w:lang w:eastAsia="ru-RU"/>
              </w:rPr>
              <w:t>Код организации</w:t>
            </w:r>
          </w:p>
        </w:tc>
        <w:tc>
          <w:tcPr>
            <w:tcW w:w="123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1E1805" w:rsidRPr="001E1805" w:rsidRDefault="001E1805" w:rsidP="001E1805">
            <w:pPr>
              <w:spacing w:after="0" w:line="240" w:lineRule="auto"/>
              <w:jc w:val="center"/>
              <w:rPr>
                <w:rFonts w:ascii="Times New Roman" w:eastAsia="Times New Roman" w:hAnsi="Times New Roman"/>
                <w:b/>
                <w:bCs/>
                <w:sz w:val="24"/>
                <w:szCs w:val="24"/>
                <w:lang w:eastAsia="ru-RU"/>
              </w:rPr>
            </w:pPr>
            <w:r w:rsidRPr="001E1805">
              <w:rPr>
                <w:rFonts w:eastAsia="Times New Roman"/>
                <w:b/>
                <w:bCs/>
                <w:color w:val="000000"/>
                <w:lang w:eastAsia="ru-RU"/>
              </w:rPr>
              <w:t>Наименование организации</w:t>
            </w:r>
          </w:p>
        </w:tc>
        <w:tc>
          <w:tcPr>
            <w:tcW w:w="132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1E1805" w:rsidRPr="001E1805" w:rsidRDefault="001E1805" w:rsidP="001E1805">
            <w:pPr>
              <w:spacing w:after="0" w:line="240" w:lineRule="auto"/>
              <w:jc w:val="center"/>
              <w:rPr>
                <w:rFonts w:ascii="Times New Roman" w:eastAsia="Times New Roman" w:hAnsi="Times New Roman"/>
                <w:b/>
                <w:bCs/>
                <w:sz w:val="24"/>
                <w:szCs w:val="24"/>
                <w:lang w:eastAsia="ru-RU"/>
              </w:rPr>
            </w:pPr>
            <w:r w:rsidRPr="001E1805">
              <w:rPr>
                <w:rFonts w:eastAsia="Times New Roman"/>
                <w:b/>
                <w:bCs/>
                <w:color w:val="000000"/>
                <w:lang w:eastAsia="ru-RU"/>
              </w:rPr>
              <w:t>Наменование продукта</w:t>
            </w:r>
          </w:p>
        </w:tc>
        <w:tc>
          <w:tcPr>
            <w:tcW w:w="806"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1E1805" w:rsidRPr="001E1805" w:rsidRDefault="001E1805" w:rsidP="001E1805">
            <w:pPr>
              <w:spacing w:after="0" w:line="240" w:lineRule="auto"/>
              <w:jc w:val="center"/>
              <w:rPr>
                <w:rFonts w:ascii="Times New Roman" w:eastAsia="Times New Roman" w:hAnsi="Times New Roman"/>
                <w:b/>
                <w:bCs/>
                <w:sz w:val="24"/>
                <w:szCs w:val="24"/>
                <w:lang w:eastAsia="ru-RU"/>
              </w:rPr>
            </w:pPr>
            <w:r w:rsidRPr="001E1805">
              <w:rPr>
                <w:rFonts w:eastAsia="Times New Roman"/>
                <w:b/>
                <w:bCs/>
                <w:color w:val="000000"/>
                <w:lang w:eastAsia="ru-RU"/>
              </w:rPr>
              <w:t>Единица зимерения</w:t>
            </w:r>
          </w:p>
        </w:tc>
        <w:tc>
          <w:tcPr>
            <w:tcW w:w="100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1E1805" w:rsidRPr="001E1805" w:rsidRDefault="001E1805" w:rsidP="001E1805">
            <w:pPr>
              <w:spacing w:after="0" w:line="240" w:lineRule="auto"/>
              <w:jc w:val="center"/>
              <w:rPr>
                <w:rFonts w:ascii="Times New Roman" w:eastAsia="Times New Roman" w:hAnsi="Times New Roman"/>
                <w:b/>
                <w:bCs/>
                <w:sz w:val="24"/>
                <w:szCs w:val="24"/>
                <w:lang w:eastAsia="ru-RU"/>
              </w:rPr>
            </w:pPr>
            <w:r w:rsidRPr="001E1805">
              <w:rPr>
                <w:rFonts w:eastAsia="Times New Roman"/>
                <w:b/>
                <w:bCs/>
                <w:color w:val="000000"/>
                <w:lang w:eastAsia="ru-RU"/>
              </w:rPr>
              <w:t>Цена за единицу</w:t>
            </w:r>
          </w:p>
        </w:tc>
        <w:tc>
          <w:tcPr>
            <w:tcW w:w="329"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1E1805" w:rsidRPr="001E1805" w:rsidRDefault="001E1805" w:rsidP="001E1805">
            <w:pPr>
              <w:spacing w:after="0" w:line="240" w:lineRule="auto"/>
              <w:jc w:val="center"/>
              <w:rPr>
                <w:rFonts w:ascii="Times New Roman" w:eastAsia="Times New Roman" w:hAnsi="Times New Roman"/>
                <w:b/>
                <w:bCs/>
                <w:sz w:val="24"/>
                <w:szCs w:val="24"/>
                <w:lang w:eastAsia="ru-RU"/>
              </w:rPr>
            </w:pPr>
            <w:r w:rsidRPr="001E1805">
              <w:rPr>
                <w:rFonts w:eastAsia="Times New Roman"/>
                <w:b/>
                <w:bCs/>
                <w:color w:val="000000"/>
                <w:lang w:eastAsia="ru-RU"/>
              </w:rPr>
              <w:t>Номер договора</w:t>
            </w:r>
          </w:p>
        </w:tc>
        <w:tc>
          <w:tcPr>
            <w:tcW w:w="82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1E1805" w:rsidRPr="001E1805" w:rsidRDefault="001E1805" w:rsidP="001E1805">
            <w:pPr>
              <w:spacing w:after="0" w:line="240" w:lineRule="auto"/>
              <w:jc w:val="center"/>
              <w:rPr>
                <w:rFonts w:ascii="Times New Roman" w:eastAsia="Times New Roman" w:hAnsi="Times New Roman"/>
                <w:b/>
                <w:bCs/>
                <w:sz w:val="24"/>
                <w:szCs w:val="24"/>
                <w:lang w:eastAsia="ru-RU"/>
              </w:rPr>
            </w:pPr>
            <w:r w:rsidRPr="001E1805">
              <w:rPr>
                <w:rFonts w:eastAsia="Times New Roman"/>
                <w:b/>
                <w:bCs/>
                <w:color w:val="000000"/>
                <w:lang w:eastAsia="ru-RU"/>
              </w:rPr>
              <w:t>Начальный срок договора</w:t>
            </w:r>
          </w:p>
        </w:tc>
        <w:tc>
          <w:tcPr>
            <w:tcW w:w="747"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1E1805" w:rsidRPr="001E1805" w:rsidRDefault="001E1805" w:rsidP="001E1805">
            <w:pPr>
              <w:spacing w:after="0" w:line="240" w:lineRule="auto"/>
              <w:jc w:val="center"/>
              <w:rPr>
                <w:rFonts w:ascii="Times New Roman" w:eastAsia="Times New Roman" w:hAnsi="Times New Roman"/>
                <w:b/>
                <w:bCs/>
                <w:sz w:val="24"/>
                <w:szCs w:val="24"/>
                <w:lang w:eastAsia="ru-RU"/>
              </w:rPr>
            </w:pPr>
            <w:r w:rsidRPr="001E1805">
              <w:rPr>
                <w:rFonts w:eastAsia="Times New Roman"/>
                <w:b/>
                <w:bCs/>
                <w:color w:val="000000"/>
                <w:lang w:eastAsia="ru-RU"/>
              </w:rPr>
              <w:t>Конечный срок договора</w:t>
            </w:r>
          </w:p>
        </w:tc>
        <w:tc>
          <w:tcPr>
            <w:tcW w:w="68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1E1805" w:rsidRPr="001E1805" w:rsidRDefault="001E1805" w:rsidP="001E1805">
            <w:pPr>
              <w:spacing w:after="0" w:line="240" w:lineRule="auto"/>
              <w:jc w:val="center"/>
              <w:rPr>
                <w:rFonts w:ascii="Times New Roman" w:eastAsia="Times New Roman" w:hAnsi="Times New Roman"/>
                <w:b/>
                <w:bCs/>
                <w:sz w:val="24"/>
                <w:szCs w:val="24"/>
                <w:lang w:eastAsia="ru-RU"/>
              </w:rPr>
            </w:pPr>
            <w:r w:rsidRPr="001E1805">
              <w:rPr>
                <w:rFonts w:eastAsia="Times New Roman"/>
                <w:b/>
                <w:bCs/>
                <w:color w:val="000000"/>
                <w:lang w:eastAsia="ru-RU"/>
              </w:rPr>
              <w:t>Сумма по договору</w:t>
            </w:r>
          </w:p>
        </w:tc>
        <w:tc>
          <w:tcPr>
            <w:tcW w:w="83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1E1805" w:rsidRPr="001E1805" w:rsidRDefault="001E1805" w:rsidP="001E1805">
            <w:pPr>
              <w:spacing w:after="0" w:line="240" w:lineRule="auto"/>
              <w:jc w:val="center"/>
              <w:rPr>
                <w:rFonts w:ascii="Times New Roman" w:eastAsia="Times New Roman" w:hAnsi="Times New Roman"/>
                <w:b/>
                <w:bCs/>
                <w:sz w:val="24"/>
                <w:szCs w:val="24"/>
                <w:lang w:eastAsia="ru-RU"/>
              </w:rPr>
            </w:pPr>
            <w:r w:rsidRPr="001E1805">
              <w:rPr>
                <w:rFonts w:eastAsia="Times New Roman"/>
                <w:b/>
                <w:bCs/>
                <w:color w:val="000000"/>
                <w:lang w:eastAsia="ru-RU"/>
              </w:rPr>
              <w:t>Количество продукта по договору</w:t>
            </w:r>
          </w:p>
        </w:tc>
      </w:tr>
      <w:tr w:rsidR="001E1805" w:rsidRPr="001E1805" w:rsidTr="000A0E76">
        <w:trPr>
          <w:tblCellSpacing w:w="0" w:type="dxa"/>
        </w:trPr>
        <w:tc>
          <w:tcPr>
            <w:tcW w:w="441"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24</w:t>
            </w:r>
          </w:p>
        </w:tc>
        <w:tc>
          <w:tcPr>
            <w:tcW w:w="708"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24</w:t>
            </w:r>
          </w:p>
        </w:tc>
        <w:tc>
          <w:tcPr>
            <w:tcW w:w="1231"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34295A" w:rsidP="001E1805">
            <w:pPr>
              <w:spacing w:after="0" w:line="240" w:lineRule="auto"/>
              <w:rPr>
                <w:rFonts w:ascii="Times New Roman" w:eastAsia="Times New Roman" w:hAnsi="Times New Roman"/>
                <w:sz w:val="24"/>
                <w:szCs w:val="24"/>
                <w:lang w:eastAsia="ru-RU"/>
              </w:rPr>
            </w:pPr>
            <w:r>
              <w:rPr>
                <w:rFonts w:eastAsia="Times New Roman"/>
                <w:color w:val="000000"/>
                <w:lang w:eastAsia="ru-RU"/>
              </w:rPr>
              <w:t>«</w:t>
            </w:r>
            <w:r w:rsidR="001E1805" w:rsidRPr="001E1805">
              <w:rPr>
                <w:rFonts w:eastAsia="Times New Roman"/>
                <w:color w:val="000000"/>
                <w:lang w:eastAsia="ru-RU"/>
              </w:rPr>
              <w:t>БурятЭнерго</w:t>
            </w:r>
            <w:r>
              <w:rPr>
                <w:rFonts w:eastAsia="Times New Roman"/>
                <w:color w:val="000000"/>
                <w:lang w:eastAsia="ru-RU"/>
              </w:rPr>
              <w:t>»</w:t>
            </w:r>
          </w:p>
        </w:tc>
        <w:tc>
          <w:tcPr>
            <w:tcW w:w="1320"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Электроэнергия</w:t>
            </w:r>
          </w:p>
        </w:tc>
        <w:tc>
          <w:tcPr>
            <w:tcW w:w="806"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КВт</w:t>
            </w:r>
          </w:p>
        </w:tc>
        <w:tc>
          <w:tcPr>
            <w:tcW w:w="1002"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1,20р.</w:t>
            </w:r>
          </w:p>
        </w:tc>
        <w:tc>
          <w:tcPr>
            <w:tcW w:w="329"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2</w:t>
            </w:r>
          </w:p>
        </w:tc>
        <w:tc>
          <w:tcPr>
            <w:tcW w:w="822"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Март</w:t>
            </w:r>
          </w:p>
        </w:tc>
        <w:tc>
          <w:tcPr>
            <w:tcW w:w="747"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Март</w:t>
            </w:r>
          </w:p>
        </w:tc>
        <w:tc>
          <w:tcPr>
            <w:tcW w:w="685"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p>
        </w:tc>
        <w:tc>
          <w:tcPr>
            <w:tcW w:w="833"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p>
        </w:tc>
      </w:tr>
      <w:tr w:rsidR="001E1805" w:rsidRPr="001E1805" w:rsidTr="000A0E76">
        <w:trPr>
          <w:tblCellSpacing w:w="0" w:type="dxa"/>
        </w:trPr>
        <w:tc>
          <w:tcPr>
            <w:tcW w:w="441"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19</w:t>
            </w:r>
          </w:p>
        </w:tc>
        <w:tc>
          <w:tcPr>
            <w:tcW w:w="708"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19</w:t>
            </w:r>
          </w:p>
        </w:tc>
        <w:tc>
          <w:tcPr>
            <w:tcW w:w="1231"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34295A" w:rsidP="001E1805">
            <w:pPr>
              <w:spacing w:after="0" w:line="240" w:lineRule="auto"/>
              <w:rPr>
                <w:rFonts w:ascii="Times New Roman" w:eastAsia="Times New Roman" w:hAnsi="Times New Roman"/>
                <w:sz w:val="24"/>
                <w:szCs w:val="24"/>
                <w:lang w:eastAsia="ru-RU"/>
              </w:rPr>
            </w:pPr>
            <w:r>
              <w:rPr>
                <w:rFonts w:eastAsia="Times New Roman"/>
                <w:color w:val="000000"/>
                <w:lang w:eastAsia="ru-RU"/>
              </w:rPr>
              <w:t>«</w:t>
            </w:r>
            <w:r w:rsidR="001E1805" w:rsidRPr="001E1805">
              <w:rPr>
                <w:rFonts w:eastAsia="Times New Roman"/>
                <w:color w:val="000000"/>
                <w:lang w:eastAsia="ru-RU"/>
              </w:rPr>
              <w:t>Консультант</w:t>
            </w:r>
            <w:r>
              <w:rPr>
                <w:rFonts w:eastAsia="Times New Roman"/>
                <w:color w:val="000000"/>
                <w:lang w:eastAsia="ru-RU"/>
              </w:rPr>
              <w:t>»</w:t>
            </w:r>
          </w:p>
        </w:tc>
        <w:tc>
          <w:tcPr>
            <w:tcW w:w="1320"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Консультационные услуги</w:t>
            </w:r>
          </w:p>
        </w:tc>
        <w:tc>
          <w:tcPr>
            <w:tcW w:w="806"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p>
        </w:tc>
        <w:tc>
          <w:tcPr>
            <w:tcW w:w="1002"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34295A">
            <w:pPr>
              <w:numPr>
                <w:ilvl w:val="0"/>
                <w:numId w:val="15"/>
              </w:num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000,00р.</w:t>
            </w:r>
          </w:p>
        </w:tc>
        <w:tc>
          <w:tcPr>
            <w:tcW w:w="329"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1</w:t>
            </w:r>
          </w:p>
        </w:tc>
        <w:tc>
          <w:tcPr>
            <w:tcW w:w="822"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p>
        </w:tc>
        <w:tc>
          <w:tcPr>
            <w:tcW w:w="747"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p>
        </w:tc>
        <w:tc>
          <w:tcPr>
            <w:tcW w:w="685"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1 000,00р.</w:t>
            </w:r>
          </w:p>
        </w:tc>
        <w:tc>
          <w:tcPr>
            <w:tcW w:w="833"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p>
        </w:tc>
      </w:tr>
      <w:tr w:rsidR="001E1805" w:rsidRPr="001E1805" w:rsidTr="000A0E76">
        <w:trPr>
          <w:tblCellSpacing w:w="0" w:type="dxa"/>
        </w:trPr>
        <w:tc>
          <w:tcPr>
            <w:tcW w:w="441"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6</w:t>
            </w:r>
          </w:p>
        </w:tc>
        <w:tc>
          <w:tcPr>
            <w:tcW w:w="708"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6</w:t>
            </w:r>
          </w:p>
        </w:tc>
        <w:tc>
          <w:tcPr>
            <w:tcW w:w="1231"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34295A" w:rsidP="001E1805">
            <w:pPr>
              <w:spacing w:after="0" w:line="240" w:lineRule="auto"/>
              <w:rPr>
                <w:rFonts w:ascii="Times New Roman" w:eastAsia="Times New Roman" w:hAnsi="Times New Roman"/>
                <w:sz w:val="24"/>
                <w:szCs w:val="24"/>
                <w:lang w:eastAsia="ru-RU"/>
              </w:rPr>
            </w:pPr>
            <w:r>
              <w:rPr>
                <w:rFonts w:eastAsia="Times New Roman"/>
                <w:color w:val="000000"/>
                <w:lang w:eastAsia="ru-RU"/>
              </w:rPr>
              <w:t>«</w:t>
            </w:r>
            <w:r w:rsidR="001E1805" w:rsidRPr="001E1805">
              <w:rPr>
                <w:rFonts w:eastAsia="Times New Roman"/>
                <w:color w:val="000000"/>
                <w:lang w:eastAsia="ru-RU"/>
              </w:rPr>
              <w:t>Луч</w:t>
            </w:r>
            <w:r>
              <w:rPr>
                <w:rFonts w:eastAsia="Times New Roman"/>
                <w:color w:val="000000"/>
                <w:lang w:eastAsia="ru-RU"/>
              </w:rPr>
              <w:t>»</w:t>
            </w:r>
          </w:p>
        </w:tc>
        <w:tc>
          <w:tcPr>
            <w:tcW w:w="1320"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Квартиры 3-комнатные</w:t>
            </w:r>
          </w:p>
        </w:tc>
        <w:tc>
          <w:tcPr>
            <w:tcW w:w="806"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34295A" w:rsidP="001E1805">
            <w:pPr>
              <w:spacing w:after="0" w:line="240" w:lineRule="auto"/>
              <w:jc w:val="center"/>
              <w:rPr>
                <w:rFonts w:ascii="Times New Roman" w:eastAsia="Times New Roman" w:hAnsi="Times New Roman"/>
                <w:sz w:val="24"/>
                <w:szCs w:val="24"/>
                <w:lang w:eastAsia="ru-RU"/>
              </w:rPr>
            </w:pPr>
            <w:r>
              <w:rPr>
                <w:rFonts w:eastAsia="Times New Roman"/>
                <w:color w:val="000000"/>
                <w:lang w:eastAsia="ru-RU"/>
              </w:rPr>
              <w:pgNum/>
            </w:r>
            <w:r>
              <w:rPr>
                <w:rFonts w:eastAsia="Times New Roman"/>
                <w:color w:val="000000"/>
                <w:lang w:eastAsia="ru-RU"/>
              </w:rPr>
              <w:t>В</w:t>
            </w:r>
            <w:r w:rsidR="001E1805" w:rsidRPr="001E1805">
              <w:rPr>
                <w:rFonts w:eastAsia="Times New Roman"/>
                <w:color w:val="000000"/>
                <w:lang w:eastAsia="ru-RU"/>
              </w:rPr>
              <w:t>.м</w:t>
            </w:r>
          </w:p>
        </w:tc>
        <w:tc>
          <w:tcPr>
            <w:tcW w:w="1002"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1 750 000,00р.</w:t>
            </w:r>
          </w:p>
        </w:tc>
        <w:tc>
          <w:tcPr>
            <w:tcW w:w="329"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1</w:t>
            </w:r>
          </w:p>
        </w:tc>
        <w:tc>
          <w:tcPr>
            <w:tcW w:w="822"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Июнь</w:t>
            </w:r>
          </w:p>
        </w:tc>
        <w:tc>
          <w:tcPr>
            <w:tcW w:w="747"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Октябрь</w:t>
            </w:r>
          </w:p>
        </w:tc>
        <w:tc>
          <w:tcPr>
            <w:tcW w:w="685"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8 750 000,00р.</w:t>
            </w:r>
          </w:p>
        </w:tc>
        <w:tc>
          <w:tcPr>
            <w:tcW w:w="833"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5</w:t>
            </w:r>
          </w:p>
        </w:tc>
      </w:tr>
      <w:tr w:rsidR="001E1805" w:rsidRPr="001E1805" w:rsidTr="000A0E76">
        <w:trPr>
          <w:tblCellSpacing w:w="0" w:type="dxa"/>
        </w:trPr>
        <w:tc>
          <w:tcPr>
            <w:tcW w:w="441"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12</w:t>
            </w:r>
          </w:p>
        </w:tc>
        <w:tc>
          <w:tcPr>
            <w:tcW w:w="708"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12</w:t>
            </w:r>
          </w:p>
        </w:tc>
        <w:tc>
          <w:tcPr>
            <w:tcW w:w="1231"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34295A" w:rsidP="001E1805">
            <w:pPr>
              <w:spacing w:after="0" w:line="240" w:lineRule="auto"/>
              <w:rPr>
                <w:rFonts w:ascii="Times New Roman" w:eastAsia="Times New Roman" w:hAnsi="Times New Roman"/>
                <w:sz w:val="24"/>
                <w:szCs w:val="24"/>
                <w:lang w:eastAsia="ru-RU"/>
              </w:rPr>
            </w:pPr>
            <w:r>
              <w:rPr>
                <w:rFonts w:eastAsia="Times New Roman"/>
                <w:color w:val="000000"/>
                <w:lang w:eastAsia="ru-RU"/>
              </w:rPr>
              <w:t>«</w:t>
            </w:r>
            <w:r w:rsidR="001E1805" w:rsidRPr="001E1805">
              <w:rPr>
                <w:rFonts w:eastAsia="Times New Roman"/>
                <w:color w:val="000000"/>
                <w:lang w:eastAsia="ru-RU"/>
              </w:rPr>
              <w:t>МастерКласс</w:t>
            </w:r>
            <w:r>
              <w:rPr>
                <w:rFonts w:eastAsia="Times New Roman"/>
                <w:color w:val="000000"/>
                <w:lang w:eastAsia="ru-RU"/>
              </w:rPr>
              <w:t>»</w:t>
            </w:r>
          </w:p>
        </w:tc>
        <w:tc>
          <w:tcPr>
            <w:tcW w:w="1320"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Химчистка верхней одежды</w:t>
            </w:r>
          </w:p>
        </w:tc>
        <w:tc>
          <w:tcPr>
            <w:tcW w:w="806"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p>
        </w:tc>
        <w:tc>
          <w:tcPr>
            <w:tcW w:w="1002"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3 000,00р.</w:t>
            </w:r>
          </w:p>
        </w:tc>
        <w:tc>
          <w:tcPr>
            <w:tcW w:w="329"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2</w:t>
            </w:r>
          </w:p>
        </w:tc>
        <w:tc>
          <w:tcPr>
            <w:tcW w:w="822"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Апрель</w:t>
            </w:r>
          </w:p>
        </w:tc>
        <w:tc>
          <w:tcPr>
            <w:tcW w:w="747"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Июнь</w:t>
            </w:r>
          </w:p>
        </w:tc>
        <w:tc>
          <w:tcPr>
            <w:tcW w:w="685"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3 000,00р.</w:t>
            </w:r>
          </w:p>
        </w:tc>
        <w:tc>
          <w:tcPr>
            <w:tcW w:w="833"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p>
        </w:tc>
      </w:tr>
      <w:tr w:rsidR="001E1805" w:rsidRPr="001E1805" w:rsidTr="000A0E76">
        <w:trPr>
          <w:tblCellSpacing w:w="0" w:type="dxa"/>
        </w:trPr>
        <w:tc>
          <w:tcPr>
            <w:tcW w:w="441"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11</w:t>
            </w:r>
          </w:p>
        </w:tc>
        <w:tc>
          <w:tcPr>
            <w:tcW w:w="708"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11</w:t>
            </w:r>
          </w:p>
        </w:tc>
        <w:tc>
          <w:tcPr>
            <w:tcW w:w="1231"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34295A" w:rsidP="001E1805">
            <w:pPr>
              <w:spacing w:after="0" w:line="240" w:lineRule="auto"/>
              <w:rPr>
                <w:rFonts w:ascii="Times New Roman" w:eastAsia="Times New Roman" w:hAnsi="Times New Roman"/>
                <w:sz w:val="24"/>
                <w:szCs w:val="24"/>
                <w:lang w:eastAsia="ru-RU"/>
              </w:rPr>
            </w:pPr>
            <w:r>
              <w:rPr>
                <w:rFonts w:eastAsia="Times New Roman"/>
                <w:color w:val="000000"/>
                <w:lang w:eastAsia="ru-RU"/>
              </w:rPr>
              <w:t>«</w:t>
            </w:r>
            <w:r w:rsidR="001E1805" w:rsidRPr="001E1805">
              <w:rPr>
                <w:rFonts w:eastAsia="Times New Roman"/>
                <w:color w:val="000000"/>
                <w:lang w:eastAsia="ru-RU"/>
              </w:rPr>
              <w:t>Ниагара</w:t>
            </w:r>
            <w:r>
              <w:rPr>
                <w:rFonts w:eastAsia="Times New Roman"/>
                <w:color w:val="000000"/>
                <w:lang w:eastAsia="ru-RU"/>
              </w:rPr>
              <w:t>»</w:t>
            </w:r>
          </w:p>
        </w:tc>
        <w:tc>
          <w:tcPr>
            <w:tcW w:w="1320"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Химчистка одежды</w:t>
            </w:r>
          </w:p>
        </w:tc>
        <w:tc>
          <w:tcPr>
            <w:tcW w:w="806"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p>
        </w:tc>
        <w:tc>
          <w:tcPr>
            <w:tcW w:w="1002"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1 500,00р.</w:t>
            </w:r>
          </w:p>
        </w:tc>
        <w:tc>
          <w:tcPr>
            <w:tcW w:w="329"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1</w:t>
            </w:r>
          </w:p>
        </w:tc>
        <w:tc>
          <w:tcPr>
            <w:tcW w:w="822"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Апрель</w:t>
            </w:r>
          </w:p>
        </w:tc>
        <w:tc>
          <w:tcPr>
            <w:tcW w:w="747"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Сентябрь</w:t>
            </w:r>
          </w:p>
        </w:tc>
        <w:tc>
          <w:tcPr>
            <w:tcW w:w="685"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1 500,00р.</w:t>
            </w:r>
          </w:p>
        </w:tc>
        <w:tc>
          <w:tcPr>
            <w:tcW w:w="833"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p>
        </w:tc>
      </w:tr>
      <w:tr w:rsidR="001E1805" w:rsidRPr="001E1805" w:rsidTr="000A0E76">
        <w:trPr>
          <w:tblCellSpacing w:w="0" w:type="dxa"/>
        </w:trPr>
        <w:tc>
          <w:tcPr>
            <w:tcW w:w="441"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7</w:t>
            </w:r>
          </w:p>
        </w:tc>
        <w:tc>
          <w:tcPr>
            <w:tcW w:w="708"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7</w:t>
            </w:r>
          </w:p>
        </w:tc>
        <w:tc>
          <w:tcPr>
            <w:tcW w:w="1231"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34295A" w:rsidP="001E1805">
            <w:pPr>
              <w:spacing w:after="0" w:line="240" w:lineRule="auto"/>
              <w:rPr>
                <w:rFonts w:ascii="Times New Roman" w:eastAsia="Times New Roman" w:hAnsi="Times New Roman"/>
                <w:sz w:val="24"/>
                <w:szCs w:val="24"/>
                <w:lang w:eastAsia="ru-RU"/>
              </w:rPr>
            </w:pPr>
            <w:r>
              <w:rPr>
                <w:rFonts w:eastAsia="Times New Roman"/>
                <w:color w:val="000000"/>
                <w:lang w:eastAsia="ru-RU"/>
              </w:rPr>
              <w:t>«</w:t>
            </w:r>
            <w:r w:rsidR="001E1805" w:rsidRPr="001E1805">
              <w:rPr>
                <w:rFonts w:eastAsia="Times New Roman"/>
                <w:color w:val="000000"/>
                <w:lang w:eastAsia="ru-RU"/>
              </w:rPr>
              <w:t>Персона-Элит</w:t>
            </w:r>
            <w:r>
              <w:rPr>
                <w:rFonts w:eastAsia="Times New Roman"/>
                <w:color w:val="000000"/>
                <w:lang w:eastAsia="ru-RU"/>
              </w:rPr>
              <w:t>»</w:t>
            </w:r>
          </w:p>
        </w:tc>
        <w:tc>
          <w:tcPr>
            <w:tcW w:w="1320"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Помещения под офисы</w:t>
            </w:r>
          </w:p>
        </w:tc>
        <w:tc>
          <w:tcPr>
            <w:tcW w:w="806"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p>
        </w:tc>
        <w:tc>
          <w:tcPr>
            <w:tcW w:w="1002"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1 200 000,00р.</w:t>
            </w:r>
          </w:p>
        </w:tc>
        <w:tc>
          <w:tcPr>
            <w:tcW w:w="329"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2</w:t>
            </w:r>
          </w:p>
        </w:tc>
        <w:tc>
          <w:tcPr>
            <w:tcW w:w="822"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Апрель</w:t>
            </w:r>
          </w:p>
        </w:tc>
        <w:tc>
          <w:tcPr>
            <w:tcW w:w="747"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Сентябрь</w:t>
            </w:r>
          </w:p>
        </w:tc>
        <w:tc>
          <w:tcPr>
            <w:tcW w:w="685"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1 200 000,00р.</w:t>
            </w:r>
          </w:p>
        </w:tc>
        <w:tc>
          <w:tcPr>
            <w:tcW w:w="833"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1</w:t>
            </w:r>
          </w:p>
        </w:tc>
      </w:tr>
      <w:tr w:rsidR="001E1805" w:rsidRPr="001E1805" w:rsidTr="000A0E76">
        <w:trPr>
          <w:tblCellSpacing w:w="0" w:type="dxa"/>
        </w:trPr>
        <w:tc>
          <w:tcPr>
            <w:tcW w:w="441"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20</w:t>
            </w:r>
          </w:p>
        </w:tc>
        <w:tc>
          <w:tcPr>
            <w:tcW w:w="708"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20</w:t>
            </w:r>
          </w:p>
        </w:tc>
        <w:tc>
          <w:tcPr>
            <w:tcW w:w="1231"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34295A" w:rsidP="001E1805">
            <w:pPr>
              <w:spacing w:after="0" w:line="240" w:lineRule="auto"/>
              <w:rPr>
                <w:rFonts w:ascii="Times New Roman" w:eastAsia="Times New Roman" w:hAnsi="Times New Roman"/>
                <w:sz w:val="24"/>
                <w:szCs w:val="24"/>
                <w:lang w:eastAsia="ru-RU"/>
              </w:rPr>
            </w:pPr>
            <w:r>
              <w:rPr>
                <w:rFonts w:eastAsia="Times New Roman"/>
                <w:color w:val="000000"/>
                <w:lang w:eastAsia="ru-RU"/>
              </w:rPr>
              <w:t>«</w:t>
            </w:r>
            <w:r w:rsidR="001E1805" w:rsidRPr="001E1805">
              <w:rPr>
                <w:rFonts w:eastAsia="Times New Roman"/>
                <w:color w:val="000000"/>
                <w:lang w:eastAsia="ru-RU"/>
              </w:rPr>
              <w:t>Советник</w:t>
            </w:r>
            <w:r>
              <w:rPr>
                <w:rFonts w:eastAsia="Times New Roman"/>
                <w:color w:val="000000"/>
                <w:lang w:eastAsia="ru-RU"/>
              </w:rPr>
              <w:t>»</w:t>
            </w:r>
          </w:p>
        </w:tc>
        <w:tc>
          <w:tcPr>
            <w:tcW w:w="1320"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Консультационные услуги</w:t>
            </w:r>
          </w:p>
        </w:tc>
        <w:tc>
          <w:tcPr>
            <w:tcW w:w="806"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p>
        </w:tc>
        <w:tc>
          <w:tcPr>
            <w:tcW w:w="1002"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1 000,00р.</w:t>
            </w:r>
          </w:p>
        </w:tc>
        <w:tc>
          <w:tcPr>
            <w:tcW w:w="329"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2</w:t>
            </w:r>
          </w:p>
        </w:tc>
        <w:tc>
          <w:tcPr>
            <w:tcW w:w="822"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p>
        </w:tc>
        <w:tc>
          <w:tcPr>
            <w:tcW w:w="747"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p>
        </w:tc>
        <w:tc>
          <w:tcPr>
            <w:tcW w:w="685"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1 000,00р.</w:t>
            </w:r>
          </w:p>
        </w:tc>
        <w:tc>
          <w:tcPr>
            <w:tcW w:w="833"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p>
        </w:tc>
      </w:tr>
      <w:tr w:rsidR="001E1805" w:rsidRPr="001E1805" w:rsidTr="000A0E76">
        <w:trPr>
          <w:tblCellSpacing w:w="0" w:type="dxa"/>
        </w:trPr>
        <w:tc>
          <w:tcPr>
            <w:tcW w:w="441"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23</w:t>
            </w:r>
          </w:p>
        </w:tc>
        <w:tc>
          <w:tcPr>
            <w:tcW w:w="708"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23</w:t>
            </w:r>
          </w:p>
        </w:tc>
        <w:tc>
          <w:tcPr>
            <w:tcW w:w="1231"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34295A" w:rsidP="001E1805">
            <w:pPr>
              <w:spacing w:after="0" w:line="240" w:lineRule="auto"/>
              <w:rPr>
                <w:rFonts w:ascii="Times New Roman" w:eastAsia="Times New Roman" w:hAnsi="Times New Roman"/>
                <w:sz w:val="24"/>
                <w:szCs w:val="24"/>
                <w:lang w:eastAsia="ru-RU"/>
              </w:rPr>
            </w:pPr>
            <w:r>
              <w:rPr>
                <w:rFonts w:eastAsia="Times New Roman"/>
                <w:color w:val="000000"/>
                <w:lang w:eastAsia="ru-RU"/>
              </w:rPr>
              <w:t>«</w:t>
            </w:r>
            <w:r w:rsidR="001E1805" w:rsidRPr="001E1805">
              <w:rPr>
                <w:rFonts w:eastAsia="Times New Roman"/>
                <w:color w:val="000000"/>
                <w:lang w:eastAsia="ru-RU"/>
              </w:rPr>
              <w:t>Энергосбыт</w:t>
            </w:r>
            <w:r>
              <w:rPr>
                <w:rFonts w:eastAsia="Times New Roman"/>
                <w:color w:val="000000"/>
                <w:lang w:eastAsia="ru-RU"/>
              </w:rPr>
              <w:t>»</w:t>
            </w:r>
          </w:p>
        </w:tc>
        <w:tc>
          <w:tcPr>
            <w:tcW w:w="1320"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Электроэнергия</w:t>
            </w:r>
          </w:p>
        </w:tc>
        <w:tc>
          <w:tcPr>
            <w:tcW w:w="806"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КВт</w:t>
            </w:r>
          </w:p>
        </w:tc>
        <w:tc>
          <w:tcPr>
            <w:tcW w:w="1002"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0,63р.</w:t>
            </w:r>
          </w:p>
        </w:tc>
        <w:tc>
          <w:tcPr>
            <w:tcW w:w="329"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1</w:t>
            </w:r>
          </w:p>
        </w:tc>
        <w:tc>
          <w:tcPr>
            <w:tcW w:w="822"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Февраль</w:t>
            </w:r>
          </w:p>
        </w:tc>
        <w:tc>
          <w:tcPr>
            <w:tcW w:w="747"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Март</w:t>
            </w:r>
          </w:p>
        </w:tc>
        <w:tc>
          <w:tcPr>
            <w:tcW w:w="685"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100 000,00р.</w:t>
            </w:r>
          </w:p>
        </w:tc>
        <w:tc>
          <w:tcPr>
            <w:tcW w:w="833"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p>
        </w:tc>
      </w:tr>
      <w:tr w:rsidR="001E1805" w:rsidRPr="001E1805" w:rsidTr="000A0E76">
        <w:trPr>
          <w:tblCellSpacing w:w="0" w:type="dxa"/>
        </w:trPr>
        <w:tc>
          <w:tcPr>
            <w:tcW w:w="441"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25</w:t>
            </w:r>
          </w:p>
        </w:tc>
        <w:tc>
          <w:tcPr>
            <w:tcW w:w="708"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25</w:t>
            </w:r>
          </w:p>
        </w:tc>
        <w:tc>
          <w:tcPr>
            <w:tcW w:w="1231"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34295A" w:rsidP="001E1805">
            <w:pPr>
              <w:spacing w:after="0" w:line="240" w:lineRule="auto"/>
              <w:rPr>
                <w:rFonts w:ascii="Times New Roman" w:eastAsia="Times New Roman" w:hAnsi="Times New Roman"/>
                <w:sz w:val="24"/>
                <w:szCs w:val="24"/>
                <w:lang w:eastAsia="ru-RU"/>
              </w:rPr>
            </w:pPr>
            <w:r>
              <w:rPr>
                <w:rFonts w:eastAsia="Times New Roman"/>
                <w:color w:val="000000"/>
                <w:lang w:eastAsia="ru-RU"/>
              </w:rPr>
              <w:t>«</w:t>
            </w:r>
            <w:r w:rsidR="001E1805" w:rsidRPr="001E1805">
              <w:rPr>
                <w:rFonts w:eastAsia="Times New Roman"/>
                <w:color w:val="000000"/>
                <w:lang w:eastAsia="ru-RU"/>
              </w:rPr>
              <w:t>Юрел</w:t>
            </w:r>
            <w:r>
              <w:rPr>
                <w:rFonts w:eastAsia="Times New Roman"/>
                <w:color w:val="000000"/>
                <w:lang w:eastAsia="ru-RU"/>
              </w:rPr>
              <w:t>»</w:t>
            </w:r>
          </w:p>
        </w:tc>
        <w:tc>
          <w:tcPr>
            <w:tcW w:w="1320"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Электроэнергия</w:t>
            </w:r>
          </w:p>
        </w:tc>
        <w:tc>
          <w:tcPr>
            <w:tcW w:w="806"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КВт</w:t>
            </w:r>
          </w:p>
        </w:tc>
        <w:tc>
          <w:tcPr>
            <w:tcW w:w="1002"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0,63р.</w:t>
            </w:r>
          </w:p>
        </w:tc>
        <w:tc>
          <w:tcPr>
            <w:tcW w:w="329"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3</w:t>
            </w:r>
          </w:p>
        </w:tc>
        <w:tc>
          <w:tcPr>
            <w:tcW w:w="822"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Апрель</w:t>
            </w:r>
          </w:p>
        </w:tc>
        <w:tc>
          <w:tcPr>
            <w:tcW w:w="747"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Май</w:t>
            </w:r>
          </w:p>
        </w:tc>
        <w:tc>
          <w:tcPr>
            <w:tcW w:w="685"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p>
        </w:tc>
        <w:tc>
          <w:tcPr>
            <w:tcW w:w="833"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p>
        </w:tc>
      </w:tr>
      <w:tr w:rsidR="001E1805" w:rsidRPr="001E1805" w:rsidTr="000A0E76">
        <w:trPr>
          <w:tblCellSpacing w:w="0" w:type="dxa"/>
        </w:trPr>
        <w:tc>
          <w:tcPr>
            <w:tcW w:w="441"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18</w:t>
            </w:r>
          </w:p>
        </w:tc>
        <w:tc>
          <w:tcPr>
            <w:tcW w:w="708"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18</w:t>
            </w:r>
          </w:p>
        </w:tc>
        <w:tc>
          <w:tcPr>
            <w:tcW w:w="1231"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 xml:space="preserve">OOO </w:t>
            </w:r>
            <w:r w:rsidR="0034295A">
              <w:rPr>
                <w:rFonts w:eastAsia="Times New Roman"/>
                <w:color w:val="000000"/>
                <w:lang w:eastAsia="ru-RU"/>
              </w:rPr>
              <w:t>«</w:t>
            </w:r>
            <w:r w:rsidRPr="001E1805">
              <w:rPr>
                <w:rFonts w:eastAsia="Times New Roman"/>
                <w:color w:val="000000"/>
                <w:lang w:eastAsia="ru-RU"/>
              </w:rPr>
              <w:t>Посреднеческие услуги</w:t>
            </w:r>
            <w:r w:rsidR="0034295A">
              <w:rPr>
                <w:rFonts w:eastAsia="Times New Roman"/>
                <w:color w:val="000000"/>
                <w:lang w:eastAsia="ru-RU"/>
              </w:rPr>
              <w:t>»</w:t>
            </w:r>
          </w:p>
        </w:tc>
        <w:tc>
          <w:tcPr>
            <w:tcW w:w="1320"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Поставка электрических приборов</w:t>
            </w:r>
          </w:p>
        </w:tc>
        <w:tc>
          <w:tcPr>
            <w:tcW w:w="806"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шт</w:t>
            </w:r>
          </w:p>
        </w:tc>
        <w:tc>
          <w:tcPr>
            <w:tcW w:w="1002"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1 000,00р.</w:t>
            </w:r>
          </w:p>
        </w:tc>
        <w:tc>
          <w:tcPr>
            <w:tcW w:w="329"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3</w:t>
            </w:r>
          </w:p>
        </w:tc>
        <w:tc>
          <w:tcPr>
            <w:tcW w:w="822"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Февраль</w:t>
            </w:r>
          </w:p>
        </w:tc>
        <w:tc>
          <w:tcPr>
            <w:tcW w:w="747"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Ноябрь</w:t>
            </w:r>
          </w:p>
        </w:tc>
        <w:tc>
          <w:tcPr>
            <w:tcW w:w="685"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900 000,00р.</w:t>
            </w:r>
          </w:p>
        </w:tc>
        <w:tc>
          <w:tcPr>
            <w:tcW w:w="833"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900</w:t>
            </w:r>
          </w:p>
        </w:tc>
      </w:tr>
      <w:tr w:rsidR="001E1805" w:rsidRPr="001E1805" w:rsidTr="000A0E76">
        <w:trPr>
          <w:tblCellSpacing w:w="0" w:type="dxa"/>
        </w:trPr>
        <w:tc>
          <w:tcPr>
            <w:tcW w:w="441"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4</w:t>
            </w:r>
          </w:p>
        </w:tc>
        <w:tc>
          <w:tcPr>
            <w:tcW w:w="708"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4</w:t>
            </w:r>
          </w:p>
        </w:tc>
        <w:tc>
          <w:tcPr>
            <w:tcW w:w="1231"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 xml:space="preserve">АН </w:t>
            </w:r>
            <w:r w:rsidR="0034295A">
              <w:rPr>
                <w:rFonts w:eastAsia="Times New Roman"/>
                <w:color w:val="000000"/>
                <w:lang w:eastAsia="ru-RU"/>
              </w:rPr>
              <w:t>«</w:t>
            </w:r>
            <w:r w:rsidRPr="001E1805">
              <w:rPr>
                <w:rFonts w:eastAsia="Times New Roman"/>
                <w:color w:val="000000"/>
                <w:lang w:eastAsia="ru-RU"/>
              </w:rPr>
              <w:t>Альманах</w:t>
            </w:r>
            <w:r w:rsidR="0034295A">
              <w:rPr>
                <w:rFonts w:eastAsia="Times New Roman"/>
                <w:color w:val="000000"/>
                <w:lang w:eastAsia="ru-RU"/>
              </w:rPr>
              <w:t>»</w:t>
            </w:r>
          </w:p>
        </w:tc>
        <w:tc>
          <w:tcPr>
            <w:tcW w:w="1320"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3-комнатные квартиры в аренду</w:t>
            </w:r>
          </w:p>
        </w:tc>
        <w:tc>
          <w:tcPr>
            <w:tcW w:w="806"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34295A" w:rsidP="001E1805">
            <w:pPr>
              <w:spacing w:after="0" w:line="240" w:lineRule="auto"/>
              <w:jc w:val="center"/>
              <w:rPr>
                <w:rFonts w:ascii="Times New Roman" w:eastAsia="Times New Roman" w:hAnsi="Times New Roman"/>
                <w:sz w:val="24"/>
                <w:szCs w:val="24"/>
                <w:lang w:eastAsia="ru-RU"/>
              </w:rPr>
            </w:pPr>
            <w:r>
              <w:rPr>
                <w:rFonts w:eastAsia="Times New Roman"/>
                <w:color w:val="000000"/>
                <w:lang w:eastAsia="ru-RU"/>
              </w:rPr>
              <w:pgNum/>
            </w:r>
            <w:r>
              <w:rPr>
                <w:rFonts w:eastAsia="Times New Roman"/>
                <w:color w:val="000000"/>
                <w:lang w:eastAsia="ru-RU"/>
              </w:rPr>
              <w:t>В</w:t>
            </w:r>
            <w:r w:rsidR="001E1805" w:rsidRPr="001E1805">
              <w:rPr>
                <w:rFonts w:eastAsia="Times New Roman"/>
                <w:color w:val="000000"/>
                <w:lang w:eastAsia="ru-RU"/>
              </w:rPr>
              <w:t>.м</w:t>
            </w:r>
          </w:p>
        </w:tc>
        <w:tc>
          <w:tcPr>
            <w:tcW w:w="1002"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15 000,00р.</w:t>
            </w:r>
          </w:p>
        </w:tc>
        <w:tc>
          <w:tcPr>
            <w:tcW w:w="329"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4</w:t>
            </w:r>
          </w:p>
        </w:tc>
        <w:tc>
          <w:tcPr>
            <w:tcW w:w="822"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Май</w:t>
            </w:r>
          </w:p>
        </w:tc>
        <w:tc>
          <w:tcPr>
            <w:tcW w:w="747"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Август</w:t>
            </w:r>
          </w:p>
        </w:tc>
        <w:tc>
          <w:tcPr>
            <w:tcW w:w="685"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15 000,00р.</w:t>
            </w:r>
          </w:p>
        </w:tc>
        <w:tc>
          <w:tcPr>
            <w:tcW w:w="833"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1</w:t>
            </w:r>
          </w:p>
        </w:tc>
      </w:tr>
      <w:tr w:rsidR="001E1805" w:rsidRPr="001E1805" w:rsidTr="000A0E76">
        <w:trPr>
          <w:tblCellSpacing w:w="0" w:type="dxa"/>
        </w:trPr>
        <w:tc>
          <w:tcPr>
            <w:tcW w:w="441"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2</w:t>
            </w:r>
          </w:p>
        </w:tc>
        <w:tc>
          <w:tcPr>
            <w:tcW w:w="708"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2</w:t>
            </w:r>
          </w:p>
        </w:tc>
        <w:tc>
          <w:tcPr>
            <w:tcW w:w="1231"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 xml:space="preserve">АН </w:t>
            </w:r>
            <w:r w:rsidR="0034295A">
              <w:rPr>
                <w:rFonts w:eastAsia="Times New Roman"/>
                <w:color w:val="000000"/>
                <w:lang w:eastAsia="ru-RU"/>
              </w:rPr>
              <w:t>«</w:t>
            </w:r>
            <w:r w:rsidRPr="001E1805">
              <w:rPr>
                <w:rFonts w:eastAsia="Times New Roman"/>
                <w:color w:val="000000"/>
                <w:lang w:eastAsia="ru-RU"/>
              </w:rPr>
              <w:t>Дуэт</w:t>
            </w:r>
            <w:r w:rsidR="0034295A">
              <w:rPr>
                <w:rFonts w:eastAsia="Times New Roman"/>
                <w:color w:val="000000"/>
                <w:lang w:eastAsia="ru-RU"/>
              </w:rPr>
              <w:t>»</w:t>
            </w:r>
          </w:p>
        </w:tc>
        <w:tc>
          <w:tcPr>
            <w:tcW w:w="1320"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2-комнатные квартиры в аренду</w:t>
            </w:r>
          </w:p>
        </w:tc>
        <w:tc>
          <w:tcPr>
            <w:tcW w:w="806"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34295A" w:rsidP="001E1805">
            <w:pPr>
              <w:spacing w:after="0" w:line="240" w:lineRule="auto"/>
              <w:jc w:val="center"/>
              <w:rPr>
                <w:rFonts w:ascii="Times New Roman" w:eastAsia="Times New Roman" w:hAnsi="Times New Roman"/>
                <w:sz w:val="24"/>
                <w:szCs w:val="24"/>
                <w:lang w:eastAsia="ru-RU"/>
              </w:rPr>
            </w:pPr>
            <w:r>
              <w:rPr>
                <w:rFonts w:eastAsia="Times New Roman"/>
                <w:color w:val="000000"/>
                <w:lang w:eastAsia="ru-RU"/>
              </w:rPr>
              <w:pgNum/>
            </w:r>
            <w:r>
              <w:rPr>
                <w:rFonts w:eastAsia="Times New Roman"/>
                <w:color w:val="000000"/>
                <w:lang w:eastAsia="ru-RU"/>
              </w:rPr>
              <w:t>В</w:t>
            </w:r>
            <w:r w:rsidR="001E1805" w:rsidRPr="001E1805">
              <w:rPr>
                <w:rFonts w:eastAsia="Times New Roman"/>
                <w:color w:val="000000"/>
                <w:lang w:eastAsia="ru-RU"/>
              </w:rPr>
              <w:t>.м</w:t>
            </w:r>
          </w:p>
        </w:tc>
        <w:tc>
          <w:tcPr>
            <w:tcW w:w="1002"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10 500,00р.</w:t>
            </w:r>
          </w:p>
        </w:tc>
        <w:tc>
          <w:tcPr>
            <w:tcW w:w="329"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2</w:t>
            </w:r>
          </w:p>
        </w:tc>
        <w:tc>
          <w:tcPr>
            <w:tcW w:w="822"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Июнь</w:t>
            </w:r>
          </w:p>
        </w:tc>
        <w:tc>
          <w:tcPr>
            <w:tcW w:w="747"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Сентябрь</w:t>
            </w:r>
          </w:p>
        </w:tc>
        <w:tc>
          <w:tcPr>
            <w:tcW w:w="685"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10 500,00р.</w:t>
            </w:r>
          </w:p>
        </w:tc>
        <w:tc>
          <w:tcPr>
            <w:tcW w:w="833"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1</w:t>
            </w:r>
          </w:p>
        </w:tc>
      </w:tr>
      <w:tr w:rsidR="001E1805" w:rsidRPr="001E1805" w:rsidTr="000A0E76">
        <w:trPr>
          <w:tblCellSpacing w:w="0" w:type="dxa"/>
        </w:trPr>
        <w:tc>
          <w:tcPr>
            <w:tcW w:w="441"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3</w:t>
            </w:r>
          </w:p>
        </w:tc>
        <w:tc>
          <w:tcPr>
            <w:tcW w:w="708"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3</w:t>
            </w:r>
          </w:p>
        </w:tc>
        <w:tc>
          <w:tcPr>
            <w:tcW w:w="1231"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 xml:space="preserve">АН </w:t>
            </w:r>
            <w:r w:rsidR="0034295A">
              <w:rPr>
                <w:rFonts w:eastAsia="Times New Roman"/>
                <w:color w:val="000000"/>
                <w:lang w:eastAsia="ru-RU"/>
              </w:rPr>
              <w:t>«</w:t>
            </w:r>
            <w:r w:rsidRPr="001E1805">
              <w:rPr>
                <w:rFonts w:eastAsia="Times New Roman"/>
                <w:color w:val="000000"/>
                <w:lang w:eastAsia="ru-RU"/>
              </w:rPr>
              <w:t>Перспектива</w:t>
            </w:r>
            <w:r w:rsidR="0034295A">
              <w:rPr>
                <w:rFonts w:eastAsia="Times New Roman"/>
                <w:color w:val="000000"/>
                <w:lang w:eastAsia="ru-RU"/>
              </w:rPr>
              <w:t>»</w:t>
            </w:r>
          </w:p>
        </w:tc>
        <w:tc>
          <w:tcPr>
            <w:tcW w:w="1320"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Помещения под офисы</w:t>
            </w:r>
          </w:p>
        </w:tc>
        <w:tc>
          <w:tcPr>
            <w:tcW w:w="806"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34295A" w:rsidP="001E1805">
            <w:pPr>
              <w:spacing w:after="0" w:line="240" w:lineRule="auto"/>
              <w:jc w:val="center"/>
              <w:rPr>
                <w:rFonts w:ascii="Times New Roman" w:eastAsia="Times New Roman" w:hAnsi="Times New Roman"/>
                <w:sz w:val="24"/>
                <w:szCs w:val="24"/>
                <w:lang w:eastAsia="ru-RU"/>
              </w:rPr>
            </w:pPr>
            <w:r>
              <w:rPr>
                <w:rFonts w:eastAsia="Times New Roman"/>
                <w:color w:val="000000"/>
                <w:lang w:eastAsia="ru-RU"/>
              </w:rPr>
              <w:pgNum/>
            </w:r>
            <w:r>
              <w:rPr>
                <w:rFonts w:eastAsia="Times New Roman"/>
                <w:color w:val="000000"/>
                <w:lang w:eastAsia="ru-RU"/>
              </w:rPr>
              <w:t>В</w:t>
            </w:r>
            <w:r w:rsidR="001E1805" w:rsidRPr="001E1805">
              <w:rPr>
                <w:rFonts w:eastAsia="Times New Roman"/>
                <w:color w:val="000000"/>
                <w:lang w:eastAsia="ru-RU"/>
              </w:rPr>
              <w:t>.м</w:t>
            </w:r>
          </w:p>
        </w:tc>
        <w:tc>
          <w:tcPr>
            <w:tcW w:w="1002"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25 000,00р.</w:t>
            </w:r>
          </w:p>
        </w:tc>
        <w:tc>
          <w:tcPr>
            <w:tcW w:w="329"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3</w:t>
            </w:r>
          </w:p>
        </w:tc>
        <w:tc>
          <w:tcPr>
            <w:tcW w:w="822"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Апрель</w:t>
            </w:r>
          </w:p>
        </w:tc>
        <w:tc>
          <w:tcPr>
            <w:tcW w:w="747"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Декабрь</w:t>
            </w:r>
          </w:p>
        </w:tc>
        <w:tc>
          <w:tcPr>
            <w:tcW w:w="685"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75 000,00р.</w:t>
            </w:r>
          </w:p>
        </w:tc>
        <w:tc>
          <w:tcPr>
            <w:tcW w:w="833"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3</w:t>
            </w:r>
          </w:p>
        </w:tc>
      </w:tr>
      <w:tr w:rsidR="001E1805" w:rsidRPr="001E1805" w:rsidTr="000A0E76">
        <w:trPr>
          <w:tblCellSpacing w:w="0" w:type="dxa"/>
        </w:trPr>
        <w:tc>
          <w:tcPr>
            <w:tcW w:w="441"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1</w:t>
            </w:r>
          </w:p>
        </w:tc>
        <w:tc>
          <w:tcPr>
            <w:tcW w:w="708"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1</w:t>
            </w:r>
          </w:p>
        </w:tc>
        <w:tc>
          <w:tcPr>
            <w:tcW w:w="1231"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 xml:space="preserve">АН </w:t>
            </w:r>
            <w:r w:rsidR="0034295A">
              <w:rPr>
                <w:rFonts w:eastAsia="Times New Roman"/>
                <w:color w:val="000000"/>
                <w:lang w:eastAsia="ru-RU"/>
              </w:rPr>
              <w:t>«</w:t>
            </w:r>
            <w:r w:rsidRPr="001E1805">
              <w:rPr>
                <w:rFonts w:eastAsia="Times New Roman"/>
                <w:color w:val="000000"/>
                <w:lang w:eastAsia="ru-RU"/>
              </w:rPr>
              <w:t>Реванш</w:t>
            </w:r>
            <w:r w:rsidR="0034295A">
              <w:rPr>
                <w:rFonts w:eastAsia="Times New Roman"/>
                <w:color w:val="000000"/>
                <w:lang w:eastAsia="ru-RU"/>
              </w:rPr>
              <w:t>»</w:t>
            </w:r>
          </w:p>
        </w:tc>
        <w:tc>
          <w:tcPr>
            <w:tcW w:w="1320"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1-комнатные квартиры в аренду</w:t>
            </w:r>
          </w:p>
        </w:tc>
        <w:tc>
          <w:tcPr>
            <w:tcW w:w="806"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34295A" w:rsidP="001E1805">
            <w:pPr>
              <w:spacing w:after="0" w:line="240" w:lineRule="auto"/>
              <w:jc w:val="center"/>
              <w:rPr>
                <w:rFonts w:ascii="Times New Roman" w:eastAsia="Times New Roman" w:hAnsi="Times New Roman"/>
                <w:sz w:val="24"/>
                <w:szCs w:val="24"/>
                <w:lang w:eastAsia="ru-RU"/>
              </w:rPr>
            </w:pPr>
            <w:r>
              <w:rPr>
                <w:rFonts w:eastAsia="Times New Roman"/>
                <w:color w:val="000000"/>
                <w:lang w:eastAsia="ru-RU"/>
              </w:rPr>
              <w:pgNum/>
            </w:r>
            <w:r>
              <w:rPr>
                <w:rFonts w:eastAsia="Times New Roman"/>
                <w:color w:val="000000"/>
                <w:lang w:eastAsia="ru-RU"/>
              </w:rPr>
              <w:t>В</w:t>
            </w:r>
            <w:r w:rsidR="001E1805" w:rsidRPr="001E1805">
              <w:rPr>
                <w:rFonts w:eastAsia="Times New Roman"/>
                <w:color w:val="000000"/>
                <w:lang w:eastAsia="ru-RU"/>
              </w:rPr>
              <w:t>.м</w:t>
            </w:r>
          </w:p>
        </w:tc>
        <w:tc>
          <w:tcPr>
            <w:tcW w:w="1002"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7 000,00р.</w:t>
            </w:r>
          </w:p>
        </w:tc>
        <w:tc>
          <w:tcPr>
            <w:tcW w:w="329"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1</w:t>
            </w:r>
          </w:p>
        </w:tc>
        <w:tc>
          <w:tcPr>
            <w:tcW w:w="822"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Апрель</w:t>
            </w:r>
          </w:p>
        </w:tc>
        <w:tc>
          <w:tcPr>
            <w:tcW w:w="747"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Август</w:t>
            </w:r>
          </w:p>
        </w:tc>
        <w:tc>
          <w:tcPr>
            <w:tcW w:w="685"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7 000,00р.</w:t>
            </w:r>
          </w:p>
        </w:tc>
        <w:tc>
          <w:tcPr>
            <w:tcW w:w="833"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1</w:t>
            </w:r>
          </w:p>
        </w:tc>
      </w:tr>
      <w:tr w:rsidR="001E1805" w:rsidRPr="001E1805" w:rsidTr="000A0E76">
        <w:trPr>
          <w:tblCellSpacing w:w="0" w:type="dxa"/>
        </w:trPr>
        <w:tc>
          <w:tcPr>
            <w:tcW w:w="441"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5</w:t>
            </w:r>
          </w:p>
        </w:tc>
        <w:tc>
          <w:tcPr>
            <w:tcW w:w="708"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5</w:t>
            </w:r>
          </w:p>
        </w:tc>
        <w:tc>
          <w:tcPr>
            <w:tcW w:w="1231"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 xml:space="preserve">АН </w:t>
            </w:r>
            <w:r w:rsidR="0034295A">
              <w:rPr>
                <w:rFonts w:eastAsia="Times New Roman"/>
                <w:color w:val="000000"/>
                <w:lang w:eastAsia="ru-RU"/>
              </w:rPr>
              <w:t>«</w:t>
            </w:r>
            <w:r w:rsidRPr="001E1805">
              <w:rPr>
                <w:rFonts w:eastAsia="Times New Roman"/>
                <w:color w:val="000000"/>
                <w:lang w:eastAsia="ru-RU"/>
              </w:rPr>
              <w:t>Твой дом</w:t>
            </w:r>
            <w:r w:rsidR="0034295A">
              <w:rPr>
                <w:rFonts w:eastAsia="Times New Roman"/>
                <w:color w:val="000000"/>
                <w:lang w:eastAsia="ru-RU"/>
              </w:rPr>
              <w:t>»</w:t>
            </w:r>
          </w:p>
        </w:tc>
        <w:tc>
          <w:tcPr>
            <w:tcW w:w="1320"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4-комнатные квартиры в аренду</w:t>
            </w:r>
          </w:p>
        </w:tc>
        <w:tc>
          <w:tcPr>
            <w:tcW w:w="806"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34295A" w:rsidP="001E1805">
            <w:pPr>
              <w:spacing w:after="0" w:line="240" w:lineRule="auto"/>
              <w:jc w:val="center"/>
              <w:rPr>
                <w:rFonts w:ascii="Times New Roman" w:eastAsia="Times New Roman" w:hAnsi="Times New Roman"/>
                <w:sz w:val="24"/>
                <w:szCs w:val="24"/>
                <w:lang w:eastAsia="ru-RU"/>
              </w:rPr>
            </w:pPr>
            <w:r>
              <w:rPr>
                <w:rFonts w:eastAsia="Times New Roman"/>
                <w:color w:val="000000"/>
                <w:lang w:eastAsia="ru-RU"/>
              </w:rPr>
              <w:pgNum/>
            </w:r>
            <w:r>
              <w:rPr>
                <w:rFonts w:eastAsia="Times New Roman"/>
                <w:color w:val="000000"/>
                <w:lang w:eastAsia="ru-RU"/>
              </w:rPr>
              <w:t>В</w:t>
            </w:r>
            <w:r w:rsidR="001E1805" w:rsidRPr="001E1805">
              <w:rPr>
                <w:rFonts w:eastAsia="Times New Roman"/>
                <w:color w:val="000000"/>
                <w:lang w:eastAsia="ru-RU"/>
              </w:rPr>
              <w:t>.м</w:t>
            </w:r>
          </w:p>
        </w:tc>
        <w:tc>
          <w:tcPr>
            <w:tcW w:w="1002"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18 000,00р.</w:t>
            </w:r>
          </w:p>
        </w:tc>
        <w:tc>
          <w:tcPr>
            <w:tcW w:w="329"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5</w:t>
            </w:r>
          </w:p>
        </w:tc>
        <w:tc>
          <w:tcPr>
            <w:tcW w:w="822"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Май</w:t>
            </w:r>
          </w:p>
        </w:tc>
        <w:tc>
          <w:tcPr>
            <w:tcW w:w="747"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Октябрь</w:t>
            </w:r>
          </w:p>
        </w:tc>
        <w:tc>
          <w:tcPr>
            <w:tcW w:w="685"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36 000,00р.</w:t>
            </w:r>
          </w:p>
        </w:tc>
        <w:tc>
          <w:tcPr>
            <w:tcW w:w="833"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2</w:t>
            </w:r>
          </w:p>
        </w:tc>
      </w:tr>
      <w:tr w:rsidR="001E1805" w:rsidRPr="001E1805" w:rsidTr="000A0E76">
        <w:trPr>
          <w:tblCellSpacing w:w="0" w:type="dxa"/>
        </w:trPr>
        <w:tc>
          <w:tcPr>
            <w:tcW w:w="441"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14</w:t>
            </w:r>
          </w:p>
        </w:tc>
        <w:tc>
          <w:tcPr>
            <w:tcW w:w="708"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14</w:t>
            </w:r>
          </w:p>
        </w:tc>
        <w:tc>
          <w:tcPr>
            <w:tcW w:w="1231"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БайкалБанк</w:t>
            </w:r>
          </w:p>
        </w:tc>
        <w:tc>
          <w:tcPr>
            <w:tcW w:w="1320"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Деньги в кредит</w:t>
            </w:r>
          </w:p>
        </w:tc>
        <w:tc>
          <w:tcPr>
            <w:tcW w:w="806"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руб.</w:t>
            </w:r>
          </w:p>
        </w:tc>
        <w:tc>
          <w:tcPr>
            <w:tcW w:w="1002"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p>
        </w:tc>
        <w:tc>
          <w:tcPr>
            <w:tcW w:w="329"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2</w:t>
            </w:r>
          </w:p>
        </w:tc>
        <w:tc>
          <w:tcPr>
            <w:tcW w:w="822"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Апрель</w:t>
            </w:r>
          </w:p>
        </w:tc>
        <w:tc>
          <w:tcPr>
            <w:tcW w:w="747"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Декабрь</w:t>
            </w:r>
          </w:p>
        </w:tc>
        <w:tc>
          <w:tcPr>
            <w:tcW w:w="685"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300 000,00р.</w:t>
            </w:r>
          </w:p>
        </w:tc>
        <w:tc>
          <w:tcPr>
            <w:tcW w:w="833"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p>
        </w:tc>
      </w:tr>
      <w:tr w:rsidR="001E1805" w:rsidRPr="001E1805" w:rsidTr="000A0E76">
        <w:trPr>
          <w:tblCellSpacing w:w="0" w:type="dxa"/>
        </w:trPr>
        <w:tc>
          <w:tcPr>
            <w:tcW w:w="441"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22</w:t>
            </w:r>
          </w:p>
        </w:tc>
        <w:tc>
          <w:tcPr>
            <w:tcW w:w="708"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22</w:t>
            </w:r>
          </w:p>
        </w:tc>
        <w:tc>
          <w:tcPr>
            <w:tcW w:w="1231"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Банк Москвы</w:t>
            </w:r>
          </w:p>
        </w:tc>
        <w:tc>
          <w:tcPr>
            <w:tcW w:w="1320"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Камера хранения</w:t>
            </w:r>
          </w:p>
        </w:tc>
        <w:tc>
          <w:tcPr>
            <w:tcW w:w="806"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p>
        </w:tc>
        <w:tc>
          <w:tcPr>
            <w:tcW w:w="1002"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p>
        </w:tc>
        <w:tc>
          <w:tcPr>
            <w:tcW w:w="329"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2</w:t>
            </w:r>
          </w:p>
        </w:tc>
        <w:tc>
          <w:tcPr>
            <w:tcW w:w="822"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Июнь</w:t>
            </w:r>
          </w:p>
        </w:tc>
        <w:tc>
          <w:tcPr>
            <w:tcW w:w="747"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Сентябрь</w:t>
            </w:r>
          </w:p>
        </w:tc>
        <w:tc>
          <w:tcPr>
            <w:tcW w:w="685"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p>
        </w:tc>
        <w:tc>
          <w:tcPr>
            <w:tcW w:w="833"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p>
        </w:tc>
      </w:tr>
      <w:tr w:rsidR="001E1805" w:rsidRPr="001E1805" w:rsidTr="000A0E76">
        <w:trPr>
          <w:tblCellSpacing w:w="0" w:type="dxa"/>
        </w:trPr>
        <w:tc>
          <w:tcPr>
            <w:tcW w:w="441"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13</w:t>
            </w:r>
          </w:p>
        </w:tc>
        <w:tc>
          <w:tcPr>
            <w:tcW w:w="708"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13</w:t>
            </w:r>
          </w:p>
        </w:tc>
        <w:tc>
          <w:tcPr>
            <w:tcW w:w="1231"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Бин-Банк</w:t>
            </w:r>
          </w:p>
        </w:tc>
        <w:tc>
          <w:tcPr>
            <w:tcW w:w="1320"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Деньги в кредит</w:t>
            </w:r>
          </w:p>
        </w:tc>
        <w:tc>
          <w:tcPr>
            <w:tcW w:w="806"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руб.</w:t>
            </w:r>
          </w:p>
        </w:tc>
        <w:tc>
          <w:tcPr>
            <w:tcW w:w="1002"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p>
        </w:tc>
        <w:tc>
          <w:tcPr>
            <w:tcW w:w="329"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1</w:t>
            </w:r>
          </w:p>
        </w:tc>
        <w:tc>
          <w:tcPr>
            <w:tcW w:w="822"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Ноябрь</w:t>
            </w:r>
          </w:p>
        </w:tc>
        <w:tc>
          <w:tcPr>
            <w:tcW w:w="747"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Октябрь</w:t>
            </w:r>
          </w:p>
        </w:tc>
        <w:tc>
          <w:tcPr>
            <w:tcW w:w="685"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100 000,00р.</w:t>
            </w:r>
          </w:p>
        </w:tc>
        <w:tc>
          <w:tcPr>
            <w:tcW w:w="833"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p>
        </w:tc>
      </w:tr>
      <w:tr w:rsidR="001E1805" w:rsidRPr="001E1805" w:rsidTr="000A0E76">
        <w:trPr>
          <w:tblCellSpacing w:w="0" w:type="dxa"/>
        </w:trPr>
        <w:tc>
          <w:tcPr>
            <w:tcW w:w="441"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8</w:t>
            </w:r>
          </w:p>
        </w:tc>
        <w:tc>
          <w:tcPr>
            <w:tcW w:w="708"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8</w:t>
            </w:r>
          </w:p>
        </w:tc>
        <w:tc>
          <w:tcPr>
            <w:tcW w:w="1231"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 xml:space="preserve">ИП </w:t>
            </w:r>
            <w:r w:rsidR="0034295A">
              <w:rPr>
                <w:rFonts w:eastAsia="Times New Roman"/>
                <w:color w:val="000000"/>
                <w:lang w:eastAsia="ru-RU"/>
              </w:rPr>
              <w:t>«</w:t>
            </w:r>
            <w:r w:rsidRPr="001E1805">
              <w:rPr>
                <w:rFonts w:eastAsia="Times New Roman"/>
                <w:color w:val="000000"/>
                <w:lang w:eastAsia="ru-RU"/>
              </w:rPr>
              <w:t>Андреев</w:t>
            </w:r>
          </w:p>
        </w:tc>
        <w:tc>
          <w:tcPr>
            <w:tcW w:w="1320"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Перевозка пассажиров</w:t>
            </w:r>
          </w:p>
        </w:tc>
        <w:tc>
          <w:tcPr>
            <w:tcW w:w="806"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p>
        </w:tc>
        <w:tc>
          <w:tcPr>
            <w:tcW w:w="1002"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30 000,00р.</w:t>
            </w:r>
          </w:p>
        </w:tc>
        <w:tc>
          <w:tcPr>
            <w:tcW w:w="329"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1</w:t>
            </w:r>
          </w:p>
        </w:tc>
        <w:tc>
          <w:tcPr>
            <w:tcW w:w="822"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Январь</w:t>
            </w:r>
          </w:p>
        </w:tc>
        <w:tc>
          <w:tcPr>
            <w:tcW w:w="747"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Апрель</w:t>
            </w:r>
          </w:p>
        </w:tc>
        <w:tc>
          <w:tcPr>
            <w:tcW w:w="685"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30 000,00р.</w:t>
            </w:r>
          </w:p>
        </w:tc>
        <w:tc>
          <w:tcPr>
            <w:tcW w:w="833"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p>
        </w:tc>
      </w:tr>
      <w:tr w:rsidR="001E1805" w:rsidRPr="001E1805" w:rsidTr="000A0E76">
        <w:trPr>
          <w:tblCellSpacing w:w="0" w:type="dxa"/>
        </w:trPr>
        <w:tc>
          <w:tcPr>
            <w:tcW w:w="441"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9</w:t>
            </w:r>
          </w:p>
        </w:tc>
        <w:tc>
          <w:tcPr>
            <w:tcW w:w="708"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9</w:t>
            </w:r>
          </w:p>
        </w:tc>
        <w:tc>
          <w:tcPr>
            <w:tcW w:w="1231"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 xml:space="preserve">ИП </w:t>
            </w:r>
            <w:r w:rsidR="0034295A">
              <w:rPr>
                <w:rFonts w:eastAsia="Times New Roman"/>
                <w:color w:val="000000"/>
                <w:lang w:eastAsia="ru-RU"/>
              </w:rPr>
              <w:t>«</w:t>
            </w:r>
            <w:r w:rsidRPr="001E1805">
              <w:rPr>
                <w:rFonts w:eastAsia="Times New Roman"/>
                <w:color w:val="000000"/>
                <w:lang w:eastAsia="ru-RU"/>
              </w:rPr>
              <w:t>Транс</w:t>
            </w:r>
            <w:r w:rsidR="0034295A">
              <w:rPr>
                <w:rFonts w:eastAsia="Times New Roman"/>
                <w:color w:val="000000"/>
                <w:lang w:eastAsia="ru-RU"/>
              </w:rPr>
              <w:t>»</w:t>
            </w:r>
          </w:p>
        </w:tc>
        <w:tc>
          <w:tcPr>
            <w:tcW w:w="1320"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Перевозка пассажиров</w:t>
            </w:r>
          </w:p>
        </w:tc>
        <w:tc>
          <w:tcPr>
            <w:tcW w:w="806"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p>
        </w:tc>
        <w:tc>
          <w:tcPr>
            <w:tcW w:w="1002"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30 000,00р.</w:t>
            </w:r>
          </w:p>
        </w:tc>
        <w:tc>
          <w:tcPr>
            <w:tcW w:w="329"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2</w:t>
            </w:r>
          </w:p>
        </w:tc>
        <w:tc>
          <w:tcPr>
            <w:tcW w:w="822"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Июль</w:t>
            </w:r>
          </w:p>
        </w:tc>
        <w:tc>
          <w:tcPr>
            <w:tcW w:w="747"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Декабрь</w:t>
            </w:r>
          </w:p>
        </w:tc>
        <w:tc>
          <w:tcPr>
            <w:tcW w:w="685"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30 000,00р.</w:t>
            </w:r>
          </w:p>
        </w:tc>
        <w:tc>
          <w:tcPr>
            <w:tcW w:w="833"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p>
        </w:tc>
      </w:tr>
      <w:tr w:rsidR="001E1805" w:rsidRPr="001E1805" w:rsidTr="000A0E76">
        <w:trPr>
          <w:tblCellSpacing w:w="0" w:type="dxa"/>
        </w:trPr>
        <w:tc>
          <w:tcPr>
            <w:tcW w:w="441"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17</w:t>
            </w:r>
          </w:p>
        </w:tc>
        <w:tc>
          <w:tcPr>
            <w:tcW w:w="708"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17</w:t>
            </w:r>
          </w:p>
        </w:tc>
        <w:tc>
          <w:tcPr>
            <w:tcW w:w="1231"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 xml:space="preserve">ОАО </w:t>
            </w:r>
            <w:r w:rsidR="0034295A">
              <w:rPr>
                <w:rFonts w:eastAsia="Times New Roman"/>
                <w:color w:val="000000"/>
                <w:lang w:eastAsia="ru-RU"/>
              </w:rPr>
              <w:t>«</w:t>
            </w:r>
            <w:r w:rsidRPr="001E1805">
              <w:rPr>
                <w:rFonts w:eastAsia="Times New Roman"/>
                <w:color w:val="000000"/>
                <w:lang w:eastAsia="ru-RU"/>
              </w:rPr>
              <w:t>Электротехника</w:t>
            </w:r>
            <w:r w:rsidR="0034295A">
              <w:rPr>
                <w:rFonts w:eastAsia="Times New Roman"/>
                <w:color w:val="000000"/>
                <w:lang w:eastAsia="ru-RU"/>
              </w:rPr>
              <w:t>»</w:t>
            </w:r>
          </w:p>
        </w:tc>
        <w:tc>
          <w:tcPr>
            <w:tcW w:w="1320"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Поставка электрических плит</w:t>
            </w:r>
          </w:p>
        </w:tc>
        <w:tc>
          <w:tcPr>
            <w:tcW w:w="806"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шт</w:t>
            </w:r>
          </w:p>
        </w:tc>
        <w:tc>
          <w:tcPr>
            <w:tcW w:w="1002"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25 000,00р.</w:t>
            </w:r>
          </w:p>
        </w:tc>
        <w:tc>
          <w:tcPr>
            <w:tcW w:w="329"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2</w:t>
            </w:r>
          </w:p>
        </w:tc>
        <w:tc>
          <w:tcPr>
            <w:tcW w:w="822"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Декабрь</w:t>
            </w:r>
          </w:p>
        </w:tc>
        <w:tc>
          <w:tcPr>
            <w:tcW w:w="747"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Декабрь</w:t>
            </w:r>
          </w:p>
        </w:tc>
        <w:tc>
          <w:tcPr>
            <w:tcW w:w="685"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2 500 000,00р.</w:t>
            </w:r>
          </w:p>
        </w:tc>
        <w:tc>
          <w:tcPr>
            <w:tcW w:w="833"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100</w:t>
            </w:r>
          </w:p>
        </w:tc>
      </w:tr>
      <w:tr w:rsidR="001E1805" w:rsidRPr="001E1805" w:rsidTr="000A0E76">
        <w:trPr>
          <w:tblCellSpacing w:w="0" w:type="dxa"/>
        </w:trPr>
        <w:tc>
          <w:tcPr>
            <w:tcW w:w="441"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16</w:t>
            </w:r>
          </w:p>
        </w:tc>
        <w:tc>
          <w:tcPr>
            <w:tcW w:w="708"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16</w:t>
            </w:r>
          </w:p>
        </w:tc>
        <w:tc>
          <w:tcPr>
            <w:tcW w:w="1231"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 xml:space="preserve">ООО </w:t>
            </w:r>
            <w:r w:rsidR="0034295A">
              <w:rPr>
                <w:rFonts w:eastAsia="Times New Roman"/>
                <w:color w:val="000000"/>
                <w:lang w:eastAsia="ru-RU"/>
              </w:rPr>
              <w:t>«</w:t>
            </w:r>
            <w:r w:rsidRPr="001E1805">
              <w:rPr>
                <w:rFonts w:eastAsia="Times New Roman"/>
                <w:color w:val="000000"/>
                <w:lang w:eastAsia="ru-RU"/>
              </w:rPr>
              <w:t>Посредник</w:t>
            </w:r>
            <w:r w:rsidR="0034295A">
              <w:rPr>
                <w:rFonts w:eastAsia="Times New Roman"/>
                <w:color w:val="000000"/>
                <w:lang w:eastAsia="ru-RU"/>
              </w:rPr>
              <w:t>»</w:t>
            </w:r>
          </w:p>
        </w:tc>
        <w:tc>
          <w:tcPr>
            <w:tcW w:w="1320"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Поставка стиральных машин</w:t>
            </w:r>
          </w:p>
        </w:tc>
        <w:tc>
          <w:tcPr>
            <w:tcW w:w="806"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шт</w:t>
            </w:r>
          </w:p>
        </w:tc>
        <w:tc>
          <w:tcPr>
            <w:tcW w:w="1002"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55 000,00р.</w:t>
            </w:r>
          </w:p>
        </w:tc>
        <w:tc>
          <w:tcPr>
            <w:tcW w:w="329"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1</w:t>
            </w:r>
          </w:p>
        </w:tc>
        <w:tc>
          <w:tcPr>
            <w:tcW w:w="822"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Июнь</w:t>
            </w:r>
          </w:p>
        </w:tc>
        <w:tc>
          <w:tcPr>
            <w:tcW w:w="747"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Декабрь</w:t>
            </w:r>
          </w:p>
        </w:tc>
        <w:tc>
          <w:tcPr>
            <w:tcW w:w="685"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300 000,00р.</w:t>
            </w:r>
          </w:p>
        </w:tc>
        <w:tc>
          <w:tcPr>
            <w:tcW w:w="833"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20</w:t>
            </w:r>
          </w:p>
        </w:tc>
      </w:tr>
      <w:tr w:rsidR="001E1805" w:rsidRPr="001E1805" w:rsidTr="000A0E76">
        <w:trPr>
          <w:tblCellSpacing w:w="0" w:type="dxa"/>
        </w:trPr>
        <w:tc>
          <w:tcPr>
            <w:tcW w:w="441"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10</w:t>
            </w:r>
          </w:p>
        </w:tc>
        <w:tc>
          <w:tcPr>
            <w:tcW w:w="708"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10</w:t>
            </w:r>
          </w:p>
        </w:tc>
        <w:tc>
          <w:tcPr>
            <w:tcW w:w="1231"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 xml:space="preserve">ООО </w:t>
            </w:r>
            <w:r w:rsidR="0034295A">
              <w:rPr>
                <w:rFonts w:eastAsia="Times New Roman"/>
                <w:color w:val="000000"/>
                <w:lang w:eastAsia="ru-RU"/>
              </w:rPr>
              <w:t>«</w:t>
            </w:r>
            <w:r w:rsidRPr="001E1805">
              <w:rPr>
                <w:rFonts w:eastAsia="Times New Roman"/>
                <w:color w:val="000000"/>
                <w:lang w:eastAsia="ru-RU"/>
              </w:rPr>
              <w:t>СтройКом</w:t>
            </w:r>
            <w:r w:rsidR="0034295A">
              <w:rPr>
                <w:rFonts w:eastAsia="Times New Roman"/>
                <w:color w:val="000000"/>
                <w:lang w:eastAsia="ru-RU"/>
              </w:rPr>
              <w:t>»</w:t>
            </w:r>
          </w:p>
        </w:tc>
        <w:tc>
          <w:tcPr>
            <w:tcW w:w="1320"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Строительство жилых помещений</w:t>
            </w:r>
          </w:p>
        </w:tc>
        <w:tc>
          <w:tcPr>
            <w:tcW w:w="806"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p>
        </w:tc>
        <w:tc>
          <w:tcPr>
            <w:tcW w:w="1002"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7 000 000,00р.</w:t>
            </w:r>
          </w:p>
        </w:tc>
        <w:tc>
          <w:tcPr>
            <w:tcW w:w="329"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1</w:t>
            </w:r>
          </w:p>
        </w:tc>
        <w:tc>
          <w:tcPr>
            <w:tcW w:w="822"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Февраль</w:t>
            </w:r>
          </w:p>
        </w:tc>
        <w:tc>
          <w:tcPr>
            <w:tcW w:w="747"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Февраль</w:t>
            </w:r>
          </w:p>
        </w:tc>
        <w:tc>
          <w:tcPr>
            <w:tcW w:w="685"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7 000 000,00р.</w:t>
            </w:r>
          </w:p>
        </w:tc>
        <w:tc>
          <w:tcPr>
            <w:tcW w:w="833"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1</w:t>
            </w:r>
          </w:p>
        </w:tc>
      </w:tr>
      <w:tr w:rsidR="001E1805" w:rsidRPr="001E1805" w:rsidTr="000A0E76">
        <w:trPr>
          <w:tblCellSpacing w:w="0" w:type="dxa"/>
        </w:trPr>
        <w:tc>
          <w:tcPr>
            <w:tcW w:w="441"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21</w:t>
            </w:r>
          </w:p>
        </w:tc>
        <w:tc>
          <w:tcPr>
            <w:tcW w:w="708"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21</w:t>
            </w:r>
          </w:p>
        </w:tc>
        <w:tc>
          <w:tcPr>
            <w:tcW w:w="1231"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РЖД</w:t>
            </w:r>
          </w:p>
        </w:tc>
        <w:tc>
          <w:tcPr>
            <w:tcW w:w="1320"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Камера хранения</w:t>
            </w:r>
          </w:p>
        </w:tc>
        <w:tc>
          <w:tcPr>
            <w:tcW w:w="806"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кг</w:t>
            </w:r>
          </w:p>
        </w:tc>
        <w:tc>
          <w:tcPr>
            <w:tcW w:w="1002"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1 000,00р.</w:t>
            </w:r>
          </w:p>
        </w:tc>
        <w:tc>
          <w:tcPr>
            <w:tcW w:w="329"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1</w:t>
            </w:r>
          </w:p>
        </w:tc>
        <w:tc>
          <w:tcPr>
            <w:tcW w:w="822"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Апрель</w:t>
            </w:r>
          </w:p>
        </w:tc>
        <w:tc>
          <w:tcPr>
            <w:tcW w:w="747"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Май</w:t>
            </w:r>
          </w:p>
        </w:tc>
        <w:tc>
          <w:tcPr>
            <w:tcW w:w="685"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300 000,00р.</w:t>
            </w:r>
          </w:p>
        </w:tc>
        <w:tc>
          <w:tcPr>
            <w:tcW w:w="833"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100</w:t>
            </w:r>
          </w:p>
        </w:tc>
      </w:tr>
      <w:tr w:rsidR="001E1805" w:rsidRPr="001E1805" w:rsidTr="000A0E76">
        <w:trPr>
          <w:tblCellSpacing w:w="0" w:type="dxa"/>
        </w:trPr>
        <w:tc>
          <w:tcPr>
            <w:tcW w:w="441"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15</w:t>
            </w:r>
          </w:p>
        </w:tc>
        <w:tc>
          <w:tcPr>
            <w:tcW w:w="708"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15</w:t>
            </w:r>
          </w:p>
        </w:tc>
        <w:tc>
          <w:tcPr>
            <w:tcW w:w="1231"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Русь Банк</w:t>
            </w:r>
          </w:p>
        </w:tc>
        <w:tc>
          <w:tcPr>
            <w:tcW w:w="1320"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Деньги в кредит</w:t>
            </w:r>
          </w:p>
        </w:tc>
        <w:tc>
          <w:tcPr>
            <w:tcW w:w="806"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шт</w:t>
            </w:r>
          </w:p>
        </w:tc>
        <w:tc>
          <w:tcPr>
            <w:tcW w:w="1002"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p>
        </w:tc>
        <w:tc>
          <w:tcPr>
            <w:tcW w:w="329"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3</w:t>
            </w:r>
          </w:p>
        </w:tc>
        <w:tc>
          <w:tcPr>
            <w:tcW w:w="822"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Январь</w:t>
            </w:r>
          </w:p>
        </w:tc>
        <w:tc>
          <w:tcPr>
            <w:tcW w:w="747"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rPr>
                <w:rFonts w:ascii="Times New Roman" w:eastAsia="Times New Roman" w:hAnsi="Times New Roman"/>
                <w:sz w:val="24"/>
                <w:szCs w:val="24"/>
                <w:lang w:eastAsia="ru-RU"/>
              </w:rPr>
            </w:pPr>
            <w:r w:rsidRPr="001E1805">
              <w:rPr>
                <w:rFonts w:eastAsia="Times New Roman"/>
                <w:color w:val="000000"/>
                <w:lang w:eastAsia="ru-RU"/>
              </w:rPr>
              <w:t>Декабрь</w:t>
            </w:r>
          </w:p>
        </w:tc>
        <w:tc>
          <w:tcPr>
            <w:tcW w:w="685"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r w:rsidRPr="001E1805">
              <w:rPr>
                <w:rFonts w:eastAsia="Times New Roman"/>
                <w:color w:val="000000"/>
                <w:lang w:eastAsia="ru-RU"/>
              </w:rPr>
              <w:t>500 000,00р.</w:t>
            </w:r>
          </w:p>
        </w:tc>
        <w:tc>
          <w:tcPr>
            <w:tcW w:w="833" w:type="dxa"/>
            <w:tcBorders>
              <w:top w:val="outset" w:sz="6" w:space="0" w:color="D0D7E5"/>
              <w:left w:val="outset" w:sz="6" w:space="0" w:color="D0D7E5"/>
              <w:bottom w:val="outset" w:sz="6" w:space="0" w:color="D0D7E5"/>
              <w:right w:val="outset" w:sz="6" w:space="0" w:color="D0D7E5"/>
            </w:tcBorders>
            <w:shd w:val="clear" w:color="auto" w:fill="FFFFFF"/>
            <w:hideMark/>
          </w:tcPr>
          <w:p w:rsidR="001E1805" w:rsidRPr="001E1805" w:rsidRDefault="001E1805" w:rsidP="001E1805">
            <w:pPr>
              <w:spacing w:after="0" w:line="240" w:lineRule="auto"/>
              <w:jc w:val="center"/>
              <w:rPr>
                <w:rFonts w:ascii="Times New Roman" w:eastAsia="Times New Roman" w:hAnsi="Times New Roman"/>
                <w:sz w:val="24"/>
                <w:szCs w:val="24"/>
                <w:lang w:eastAsia="ru-RU"/>
              </w:rPr>
            </w:pPr>
          </w:p>
        </w:tc>
      </w:tr>
    </w:tbl>
    <w:p w:rsidR="001E1805" w:rsidRDefault="0034295A" w:rsidP="00314CB2">
      <w:pPr>
        <w:spacing w:line="360" w:lineRule="auto"/>
        <w:jc w:val="center"/>
        <w:rPr>
          <w:rFonts w:ascii="Times New Roman" w:hAnsi="Times New Roman"/>
          <w:sz w:val="28"/>
          <w:szCs w:val="28"/>
        </w:rPr>
      </w:pPr>
      <w:r>
        <w:rPr>
          <w:rFonts w:ascii="Times New Roman" w:hAnsi="Times New Roman"/>
          <w:sz w:val="28"/>
          <w:szCs w:val="28"/>
        </w:rPr>
        <w:t>Рис.9 текст программы</w:t>
      </w:r>
    </w:p>
    <w:p w:rsidR="0034295A" w:rsidRDefault="0034295A" w:rsidP="0034295A">
      <w:pPr>
        <w:spacing w:line="360" w:lineRule="auto"/>
        <w:ind w:left="360"/>
        <w:jc w:val="center"/>
        <w:rPr>
          <w:rFonts w:ascii="Times New Roman" w:hAnsi="Times New Roman"/>
          <w:sz w:val="28"/>
          <w:szCs w:val="28"/>
        </w:rPr>
      </w:pPr>
    </w:p>
    <w:p w:rsidR="00524314" w:rsidRPr="004F2374" w:rsidRDefault="00524314" w:rsidP="00C34C18">
      <w:pPr>
        <w:pStyle w:val="21"/>
        <w:numPr>
          <w:ilvl w:val="0"/>
          <w:numId w:val="5"/>
        </w:numPr>
        <w:spacing w:line="360" w:lineRule="auto"/>
        <w:jc w:val="center"/>
        <w:rPr>
          <w:sz w:val="28"/>
          <w:szCs w:val="28"/>
        </w:rPr>
      </w:pPr>
      <w:r w:rsidRPr="004F2374">
        <w:rPr>
          <w:rFonts w:ascii="Times New Roman" w:hAnsi="Times New Roman"/>
          <w:iCs/>
          <w:sz w:val="28"/>
          <w:szCs w:val="28"/>
        </w:rPr>
        <w:t>Расчет основных показателей</w:t>
      </w:r>
    </w:p>
    <w:p w:rsidR="00524314" w:rsidRPr="0034295A" w:rsidRDefault="00524314" w:rsidP="00524314">
      <w:pPr>
        <w:pStyle w:val="21"/>
        <w:spacing w:line="360" w:lineRule="auto"/>
        <w:ind w:firstLine="851"/>
        <w:jc w:val="both"/>
        <w:rPr>
          <w:rFonts w:ascii="Times New Roman" w:hAnsi="Times New Roman"/>
          <w:sz w:val="28"/>
          <w:szCs w:val="28"/>
        </w:rPr>
      </w:pPr>
      <w:r w:rsidRPr="0034295A">
        <w:rPr>
          <w:rFonts w:ascii="Times New Roman" w:hAnsi="Times New Roman"/>
          <w:sz w:val="28"/>
          <w:szCs w:val="28"/>
        </w:rPr>
        <w:t xml:space="preserve">Источниками финансирования являются собственные средства разработчика. Весь процесс проектирования программных средств может быть разделен на несколько независимых фаз или этапов. На разработку, реализацию проекта и доведение его до конечного пользователя было затрачено 65 дней. </w:t>
      </w:r>
    </w:p>
    <w:p w:rsidR="00524314" w:rsidRPr="00524314" w:rsidRDefault="00524314" w:rsidP="00524314">
      <w:pPr>
        <w:pStyle w:val="21"/>
        <w:spacing w:line="360" w:lineRule="auto"/>
        <w:ind w:firstLine="851"/>
        <w:jc w:val="both"/>
        <w:rPr>
          <w:rFonts w:ascii="Times New Roman" w:hAnsi="Times New Roman"/>
          <w:sz w:val="28"/>
          <w:szCs w:val="28"/>
        </w:rPr>
      </w:pPr>
      <w:r w:rsidRPr="00524314">
        <w:rPr>
          <w:rFonts w:ascii="Times New Roman" w:hAnsi="Times New Roman"/>
          <w:sz w:val="28"/>
          <w:szCs w:val="28"/>
        </w:rPr>
        <w:t>Этапы характерные для разработки крупных программных продуктов следующие:</w:t>
      </w:r>
    </w:p>
    <w:p w:rsidR="00524314" w:rsidRPr="00524314" w:rsidRDefault="00524314" w:rsidP="00524314">
      <w:pPr>
        <w:spacing w:line="360" w:lineRule="auto"/>
        <w:jc w:val="both"/>
        <w:rPr>
          <w:rFonts w:ascii="Times New Roman" w:hAnsi="Times New Roman"/>
          <w:sz w:val="28"/>
        </w:rPr>
      </w:pPr>
      <w:r w:rsidRPr="00524314">
        <w:rPr>
          <w:rFonts w:ascii="Times New Roman" w:hAnsi="Times New Roman"/>
          <w:sz w:val="28"/>
        </w:rPr>
        <w:t>1.       Анализ требований, предъявляемых к программному изделию;</w:t>
      </w:r>
    </w:p>
    <w:p w:rsidR="00524314" w:rsidRPr="00524314" w:rsidRDefault="00524314" w:rsidP="00524314">
      <w:pPr>
        <w:spacing w:line="360" w:lineRule="auto"/>
        <w:jc w:val="both"/>
        <w:rPr>
          <w:rFonts w:ascii="Times New Roman" w:hAnsi="Times New Roman"/>
          <w:sz w:val="28"/>
        </w:rPr>
      </w:pPr>
      <w:r w:rsidRPr="00524314">
        <w:rPr>
          <w:rFonts w:ascii="Times New Roman" w:hAnsi="Times New Roman"/>
          <w:sz w:val="28"/>
        </w:rPr>
        <w:t>2.       Определение спецификаций;</w:t>
      </w:r>
    </w:p>
    <w:p w:rsidR="00524314" w:rsidRPr="00524314" w:rsidRDefault="00524314" w:rsidP="00524314">
      <w:pPr>
        <w:spacing w:line="360" w:lineRule="auto"/>
        <w:jc w:val="both"/>
        <w:rPr>
          <w:rFonts w:ascii="Times New Roman" w:hAnsi="Times New Roman"/>
          <w:sz w:val="28"/>
        </w:rPr>
      </w:pPr>
      <w:r w:rsidRPr="00524314">
        <w:rPr>
          <w:rFonts w:ascii="Times New Roman" w:hAnsi="Times New Roman"/>
          <w:sz w:val="28"/>
        </w:rPr>
        <w:t>3.       Проектирование изделия;</w:t>
      </w:r>
    </w:p>
    <w:p w:rsidR="00524314" w:rsidRPr="00524314" w:rsidRDefault="00524314" w:rsidP="00524314">
      <w:pPr>
        <w:spacing w:line="360" w:lineRule="auto"/>
        <w:jc w:val="both"/>
        <w:rPr>
          <w:rFonts w:ascii="Times New Roman" w:hAnsi="Times New Roman"/>
          <w:sz w:val="28"/>
        </w:rPr>
      </w:pPr>
      <w:r w:rsidRPr="00524314">
        <w:rPr>
          <w:rFonts w:ascii="Times New Roman" w:hAnsi="Times New Roman"/>
          <w:sz w:val="28"/>
        </w:rPr>
        <w:t>4.       Кодирование;</w:t>
      </w:r>
    </w:p>
    <w:p w:rsidR="00524314" w:rsidRPr="00524314" w:rsidRDefault="00524314" w:rsidP="00524314">
      <w:pPr>
        <w:numPr>
          <w:ilvl w:val="0"/>
          <w:numId w:val="11"/>
        </w:numPr>
        <w:tabs>
          <w:tab w:val="num" w:pos="1080"/>
        </w:tabs>
        <w:spacing w:after="0" w:line="360" w:lineRule="auto"/>
        <w:jc w:val="both"/>
        <w:rPr>
          <w:rFonts w:ascii="Times New Roman" w:hAnsi="Times New Roman"/>
          <w:sz w:val="28"/>
          <w:szCs w:val="28"/>
        </w:rPr>
      </w:pPr>
      <w:r w:rsidRPr="00524314">
        <w:rPr>
          <w:rFonts w:ascii="Times New Roman" w:hAnsi="Times New Roman"/>
          <w:sz w:val="28"/>
          <w:szCs w:val="28"/>
        </w:rPr>
        <w:t xml:space="preserve">   Тестирование и отладка.</w:t>
      </w:r>
    </w:p>
    <w:p w:rsidR="00524314" w:rsidRPr="00524314" w:rsidRDefault="00524314" w:rsidP="00524314">
      <w:pPr>
        <w:spacing w:line="360" w:lineRule="auto"/>
        <w:jc w:val="both"/>
        <w:rPr>
          <w:rFonts w:ascii="Times New Roman" w:hAnsi="Times New Roman"/>
          <w:sz w:val="28"/>
          <w:szCs w:val="28"/>
        </w:rPr>
      </w:pPr>
      <w:r w:rsidRPr="00524314">
        <w:rPr>
          <w:rFonts w:ascii="Times New Roman" w:hAnsi="Times New Roman"/>
          <w:sz w:val="28"/>
          <w:szCs w:val="28"/>
        </w:rPr>
        <w:t>Расчёт  заработной платы персонала, занятого в проведение ра</w:t>
      </w:r>
      <w:r w:rsidR="0034295A">
        <w:rPr>
          <w:rFonts w:ascii="Times New Roman" w:hAnsi="Times New Roman"/>
          <w:sz w:val="28"/>
          <w:szCs w:val="28"/>
        </w:rPr>
        <w:t>бот. (расчёт приведён в таблице 3)</w:t>
      </w:r>
      <w:r w:rsidRPr="00524314">
        <w:rPr>
          <w:rFonts w:ascii="Times New Roman" w:hAnsi="Times New Roman"/>
          <w:sz w:val="28"/>
          <w:szCs w:val="28"/>
        </w:rPr>
        <w:t>.</w:t>
      </w:r>
    </w:p>
    <w:p w:rsidR="0034295A" w:rsidRDefault="0034295A" w:rsidP="0034295A">
      <w:pPr>
        <w:spacing w:line="360" w:lineRule="auto"/>
        <w:jc w:val="right"/>
        <w:rPr>
          <w:rFonts w:ascii="Times New Roman" w:hAnsi="Times New Roman"/>
          <w:sz w:val="28"/>
          <w:szCs w:val="28"/>
        </w:rPr>
      </w:pPr>
    </w:p>
    <w:p w:rsidR="0034295A" w:rsidRDefault="0034295A" w:rsidP="0034295A">
      <w:pPr>
        <w:spacing w:line="360" w:lineRule="auto"/>
        <w:jc w:val="right"/>
        <w:rPr>
          <w:rFonts w:ascii="Times New Roman" w:hAnsi="Times New Roman"/>
          <w:sz w:val="28"/>
          <w:szCs w:val="28"/>
        </w:rPr>
      </w:pPr>
      <w:r>
        <w:rPr>
          <w:rFonts w:ascii="Times New Roman" w:hAnsi="Times New Roman"/>
          <w:sz w:val="28"/>
          <w:szCs w:val="28"/>
        </w:rPr>
        <w:t>Таблица  3</w:t>
      </w:r>
      <w:r w:rsidR="00524314" w:rsidRPr="00524314">
        <w:rPr>
          <w:rFonts w:ascii="Times New Roman" w:hAnsi="Times New Roman"/>
          <w:sz w:val="28"/>
          <w:szCs w:val="28"/>
        </w:rPr>
        <w:t xml:space="preserve">. </w:t>
      </w:r>
    </w:p>
    <w:p w:rsidR="00524314" w:rsidRPr="0034295A" w:rsidRDefault="00524314" w:rsidP="0034295A">
      <w:pPr>
        <w:spacing w:line="360" w:lineRule="auto"/>
        <w:jc w:val="center"/>
        <w:rPr>
          <w:rFonts w:ascii="Times New Roman" w:hAnsi="Times New Roman"/>
          <w:sz w:val="28"/>
          <w:szCs w:val="28"/>
        </w:rPr>
      </w:pPr>
      <w:r w:rsidRPr="00524314">
        <w:rPr>
          <w:rFonts w:ascii="Times New Roman" w:hAnsi="Times New Roman"/>
          <w:sz w:val="28"/>
          <w:szCs w:val="28"/>
        </w:rPr>
        <w:t>Расчёт заработной платы</w:t>
      </w:r>
    </w:p>
    <w:tbl>
      <w:tblPr>
        <w:tblW w:w="9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
        <w:gridCol w:w="2516"/>
        <w:gridCol w:w="1843"/>
        <w:gridCol w:w="1621"/>
        <w:gridCol w:w="1234"/>
        <w:gridCol w:w="1021"/>
        <w:gridCol w:w="1069"/>
      </w:tblGrid>
      <w:tr w:rsidR="00524314" w:rsidRPr="00524314" w:rsidTr="00524314">
        <w:trPr>
          <w:trHeight w:val="1155"/>
        </w:trPr>
        <w:tc>
          <w:tcPr>
            <w:tcW w:w="484" w:type="dxa"/>
            <w:vMerge w:val="restart"/>
            <w:hideMark/>
          </w:tcPr>
          <w:p w:rsidR="00524314" w:rsidRPr="00B47C0B" w:rsidRDefault="00524314" w:rsidP="00524314">
            <w:pPr>
              <w:jc w:val="both"/>
              <w:rPr>
                <w:rFonts w:ascii="Times New Roman" w:eastAsia="Times New Roman" w:hAnsi="Times New Roman"/>
                <w:color w:val="000000"/>
                <w:sz w:val="28"/>
                <w:szCs w:val="28"/>
              </w:rPr>
            </w:pPr>
            <w:r w:rsidRPr="00B47C0B">
              <w:rPr>
                <w:rFonts w:ascii="Times New Roman" w:eastAsia="Times New Roman" w:hAnsi="Times New Roman"/>
                <w:color w:val="000000"/>
                <w:sz w:val="28"/>
              </w:rPr>
              <w:t>№</w:t>
            </w:r>
          </w:p>
        </w:tc>
        <w:tc>
          <w:tcPr>
            <w:tcW w:w="2516" w:type="dxa"/>
            <w:vMerge w:val="restart"/>
            <w:hideMark/>
          </w:tcPr>
          <w:p w:rsidR="00524314" w:rsidRPr="00B47C0B" w:rsidRDefault="00524314" w:rsidP="00524314">
            <w:pPr>
              <w:jc w:val="both"/>
              <w:rPr>
                <w:rFonts w:ascii="Times New Roman" w:eastAsia="Times New Roman" w:hAnsi="Times New Roman"/>
                <w:color w:val="000000"/>
                <w:sz w:val="28"/>
                <w:szCs w:val="28"/>
              </w:rPr>
            </w:pPr>
            <w:r w:rsidRPr="00B47C0B">
              <w:rPr>
                <w:rFonts w:ascii="Times New Roman" w:eastAsia="Times New Roman" w:hAnsi="Times New Roman"/>
                <w:color w:val="000000"/>
                <w:sz w:val="28"/>
              </w:rPr>
              <w:t>Наименование</w:t>
            </w:r>
          </w:p>
        </w:tc>
        <w:tc>
          <w:tcPr>
            <w:tcW w:w="1843" w:type="dxa"/>
            <w:vMerge w:val="restart"/>
            <w:hideMark/>
          </w:tcPr>
          <w:p w:rsidR="00524314" w:rsidRPr="00B47C0B" w:rsidRDefault="00524314" w:rsidP="00524314">
            <w:pPr>
              <w:jc w:val="both"/>
              <w:rPr>
                <w:rFonts w:ascii="Times New Roman" w:eastAsia="Times New Roman" w:hAnsi="Times New Roman"/>
                <w:color w:val="000000"/>
                <w:sz w:val="28"/>
                <w:szCs w:val="28"/>
              </w:rPr>
            </w:pPr>
            <w:r w:rsidRPr="00B47C0B">
              <w:rPr>
                <w:rFonts w:ascii="Times New Roman" w:eastAsia="Times New Roman" w:hAnsi="Times New Roman"/>
                <w:color w:val="000000"/>
                <w:sz w:val="28"/>
                <w:szCs w:val="28"/>
              </w:rPr>
              <w:t>Исполнитель</w:t>
            </w:r>
          </w:p>
        </w:tc>
        <w:tc>
          <w:tcPr>
            <w:tcW w:w="1621" w:type="dxa"/>
            <w:hideMark/>
          </w:tcPr>
          <w:p w:rsidR="00524314" w:rsidRPr="00B47C0B" w:rsidRDefault="00524314" w:rsidP="00524314">
            <w:pPr>
              <w:jc w:val="both"/>
              <w:rPr>
                <w:rFonts w:ascii="Times New Roman" w:eastAsia="Times New Roman" w:hAnsi="Times New Roman"/>
                <w:color w:val="000000"/>
                <w:sz w:val="28"/>
                <w:szCs w:val="28"/>
              </w:rPr>
            </w:pPr>
            <w:r w:rsidRPr="00B47C0B">
              <w:rPr>
                <w:rFonts w:ascii="Times New Roman" w:eastAsia="Times New Roman" w:hAnsi="Times New Roman"/>
                <w:color w:val="000000"/>
                <w:sz w:val="28"/>
                <w:szCs w:val="28"/>
              </w:rPr>
              <w:t>Трудоемко-сть</w:t>
            </w:r>
          </w:p>
        </w:tc>
        <w:tc>
          <w:tcPr>
            <w:tcW w:w="1234" w:type="dxa"/>
            <w:hideMark/>
          </w:tcPr>
          <w:p w:rsidR="00524314" w:rsidRPr="00B47C0B" w:rsidRDefault="00524314" w:rsidP="00524314">
            <w:pPr>
              <w:jc w:val="both"/>
              <w:rPr>
                <w:rFonts w:ascii="Times New Roman" w:eastAsia="Times New Roman" w:hAnsi="Times New Roman"/>
                <w:color w:val="000000"/>
                <w:sz w:val="28"/>
                <w:szCs w:val="28"/>
              </w:rPr>
            </w:pPr>
            <w:r w:rsidRPr="00B47C0B">
              <w:rPr>
                <w:rFonts w:ascii="Times New Roman" w:eastAsia="Times New Roman" w:hAnsi="Times New Roman"/>
                <w:color w:val="000000"/>
                <w:sz w:val="28"/>
                <w:szCs w:val="28"/>
              </w:rPr>
              <w:t>Оклад</w:t>
            </w:r>
          </w:p>
        </w:tc>
        <w:tc>
          <w:tcPr>
            <w:tcW w:w="1021" w:type="dxa"/>
            <w:hideMark/>
          </w:tcPr>
          <w:p w:rsidR="00524314" w:rsidRPr="00B47C0B" w:rsidRDefault="00524314" w:rsidP="00524314">
            <w:pPr>
              <w:jc w:val="both"/>
              <w:rPr>
                <w:rFonts w:ascii="Times New Roman" w:eastAsia="Times New Roman" w:hAnsi="Times New Roman"/>
                <w:color w:val="000000"/>
                <w:sz w:val="28"/>
                <w:szCs w:val="28"/>
              </w:rPr>
            </w:pPr>
            <w:r w:rsidRPr="00B47C0B">
              <w:rPr>
                <w:rFonts w:ascii="Times New Roman" w:eastAsia="Times New Roman" w:hAnsi="Times New Roman"/>
                <w:color w:val="000000"/>
                <w:sz w:val="28"/>
                <w:szCs w:val="28"/>
              </w:rPr>
              <w:t>НДФЛ 13%</w:t>
            </w:r>
          </w:p>
        </w:tc>
        <w:tc>
          <w:tcPr>
            <w:tcW w:w="1069" w:type="dxa"/>
            <w:hideMark/>
          </w:tcPr>
          <w:p w:rsidR="00524314" w:rsidRPr="00B47C0B" w:rsidRDefault="00524314" w:rsidP="00524314">
            <w:pPr>
              <w:jc w:val="both"/>
              <w:rPr>
                <w:rFonts w:ascii="Times New Roman" w:eastAsia="Times New Roman" w:hAnsi="Times New Roman"/>
                <w:color w:val="000000"/>
                <w:sz w:val="28"/>
                <w:szCs w:val="28"/>
              </w:rPr>
            </w:pPr>
            <w:r w:rsidRPr="00B47C0B">
              <w:rPr>
                <w:rFonts w:ascii="Times New Roman" w:eastAsia="Times New Roman" w:hAnsi="Times New Roman"/>
                <w:color w:val="000000"/>
                <w:sz w:val="28"/>
                <w:szCs w:val="28"/>
              </w:rPr>
              <w:t>К выдаче</w:t>
            </w:r>
          </w:p>
        </w:tc>
      </w:tr>
      <w:tr w:rsidR="00524314" w:rsidRPr="00524314" w:rsidTr="00524314">
        <w:trPr>
          <w:trHeight w:val="405"/>
        </w:trPr>
        <w:tc>
          <w:tcPr>
            <w:tcW w:w="484" w:type="dxa"/>
            <w:vMerge/>
            <w:hideMark/>
          </w:tcPr>
          <w:p w:rsidR="00524314" w:rsidRPr="00B47C0B" w:rsidRDefault="00524314" w:rsidP="00524314">
            <w:pPr>
              <w:jc w:val="both"/>
              <w:rPr>
                <w:rFonts w:ascii="Times New Roman" w:eastAsia="Times New Roman" w:hAnsi="Times New Roman"/>
                <w:color w:val="000000"/>
                <w:sz w:val="28"/>
                <w:szCs w:val="28"/>
              </w:rPr>
            </w:pPr>
          </w:p>
        </w:tc>
        <w:tc>
          <w:tcPr>
            <w:tcW w:w="2516" w:type="dxa"/>
            <w:vMerge/>
            <w:hideMark/>
          </w:tcPr>
          <w:p w:rsidR="00524314" w:rsidRPr="00B47C0B" w:rsidRDefault="00524314" w:rsidP="00524314">
            <w:pPr>
              <w:jc w:val="both"/>
              <w:rPr>
                <w:rFonts w:ascii="Times New Roman" w:eastAsia="Times New Roman" w:hAnsi="Times New Roman"/>
                <w:color w:val="000000"/>
                <w:sz w:val="28"/>
                <w:szCs w:val="28"/>
              </w:rPr>
            </w:pPr>
          </w:p>
        </w:tc>
        <w:tc>
          <w:tcPr>
            <w:tcW w:w="1843" w:type="dxa"/>
            <w:vMerge/>
            <w:hideMark/>
          </w:tcPr>
          <w:p w:rsidR="00524314" w:rsidRPr="00B47C0B" w:rsidRDefault="00524314" w:rsidP="00524314">
            <w:pPr>
              <w:jc w:val="both"/>
              <w:rPr>
                <w:rFonts w:ascii="Times New Roman" w:eastAsia="Times New Roman" w:hAnsi="Times New Roman"/>
                <w:color w:val="000000"/>
                <w:sz w:val="28"/>
                <w:szCs w:val="28"/>
              </w:rPr>
            </w:pPr>
          </w:p>
        </w:tc>
        <w:tc>
          <w:tcPr>
            <w:tcW w:w="1621" w:type="dxa"/>
            <w:hideMark/>
          </w:tcPr>
          <w:p w:rsidR="00524314" w:rsidRPr="00B47C0B" w:rsidRDefault="00524314" w:rsidP="00524314">
            <w:pPr>
              <w:jc w:val="both"/>
              <w:rPr>
                <w:rFonts w:ascii="Times New Roman" w:eastAsia="Times New Roman" w:hAnsi="Times New Roman"/>
                <w:color w:val="000000"/>
                <w:sz w:val="28"/>
                <w:szCs w:val="28"/>
              </w:rPr>
            </w:pPr>
            <w:r w:rsidRPr="00B47C0B">
              <w:rPr>
                <w:rFonts w:ascii="Times New Roman" w:eastAsia="Times New Roman" w:hAnsi="Times New Roman"/>
                <w:color w:val="000000"/>
                <w:sz w:val="28"/>
              </w:rPr>
              <w:t>дни</w:t>
            </w:r>
          </w:p>
        </w:tc>
        <w:tc>
          <w:tcPr>
            <w:tcW w:w="1234" w:type="dxa"/>
            <w:hideMark/>
          </w:tcPr>
          <w:p w:rsidR="00524314" w:rsidRPr="00B47C0B" w:rsidRDefault="00524314" w:rsidP="00524314">
            <w:pPr>
              <w:jc w:val="both"/>
              <w:rPr>
                <w:rFonts w:ascii="Times New Roman" w:eastAsia="Times New Roman" w:hAnsi="Times New Roman"/>
                <w:color w:val="000000"/>
                <w:sz w:val="28"/>
                <w:szCs w:val="28"/>
              </w:rPr>
            </w:pPr>
            <w:r w:rsidRPr="00B47C0B">
              <w:rPr>
                <w:rFonts w:ascii="Times New Roman" w:eastAsia="Times New Roman" w:hAnsi="Times New Roman"/>
                <w:color w:val="000000"/>
                <w:sz w:val="28"/>
              </w:rPr>
              <w:t>Руб.</w:t>
            </w:r>
          </w:p>
        </w:tc>
        <w:tc>
          <w:tcPr>
            <w:tcW w:w="1021" w:type="dxa"/>
            <w:hideMark/>
          </w:tcPr>
          <w:p w:rsidR="00524314" w:rsidRPr="00B47C0B" w:rsidRDefault="00524314" w:rsidP="00524314">
            <w:pPr>
              <w:jc w:val="both"/>
              <w:rPr>
                <w:rFonts w:ascii="Times New Roman" w:eastAsia="Times New Roman" w:hAnsi="Times New Roman"/>
                <w:color w:val="000000"/>
                <w:sz w:val="28"/>
                <w:szCs w:val="28"/>
              </w:rPr>
            </w:pPr>
            <w:r w:rsidRPr="00B47C0B">
              <w:rPr>
                <w:rFonts w:ascii="Times New Roman" w:eastAsia="Times New Roman" w:hAnsi="Times New Roman"/>
                <w:color w:val="000000"/>
                <w:sz w:val="28"/>
              </w:rPr>
              <w:t>Руб.</w:t>
            </w:r>
          </w:p>
        </w:tc>
        <w:tc>
          <w:tcPr>
            <w:tcW w:w="1069" w:type="dxa"/>
            <w:hideMark/>
          </w:tcPr>
          <w:p w:rsidR="00524314" w:rsidRPr="00B47C0B" w:rsidRDefault="00524314" w:rsidP="00524314">
            <w:pPr>
              <w:jc w:val="both"/>
              <w:rPr>
                <w:rFonts w:ascii="Times New Roman" w:eastAsia="Times New Roman" w:hAnsi="Times New Roman"/>
                <w:color w:val="000000"/>
                <w:sz w:val="28"/>
                <w:szCs w:val="28"/>
              </w:rPr>
            </w:pPr>
            <w:r w:rsidRPr="00B47C0B">
              <w:rPr>
                <w:rFonts w:ascii="Times New Roman" w:eastAsia="Times New Roman" w:hAnsi="Times New Roman"/>
                <w:color w:val="000000"/>
                <w:sz w:val="28"/>
                <w:szCs w:val="28"/>
              </w:rPr>
              <w:t>Руб.</w:t>
            </w:r>
          </w:p>
        </w:tc>
      </w:tr>
      <w:tr w:rsidR="00524314" w:rsidRPr="00524314" w:rsidTr="00524314">
        <w:trPr>
          <w:trHeight w:val="780"/>
        </w:trPr>
        <w:tc>
          <w:tcPr>
            <w:tcW w:w="484" w:type="dxa"/>
            <w:hideMark/>
          </w:tcPr>
          <w:p w:rsidR="00524314" w:rsidRPr="00B47C0B" w:rsidRDefault="00524314" w:rsidP="00524314">
            <w:pPr>
              <w:jc w:val="both"/>
              <w:rPr>
                <w:rFonts w:ascii="Times New Roman" w:eastAsia="Times New Roman" w:hAnsi="Times New Roman"/>
                <w:color w:val="000000"/>
                <w:sz w:val="28"/>
                <w:szCs w:val="28"/>
              </w:rPr>
            </w:pPr>
            <w:r w:rsidRPr="00B47C0B">
              <w:rPr>
                <w:rFonts w:ascii="Times New Roman" w:eastAsia="Times New Roman" w:hAnsi="Times New Roman"/>
                <w:color w:val="000000"/>
                <w:sz w:val="28"/>
              </w:rPr>
              <w:t>1</w:t>
            </w:r>
          </w:p>
        </w:tc>
        <w:tc>
          <w:tcPr>
            <w:tcW w:w="2516" w:type="dxa"/>
            <w:hideMark/>
          </w:tcPr>
          <w:p w:rsidR="00524314" w:rsidRPr="00B47C0B" w:rsidRDefault="00524314" w:rsidP="00524314">
            <w:pPr>
              <w:jc w:val="both"/>
              <w:rPr>
                <w:rFonts w:ascii="Times New Roman" w:eastAsia="Times New Roman" w:hAnsi="Times New Roman"/>
                <w:color w:val="000000"/>
                <w:sz w:val="28"/>
                <w:szCs w:val="28"/>
              </w:rPr>
            </w:pPr>
            <w:r w:rsidRPr="00B47C0B">
              <w:rPr>
                <w:rFonts w:ascii="Times New Roman" w:eastAsia="Times New Roman" w:hAnsi="Times New Roman"/>
                <w:color w:val="000000"/>
                <w:sz w:val="28"/>
              </w:rPr>
              <w:t>Техническое задание</w:t>
            </w:r>
          </w:p>
        </w:tc>
        <w:tc>
          <w:tcPr>
            <w:tcW w:w="1843" w:type="dxa"/>
            <w:hideMark/>
          </w:tcPr>
          <w:p w:rsidR="00524314" w:rsidRPr="00B47C0B" w:rsidRDefault="00524314" w:rsidP="00524314">
            <w:pPr>
              <w:jc w:val="both"/>
              <w:rPr>
                <w:rFonts w:ascii="Times New Roman" w:eastAsia="Times New Roman" w:hAnsi="Times New Roman"/>
                <w:color w:val="000000"/>
                <w:sz w:val="28"/>
                <w:szCs w:val="28"/>
              </w:rPr>
            </w:pPr>
            <w:r w:rsidRPr="00B47C0B">
              <w:rPr>
                <w:rFonts w:ascii="Times New Roman" w:eastAsia="Times New Roman" w:hAnsi="Times New Roman"/>
                <w:color w:val="000000"/>
                <w:sz w:val="28"/>
              </w:rPr>
              <w:t>Главный конструктор.</w:t>
            </w:r>
          </w:p>
        </w:tc>
        <w:tc>
          <w:tcPr>
            <w:tcW w:w="1621" w:type="dxa"/>
            <w:hideMark/>
          </w:tcPr>
          <w:p w:rsidR="00524314" w:rsidRPr="00B47C0B" w:rsidRDefault="00524314" w:rsidP="00524314">
            <w:pPr>
              <w:jc w:val="both"/>
              <w:rPr>
                <w:rFonts w:ascii="Times New Roman" w:eastAsia="Times New Roman" w:hAnsi="Times New Roman"/>
                <w:color w:val="000000"/>
                <w:sz w:val="28"/>
                <w:szCs w:val="28"/>
              </w:rPr>
            </w:pPr>
            <w:r w:rsidRPr="00B47C0B">
              <w:rPr>
                <w:rFonts w:ascii="Times New Roman" w:eastAsia="Times New Roman" w:hAnsi="Times New Roman"/>
                <w:color w:val="000000"/>
                <w:sz w:val="28"/>
              </w:rPr>
              <w:t>3</w:t>
            </w:r>
          </w:p>
        </w:tc>
        <w:tc>
          <w:tcPr>
            <w:tcW w:w="1234" w:type="dxa"/>
            <w:hideMark/>
          </w:tcPr>
          <w:p w:rsidR="00524314" w:rsidRPr="00B47C0B" w:rsidRDefault="00524314" w:rsidP="00524314">
            <w:pPr>
              <w:jc w:val="both"/>
              <w:rPr>
                <w:rFonts w:ascii="Times New Roman" w:eastAsia="Times New Roman" w:hAnsi="Times New Roman"/>
                <w:color w:val="000000"/>
                <w:sz w:val="28"/>
                <w:szCs w:val="28"/>
              </w:rPr>
            </w:pPr>
            <w:r w:rsidRPr="00B47C0B">
              <w:rPr>
                <w:rFonts w:ascii="Times New Roman" w:eastAsia="Times New Roman" w:hAnsi="Times New Roman"/>
                <w:color w:val="000000"/>
                <w:sz w:val="28"/>
              </w:rPr>
              <w:t>2500</w:t>
            </w:r>
          </w:p>
        </w:tc>
        <w:tc>
          <w:tcPr>
            <w:tcW w:w="1021" w:type="dxa"/>
            <w:hideMark/>
          </w:tcPr>
          <w:p w:rsidR="00524314" w:rsidRPr="00B47C0B" w:rsidRDefault="00524314" w:rsidP="00524314">
            <w:pPr>
              <w:jc w:val="both"/>
              <w:rPr>
                <w:rFonts w:ascii="Times New Roman" w:eastAsia="Times New Roman" w:hAnsi="Times New Roman"/>
                <w:color w:val="000000"/>
                <w:sz w:val="28"/>
                <w:szCs w:val="28"/>
              </w:rPr>
            </w:pPr>
            <w:r w:rsidRPr="00B47C0B">
              <w:rPr>
                <w:rFonts w:ascii="Times New Roman" w:eastAsia="Times New Roman" w:hAnsi="Times New Roman"/>
                <w:color w:val="000000"/>
                <w:sz w:val="28"/>
              </w:rPr>
              <w:t>325</w:t>
            </w:r>
          </w:p>
        </w:tc>
        <w:tc>
          <w:tcPr>
            <w:tcW w:w="1069" w:type="dxa"/>
            <w:noWrap/>
            <w:hideMark/>
          </w:tcPr>
          <w:p w:rsidR="00524314" w:rsidRPr="00B47C0B" w:rsidRDefault="00524314" w:rsidP="00524314">
            <w:pPr>
              <w:jc w:val="both"/>
              <w:rPr>
                <w:rFonts w:ascii="Times New Roman" w:eastAsia="Times New Roman" w:hAnsi="Times New Roman"/>
                <w:color w:val="000000"/>
                <w:sz w:val="28"/>
                <w:szCs w:val="28"/>
              </w:rPr>
            </w:pPr>
            <w:r w:rsidRPr="00B47C0B">
              <w:rPr>
                <w:rFonts w:ascii="Times New Roman" w:eastAsia="Times New Roman" w:hAnsi="Times New Roman"/>
                <w:color w:val="000000"/>
                <w:sz w:val="28"/>
                <w:szCs w:val="28"/>
              </w:rPr>
              <w:t>2175</w:t>
            </w:r>
          </w:p>
        </w:tc>
      </w:tr>
      <w:tr w:rsidR="00524314" w:rsidRPr="00524314" w:rsidTr="00524314">
        <w:trPr>
          <w:trHeight w:val="780"/>
        </w:trPr>
        <w:tc>
          <w:tcPr>
            <w:tcW w:w="484" w:type="dxa"/>
            <w:hideMark/>
          </w:tcPr>
          <w:p w:rsidR="00524314" w:rsidRPr="00B47C0B" w:rsidRDefault="00524314" w:rsidP="00524314">
            <w:pPr>
              <w:jc w:val="both"/>
              <w:rPr>
                <w:rFonts w:ascii="Times New Roman" w:eastAsia="Times New Roman" w:hAnsi="Times New Roman"/>
                <w:color w:val="000000"/>
                <w:sz w:val="28"/>
                <w:szCs w:val="28"/>
              </w:rPr>
            </w:pPr>
            <w:r w:rsidRPr="00B47C0B">
              <w:rPr>
                <w:rFonts w:ascii="Times New Roman" w:eastAsia="Times New Roman" w:hAnsi="Times New Roman"/>
                <w:color w:val="000000"/>
                <w:sz w:val="28"/>
              </w:rPr>
              <w:t>2</w:t>
            </w:r>
          </w:p>
        </w:tc>
        <w:tc>
          <w:tcPr>
            <w:tcW w:w="2516" w:type="dxa"/>
            <w:hideMark/>
          </w:tcPr>
          <w:p w:rsidR="00524314" w:rsidRPr="00B47C0B" w:rsidRDefault="00524314" w:rsidP="00524314">
            <w:pPr>
              <w:jc w:val="both"/>
              <w:rPr>
                <w:rFonts w:ascii="Times New Roman" w:eastAsia="Times New Roman" w:hAnsi="Times New Roman"/>
                <w:color w:val="000000"/>
                <w:sz w:val="28"/>
                <w:szCs w:val="28"/>
              </w:rPr>
            </w:pPr>
            <w:r w:rsidRPr="00B47C0B">
              <w:rPr>
                <w:rFonts w:ascii="Times New Roman" w:eastAsia="Times New Roman" w:hAnsi="Times New Roman"/>
                <w:color w:val="000000"/>
                <w:sz w:val="28"/>
              </w:rPr>
              <w:t>Подготовительный этап</w:t>
            </w:r>
          </w:p>
        </w:tc>
        <w:tc>
          <w:tcPr>
            <w:tcW w:w="1843" w:type="dxa"/>
            <w:hideMark/>
          </w:tcPr>
          <w:p w:rsidR="00524314" w:rsidRPr="00B47C0B" w:rsidRDefault="00524314" w:rsidP="00524314">
            <w:pPr>
              <w:jc w:val="both"/>
              <w:rPr>
                <w:rFonts w:ascii="Times New Roman" w:eastAsia="Times New Roman" w:hAnsi="Times New Roman"/>
                <w:color w:val="000000"/>
                <w:sz w:val="28"/>
                <w:szCs w:val="28"/>
              </w:rPr>
            </w:pPr>
            <w:r w:rsidRPr="00B47C0B">
              <w:rPr>
                <w:rFonts w:ascii="Times New Roman" w:eastAsia="Times New Roman" w:hAnsi="Times New Roman"/>
                <w:color w:val="000000"/>
                <w:sz w:val="28"/>
              </w:rPr>
              <w:t>Программист 1 категории.</w:t>
            </w:r>
          </w:p>
        </w:tc>
        <w:tc>
          <w:tcPr>
            <w:tcW w:w="1621" w:type="dxa"/>
            <w:hideMark/>
          </w:tcPr>
          <w:p w:rsidR="00524314" w:rsidRPr="00B47C0B" w:rsidRDefault="00524314" w:rsidP="00524314">
            <w:pPr>
              <w:jc w:val="both"/>
              <w:rPr>
                <w:rFonts w:ascii="Times New Roman" w:eastAsia="Times New Roman" w:hAnsi="Times New Roman"/>
                <w:color w:val="000000"/>
                <w:sz w:val="28"/>
                <w:szCs w:val="28"/>
              </w:rPr>
            </w:pPr>
            <w:r w:rsidRPr="00B47C0B">
              <w:rPr>
                <w:rFonts w:ascii="Times New Roman" w:eastAsia="Times New Roman" w:hAnsi="Times New Roman"/>
                <w:color w:val="000000"/>
                <w:sz w:val="28"/>
              </w:rPr>
              <w:t>5</w:t>
            </w:r>
          </w:p>
        </w:tc>
        <w:tc>
          <w:tcPr>
            <w:tcW w:w="1234" w:type="dxa"/>
            <w:hideMark/>
          </w:tcPr>
          <w:p w:rsidR="00524314" w:rsidRPr="00B47C0B" w:rsidRDefault="00524314" w:rsidP="00524314">
            <w:pPr>
              <w:jc w:val="both"/>
              <w:rPr>
                <w:rFonts w:ascii="Times New Roman" w:eastAsia="Times New Roman" w:hAnsi="Times New Roman"/>
                <w:color w:val="000000"/>
                <w:sz w:val="28"/>
                <w:szCs w:val="28"/>
              </w:rPr>
            </w:pPr>
            <w:r w:rsidRPr="00B47C0B">
              <w:rPr>
                <w:rFonts w:ascii="Times New Roman" w:eastAsia="Times New Roman" w:hAnsi="Times New Roman"/>
                <w:color w:val="000000"/>
                <w:sz w:val="28"/>
              </w:rPr>
              <w:t>5000</w:t>
            </w:r>
          </w:p>
        </w:tc>
        <w:tc>
          <w:tcPr>
            <w:tcW w:w="1021" w:type="dxa"/>
            <w:hideMark/>
          </w:tcPr>
          <w:p w:rsidR="00524314" w:rsidRPr="00B47C0B" w:rsidRDefault="00524314" w:rsidP="00524314">
            <w:pPr>
              <w:jc w:val="both"/>
              <w:rPr>
                <w:rFonts w:ascii="Times New Roman" w:eastAsia="Times New Roman" w:hAnsi="Times New Roman"/>
                <w:color w:val="000000"/>
                <w:sz w:val="28"/>
                <w:szCs w:val="28"/>
              </w:rPr>
            </w:pPr>
            <w:r w:rsidRPr="00B47C0B">
              <w:rPr>
                <w:rFonts w:ascii="Times New Roman" w:eastAsia="Times New Roman" w:hAnsi="Times New Roman"/>
                <w:color w:val="000000"/>
                <w:sz w:val="28"/>
              </w:rPr>
              <w:t>650</w:t>
            </w:r>
          </w:p>
        </w:tc>
        <w:tc>
          <w:tcPr>
            <w:tcW w:w="1069" w:type="dxa"/>
            <w:noWrap/>
            <w:hideMark/>
          </w:tcPr>
          <w:p w:rsidR="00524314" w:rsidRPr="00B47C0B" w:rsidRDefault="00524314" w:rsidP="00524314">
            <w:pPr>
              <w:jc w:val="both"/>
              <w:rPr>
                <w:rFonts w:ascii="Times New Roman" w:eastAsia="Times New Roman" w:hAnsi="Times New Roman"/>
                <w:color w:val="000000"/>
                <w:sz w:val="28"/>
                <w:szCs w:val="28"/>
              </w:rPr>
            </w:pPr>
            <w:r w:rsidRPr="00B47C0B">
              <w:rPr>
                <w:rFonts w:ascii="Times New Roman" w:eastAsia="Times New Roman" w:hAnsi="Times New Roman"/>
                <w:color w:val="000000"/>
                <w:sz w:val="28"/>
                <w:szCs w:val="28"/>
              </w:rPr>
              <w:t>4350</w:t>
            </w:r>
          </w:p>
        </w:tc>
      </w:tr>
      <w:tr w:rsidR="00524314" w:rsidRPr="00524314" w:rsidTr="00524314">
        <w:trPr>
          <w:trHeight w:val="780"/>
        </w:trPr>
        <w:tc>
          <w:tcPr>
            <w:tcW w:w="484" w:type="dxa"/>
            <w:vMerge w:val="restart"/>
            <w:hideMark/>
          </w:tcPr>
          <w:p w:rsidR="00524314" w:rsidRPr="00B47C0B" w:rsidRDefault="00524314" w:rsidP="00524314">
            <w:pPr>
              <w:jc w:val="both"/>
              <w:rPr>
                <w:rFonts w:ascii="Times New Roman" w:eastAsia="Times New Roman" w:hAnsi="Times New Roman"/>
                <w:color w:val="000000"/>
                <w:sz w:val="28"/>
                <w:szCs w:val="28"/>
              </w:rPr>
            </w:pPr>
            <w:r w:rsidRPr="00B47C0B">
              <w:rPr>
                <w:rFonts w:ascii="Times New Roman" w:eastAsia="Times New Roman" w:hAnsi="Times New Roman"/>
                <w:color w:val="000000"/>
                <w:sz w:val="28"/>
              </w:rPr>
              <w:t>3</w:t>
            </w:r>
          </w:p>
        </w:tc>
        <w:tc>
          <w:tcPr>
            <w:tcW w:w="2516" w:type="dxa"/>
            <w:vMerge w:val="restart"/>
            <w:hideMark/>
          </w:tcPr>
          <w:p w:rsidR="00524314" w:rsidRPr="00B47C0B" w:rsidRDefault="00524314" w:rsidP="00524314">
            <w:pPr>
              <w:jc w:val="both"/>
              <w:rPr>
                <w:rFonts w:ascii="Times New Roman" w:eastAsia="Times New Roman" w:hAnsi="Times New Roman"/>
                <w:color w:val="000000"/>
                <w:sz w:val="28"/>
                <w:szCs w:val="28"/>
              </w:rPr>
            </w:pPr>
            <w:r w:rsidRPr="00B47C0B">
              <w:rPr>
                <w:rFonts w:ascii="Times New Roman" w:eastAsia="Times New Roman" w:hAnsi="Times New Roman"/>
                <w:color w:val="000000"/>
                <w:sz w:val="28"/>
              </w:rPr>
              <w:t>Рабочее проектирование</w:t>
            </w:r>
          </w:p>
        </w:tc>
        <w:tc>
          <w:tcPr>
            <w:tcW w:w="1843" w:type="dxa"/>
            <w:hideMark/>
          </w:tcPr>
          <w:p w:rsidR="00524314" w:rsidRPr="00B47C0B" w:rsidRDefault="00524314" w:rsidP="00524314">
            <w:pPr>
              <w:jc w:val="both"/>
              <w:rPr>
                <w:rFonts w:ascii="Times New Roman" w:eastAsia="Times New Roman" w:hAnsi="Times New Roman"/>
                <w:color w:val="000000"/>
                <w:sz w:val="28"/>
                <w:szCs w:val="28"/>
              </w:rPr>
            </w:pPr>
            <w:r w:rsidRPr="00B47C0B">
              <w:rPr>
                <w:rFonts w:ascii="Times New Roman" w:eastAsia="Times New Roman" w:hAnsi="Times New Roman"/>
                <w:color w:val="000000"/>
                <w:sz w:val="28"/>
              </w:rPr>
              <w:t>Программист 1 категории.</w:t>
            </w:r>
          </w:p>
        </w:tc>
        <w:tc>
          <w:tcPr>
            <w:tcW w:w="1621" w:type="dxa"/>
            <w:hideMark/>
          </w:tcPr>
          <w:p w:rsidR="00524314" w:rsidRPr="00B47C0B" w:rsidRDefault="00524314" w:rsidP="00524314">
            <w:pPr>
              <w:jc w:val="both"/>
              <w:rPr>
                <w:rFonts w:ascii="Times New Roman" w:eastAsia="Times New Roman" w:hAnsi="Times New Roman"/>
                <w:color w:val="000000"/>
                <w:sz w:val="28"/>
                <w:szCs w:val="28"/>
              </w:rPr>
            </w:pPr>
            <w:r w:rsidRPr="00B47C0B">
              <w:rPr>
                <w:rFonts w:ascii="Times New Roman" w:eastAsia="Times New Roman" w:hAnsi="Times New Roman"/>
                <w:color w:val="000000"/>
                <w:sz w:val="28"/>
                <w:lang w:val="en-US"/>
              </w:rPr>
              <w:t>15</w:t>
            </w:r>
          </w:p>
        </w:tc>
        <w:tc>
          <w:tcPr>
            <w:tcW w:w="1234" w:type="dxa"/>
            <w:hideMark/>
          </w:tcPr>
          <w:p w:rsidR="00524314" w:rsidRPr="00B47C0B" w:rsidRDefault="00524314" w:rsidP="00524314">
            <w:pPr>
              <w:jc w:val="both"/>
              <w:rPr>
                <w:rFonts w:ascii="Times New Roman" w:eastAsia="Times New Roman" w:hAnsi="Times New Roman"/>
                <w:color w:val="000000"/>
                <w:sz w:val="28"/>
                <w:szCs w:val="28"/>
              </w:rPr>
            </w:pPr>
            <w:r w:rsidRPr="00B47C0B">
              <w:rPr>
                <w:rFonts w:ascii="Times New Roman" w:eastAsia="Times New Roman" w:hAnsi="Times New Roman"/>
                <w:color w:val="000000"/>
                <w:sz w:val="28"/>
              </w:rPr>
              <w:t>5000</w:t>
            </w:r>
          </w:p>
        </w:tc>
        <w:tc>
          <w:tcPr>
            <w:tcW w:w="1021" w:type="dxa"/>
            <w:hideMark/>
          </w:tcPr>
          <w:p w:rsidR="00524314" w:rsidRPr="00B47C0B" w:rsidRDefault="00524314" w:rsidP="00524314">
            <w:pPr>
              <w:jc w:val="both"/>
              <w:rPr>
                <w:rFonts w:ascii="Times New Roman" w:eastAsia="Times New Roman" w:hAnsi="Times New Roman"/>
                <w:color w:val="000000"/>
                <w:sz w:val="28"/>
                <w:szCs w:val="28"/>
              </w:rPr>
            </w:pPr>
            <w:r w:rsidRPr="00B47C0B">
              <w:rPr>
                <w:rFonts w:ascii="Times New Roman" w:eastAsia="Times New Roman" w:hAnsi="Times New Roman"/>
                <w:color w:val="000000"/>
                <w:sz w:val="28"/>
              </w:rPr>
              <w:t>650</w:t>
            </w:r>
          </w:p>
        </w:tc>
        <w:tc>
          <w:tcPr>
            <w:tcW w:w="1069" w:type="dxa"/>
            <w:noWrap/>
            <w:hideMark/>
          </w:tcPr>
          <w:p w:rsidR="00524314" w:rsidRPr="00B47C0B" w:rsidRDefault="00524314" w:rsidP="00524314">
            <w:pPr>
              <w:jc w:val="both"/>
              <w:rPr>
                <w:rFonts w:ascii="Times New Roman" w:eastAsia="Times New Roman" w:hAnsi="Times New Roman"/>
                <w:color w:val="000000"/>
                <w:sz w:val="28"/>
                <w:szCs w:val="28"/>
              </w:rPr>
            </w:pPr>
            <w:r w:rsidRPr="00B47C0B">
              <w:rPr>
                <w:rFonts w:ascii="Times New Roman" w:eastAsia="Times New Roman" w:hAnsi="Times New Roman"/>
                <w:color w:val="000000"/>
                <w:sz w:val="28"/>
                <w:szCs w:val="28"/>
              </w:rPr>
              <w:t>4350</w:t>
            </w:r>
          </w:p>
        </w:tc>
      </w:tr>
      <w:tr w:rsidR="00524314" w:rsidRPr="00524314" w:rsidTr="00524314">
        <w:trPr>
          <w:trHeight w:val="780"/>
        </w:trPr>
        <w:tc>
          <w:tcPr>
            <w:tcW w:w="484" w:type="dxa"/>
            <w:vMerge/>
            <w:hideMark/>
          </w:tcPr>
          <w:p w:rsidR="00524314" w:rsidRPr="00B47C0B" w:rsidRDefault="00524314" w:rsidP="00524314">
            <w:pPr>
              <w:jc w:val="both"/>
              <w:rPr>
                <w:rFonts w:ascii="Times New Roman" w:eastAsia="Times New Roman" w:hAnsi="Times New Roman"/>
                <w:color w:val="000000"/>
                <w:sz w:val="28"/>
                <w:szCs w:val="28"/>
              </w:rPr>
            </w:pPr>
          </w:p>
        </w:tc>
        <w:tc>
          <w:tcPr>
            <w:tcW w:w="2516" w:type="dxa"/>
            <w:vMerge/>
            <w:hideMark/>
          </w:tcPr>
          <w:p w:rsidR="00524314" w:rsidRPr="00B47C0B" w:rsidRDefault="00524314" w:rsidP="00524314">
            <w:pPr>
              <w:jc w:val="both"/>
              <w:rPr>
                <w:rFonts w:ascii="Times New Roman" w:eastAsia="Times New Roman" w:hAnsi="Times New Roman"/>
                <w:color w:val="000000"/>
                <w:sz w:val="28"/>
                <w:szCs w:val="28"/>
              </w:rPr>
            </w:pPr>
          </w:p>
        </w:tc>
        <w:tc>
          <w:tcPr>
            <w:tcW w:w="1843" w:type="dxa"/>
            <w:hideMark/>
          </w:tcPr>
          <w:p w:rsidR="00524314" w:rsidRPr="00B47C0B" w:rsidRDefault="00524314" w:rsidP="00524314">
            <w:pPr>
              <w:jc w:val="both"/>
              <w:rPr>
                <w:rFonts w:ascii="Times New Roman" w:eastAsia="Times New Roman" w:hAnsi="Times New Roman"/>
                <w:color w:val="000000"/>
                <w:sz w:val="28"/>
                <w:szCs w:val="28"/>
              </w:rPr>
            </w:pPr>
            <w:r w:rsidRPr="00B47C0B">
              <w:rPr>
                <w:rFonts w:ascii="Times New Roman" w:eastAsia="Times New Roman" w:hAnsi="Times New Roman"/>
                <w:color w:val="000000"/>
                <w:sz w:val="28"/>
              </w:rPr>
              <w:t>Программист 2 категории.</w:t>
            </w:r>
          </w:p>
        </w:tc>
        <w:tc>
          <w:tcPr>
            <w:tcW w:w="1621" w:type="dxa"/>
            <w:hideMark/>
          </w:tcPr>
          <w:p w:rsidR="00524314" w:rsidRPr="00B47C0B" w:rsidRDefault="00524314" w:rsidP="00524314">
            <w:pPr>
              <w:jc w:val="both"/>
              <w:rPr>
                <w:rFonts w:ascii="Times New Roman" w:eastAsia="Times New Roman" w:hAnsi="Times New Roman"/>
                <w:color w:val="000000"/>
                <w:sz w:val="28"/>
                <w:szCs w:val="28"/>
              </w:rPr>
            </w:pPr>
            <w:r w:rsidRPr="00B47C0B">
              <w:rPr>
                <w:rFonts w:ascii="Times New Roman" w:eastAsia="Times New Roman" w:hAnsi="Times New Roman"/>
                <w:color w:val="000000"/>
                <w:sz w:val="28"/>
                <w:lang w:val="en-US"/>
              </w:rPr>
              <w:t>15</w:t>
            </w:r>
          </w:p>
        </w:tc>
        <w:tc>
          <w:tcPr>
            <w:tcW w:w="1234" w:type="dxa"/>
            <w:hideMark/>
          </w:tcPr>
          <w:p w:rsidR="00524314" w:rsidRPr="00B47C0B" w:rsidRDefault="00524314" w:rsidP="00524314">
            <w:pPr>
              <w:jc w:val="both"/>
              <w:rPr>
                <w:rFonts w:ascii="Times New Roman" w:eastAsia="Times New Roman" w:hAnsi="Times New Roman"/>
                <w:color w:val="000000"/>
                <w:sz w:val="28"/>
                <w:szCs w:val="28"/>
              </w:rPr>
            </w:pPr>
            <w:r w:rsidRPr="00B47C0B">
              <w:rPr>
                <w:rFonts w:ascii="Times New Roman" w:eastAsia="Times New Roman" w:hAnsi="Times New Roman"/>
                <w:color w:val="000000"/>
                <w:sz w:val="28"/>
              </w:rPr>
              <w:t>4000</w:t>
            </w:r>
          </w:p>
        </w:tc>
        <w:tc>
          <w:tcPr>
            <w:tcW w:w="1021" w:type="dxa"/>
            <w:hideMark/>
          </w:tcPr>
          <w:p w:rsidR="00524314" w:rsidRPr="00B47C0B" w:rsidRDefault="00524314" w:rsidP="00524314">
            <w:pPr>
              <w:jc w:val="both"/>
              <w:rPr>
                <w:rFonts w:ascii="Times New Roman" w:eastAsia="Times New Roman" w:hAnsi="Times New Roman"/>
                <w:color w:val="000000"/>
                <w:sz w:val="28"/>
                <w:szCs w:val="28"/>
              </w:rPr>
            </w:pPr>
            <w:r w:rsidRPr="00B47C0B">
              <w:rPr>
                <w:rFonts w:ascii="Times New Roman" w:eastAsia="Times New Roman" w:hAnsi="Times New Roman"/>
                <w:color w:val="000000"/>
                <w:sz w:val="28"/>
              </w:rPr>
              <w:t>520</w:t>
            </w:r>
          </w:p>
        </w:tc>
        <w:tc>
          <w:tcPr>
            <w:tcW w:w="1069" w:type="dxa"/>
            <w:noWrap/>
            <w:hideMark/>
          </w:tcPr>
          <w:p w:rsidR="00524314" w:rsidRPr="00B47C0B" w:rsidRDefault="00524314" w:rsidP="00524314">
            <w:pPr>
              <w:jc w:val="both"/>
              <w:rPr>
                <w:rFonts w:ascii="Times New Roman" w:eastAsia="Times New Roman" w:hAnsi="Times New Roman"/>
                <w:color w:val="000000"/>
                <w:sz w:val="28"/>
                <w:szCs w:val="28"/>
              </w:rPr>
            </w:pPr>
            <w:r w:rsidRPr="00B47C0B">
              <w:rPr>
                <w:rFonts w:ascii="Times New Roman" w:eastAsia="Times New Roman" w:hAnsi="Times New Roman"/>
                <w:color w:val="000000"/>
                <w:sz w:val="28"/>
                <w:szCs w:val="28"/>
              </w:rPr>
              <w:t>3480</w:t>
            </w:r>
          </w:p>
        </w:tc>
      </w:tr>
      <w:tr w:rsidR="00524314" w:rsidRPr="00524314" w:rsidTr="00524314">
        <w:trPr>
          <w:trHeight w:val="780"/>
        </w:trPr>
        <w:tc>
          <w:tcPr>
            <w:tcW w:w="484" w:type="dxa"/>
            <w:hideMark/>
          </w:tcPr>
          <w:p w:rsidR="00524314" w:rsidRPr="00B47C0B" w:rsidRDefault="00524314" w:rsidP="00524314">
            <w:pPr>
              <w:jc w:val="both"/>
              <w:rPr>
                <w:rFonts w:ascii="Times New Roman" w:eastAsia="Times New Roman" w:hAnsi="Times New Roman"/>
                <w:color w:val="000000"/>
                <w:sz w:val="28"/>
                <w:szCs w:val="28"/>
              </w:rPr>
            </w:pPr>
            <w:r w:rsidRPr="00B47C0B">
              <w:rPr>
                <w:rFonts w:ascii="Times New Roman" w:eastAsia="Times New Roman" w:hAnsi="Times New Roman"/>
                <w:color w:val="000000"/>
                <w:sz w:val="28"/>
              </w:rPr>
              <w:t>4</w:t>
            </w:r>
          </w:p>
        </w:tc>
        <w:tc>
          <w:tcPr>
            <w:tcW w:w="2516" w:type="dxa"/>
            <w:hideMark/>
          </w:tcPr>
          <w:p w:rsidR="00524314" w:rsidRPr="00B47C0B" w:rsidRDefault="00524314" w:rsidP="00524314">
            <w:pPr>
              <w:jc w:val="both"/>
              <w:rPr>
                <w:rFonts w:ascii="Times New Roman" w:eastAsia="Times New Roman" w:hAnsi="Times New Roman"/>
                <w:color w:val="000000"/>
                <w:sz w:val="28"/>
                <w:szCs w:val="28"/>
              </w:rPr>
            </w:pPr>
            <w:r w:rsidRPr="00B47C0B">
              <w:rPr>
                <w:rFonts w:ascii="Times New Roman" w:eastAsia="Times New Roman" w:hAnsi="Times New Roman"/>
                <w:color w:val="000000"/>
                <w:sz w:val="28"/>
              </w:rPr>
              <w:t>Отладка и тестирование</w:t>
            </w:r>
          </w:p>
        </w:tc>
        <w:tc>
          <w:tcPr>
            <w:tcW w:w="1843" w:type="dxa"/>
            <w:hideMark/>
          </w:tcPr>
          <w:p w:rsidR="00524314" w:rsidRPr="00B47C0B" w:rsidRDefault="00524314" w:rsidP="00524314">
            <w:pPr>
              <w:jc w:val="both"/>
              <w:rPr>
                <w:rFonts w:ascii="Times New Roman" w:eastAsia="Times New Roman" w:hAnsi="Times New Roman"/>
                <w:color w:val="000000"/>
                <w:sz w:val="28"/>
                <w:szCs w:val="28"/>
              </w:rPr>
            </w:pPr>
            <w:r w:rsidRPr="00B47C0B">
              <w:rPr>
                <w:rFonts w:ascii="Times New Roman" w:eastAsia="Times New Roman" w:hAnsi="Times New Roman"/>
                <w:color w:val="000000"/>
                <w:sz w:val="28"/>
              </w:rPr>
              <w:t>Программист 1 категории.</w:t>
            </w:r>
          </w:p>
        </w:tc>
        <w:tc>
          <w:tcPr>
            <w:tcW w:w="1621" w:type="dxa"/>
            <w:hideMark/>
          </w:tcPr>
          <w:p w:rsidR="00524314" w:rsidRPr="00B47C0B" w:rsidRDefault="00524314" w:rsidP="00524314">
            <w:pPr>
              <w:jc w:val="both"/>
              <w:rPr>
                <w:rFonts w:ascii="Times New Roman" w:eastAsia="Times New Roman" w:hAnsi="Times New Roman"/>
                <w:color w:val="000000"/>
                <w:sz w:val="28"/>
                <w:szCs w:val="28"/>
              </w:rPr>
            </w:pPr>
            <w:r w:rsidRPr="00B47C0B">
              <w:rPr>
                <w:rFonts w:ascii="Times New Roman" w:eastAsia="Times New Roman" w:hAnsi="Times New Roman"/>
                <w:color w:val="000000"/>
                <w:sz w:val="28"/>
                <w:lang w:val="en-US"/>
              </w:rPr>
              <w:t>25</w:t>
            </w:r>
          </w:p>
        </w:tc>
        <w:tc>
          <w:tcPr>
            <w:tcW w:w="1234" w:type="dxa"/>
            <w:hideMark/>
          </w:tcPr>
          <w:p w:rsidR="00524314" w:rsidRPr="00B47C0B" w:rsidRDefault="00524314" w:rsidP="00524314">
            <w:pPr>
              <w:jc w:val="both"/>
              <w:rPr>
                <w:rFonts w:ascii="Times New Roman" w:eastAsia="Times New Roman" w:hAnsi="Times New Roman"/>
                <w:color w:val="000000"/>
                <w:sz w:val="28"/>
                <w:szCs w:val="28"/>
              </w:rPr>
            </w:pPr>
            <w:r w:rsidRPr="00B47C0B">
              <w:rPr>
                <w:rFonts w:ascii="Times New Roman" w:eastAsia="Times New Roman" w:hAnsi="Times New Roman"/>
                <w:color w:val="000000"/>
                <w:sz w:val="28"/>
              </w:rPr>
              <w:t>4500</w:t>
            </w:r>
          </w:p>
        </w:tc>
        <w:tc>
          <w:tcPr>
            <w:tcW w:w="1021" w:type="dxa"/>
            <w:hideMark/>
          </w:tcPr>
          <w:p w:rsidR="00524314" w:rsidRPr="00B47C0B" w:rsidRDefault="00524314" w:rsidP="00524314">
            <w:pPr>
              <w:jc w:val="both"/>
              <w:rPr>
                <w:rFonts w:ascii="Times New Roman" w:eastAsia="Times New Roman" w:hAnsi="Times New Roman"/>
                <w:color w:val="000000"/>
                <w:sz w:val="28"/>
                <w:szCs w:val="28"/>
              </w:rPr>
            </w:pPr>
            <w:r w:rsidRPr="00B47C0B">
              <w:rPr>
                <w:rFonts w:ascii="Times New Roman" w:eastAsia="Times New Roman" w:hAnsi="Times New Roman"/>
                <w:color w:val="000000"/>
                <w:sz w:val="28"/>
              </w:rPr>
              <w:t>585</w:t>
            </w:r>
          </w:p>
        </w:tc>
        <w:tc>
          <w:tcPr>
            <w:tcW w:w="1069" w:type="dxa"/>
            <w:noWrap/>
            <w:hideMark/>
          </w:tcPr>
          <w:p w:rsidR="00524314" w:rsidRPr="00B47C0B" w:rsidRDefault="00524314" w:rsidP="00524314">
            <w:pPr>
              <w:jc w:val="both"/>
              <w:rPr>
                <w:rFonts w:ascii="Times New Roman" w:eastAsia="Times New Roman" w:hAnsi="Times New Roman"/>
                <w:color w:val="000000"/>
                <w:sz w:val="28"/>
                <w:szCs w:val="28"/>
              </w:rPr>
            </w:pPr>
            <w:r w:rsidRPr="00B47C0B">
              <w:rPr>
                <w:rFonts w:ascii="Times New Roman" w:eastAsia="Times New Roman" w:hAnsi="Times New Roman"/>
                <w:color w:val="000000"/>
                <w:sz w:val="28"/>
                <w:szCs w:val="28"/>
              </w:rPr>
              <w:t>3915</w:t>
            </w:r>
          </w:p>
        </w:tc>
      </w:tr>
      <w:tr w:rsidR="00524314" w:rsidRPr="00524314" w:rsidTr="00524314">
        <w:trPr>
          <w:trHeight w:val="405"/>
        </w:trPr>
        <w:tc>
          <w:tcPr>
            <w:tcW w:w="484" w:type="dxa"/>
            <w:hideMark/>
          </w:tcPr>
          <w:p w:rsidR="00524314" w:rsidRPr="00B47C0B" w:rsidRDefault="00524314" w:rsidP="00524314">
            <w:pPr>
              <w:jc w:val="both"/>
              <w:rPr>
                <w:rFonts w:ascii="Times New Roman" w:eastAsia="Times New Roman" w:hAnsi="Times New Roman"/>
                <w:color w:val="000000"/>
                <w:sz w:val="28"/>
                <w:szCs w:val="28"/>
              </w:rPr>
            </w:pPr>
            <w:r w:rsidRPr="00B47C0B">
              <w:rPr>
                <w:rFonts w:ascii="Times New Roman" w:eastAsia="Times New Roman" w:hAnsi="Times New Roman"/>
                <w:color w:val="000000"/>
                <w:sz w:val="28"/>
              </w:rPr>
              <w:t>5</w:t>
            </w:r>
          </w:p>
        </w:tc>
        <w:tc>
          <w:tcPr>
            <w:tcW w:w="2516" w:type="dxa"/>
            <w:hideMark/>
          </w:tcPr>
          <w:p w:rsidR="00524314" w:rsidRPr="00B47C0B" w:rsidRDefault="00524314" w:rsidP="00524314">
            <w:pPr>
              <w:jc w:val="both"/>
              <w:rPr>
                <w:rFonts w:ascii="Times New Roman" w:eastAsia="Times New Roman" w:hAnsi="Times New Roman"/>
                <w:color w:val="000000"/>
                <w:sz w:val="28"/>
                <w:szCs w:val="28"/>
              </w:rPr>
            </w:pPr>
            <w:r w:rsidRPr="00B47C0B">
              <w:rPr>
                <w:rFonts w:ascii="Times New Roman" w:eastAsia="Times New Roman" w:hAnsi="Times New Roman"/>
                <w:color w:val="000000"/>
                <w:sz w:val="28"/>
              </w:rPr>
              <w:t>Сдача проекта</w:t>
            </w:r>
          </w:p>
        </w:tc>
        <w:tc>
          <w:tcPr>
            <w:tcW w:w="1843" w:type="dxa"/>
            <w:hideMark/>
          </w:tcPr>
          <w:p w:rsidR="00524314" w:rsidRPr="00B47C0B" w:rsidRDefault="00524314" w:rsidP="00524314">
            <w:pPr>
              <w:jc w:val="both"/>
              <w:rPr>
                <w:rFonts w:ascii="Times New Roman" w:eastAsia="Times New Roman" w:hAnsi="Times New Roman"/>
                <w:color w:val="000000"/>
                <w:sz w:val="28"/>
                <w:szCs w:val="28"/>
              </w:rPr>
            </w:pPr>
            <w:r w:rsidRPr="00B47C0B">
              <w:rPr>
                <w:rFonts w:ascii="Times New Roman" w:eastAsia="Times New Roman" w:hAnsi="Times New Roman"/>
                <w:color w:val="000000"/>
                <w:sz w:val="28"/>
              </w:rPr>
              <w:t>Главный конструктор.</w:t>
            </w:r>
          </w:p>
        </w:tc>
        <w:tc>
          <w:tcPr>
            <w:tcW w:w="1621" w:type="dxa"/>
            <w:hideMark/>
          </w:tcPr>
          <w:p w:rsidR="00524314" w:rsidRPr="00B47C0B" w:rsidRDefault="00524314" w:rsidP="00524314">
            <w:pPr>
              <w:jc w:val="both"/>
              <w:rPr>
                <w:rFonts w:ascii="Times New Roman" w:eastAsia="Times New Roman" w:hAnsi="Times New Roman"/>
                <w:color w:val="000000"/>
                <w:sz w:val="28"/>
                <w:szCs w:val="28"/>
              </w:rPr>
            </w:pPr>
            <w:r w:rsidRPr="00B47C0B">
              <w:rPr>
                <w:rFonts w:ascii="Times New Roman" w:eastAsia="Times New Roman" w:hAnsi="Times New Roman"/>
                <w:color w:val="000000"/>
                <w:sz w:val="28"/>
                <w:lang w:val="en-US"/>
              </w:rPr>
              <w:t>2</w:t>
            </w:r>
          </w:p>
        </w:tc>
        <w:tc>
          <w:tcPr>
            <w:tcW w:w="1234" w:type="dxa"/>
            <w:hideMark/>
          </w:tcPr>
          <w:p w:rsidR="00524314" w:rsidRPr="00B47C0B" w:rsidRDefault="00524314" w:rsidP="00524314">
            <w:pPr>
              <w:jc w:val="both"/>
              <w:rPr>
                <w:rFonts w:ascii="Times New Roman" w:eastAsia="Times New Roman" w:hAnsi="Times New Roman"/>
                <w:color w:val="000000"/>
                <w:sz w:val="28"/>
                <w:szCs w:val="28"/>
              </w:rPr>
            </w:pPr>
            <w:r w:rsidRPr="00B47C0B">
              <w:rPr>
                <w:rFonts w:ascii="Times New Roman" w:eastAsia="Times New Roman" w:hAnsi="Times New Roman"/>
                <w:color w:val="000000"/>
                <w:sz w:val="28"/>
              </w:rPr>
              <w:t>2000</w:t>
            </w:r>
          </w:p>
        </w:tc>
        <w:tc>
          <w:tcPr>
            <w:tcW w:w="1021" w:type="dxa"/>
            <w:hideMark/>
          </w:tcPr>
          <w:p w:rsidR="00524314" w:rsidRPr="00B47C0B" w:rsidRDefault="00524314" w:rsidP="00524314">
            <w:pPr>
              <w:jc w:val="both"/>
              <w:rPr>
                <w:rFonts w:ascii="Times New Roman" w:eastAsia="Times New Roman" w:hAnsi="Times New Roman"/>
                <w:color w:val="000000"/>
                <w:sz w:val="28"/>
                <w:szCs w:val="28"/>
              </w:rPr>
            </w:pPr>
            <w:r w:rsidRPr="00B47C0B">
              <w:rPr>
                <w:rFonts w:ascii="Times New Roman" w:eastAsia="Times New Roman" w:hAnsi="Times New Roman"/>
                <w:color w:val="000000"/>
                <w:sz w:val="28"/>
              </w:rPr>
              <w:t>260</w:t>
            </w:r>
          </w:p>
        </w:tc>
        <w:tc>
          <w:tcPr>
            <w:tcW w:w="1069" w:type="dxa"/>
            <w:noWrap/>
            <w:hideMark/>
          </w:tcPr>
          <w:p w:rsidR="00524314" w:rsidRPr="00B47C0B" w:rsidRDefault="00524314" w:rsidP="00524314">
            <w:pPr>
              <w:jc w:val="both"/>
              <w:rPr>
                <w:rFonts w:ascii="Times New Roman" w:eastAsia="Times New Roman" w:hAnsi="Times New Roman"/>
                <w:color w:val="000000"/>
              </w:rPr>
            </w:pPr>
            <w:r w:rsidRPr="00B47C0B">
              <w:rPr>
                <w:rFonts w:ascii="Times New Roman" w:eastAsia="Times New Roman" w:hAnsi="Times New Roman"/>
                <w:color w:val="000000"/>
              </w:rPr>
              <w:t>1740</w:t>
            </w:r>
          </w:p>
        </w:tc>
      </w:tr>
      <w:tr w:rsidR="00524314" w:rsidRPr="00524314" w:rsidTr="00524314">
        <w:trPr>
          <w:trHeight w:val="405"/>
        </w:trPr>
        <w:tc>
          <w:tcPr>
            <w:tcW w:w="7698" w:type="dxa"/>
            <w:gridSpan w:val="5"/>
            <w:hideMark/>
          </w:tcPr>
          <w:p w:rsidR="00524314" w:rsidRPr="00B47C0B" w:rsidRDefault="00524314" w:rsidP="00524314">
            <w:pPr>
              <w:jc w:val="both"/>
              <w:rPr>
                <w:rFonts w:ascii="Times New Roman" w:eastAsia="Times New Roman" w:hAnsi="Times New Roman"/>
                <w:color w:val="000000"/>
                <w:sz w:val="28"/>
                <w:szCs w:val="28"/>
              </w:rPr>
            </w:pPr>
            <w:r w:rsidRPr="00B47C0B">
              <w:rPr>
                <w:rFonts w:ascii="Times New Roman" w:eastAsia="Times New Roman" w:hAnsi="Times New Roman"/>
                <w:color w:val="000000"/>
                <w:sz w:val="28"/>
              </w:rPr>
              <w:t>ИТОГО:</w:t>
            </w:r>
          </w:p>
        </w:tc>
        <w:tc>
          <w:tcPr>
            <w:tcW w:w="1021" w:type="dxa"/>
            <w:hideMark/>
          </w:tcPr>
          <w:p w:rsidR="00524314" w:rsidRPr="00B47C0B" w:rsidRDefault="00524314" w:rsidP="00524314">
            <w:pPr>
              <w:jc w:val="both"/>
              <w:rPr>
                <w:rFonts w:ascii="Times New Roman" w:eastAsia="Times New Roman" w:hAnsi="Times New Roman"/>
                <w:color w:val="000000"/>
                <w:sz w:val="28"/>
                <w:szCs w:val="28"/>
              </w:rPr>
            </w:pPr>
            <w:r w:rsidRPr="00B47C0B">
              <w:rPr>
                <w:rFonts w:ascii="Times New Roman" w:eastAsia="Times New Roman" w:hAnsi="Times New Roman"/>
                <w:color w:val="000000"/>
                <w:sz w:val="28"/>
                <w:szCs w:val="28"/>
              </w:rPr>
              <w:t>2</w:t>
            </w:r>
            <w:r w:rsidRPr="00524314">
              <w:rPr>
                <w:rFonts w:ascii="Times New Roman" w:eastAsia="Times New Roman" w:hAnsi="Times New Roman"/>
                <w:color w:val="000000"/>
                <w:sz w:val="28"/>
                <w:szCs w:val="28"/>
              </w:rPr>
              <w:t>.</w:t>
            </w:r>
            <w:r w:rsidRPr="00B47C0B">
              <w:rPr>
                <w:rFonts w:ascii="Times New Roman" w:eastAsia="Times New Roman" w:hAnsi="Times New Roman"/>
                <w:color w:val="000000"/>
                <w:sz w:val="28"/>
                <w:szCs w:val="28"/>
              </w:rPr>
              <w:t>990</w:t>
            </w:r>
          </w:p>
        </w:tc>
        <w:tc>
          <w:tcPr>
            <w:tcW w:w="1069" w:type="dxa"/>
            <w:noWrap/>
            <w:hideMark/>
          </w:tcPr>
          <w:p w:rsidR="00524314" w:rsidRPr="00B47C0B" w:rsidRDefault="00524314" w:rsidP="00524314">
            <w:pPr>
              <w:jc w:val="both"/>
              <w:rPr>
                <w:rFonts w:ascii="Times New Roman" w:eastAsia="Times New Roman" w:hAnsi="Times New Roman"/>
                <w:color w:val="000000"/>
                <w:sz w:val="28"/>
                <w:szCs w:val="28"/>
              </w:rPr>
            </w:pPr>
            <w:r w:rsidRPr="00B47C0B">
              <w:rPr>
                <w:rFonts w:ascii="Times New Roman" w:eastAsia="Times New Roman" w:hAnsi="Times New Roman"/>
                <w:color w:val="000000"/>
                <w:sz w:val="28"/>
                <w:szCs w:val="28"/>
              </w:rPr>
              <w:t>20</w:t>
            </w:r>
            <w:r w:rsidRPr="00524314">
              <w:rPr>
                <w:rFonts w:ascii="Times New Roman" w:eastAsia="Times New Roman" w:hAnsi="Times New Roman"/>
                <w:color w:val="000000"/>
                <w:sz w:val="28"/>
                <w:szCs w:val="28"/>
              </w:rPr>
              <w:t>.</w:t>
            </w:r>
            <w:r w:rsidRPr="00B47C0B">
              <w:rPr>
                <w:rFonts w:ascii="Times New Roman" w:eastAsia="Times New Roman" w:hAnsi="Times New Roman"/>
                <w:color w:val="000000"/>
                <w:sz w:val="28"/>
                <w:szCs w:val="28"/>
              </w:rPr>
              <w:t>010</w:t>
            </w:r>
          </w:p>
        </w:tc>
      </w:tr>
    </w:tbl>
    <w:p w:rsidR="00524314" w:rsidRPr="00524314" w:rsidRDefault="00524314" w:rsidP="00524314">
      <w:pPr>
        <w:spacing w:line="360" w:lineRule="auto"/>
        <w:jc w:val="both"/>
        <w:rPr>
          <w:rFonts w:ascii="Times New Roman" w:hAnsi="Times New Roman"/>
          <w:sz w:val="28"/>
        </w:rPr>
      </w:pPr>
    </w:p>
    <w:p w:rsidR="00524314" w:rsidRPr="00524314" w:rsidRDefault="00524314" w:rsidP="00524314">
      <w:pPr>
        <w:spacing w:line="360" w:lineRule="auto"/>
        <w:jc w:val="both"/>
        <w:rPr>
          <w:rFonts w:ascii="Times New Roman" w:hAnsi="Times New Roman"/>
          <w:sz w:val="28"/>
        </w:rPr>
      </w:pPr>
      <w:r w:rsidRPr="00524314">
        <w:rPr>
          <w:rFonts w:ascii="Times New Roman" w:hAnsi="Times New Roman"/>
          <w:sz w:val="28"/>
        </w:rPr>
        <w:t>Исходя из заработной платы персонала, занятого в проведении работ, можно найти остальные затраты, указанные в таблице 2.</w:t>
      </w:r>
    </w:p>
    <w:p w:rsidR="0034295A" w:rsidRDefault="0034295A" w:rsidP="0034295A">
      <w:pPr>
        <w:spacing w:line="360" w:lineRule="auto"/>
        <w:jc w:val="right"/>
        <w:rPr>
          <w:rFonts w:ascii="Times New Roman" w:hAnsi="Times New Roman"/>
          <w:sz w:val="28"/>
        </w:rPr>
      </w:pPr>
    </w:p>
    <w:p w:rsidR="0034295A" w:rsidRDefault="0034295A" w:rsidP="0034295A">
      <w:pPr>
        <w:spacing w:line="360" w:lineRule="auto"/>
        <w:jc w:val="right"/>
        <w:rPr>
          <w:rFonts w:ascii="Times New Roman" w:hAnsi="Times New Roman"/>
          <w:sz w:val="28"/>
        </w:rPr>
      </w:pPr>
    </w:p>
    <w:p w:rsidR="0034295A" w:rsidRDefault="0034295A" w:rsidP="0034295A">
      <w:pPr>
        <w:spacing w:line="360" w:lineRule="auto"/>
        <w:jc w:val="right"/>
        <w:rPr>
          <w:rFonts w:ascii="Times New Roman" w:hAnsi="Times New Roman"/>
          <w:sz w:val="28"/>
        </w:rPr>
      </w:pPr>
    </w:p>
    <w:p w:rsidR="0034295A" w:rsidRDefault="0034295A" w:rsidP="0034295A">
      <w:pPr>
        <w:spacing w:line="360" w:lineRule="auto"/>
        <w:jc w:val="right"/>
        <w:rPr>
          <w:rFonts w:ascii="Times New Roman" w:hAnsi="Times New Roman"/>
          <w:sz w:val="28"/>
        </w:rPr>
      </w:pPr>
    </w:p>
    <w:p w:rsidR="0034295A" w:rsidRDefault="0034295A" w:rsidP="0034295A">
      <w:pPr>
        <w:spacing w:line="360" w:lineRule="auto"/>
        <w:jc w:val="right"/>
        <w:rPr>
          <w:rFonts w:ascii="Times New Roman" w:hAnsi="Times New Roman"/>
          <w:sz w:val="28"/>
        </w:rPr>
      </w:pPr>
      <w:r>
        <w:rPr>
          <w:rFonts w:ascii="Times New Roman" w:hAnsi="Times New Roman"/>
          <w:sz w:val="28"/>
        </w:rPr>
        <w:t>Таблица  4</w:t>
      </w:r>
      <w:r w:rsidR="00524314" w:rsidRPr="00524314">
        <w:rPr>
          <w:rFonts w:ascii="Times New Roman" w:hAnsi="Times New Roman"/>
          <w:sz w:val="28"/>
        </w:rPr>
        <w:t>.</w:t>
      </w:r>
    </w:p>
    <w:p w:rsidR="00524314" w:rsidRPr="00524314" w:rsidRDefault="00524314" w:rsidP="0034295A">
      <w:pPr>
        <w:spacing w:line="360" w:lineRule="auto"/>
        <w:jc w:val="center"/>
        <w:rPr>
          <w:rFonts w:ascii="Times New Roman" w:hAnsi="Times New Roman"/>
          <w:sz w:val="28"/>
        </w:rPr>
      </w:pPr>
      <w:r w:rsidRPr="00524314">
        <w:rPr>
          <w:rFonts w:ascii="Times New Roman" w:hAnsi="Times New Roman"/>
          <w:sz w:val="28"/>
        </w:rPr>
        <w:t>Расчёт затрат на НИОКР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6662"/>
        <w:gridCol w:w="1843"/>
      </w:tblGrid>
      <w:tr w:rsidR="00524314" w:rsidRPr="00524314" w:rsidTr="00524314">
        <w:trPr>
          <w:trHeight w:val="578"/>
        </w:trPr>
        <w:tc>
          <w:tcPr>
            <w:tcW w:w="993" w:type="dxa"/>
          </w:tcPr>
          <w:p w:rsidR="00524314" w:rsidRPr="00524314" w:rsidRDefault="00524314" w:rsidP="00524314">
            <w:pPr>
              <w:pStyle w:val="ac"/>
              <w:spacing w:line="360" w:lineRule="auto"/>
              <w:jc w:val="both"/>
              <w:rPr>
                <w:sz w:val="28"/>
                <w:szCs w:val="28"/>
              </w:rPr>
            </w:pPr>
            <w:r w:rsidRPr="00524314">
              <w:rPr>
                <w:sz w:val="28"/>
                <w:szCs w:val="28"/>
              </w:rPr>
              <w:t>№</w:t>
            </w:r>
          </w:p>
        </w:tc>
        <w:tc>
          <w:tcPr>
            <w:tcW w:w="6662" w:type="dxa"/>
          </w:tcPr>
          <w:p w:rsidR="00524314" w:rsidRPr="00524314" w:rsidRDefault="00524314" w:rsidP="00524314">
            <w:pPr>
              <w:pStyle w:val="ac"/>
              <w:spacing w:line="360" w:lineRule="auto"/>
              <w:jc w:val="both"/>
              <w:rPr>
                <w:sz w:val="28"/>
                <w:szCs w:val="28"/>
              </w:rPr>
            </w:pPr>
            <w:r w:rsidRPr="00524314">
              <w:rPr>
                <w:sz w:val="28"/>
                <w:szCs w:val="28"/>
              </w:rPr>
              <w:t>Статьи затрат</w:t>
            </w:r>
          </w:p>
        </w:tc>
        <w:tc>
          <w:tcPr>
            <w:tcW w:w="1843" w:type="dxa"/>
          </w:tcPr>
          <w:p w:rsidR="00524314" w:rsidRPr="00524314" w:rsidRDefault="00524314" w:rsidP="00524314">
            <w:pPr>
              <w:spacing w:line="360" w:lineRule="auto"/>
              <w:jc w:val="both"/>
              <w:rPr>
                <w:rFonts w:ascii="Times New Roman" w:eastAsia="Times New Roman" w:hAnsi="Times New Roman"/>
                <w:sz w:val="28"/>
                <w:szCs w:val="28"/>
              </w:rPr>
            </w:pPr>
            <w:r w:rsidRPr="00524314">
              <w:rPr>
                <w:rFonts w:ascii="Times New Roman" w:eastAsia="Times New Roman" w:hAnsi="Times New Roman"/>
                <w:sz w:val="28"/>
                <w:szCs w:val="28"/>
              </w:rPr>
              <w:t>Сумма, руб</w:t>
            </w:r>
          </w:p>
        </w:tc>
      </w:tr>
      <w:tr w:rsidR="00524314" w:rsidRPr="00524314" w:rsidTr="00524314">
        <w:trPr>
          <w:trHeight w:val="210"/>
        </w:trPr>
        <w:tc>
          <w:tcPr>
            <w:tcW w:w="993" w:type="dxa"/>
          </w:tcPr>
          <w:p w:rsidR="00524314" w:rsidRPr="00524314" w:rsidRDefault="00524314" w:rsidP="00524314">
            <w:pPr>
              <w:spacing w:line="360" w:lineRule="auto"/>
              <w:jc w:val="both"/>
              <w:rPr>
                <w:rFonts w:ascii="Times New Roman" w:eastAsia="Times New Roman" w:hAnsi="Times New Roman"/>
                <w:sz w:val="28"/>
                <w:szCs w:val="28"/>
              </w:rPr>
            </w:pPr>
            <w:r w:rsidRPr="00524314">
              <w:rPr>
                <w:rFonts w:ascii="Times New Roman" w:eastAsia="Times New Roman" w:hAnsi="Times New Roman"/>
                <w:sz w:val="28"/>
                <w:szCs w:val="28"/>
              </w:rPr>
              <w:t>1</w:t>
            </w:r>
          </w:p>
        </w:tc>
        <w:tc>
          <w:tcPr>
            <w:tcW w:w="6662" w:type="dxa"/>
          </w:tcPr>
          <w:p w:rsidR="00524314" w:rsidRPr="00524314" w:rsidRDefault="00524314" w:rsidP="00524314">
            <w:pPr>
              <w:spacing w:line="360" w:lineRule="auto"/>
              <w:jc w:val="both"/>
              <w:rPr>
                <w:rFonts w:ascii="Times New Roman" w:eastAsia="Times New Roman" w:hAnsi="Times New Roman"/>
                <w:sz w:val="28"/>
                <w:szCs w:val="28"/>
              </w:rPr>
            </w:pPr>
            <w:r w:rsidRPr="00524314">
              <w:rPr>
                <w:rFonts w:ascii="Times New Roman" w:eastAsia="Times New Roman" w:hAnsi="Times New Roman"/>
                <w:sz w:val="28"/>
                <w:szCs w:val="28"/>
              </w:rPr>
              <w:t>Основная заработная плата по теме проекта</w:t>
            </w:r>
          </w:p>
        </w:tc>
        <w:tc>
          <w:tcPr>
            <w:tcW w:w="1843" w:type="dxa"/>
          </w:tcPr>
          <w:p w:rsidR="00524314" w:rsidRPr="00524314" w:rsidRDefault="00524314" w:rsidP="00524314">
            <w:pPr>
              <w:spacing w:line="360" w:lineRule="auto"/>
              <w:jc w:val="both"/>
              <w:rPr>
                <w:rFonts w:ascii="Times New Roman" w:eastAsia="Times New Roman" w:hAnsi="Times New Roman"/>
                <w:sz w:val="28"/>
                <w:szCs w:val="28"/>
              </w:rPr>
            </w:pPr>
            <w:r w:rsidRPr="00524314">
              <w:rPr>
                <w:rFonts w:ascii="Times New Roman" w:eastAsia="Times New Roman" w:hAnsi="Times New Roman"/>
                <w:sz w:val="28"/>
                <w:szCs w:val="28"/>
              </w:rPr>
              <w:t>20.010 руб</w:t>
            </w:r>
          </w:p>
        </w:tc>
      </w:tr>
      <w:tr w:rsidR="00524314" w:rsidRPr="00524314" w:rsidTr="00524314">
        <w:trPr>
          <w:trHeight w:val="255"/>
        </w:trPr>
        <w:tc>
          <w:tcPr>
            <w:tcW w:w="993" w:type="dxa"/>
          </w:tcPr>
          <w:p w:rsidR="00524314" w:rsidRPr="00524314" w:rsidRDefault="00524314" w:rsidP="00524314">
            <w:pPr>
              <w:spacing w:line="360" w:lineRule="auto"/>
              <w:jc w:val="both"/>
              <w:rPr>
                <w:rFonts w:ascii="Times New Roman" w:eastAsia="Times New Roman" w:hAnsi="Times New Roman"/>
                <w:sz w:val="28"/>
                <w:szCs w:val="28"/>
              </w:rPr>
            </w:pPr>
            <w:r w:rsidRPr="00524314">
              <w:rPr>
                <w:rFonts w:ascii="Times New Roman" w:eastAsia="Times New Roman" w:hAnsi="Times New Roman"/>
                <w:sz w:val="28"/>
                <w:szCs w:val="28"/>
              </w:rPr>
              <w:t>2</w:t>
            </w:r>
          </w:p>
        </w:tc>
        <w:tc>
          <w:tcPr>
            <w:tcW w:w="6662" w:type="dxa"/>
          </w:tcPr>
          <w:p w:rsidR="00524314" w:rsidRPr="00524314" w:rsidRDefault="00524314" w:rsidP="00524314">
            <w:pPr>
              <w:spacing w:line="360" w:lineRule="auto"/>
              <w:jc w:val="both"/>
              <w:rPr>
                <w:rFonts w:ascii="Times New Roman" w:eastAsia="Times New Roman" w:hAnsi="Times New Roman"/>
                <w:sz w:val="28"/>
                <w:szCs w:val="28"/>
              </w:rPr>
            </w:pPr>
            <w:r w:rsidRPr="00524314">
              <w:rPr>
                <w:rFonts w:ascii="Times New Roman" w:eastAsia="Times New Roman" w:hAnsi="Times New Roman"/>
                <w:sz w:val="28"/>
                <w:szCs w:val="28"/>
              </w:rPr>
              <w:t>Дополнительная заработная плата (10% от п.1)</w:t>
            </w:r>
          </w:p>
        </w:tc>
        <w:tc>
          <w:tcPr>
            <w:tcW w:w="1843" w:type="dxa"/>
          </w:tcPr>
          <w:p w:rsidR="00524314" w:rsidRPr="00524314" w:rsidRDefault="00524314" w:rsidP="00524314">
            <w:pPr>
              <w:spacing w:line="360" w:lineRule="auto"/>
              <w:jc w:val="both"/>
              <w:rPr>
                <w:rFonts w:ascii="Times New Roman" w:eastAsia="Times New Roman" w:hAnsi="Times New Roman"/>
                <w:sz w:val="28"/>
                <w:szCs w:val="28"/>
              </w:rPr>
            </w:pPr>
            <w:r w:rsidRPr="00524314">
              <w:rPr>
                <w:rFonts w:ascii="Times New Roman" w:eastAsia="Times New Roman" w:hAnsi="Times New Roman"/>
                <w:sz w:val="28"/>
                <w:szCs w:val="28"/>
              </w:rPr>
              <w:t>2.001 руб</w:t>
            </w:r>
          </w:p>
        </w:tc>
      </w:tr>
      <w:tr w:rsidR="00524314" w:rsidRPr="00524314" w:rsidTr="00524314">
        <w:trPr>
          <w:trHeight w:val="255"/>
        </w:trPr>
        <w:tc>
          <w:tcPr>
            <w:tcW w:w="993" w:type="dxa"/>
          </w:tcPr>
          <w:p w:rsidR="00524314" w:rsidRPr="00524314" w:rsidRDefault="00524314" w:rsidP="00524314">
            <w:pPr>
              <w:spacing w:line="360" w:lineRule="auto"/>
              <w:jc w:val="both"/>
              <w:rPr>
                <w:rFonts w:ascii="Times New Roman" w:eastAsia="Times New Roman" w:hAnsi="Times New Roman"/>
                <w:sz w:val="28"/>
                <w:szCs w:val="28"/>
              </w:rPr>
            </w:pPr>
            <w:r w:rsidRPr="00524314">
              <w:rPr>
                <w:rFonts w:ascii="Times New Roman" w:eastAsia="Times New Roman" w:hAnsi="Times New Roman"/>
                <w:sz w:val="28"/>
                <w:szCs w:val="28"/>
              </w:rPr>
              <w:t>3</w:t>
            </w:r>
          </w:p>
        </w:tc>
        <w:tc>
          <w:tcPr>
            <w:tcW w:w="6662" w:type="dxa"/>
          </w:tcPr>
          <w:p w:rsidR="00524314" w:rsidRPr="00524314" w:rsidRDefault="00524314" w:rsidP="00524314">
            <w:pPr>
              <w:spacing w:line="360" w:lineRule="auto"/>
              <w:jc w:val="both"/>
              <w:rPr>
                <w:rFonts w:ascii="Times New Roman" w:eastAsia="Times New Roman" w:hAnsi="Times New Roman"/>
                <w:sz w:val="28"/>
                <w:szCs w:val="28"/>
              </w:rPr>
            </w:pPr>
            <w:r w:rsidRPr="00524314">
              <w:rPr>
                <w:rFonts w:ascii="Times New Roman" w:eastAsia="Times New Roman" w:hAnsi="Times New Roman"/>
                <w:sz w:val="28"/>
                <w:szCs w:val="28"/>
              </w:rPr>
              <w:t>Отчисления на социальные нужды (38,7% от п.1+п.2)</w:t>
            </w:r>
          </w:p>
        </w:tc>
        <w:tc>
          <w:tcPr>
            <w:tcW w:w="1843" w:type="dxa"/>
          </w:tcPr>
          <w:p w:rsidR="00524314" w:rsidRPr="00524314" w:rsidRDefault="00524314" w:rsidP="00524314">
            <w:pPr>
              <w:spacing w:line="360" w:lineRule="auto"/>
              <w:jc w:val="both"/>
              <w:rPr>
                <w:rFonts w:ascii="Times New Roman" w:eastAsia="Times New Roman" w:hAnsi="Times New Roman"/>
                <w:sz w:val="28"/>
                <w:szCs w:val="28"/>
              </w:rPr>
            </w:pPr>
            <w:r w:rsidRPr="00524314">
              <w:rPr>
                <w:rFonts w:ascii="Times New Roman" w:eastAsia="Times New Roman" w:hAnsi="Times New Roman"/>
                <w:sz w:val="28"/>
                <w:szCs w:val="28"/>
              </w:rPr>
              <w:t>8.364</w:t>
            </w:r>
          </w:p>
        </w:tc>
      </w:tr>
      <w:tr w:rsidR="00524314" w:rsidRPr="00524314" w:rsidTr="00524314">
        <w:trPr>
          <w:trHeight w:val="255"/>
        </w:trPr>
        <w:tc>
          <w:tcPr>
            <w:tcW w:w="993" w:type="dxa"/>
          </w:tcPr>
          <w:p w:rsidR="00524314" w:rsidRPr="00524314" w:rsidRDefault="00524314" w:rsidP="00524314">
            <w:pPr>
              <w:spacing w:line="360" w:lineRule="auto"/>
              <w:jc w:val="both"/>
              <w:rPr>
                <w:rFonts w:ascii="Times New Roman" w:eastAsia="Times New Roman" w:hAnsi="Times New Roman"/>
                <w:sz w:val="28"/>
                <w:szCs w:val="28"/>
              </w:rPr>
            </w:pPr>
            <w:r w:rsidRPr="00524314">
              <w:rPr>
                <w:rFonts w:ascii="Times New Roman" w:eastAsia="Times New Roman" w:hAnsi="Times New Roman"/>
                <w:sz w:val="28"/>
                <w:szCs w:val="28"/>
              </w:rPr>
              <w:t>4</w:t>
            </w:r>
          </w:p>
        </w:tc>
        <w:tc>
          <w:tcPr>
            <w:tcW w:w="6662" w:type="dxa"/>
          </w:tcPr>
          <w:p w:rsidR="00524314" w:rsidRPr="00524314" w:rsidRDefault="00524314" w:rsidP="00524314">
            <w:pPr>
              <w:spacing w:line="360" w:lineRule="auto"/>
              <w:jc w:val="both"/>
              <w:rPr>
                <w:rFonts w:ascii="Times New Roman" w:eastAsia="Times New Roman" w:hAnsi="Times New Roman"/>
                <w:sz w:val="28"/>
                <w:szCs w:val="28"/>
              </w:rPr>
            </w:pPr>
            <w:r w:rsidRPr="00524314">
              <w:rPr>
                <w:rFonts w:ascii="Times New Roman" w:eastAsia="Times New Roman" w:hAnsi="Times New Roman"/>
                <w:sz w:val="28"/>
                <w:szCs w:val="28"/>
              </w:rPr>
              <w:t>Накладные расходы (50% от п.1)</w:t>
            </w:r>
          </w:p>
        </w:tc>
        <w:tc>
          <w:tcPr>
            <w:tcW w:w="1843" w:type="dxa"/>
          </w:tcPr>
          <w:p w:rsidR="00524314" w:rsidRPr="00524314" w:rsidRDefault="00524314" w:rsidP="00524314">
            <w:pPr>
              <w:spacing w:line="360" w:lineRule="auto"/>
              <w:jc w:val="both"/>
              <w:rPr>
                <w:rFonts w:ascii="Times New Roman" w:eastAsia="Times New Roman" w:hAnsi="Times New Roman"/>
                <w:sz w:val="28"/>
                <w:szCs w:val="28"/>
              </w:rPr>
            </w:pPr>
            <w:r w:rsidRPr="00524314">
              <w:rPr>
                <w:rFonts w:ascii="Times New Roman" w:eastAsia="Times New Roman" w:hAnsi="Times New Roman"/>
                <w:sz w:val="28"/>
                <w:szCs w:val="28"/>
              </w:rPr>
              <w:t>10500</w:t>
            </w:r>
          </w:p>
        </w:tc>
      </w:tr>
      <w:tr w:rsidR="00524314" w:rsidRPr="00524314" w:rsidTr="00524314">
        <w:trPr>
          <w:trHeight w:val="255"/>
        </w:trPr>
        <w:tc>
          <w:tcPr>
            <w:tcW w:w="993" w:type="dxa"/>
          </w:tcPr>
          <w:p w:rsidR="00524314" w:rsidRPr="00524314" w:rsidRDefault="00524314" w:rsidP="00524314">
            <w:pPr>
              <w:spacing w:line="360" w:lineRule="auto"/>
              <w:jc w:val="both"/>
              <w:rPr>
                <w:rFonts w:ascii="Times New Roman" w:eastAsia="Times New Roman" w:hAnsi="Times New Roman"/>
                <w:sz w:val="28"/>
                <w:szCs w:val="28"/>
              </w:rPr>
            </w:pPr>
            <w:r w:rsidRPr="00524314">
              <w:rPr>
                <w:rFonts w:ascii="Times New Roman" w:eastAsia="Times New Roman" w:hAnsi="Times New Roman"/>
                <w:sz w:val="28"/>
                <w:szCs w:val="28"/>
              </w:rPr>
              <w:t>8</w:t>
            </w:r>
          </w:p>
        </w:tc>
        <w:tc>
          <w:tcPr>
            <w:tcW w:w="6662" w:type="dxa"/>
          </w:tcPr>
          <w:p w:rsidR="00524314" w:rsidRPr="00524314" w:rsidRDefault="00524314" w:rsidP="00524314">
            <w:pPr>
              <w:spacing w:line="360" w:lineRule="auto"/>
              <w:jc w:val="both"/>
              <w:rPr>
                <w:rFonts w:ascii="Times New Roman" w:eastAsia="Times New Roman" w:hAnsi="Times New Roman"/>
                <w:sz w:val="28"/>
                <w:szCs w:val="28"/>
              </w:rPr>
            </w:pPr>
            <w:r w:rsidRPr="00524314">
              <w:rPr>
                <w:rFonts w:ascii="Times New Roman" w:eastAsia="Times New Roman" w:hAnsi="Times New Roman"/>
                <w:sz w:val="28"/>
                <w:szCs w:val="28"/>
              </w:rPr>
              <w:t>Затраты на оплату услуг со стороны</w:t>
            </w:r>
          </w:p>
        </w:tc>
        <w:tc>
          <w:tcPr>
            <w:tcW w:w="1843" w:type="dxa"/>
          </w:tcPr>
          <w:p w:rsidR="00524314" w:rsidRPr="00524314" w:rsidRDefault="00524314" w:rsidP="00524314">
            <w:pPr>
              <w:spacing w:line="360" w:lineRule="auto"/>
              <w:jc w:val="both"/>
              <w:rPr>
                <w:rFonts w:ascii="Times New Roman" w:eastAsia="Times New Roman" w:hAnsi="Times New Roman"/>
                <w:sz w:val="28"/>
                <w:szCs w:val="28"/>
              </w:rPr>
            </w:pPr>
            <w:r w:rsidRPr="00524314">
              <w:rPr>
                <w:rFonts w:ascii="Times New Roman" w:eastAsia="Times New Roman" w:hAnsi="Times New Roman"/>
                <w:sz w:val="28"/>
                <w:szCs w:val="28"/>
              </w:rPr>
              <w:t>0</w:t>
            </w:r>
          </w:p>
        </w:tc>
      </w:tr>
      <w:tr w:rsidR="00524314" w:rsidRPr="00524314" w:rsidTr="00524314">
        <w:trPr>
          <w:trHeight w:val="255"/>
        </w:trPr>
        <w:tc>
          <w:tcPr>
            <w:tcW w:w="7655" w:type="dxa"/>
            <w:gridSpan w:val="2"/>
          </w:tcPr>
          <w:p w:rsidR="00524314" w:rsidRPr="00524314" w:rsidRDefault="00524314" w:rsidP="00524314">
            <w:pPr>
              <w:spacing w:line="360" w:lineRule="auto"/>
              <w:jc w:val="both"/>
              <w:rPr>
                <w:rFonts w:ascii="Times New Roman" w:eastAsia="Times New Roman" w:hAnsi="Times New Roman"/>
                <w:sz w:val="28"/>
                <w:szCs w:val="28"/>
              </w:rPr>
            </w:pPr>
            <w:r w:rsidRPr="00524314">
              <w:rPr>
                <w:rFonts w:ascii="Times New Roman" w:eastAsia="Times New Roman" w:hAnsi="Times New Roman"/>
                <w:sz w:val="28"/>
                <w:szCs w:val="28"/>
              </w:rPr>
              <w:t>ИТОГО</w:t>
            </w:r>
          </w:p>
        </w:tc>
        <w:tc>
          <w:tcPr>
            <w:tcW w:w="1843" w:type="dxa"/>
          </w:tcPr>
          <w:p w:rsidR="00524314" w:rsidRPr="00524314" w:rsidRDefault="00524314" w:rsidP="00524314">
            <w:pPr>
              <w:spacing w:line="360" w:lineRule="auto"/>
              <w:jc w:val="both"/>
              <w:rPr>
                <w:rFonts w:ascii="Times New Roman" w:eastAsia="Times New Roman" w:hAnsi="Times New Roman"/>
                <w:sz w:val="28"/>
                <w:szCs w:val="28"/>
              </w:rPr>
            </w:pPr>
            <w:r w:rsidRPr="00524314">
              <w:rPr>
                <w:rFonts w:ascii="Times New Roman" w:eastAsia="Times New Roman" w:hAnsi="Times New Roman"/>
                <w:sz w:val="28"/>
                <w:szCs w:val="28"/>
              </w:rPr>
              <w:t>40875</w:t>
            </w:r>
          </w:p>
        </w:tc>
      </w:tr>
    </w:tbl>
    <w:p w:rsidR="00524314" w:rsidRPr="00524314" w:rsidRDefault="00524314" w:rsidP="00524314">
      <w:pPr>
        <w:pStyle w:val="ac"/>
        <w:spacing w:line="360" w:lineRule="auto"/>
        <w:ind w:firstLine="851"/>
        <w:jc w:val="both"/>
        <w:rPr>
          <w:sz w:val="28"/>
          <w:szCs w:val="28"/>
        </w:rPr>
      </w:pPr>
      <w:r w:rsidRPr="00524314">
        <w:rPr>
          <w:sz w:val="28"/>
          <w:szCs w:val="28"/>
        </w:rPr>
        <w:t>Затраты на технологическую подготовку производства для условий серийного производства примем в размере 100% к затратам на НИОКР. Зттп=40875 руб.</w:t>
      </w:r>
    </w:p>
    <w:p w:rsidR="00524314" w:rsidRPr="00524314" w:rsidRDefault="00524314" w:rsidP="00524314">
      <w:pPr>
        <w:pStyle w:val="ac"/>
        <w:spacing w:line="360" w:lineRule="auto"/>
        <w:jc w:val="both"/>
        <w:rPr>
          <w:sz w:val="28"/>
          <w:szCs w:val="28"/>
        </w:rPr>
      </w:pPr>
      <w:r w:rsidRPr="00524314">
        <w:rPr>
          <w:sz w:val="28"/>
          <w:szCs w:val="28"/>
        </w:rPr>
        <w:t xml:space="preserve">            Другие виды единовременных затрат , примем в размере 30%  к сумме затрат на НИОКР и ТПП – 12.262.5</w:t>
      </w:r>
    </w:p>
    <w:p w:rsidR="00524314" w:rsidRPr="00524314" w:rsidRDefault="00524314" w:rsidP="00524314">
      <w:pPr>
        <w:pStyle w:val="ac"/>
        <w:spacing w:line="360" w:lineRule="auto"/>
        <w:jc w:val="both"/>
        <w:rPr>
          <w:sz w:val="28"/>
          <w:szCs w:val="28"/>
        </w:rPr>
      </w:pPr>
      <w:r w:rsidRPr="00524314">
        <w:rPr>
          <w:sz w:val="28"/>
          <w:szCs w:val="28"/>
        </w:rPr>
        <w:t xml:space="preserve">ИТОГО= 53137,5 руб. </w:t>
      </w:r>
    </w:p>
    <w:p w:rsidR="00524314" w:rsidRPr="00524314" w:rsidRDefault="00524314" w:rsidP="00524314">
      <w:pPr>
        <w:pStyle w:val="aa"/>
        <w:spacing w:line="360" w:lineRule="auto"/>
        <w:ind w:left="0"/>
        <w:jc w:val="both"/>
        <w:rPr>
          <w:sz w:val="28"/>
          <w:szCs w:val="28"/>
        </w:rPr>
      </w:pPr>
      <w:r w:rsidRPr="00524314">
        <w:rPr>
          <w:sz w:val="28"/>
          <w:szCs w:val="28"/>
        </w:rPr>
        <w:t>Важным фактором, влияющим на процесс формирования цены, является конкуренция на рынке, необходимость учета которой совершенно очевидна. В целях повышения конкурентоспособности продукта  может возникнуть необходимость снижения его цены на рынке. Важно заметить, однако, что целям повышения конкурентоспособности служит не только снижение цены, но, также, и качество товара и его выгодные отличительные признаки по сравнению с аналогичным товаром конкурентов.</w:t>
      </w:r>
    </w:p>
    <w:p w:rsidR="00524314" w:rsidRPr="00524314" w:rsidRDefault="00524314" w:rsidP="00524314">
      <w:pPr>
        <w:pStyle w:val="2"/>
        <w:spacing w:line="360" w:lineRule="auto"/>
        <w:ind w:left="0" w:firstLine="900"/>
        <w:jc w:val="both"/>
        <w:rPr>
          <w:sz w:val="28"/>
          <w:szCs w:val="28"/>
        </w:rPr>
      </w:pPr>
      <w:r w:rsidRPr="00524314">
        <w:rPr>
          <w:sz w:val="28"/>
          <w:szCs w:val="28"/>
        </w:rPr>
        <w:t>Наиболее   важным  моментом   для   разработчика,   с   экономической   точки   зрения,   является   процесс   формирования   цены.   Очевидно,   что   программные   продукты   представляют   собой    весьма    специфичный    товар   с   множеством   присущих   им   особенностей.   Многие   их   особенности   проявляются   и    в   методах   расчетов   цены   на   них.   На   разработку   программного   продукта   средней   сложности   обычно   требуются   весьма   незначительные   средства.   Однако,   при   этом   она может   дать    экономический   эффект,   значительно  превышающий   эффект   от   использования   достаточно   дорогостоящих   систем. Следует   подчеркнуть,    что   у   программных    продуктов   практически    отсутствует    процесс   физического   старения   и   износа.   Для   них   основные   затраты   приходятся   на   разработку   образца,   тогда   как   процесс   тиражирования   представляет   собой,   обычно,    сравнительно    несложную   и   недорогую   процедуру   копирования   магнитных   носителей   и   сопровождающей   документации.   Таким   образом,   этот   товар   не   обладает,   по   сути,   рыночной   стоимостью,   формируемой    на    базе   общественно   необходимых   затрат    труда.</w:t>
      </w:r>
    </w:p>
    <w:p w:rsidR="00524314" w:rsidRPr="00524314" w:rsidRDefault="00524314" w:rsidP="00524314">
      <w:pPr>
        <w:pStyle w:val="aa"/>
        <w:spacing w:line="360" w:lineRule="auto"/>
        <w:ind w:left="0"/>
        <w:jc w:val="both"/>
        <w:rPr>
          <w:sz w:val="28"/>
          <w:szCs w:val="28"/>
        </w:rPr>
      </w:pPr>
      <w:r w:rsidRPr="00524314">
        <w:rPr>
          <w:sz w:val="28"/>
          <w:szCs w:val="28"/>
        </w:rPr>
        <w:t xml:space="preserve">Цена   на   программные   продукты   устанавливается    на   единицу   программной   продукции   с   учетом   комплексности   ее   поставки.   Ее   цена,   обычно,   формируется   на   базе   нормативной   себестоимости   производства   и   прибыли:    Цп = С + П,   </w:t>
      </w:r>
    </w:p>
    <w:p w:rsidR="00524314" w:rsidRPr="00524314" w:rsidRDefault="00524314" w:rsidP="00524314">
      <w:pPr>
        <w:pStyle w:val="aa"/>
        <w:spacing w:line="360" w:lineRule="auto"/>
        <w:ind w:left="0"/>
        <w:jc w:val="both"/>
        <w:rPr>
          <w:sz w:val="28"/>
          <w:szCs w:val="28"/>
        </w:rPr>
      </w:pPr>
      <w:r w:rsidRPr="00524314">
        <w:rPr>
          <w:sz w:val="28"/>
          <w:szCs w:val="28"/>
        </w:rPr>
        <w:t>где С - себестоимость   единицы   продукции,   руб.;</w:t>
      </w:r>
    </w:p>
    <w:p w:rsidR="00524314" w:rsidRPr="00524314" w:rsidRDefault="00524314" w:rsidP="00524314">
      <w:pPr>
        <w:spacing w:line="360" w:lineRule="auto"/>
        <w:jc w:val="both"/>
        <w:rPr>
          <w:rFonts w:ascii="Times New Roman" w:hAnsi="Times New Roman"/>
          <w:sz w:val="28"/>
        </w:rPr>
      </w:pPr>
      <w:r w:rsidRPr="00524314">
        <w:rPr>
          <w:rFonts w:ascii="Times New Roman" w:hAnsi="Times New Roman"/>
          <w:sz w:val="28"/>
        </w:rPr>
        <w:t>П - прибыль,   руб.</w:t>
      </w:r>
      <w:r w:rsidR="0034295A">
        <w:rPr>
          <w:rFonts w:ascii="Times New Roman" w:hAnsi="Times New Roman"/>
          <w:sz w:val="28"/>
        </w:rPr>
        <w:t xml:space="preserve"> (себестоимость рассчитана в таблице 2). </w:t>
      </w:r>
    </w:p>
    <w:p w:rsidR="00524314" w:rsidRPr="00524314" w:rsidRDefault="00524314" w:rsidP="00524314">
      <w:pPr>
        <w:spacing w:line="360" w:lineRule="auto"/>
        <w:jc w:val="both"/>
        <w:rPr>
          <w:rFonts w:ascii="Times New Roman" w:hAnsi="Times New Roman"/>
          <w:sz w:val="28"/>
          <w:szCs w:val="28"/>
        </w:rPr>
      </w:pPr>
      <w:r w:rsidRPr="00524314">
        <w:rPr>
          <w:rFonts w:ascii="Times New Roman" w:hAnsi="Times New Roman"/>
          <w:sz w:val="28"/>
          <w:szCs w:val="28"/>
        </w:rPr>
        <w:t xml:space="preserve">           Таким образом, оптовая цена равна: 3.037,5руб. Продажная цена может быть установлена в размере 3100</w:t>
      </w:r>
      <w:r w:rsidRPr="00524314">
        <w:rPr>
          <w:rFonts w:ascii="Times New Roman" w:hAnsi="Times New Roman"/>
          <w:b/>
          <w:sz w:val="28"/>
          <w:szCs w:val="28"/>
        </w:rPr>
        <w:t xml:space="preserve"> </w:t>
      </w:r>
      <w:r w:rsidRPr="00524314">
        <w:rPr>
          <w:rFonts w:ascii="Times New Roman" w:hAnsi="Times New Roman"/>
          <w:sz w:val="28"/>
          <w:szCs w:val="28"/>
        </w:rPr>
        <w:t>рублей за единицу.</w:t>
      </w:r>
    </w:p>
    <w:p w:rsidR="0034295A" w:rsidRDefault="0034295A" w:rsidP="00524314">
      <w:pPr>
        <w:spacing w:line="360" w:lineRule="auto"/>
        <w:ind w:left="360"/>
        <w:jc w:val="center"/>
        <w:rPr>
          <w:rFonts w:ascii="Times New Roman" w:hAnsi="Times New Roman"/>
          <w:sz w:val="28"/>
          <w:szCs w:val="28"/>
        </w:rPr>
      </w:pPr>
    </w:p>
    <w:p w:rsidR="0034295A" w:rsidRDefault="0034295A" w:rsidP="00524314">
      <w:pPr>
        <w:spacing w:line="360" w:lineRule="auto"/>
        <w:ind w:left="360"/>
        <w:jc w:val="center"/>
        <w:rPr>
          <w:rFonts w:ascii="Times New Roman" w:hAnsi="Times New Roman"/>
          <w:sz w:val="28"/>
          <w:szCs w:val="28"/>
        </w:rPr>
      </w:pPr>
    </w:p>
    <w:p w:rsidR="00C34C18" w:rsidRDefault="00C34C18" w:rsidP="00524314">
      <w:pPr>
        <w:spacing w:line="360" w:lineRule="auto"/>
        <w:ind w:left="360"/>
        <w:jc w:val="center"/>
        <w:rPr>
          <w:rFonts w:ascii="Times New Roman" w:hAnsi="Times New Roman"/>
          <w:sz w:val="28"/>
          <w:szCs w:val="28"/>
        </w:rPr>
      </w:pPr>
    </w:p>
    <w:p w:rsidR="00BD7A6E" w:rsidRDefault="00524314" w:rsidP="00524314">
      <w:pPr>
        <w:spacing w:line="360" w:lineRule="auto"/>
        <w:ind w:left="360"/>
        <w:jc w:val="center"/>
        <w:rPr>
          <w:rFonts w:ascii="Times New Roman" w:hAnsi="Times New Roman"/>
          <w:sz w:val="28"/>
          <w:szCs w:val="28"/>
        </w:rPr>
      </w:pPr>
      <w:r>
        <w:rPr>
          <w:rFonts w:ascii="Times New Roman" w:hAnsi="Times New Roman"/>
          <w:sz w:val="28"/>
          <w:szCs w:val="28"/>
        </w:rPr>
        <w:t>Список использованной литературы</w:t>
      </w:r>
    </w:p>
    <w:p w:rsidR="00981ECA" w:rsidRDefault="00981ECA" w:rsidP="00942451">
      <w:pPr>
        <w:pStyle w:val="ac"/>
        <w:numPr>
          <w:ilvl w:val="0"/>
          <w:numId w:val="12"/>
        </w:numPr>
        <w:tabs>
          <w:tab w:val="clear" w:pos="1080"/>
          <w:tab w:val="num" w:pos="0"/>
        </w:tabs>
        <w:spacing w:line="360" w:lineRule="auto"/>
        <w:ind w:left="0" w:firstLine="0"/>
        <w:jc w:val="both"/>
        <w:rPr>
          <w:sz w:val="28"/>
          <w:szCs w:val="28"/>
        </w:rPr>
      </w:pPr>
      <w:r>
        <w:rPr>
          <w:sz w:val="28"/>
          <w:szCs w:val="28"/>
        </w:rPr>
        <w:t xml:space="preserve">Гражданский кодекс РФ </w:t>
      </w:r>
    </w:p>
    <w:p w:rsidR="00981ECA" w:rsidRDefault="00E031E1" w:rsidP="00942451">
      <w:pPr>
        <w:pStyle w:val="ac"/>
        <w:numPr>
          <w:ilvl w:val="0"/>
          <w:numId w:val="12"/>
        </w:numPr>
        <w:tabs>
          <w:tab w:val="clear" w:pos="1080"/>
          <w:tab w:val="num" w:pos="0"/>
        </w:tabs>
        <w:spacing w:line="360" w:lineRule="auto"/>
        <w:ind w:left="0" w:firstLine="0"/>
        <w:jc w:val="both"/>
        <w:rPr>
          <w:sz w:val="28"/>
          <w:szCs w:val="28"/>
        </w:rPr>
      </w:pPr>
      <w:r w:rsidRPr="00E031E1">
        <w:rPr>
          <w:sz w:val="28"/>
          <w:szCs w:val="28"/>
        </w:rPr>
        <w:t xml:space="preserve">Карпова Т.С. Базы данных : модели, разработка, реализация. – С-Пб.: Питер, 2001.  - 458 с. </w:t>
      </w:r>
    </w:p>
    <w:p w:rsidR="00E031E1" w:rsidRPr="00E031E1" w:rsidRDefault="00981ECA" w:rsidP="00942451">
      <w:pPr>
        <w:pStyle w:val="ac"/>
        <w:numPr>
          <w:ilvl w:val="0"/>
          <w:numId w:val="12"/>
        </w:numPr>
        <w:tabs>
          <w:tab w:val="clear" w:pos="1080"/>
          <w:tab w:val="num" w:pos="0"/>
        </w:tabs>
        <w:spacing w:line="360" w:lineRule="auto"/>
        <w:ind w:left="0" w:firstLine="0"/>
        <w:jc w:val="both"/>
        <w:rPr>
          <w:sz w:val="28"/>
          <w:szCs w:val="28"/>
        </w:rPr>
      </w:pPr>
      <w:r>
        <w:rPr>
          <w:sz w:val="28"/>
          <w:szCs w:val="28"/>
        </w:rPr>
        <w:t>Котов С.Л., Б.В. Палюх, С.Л. Федченко Разработка и стандартизация программных средств и информационных технологий – Тверь, 2006 г.</w:t>
      </w:r>
      <w:r w:rsidR="00E031E1" w:rsidRPr="00E031E1">
        <w:rPr>
          <w:sz w:val="28"/>
          <w:szCs w:val="28"/>
        </w:rPr>
        <w:t xml:space="preserve"> </w:t>
      </w:r>
    </w:p>
    <w:p w:rsidR="00E031E1" w:rsidRPr="00E031E1" w:rsidRDefault="00E031E1" w:rsidP="00942451">
      <w:pPr>
        <w:numPr>
          <w:ilvl w:val="0"/>
          <w:numId w:val="12"/>
        </w:numPr>
        <w:tabs>
          <w:tab w:val="clear" w:pos="1080"/>
          <w:tab w:val="num" w:pos="142"/>
        </w:tabs>
        <w:spacing w:line="360" w:lineRule="auto"/>
        <w:ind w:left="0" w:firstLine="0"/>
        <w:jc w:val="both"/>
        <w:rPr>
          <w:rFonts w:ascii="Times New Roman" w:hAnsi="Times New Roman"/>
          <w:sz w:val="28"/>
          <w:szCs w:val="28"/>
        </w:rPr>
      </w:pPr>
      <w:r w:rsidRPr="00E031E1">
        <w:rPr>
          <w:rFonts w:ascii="Times New Roman" w:hAnsi="Times New Roman"/>
          <w:sz w:val="28"/>
          <w:szCs w:val="28"/>
        </w:rPr>
        <w:t>Липаев В.В. Документирование и управление конфигурацией программных средств (методы и стандарты). М.: СИН</w:t>
      </w:r>
      <w:r w:rsidR="00981ECA">
        <w:rPr>
          <w:rFonts w:ascii="Times New Roman" w:hAnsi="Times New Roman"/>
          <w:sz w:val="28"/>
          <w:szCs w:val="28"/>
        </w:rPr>
        <w:t>ТЕГ, 2003</w:t>
      </w:r>
      <w:r w:rsidRPr="00E031E1">
        <w:rPr>
          <w:rFonts w:ascii="Times New Roman" w:hAnsi="Times New Roman"/>
          <w:sz w:val="28"/>
          <w:szCs w:val="28"/>
        </w:rPr>
        <w:t>.</w:t>
      </w:r>
    </w:p>
    <w:p w:rsidR="00E031E1" w:rsidRPr="00E031E1" w:rsidRDefault="00E031E1" w:rsidP="00942451">
      <w:pPr>
        <w:numPr>
          <w:ilvl w:val="0"/>
          <w:numId w:val="12"/>
        </w:numPr>
        <w:tabs>
          <w:tab w:val="clear" w:pos="1080"/>
          <w:tab w:val="num" w:pos="142"/>
        </w:tabs>
        <w:spacing w:line="360" w:lineRule="auto"/>
        <w:ind w:left="0" w:firstLine="0"/>
        <w:jc w:val="both"/>
        <w:rPr>
          <w:rFonts w:ascii="Times New Roman" w:hAnsi="Times New Roman"/>
          <w:sz w:val="28"/>
          <w:szCs w:val="28"/>
        </w:rPr>
      </w:pPr>
      <w:r w:rsidRPr="00E031E1">
        <w:rPr>
          <w:rFonts w:ascii="Times New Roman" w:hAnsi="Times New Roman"/>
          <w:sz w:val="28"/>
          <w:szCs w:val="28"/>
        </w:rPr>
        <w:t>Липаев В.В. Выбор и оценивание характеристик качества программных средств. Методы и стандарты. М.: СИНТЕГ,2001.</w:t>
      </w:r>
    </w:p>
    <w:p w:rsidR="00E031E1" w:rsidRPr="00E031E1" w:rsidRDefault="00E031E1" w:rsidP="00942451">
      <w:pPr>
        <w:numPr>
          <w:ilvl w:val="0"/>
          <w:numId w:val="12"/>
        </w:numPr>
        <w:tabs>
          <w:tab w:val="clear" w:pos="1080"/>
          <w:tab w:val="num" w:pos="284"/>
        </w:tabs>
        <w:spacing w:line="360" w:lineRule="auto"/>
        <w:ind w:left="0" w:firstLine="0"/>
        <w:jc w:val="both"/>
        <w:rPr>
          <w:rFonts w:ascii="Times New Roman" w:hAnsi="Times New Roman"/>
          <w:sz w:val="28"/>
          <w:szCs w:val="28"/>
        </w:rPr>
      </w:pPr>
      <w:r w:rsidRPr="00E031E1">
        <w:rPr>
          <w:rFonts w:ascii="Times New Roman" w:hAnsi="Times New Roman"/>
          <w:sz w:val="28"/>
          <w:szCs w:val="28"/>
        </w:rPr>
        <w:t xml:space="preserve">Принципы проектирования и разработки программного обеспечения. Учебный курс </w:t>
      </w:r>
      <w:r w:rsidRPr="00E031E1">
        <w:rPr>
          <w:rFonts w:ascii="Times New Roman" w:hAnsi="Times New Roman"/>
          <w:sz w:val="28"/>
          <w:szCs w:val="28"/>
          <w:lang w:val="en-US"/>
        </w:rPr>
        <w:t>MCSD</w:t>
      </w:r>
      <w:r w:rsidRPr="00E031E1">
        <w:rPr>
          <w:rFonts w:ascii="Times New Roman" w:hAnsi="Times New Roman"/>
          <w:sz w:val="28"/>
          <w:szCs w:val="28"/>
        </w:rPr>
        <w:t>. М.: Русская редакция, 2000.</w:t>
      </w:r>
    </w:p>
    <w:p w:rsidR="00524314" w:rsidRPr="00942451" w:rsidRDefault="00524314" w:rsidP="00942451">
      <w:pPr>
        <w:numPr>
          <w:ilvl w:val="0"/>
          <w:numId w:val="12"/>
        </w:numPr>
        <w:tabs>
          <w:tab w:val="clear" w:pos="1080"/>
          <w:tab w:val="num" w:pos="284"/>
        </w:tabs>
        <w:spacing w:line="360" w:lineRule="auto"/>
        <w:ind w:left="0" w:firstLine="0"/>
        <w:jc w:val="both"/>
        <w:rPr>
          <w:rFonts w:ascii="Times New Roman" w:hAnsi="Times New Roman"/>
          <w:sz w:val="28"/>
          <w:szCs w:val="28"/>
        </w:rPr>
      </w:pPr>
      <w:r w:rsidRPr="00E031E1">
        <w:rPr>
          <w:rFonts w:ascii="Times New Roman" w:hAnsi="Times New Roman"/>
          <w:sz w:val="28"/>
          <w:szCs w:val="28"/>
        </w:rPr>
        <w:t xml:space="preserve"> Хабракен Д.  </w:t>
      </w:r>
      <w:r w:rsidRPr="00E031E1">
        <w:rPr>
          <w:rFonts w:ascii="Times New Roman" w:hAnsi="Times New Roman"/>
          <w:sz w:val="28"/>
          <w:szCs w:val="28"/>
          <w:lang w:val="en-US"/>
        </w:rPr>
        <w:t>Microsoft</w:t>
      </w:r>
      <w:r w:rsidRPr="00E031E1">
        <w:rPr>
          <w:rFonts w:ascii="Times New Roman" w:hAnsi="Times New Roman"/>
          <w:sz w:val="28"/>
          <w:szCs w:val="28"/>
        </w:rPr>
        <w:t xml:space="preserve"> </w:t>
      </w:r>
      <w:r w:rsidRPr="00E031E1">
        <w:rPr>
          <w:rFonts w:ascii="Times New Roman" w:hAnsi="Times New Roman"/>
          <w:sz w:val="28"/>
          <w:szCs w:val="28"/>
          <w:lang w:val="en-US"/>
        </w:rPr>
        <w:t>Access</w:t>
      </w:r>
      <w:r w:rsidRPr="00E031E1">
        <w:rPr>
          <w:rFonts w:ascii="Times New Roman" w:hAnsi="Times New Roman"/>
          <w:sz w:val="28"/>
          <w:szCs w:val="28"/>
        </w:rPr>
        <w:t xml:space="preserve"> 2000. Шаг за шагом. – М.: АСТ  - </w:t>
      </w:r>
      <w:r w:rsidRPr="00942451">
        <w:rPr>
          <w:rFonts w:ascii="Times New Roman" w:hAnsi="Times New Roman"/>
          <w:sz w:val="28"/>
          <w:szCs w:val="28"/>
        </w:rPr>
        <w:t xml:space="preserve">Астрель,  2004. – 349 с. </w:t>
      </w:r>
    </w:p>
    <w:p w:rsidR="00524314" w:rsidRPr="00E031E1" w:rsidRDefault="00524314" w:rsidP="00942451">
      <w:pPr>
        <w:pStyle w:val="ac"/>
        <w:numPr>
          <w:ilvl w:val="0"/>
          <w:numId w:val="12"/>
        </w:numPr>
        <w:tabs>
          <w:tab w:val="clear" w:pos="1080"/>
          <w:tab w:val="num" w:pos="142"/>
        </w:tabs>
        <w:spacing w:line="360" w:lineRule="auto"/>
        <w:ind w:left="0" w:firstLine="0"/>
        <w:jc w:val="both"/>
        <w:rPr>
          <w:sz w:val="28"/>
          <w:szCs w:val="28"/>
        </w:rPr>
      </w:pPr>
      <w:r w:rsidRPr="00E031E1">
        <w:rPr>
          <w:sz w:val="28"/>
          <w:szCs w:val="28"/>
        </w:rPr>
        <w:t>Хоменко А.Д. Базы данных. Учебник для ВУЗОВ. – М.: Технология, 2000. – 325 с.</w:t>
      </w:r>
    </w:p>
    <w:p w:rsidR="00524314" w:rsidRPr="00E031E1" w:rsidRDefault="00524314" w:rsidP="00942451">
      <w:pPr>
        <w:numPr>
          <w:ilvl w:val="0"/>
          <w:numId w:val="12"/>
        </w:numPr>
        <w:tabs>
          <w:tab w:val="clear" w:pos="1080"/>
          <w:tab w:val="num" w:pos="142"/>
        </w:tabs>
        <w:spacing w:line="360" w:lineRule="auto"/>
        <w:ind w:left="0" w:firstLine="0"/>
        <w:jc w:val="both"/>
        <w:rPr>
          <w:rFonts w:ascii="Times New Roman" w:hAnsi="Times New Roman"/>
          <w:sz w:val="28"/>
          <w:szCs w:val="28"/>
        </w:rPr>
      </w:pPr>
      <w:r w:rsidRPr="00E031E1">
        <w:rPr>
          <w:rFonts w:ascii="Times New Roman" w:hAnsi="Times New Roman"/>
          <w:sz w:val="28"/>
          <w:szCs w:val="28"/>
          <w:lang w:val="en-US"/>
        </w:rPr>
        <w:t>WWW</w:t>
      </w:r>
      <w:r w:rsidRPr="00E031E1">
        <w:rPr>
          <w:rFonts w:ascii="Times New Roman" w:hAnsi="Times New Roman"/>
          <w:sz w:val="28"/>
          <w:szCs w:val="28"/>
        </w:rPr>
        <w:t xml:space="preserve">. </w:t>
      </w:r>
      <w:r w:rsidRPr="00E031E1">
        <w:rPr>
          <w:rFonts w:ascii="Times New Roman" w:hAnsi="Times New Roman"/>
          <w:sz w:val="28"/>
          <w:szCs w:val="28"/>
          <w:lang w:val="en-US"/>
        </w:rPr>
        <w:t>GOST</w:t>
      </w:r>
      <w:r w:rsidRPr="00E031E1">
        <w:rPr>
          <w:rFonts w:ascii="Times New Roman" w:hAnsi="Times New Roman"/>
          <w:sz w:val="28"/>
          <w:szCs w:val="28"/>
        </w:rPr>
        <w:t>.</w:t>
      </w:r>
      <w:r w:rsidRPr="00E031E1">
        <w:rPr>
          <w:rFonts w:ascii="Times New Roman" w:hAnsi="Times New Roman"/>
          <w:sz w:val="28"/>
          <w:szCs w:val="28"/>
          <w:lang w:val="en-US"/>
        </w:rPr>
        <w:t>RU</w:t>
      </w:r>
    </w:p>
    <w:p w:rsidR="00524314" w:rsidRPr="00E031E1" w:rsidRDefault="00524314" w:rsidP="00942451">
      <w:pPr>
        <w:numPr>
          <w:ilvl w:val="0"/>
          <w:numId w:val="12"/>
        </w:numPr>
        <w:tabs>
          <w:tab w:val="clear" w:pos="1080"/>
        </w:tabs>
        <w:spacing w:line="360" w:lineRule="auto"/>
        <w:ind w:left="0" w:firstLine="0"/>
        <w:jc w:val="both"/>
        <w:rPr>
          <w:rFonts w:ascii="Times New Roman" w:hAnsi="Times New Roman"/>
          <w:sz w:val="28"/>
          <w:szCs w:val="28"/>
        </w:rPr>
      </w:pPr>
      <w:r w:rsidRPr="00E031E1">
        <w:rPr>
          <w:rFonts w:ascii="Times New Roman" w:hAnsi="Times New Roman"/>
          <w:sz w:val="28"/>
          <w:szCs w:val="28"/>
          <w:lang w:val="en-US"/>
        </w:rPr>
        <w:t>WWW. STANDARD</w:t>
      </w:r>
      <w:r w:rsidRPr="00E031E1">
        <w:rPr>
          <w:rFonts w:ascii="Times New Roman" w:hAnsi="Times New Roman"/>
          <w:sz w:val="28"/>
          <w:szCs w:val="28"/>
        </w:rPr>
        <w:t>.</w:t>
      </w:r>
      <w:r w:rsidRPr="00E031E1">
        <w:rPr>
          <w:rFonts w:ascii="Times New Roman" w:hAnsi="Times New Roman"/>
          <w:sz w:val="28"/>
          <w:szCs w:val="28"/>
          <w:lang w:val="en-US"/>
        </w:rPr>
        <w:t>RU</w:t>
      </w:r>
    </w:p>
    <w:p w:rsidR="00524314" w:rsidRDefault="00524314" w:rsidP="00524314">
      <w:pPr>
        <w:spacing w:line="360" w:lineRule="auto"/>
        <w:ind w:left="360"/>
        <w:jc w:val="center"/>
        <w:rPr>
          <w:rFonts w:ascii="Times New Roman" w:hAnsi="Times New Roman"/>
          <w:sz w:val="28"/>
          <w:szCs w:val="28"/>
        </w:rPr>
      </w:pPr>
    </w:p>
    <w:p w:rsidR="001E1805" w:rsidRDefault="001E1805" w:rsidP="00314CB2">
      <w:pPr>
        <w:spacing w:line="360" w:lineRule="auto"/>
        <w:jc w:val="center"/>
        <w:rPr>
          <w:rFonts w:ascii="Times New Roman" w:hAnsi="Times New Roman"/>
          <w:sz w:val="28"/>
          <w:szCs w:val="28"/>
        </w:rPr>
      </w:pPr>
    </w:p>
    <w:p w:rsidR="001E1805" w:rsidRDefault="001E1805" w:rsidP="00314CB2">
      <w:pPr>
        <w:spacing w:line="360" w:lineRule="auto"/>
        <w:jc w:val="center"/>
        <w:rPr>
          <w:rFonts w:ascii="Times New Roman" w:hAnsi="Times New Roman"/>
          <w:sz w:val="28"/>
          <w:szCs w:val="28"/>
        </w:rPr>
      </w:pPr>
      <w:bookmarkStart w:id="2" w:name="_GoBack"/>
      <w:bookmarkEnd w:id="2"/>
    </w:p>
    <w:sectPr w:rsidR="001E1805" w:rsidSect="0033574A">
      <w:footerReference w:type="default" r:id="rId22"/>
      <w:pgSz w:w="11906" w:h="16838"/>
      <w:pgMar w:top="1134" w:right="850" w:bottom="1134" w:left="1701" w:header="708" w:footer="708"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44B3" w:rsidRDefault="002644B3" w:rsidP="0033574A">
      <w:pPr>
        <w:spacing w:after="0" w:line="240" w:lineRule="auto"/>
      </w:pPr>
      <w:r>
        <w:separator/>
      </w:r>
    </w:p>
  </w:endnote>
  <w:endnote w:type="continuationSeparator" w:id="0">
    <w:p w:rsidR="002644B3" w:rsidRDefault="002644B3" w:rsidP="003357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805" w:rsidRDefault="001E1805">
    <w:pPr>
      <w:pStyle w:val="a7"/>
      <w:jc w:val="right"/>
    </w:pPr>
    <w:r>
      <w:fldChar w:fldCharType="begin"/>
    </w:r>
    <w:r>
      <w:instrText xml:space="preserve"> PAGE   \* MERGEFORMAT </w:instrText>
    </w:r>
    <w:r>
      <w:fldChar w:fldCharType="separate"/>
    </w:r>
    <w:r w:rsidR="007D2DBB">
      <w:rPr>
        <w:noProof/>
      </w:rPr>
      <w:t>20</w:t>
    </w:r>
    <w:r>
      <w:fldChar w:fldCharType="end"/>
    </w:r>
  </w:p>
  <w:p w:rsidR="001E1805" w:rsidRDefault="001E180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44B3" w:rsidRDefault="002644B3" w:rsidP="0033574A">
      <w:pPr>
        <w:spacing w:after="0" w:line="240" w:lineRule="auto"/>
      </w:pPr>
      <w:r>
        <w:separator/>
      </w:r>
    </w:p>
  </w:footnote>
  <w:footnote w:type="continuationSeparator" w:id="0">
    <w:p w:rsidR="002644B3" w:rsidRDefault="002644B3" w:rsidP="003357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8C2A94"/>
    <w:multiLevelType w:val="singleLevel"/>
    <w:tmpl w:val="A24A6918"/>
    <w:lvl w:ilvl="0">
      <w:start w:val="25"/>
      <w:numFmt w:val="bullet"/>
      <w:lvlText w:val="-"/>
      <w:lvlJc w:val="left"/>
      <w:pPr>
        <w:tabs>
          <w:tab w:val="num" w:pos="1080"/>
        </w:tabs>
        <w:ind w:left="1080" w:hanging="360"/>
      </w:pPr>
      <w:rPr>
        <w:rFonts w:hint="default"/>
      </w:rPr>
    </w:lvl>
  </w:abstractNum>
  <w:abstractNum w:abstractNumId="1">
    <w:nsid w:val="08AB2D32"/>
    <w:multiLevelType w:val="hybridMultilevel"/>
    <w:tmpl w:val="17B6F46C"/>
    <w:lvl w:ilvl="0" w:tplc="34D2A798">
      <w:start w:val="6"/>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56245F"/>
    <w:multiLevelType w:val="singleLevel"/>
    <w:tmpl w:val="A24A6918"/>
    <w:lvl w:ilvl="0">
      <w:start w:val="25"/>
      <w:numFmt w:val="bullet"/>
      <w:lvlText w:val="-"/>
      <w:lvlJc w:val="left"/>
      <w:pPr>
        <w:tabs>
          <w:tab w:val="num" w:pos="1080"/>
        </w:tabs>
        <w:ind w:left="1080" w:hanging="360"/>
      </w:pPr>
      <w:rPr>
        <w:rFonts w:hint="default"/>
      </w:rPr>
    </w:lvl>
  </w:abstractNum>
  <w:abstractNum w:abstractNumId="3">
    <w:nsid w:val="0AC269AE"/>
    <w:multiLevelType w:val="singleLevel"/>
    <w:tmpl w:val="A24A6918"/>
    <w:lvl w:ilvl="0">
      <w:start w:val="25"/>
      <w:numFmt w:val="bullet"/>
      <w:lvlText w:val="-"/>
      <w:lvlJc w:val="left"/>
      <w:pPr>
        <w:tabs>
          <w:tab w:val="num" w:pos="1080"/>
        </w:tabs>
        <w:ind w:left="1080" w:hanging="360"/>
      </w:pPr>
      <w:rPr>
        <w:rFonts w:hint="default"/>
      </w:rPr>
    </w:lvl>
  </w:abstractNum>
  <w:abstractNum w:abstractNumId="4">
    <w:nsid w:val="0B07475D"/>
    <w:multiLevelType w:val="hybridMultilevel"/>
    <w:tmpl w:val="3DB0E226"/>
    <w:lvl w:ilvl="0" w:tplc="C886374E">
      <w:start w:val="6"/>
      <w:numFmt w:val="decimal"/>
      <w:lvlText w:val="%1"/>
      <w:lvlJc w:val="left"/>
      <w:pPr>
        <w:ind w:left="720" w:hanging="360"/>
      </w:pPr>
      <w:rPr>
        <w:rFonts w:eastAsia="Calibri"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F352BA"/>
    <w:multiLevelType w:val="hybridMultilevel"/>
    <w:tmpl w:val="B840E1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8172C93"/>
    <w:multiLevelType w:val="hybridMultilevel"/>
    <w:tmpl w:val="3D741258"/>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B2C7D20"/>
    <w:multiLevelType w:val="hybridMultilevel"/>
    <w:tmpl w:val="5192B0E0"/>
    <w:lvl w:ilvl="0" w:tplc="3B5A7E1A">
      <w:start w:val="1"/>
      <w:numFmt w:val="decimal"/>
      <w:lvlText w:val="%1."/>
      <w:lvlJc w:val="left"/>
      <w:pPr>
        <w:ind w:left="192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37E92AD2"/>
    <w:multiLevelType w:val="multilevel"/>
    <w:tmpl w:val="75500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9C6D2C"/>
    <w:multiLevelType w:val="hybridMultilevel"/>
    <w:tmpl w:val="703C1C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CD90657"/>
    <w:multiLevelType w:val="hybridMultilevel"/>
    <w:tmpl w:val="8ADA71A4"/>
    <w:lvl w:ilvl="0" w:tplc="DA96485E">
      <w:start w:val="6"/>
      <w:numFmt w:val="decimal"/>
      <w:lvlText w:val="%1"/>
      <w:lvlJc w:val="left"/>
      <w:pPr>
        <w:ind w:left="1080" w:hanging="720"/>
      </w:pPr>
      <w:rPr>
        <w:rFonts w:eastAsia="Calibr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8984519"/>
    <w:multiLevelType w:val="hybridMultilevel"/>
    <w:tmpl w:val="0C0EDE1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58502EEC"/>
    <w:multiLevelType w:val="singleLevel"/>
    <w:tmpl w:val="ADC02244"/>
    <w:lvl w:ilvl="0">
      <w:start w:val="5"/>
      <w:numFmt w:val="decimal"/>
      <w:lvlText w:val="%1."/>
      <w:lvlJc w:val="left"/>
      <w:pPr>
        <w:tabs>
          <w:tab w:val="num" w:pos="450"/>
        </w:tabs>
        <w:ind w:left="450" w:hanging="450"/>
      </w:pPr>
      <w:rPr>
        <w:rFonts w:hint="default"/>
      </w:rPr>
    </w:lvl>
  </w:abstractNum>
  <w:abstractNum w:abstractNumId="13">
    <w:nsid w:val="70FB0CF2"/>
    <w:multiLevelType w:val="hybridMultilevel"/>
    <w:tmpl w:val="B220FAA2"/>
    <w:lvl w:ilvl="0" w:tplc="CC0ECAC2">
      <w:start w:val="1"/>
      <w:numFmt w:val="decimal"/>
      <w:lvlText w:val="%1."/>
      <w:lvlJc w:val="left"/>
      <w:pPr>
        <w:tabs>
          <w:tab w:val="num" w:pos="1080"/>
        </w:tabs>
        <w:ind w:left="1080" w:hanging="360"/>
      </w:pPr>
    </w:lvl>
    <w:lvl w:ilvl="1" w:tplc="2EF27F5E">
      <w:numFmt w:val="none"/>
      <w:lvlText w:val=""/>
      <w:lvlJc w:val="left"/>
      <w:pPr>
        <w:tabs>
          <w:tab w:val="num" w:pos="360"/>
        </w:tabs>
      </w:pPr>
    </w:lvl>
    <w:lvl w:ilvl="2" w:tplc="DBBA16D6">
      <w:numFmt w:val="none"/>
      <w:lvlText w:val=""/>
      <w:lvlJc w:val="left"/>
      <w:pPr>
        <w:tabs>
          <w:tab w:val="num" w:pos="360"/>
        </w:tabs>
      </w:pPr>
    </w:lvl>
    <w:lvl w:ilvl="3" w:tplc="6A42DB50">
      <w:numFmt w:val="none"/>
      <w:lvlText w:val=""/>
      <w:lvlJc w:val="left"/>
      <w:pPr>
        <w:tabs>
          <w:tab w:val="num" w:pos="360"/>
        </w:tabs>
      </w:pPr>
    </w:lvl>
    <w:lvl w:ilvl="4" w:tplc="4E428D40">
      <w:numFmt w:val="none"/>
      <w:lvlText w:val=""/>
      <w:lvlJc w:val="left"/>
      <w:pPr>
        <w:tabs>
          <w:tab w:val="num" w:pos="360"/>
        </w:tabs>
      </w:pPr>
    </w:lvl>
    <w:lvl w:ilvl="5" w:tplc="38E62138">
      <w:numFmt w:val="none"/>
      <w:lvlText w:val=""/>
      <w:lvlJc w:val="left"/>
      <w:pPr>
        <w:tabs>
          <w:tab w:val="num" w:pos="360"/>
        </w:tabs>
      </w:pPr>
    </w:lvl>
    <w:lvl w:ilvl="6" w:tplc="A51A7F2A">
      <w:numFmt w:val="none"/>
      <w:lvlText w:val=""/>
      <w:lvlJc w:val="left"/>
      <w:pPr>
        <w:tabs>
          <w:tab w:val="num" w:pos="360"/>
        </w:tabs>
      </w:pPr>
    </w:lvl>
    <w:lvl w:ilvl="7" w:tplc="FA3EE0D0">
      <w:numFmt w:val="none"/>
      <w:lvlText w:val=""/>
      <w:lvlJc w:val="left"/>
      <w:pPr>
        <w:tabs>
          <w:tab w:val="num" w:pos="360"/>
        </w:tabs>
      </w:pPr>
    </w:lvl>
    <w:lvl w:ilvl="8" w:tplc="2ECE1AF8">
      <w:numFmt w:val="none"/>
      <w:lvlText w:val=""/>
      <w:lvlJc w:val="left"/>
      <w:pPr>
        <w:tabs>
          <w:tab w:val="num" w:pos="360"/>
        </w:tabs>
      </w:pPr>
    </w:lvl>
  </w:abstractNum>
  <w:abstractNum w:abstractNumId="14">
    <w:nsid w:val="7ABA0FEE"/>
    <w:multiLevelType w:val="multilevel"/>
    <w:tmpl w:val="EC3A318C"/>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7FA52AF0"/>
    <w:multiLevelType w:val="hybridMultilevel"/>
    <w:tmpl w:val="D5EC55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4"/>
  </w:num>
  <w:num w:numId="3">
    <w:abstractNumId w:val="15"/>
  </w:num>
  <w:num w:numId="4">
    <w:abstractNumId w:val="8"/>
  </w:num>
  <w:num w:numId="5">
    <w:abstractNumId w:val="7"/>
  </w:num>
  <w:num w:numId="6">
    <w:abstractNumId w:val="11"/>
  </w:num>
  <w:num w:numId="7">
    <w:abstractNumId w:val="3"/>
  </w:num>
  <w:num w:numId="8">
    <w:abstractNumId w:val="0"/>
  </w:num>
  <w:num w:numId="9">
    <w:abstractNumId w:val="2"/>
  </w:num>
  <w:num w:numId="10">
    <w:abstractNumId w:val="9"/>
  </w:num>
  <w:num w:numId="11">
    <w:abstractNumId w:val="12"/>
  </w:num>
  <w:num w:numId="12">
    <w:abstractNumId w:val="13"/>
  </w:num>
  <w:num w:numId="13">
    <w:abstractNumId w:val="1"/>
  </w:num>
  <w:num w:numId="14">
    <w:abstractNumId w:val="10"/>
  </w:num>
  <w:num w:numId="15">
    <w:abstractNumId w:val="4"/>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F4EC6"/>
    <w:rsid w:val="00004A21"/>
    <w:rsid w:val="000550E3"/>
    <w:rsid w:val="000A0E76"/>
    <w:rsid w:val="000B5211"/>
    <w:rsid w:val="000C4304"/>
    <w:rsid w:val="001747EC"/>
    <w:rsid w:val="0019512F"/>
    <w:rsid w:val="001E1805"/>
    <w:rsid w:val="00211B83"/>
    <w:rsid w:val="002644B3"/>
    <w:rsid w:val="00314CB2"/>
    <w:rsid w:val="0033574A"/>
    <w:rsid w:val="0034295A"/>
    <w:rsid w:val="003C0BAC"/>
    <w:rsid w:val="00417CF1"/>
    <w:rsid w:val="004511B3"/>
    <w:rsid w:val="00482618"/>
    <w:rsid w:val="005230EC"/>
    <w:rsid w:val="00524314"/>
    <w:rsid w:val="005770E0"/>
    <w:rsid w:val="005B598B"/>
    <w:rsid w:val="005F5016"/>
    <w:rsid w:val="00697C8F"/>
    <w:rsid w:val="006D780C"/>
    <w:rsid w:val="006D7F36"/>
    <w:rsid w:val="006E6F43"/>
    <w:rsid w:val="006F0C64"/>
    <w:rsid w:val="00701A18"/>
    <w:rsid w:val="00724FA2"/>
    <w:rsid w:val="007B01AD"/>
    <w:rsid w:val="007D2DBB"/>
    <w:rsid w:val="007E3EC4"/>
    <w:rsid w:val="00873AE9"/>
    <w:rsid w:val="008A1647"/>
    <w:rsid w:val="008C192D"/>
    <w:rsid w:val="00942451"/>
    <w:rsid w:val="00943338"/>
    <w:rsid w:val="009517EC"/>
    <w:rsid w:val="00981ECA"/>
    <w:rsid w:val="00990ED4"/>
    <w:rsid w:val="009C28A0"/>
    <w:rsid w:val="009E1501"/>
    <w:rsid w:val="00A64A11"/>
    <w:rsid w:val="00A8293C"/>
    <w:rsid w:val="00AA6129"/>
    <w:rsid w:val="00B043C1"/>
    <w:rsid w:val="00B36DF5"/>
    <w:rsid w:val="00BD7A6E"/>
    <w:rsid w:val="00BF4EC6"/>
    <w:rsid w:val="00C173E3"/>
    <w:rsid w:val="00C34C18"/>
    <w:rsid w:val="00C9037C"/>
    <w:rsid w:val="00CA6930"/>
    <w:rsid w:val="00D70D84"/>
    <w:rsid w:val="00DE5D20"/>
    <w:rsid w:val="00E031E1"/>
    <w:rsid w:val="00E8717F"/>
    <w:rsid w:val="00EE053B"/>
    <w:rsid w:val="00F03AAC"/>
    <w:rsid w:val="00F114B6"/>
    <w:rsid w:val="00F42280"/>
    <w:rsid w:val="00F5334C"/>
    <w:rsid w:val="00F66CDA"/>
    <w:rsid w:val="00F90FD7"/>
    <w:rsid w:val="00FA2742"/>
    <w:rsid w:val="00FA7234"/>
    <w:rsid w:val="00FC1748"/>
    <w:rsid w:val="00FC65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5:chartTrackingRefBased/>
  <w15:docId w15:val="{43EFF279-65EE-4579-9A54-F743FF85C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7F36"/>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F4EC6"/>
    <w:pPr>
      <w:spacing w:before="100" w:beforeAutospacing="1" w:after="100" w:afterAutospacing="1" w:line="240" w:lineRule="auto"/>
    </w:pPr>
    <w:rPr>
      <w:rFonts w:ascii="Arial" w:eastAsia="Times New Roman" w:hAnsi="Arial" w:cs="Arial"/>
      <w:color w:val="000000"/>
      <w:sz w:val="35"/>
      <w:szCs w:val="35"/>
      <w:lang w:eastAsia="ru-RU"/>
    </w:rPr>
  </w:style>
  <w:style w:type="paragraph" w:styleId="a4">
    <w:name w:val="List Paragraph"/>
    <w:basedOn w:val="a"/>
    <w:uiPriority w:val="34"/>
    <w:qFormat/>
    <w:rsid w:val="006D780C"/>
    <w:pPr>
      <w:ind w:left="720"/>
      <w:contextualSpacing/>
    </w:pPr>
  </w:style>
  <w:style w:type="paragraph" w:styleId="a5">
    <w:name w:val="header"/>
    <w:basedOn w:val="a"/>
    <w:link w:val="a6"/>
    <w:uiPriority w:val="99"/>
    <w:semiHidden/>
    <w:unhideWhenUsed/>
    <w:rsid w:val="0033574A"/>
    <w:pPr>
      <w:tabs>
        <w:tab w:val="center" w:pos="4677"/>
        <w:tab w:val="right" w:pos="9355"/>
      </w:tabs>
    </w:pPr>
  </w:style>
  <w:style w:type="character" w:customStyle="1" w:styleId="a6">
    <w:name w:val="Верхний колонтитул Знак"/>
    <w:basedOn w:val="a0"/>
    <w:link w:val="a5"/>
    <w:uiPriority w:val="99"/>
    <w:semiHidden/>
    <w:rsid w:val="0033574A"/>
    <w:rPr>
      <w:sz w:val="22"/>
      <w:szCs w:val="22"/>
      <w:lang w:eastAsia="en-US"/>
    </w:rPr>
  </w:style>
  <w:style w:type="paragraph" w:styleId="a7">
    <w:name w:val="footer"/>
    <w:basedOn w:val="a"/>
    <w:link w:val="a8"/>
    <w:uiPriority w:val="99"/>
    <w:unhideWhenUsed/>
    <w:rsid w:val="0033574A"/>
    <w:pPr>
      <w:tabs>
        <w:tab w:val="center" w:pos="4677"/>
        <w:tab w:val="right" w:pos="9355"/>
      </w:tabs>
    </w:pPr>
  </w:style>
  <w:style w:type="character" w:customStyle="1" w:styleId="a8">
    <w:name w:val="Нижний колонтитул Знак"/>
    <w:basedOn w:val="a0"/>
    <w:link w:val="a7"/>
    <w:uiPriority w:val="99"/>
    <w:rsid w:val="0033574A"/>
    <w:rPr>
      <w:sz w:val="22"/>
      <w:szCs w:val="22"/>
      <w:lang w:eastAsia="en-US"/>
    </w:rPr>
  </w:style>
  <w:style w:type="table" w:styleId="a9">
    <w:name w:val="Table Grid"/>
    <w:basedOn w:val="a1"/>
    <w:uiPriority w:val="59"/>
    <w:rsid w:val="00004A2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a">
    <w:name w:val="Body Text Indent"/>
    <w:basedOn w:val="a"/>
    <w:link w:val="ab"/>
    <w:uiPriority w:val="99"/>
    <w:semiHidden/>
    <w:unhideWhenUsed/>
    <w:rsid w:val="008C192D"/>
    <w:pPr>
      <w:spacing w:after="120" w:line="240" w:lineRule="auto"/>
      <w:ind w:left="283"/>
    </w:pPr>
    <w:rPr>
      <w:rFonts w:ascii="Times New Roman" w:eastAsia="Times New Roman" w:hAnsi="Times New Roman"/>
      <w:sz w:val="24"/>
      <w:szCs w:val="24"/>
      <w:lang w:eastAsia="ru-RU"/>
    </w:rPr>
  </w:style>
  <w:style w:type="character" w:customStyle="1" w:styleId="ab">
    <w:name w:val="Основной текст с отступом Знак"/>
    <w:basedOn w:val="a0"/>
    <w:link w:val="aa"/>
    <w:uiPriority w:val="99"/>
    <w:semiHidden/>
    <w:rsid w:val="008C192D"/>
    <w:rPr>
      <w:rFonts w:ascii="Times New Roman" w:eastAsia="Times New Roman" w:hAnsi="Times New Roman"/>
      <w:sz w:val="24"/>
      <w:szCs w:val="24"/>
    </w:rPr>
  </w:style>
  <w:style w:type="paragraph" w:styleId="ac">
    <w:name w:val="Body Text"/>
    <w:basedOn w:val="a"/>
    <w:link w:val="ad"/>
    <w:uiPriority w:val="99"/>
    <w:unhideWhenUsed/>
    <w:rsid w:val="0019512F"/>
    <w:pPr>
      <w:spacing w:after="120" w:line="240" w:lineRule="auto"/>
    </w:pPr>
    <w:rPr>
      <w:rFonts w:ascii="Times New Roman" w:eastAsia="Times New Roman" w:hAnsi="Times New Roman"/>
      <w:sz w:val="24"/>
      <w:szCs w:val="24"/>
      <w:lang w:eastAsia="ru-RU"/>
    </w:rPr>
  </w:style>
  <w:style w:type="character" w:customStyle="1" w:styleId="ad">
    <w:name w:val="Основной текст Знак"/>
    <w:basedOn w:val="a0"/>
    <w:link w:val="ac"/>
    <w:uiPriority w:val="99"/>
    <w:rsid w:val="0019512F"/>
    <w:rPr>
      <w:rFonts w:ascii="Times New Roman" w:eastAsia="Times New Roman" w:hAnsi="Times New Roman"/>
      <w:sz w:val="24"/>
      <w:szCs w:val="24"/>
    </w:rPr>
  </w:style>
  <w:style w:type="paragraph" w:styleId="2">
    <w:name w:val="Body Text Indent 2"/>
    <w:basedOn w:val="a"/>
    <w:link w:val="20"/>
    <w:uiPriority w:val="99"/>
    <w:semiHidden/>
    <w:unhideWhenUsed/>
    <w:rsid w:val="0019512F"/>
    <w:pPr>
      <w:spacing w:after="120" w:line="480" w:lineRule="auto"/>
      <w:ind w:left="283"/>
    </w:pPr>
    <w:rPr>
      <w:rFonts w:ascii="Times New Roman" w:eastAsia="Times New Roman" w:hAnsi="Times New Roman"/>
      <w:sz w:val="24"/>
      <w:szCs w:val="24"/>
      <w:lang w:eastAsia="ru-RU"/>
    </w:rPr>
  </w:style>
  <w:style w:type="character" w:customStyle="1" w:styleId="20">
    <w:name w:val="Основной текст с отступом 2 Знак"/>
    <w:basedOn w:val="a0"/>
    <w:link w:val="2"/>
    <w:uiPriority w:val="99"/>
    <w:semiHidden/>
    <w:rsid w:val="0019512F"/>
    <w:rPr>
      <w:rFonts w:ascii="Times New Roman" w:eastAsia="Times New Roman" w:hAnsi="Times New Roman"/>
      <w:sz w:val="24"/>
      <w:szCs w:val="24"/>
    </w:rPr>
  </w:style>
  <w:style w:type="paragraph" w:styleId="21">
    <w:name w:val="Body Text 2"/>
    <w:basedOn w:val="a"/>
    <w:link w:val="22"/>
    <w:uiPriority w:val="99"/>
    <w:semiHidden/>
    <w:unhideWhenUsed/>
    <w:rsid w:val="00524314"/>
    <w:pPr>
      <w:spacing w:after="120" w:line="480" w:lineRule="auto"/>
    </w:pPr>
  </w:style>
  <w:style w:type="character" w:customStyle="1" w:styleId="22">
    <w:name w:val="Основной текст 2 Знак"/>
    <w:basedOn w:val="a0"/>
    <w:link w:val="21"/>
    <w:uiPriority w:val="99"/>
    <w:semiHidden/>
    <w:rsid w:val="00524314"/>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16270">
      <w:bodyDiv w:val="1"/>
      <w:marLeft w:val="0"/>
      <w:marRight w:val="0"/>
      <w:marTop w:val="0"/>
      <w:marBottom w:val="0"/>
      <w:divBdr>
        <w:top w:val="none" w:sz="0" w:space="0" w:color="auto"/>
        <w:left w:val="none" w:sz="0" w:space="0" w:color="auto"/>
        <w:bottom w:val="none" w:sz="0" w:space="0" w:color="auto"/>
        <w:right w:val="none" w:sz="0" w:space="0" w:color="auto"/>
      </w:divBdr>
    </w:div>
    <w:div w:id="105195472">
      <w:bodyDiv w:val="1"/>
      <w:marLeft w:val="0"/>
      <w:marRight w:val="0"/>
      <w:marTop w:val="0"/>
      <w:marBottom w:val="0"/>
      <w:divBdr>
        <w:top w:val="none" w:sz="0" w:space="0" w:color="auto"/>
        <w:left w:val="none" w:sz="0" w:space="0" w:color="auto"/>
        <w:bottom w:val="none" w:sz="0" w:space="0" w:color="auto"/>
        <w:right w:val="none" w:sz="0" w:space="0" w:color="auto"/>
      </w:divBdr>
    </w:div>
    <w:div w:id="839613380">
      <w:bodyDiv w:val="1"/>
      <w:marLeft w:val="0"/>
      <w:marRight w:val="0"/>
      <w:marTop w:val="0"/>
      <w:marBottom w:val="0"/>
      <w:divBdr>
        <w:top w:val="none" w:sz="0" w:space="0" w:color="auto"/>
        <w:left w:val="none" w:sz="0" w:space="0" w:color="auto"/>
        <w:bottom w:val="none" w:sz="0" w:space="0" w:color="auto"/>
        <w:right w:val="none" w:sz="0" w:space="0" w:color="auto"/>
      </w:divBdr>
    </w:div>
    <w:div w:id="1661155771">
      <w:bodyDiv w:val="1"/>
      <w:marLeft w:val="0"/>
      <w:marRight w:val="0"/>
      <w:marTop w:val="0"/>
      <w:marBottom w:val="0"/>
      <w:divBdr>
        <w:top w:val="none" w:sz="0" w:space="0" w:color="auto"/>
        <w:left w:val="none" w:sz="0" w:space="0" w:color="auto"/>
        <w:bottom w:val="none" w:sz="0" w:space="0" w:color="auto"/>
        <w:right w:val="none" w:sz="0" w:space="0" w:color="auto"/>
      </w:divBdr>
    </w:div>
    <w:div w:id="1770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B34E24-A3D3-4E3F-A8A4-62C41FA5D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3585</Words>
  <Characters>20437</Characters>
  <Application>Microsoft Office Word</Application>
  <DocSecurity>0</DocSecurity>
  <Lines>170</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23975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cp:lastPrinted>2010-04-09T07:57:00Z</cp:lastPrinted>
  <dcterms:created xsi:type="dcterms:W3CDTF">2014-04-11T14:22:00Z</dcterms:created>
  <dcterms:modified xsi:type="dcterms:W3CDTF">2014-04-11T14:22:00Z</dcterms:modified>
</cp:coreProperties>
</file>