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45" w:rsidRPr="006A3687" w:rsidRDefault="009F7444" w:rsidP="009C6145">
      <w:pPr>
        <w:shd w:val="clear" w:color="auto" w:fill="FFFFFF"/>
        <w:jc w:val="center"/>
        <w:rPr>
          <w:color w:val="000000"/>
          <w:szCs w:val="24"/>
        </w:rPr>
      </w:pPr>
      <w:r w:rsidRPr="006A3687">
        <w:rPr>
          <w:color w:val="000000"/>
          <w:szCs w:val="24"/>
        </w:rPr>
        <w:t>ХАРЬКОВСКАЯ ГОСУДАРСТВЕННАЯ АКАДЕМИЯ</w:t>
      </w:r>
    </w:p>
    <w:p w:rsidR="009F7444" w:rsidRPr="006A3687" w:rsidRDefault="009F7444" w:rsidP="00094A84">
      <w:pPr>
        <w:jc w:val="center"/>
        <w:rPr>
          <w:szCs w:val="24"/>
        </w:rPr>
      </w:pPr>
      <w:r w:rsidRPr="006A3687">
        <w:rPr>
          <w:color w:val="000000"/>
          <w:szCs w:val="24"/>
        </w:rPr>
        <w:t>ГОРОДСКОГО ХОЗЯЙСТВА</w:t>
      </w:r>
    </w:p>
    <w:p w:rsidR="009F7444" w:rsidRPr="006A3687" w:rsidRDefault="009F7444" w:rsidP="009C6145">
      <w:pPr>
        <w:shd w:val="clear" w:color="auto" w:fill="FFFFFF"/>
        <w:jc w:val="center"/>
        <w:rPr>
          <w:color w:val="000000"/>
          <w:szCs w:val="24"/>
        </w:rPr>
      </w:pPr>
      <w:r w:rsidRPr="006A3687">
        <w:rPr>
          <w:color w:val="000000"/>
          <w:szCs w:val="24"/>
        </w:rPr>
        <w:t>Кафедра городского электрического транспорта</w:t>
      </w:r>
    </w:p>
    <w:p w:rsidR="009C6145" w:rsidRPr="006A3687" w:rsidRDefault="009C6145" w:rsidP="009C6145"/>
    <w:p w:rsidR="009C6145" w:rsidRPr="006A3687" w:rsidRDefault="009C6145" w:rsidP="009C6145"/>
    <w:p w:rsidR="009C6145" w:rsidRPr="006A3687" w:rsidRDefault="009C6145" w:rsidP="009C6145"/>
    <w:p w:rsidR="009C6145" w:rsidRPr="006A3687" w:rsidRDefault="009C6145" w:rsidP="009C6145"/>
    <w:p w:rsidR="009C6145" w:rsidRPr="006A3687" w:rsidRDefault="009C6145" w:rsidP="009C6145"/>
    <w:p w:rsidR="009F7444" w:rsidRPr="001B2E2E" w:rsidRDefault="009F7444" w:rsidP="00094A84">
      <w:pPr>
        <w:jc w:val="center"/>
        <w:rPr>
          <w:b/>
          <w:bCs/>
          <w:sz w:val="50"/>
          <w:szCs w:val="24"/>
        </w:rPr>
      </w:pPr>
      <w:r w:rsidRPr="001B2E2E">
        <w:rPr>
          <w:b/>
          <w:bCs/>
          <w:sz w:val="50"/>
          <w:szCs w:val="24"/>
        </w:rPr>
        <w:t>ПОЯСНИТЕЛЬНАЯ</w:t>
      </w:r>
      <w:r w:rsidR="009C6145" w:rsidRPr="001B2E2E">
        <w:rPr>
          <w:b/>
          <w:bCs/>
          <w:sz w:val="50"/>
          <w:szCs w:val="24"/>
        </w:rPr>
        <w:br/>
      </w:r>
      <w:r w:rsidRPr="001B2E2E">
        <w:rPr>
          <w:b/>
          <w:bCs/>
          <w:sz w:val="50"/>
          <w:szCs w:val="24"/>
        </w:rPr>
        <w:t>ЗАПИСКА</w:t>
      </w:r>
    </w:p>
    <w:p w:rsidR="009F7444" w:rsidRPr="006A3687" w:rsidRDefault="009F7444" w:rsidP="00872454">
      <w:pPr>
        <w:shd w:val="clear" w:color="auto" w:fill="FFFFFF"/>
        <w:jc w:val="center"/>
        <w:rPr>
          <w:color w:val="000000"/>
          <w:sz w:val="28"/>
          <w:szCs w:val="24"/>
        </w:rPr>
      </w:pPr>
      <w:r w:rsidRPr="006A3687">
        <w:rPr>
          <w:color w:val="000000"/>
          <w:sz w:val="28"/>
          <w:szCs w:val="24"/>
        </w:rPr>
        <w:t>К ДИПЛОМНОМУ ПРОЕКТУ НА ТЕМУ:</w:t>
      </w:r>
    </w:p>
    <w:p w:rsidR="00872454" w:rsidRPr="006A3687" w:rsidRDefault="00872454" w:rsidP="00872454"/>
    <w:p w:rsidR="00872454" w:rsidRPr="006A3687" w:rsidRDefault="00872454" w:rsidP="00872454"/>
    <w:p w:rsidR="009F7444" w:rsidRPr="006A3687" w:rsidRDefault="009F7444" w:rsidP="00094A84">
      <w:pPr>
        <w:jc w:val="center"/>
        <w:rPr>
          <w:sz w:val="30"/>
          <w:szCs w:val="24"/>
        </w:rPr>
      </w:pPr>
      <w:r w:rsidRPr="006A3687">
        <w:rPr>
          <w:i/>
          <w:iCs/>
          <w:color w:val="000000"/>
          <w:sz w:val="30"/>
          <w:szCs w:val="24"/>
        </w:rPr>
        <w:t>Разработка ресурсосберегающих технологий и режимов на городском</w:t>
      </w:r>
      <w:r w:rsidR="00A8382A" w:rsidRPr="006A3687">
        <w:rPr>
          <w:i/>
          <w:iCs/>
          <w:color w:val="000000"/>
          <w:sz w:val="30"/>
          <w:szCs w:val="24"/>
        </w:rPr>
        <w:br/>
      </w:r>
      <w:r w:rsidRPr="006A3687">
        <w:rPr>
          <w:i/>
          <w:iCs/>
          <w:color w:val="000000"/>
          <w:sz w:val="30"/>
          <w:szCs w:val="24"/>
        </w:rPr>
        <w:t>электрическом транспорте</w:t>
      </w:r>
    </w:p>
    <w:p w:rsidR="006778E9" w:rsidRPr="006A3687" w:rsidRDefault="006778E9" w:rsidP="006778E9"/>
    <w:p w:rsidR="006778E9" w:rsidRPr="006A3687" w:rsidRDefault="006778E9" w:rsidP="006778E9"/>
    <w:p w:rsidR="00C60C37" w:rsidRPr="006A3687" w:rsidRDefault="009F7444" w:rsidP="0071273E">
      <w:pPr>
        <w:shd w:val="clear" w:color="auto" w:fill="FFFFFF"/>
        <w:tabs>
          <w:tab w:val="left" w:pos="4111"/>
          <w:tab w:val="left" w:pos="6237"/>
        </w:tabs>
        <w:spacing w:line="360" w:lineRule="auto"/>
        <w:ind w:left="1134"/>
        <w:rPr>
          <w:i/>
          <w:iCs/>
          <w:szCs w:val="24"/>
        </w:rPr>
      </w:pPr>
      <w:r w:rsidRPr="006A3687">
        <w:rPr>
          <w:color w:val="000000"/>
          <w:szCs w:val="24"/>
        </w:rPr>
        <w:t>Студент 1-й группы:</w:t>
      </w:r>
      <w:r w:rsidR="00C60C37" w:rsidRPr="006A3687">
        <w:rPr>
          <w:color w:val="000000"/>
          <w:szCs w:val="24"/>
        </w:rPr>
        <w:tab/>
      </w:r>
      <w:r w:rsidRPr="006A3687">
        <w:rPr>
          <w:color w:val="000000"/>
          <w:szCs w:val="24"/>
        </w:rPr>
        <w:t>_</w:t>
      </w:r>
      <w:r w:rsidR="00C60C37" w:rsidRPr="006A3687">
        <w:rPr>
          <w:color w:val="000000"/>
          <w:szCs w:val="24"/>
        </w:rPr>
        <w:t>_</w:t>
      </w:r>
      <w:r w:rsidRPr="006A3687">
        <w:rPr>
          <w:color w:val="000000"/>
          <w:szCs w:val="24"/>
        </w:rPr>
        <w:t>_</w:t>
      </w:r>
      <w:r w:rsidR="00C60C37" w:rsidRPr="006A3687">
        <w:rPr>
          <w:color w:val="000000"/>
          <w:szCs w:val="24"/>
        </w:rPr>
        <w:t>___</w:t>
      </w:r>
      <w:r w:rsidRPr="006A3687">
        <w:rPr>
          <w:color w:val="000000"/>
          <w:szCs w:val="24"/>
        </w:rPr>
        <w:t>______</w:t>
      </w:r>
      <w:r w:rsidR="00C60C37" w:rsidRPr="006A3687">
        <w:rPr>
          <w:color w:val="000000"/>
          <w:szCs w:val="24"/>
        </w:rPr>
        <w:tab/>
      </w:r>
      <w:r w:rsidRPr="006A3687">
        <w:rPr>
          <w:i/>
          <w:iCs/>
          <w:szCs w:val="24"/>
        </w:rPr>
        <w:t>Д. Ю. Зубенко</w:t>
      </w:r>
    </w:p>
    <w:p w:rsidR="009F7444" w:rsidRPr="006A3687" w:rsidRDefault="009F7444" w:rsidP="0071273E">
      <w:pPr>
        <w:shd w:val="clear" w:color="auto" w:fill="FFFFFF"/>
        <w:tabs>
          <w:tab w:val="left" w:pos="4111"/>
          <w:tab w:val="left" w:pos="6237"/>
        </w:tabs>
        <w:spacing w:line="360" w:lineRule="auto"/>
        <w:ind w:left="1134"/>
        <w:rPr>
          <w:i/>
          <w:iCs/>
          <w:szCs w:val="24"/>
        </w:rPr>
      </w:pPr>
      <w:r w:rsidRPr="006A3687">
        <w:rPr>
          <w:color w:val="000000"/>
          <w:szCs w:val="24"/>
        </w:rPr>
        <w:t>Руководитель проекта:</w:t>
      </w:r>
      <w:r w:rsidR="00C60C37" w:rsidRPr="006A3687">
        <w:rPr>
          <w:color w:val="000000"/>
          <w:szCs w:val="24"/>
        </w:rPr>
        <w:tab/>
      </w:r>
      <w:r w:rsidRPr="006A3687">
        <w:rPr>
          <w:color w:val="000000"/>
          <w:szCs w:val="24"/>
        </w:rPr>
        <w:t>______</w:t>
      </w:r>
      <w:r w:rsidR="00C60C37" w:rsidRPr="006A3687">
        <w:rPr>
          <w:color w:val="000000"/>
          <w:szCs w:val="24"/>
        </w:rPr>
        <w:t>___</w:t>
      </w:r>
      <w:r w:rsidRPr="006A3687">
        <w:rPr>
          <w:color w:val="000000"/>
          <w:szCs w:val="24"/>
        </w:rPr>
        <w:t>___</w:t>
      </w:r>
      <w:r w:rsidR="00C60C37" w:rsidRPr="006A3687">
        <w:rPr>
          <w:color w:val="000000"/>
          <w:szCs w:val="24"/>
        </w:rPr>
        <w:tab/>
      </w:r>
      <w:r w:rsidRPr="006A3687">
        <w:rPr>
          <w:i/>
          <w:iCs/>
          <w:szCs w:val="24"/>
        </w:rPr>
        <w:t>В. Ф. Далека</w:t>
      </w:r>
    </w:p>
    <w:p w:rsidR="00C60C37" w:rsidRPr="006A3687" w:rsidRDefault="00C60C37" w:rsidP="00C60C37"/>
    <w:p w:rsidR="00C60C37" w:rsidRPr="006A3687" w:rsidRDefault="00C60C37" w:rsidP="00C60C37"/>
    <w:p w:rsidR="00C60C37" w:rsidRPr="006A3687" w:rsidRDefault="00C60C37" w:rsidP="00C60C37"/>
    <w:p w:rsidR="009F7444" w:rsidRPr="006A3687" w:rsidRDefault="009F7444" w:rsidP="00F333B9">
      <w:pPr>
        <w:shd w:val="clear" w:color="auto" w:fill="FFFFFF"/>
        <w:rPr>
          <w:color w:val="000000"/>
          <w:szCs w:val="24"/>
        </w:rPr>
      </w:pPr>
      <w:r w:rsidRPr="006A3687">
        <w:rPr>
          <w:color w:val="000000"/>
          <w:szCs w:val="24"/>
        </w:rPr>
        <w:t>КОНСУЛЬТАНТЫ:</w:t>
      </w:r>
    </w:p>
    <w:p w:rsidR="00F333B9" w:rsidRPr="006A3687" w:rsidRDefault="00F333B9" w:rsidP="00F333B9">
      <w:pPr>
        <w:shd w:val="clear" w:color="auto" w:fill="FFFFFF"/>
        <w:rPr>
          <w:color w:val="000000"/>
          <w:szCs w:val="24"/>
        </w:rPr>
      </w:pPr>
    </w:p>
    <w:p w:rsidR="009F7444" w:rsidRPr="006A3687" w:rsidRDefault="009F7444" w:rsidP="0071273E">
      <w:pPr>
        <w:shd w:val="clear" w:color="auto" w:fill="FFFFFF"/>
        <w:tabs>
          <w:tab w:val="left" w:pos="4111"/>
          <w:tab w:val="left" w:pos="6237"/>
        </w:tabs>
        <w:spacing w:line="360" w:lineRule="auto"/>
        <w:ind w:left="1134"/>
        <w:rPr>
          <w:szCs w:val="24"/>
        </w:rPr>
      </w:pPr>
      <w:r w:rsidRPr="006A3687">
        <w:rPr>
          <w:color w:val="000000"/>
          <w:szCs w:val="24"/>
        </w:rPr>
        <w:t>Основная часть</w:t>
      </w:r>
      <w:r w:rsidR="00C60C37" w:rsidRPr="006A3687">
        <w:rPr>
          <w:color w:val="000000"/>
          <w:szCs w:val="24"/>
        </w:rPr>
        <w:tab/>
      </w:r>
      <w:r w:rsidRPr="006A3687">
        <w:rPr>
          <w:color w:val="000000"/>
          <w:szCs w:val="24"/>
        </w:rPr>
        <w:t>_________</w:t>
      </w:r>
      <w:r w:rsidR="00C60C37" w:rsidRPr="006A3687">
        <w:rPr>
          <w:color w:val="000000"/>
          <w:szCs w:val="24"/>
        </w:rPr>
        <w:t>___</w:t>
      </w:r>
      <w:r w:rsidR="00C60C37" w:rsidRPr="006A3687">
        <w:rPr>
          <w:color w:val="000000"/>
          <w:szCs w:val="24"/>
        </w:rPr>
        <w:tab/>
      </w:r>
      <w:r w:rsidRPr="006A3687">
        <w:rPr>
          <w:i/>
          <w:iCs/>
          <w:szCs w:val="24"/>
        </w:rPr>
        <w:t>В. Ф. Далека</w:t>
      </w:r>
    </w:p>
    <w:p w:rsidR="009F7444" w:rsidRPr="006A3687" w:rsidRDefault="009F7444" w:rsidP="0071273E">
      <w:pPr>
        <w:shd w:val="clear" w:color="auto" w:fill="FFFFFF"/>
        <w:tabs>
          <w:tab w:val="left" w:pos="4111"/>
          <w:tab w:val="left" w:pos="6237"/>
        </w:tabs>
        <w:spacing w:line="360" w:lineRule="auto"/>
        <w:ind w:left="1134"/>
        <w:rPr>
          <w:szCs w:val="24"/>
        </w:rPr>
      </w:pPr>
      <w:r w:rsidRPr="006A3687">
        <w:rPr>
          <w:color w:val="000000"/>
          <w:szCs w:val="24"/>
        </w:rPr>
        <w:t>Экономическая часть</w:t>
      </w:r>
      <w:r w:rsidR="00C60C37" w:rsidRPr="006A3687">
        <w:rPr>
          <w:color w:val="000000"/>
          <w:szCs w:val="24"/>
        </w:rPr>
        <w:tab/>
      </w:r>
      <w:r w:rsidRPr="006A3687">
        <w:rPr>
          <w:color w:val="000000"/>
          <w:szCs w:val="24"/>
        </w:rPr>
        <w:t>_________</w:t>
      </w:r>
      <w:r w:rsidR="00C60C37" w:rsidRPr="006A3687">
        <w:rPr>
          <w:color w:val="000000"/>
          <w:szCs w:val="24"/>
        </w:rPr>
        <w:t>___</w:t>
      </w:r>
      <w:r w:rsidR="00C60C37" w:rsidRPr="006A3687">
        <w:rPr>
          <w:color w:val="000000"/>
          <w:szCs w:val="24"/>
        </w:rPr>
        <w:tab/>
      </w:r>
      <w:r w:rsidRPr="006A3687">
        <w:rPr>
          <w:i/>
          <w:iCs/>
          <w:szCs w:val="24"/>
        </w:rPr>
        <w:t>В. П. Бондаренко</w:t>
      </w:r>
    </w:p>
    <w:p w:rsidR="009F7444" w:rsidRPr="006A3687" w:rsidRDefault="009F7444" w:rsidP="0071273E">
      <w:pPr>
        <w:shd w:val="clear" w:color="auto" w:fill="FFFFFF"/>
        <w:tabs>
          <w:tab w:val="left" w:pos="4111"/>
          <w:tab w:val="left" w:pos="6237"/>
        </w:tabs>
        <w:spacing w:line="360" w:lineRule="auto"/>
        <w:ind w:left="1134"/>
        <w:rPr>
          <w:szCs w:val="24"/>
        </w:rPr>
      </w:pPr>
      <w:r w:rsidRPr="006A3687">
        <w:rPr>
          <w:color w:val="000000"/>
          <w:szCs w:val="24"/>
        </w:rPr>
        <w:t>Охрана труда</w:t>
      </w:r>
      <w:r w:rsidR="00C60C37" w:rsidRPr="006A3687">
        <w:rPr>
          <w:color w:val="000000"/>
          <w:szCs w:val="24"/>
        </w:rPr>
        <w:tab/>
      </w:r>
      <w:r w:rsidRPr="006A3687">
        <w:rPr>
          <w:color w:val="000000"/>
          <w:szCs w:val="24"/>
        </w:rPr>
        <w:t>__</w:t>
      </w:r>
      <w:r w:rsidR="00C60C37" w:rsidRPr="006A3687">
        <w:rPr>
          <w:color w:val="000000"/>
          <w:szCs w:val="24"/>
        </w:rPr>
        <w:t>_</w:t>
      </w:r>
      <w:r w:rsidRPr="006A3687">
        <w:rPr>
          <w:color w:val="000000"/>
          <w:szCs w:val="24"/>
        </w:rPr>
        <w:t>______</w:t>
      </w:r>
      <w:r w:rsidR="00C60C37" w:rsidRPr="006A3687">
        <w:rPr>
          <w:color w:val="000000"/>
          <w:szCs w:val="24"/>
        </w:rPr>
        <w:t>___</w:t>
      </w:r>
      <w:r w:rsidR="00C60C37" w:rsidRPr="006A3687">
        <w:rPr>
          <w:color w:val="000000"/>
          <w:szCs w:val="24"/>
        </w:rPr>
        <w:tab/>
      </w:r>
      <w:r w:rsidRPr="006A3687">
        <w:rPr>
          <w:i/>
          <w:iCs/>
          <w:szCs w:val="24"/>
        </w:rPr>
        <w:t>А. М. Горьковец</w:t>
      </w:r>
    </w:p>
    <w:p w:rsidR="009F7444" w:rsidRPr="006A3687" w:rsidRDefault="009F7444" w:rsidP="0071273E">
      <w:pPr>
        <w:shd w:val="clear" w:color="auto" w:fill="FFFFFF"/>
        <w:tabs>
          <w:tab w:val="left" w:pos="4111"/>
          <w:tab w:val="left" w:pos="6237"/>
        </w:tabs>
        <w:spacing w:line="360" w:lineRule="auto"/>
        <w:ind w:left="1134"/>
        <w:rPr>
          <w:szCs w:val="24"/>
        </w:rPr>
      </w:pPr>
      <w:r w:rsidRPr="006A3687">
        <w:rPr>
          <w:color w:val="000000"/>
          <w:szCs w:val="24"/>
        </w:rPr>
        <w:t>Нормоконтроль</w:t>
      </w:r>
      <w:r w:rsidR="00C60C37" w:rsidRPr="006A3687">
        <w:rPr>
          <w:color w:val="000000"/>
          <w:szCs w:val="24"/>
        </w:rPr>
        <w:tab/>
      </w:r>
      <w:r w:rsidRPr="006A3687">
        <w:rPr>
          <w:color w:val="000000"/>
          <w:szCs w:val="24"/>
        </w:rPr>
        <w:t>_________</w:t>
      </w:r>
      <w:r w:rsidR="00C60C37" w:rsidRPr="006A3687">
        <w:rPr>
          <w:color w:val="000000"/>
          <w:szCs w:val="24"/>
        </w:rPr>
        <w:t>___</w:t>
      </w:r>
      <w:r w:rsidR="00C60C37" w:rsidRPr="006A3687">
        <w:rPr>
          <w:color w:val="000000"/>
          <w:szCs w:val="24"/>
        </w:rPr>
        <w:tab/>
      </w:r>
      <w:r w:rsidRPr="006A3687">
        <w:rPr>
          <w:i/>
          <w:iCs/>
          <w:szCs w:val="24"/>
        </w:rPr>
        <w:t>Э. И. Карпушин</w:t>
      </w:r>
    </w:p>
    <w:p w:rsidR="009F7444" w:rsidRPr="006A3687" w:rsidRDefault="009F7444" w:rsidP="0071273E">
      <w:pPr>
        <w:shd w:val="clear" w:color="auto" w:fill="FFFFFF"/>
        <w:tabs>
          <w:tab w:val="left" w:pos="4111"/>
          <w:tab w:val="left" w:pos="6237"/>
        </w:tabs>
        <w:spacing w:line="360" w:lineRule="auto"/>
        <w:ind w:left="1134"/>
        <w:rPr>
          <w:szCs w:val="24"/>
        </w:rPr>
      </w:pPr>
      <w:r w:rsidRPr="006A3687">
        <w:rPr>
          <w:color w:val="000000"/>
          <w:szCs w:val="24"/>
        </w:rPr>
        <w:t>Заведующий кафедрой</w:t>
      </w:r>
      <w:r w:rsidR="00C60C37" w:rsidRPr="006A3687">
        <w:rPr>
          <w:color w:val="000000"/>
          <w:szCs w:val="24"/>
        </w:rPr>
        <w:tab/>
      </w:r>
      <w:r w:rsidRPr="006A3687">
        <w:rPr>
          <w:color w:val="000000"/>
          <w:szCs w:val="24"/>
        </w:rPr>
        <w:t>_________</w:t>
      </w:r>
      <w:r w:rsidR="00C60C37" w:rsidRPr="006A3687">
        <w:rPr>
          <w:color w:val="000000"/>
          <w:szCs w:val="24"/>
        </w:rPr>
        <w:t>___</w:t>
      </w:r>
      <w:r w:rsidR="00C60C37" w:rsidRPr="006A3687">
        <w:rPr>
          <w:color w:val="000000"/>
          <w:szCs w:val="24"/>
        </w:rPr>
        <w:tab/>
      </w:r>
      <w:r w:rsidRPr="006A3687">
        <w:rPr>
          <w:i/>
          <w:iCs/>
          <w:szCs w:val="24"/>
        </w:rPr>
        <w:t>В. Ф. Далека</w:t>
      </w:r>
    </w:p>
    <w:p w:rsidR="006778E9" w:rsidRPr="006A3687" w:rsidRDefault="006778E9">
      <w:pPr>
        <w:shd w:val="clear" w:color="auto" w:fill="FFFFFF"/>
        <w:rPr>
          <w:color w:val="000000"/>
          <w:szCs w:val="24"/>
        </w:rPr>
      </w:pPr>
    </w:p>
    <w:p w:rsidR="006778E9" w:rsidRPr="006A3687" w:rsidRDefault="006778E9">
      <w:pPr>
        <w:shd w:val="clear" w:color="auto" w:fill="FFFFFF"/>
        <w:rPr>
          <w:color w:val="000000"/>
          <w:szCs w:val="24"/>
        </w:rPr>
      </w:pPr>
    </w:p>
    <w:p w:rsidR="006778E9" w:rsidRPr="006A3687" w:rsidRDefault="006778E9">
      <w:pPr>
        <w:shd w:val="clear" w:color="auto" w:fill="FFFFFF"/>
        <w:rPr>
          <w:color w:val="000000"/>
          <w:szCs w:val="24"/>
        </w:rPr>
      </w:pPr>
    </w:p>
    <w:p w:rsidR="006778E9" w:rsidRPr="006A3687" w:rsidRDefault="006778E9">
      <w:pPr>
        <w:shd w:val="clear" w:color="auto" w:fill="FFFFFF"/>
        <w:rPr>
          <w:color w:val="000000"/>
          <w:szCs w:val="24"/>
        </w:rPr>
      </w:pPr>
    </w:p>
    <w:p w:rsidR="006778E9" w:rsidRPr="006A3687" w:rsidRDefault="006778E9">
      <w:pPr>
        <w:shd w:val="clear" w:color="auto" w:fill="FFFFFF"/>
        <w:rPr>
          <w:color w:val="000000"/>
          <w:szCs w:val="24"/>
        </w:rPr>
      </w:pPr>
    </w:p>
    <w:p w:rsidR="009F7444" w:rsidRPr="006A3687" w:rsidRDefault="009F7444" w:rsidP="00094A84">
      <w:pPr>
        <w:jc w:val="center"/>
        <w:rPr>
          <w:szCs w:val="24"/>
        </w:rPr>
      </w:pPr>
      <w:r w:rsidRPr="006A3687">
        <w:rPr>
          <w:color w:val="000000"/>
          <w:szCs w:val="24"/>
        </w:rPr>
        <w:t>1999 г.</w:t>
      </w:r>
    </w:p>
    <w:p w:rsidR="009F7444" w:rsidRPr="006A3687" w:rsidRDefault="00C60C37" w:rsidP="002F0C48">
      <w:pPr>
        <w:shd w:val="clear" w:color="auto" w:fill="FFFFFF"/>
        <w:jc w:val="center"/>
        <w:rPr>
          <w:color w:val="000000"/>
          <w:szCs w:val="24"/>
        </w:rPr>
      </w:pPr>
      <w:r w:rsidRPr="006A3687">
        <w:rPr>
          <w:color w:val="000000"/>
          <w:szCs w:val="24"/>
        </w:rPr>
        <w:br w:type="page"/>
      </w:r>
      <w:r w:rsidR="009F7444" w:rsidRPr="006A3687">
        <w:rPr>
          <w:color w:val="000000"/>
          <w:szCs w:val="24"/>
        </w:rPr>
        <w:t>ХАРЬКОВСКАЯ ГОСУДАРСТВЕННАЯ АКАДЕМИЯ</w:t>
      </w:r>
      <w:r w:rsidR="002F0C48" w:rsidRPr="006A3687">
        <w:rPr>
          <w:color w:val="000000"/>
          <w:szCs w:val="24"/>
        </w:rPr>
        <w:br/>
      </w:r>
      <w:r w:rsidR="009F7444" w:rsidRPr="006A3687">
        <w:rPr>
          <w:color w:val="000000"/>
          <w:szCs w:val="24"/>
        </w:rPr>
        <w:t>ГОРОДСКОГО ХОЗЯЙСТВА</w:t>
      </w:r>
    </w:p>
    <w:p w:rsidR="002F0C48" w:rsidRPr="006A3687" w:rsidRDefault="002F0C48" w:rsidP="00094A84">
      <w:pPr>
        <w:jc w:val="center"/>
        <w:rPr>
          <w:szCs w:val="24"/>
        </w:rPr>
      </w:pPr>
    </w:p>
    <w:p w:rsidR="009F7444" w:rsidRPr="006A3687" w:rsidRDefault="009F7444" w:rsidP="00094A84">
      <w:pPr>
        <w:jc w:val="center"/>
        <w:rPr>
          <w:szCs w:val="24"/>
        </w:rPr>
      </w:pPr>
      <w:r w:rsidRPr="006A3687">
        <w:rPr>
          <w:color w:val="000000"/>
          <w:szCs w:val="24"/>
        </w:rPr>
        <w:t xml:space="preserve">Факультет </w:t>
      </w:r>
      <w:r w:rsidR="00E92FB2" w:rsidRPr="006A3687">
        <w:rPr>
          <w:color w:val="000000"/>
          <w:szCs w:val="24"/>
        </w:rPr>
        <w:t>«</w:t>
      </w:r>
      <w:r w:rsidRPr="006A3687">
        <w:rPr>
          <w:color w:val="000000"/>
          <w:szCs w:val="24"/>
        </w:rPr>
        <w:t>Электрический транспорт</w:t>
      </w:r>
      <w:r w:rsidR="00E92FB2" w:rsidRPr="006A3687">
        <w:rPr>
          <w:color w:val="000000"/>
          <w:szCs w:val="24"/>
        </w:rPr>
        <w:t>»</w:t>
      </w:r>
    </w:p>
    <w:p w:rsidR="009F7444" w:rsidRPr="006A3687" w:rsidRDefault="009F7444" w:rsidP="00094A84">
      <w:pPr>
        <w:jc w:val="center"/>
        <w:rPr>
          <w:szCs w:val="24"/>
        </w:rPr>
      </w:pPr>
      <w:r w:rsidRPr="006A3687">
        <w:rPr>
          <w:color w:val="000000"/>
          <w:szCs w:val="24"/>
        </w:rPr>
        <w:t>Кафедра городского электрического транспорта</w:t>
      </w:r>
    </w:p>
    <w:p w:rsidR="009F7444" w:rsidRPr="006A3687" w:rsidRDefault="009F7444" w:rsidP="002F0C48">
      <w:pPr>
        <w:shd w:val="clear" w:color="auto" w:fill="FFFFFF"/>
        <w:jc w:val="center"/>
        <w:rPr>
          <w:color w:val="000000"/>
          <w:szCs w:val="24"/>
        </w:rPr>
      </w:pPr>
      <w:r w:rsidRPr="006A3687">
        <w:rPr>
          <w:color w:val="000000"/>
          <w:szCs w:val="24"/>
        </w:rPr>
        <w:t>Специальность 7.092 202 - Электрический транспорт</w:t>
      </w:r>
    </w:p>
    <w:p w:rsidR="002F0C48" w:rsidRPr="006A3687" w:rsidRDefault="002F0C48" w:rsidP="00094A84">
      <w:pPr>
        <w:jc w:val="center"/>
        <w:rPr>
          <w:szCs w:val="24"/>
        </w:rPr>
      </w:pPr>
    </w:p>
    <w:p w:rsidR="002F0C48" w:rsidRPr="006A3687" w:rsidRDefault="009F7444" w:rsidP="002F0C48">
      <w:pPr>
        <w:shd w:val="clear" w:color="auto" w:fill="FFFFFF"/>
        <w:ind w:left="5812"/>
        <w:rPr>
          <w:color w:val="000000"/>
          <w:szCs w:val="24"/>
        </w:rPr>
      </w:pPr>
      <w:r w:rsidRPr="006A3687">
        <w:rPr>
          <w:color w:val="000000"/>
          <w:szCs w:val="24"/>
        </w:rPr>
        <w:t>УТВЕРЖДАЮ</w:t>
      </w:r>
    </w:p>
    <w:p w:rsidR="002F0C48" w:rsidRPr="006A3687" w:rsidRDefault="009F7444" w:rsidP="002F0C48">
      <w:pPr>
        <w:shd w:val="clear" w:color="auto" w:fill="FFFFFF"/>
        <w:ind w:left="5812"/>
        <w:rPr>
          <w:color w:val="000000"/>
          <w:szCs w:val="24"/>
        </w:rPr>
      </w:pPr>
      <w:r w:rsidRPr="006A3687">
        <w:rPr>
          <w:color w:val="000000"/>
          <w:szCs w:val="24"/>
        </w:rPr>
        <w:t>Зав. кафедрой ГЭТ</w:t>
      </w:r>
    </w:p>
    <w:p w:rsidR="002F0C48" w:rsidRPr="006A3687" w:rsidRDefault="009F7444" w:rsidP="002F0C48">
      <w:pPr>
        <w:ind w:left="5812"/>
        <w:rPr>
          <w:i/>
          <w:iCs/>
        </w:rPr>
      </w:pPr>
      <w:r w:rsidRPr="006A3687">
        <w:t>___</w:t>
      </w:r>
      <w:r w:rsidR="002F0C48" w:rsidRPr="006A3687">
        <w:t>______</w:t>
      </w:r>
      <w:r w:rsidRPr="006A3687">
        <w:t xml:space="preserve">_______ </w:t>
      </w:r>
      <w:r w:rsidRPr="006A3687">
        <w:rPr>
          <w:i/>
          <w:iCs/>
        </w:rPr>
        <w:t xml:space="preserve">В. </w:t>
      </w:r>
      <w:r w:rsidRPr="006A3687">
        <w:rPr>
          <w:i/>
        </w:rPr>
        <w:t xml:space="preserve">Ф. </w:t>
      </w:r>
      <w:r w:rsidRPr="006A3687">
        <w:rPr>
          <w:i/>
          <w:iCs/>
        </w:rPr>
        <w:t>Далека</w:t>
      </w:r>
    </w:p>
    <w:p w:rsidR="009F7444" w:rsidRPr="006A3687" w:rsidRDefault="00E92FB2" w:rsidP="002F0C48">
      <w:pPr>
        <w:ind w:left="5812"/>
      </w:pPr>
      <w:r w:rsidRPr="006A3687">
        <w:rPr>
          <w:iCs/>
        </w:rPr>
        <w:t>«</w:t>
      </w:r>
      <w:r w:rsidR="009F7444" w:rsidRPr="006A3687">
        <w:t>___</w:t>
      </w:r>
      <w:r w:rsidRPr="006A3687">
        <w:t>»</w:t>
      </w:r>
      <w:r w:rsidR="009F7444" w:rsidRPr="006A3687">
        <w:t xml:space="preserve"> ___</w:t>
      </w:r>
      <w:r w:rsidR="002F0C48" w:rsidRPr="006A3687">
        <w:t>_______</w:t>
      </w:r>
      <w:r w:rsidR="009F7444" w:rsidRPr="006A3687">
        <w:t>______ 1999 г.</w:t>
      </w:r>
    </w:p>
    <w:p w:rsidR="002F0C48" w:rsidRPr="006A3687" w:rsidRDefault="002F0C48">
      <w:pPr>
        <w:shd w:val="clear" w:color="auto" w:fill="FFFFFF"/>
        <w:rPr>
          <w:color w:val="000000"/>
          <w:szCs w:val="24"/>
        </w:rPr>
      </w:pPr>
    </w:p>
    <w:p w:rsidR="009F7444" w:rsidRPr="006A3687" w:rsidRDefault="009F7444" w:rsidP="002F0C48">
      <w:pPr>
        <w:shd w:val="clear" w:color="auto" w:fill="FFFFFF"/>
        <w:jc w:val="center"/>
        <w:rPr>
          <w:color w:val="000000"/>
          <w:szCs w:val="24"/>
        </w:rPr>
      </w:pPr>
      <w:r w:rsidRPr="006A3687">
        <w:rPr>
          <w:color w:val="000000"/>
          <w:szCs w:val="24"/>
        </w:rPr>
        <w:t>ЗАДАНИЕ</w:t>
      </w:r>
      <w:r w:rsidR="002F0C48" w:rsidRPr="006A3687">
        <w:rPr>
          <w:color w:val="000000"/>
          <w:szCs w:val="24"/>
        </w:rPr>
        <w:br/>
      </w:r>
      <w:r w:rsidRPr="006A3687">
        <w:rPr>
          <w:color w:val="000000"/>
          <w:szCs w:val="24"/>
        </w:rPr>
        <w:t>НА ДИПЛОМНЫЙ ПРОЕКТ СТУДЕНТУ</w:t>
      </w:r>
    </w:p>
    <w:p w:rsidR="002F0C48" w:rsidRPr="006A3687" w:rsidRDefault="002F0C48" w:rsidP="002F0C48">
      <w:pPr>
        <w:shd w:val="clear" w:color="auto" w:fill="FFFFFF"/>
        <w:jc w:val="center"/>
        <w:rPr>
          <w:color w:val="000000"/>
          <w:szCs w:val="24"/>
        </w:rPr>
      </w:pPr>
    </w:p>
    <w:p w:rsidR="009F7444" w:rsidRPr="006A3687" w:rsidRDefault="009F7444" w:rsidP="002F0C48">
      <w:pPr>
        <w:shd w:val="clear" w:color="auto" w:fill="FFFFFF"/>
        <w:jc w:val="center"/>
        <w:rPr>
          <w:i/>
          <w:iCs/>
          <w:color w:val="000000"/>
          <w:szCs w:val="24"/>
        </w:rPr>
      </w:pPr>
      <w:r w:rsidRPr="006A3687">
        <w:rPr>
          <w:i/>
          <w:iCs/>
          <w:color w:val="000000"/>
          <w:szCs w:val="24"/>
        </w:rPr>
        <w:t>Зубенко Денису Юрьевичу</w:t>
      </w:r>
    </w:p>
    <w:p w:rsidR="002F0C48" w:rsidRPr="006A3687" w:rsidRDefault="002F0C48" w:rsidP="00094A84">
      <w:pPr>
        <w:jc w:val="center"/>
        <w:rPr>
          <w:szCs w:val="24"/>
        </w:rPr>
      </w:pPr>
    </w:p>
    <w:p w:rsidR="009F7444" w:rsidRPr="006A3687" w:rsidRDefault="009F7444" w:rsidP="003B5B00">
      <w:pPr>
        <w:shd w:val="clear" w:color="auto" w:fill="FFFFFF"/>
        <w:spacing w:before="120"/>
        <w:rPr>
          <w:szCs w:val="24"/>
        </w:rPr>
      </w:pPr>
      <w:r w:rsidRPr="006A3687">
        <w:rPr>
          <w:color w:val="000000"/>
          <w:szCs w:val="24"/>
        </w:rPr>
        <w:t>1. Тема проекта:</w:t>
      </w:r>
      <w:r w:rsidR="008B37D0" w:rsidRPr="006A3687">
        <w:rPr>
          <w:color w:val="000000"/>
          <w:szCs w:val="24"/>
        </w:rPr>
        <w:t xml:space="preserve"> </w:t>
      </w:r>
      <w:r w:rsidRPr="006A3687">
        <w:rPr>
          <w:i/>
          <w:iCs/>
          <w:szCs w:val="24"/>
        </w:rPr>
        <w:t>Разработка ресурсосберегающих технологий и режимов на городском электрическом транспорте</w:t>
      </w:r>
    </w:p>
    <w:p w:rsidR="009F7444" w:rsidRPr="006A3687" w:rsidRDefault="009F7444" w:rsidP="003B5B00">
      <w:pPr>
        <w:shd w:val="clear" w:color="auto" w:fill="FFFFFF"/>
        <w:spacing w:before="120"/>
        <w:rPr>
          <w:szCs w:val="24"/>
        </w:rPr>
      </w:pPr>
      <w:r w:rsidRPr="006A3687">
        <w:rPr>
          <w:color w:val="000000"/>
          <w:szCs w:val="24"/>
        </w:rPr>
        <w:t xml:space="preserve">Утверждена приказом по академии от </w:t>
      </w:r>
      <w:r w:rsidR="00E92FB2" w:rsidRPr="006A3687">
        <w:rPr>
          <w:color w:val="000000"/>
          <w:szCs w:val="24"/>
        </w:rPr>
        <w:t>«</w:t>
      </w:r>
      <w:r w:rsidRPr="006A3687">
        <w:rPr>
          <w:color w:val="000000"/>
          <w:szCs w:val="24"/>
        </w:rPr>
        <w:t>___</w:t>
      </w:r>
      <w:r w:rsidR="00E92FB2" w:rsidRPr="006A3687">
        <w:rPr>
          <w:color w:val="000000"/>
          <w:szCs w:val="24"/>
        </w:rPr>
        <w:t>»</w:t>
      </w:r>
      <w:r w:rsidRPr="006A3687">
        <w:rPr>
          <w:color w:val="000000"/>
          <w:szCs w:val="24"/>
        </w:rPr>
        <w:t xml:space="preserve"> _______ 1999 г. № ___</w:t>
      </w:r>
    </w:p>
    <w:p w:rsidR="009F7444" w:rsidRPr="006A3687" w:rsidRDefault="009F7444" w:rsidP="003B5B00">
      <w:pPr>
        <w:shd w:val="clear" w:color="auto" w:fill="FFFFFF"/>
        <w:spacing w:before="120"/>
        <w:rPr>
          <w:szCs w:val="24"/>
        </w:rPr>
      </w:pPr>
      <w:r w:rsidRPr="006A3687">
        <w:rPr>
          <w:color w:val="000000"/>
          <w:szCs w:val="24"/>
        </w:rPr>
        <w:t xml:space="preserve">2. Срок сдачи студентом законченного проекта </w:t>
      </w:r>
      <w:r w:rsidR="00E92FB2" w:rsidRPr="006A3687">
        <w:rPr>
          <w:color w:val="000000"/>
          <w:szCs w:val="24"/>
        </w:rPr>
        <w:t>«</w:t>
      </w:r>
      <w:r w:rsidRPr="006A3687">
        <w:rPr>
          <w:color w:val="000000"/>
          <w:szCs w:val="24"/>
        </w:rPr>
        <w:t>___</w:t>
      </w:r>
      <w:r w:rsidR="00E92FB2" w:rsidRPr="006A3687">
        <w:rPr>
          <w:color w:val="000000"/>
          <w:szCs w:val="24"/>
        </w:rPr>
        <w:t>»</w:t>
      </w:r>
      <w:r w:rsidRPr="006A3687">
        <w:rPr>
          <w:color w:val="000000"/>
          <w:szCs w:val="24"/>
        </w:rPr>
        <w:t xml:space="preserve"> _______ 1999 г.</w:t>
      </w:r>
    </w:p>
    <w:p w:rsidR="009F7444" w:rsidRPr="006A3687" w:rsidRDefault="009F7444" w:rsidP="003B5B00">
      <w:pPr>
        <w:shd w:val="clear" w:color="auto" w:fill="FFFFFF"/>
        <w:spacing w:before="120"/>
        <w:rPr>
          <w:szCs w:val="24"/>
        </w:rPr>
      </w:pPr>
      <w:r w:rsidRPr="006A3687">
        <w:rPr>
          <w:color w:val="000000"/>
          <w:szCs w:val="24"/>
        </w:rPr>
        <w:t>3. Исходные данные к проекту:</w:t>
      </w:r>
    </w:p>
    <w:p w:rsidR="009F7444" w:rsidRPr="006A3687" w:rsidRDefault="009F7444" w:rsidP="00B77608">
      <w:pPr>
        <w:shd w:val="clear" w:color="auto" w:fill="FFFFFF"/>
        <w:ind w:left="851"/>
        <w:rPr>
          <w:color w:val="000000"/>
          <w:szCs w:val="24"/>
        </w:rPr>
      </w:pPr>
      <w:r w:rsidRPr="006A3687">
        <w:rPr>
          <w:color w:val="000000"/>
          <w:szCs w:val="24"/>
        </w:rPr>
        <w:t xml:space="preserve">1) Технико-экономические показатели работы ХКП </w:t>
      </w:r>
      <w:r w:rsidR="00E92FB2" w:rsidRPr="006A3687">
        <w:rPr>
          <w:color w:val="000000"/>
          <w:szCs w:val="24"/>
        </w:rPr>
        <w:t>«</w:t>
      </w:r>
      <w:r w:rsidRPr="006A3687">
        <w:rPr>
          <w:color w:val="000000"/>
          <w:szCs w:val="24"/>
        </w:rPr>
        <w:t>Горэлектротранс</w:t>
      </w:r>
      <w:r w:rsidR="00E92FB2" w:rsidRPr="006A3687">
        <w:rPr>
          <w:color w:val="000000"/>
          <w:szCs w:val="24"/>
        </w:rPr>
        <w:t>»</w:t>
      </w:r>
    </w:p>
    <w:p w:rsidR="009F7444" w:rsidRPr="006A3687" w:rsidRDefault="009F7444" w:rsidP="00B77608">
      <w:pPr>
        <w:shd w:val="clear" w:color="auto" w:fill="FFFFFF"/>
        <w:ind w:left="851"/>
        <w:rPr>
          <w:color w:val="000000"/>
          <w:szCs w:val="24"/>
        </w:rPr>
      </w:pPr>
      <w:r w:rsidRPr="006A3687">
        <w:rPr>
          <w:color w:val="000000"/>
          <w:szCs w:val="24"/>
        </w:rPr>
        <w:t>2) Нормативные требования к ресурсосбережению.</w:t>
      </w:r>
    </w:p>
    <w:p w:rsidR="009F7444" w:rsidRPr="006A3687" w:rsidRDefault="009F7444" w:rsidP="003B5B00">
      <w:pPr>
        <w:shd w:val="clear" w:color="auto" w:fill="FFFFFF"/>
        <w:spacing w:before="120"/>
        <w:rPr>
          <w:szCs w:val="24"/>
        </w:rPr>
      </w:pPr>
      <w:r w:rsidRPr="006A3687">
        <w:rPr>
          <w:color w:val="000000"/>
          <w:szCs w:val="24"/>
        </w:rPr>
        <w:t>4. Содержание расчетно-пояснительной записки (перечень подлежащих разработке вопросов):</w:t>
      </w:r>
    </w:p>
    <w:p w:rsidR="009F7444" w:rsidRPr="006A3687" w:rsidRDefault="009F7444" w:rsidP="00B77608">
      <w:pPr>
        <w:shd w:val="clear" w:color="auto" w:fill="FFFFFF"/>
        <w:ind w:left="851"/>
        <w:rPr>
          <w:color w:val="000000"/>
          <w:szCs w:val="24"/>
        </w:rPr>
      </w:pPr>
      <w:r w:rsidRPr="006A3687">
        <w:rPr>
          <w:color w:val="000000"/>
          <w:szCs w:val="24"/>
        </w:rPr>
        <w:t>1) Введение; Основные направления развития городского электрического транспорта;</w:t>
      </w:r>
    </w:p>
    <w:p w:rsidR="009F7444" w:rsidRPr="006A3687" w:rsidRDefault="009F7444" w:rsidP="00B77608">
      <w:pPr>
        <w:shd w:val="clear" w:color="auto" w:fill="FFFFFF"/>
        <w:ind w:left="851"/>
        <w:rPr>
          <w:color w:val="000000"/>
          <w:szCs w:val="24"/>
        </w:rPr>
      </w:pPr>
      <w:r w:rsidRPr="006A3687">
        <w:rPr>
          <w:color w:val="000000"/>
          <w:szCs w:val="24"/>
        </w:rPr>
        <w:t>2) Современное состояние горэлектротранспорта;</w:t>
      </w:r>
    </w:p>
    <w:p w:rsidR="009F7444" w:rsidRPr="006A3687" w:rsidRDefault="009F7444" w:rsidP="00B77608">
      <w:pPr>
        <w:shd w:val="clear" w:color="auto" w:fill="FFFFFF"/>
        <w:ind w:left="851"/>
        <w:rPr>
          <w:color w:val="000000"/>
          <w:szCs w:val="24"/>
        </w:rPr>
      </w:pPr>
      <w:r w:rsidRPr="006A3687">
        <w:rPr>
          <w:color w:val="000000"/>
          <w:szCs w:val="24"/>
        </w:rPr>
        <w:t>3) Ресурсосберегающие технологии на городском электрическом транспорте; Регенерация масел; Применение новых технологий смазки узлов и агрегатов подвижного состава; Новые системы автономного децентрализованного энергообеспечения городского электрического транспорта; Применение новых технологий по защите техники от коррозии старения и биоповреждений;</w:t>
      </w:r>
    </w:p>
    <w:p w:rsidR="009F7444" w:rsidRPr="006A3687" w:rsidRDefault="009F7444" w:rsidP="00B77608">
      <w:pPr>
        <w:shd w:val="clear" w:color="auto" w:fill="FFFFFF"/>
        <w:ind w:left="851"/>
        <w:rPr>
          <w:color w:val="000000"/>
          <w:szCs w:val="24"/>
        </w:rPr>
      </w:pPr>
      <w:r w:rsidRPr="006A3687">
        <w:rPr>
          <w:color w:val="000000"/>
          <w:szCs w:val="24"/>
        </w:rPr>
        <w:t>4) Ресурсосберегающие режимы работы оборудования и подвижного состава на городском электрическом транспорте; Планирование, использование и учет электроэнергии;</w:t>
      </w:r>
    </w:p>
    <w:p w:rsidR="009F7444" w:rsidRPr="006A3687" w:rsidRDefault="009F7444" w:rsidP="00B77608">
      <w:pPr>
        <w:shd w:val="clear" w:color="auto" w:fill="FFFFFF"/>
        <w:ind w:left="851"/>
        <w:rPr>
          <w:color w:val="000000"/>
          <w:szCs w:val="24"/>
        </w:rPr>
      </w:pPr>
      <w:r w:rsidRPr="006A3687">
        <w:rPr>
          <w:color w:val="000000"/>
          <w:szCs w:val="24"/>
        </w:rPr>
        <w:t>5) Организация технического обслуживания и ремонта основных фондов на предприятиях Украины;</w:t>
      </w:r>
    </w:p>
    <w:p w:rsidR="009F7444" w:rsidRPr="006A3687" w:rsidRDefault="009F7444" w:rsidP="00B77608">
      <w:pPr>
        <w:shd w:val="clear" w:color="auto" w:fill="FFFFFF"/>
        <w:ind w:left="851"/>
        <w:rPr>
          <w:color w:val="000000"/>
          <w:szCs w:val="24"/>
        </w:rPr>
      </w:pPr>
      <w:r w:rsidRPr="006A3687">
        <w:rPr>
          <w:color w:val="000000"/>
          <w:szCs w:val="24"/>
        </w:rPr>
        <w:t>6) Повышение эффективности трудовых ресурсов;</w:t>
      </w:r>
    </w:p>
    <w:p w:rsidR="009F7444" w:rsidRPr="006A3687" w:rsidRDefault="009F7444" w:rsidP="00B77608">
      <w:pPr>
        <w:shd w:val="clear" w:color="auto" w:fill="FFFFFF"/>
        <w:ind w:left="851"/>
        <w:rPr>
          <w:color w:val="000000"/>
          <w:szCs w:val="24"/>
        </w:rPr>
      </w:pPr>
      <w:r w:rsidRPr="006A3687">
        <w:rPr>
          <w:color w:val="000000"/>
          <w:szCs w:val="24"/>
        </w:rPr>
        <w:t>7) Рациональное использование финансовых ресурсов;</w:t>
      </w:r>
    </w:p>
    <w:p w:rsidR="009F7444" w:rsidRPr="006A3687" w:rsidRDefault="009F7444" w:rsidP="00B77608">
      <w:pPr>
        <w:shd w:val="clear" w:color="auto" w:fill="FFFFFF"/>
        <w:ind w:left="851"/>
        <w:rPr>
          <w:color w:val="000000"/>
          <w:szCs w:val="24"/>
        </w:rPr>
      </w:pPr>
      <w:r w:rsidRPr="006A3687">
        <w:rPr>
          <w:color w:val="000000"/>
          <w:szCs w:val="24"/>
        </w:rPr>
        <w:t>8) Экономическая эффективность от внедрения ресурсосберегающих технологий и режимов работы на предприятиях горэлектротранспорта;</w:t>
      </w:r>
    </w:p>
    <w:p w:rsidR="009F7444" w:rsidRPr="006A3687" w:rsidRDefault="009F7444" w:rsidP="00B77608">
      <w:pPr>
        <w:shd w:val="clear" w:color="auto" w:fill="FFFFFF"/>
        <w:ind w:left="851"/>
        <w:rPr>
          <w:color w:val="000000"/>
          <w:szCs w:val="24"/>
        </w:rPr>
      </w:pPr>
      <w:r w:rsidRPr="006A3687">
        <w:rPr>
          <w:color w:val="000000"/>
          <w:szCs w:val="24"/>
        </w:rPr>
        <w:t>9) Охрана труда; Заключение.</w:t>
      </w:r>
    </w:p>
    <w:p w:rsidR="009F7444" w:rsidRPr="006A3687" w:rsidRDefault="009F7444" w:rsidP="003B5B00">
      <w:pPr>
        <w:shd w:val="clear" w:color="auto" w:fill="FFFFFF"/>
        <w:spacing w:before="120"/>
        <w:rPr>
          <w:szCs w:val="24"/>
        </w:rPr>
      </w:pPr>
      <w:r w:rsidRPr="006A3687">
        <w:rPr>
          <w:color w:val="000000"/>
          <w:szCs w:val="24"/>
        </w:rPr>
        <w:t>5. Перечень графического материала (с перечнем чертежей)</w:t>
      </w:r>
    </w:p>
    <w:p w:rsidR="009F7444" w:rsidRPr="006A3687" w:rsidRDefault="009F7444" w:rsidP="00094A84">
      <w:pPr>
        <w:pStyle w:val="10"/>
      </w:pPr>
      <w:r w:rsidRPr="006A3687">
        <w:t>Технологическая схема установки РМ 50-65; Схема защиты от коррозии, старения и биоповреждения; Пробник монтажника кабельщика; Индикатор определения уровня электролита в АКБ; Универсальный стенд для испытания автоматических выключателей троллейбусов; Устройство для измерения эксцентриситета ротора; Схема УИЭ; Средний поэлементный относительный расход электроэнергии в % на движение ПС.</w:t>
      </w:r>
    </w:p>
    <w:p w:rsidR="009F7444" w:rsidRPr="006A3687" w:rsidRDefault="00182FCB" w:rsidP="003B5B00">
      <w:pPr>
        <w:shd w:val="clear" w:color="auto" w:fill="FFFFFF"/>
        <w:spacing w:before="120"/>
        <w:rPr>
          <w:color w:val="000000"/>
          <w:szCs w:val="24"/>
        </w:rPr>
      </w:pPr>
      <w:r w:rsidRPr="006A3687">
        <w:rPr>
          <w:color w:val="000000"/>
          <w:szCs w:val="24"/>
        </w:rPr>
        <w:br w:type="page"/>
      </w:r>
      <w:r w:rsidR="009F7444" w:rsidRPr="006A3687">
        <w:rPr>
          <w:color w:val="000000"/>
          <w:szCs w:val="24"/>
        </w:rPr>
        <w:t>6. Консультанты по проекту, с указанием относящихся к ним разделам проекта</w:t>
      </w:r>
    </w:p>
    <w:tbl>
      <w:tblPr>
        <w:tblW w:w="0" w:type="auto"/>
        <w:tblInd w:w="40" w:type="dxa"/>
        <w:tblLayout w:type="fixed"/>
        <w:tblCellMar>
          <w:left w:w="40" w:type="dxa"/>
          <w:right w:w="40" w:type="dxa"/>
        </w:tblCellMar>
        <w:tblLook w:val="0000" w:firstRow="0" w:lastRow="0" w:firstColumn="0" w:lastColumn="0" w:noHBand="0" w:noVBand="0"/>
      </w:tblPr>
      <w:tblGrid>
        <w:gridCol w:w="2458"/>
        <w:gridCol w:w="3354"/>
        <w:gridCol w:w="1985"/>
        <w:gridCol w:w="1986"/>
      </w:tblGrid>
      <w:tr w:rsidR="009F7444" w:rsidRPr="006A3687">
        <w:tc>
          <w:tcPr>
            <w:tcW w:w="2458" w:type="dxa"/>
            <w:vMerge w:val="restart"/>
            <w:tcBorders>
              <w:top w:val="single" w:sz="6" w:space="0" w:color="auto"/>
              <w:left w:val="single" w:sz="6" w:space="0" w:color="auto"/>
              <w:bottom w:val="nil"/>
              <w:right w:val="single" w:sz="6" w:space="0" w:color="auto"/>
            </w:tcBorders>
            <w:vAlign w:val="center"/>
          </w:tcPr>
          <w:p w:rsidR="009F7444" w:rsidRPr="006A3687" w:rsidRDefault="009F7444" w:rsidP="00094A84">
            <w:pPr>
              <w:jc w:val="center"/>
              <w:rPr>
                <w:szCs w:val="24"/>
              </w:rPr>
            </w:pPr>
            <w:r w:rsidRPr="006A3687">
              <w:rPr>
                <w:color w:val="000000"/>
                <w:szCs w:val="24"/>
              </w:rPr>
              <w:t>Раздел</w:t>
            </w:r>
          </w:p>
        </w:tc>
        <w:tc>
          <w:tcPr>
            <w:tcW w:w="3354" w:type="dxa"/>
            <w:vMerge w:val="restart"/>
            <w:tcBorders>
              <w:top w:val="single" w:sz="6" w:space="0" w:color="auto"/>
              <w:left w:val="single" w:sz="6" w:space="0" w:color="auto"/>
              <w:bottom w:val="nil"/>
              <w:right w:val="single" w:sz="6" w:space="0" w:color="auto"/>
            </w:tcBorders>
            <w:vAlign w:val="center"/>
          </w:tcPr>
          <w:p w:rsidR="009F7444" w:rsidRPr="006A3687" w:rsidRDefault="009F7444" w:rsidP="00094A84">
            <w:pPr>
              <w:jc w:val="center"/>
              <w:rPr>
                <w:szCs w:val="24"/>
              </w:rPr>
            </w:pPr>
            <w:r w:rsidRPr="006A3687">
              <w:rPr>
                <w:color w:val="000000"/>
                <w:szCs w:val="24"/>
              </w:rPr>
              <w:t>Консультант</w:t>
            </w:r>
          </w:p>
        </w:tc>
        <w:tc>
          <w:tcPr>
            <w:tcW w:w="3971" w:type="dxa"/>
            <w:gridSpan w:val="2"/>
            <w:tcBorders>
              <w:top w:val="single" w:sz="6" w:space="0" w:color="auto"/>
              <w:left w:val="single" w:sz="6" w:space="0" w:color="auto"/>
              <w:bottom w:val="single" w:sz="6" w:space="0" w:color="auto"/>
              <w:right w:val="single" w:sz="6" w:space="0" w:color="auto"/>
            </w:tcBorders>
            <w:vAlign w:val="center"/>
          </w:tcPr>
          <w:p w:rsidR="009F7444" w:rsidRPr="006A3687" w:rsidRDefault="009F7444" w:rsidP="00094A84">
            <w:pPr>
              <w:jc w:val="center"/>
              <w:rPr>
                <w:szCs w:val="24"/>
              </w:rPr>
            </w:pPr>
            <w:r w:rsidRPr="006A3687">
              <w:rPr>
                <w:color w:val="000000"/>
                <w:szCs w:val="24"/>
              </w:rPr>
              <w:t>Подпись, дата</w:t>
            </w:r>
          </w:p>
        </w:tc>
      </w:tr>
      <w:tr w:rsidR="009F7444" w:rsidRPr="006A3687">
        <w:tc>
          <w:tcPr>
            <w:tcW w:w="2458" w:type="dxa"/>
            <w:vMerge/>
            <w:tcBorders>
              <w:top w:val="nil"/>
              <w:left w:val="single" w:sz="6" w:space="0" w:color="auto"/>
              <w:bottom w:val="single" w:sz="6" w:space="0" w:color="auto"/>
              <w:right w:val="single" w:sz="6" w:space="0" w:color="auto"/>
            </w:tcBorders>
            <w:vAlign w:val="center"/>
          </w:tcPr>
          <w:p w:rsidR="009F7444" w:rsidRPr="006A3687" w:rsidRDefault="009F7444" w:rsidP="00182FCB">
            <w:pPr>
              <w:jc w:val="center"/>
              <w:rPr>
                <w:szCs w:val="24"/>
              </w:rPr>
            </w:pPr>
          </w:p>
        </w:tc>
        <w:tc>
          <w:tcPr>
            <w:tcW w:w="3354" w:type="dxa"/>
            <w:vMerge/>
            <w:tcBorders>
              <w:top w:val="nil"/>
              <w:left w:val="single" w:sz="6" w:space="0" w:color="auto"/>
              <w:bottom w:val="single" w:sz="6" w:space="0" w:color="auto"/>
              <w:right w:val="single" w:sz="6" w:space="0" w:color="auto"/>
            </w:tcBorders>
            <w:vAlign w:val="center"/>
          </w:tcPr>
          <w:p w:rsidR="009F7444" w:rsidRPr="006A3687" w:rsidRDefault="009F7444" w:rsidP="00182FCB">
            <w:pPr>
              <w:jc w:val="center"/>
              <w:rPr>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9F7444" w:rsidRPr="006A3687" w:rsidRDefault="009F7444" w:rsidP="00094A84">
            <w:pPr>
              <w:jc w:val="center"/>
              <w:rPr>
                <w:szCs w:val="24"/>
              </w:rPr>
            </w:pPr>
            <w:r w:rsidRPr="006A3687">
              <w:rPr>
                <w:color w:val="000000"/>
                <w:szCs w:val="24"/>
              </w:rPr>
              <w:t>Задание выдал</w:t>
            </w:r>
          </w:p>
        </w:tc>
        <w:tc>
          <w:tcPr>
            <w:tcW w:w="1986" w:type="dxa"/>
            <w:tcBorders>
              <w:top w:val="single" w:sz="6" w:space="0" w:color="auto"/>
              <w:left w:val="single" w:sz="6" w:space="0" w:color="auto"/>
              <w:bottom w:val="single" w:sz="6" w:space="0" w:color="auto"/>
              <w:right w:val="single" w:sz="6" w:space="0" w:color="auto"/>
            </w:tcBorders>
            <w:vAlign w:val="center"/>
          </w:tcPr>
          <w:p w:rsidR="009F7444" w:rsidRPr="006A3687" w:rsidRDefault="009F7444" w:rsidP="00094A84">
            <w:pPr>
              <w:jc w:val="center"/>
              <w:rPr>
                <w:szCs w:val="24"/>
              </w:rPr>
            </w:pPr>
            <w:r w:rsidRPr="006A3687">
              <w:rPr>
                <w:color w:val="000000"/>
                <w:szCs w:val="24"/>
              </w:rPr>
              <w:t>Задание принял</w:t>
            </w:r>
          </w:p>
        </w:tc>
      </w:tr>
      <w:tr w:rsidR="009F7444" w:rsidRPr="006A3687">
        <w:tc>
          <w:tcPr>
            <w:tcW w:w="245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335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86"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245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335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86"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245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335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86"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bl>
    <w:p w:rsidR="00182FCB" w:rsidRPr="006A3687" w:rsidRDefault="009F7444" w:rsidP="00182FCB">
      <w:pPr>
        <w:shd w:val="clear" w:color="auto" w:fill="FFFFFF"/>
        <w:spacing w:before="120"/>
        <w:rPr>
          <w:color w:val="000000"/>
          <w:szCs w:val="24"/>
        </w:rPr>
      </w:pPr>
      <w:r w:rsidRPr="006A3687">
        <w:rPr>
          <w:color w:val="000000"/>
          <w:szCs w:val="24"/>
        </w:rPr>
        <w:t xml:space="preserve">7. Дата выдачи задания </w:t>
      </w:r>
      <w:r w:rsidR="00E92FB2" w:rsidRPr="006A3687">
        <w:rPr>
          <w:color w:val="000000"/>
          <w:szCs w:val="24"/>
        </w:rPr>
        <w:t>«</w:t>
      </w:r>
      <w:r w:rsidRPr="006A3687">
        <w:rPr>
          <w:color w:val="000000"/>
          <w:szCs w:val="24"/>
        </w:rPr>
        <w:t>___</w:t>
      </w:r>
      <w:r w:rsidR="00E92FB2" w:rsidRPr="006A3687">
        <w:rPr>
          <w:color w:val="000000"/>
          <w:szCs w:val="24"/>
        </w:rPr>
        <w:t>»</w:t>
      </w:r>
      <w:r w:rsidRPr="006A3687">
        <w:rPr>
          <w:color w:val="000000"/>
          <w:szCs w:val="24"/>
        </w:rPr>
        <w:t xml:space="preserve"> _______ 1999 г.</w:t>
      </w:r>
    </w:p>
    <w:p w:rsidR="00182FCB" w:rsidRPr="006A3687" w:rsidRDefault="009F7444" w:rsidP="00182FCB">
      <w:pPr>
        <w:shd w:val="clear" w:color="auto" w:fill="FFFFFF"/>
        <w:spacing w:before="120"/>
        <w:rPr>
          <w:color w:val="000000"/>
          <w:szCs w:val="24"/>
        </w:rPr>
      </w:pPr>
      <w:r w:rsidRPr="006A3687">
        <w:rPr>
          <w:color w:val="000000"/>
          <w:szCs w:val="24"/>
        </w:rPr>
        <w:t>Руководитель ____________</w:t>
      </w:r>
    </w:p>
    <w:p w:rsidR="009F7444" w:rsidRPr="006A3687" w:rsidRDefault="009F7444" w:rsidP="00182FCB">
      <w:pPr>
        <w:shd w:val="clear" w:color="auto" w:fill="FFFFFF"/>
        <w:spacing w:before="120"/>
        <w:rPr>
          <w:szCs w:val="24"/>
        </w:rPr>
      </w:pPr>
      <w:r w:rsidRPr="006A3687">
        <w:rPr>
          <w:color w:val="000000"/>
          <w:szCs w:val="24"/>
        </w:rPr>
        <w:t>Задание принял к исполнению _____________</w:t>
      </w:r>
    </w:p>
    <w:p w:rsidR="00182FCB" w:rsidRPr="006A3687" w:rsidRDefault="00182FCB">
      <w:pPr>
        <w:shd w:val="clear" w:color="auto" w:fill="FFFFFF"/>
        <w:rPr>
          <w:color w:val="000000"/>
          <w:szCs w:val="24"/>
        </w:rPr>
      </w:pPr>
    </w:p>
    <w:p w:rsidR="00182FCB" w:rsidRPr="006A3687" w:rsidRDefault="00182FCB">
      <w:pPr>
        <w:shd w:val="clear" w:color="auto" w:fill="FFFFFF"/>
        <w:rPr>
          <w:color w:val="000000"/>
          <w:szCs w:val="24"/>
        </w:rPr>
      </w:pPr>
    </w:p>
    <w:p w:rsidR="009F7444" w:rsidRPr="006A3687" w:rsidRDefault="009F7444" w:rsidP="00094A84">
      <w:pPr>
        <w:jc w:val="center"/>
        <w:rPr>
          <w:szCs w:val="24"/>
        </w:rPr>
      </w:pPr>
      <w:r w:rsidRPr="006A3687">
        <w:rPr>
          <w:color w:val="000000"/>
          <w:szCs w:val="24"/>
        </w:rPr>
        <w:t>КАЛЕНДАРНЫЙ ПЛАН</w:t>
      </w:r>
    </w:p>
    <w:tbl>
      <w:tblPr>
        <w:tblW w:w="0" w:type="auto"/>
        <w:tblInd w:w="40" w:type="dxa"/>
        <w:tblLayout w:type="fixed"/>
        <w:tblCellMar>
          <w:left w:w="40" w:type="dxa"/>
          <w:right w:w="40" w:type="dxa"/>
        </w:tblCellMar>
        <w:tblLook w:val="0000" w:firstRow="0" w:lastRow="0" w:firstColumn="0" w:lastColumn="0" w:noHBand="0" w:noVBand="0"/>
      </w:tblPr>
      <w:tblGrid>
        <w:gridCol w:w="989"/>
        <w:gridCol w:w="4339"/>
        <w:gridCol w:w="2534"/>
        <w:gridCol w:w="1968"/>
      </w:tblGrid>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 пп</w:t>
            </w:r>
            <w:r w:rsidR="00182FCB"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Наименование этапов дипломного проекта</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Срок выполнения этапов проекта</w:t>
            </w:r>
            <w:r w:rsidR="00182FCB"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Примечание</w:t>
            </w:r>
            <w:r w:rsidR="00182FCB"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Введение</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Ресурсосберегающие технологии на городском электрическом транспорте</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Ресурсосберегающие режимы работы оборудования и подвижного состава на городском электрическом транспорте</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Организация технического обслуживания и ремонта основных фондов на предприятиях Украины</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Повышение эффективности трудовых ресурсов</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Рациональное использование финансовых ресурсов</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Экономическая эффективность от внедрения ресурсосберегающих технологий и режимов работы на предприятиях горэлектротранспорте</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r w:rsidR="009F7444" w:rsidRPr="006A3687">
        <w:tc>
          <w:tcPr>
            <w:tcW w:w="989"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4339" w:type="dxa"/>
            <w:tcBorders>
              <w:top w:val="single" w:sz="6" w:space="0" w:color="auto"/>
              <w:left w:val="single" w:sz="6" w:space="0" w:color="auto"/>
              <w:bottom w:val="single" w:sz="6" w:space="0" w:color="auto"/>
              <w:right w:val="single" w:sz="6" w:space="0" w:color="auto"/>
            </w:tcBorders>
          </w:tcPr>
          <w:p w:rsidR="009F7444" w:rsidRPr="006A3687" w:rsidRDefault="009F7444">
            <w:pPr>
              <w:shd w:val="clear" w:color="auto" w:fill="FFFFFF"/>
              <w:rPr>
                <w:szCs w:val="24"/>
              </w:rPr>
            </w:pPr>
            <w:r w:rsidRPr="006A3687">
              <w:rPr>
                <w:color w:val="000000"/>
                <w:szCs w:val="24"/>
              </w:rPr>
              <w:t>Охрана труда; Заключение</w:t>
            </w:r>
            <w:r w:rsidR="00182FCB" w:rsidRPr="006A3687">
              <w:rPr>
                <w:szCs w:val="24"/>
              </w:rPr>
              <w:t xml:space="preserve"> </w:t>
            </w:r>
          </w:p>
        </w:tc>
        <w:tc>
          <w:tcPr>
            <w:tcW w:w="2534"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c>
          <w:tcPr>
            <w:tcW w:w="1968" w:type="dxa"/>
            <w:tcBorders>
              <w:top w:val="single" w:sz="6" w:space="0" w:color="auto"/>
              <w:left w:val="single" w:sz="6" w:space="0" w:color="auto"/>
              <w:bottom w:val="single" w:sz="6" w:space="0" w:color="auto"/>
              <w:right w:val="single" w:sz="6" w:space="0" w:color="auto"/>
            </w:tcBorders>
          </w:tcPr>
          <w:p w:rsidR="009F7444" w:rsidRPr="006A3687" w:rsidRDefault="00182FCB">
            <w:pPr>
              <w:shd w:val="clear" w:color="auto" w:fill="FFFFFF"/>
              <w:rPr>
                <w:szCs w:val="24"/>
              </w:rPr>
            </w:pPr>
            <w:r w:rsidRPr="006A3687">
              <w:rPr>
                <w:szCs w:val="24"/>
              </w:rPr>
              <w:t xml:space="preserve"> </w:t>
            </w:r>
          </w:p>
        </w:tc>
      </w:tr>
    </w:tbl>
    <w:p w:rsidR="00182FCB" w:rsidRPr="006A3687" w:rsidRDefault="00182FCB">
      <w:pPr>
        <w:shd w:val="clear" w:color="auto" w:fill="FFFFFF"/>
        <w:rPr>
          <w:color w:val="000000"/>
          <w:szCs w:val="24"/>
        </w:rPr>
      </w:pPr>
    </w:p>
    <w:p w:rsidR="009F7444" w:rsidRPr="006A3687" w:rsidRDefault="009F7444">
      <w:pPr>
        <w:shd w:val="clear" w:color="auto" w:fill="FFFFFF"/>
        <w:rPr>
          <w:szCs w:val="24"/>
        </w:rPr>
      </w:pPr>
      <w:r w:rsidRPr="006A3687">
        <w:rPr>
          <w:color w:val="000000"/>
          <w:szCs w:val="24"/>
        </w:rPr>
        <w:t>Студент дипломник _____________</w:t>
      </w:r>
    </w:p>
    <w:p w:rsidR="00182FCB" w:rsidRPr="006A3687" w:rsidRDefault="00182FCB">
      <w:pPr>
        <w:shd w:val="clear" w:color="auto" w:fill="FFFFFF"/>
        <w:rPr>
          <w:color w:val="000000"/>
          <w:szCs w:val="24"/>
        </w:rPr>
      </w:pPr>
    </w:p>
    <w:p w:rsidR="009F7444" w:rsidRPr="006A3687" w:rsidRDefault="009F7444">
      <w:pPr>
        <w:shd w:val="clear" w:color="auto" w:fill="FFFFFF"/>
        <w:rPr>
          <w:szCs w:val="24"/>
        </w:rPr>
      </w:pPr>
      <w:r w:rsidRPr="006A3687">
        <w:rPr>
          <w:color w:val="000000"/>
          <w:szCs w:val="24"/>
        </w:rPr>
        <w:t>Руководитель проекта _____________</w:t>
      </w:r>
    </w:p>
    <w:p w:rsidR="009F7444" w:rsidRPr="003B0F0D" w:rsidRDefault="00182FCB" w:rsidP="00FB6951">
      <w:pPr>
        <w:spacing w:line="360" w:lineRule="auto"/>
        <w:jc w:val="center"/>
        <w:rPr>
          <w:b/>
        </w:rPr>
      </w:pPr>
      <w:r w:rsidRPr="006A3687">
        <w:br w:type="page"/>
      </w:r>
      <w:r w:rsidR="009F7444" w:rsidRPr="003B0F0D">
        <w:rPr>
          <w:rFonts w:ascii="Arial" w:hAnsi="Arial" w:cs="Arial"/>
          <w:b/>
          <w:sz w:val="28"/>
          <w:szCs w:val="28"/>
        </w:rPr>
        <w:t>СОДЕРЖАНИЕ</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ВВЕДЕНИЕ</w:t>
      </w:r>
      <w:r w:rsidRPr="00FB6951">
        <w:rPr>
          <w:noProof/>
          <w:webHidden/>
          <w:sz w:val="24"/>
        </w:rPr>
        <w:tab/>
      </w:r>
      <w:r w:rsidR="00AA504D">
        <w:rPr>
          <w:noProof/>
          <w:webHidden/>
          <w:sz w:val="24"/>
        </w:rPr>
        <w:t>6</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1. ОСНОВНЫЕ НАПРАВЛЕНИЯ РАЗВИТИЯ ГОРОДСКОГО ЭЛЕКТРИЧЕСКОГО ТРАНСПОРТА</w:t>
      </w:r>
      <w:r w:rsidRPr="00FB6951">
        <w:rPr>
          <w:noProof/>
          <w:webHidden/>
          <w:sz w:val="24"/>
        </w:rPr>
        <w:tab/>
      </w:r>
      <w:r w:rsidR="00AA504D">
        <w:rPr>
          <w:noProof/>
          <w:webHidden/>
          <w:sz w:val="24"/>
        </w:rPr>
        <w:t>7</w:t>
      </w:r>
    </w:p>
    <w:p w:rsidR="009F6892" w:rsidRPr="00FB6951" w:rsidRDefault="009F6892">
      <w:pPr>
        <w:pStyle w:val="20"/>
        <w:tabs>
          <w:tab w:val="right" w:leader="dot" w:pos="10198"/>
        </w:tabs>
        <w:rPr>
          <w:smallCaps w:val="0"/>
          <w:noProof/>
          <w:sz w:val="28"/>
          <w:szCs w:val="24"/>
        </w:rPr>
      </w:pPr>
      <w:r w:rsidRPr="00391AB9">
        <w:rPr>
          <w:rStyle w:val="a8"/>
          <w:noProof/>
          <w:sz w:val="24"/>
        </w:rPr>
        <w:t>1.1. Повышение технико-экономических показателей работы предприятий городского транспорта</w:t>
      </w:r>
      <w:r w:rsidRPr="00FB6951">
        <w:rPr>
          <w:noProof/>
          <w:webHidden/>
          <w:sz w:val="24"/>
        </w:rPr>
        <w:tab/>
      </w:r>
      <w:r w:rsidR="00AA504D">
        <w:rPr>
          <w:noProof/>
          <w:webHidden/>
          <w:sz w:val="24"/>
        </w:rPr>
        <w:t>7</w:t>
      </w:r>
    </w:p>
    <w:p w:rsidR="009F6892" w:rsidRPr="00FB6951" w:rsidRDefault="009F6892">
      <w:pPr>
        <w:pStyle w:val="20"/>
        <w:tabs>
          <w:tab w:val="right" w:leader="dot" w:pos="10198"/>
        </w:tabs>
        <w:rPr>
          <w:smallCaps w:val="0"/>
          <w:noProof/>
          <w:sz w:val="28"/>
          <w:szCs w:val="24"/>
        </w:rPr>
      </w:pPr>
      <w:r w:rsidRPr="00391AB9">
        <w:rPr>
          <w:rStyle w:val="a8"/>
          <w:noProof/>
          <w:sz w:val="24"/>
        </w:rPr>
        <w:t>1.2. Основные требования к пассажирскому транспорту</w:t>
      </w:r>
      <w:r w:rsidRPr="00FB6951">
        <w:rPr>
          <w:noProof/>
          <w:webHidden/>
          <w:sz w:val="24"/>
        </w:rPr>
        <w:tab/>
      </w:r>
      <w:r w:rsidR="00AA504D">
        <w:rPr>
          <w:noProof/>
          <w:webHidden/>
          <w:sz w:val="24"/>
        </w:rPr>
        <w:t>8</w:t>
      </w:r>
    </w:p>
    <w:p w:rsidR="009F6892" w:rsidRPr="00FB6951" w:rsidRDefault="009F6892">
      <w:pPr>
        <w:pStyle w:val="20"/>
        <w:tabs>
          <w:tab w:val="right" w:leader="dot" w:pos="10198"/>
        </w:tabs>
        <w:rPr>
          <w:smallCaps w:val="0"/>
          <w:noProof/>
          <w:sz w:val="28"/>
          <w:szCs w:val="24"/>
        </w:rPr>
      </w:pPr>
      <w:r w:rsidRPr="00391AB9">
        <w:rPr>
          <w:rStyle w:val="a8"/>
          <w:noProof/>
          <w:sz w:val="24"/>
        </w:rPr>
        <w:t>1.3. Требования к ресурсосбережениям их классификация и определение</w:t>
      </w:r>
      <w:r w:rsidRPr="00FB6951">
        <w:rPr>
          <w:noProof/>
          <w:webHidden/>
          <w:sz w:val="24"/>
        </w:rPr>
        <w:tab/>
      </w:r>
      <w:r w:rsidR="00AA504D">
        <w:rPr>
          <w:noProof/>
          <w:webHidden/>
          <w:sz w:val="24"/>
        </w:rPr>
        <w:t>10</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2. СОСТОЯНИЕ И РЕФОРМИРОВАНИЕ ГОРОДСКОГО ЭЛЕКТРОТРАНСПОРТА</w:t>
      </w:r>
      <w:r w:rsidRPr="00FB6951">
        <w:rPr>
          <w:noProof/>
          <w:webHidden/>
          <w:sz w:val="24"/>
        </w:rPr>
        <w:tab/>
      </w:r>
      <w:r w:rsidR="00AA504D">
        <w:rPr>
          <w:noProof/>
          <w:webHidden/>
          <w:sz w:val="24"/>
        </w:rPr>
        <w:t>12</w:t>
      </w:r>
    </w:p>
    <w:p w:rsidR="009F6892" w:rsidRPr="00FB6951" w:rsidRDefault="009F6892">
      <w:pPr>
        <w:pStyle w:val="20"/>
        <w:tabs>
          <w:tab w:val="right" w:leader="dot" w:pos="10198"/>
        </w:tabs>
        <w:rPr>
          <w:smallCaps w:val="0"/>
          <w:noProof/>
          <w:sz w:val="28"/>
          <w:szCs w:val="24"/>
        </w:rPr>
      </w:pPr>
      <w:r w:rsidRPr="00391AB9">
        <w:rPr>
          <w:rStyle w:val="a8"/>
          <w:noProof/>
          <w:sz w:val="24"/>
        </w:rPr>
        <w:t>2.1. Современное состояние горэлектротранспорта</w:t>
      </w:r>
      <w:r w:rsidRPr="00FB6951">
        <w:rPr>
          <w:noProof/>
          <w:webHidden/>
          <w:sz w:val="24"/>
        </w:rPr>
        <w:tab/>
      </w:r>
      <w:r w:rsidR="00AA504D">
        <w:rPr>
          <w:noProof/>
          <w:webHidden/>
          <w:sz w:val="24"/>
        </w:rPr>
        <w:t>12</w:t>
      </w:r>
    </w:p>
    <w:p w:rsidR="009F6892" w:rsidRPr="00FB6951" w:rsidRDefault="009F6892">
      <w:pPr>
        <w:pStyle w:val="20"/>
        <w:tabs>
          <w:tab w:val="right" w:leader="dot" w:pos="10198"/>
        </w:tabs>
        <w:rPr>
          <w:smallCaps w:val="0"/>
          <w:noProof/>
          <w:sz w:val="28"/>
          <w:szCs w:val="24"/>
        </w:rPr>
      </w:pPr>
      <w:r w:rsidRPr="00391AB9">
        <w:rPr>
          <w:rStyle w:val="a8"/>
          <w:noProof/>
          <w:sz w:val="24"/>
        </w:rPr>
        <w:t>2.2. Основные причины кризиса на городском электрическом транспорте</w:t>
      </w:r>
      <w:r w:rsidRPr="00FB6951">
        <w:rPr>
          <w:noProof/>
          <w:webHidden/>
          <w:sz w:val="24"/>
        </w:rPr>
        <w:tab/>
      </w:r>
      <w:r w:rsidR="00AA504D">
        <w:rPr>
          <w:noProof/>
          <w:webHidden/>
          <w:sz w:val="24"/>
        </w:rPr>
        <w:t>12</w:t>
      </w:r>
    </w:p>
    <w:p w:rsidR="009F6892" w:rsidRPr="00FB6951" w:rsidRDefault="009F6892">
      <w:pPr>
        <w:pStyle w:val="20"/>
        <w:tabs>
          <w:tab w:val="right" w:leader="dot" w:pos="10198"/>
        </w:tabs>
        <w:rPr>
          <w:smallCaps w:val="0"/>
          <w:noProof/>
          <w:sz w:val="28"/>
          <w:szCs w:val="24"/>
        </w:rPr>
      </w:pPr>
      <w:r w:rsidRPr="00391AB9">
        <w:rPr>
          <w:rStyle w:val="a8"/>
          <w:noProof/>
          <w:sz w:val="24"/>
        </w:rPr>
        <w:t>2.3. Отношения транспортных организаций с органами власти</w:t>
      </w:r>
      <w:r w:rsidRPr="00FB6951">
        <w:rPr>
          <w:noProof/>
          <w:webHidden/>
          <w:sz w:val="24"/>
        </w:rPr>
        <w:tab/>
      </w:r>
      <w:r w:rsidR="00AA504D">
        <w:rPr>
          <w:noProof/>
          <w:webHidden/>
          <w:sz w:val="24"/>
        </w:rPr>
        <w:t>13</w:t>
      </w:r>
    </w:p>
    <w:p w:rsidR="009F6892" w:rsidRPr="00FB6951" w:rsidRDefault="009F6892">
      <w:pPr>
        <w:pStyle w:val="20"/>
        <w:tabs>
          <w:tab w:val="right" w:leader="dot" w:pos="10198"/>
        </w:tabs>
        <w:rPr>
          <w:smallCaps w:val="0"/>
          <w:noProof/>
          <w:sz w:val="28"/>
          <w:szCs w:val="24"/>
        </w:rPr>
      </w:pPr>
      <w:r w:rsidRPr="00391AB9">
        <w:rPr>
          <w:rStyle w:val="a8"/>
          <w:noProof/>
          <w:sz w:val="24"/>
        </w:rPr>
        <w:t>2.4. Источник и механизм финансирования общественного транспорта</w:t>
      </w:r>
      <w:r w:rsidRPr="00FB6951">
        <w:rPr>
          <w:noProof/>
          <w:webHidden/>
          <w:sz w:val="24"/>
        </w:rPr>
        <w:tab/>
      </w:r>
      <w:r w:rsidR="00AA504D">
        <w:rPr>
          <w:noProof/>
          <w:webHidden/>
          <w:sz w:val="24"/>
        </w:rPr>
        <w:t>15</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3. РЕСУРСОСБЕРЕГАЮЩИЕ ТЕХНОЛОГИИ НА ГОРОДСКОМ ЭЛЕКТРИЧЕСКОМ ТРАНСПОРТЕ</w:t>
      </w:r>
      <w:r w:rsidRPr="00FB6951">
        <w:rPr>
          <w:noProof/>
          <w:webHidden/>
          <w:sz w:val="24"/>
        </w:rPr>
        <w:tab/>
      </w:r>
      <w:r w:rsidR="00AA504D">
        <w:rPr>
          <w:noProof/>
          <w:webHidden/>
          <w:sz w:val="24"/>
        </w:rPr>
        <w:t>17</w:t>
      </w:r>
    </w:p>
    <w:p w:rsidR="009F6892" w:rsidRPr="00FB6951" w:rsidRDefault="009F6892">
      <w:pPr>
        <w:pStyle w:val="20"/>
        <w:tabs>
          <w:tab w:val="right" w:leader="dot" w:pos="10198"/>
        </w:tabs>
        <w:rPr>
          <w:smallCaps w:val="0"/>
          <w:noProof/>
          <w:sz w:val="28"/>
          <w:szCs w:val="24"/>
        </w:rPr>
      </w:pPr>
      <w:r w:rsidRPr="00391AB9">
        <w:rPr>
          <w:rStyle w:val="a8"/>
          <w:noProof/>
          <w:sz w:val="24"/>
        </w:rPr>
        <w:t>3.1. Регенерация масел</w:t>
      </w:r>
      <w:r w:rsidRPr="00FB6951">
        <w:rPr>
          <w:noProof/>
          <w:webHidden/>
          <w:sz w:val="24"/>
        </w:rPr>
        <w:tab/>
      </w:r>
      <w:r w:rsidR="00AA504D">
        <w:rPr>
          <w:noProof/>
          <w:webHidden/>
          <w:sz w:val="24"/>
        </w:rPr>
        <w:t>17</w:t>
      </w:r>
    </w:p>
    <w:p w:rsidR="009F6892" w:rsidRPr="00FB6951" w:rsidRDefault="009F6892">
      <w:pPr>
        <w:pStyle w:val="20"/>
        <w:tabs>
          <w:tab w:val="right" w:leader="dot" w:pos="10198"/>
        </w:tabs>
        <w:rPr>
          <w:smallCaps w:val="0"/>
          <w:noProof/>
          <w:sz w:val="28"/>
          <w:szCs w:val="24"/>
        </w:rPr>
      </w:pPr>
      <w:r w:rsidRPr="00391AB9">
        <w:rPr>
          <w:rStyle w:val="a8"/>
          <w:noProof/>
          <w:sz w:val="24"/>
        </w:rPr>
        <w:t>3.2. Применение новых технологий смазки узлов и агрегатов подвижного состава</w:t>
      </w:r>
      <w:r w:rsidRPr="00FB6951">
        <w:rPr>
          <w:noProof/>
          <w:webHidden/>
          <w:sz w:val="24"/>
        </w:rPr>
        <w:tab/>
      </w:r>
      <w:r w:rsidR="00AA504D">
        <w:rPr>
          <w:noProof/>
          <w:webHidden/>
          <w:sz w:val="24"/>
        </w:rPr>
        <w:t>18</w:t>
      </w:r>
    </w:p>
    <w:p w:rsidR="009F6892" w:rsidRPr="00FB6951" w:rsidRDefault="009F6892">
      <w:pPr>
        <w:pStyle w:val="20"/>
        <w:tabs>
          <w:tab w:val="right" w:leader="dot" w:pos="10198"/>
        </w:tabs>
        <w:rPr>
          <w:smallCaps w:val="0"/>
          <w:noProof/>
          <w:sz w:val="28"/>
          <w:szCs w:val="24"/>
        </w:rPr>
      </w:pPr>
      <w:r w:rsidRPr="00391AB9">
        <w:rPr>
          <w:rStyle w:val="a8"/>
          <w:noProof/>
          <w:sz w:val="24"/>
        </w:rPr>
        <w:t>3.3. Новые системы автономного децентрализованного энергообеспечения городского электротранспортного транспорта «</w:t>
      </w:r>
      <w:r w:rsidRPr="00FB6951">
        <w:rPr>
          <w:noProof/>
          <w:webHidden/>
          <w:sz w:val="24"/>
        </w:rPr>
        <w:tab/>
      </w:r>
      <w:r w:rsidR="00AA504D">
        <w:rPr>
          <w:noProof/>
          <w:webHidden/>
          <w:sz w:val="24"/>
        </w:rPr>
        <w:t>26</w:t>
      </w:r>
    </w:p>
    <w:p w:rsidR="009F6892" w:rsidRPr="00FB6951" w:rsidRDefault="009F6892">
      <w:pPr>
        <w:pStyle w:val="20"/>
        <w:tabs>
          <w:tab w:val="right" w:leader="dot" w:pos="10198"/>
        </w:tabs>
        <w:rPr>
          <w:smallCaps w:val="0"/>
          <w:noProof/>
          <w:sz w:val="28"/>
          <w:szCs w:val="24"/>
        </w:rPr>
      </w:pPr>
      <w:r w:rsidRPr="00391AB9">
        <w:rPr>
          <w:rStyle w:val="a8"/>
          <w:noProof/>
          <w:sz w:val="24"/>
        </w:rPr>
        <w:t>3.4. Устройство для измерения эксцентриситета ротора УИЭ-1</w:t>
      </w:r>
      <w:r w:rsidRPr="00FB6951">
        <w:rPr>
          <w:noProof/>
          <w:webHidden/>
          <w:sz w:val="24"/>
        </w:rPr>
        <w:tab/>
      </w:r>
      <w:r w:rsidR="00AA504D">
        <w:rPr>
          <w:noProof/>
          <w:webHidden/>
          <w:sz w:val="24"/>
        </w:rPr>
        <w:t>35</w:t>
      </w:r>
    </w:p>
    <w:p w:rsidR="009F6892" w:rsidRPr="00FB6951" w:rsidRDefault="009F6892">
      <w:pPr>
        <w:pStyle w:val="20"/>
        <w:tabs>
          <w:tab w:val="right" w:leader="dot" w:pos="10198"/>
        </w:tabs>
        <w:rPr>
          <w:smallCaps w:val="0"/>
          <w:noProof/>
          <w:sz w:val="28"/>
          <w:szCs w:val="24"/>
        </w:rPr>
      </w:pPr>
      <w:r w:rsidRPr="00391AB9">
        <w:rPr>
          <w:rStyle w:val="a8"/>
          <w:noProof/>
          <w:sz w:val="24"/>
        </w:rPr>
        <w:t>3.5. Применение новых технологий по защите техники от коррозии старения и биоповреждений</w:t>
      </w:r>
      <w:r w:rsidRPr="00FB6951">
        <w:rPr>
          <w:noProof/>
          <w:webHidden/>
          <w:sz w:val="24"/>
        </w:rPr>
        <w:tab/>
      </w:r>
      <w:r w:rsidR="00AA504D">
        <w:rPr>
          <w:noProof/>
          <w:webHidden/>
          <w:sz w:val="24"/>
        </w:rPr>
        <w:t>37</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4. РЕСУРСОСБЕРЕГАЮЩИЕ РЕЖИМЫ РАБОТЫ ОБОРУДОВАНИЯ И ПОДВИЖНОГО СОСТАВА НА ГОРОДСКОМ ЭЛЕКТРИЧЕСКОМ ТРАНСПОРТЕ</w:t>
      </w:r>
      <w:r w:rsidRPr="00FB6951">
        <w:rPr>
          <w:noProof/>
          <w:webHidden/>
          <w:sz w:val="24"/>
        </w:rPr>
        <w:tab/>
      </w:r>
      <w:r w:rsidR="00AA504D">
        <w:rPr>
          <w:noProof/>
          <w:webHidden/>
          <w:sz w:val="24"/>
        </w:rPr>
        <w:t>47</w:t>
      </w:r>
    </w:p>
    <w:p w:rsidR="009F6892" w:rsidRPr="00FB6951" w:rsidRDefault="009F6892">
      <w:pPr>
        <w:pStyle w:val="20"/>
        <w:tabs>
          <w:tab w:val="right" w:leader="dot" w:pos="10198"/>
        </w:tabs>
        <w:rPr>
          <w:smallCaps w:val="0"/>
          <w:noProof/>
          <w:sz w:val="28"/>
          <w:szCs w:val="24"/>
        </w:rPr>
      </w:pPr>
      <w:r w:rsidRPr="00391AB9">
        <w:rPr>
          <w:rStyle w:val="a8"/>
          <w:noProof/>
          <w:sz w:val="24"/>
        </w:rPr>
        <w:t>4.1. Планирование, использование и учет электроэнергии</w:t>
      </w:r>
      <w:r w:rsidRPr="00FB6951">
        <w:rPr>
          <w:noProof/>
          <w:webHidden/>
          <w:sz w:val="24"/>
        </w:rPr>
        <w:tab/>
      </w:r>
      <w:r w:rsidR="00AA504D">
        <w:rPr>
          <w:noProof/>
          <w:webHidden/>
          <w:sz w:val="24"/>
        </w:rPr>
        <w:t>47</w:t>
      </w:r>
    </w:p>
    <w:p w:rsidR="009F6892" w:rsidRPr="00FB6951" w:rsidRDefault="009F6892">
      <w:pPr>
        <w:pStyle w:val="20"/>
        <w:tabs>
          <w:tab w:val="right" w:leader="dot" w:pos="10198"/>
        </w:tabs>
        <w:rPr>
          <w:smallCaps w:val="0"/>
          <w:noProof/>
          <w:sz w:val="28"/>
          <w:szCs w:val="24"/>
        </w:rPr>
      </w:pPr>
      <w:r w:rsidRPr="00391AB9">
        <w:rPr>
          <w:rStyle w:val="a8"/>
          <w:noProof/>
          <w:sz w:val="24"/>
        </w:rPr>
        <w:t>4.2. Расчет среднегодовых норм расхода энергии</w:t>
      </w:r>
      <w:r w:rsidRPr="00FB6951">
        <w:rPr>
          <w:noProof/>
          <w:webHidden/>
          <w:sz w:val="24"/>
        </w:rPr>
        <w:tab/>
      </w:r>
      <w:r w:rsidR="00AA504D">
        <w:rPr>
          <w:noProof/>
          <w:webHidden/>
          <w:sz w:val="24"/>
        </w:rPr>
        <w:t>48</w:t>
      </w:r>
    </w:p>
    <w:p w:rsidR="009F6892" w:rsidRPr="00FB6951" w:rsidRDefault="009F6892">
      <w:pPr>
        <w:pStyle w:val="20"/>
        <w:tabs>
          <w:tab w:val="right" w:leader="dot" w:pos="10198"/>
        </w:tabs>
        <w:rPr>
          <w:smallCaps w:val="0"/>
          <w:noProof/>
          <w:sz w:val="28"/>
          <w:szCs w:val="24"/>
        </w:rPr>
      </w:pPr>
      <w:r w:rsidRPr="00391AB9">
        <w:rPr>
          <w:rStyle w:val="a8"/>
          <w:noProof/>
          <w:sz w:val="24"/>
        </w:rPr>
        <w:t>4.3. Распределение расхода электроэнергии по видам подвижного состава</w:t>
      </w:r>
      <w:r w:rsidRPr="00FB6951">
        <w:rPr>
          <w:noProof/>
          <w:webHidden/>
          <w:sz w:val="24"/>
        </w:rPr>
        <w:tab/>
      </w:r>
      <w:r w:rsidR="00AA504D">
        <w:rPr>
          <w:noProof/>
          <w:webHidden/>
          <w:sz w:val="24"/>
        </w:rPr>
        <w:t>53</w:t>
      </w:r>
    </w:p>
    <w:p w:rsidR="009F6892" w:rsidRPr="00FB6951" w:rsidRDefault="009F6892">
      <w:pPr>
        <w:pStyle w:val="20"/>
        <w:tabs>
          <w:tab w:val="right" w:leader="dot" w:pos="10198"/>
        </w:tabs>
        <w:rPr>
          <w:smallCaps w:val="0"/>
          <w:noProof/>
          <w:sz w:val="28"/>
          <w:szCs w:val="24"/>
        </w:rPr>
      </w:pPr>
      <w:r w:rsidRPr="00391AB9">
        <w:rPr>
          <w:rStyle w:val="a8"/>
          <w:noProof/>
          <w:sz w:val="24"/>
        </w:rPr>
        <w:t>4.4. Расход энергии на движение подвижного состава</w:t>
      </w:r>
      <w:r w:rsidRPr="00FB6951">
        <w:rPr>
          <w:noProof/>
          <w:webHidden/>
          <w:sz w:val="24"/>
        </w:rPr>
        <w:tab/>
      </w:r>
      <w:r w:rsidR="00AA504D">
        <w:rPr>
          <w:noProof/>
          <w:webHidden/>
          <w:sz w:val="24"/>
        </w:rPr>
        <w:t>56</w:t>
      </w:r>
    </w:p>
    <w:p w:rsidR="009F6892" w:rsidRPr="00FB6951" w:rsidRDefault="009F6892">
      <w:pPr>
        <w:pStyle w:val="20"/>
        <w:tabs>
          <w:tab w:val="right" w:leader="dot" w:pos="10198"/>
        </w:tabs>
        <w:rPr>
          <w:smallCaps w:val="0"/>
          <w:noProof/>
          <w:sz w:val="28"/>
          <w:szCs w:val="24"/>
        </w:rPr>
      </w:pPr>
      <w:r w:rsidRPr="00391AB9">
        <w:rPr>
          <w:rStyle w:val="a8"/>
          <w:noProof/>
          <w:sz w:val="24"/>
        </w:rPr>
        <w:t>4.5. Экономия энергии за счет рационального размещения остановок</w:t>
      </w:r>
      <w:r w:rsidRPr="00FB6951">
        <w:rPr>
          <w:noProof/>
          <w:webHidden/>
          <w:sz w:val="24"/>
        </w:rPr>
        <w:tab/>
      </w:r>
      <w:r w:rsidR="00AA504D">
        <w:rPr>
          <w:noProof/>
          <w:webHidden/>
          <w:sz w:val="24"/>
        </w:rPr>
        <w:t>58</w:t>
      </w:r>
    </w:p>
    <w:p w:rsidR="009F6892" w:rsidRPr="00FB6951" w:rsidRDefault="009F6892">
      <w:pPr>
        <w:pStyle w:val="20"/>
        <w:tabs>
          <w:tab w:val="right" w:leader="dot" w:pos="10198"/>
        </w:tabs>
        <w:rPr>
          <w:smallCaps w:val="0"/>
          <w:noProof/>
          <w:sz w:val="28"/>
          <w:szCs w:val="24"/>
        </w:rPr>
      </w:pPr>
      <w:r w:rsidRPr="00391AB9">
        <w:rPr>
          <w:rStyle w:val="a8"/>
          <w:noProof/>
          <w:sz w:val="24"/>
        </w:rPr>
        <w:t>4.6. Экономия электроэнергии за счет рационального использования различных типов подвижного состава</w:t>
      </w:r>
      <w:r w:rsidRPr="00FB6951">
        <w:rPr>
          <w:noProof/>
          <w:webHidden/>
          <w:sz w:val="24"/>
        </w:rPr>
        <w:tab/>
      </w:r>
      <w:r w:rsidR="00AA504D">
        <w:rPr>
          <w:noProof/>
          <w:webHidden/>
          <w:sz w:val="24"/>
        </w:rPr>
        <w:t>59</w:t>
      </w:r>
    </w:p>
    <w:p w:rsidR="009F6892" w:rsidRPr="00FB6951" w:rsidRDefault="009F6892">
      <w:pPr>
        <w:pStyle w:val="20"/>
        <w:tabs>
          <w:tab w:val="right" w:leader="dot" w:pos="10198"/>
        </w:tabs>
        <w:rPr>
          <w:smallCaps w:val="0"/>
          <w:noProof/>
          <w:sz w:val="28"/>
          <w:szCs w:val="24"/>
        </w:rPr>
      </w:pPr>
      <w:r w:rsidRPr="00391AB9">
        <w:rPr>
          <w:rStyle w:val="a8"/>
          <w:noProof/>
          <w:sz w:val="24"/>
        </w:rPr>
        <w:t>4.7. Экономия электроэнергии за счет применения электронных преобразователей</w:t>
      </w:r>
      <w:r w:rsidRPr="00FB6951">
        <w:rPr>
          <w:noProof/>
          <w:webHidden/>
          <w:sz w:val="24"/>
        </w:rPr>
        <w:tab/>
      </w:r>
      <w:r w:rsidR="00AA504D">
        <w:rPr>
          <w:noProof/>
          <w:webHidden/>
          <w:sz w:val="24"/>
        </w:rPr>
        <w:t>61</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5. ОРГАНИЗАЦИЯ ТЕХНИЧЕСКОГО ОБСЛУЖИВАНИЯ И РЕМОНТА ОСНОВНЫХ ФОНДОВ НА ПРЕДПРИЯТИЯХ ГОРЭЛЕКТРОТРАНСПОРТА</w:t>
      </w:r>
      <w:r w:rsidRPr="00FB6951">
        <w:rPr>
          <w:noProof/>
          <w:webHidden/>
          <w:sz w:val="24"/>
        </w:rPr>
        <w:tab/>
      </w:r>
      <w:r w:rsidR="00AA504D">
        <w:rPr>
          <w:noProof/>
          <w:webHidden/>
          <w:sz w:val="24"/>
        </w:rPr>
        <w:t>63</w:t>
      </w:r>
    </w:p>
    <w:p w:rsidR="009F6892" w:rsidRPr="00FB6951" w:rsidRDefault="009F6892">
      <w:pPr>
        <w:pStyle w:val="20"/>
        <w:tabs>
          <w:tab w:val="right" w:leader="dot" w:pos="10198"/>
        </w:tabs>
        <w:rPr>
          <w:smallCaps w:val="0"/>
          <w:noProof/>
          <w:sz w:val="28"/>
          <w:szCs w:val="24"/>
        </w:rPr>
      </w:pPr>
      <w:r w:rsidRPr="00391AB9">
        <w:rPr>
          <w:rStyle w:val="a8"/>
          <w:noProof/>
          <w:sz w:val="24"/>
        </w:rPr>
        <w:t>5.1. Техническое обслуживание и ремонт подвижного состава, систем электроснабжения и путевого хозяйства</w:t>
      </w:r>
      <w:r w:rsidRPr="00FB6951">
        <w:rPr>
          <w:noProof/>
          <w:webHidden/>
          <w:sz w:val="24"/>
        </w:rPr>
        <w:tab/>
      </w:r>
      <w:r w:rsidR="00AA504D">
        <w:rPr>
          <w:noProof/>
          <w:webHidden/>
          <w:sz w:val="24"/>
        </w:rPr>
        <w:t>63</w:t>
      </w:r>
    </w:p>
    <w:p w:rsidR="009F6892" w:rsidRPr="00FB6951" w:rsidRDefault="009F6892">
      <w:pPr>
        <w:pStyle w:val="20"/>
        <w:tabs>
          <w:tab w:val="right" w:leader="dot" w:pos="10198"/>
        </w:tabs>
        <w:rPr>
          <w:smallCaps w:val="0"/>
          <w:noProof/>
          <w:sz w:val="28"/>
          <w:szCs w:val="24"/>
        </w:rPr>
      </w:pPr>
      <w:r w:rsidRPr="00391AB9">
        <w:rPr>
          <w:rStyle w:val="a8"/>
          <w:noProof/>
          <w:sz w:val="24"/>
        </w:rPr>
        <w:t>5.2. Механизация работ при техническом обслуживании и ремонте подвижного состава</w:t>
      </w:r>
      <w:r w:rsidRPr="00FB6951">
        <w:rPr>
          <w:noProof/>
          <w:webHidden/>
          <w:sz w:val="24"/>
        </w:rPr>
        <w:tab/>
      </w:r>
      <w:r w:rsidR="00AA504D">
        <w:rPr>
          <w:noProof/>
          <w:webHidden/>
          <w:sz w:val="24"/>
        </w:rPr>
        <w:t>64</w:t>
      </w:r>
    </w:p>
    <w:p w:rsidR="009F6892" w:rsidRPr="00FB6951" w:rsidRDefault="009F6892">
      <w:pPr>
        <w:pStyle w:val="20"/>
        <w:tabs>
          <w:tab w:val="right" w:leader="dot" w:pos="10198"/>
        </w:tabs>
        <w:rPr>
          <w:smallCaps w:val="0"/>
          <w:noProof/>
          <w:sz w:val="28"/>
          <w:szCs w:val="24"/>
        </w:rPr>
      </w:pPr>
      <w:r w:rsidRPr="00391AB9">
        <w:rPr>
          <w:rStyle w:val="a8"/>
          <w:noProof/>
          <w:sz w:val="24"/>
        </w:rPr>
        <w:t>5.3. Система комплексной механизации путевых работ</w:t>
      </w:r>
      <w:r w:rsidRPr="00FB6951">
        <w:rPr>
          <w:noProof/>
          <w:webHidden/>
          <w:sz w:val="24"/>
        </w:rPr>
        <w:tab/>
      </w:r>
      <w:r w:rsidR="00AA504D">
        <w:rPr>
          <w:noProof/>
          <w:webHidden/>
          <w:sz w:val="24"/>
        </w:rPr>
        <w:t>68</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6. ПОВЫШЕНИЕ ЭФФЕКТИВНОСТИ ТРУДОВЫХ РЕСУРСОВ</w:t>
      </w:r>
      <w:r w:rsidRPr="00FB6951">
        <w:rPr>
          <w:noProof/>
          <w:webHidden/>
          <w:sz w:val="24"/>
        </w:rPr>
        <w:tab/>
      </w:r>
      <w:r w:rsidR="00AA504D">
        <w:rPr>
          <w:noProof/>
          <w:webHidden/>
          <w:sz w:val="24"/>
        </w:rPr>
        <w:t>73</w:t>
      </w:r>
    </w:p>
    <w:p w:rsidR="009F6892" w:rsidRPr="00FB6951" w:rsidRDefault="009F6892">
      <w:pPr>
        <w:pStyle w:val="20"/>
        <w:tabs>
          <w:tab w:val="right" w:leader="dot" w:pos="10198"/>
        </w:tabs>
        <w:rPr>
          <w:smallCaps w:val="0"/>
          <w:noProof/>
          <w:sz w:val="28"/>
          <w:szCs w:val="24"/>
        </w:rPr>
      </w:pPr>
      <w:r w:rsidRPr="00391AB9">
        <w:rPr>
          <w:rStyle w:val="a8"/>
          <w:noProof/>
          <w:sz w:val="24"/>
        </w:rPr>
        <w:t>6.1. Использование рабочей силы</w:t>
      </w:r>
      <w:r w:rsidRPr="00FB6951">
        <w:rPr>
          <w:noProof/>
          <w:webHidden/>
          <w:sz w:val="24"/>
        </w:rPr>
        <w:tab/>
      </w:r>
      <w:r w:rsidR="00AA504D">
        <w:rPr>
          <w:noProof/>
          <w:webHidden/>
          <w:sz w:val="24"/>
        </w:rPr>
        <w:t>73</w:t>
      </w:r>
    </w:p>
    <w:p w:rsidR="009F6892" w:rsidRPr="00FB6951" w:rsidRDefault="009F6892">
      <w:pPr>
        <w:pStyle w:val="20"/>
        <w:tabs>
          <w:tab w:val="right" w:leader="dot" w:pos="10198"/>
        </w:tabs>
        <w:rPr>
          <w:smallCaps w:val="0"/>
          <w:noProof/>
          <w:sz w:val="28"/>
          <w:szCs w:val="24"/>
        </w:rPr>
      </w:pPr>
      <w:r w:rsidRPr="00391AB9">
        <w:rPr>
          <w:rStyle w:val="a8"/>
          <w:noProof/>
          <w:sz w:val="24"/>
        </w:rPr>
        <w:t>6.2. Анализ численности и состав рабочих</w:t>
      </w:r>
      <w:r w:rsidRPr="00FB6951">
        <w:rPr>
          <w:noProof/>
          <w:webHidden/>
          <w:sz w:val="24"/>
        </w:rPr>
        <w:tab/>
      </w:r>
      <w:r w:rsidR="00AA504D">
        <w:rPr>
          <w:noProof/>
          <w:webHidden/>
          <w:sz w:val="24"/>
        </w:rPr>
        <w:t>74</w:t>
      </w:r>
    </w:p>
    <w:p w:rsidR="009F6892" w:rsidRPr="00FB6951" w:rsidRDefault="009F6892">
      <w:pPr>
        <w:pStyle w:val="20"/>
        <w:tabs>
          <w:tab w:val="right" w:leader="dot" w:pos="10198"/>
        </w:tabs>
        <w:rPr>
          <w:smallCaps w:val="0"/>
          <w:noProof/>
          <w:sz w:val="28"/>
          <w:szCs w:val="24"/>
        </w:rPr>
      </w:pPr>
      <w:r w:rsidRPr="00391AB9">
        <w:rPr>
          <w:rStyle w:val="a8"/>
          <w:noProof/>
          <w:sz w:val="24"/>
        </w:rPr>
        <w:t>6.3. Анализ производительности труда</w:t>
      </w:r>
      <w:r w:rsidRPr="00FB6951">
        <w:rPr>
          <w:noProof/>
          <w:webHidden/>
          <w:sz w:val="24"/>
        </w:rPr>
        <w:tab/>
      </w:r>
      <w:r w:rsidR="00AA504D">
        <w:rPr>
          <w:noProof/>
          <w:webHidden/>
          <w:sz w:val="24"/>
        </w:rPr>
        <w:t>74</w:t>
      </w:r>
    </w:p>
    <w:p w:rsidR="009F6892" w:rsidRPr="00FB6951" w:rsidRDefault="009F6892">
      <w:pPr>
        <w:pStyle w:val="20"/>
        <w:tabs>
          <w:tab w:val="right" w:leader="dot" w:pos="10198"/>
        </w:tabs>
        <w:rPr>
          <w:smallCaps w:val="0"/>
          <w:noProof/>
          <w:sz w:val="28"/>
          <w:szCs w:val="24"/>
        </w:rPr>
      </w:pPr>
      <w:r w:rsidRPr="00391AB9">
        <w:rPr>
          <w:rStyle w:val="a8"/>
          <w:noProof/>
          <w:sz w:val="24"/>
        </w:rPr>
        <w:t>6.4. Повышение эффективности за счет организации эксплуатации</w:t>
      </w:r>
      <w:r w:rsidRPr="00FB6951">
        <w:rPr>
          <w:noProof/>
          <w:webHidden/>
          <w:sz w:val="24"/>
        </w:rPr>
        <w:tab/>
      </w:r>
      <w:r w:rsidR="00AA504D">
        <w:rPr>
          <w:noProof/>
          <w:webHidden/>
          <w:sz w:val="24"/>
        </w:rPr>
        <w:t>76</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7. РАЦИОНАЛЬНОЕ ИСПОЛЬЗОВАНИЕ ФИНАНСОВЫХ РЕСУРСОВ</w:t>
      </w:r>
      <w:r w:rsidRPr="00FB6951">
        <w:rPr>
          <w:noProof/>
          <w:webHidden/>
          <w:sz w:val="24"/>
        </w:rPr>
        <w:tab/>
      </w:r>
      <w:r w:rsidR="00AA504D">
        <w:rPr>
          <w:noProof/>
          <w:webHidden/>
          <w:sz w:val="24"/>
        </w:rPr>
        <w:t>79</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8. ЭКОНОМИЧЕСКАЯ ЭФФЕКТИВНОСТЬ ОТ ВНЕДРЕНИЯ РЕСУРСОСБЕРЕГАЮЩИХ ТЕХНОЛОГИЙ И РЕЖИМОВ РАБОТЫ НА ПРЕДПРИЯТИЯХ ГОРЭЛЕКТРОТРАНСПОРТА</w:t>
      </w:r>
      <w:r w:rsidRPr="00FB6951">
        <w:rPr>
          <w:noProof/>
          <w:webHidden/>
          <w:sz w:val="24"/>
        </w:rPr>
        <w:tab/>
      </w:r>
      <w:r w:rsidR="00AA504D">
        <w:rPr>
          <w:noProof/>
          <w:webHidden/>
          <w:sz w:val="24"/>
        </w:rPr>
        <w:t>81</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9. ОХРАНА ТРУДА</w:t>
      </w:r>
      <w:r w:rsidRPr="00FB6951">
        <w:rPr>
          <w:noProof/>
          <w:webHidden/>
          <w:sz w:val="24"/>
        </w:rPr>
        <w:tab/>
      </w:r>
      <w:r w:rsidR="00AA504D">
        <w:rPr>
          <w:noProof/>
          <w:webHidden/>
          <w:sz w:val="24"/>
        </w:rPr>
        <w:t>84</w:t>
      </w:r>
    </w:p>
    <w:p w:rsidR="009F6892" w:rsidRPr="00FB6951" w:rsidRDefault="009F6892">
      <w:pPr>
        <w:pStyle w:val="20"/>
        <w:tabs>
          <w:tab w:val="right" w:leader="dot" w:pos="10198"/>
        </w:tabs>
        <w:rPr>
          <w:smallCaps w:val="0"/>
          <w:noProof/>
          <w:sz w:val="28"/>
          <w:szCs w:val="24"/>
        </w:rPr>
      </w:pPr>
      <w:r w:rsidRPr="00391AB9">
        <w:rPr>
          <w:rStyle w:val="a8"/>
          <w:noProof/>
          <w:sz w:val="24"/>
        </w:rPr>
        <w:t>9.1. Задачи раздела в области охраны труда</w:t>
      </w:r>
      <w:r w:rsidRPr="00FB6951">
        <w:rPr>
          <w:noProof/>
          <w:webHidden/>
          <w:sz w:val="24"/>
        </w:rPr>
        <w:tab/>
      </w:r>
      <w:r w:rsidR="00AA504D">
        <w:rPr>
          <w:noProof/>
          <w:webHidden/>
          <w:sz w:val="24"/>
        </w:rPr>
        <w:t>84</w:t>
      </w:r>
    </w:p>
    <w:p w:rsidR="009F6892" w:rsidRPr="00FB6951" w:rsidRDefault="009F6892">
      <w:pPr>
        <w:pStyle w:val="20"/>
        <w:tabs>
          <w:tab w:val="right" w:leader="dot" w:pos="10198"/>
        </w:tabs>
        <w:rPr>
          <w:smallCaps w:val="0"/>
          <w:noProof/>
          <w:sz w:val="28"/>
          <w:szCs w:val="24"/>
        </w:rPr>
      </w:pPr>
      <w:r w:rsidRPr="00391AB9">
        <w:rPr>
          <w:rStyle w:val="a8"/>
          <w:noProof/>
          <w:sz w:val="24"/>
        </w:rPr>
        <w:t>9.2. Анализ условий труда водителя и выявления опасных и вредных производительных факторов при работе на ПС.</w:t>
      </w:r>
      <w:r w:rsidRPr="00FB6951">
        <w:rPr>
          <w:noProof/>
          <w:webHidden/>
          <w:sz w:val="24"/>
        </w:rPr>
        <w:tab/>
      </w:r>
      <w:r w:rsidR="00AA504D">
        <w:rPr>
          <w:noProof/>
          <w:webHidden/>
          <w:sz w:val="24"/>
        </w:rPr>
        <w:t>84</w:t>
      </w:r>
    </w:p>
    <w:p w:rsidR="009F6892" w:rsidRPr="00FB6951" w:rsidRDefault="009F6892">
      <w:pPr>
        <w:pStyle w:val="20"/>
        <w:tabs>
          <w:tab w:val="right" w:leader="dot" w:pos="10198"/>
        </w:tabs>
        <w:rPr>
          <w:smallCaps w:val="0"/>
          <w:noProof/>
          <w:sz w:val="28"/>
          <w:szCs w:val="24"/>
        </w:rPr>
      </w:pPr>
      <w:r w:rsidRPr="00391AB9">
        <w:rPr>
          <w:rStyle w:val="a8"/>
          <w:noProof/>
          <w:sz w:val="24"/>
        </w:rPr>
        <w:t>9.3. Разработка организационных и технических мероприятий для создания безвредных и безопасных условий труда водителя трамвая и троллейбуса.</w:t>
      </w:r>
      <w:r w:rsidRPr="00FB6951">
        <w:rPr>
          <w:noProof/>
          <w:webHidden/>
          <w:sz w:val="24"/>
        </w:rPr>
        <w:tab/>
      </w:r>
      <w:r w:rsidR="00AA504D">
        <w:rPr>
          <w:noProof/>
          <w:webHidden/>
          <w:sz w:val="24"/>
        </w:rPr>
        <w:t>84</w:t>
      </w:r>
    </w:p>
    <w:p w:rsidR="009F6892" w:rsidRPr="00FB6951" w:rsidRDefault="009F6892">
      <w:pPr>
        <w:pStyle w:val="20"/>
        <w:tabs>
          <w:tab w:val="right" w:leader="dot" w:pos="10198"/>
        </w:tabs>
        <w:rPr>
          <w:smallCaps w:val="0"/>
          <w:noProof/>
          <w:sz w:val="28"/>
          <w:szCs w:val="24"/>
        </w:rPr>
      </w:pPr>
      <w:r w:rsidRPr="00391AB9">
        <w:rPr>
          <w:rStyle w:val="a8"/>
          <w:noProof/>
          <w:sz w:val="24"/>
        </w:rPr>
        <w:t>9.4. Обеспечение пожарной безопасности</w:t>
      </w:r>
      <w:r w:rsidRPr="00FB6951">
        <w:rPr>
          <w:noProof/>
          <w:webHidden/>
          <w:sz w:val="24"/>
        </w:rPr>
        <w:tab/>
      </w:r>
      <w:r w:rsidR="00AA504D">
        <w:rPr>
          <w:noProof/>
          <w:webHidden/>
          <w:sz w:val="24"/>
        </w:rPr>
        <w:t>86</w:t>
      </w:r>
    </w:p>
    <w:p w:rsidR="009F6892" w:rsidRPr="00FB6951" w:rsidRDefault="009F6892">
      <w:pPr>
        <w:pStyle w:val="20"/>
        <w:tabs>
          <w:tab w:val="right" w:leader="dot" w:pos="10198"/>
        </w:tabs>
        <w:rPr>
          <w:smallCaps w:val="0"/>
          <w:noProof/>
          <w:sz w:val="28"/>
          <w:szCs w:val="24"/>
        </w:rPr>
      </w:pPr>
      <w:r w:rsidRPr="00391AB9">
        <w:rPr>
          <w:rStyle w:val="a8"/>
          <w:noProof/>
          <w:sz w:val="24"/>
        </w:rPr>
        <w:t>9.5. Разработка мероприятий по охране окружающей среды</w:t>
      </w:r>
      <w:r w:rsidRPr="00FB6951">
        <w:rPr>
          <w:noProof/>
          <w:webHidden/>
          <w:sz w:val="24"/>
        </w:rPr>
        <w:tab/>
      </w:r>
      <w:r w:rsidR="00AA504D">
        <w:rPr>
          <w:noProof/>
          <w:webHidden/>
          <w:sz w:val="24"/>
        </w:rPr>
        <w:t>87</w:t>
      </w:r>
    </w:p>
    <w:p w:rsidR="009F6892" w:rsidRPr="00FB6951" w:rsidRDefault="009F6892">
      <w:pPr>
        <w:pStyle w:val="20"/>
        <w:tabs>
          <w:tab w:val="right" w:leader="dot" w:pos="10198"/>
        </w:tabs>
        <w:rPr>
          <w:smallCaps w:val="0"/>
          <w:noProof/>
          <w:sz w:val="28"/>
          <w:szCs w:val="24"/>
        </w:rPr>
      </w:pPr>
      <w:r w:rsidRPr="00391AB9">
        <w:rPr>
          <w:rStyle w:val="a8"/>
          <w:noProof/>
          <w:sz w:val="24"/>
        </w:rPr>
        <w:t>9.6. Выводы</w:t>
      </w:r>
      <w:r w:rsidRPr="00FB6951">
        <w:rPr>
          <w:noProof/>
          <w:webHidden/>
          <w:sz w:val="24"/>
        </w:rPr>
        <w:tab/>
      </w:r>
      <w:r w:rsidR="00AA504D">
        <w:rPr>
          <w:noProof/>
          <w:webHidden/>
          <w:sz w:val="24"/>
        </w:rPr>
        <w:t>88</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ЗАКЛЮЧЕНИЕ</w:t>
      </w:r>
      <w:r w:rsidRPr="00FB6951">
        <w:rPr>
          <w:noProof/>
          <w:webHidden/>
          <w:sz w:val="24"/>
        </w:rPr>
        <w:tab/>
      </w:r>
      <w:r w:rsidR="00AA504D">
        <w:rPr>
          <w:noProof/>
          <w:webHidden/>
          <w:sz w:val="24"/>
        </w:rPr>
        <w:t>89</w:t>
      </w:r>
    </w:p>
    <w:p w:rsidR="009F6892" w:rsidRPr="00FB6951" w:rsidRDefault="009F6892">
      <w:pPr>
        <w:pStyle w:val="12"/>
        <w:tabs>
          <w:tab w:val="right" w:leader="dot" w:pos="10198"/>
        </w:tabs>
        <w:rPr>
          <w:b w:val="0"/>
          <w:bCs w:val="0"/>
          <w:caps w:val="0"/>
          <w:noProof/>
          <w:sz w:val="28"/>
          <w:szCs w:val="24"/>
        </w:rPr>
      </w:pPr>
      <w:r w:rsidRPr="00391AB9">
        <w:rPr>
          <w:rStyle w:val="a8"/>
          <w:noProof/>
          <w:sz w:val="24"/>
        </w:rPr>
        <w:t>ЛИТЕРАТУРА</w:t>
      </w:r>
      <w:r w:rsidRPr="00FB6951">
        <w:rPr>
          <w:noProof/>
          <w:webHidden/>
          <w:sz w:val="24"/>
        </w:rPr>
        <w:tab/>
      </w:r>
      <w:r w:rsidR="00AA504D">
        <w:rPr>
          <w:noProof/>
          <w:webHidden/>
          <w:sz w:val="24"/>
        </w:rPr>
        <w:t>90</w:t>
      </w:r>
    </w:p>
    <w:p w:rsidR="00B92733" w:rsidRDefault="00B92733">
      <w:pPr>
        <w:shd w:val="clear" w:color="auto" w:fill="FFFFFF"/>
        <w:rPr>
          <w:color w:val="000000"/>
          <w:szCs w:val="24"/>
        </w:rPr>
      </w:pPr>
    </w:p>
    <w:p w:rsidR="00522724" w:rsidRPr="006A3687" w:rsidRDefault="00117417" w:rsidP="002F5B88">
      <w:pPr>
        <w:pStyle w:val="Header1"/>
      </w:pPr>
      <w:r w:rsidRPr="006A3687">
        <w:br w:type="page"/>
      </w:r>
      <w:bookmarkStart w:id="0" w:name="_Toc32383186"/>
      <w:r w:rsidR="00522724" w:rsidRPr="006A3687">
        <w:t>ВВЕДЕНИЕ</w:t>
      </w:r>
      <w:bookmarkEnd w:id="0"/>
    </w:p>
    <w:p w:rsidR="009F7444" w:rsidRPr="006A3687" w:rsidRDefault="009F7444" w:rsidP="00522724">
      <w:pPr>
        <w:pStyle w:val="10"/>
      </w:pPr>
      <w:r w:rsidRPr="006A3687">
        <w:t>Городской пассажирский транспорт - важная отрасль народного хозяйства. Без четкой функционирующей транспортной системы современный город попросту не может существовать.</w:t>
      </w:r>
    </w:p>
    <w:p w:rsidR="009F7444" w:rsidRPr="006A3687" w:rsidRDefault="009F7444" w:rsidP="00522724">
      <w:pPr>
        <w:pStyle w:val="10"/>
      </w:pPr>
      <w:r w:rsidRPr="006A3687">
        <w:t>Во многих городах Украины городской электрический транспорт играет большую роль в обслуживании населения.</w:t>
      </w:r>
    </w:p>
    <w:p w:rsidR="009F7444" w:rsidRPr="006A3687" w:rsidRDefault="009F7444" w:rsidP="00522724">
      <w:pPr>
        <w:pStyle w:val="10"/>
      </w:pPr>
      <w:r w:rsidRPr="006A3687">
        <w:t>На его долю приходится от 42 % до 56 % всех городских перевозок пассажиров. В городе Харькове перевозка пассажиров городским электрическим транспортом составляет около 55 % - 60 %.</w:t>
      </w:r>
    </w:p>
    <w:p w:rsidR="009F7444" w:rsidRPr="006A3687" w:rsidRDefault="009F7444" w:rsidP="00522724">
      <w:pPr>
        <w:pStyle w:val="10"/>
      </w:pPr>
      <w:r w:rsidRPr="006A3687">
        <w:t>Города и поселки должны представлять собой рациональную комплексную организацию производственных зон, жилых районов, сети общественных и культурных учреждений, бытовых предприятий, транспорта, инженерного оборудования и энергетики, отдыха людей.</w:t>
      </w:r>
    </w:p>
    <w:p w:rsidR="009F7444" w:rsidRPr="006A3687" w:rsidRDefault="009F7444" w:rsidP="00522724">
      <w:pPr>
        <w:pStyle w:val="10"/>
      </w:pPr>
      <w:r w:rsidRPr="006A3687">
        <w:t>Именно эту задачу призвана решать система городского транспорта, и это определяет его отраслевую специфику.</w:t>
      </w:r>
    </w:p>
    <w:p w:rsidR="009F7444" w:rsidRPr="006A3687" w:rsidRDefault="009F7444" w:rsidP="00522724">
      <w:pPr>
        <w:pStyle w:val="10"/>
      </w:pPr>
      <w:r w:rsidRPr="006A3687">
        <w:t xml:space="preserve">Прежде всего, это своеобразие </w:t>
      </w:r>
      <w:r w:rsidR="00E92FB2" w:rsidRPr="006A3687">
        <w:t>«</w:t>
      </w:r>
      <w:r w:rsidRPr="006A3687">
        <w:t>продукции</w:t>
      </w:r>
      <w:r w:rsidR="00E92FB2" w:rsidRPr="006A3687">
        <w:t>»</w:t>
      </w:r>
      <w:r w:rsidRPr="006A3687">
        <w:t xml:space="preserve"> городского транспорта. Эта </w:t>
      </w:r>
      <w:r w:rsidR="00E92FB2" w:rsidRPr="006A3687">
        <w:t>«</w:t>
      </w:r>
      <w:r w:rsidRPr="006A3687">
        <w:t>продукция</w:t>
      </w:r>
      <w:r w:rsidR="00E92FB2" w:rsidRPr="006A3687">
        <w:t>»</w:t>
      </w:r>
      <w:r w:rsidRPr="006A3687">
        <w:t xml:space="preserve"> - услуги, то есть пассажирские перевозки, измеряемые количеством перевезенных пассажиров (иногда количеством выполненных пассажире - километров).</w:t>
      </w:r>
    </w:p>
    <w:p w:rsidR="009F7444" w:rsidRPr="006A3687" w:rsidRDefault="00E92FB2" w:rsidP="00522724">
      <w:pPr>
        <w:pStyle w:val="10"/>
      </w:pPr>
      <w:r w:rsidRPr="006A3687">
        <w:t>«</w:t>
      </w:r>
      <w:r w:rsidR="009F7444" w:rsidRPr="006A3687">
        <w:t>Продукция</w:t>
      </w:r>
      <w:r w:rsidRPr="006A3687">
        <w:t>»</w:t>
      </w:r>
      <w:r w:rsidR="009F7444" w:rsidRPr="006A3687">
        <w:t xml:space="preserve"> городского электротранспорта в отличие от продукции промышленности или сельского хозяйства - овеществляемый материальной продукцией - не может быть во времени и пространстве оторвана от производственного процесса, не может существовать вне этого процесса.</w:t>
      </w:r>
    </w:p>
    <w:p w:rsidR="009F7444" w:rsidRPr="006A3687" w:rsidRDefault="009F7444" w:rsidP="00522724">
      <w:pPr>
        <w:pStyle w:val="10"/>
      </w:pPr>
      <w:r w:rsidRPr="006A3687">
        <w:t>Поэтому, с одной стороны нельзя за счет перевыполнения плана создать какой-то запас продукции, а с другой - невыполнение плана за некоторый период нельзя компенсировать в последующие периоды без ущерба для интересов пассажиров.</w:t>
      </w:r>
    </w:p>
    <w:p w:rsidR="009F7444" w:rsidRPr="006A3687" w:rsidRDefault="009F7444" w:rsidP="00522724">
      <w:pPr>
        <w:pStyle w:val="10"/>
      </w:pPr>
      <w:r w:rsidRPr="006A3687">
        <w:t xml:space="preserve">Это своеобразие </w:t>
      </w:r>
      <w:r w:rsidR="00E92FB2" w:rsidRPr="006A3687">
        <w:t>«</w:t>
      </w:r>
      <w:r w:rsidRPr="006A3687">
        <w:t>продукции</w:t>
      </w:r>
      <w:r w:rsidR="00E92FB2" w:rsidRPr="006A3687">
        <w:t>»</w:t>
      </w:r>
      <w:r w:rsidRPr="006A3687">
        <w:t xml:space="preserve"> ставит транспортные предприятия в непосредственную зависимость от колебаний спроса на перевозки, ведет плановой неравномерности производства.</w:t>
      </w:r>
    </w:p>
    <w:p w:rsidR="009F7444" w:rsidRPr="006A3687" w:rsidRDefault="009F7444" w:rsidP="00522724">
      <w:pPr>
        <w:pStyle w:val="10"/>
      </w:pPr>
      <w:r w:rsidRPr="006A3687">
        <w:t>К тому же сама потребность населения города в услугах транспорта не одинакова по времени (сезонные, месячные, внутридневные почасовые и другие колебания) и зависит от целого ряда разнообразных факторов.</w:t>
      </w:r>
    </w:p>
    <w:p w:rsidR="009F7444" w:rsidRPr="006A3687" w:rsidRDefault="009F7444" w:rsidP="00522724">
      <w:pPr>
        <w:pStyle w:val="10"/>
      </w:pPr>
      <w:r w:rsidRPr="006A3687">
        <w:t>Всякие отклонения, просчеты, неэффективность работы горэлектротранспорта ведут не только к плохому предоставлению услуг, а и целому ряду непродуктивного перерасхода трудовых, финансовых, энергетических</w:t>
      </w:r>
      <w:r w:rsidR="008B37D0" w:rsidRPr="006A3687">
        <w:t xml:space="preserve"> </w:t>
      </w:r>
      <w:r w:rsidRPr="006A3687">
        <w:t>и других ресурсов.</w:t>
      </w:r>
    </w:p>
    <w:p w:rsidR="009F7444" w:rsidRPr="006A3687" w:rsidRDefault="009F7444" w:rsidP="00522724">
      <w:pPr>
        <w:pStyle w:val="10"/>
      </w:pPr>
      <w:r w:rsidRPr="006A3687">
        <w:t>Перерасход основных ресурсов в результате производства в значительной степени сказывается на себестоимост</w:t>
      </w:r>
      <w:r w:rsidR="00527BF1" w:rsidRPr="006A3687">
        <w:t>и</w:t>
      </w:r>
      <w:r w:rsidRPr="006A3687">
        <w:t xml:space="preserve"> готовой </w:t>
      </w:r>
      <w:r w:rsidR="00E92FB2" w:rsidRPr="006A3687">
        <w:t>«</w:t>
      </w:r>
      <w:r w:rsidRPr="006A3687">
        <w:t>продукции</w:t>
      </w:r>
      <w:r w:rsidR="00E92FB2" w:rsidRPr="006A3687">
        <w:t>»</w:t>
      </w:r>
      <w:r w:rsidRPr="006A3687">
        <w:t>, которая непосредственно попадает к потребителю.</w:t>
      </w:r>
    </w:p>
    <w:p w:rsidR="009F7444" w:rsidRPr="006A3687" w:rsidRDefault="009F7444" w:rsidP="00522724">
      <w:pPr>
        <w:pStyle w:val="10"/>
      </w:pPr>
      <w:r w:rsidRPr="006A3687">
        <w:t>Так на предприятиях горэлектротранспорта из-за нерационального использования ресурсов происходит увеличение себестоимости перевозок, ухудшения качества обслуживания и ряд других негативных последствий, которые отрицательно сказываются на работу предприятия в целом.</w:t>
      </w:r>
    </w:p>
    <w:p w:rsidR="009F7444" w:rsidRPr="006A3687" w:rsidRDefault="009F7444" w:rsidP="00522724">
      <w:pPr>
        <w:pStyle w:val="10"/>
      </w:pPr>
      <w:r w:rsidRPr="006A3687">
        <w:t>На фоне жестких условий рыночных отношений, когда происходит повышение цен на электроэнергию, запчасти, сырье, наиболее разумным с технической и экономической точки зрения для предприятий является применение ресурсосберегающих технологий и режимов, наряду с созданием стимулов для их внедрения.</w:t>
      </w:r>
    </w:p>
    <w:p w:rsidR="009F7444" w:rsidRPr="006A3687" w:rsidRDefault="009F7444" w:rsidP="00522724">
      <w:pPr>
        <w:pStyle w:val="10"/>
      </w:pPr>
      <w:r w:rsidRPr="006A3687">
        <w:t xml:space="preserve">В дипломной работе рассмотрены основные направления разработки ресурсосберегающих технологий и режимов работы, как для предприятий, в общем, так и конкретно ХКП </w:t>
      </w:r>
      <w:r w:rsidR="00E92FB2" w:rsidRPr="006A3687">
        <w:t>«</w:t>
      </w:r>
      <w:r w:rsidRPr="006A3687">
        <w:t>Горэлектротранс</w:t>
      </w:r>
      <w:r w:rsidR="00E92FB2" w:rsidRPr="006A3687">
        <w:t>»</w:t>
      </w:r>
      <w:r w:rsidRPr="006A3687">
        <w:t>. Произведено обоснование экономических расчетов и предложений подтверждающие необходимость использования ресурсосберегающих технологий и режимов на ГЭТ.</w:t>
      </w:r>
    </w:p>
    <w:p w:rsidR="009F7444" w:rsidRPr="006A3687" w:rsidRDefault="00FF4614" w:rsidP="002F5B88">
      <w:pPr>
        <w:pStyle w:val="Header1"/>
      </w:pPr>
      <w:r w:rsidRPr="006A3687">
        <w:br w:type="page"/>
      </w:r>
      <w:bookmarkStart w:id="1" w:name="_Toc32383187"/>
      <w:r w:rsidR="009F7444" w:rsidRPr="006A3687">
        <w:t>1</w:t>
      </w:r>
      <w:r w:rsidR="001248AA">
        <w:t>.</w:t>
      </w:r>
      <w:r w:rsidR="009F7444" w:rsidRPr="006A3687">
        <w:t xml:space="preserve"> ОСНОВНЫЕ НАПРАВЛЕНИЯ РАЗВИТИЯ ГОРОДСКОГО ЭЛЕКТРИЧЕСКОГО ТРАНСПОРТА</w:t>
      </w:r>
      <w:bookmarkEnd w:id="1"/>
    </w:p>
    <w:p w:rsidR="002F5B88" w:rsidRPr="006A3687" w:rsidRDefault="009F7444" w:rsidP="001368A5">
      <w:pPr>
        <w:pStyle w:val="Header2"/>
      </w:pPr>
      <w:bookmarkStart w:id="2" w:name="_Toc32383188"/>
      <w:r w:rsidRPr="006A3687">
        <w:t>1.1</w:t>
      </w:r>
      <w:r w:rsidR="002F5B88" w:rsidRPr="006A3687">
        <w:t>.</w:t>
      </w:r>
      <w:r w:rsidRPr="006A3687">
        <w:t xml:space="preserve"> Повышение технико-экономических показателей работы предприятий городского транспор</w:t>
      </w:r>
      <w:r w:rsidR="00FE632A" w:rsidRPr="006A3687">
        <w:t>та</w:t>
      </w:r>
      <w:bookmarkEnd w:id="2"/>
    </w:p>
    <w:p w:rsidR="009F7444" w:rsidRPr="006A3687" w:rsidRDefault="00A60E24" w:rsidP="00726185">
      <w:pPr>
        <w:pStyle w:val="10"/>
      </w:pPr>
      <w:r w:rsidRPr="006A3687">
        <w:t>C</w:t>
      </w:r>
      <w:r w:rsidR="009F7444" w:rsidRPr="006A3687">
        <w:t>остоит из пяти заданий</w:t>
      </w:r>
    </w:p>
    <w:p w:rsidR="009F7444" w:rsidRPr="006A3687" w:rsidRDefault="00A60E24" w:rsidP="00726185">
      <w:pPr>
        <w:pStyle w:val="10"/>
      </w:pPr>
      <w:r w:rsidRPr="006A3687">
        <w:t>I</w:t>
      </w:r>
      <w:r w:rsidR="009F7444" w:rsidRPr="006A3687">
        <w:t>. Разработка мероприятий по совершенствованию управления предприятиями городского транспорта:</w:t>
      </w:r>
    </w:p>
    <w:p w:rsidR="009F7444" w:rsidRPr="006A3687" w:rsidRDefault="009F7444" w:rsidP="00726185">
      <w:pPr>
        <w:pStyle w:val="10"/>
      </w:pPr>
      <w:r w:rsidRPr="006A3687">
        <w:t>1) разработка научных основ планирования и управления предприятиями городского электрического транспорта и их структурными подразделениями:</w:t>
      </w:r>
    </w:p>
    <w:p w:rsidR="009F7444" w:rsidRPr="006A3687" w:rsidRDefault="009F7444" w:rsidP="00726185">
      <w:pPr>
        <w:pStyle w:val="10"/>
      </w:pPr>
      <w:r w:rsidRPr="006A3687">
        <w:t>2) разработка системы автоматизации (с применением ЭВМ) учета, планирования и подготовки решений на управление структурными подразделениями трамвайно-троллейбусных управлений.</w:t>
      </w:r>
    </w:p>
    <w:p w:rsidR="009F7444" w:rsidRPr="006A3687" w:rsidRDefault="009F7444" w:rsidP="00726185">
      <w:pPr>
        <w:pStyle w:val="10"/>
      </w:pPr>
      <w:r w:rsidRPr="006A3687">
        <w:t>II. Повышение экономичности организации движения при заданном качестве обслуживания:</w:t>
      </w:r>
    </w:p>
    <w:p w:rsidR="009F7444" w:rsidRPr="006A3687" w:rsidRDefault="009F7444" w:rsidP="00726185">
      <w:pPr>
        <w:pStyle w:val="10"/>
      </w:pPr>
      <w:r w:rsidRPr="006A3687">
        <w:t>1) разработка подвижного состава, позволяющего изменять его вместимость в функции величины пассажиропотоков, разработка автоматизированных сцепных устройств;</w:t>
      </w:r>
    </w:p>
    <w:p w:rsidR="009F7444" w:rsidRPr="006A3687" w:rsidRDefault="009F7444" w:rsidP="00726185">
      <w:pPr>
        <w:pStyle w:val="10"/>
      </w:pPr>
      <w:r w:rsidRPr="006A3687">
        <w:t xml:space="preserve">2) разработка методов экономичной организации движения (включая изменение вместимости поездов, перевод поездов с одного маршрута на другой при несовместимости </w:t>
      </w:r>
      <w:r w:rsidR="00E92FB2" w:rsidRPr="006A3687">
        <w:t>«</w:t>
      </w:r>
      <w:r w:rsidRPr="006A3687">
        <w:t>пиков</w:t>
      </w:r>
      <w:r w:rsidR="00E92FB2" w:rsidRPr="006A3687">
        <w:t>»</w:t>
      </w:r>
      <w:r w:rsidRPr="006A3687">
        <w:t xml:space="preserve"> нагрузки, применение неравномерных интервалов, введение укороченных маршрутов</w:t>
      </w:r>
      <w:r w:rsidR="00075EF2" w:rsidRPr="006A3687">
        <w:t xml:space="preserve"> </w:t>
      </w:r>
      <w:r w:rsidRPr="006A3687">
        <w:t>и др.);</w:t>
      </w:r>
    </w:p>
    <w:p w:rsidR="009F7444" w:rsidRPr="006A3687" w:rsidRDefault="009F7444" w:rsidP="00726185">
      <w:pPr>
        <w:pStyle w:val="10"/>
      </w:pPr>
      <w:r w:rsidRPr="006A3687">
        <w:t>3) разработка эффективной системы сбора платы за проезд</w:t>
      </w:r>
      <w:r w:rsidR="00075EF2" w:rsidRPr="006A3687">
        <w:t xml:space="preserve"> </w:t>
      </w:r>
      <w:r w:rsidRPr="006A3687">
        <w:t>(включая разработку технических средств реализации проездных документов).</w:t>
      </w:r>
    </w:p>
    <w:p w:rsidR="009F7444" w:rsidRPr="006A3687" w:rsidRDefault="009F7444" w:rsidP="00726185">
      <w:pPr>
        <w:pStyle w:val="10"/>
      </w:pPr>
      <w:r w:rsidRPr="006A3687">
        <w:t>III. Разработка методов и средств снижения расходов на поддержание в исправном состоянии подвижного состава:</w:t>
      </w:r>
    </w:p>
    <w:p w:rsidR="009F7444" w:rsidRPr="006A3687" w:rsidRDefault="009F7444" w:rsidP="00726185">
      <w:pPr>
        <w:pStyle w:val="10"/>
      </w:pPr>
      <w:r w:rsidRPr="006A3687">
        <w:t>1) разработка технико-экономических основ степени централизации ремонта подвижного состава и его агрегатов, определение объемовремонтных работ и работ по техническому обслуживанию, производимых вагоноремонтными заводами и эксплуатационными парками;</w:t>
      </w:r>
    </w:p>
    <w:p w:rsidR="009F7444" w:rsidRPr="006A3687" w:rsidRDefault="009F7444" w:rsidP="00726185">
      <w:pPr>
        <w:pStyle w:val="10"/>
      </w:pPr>
      <w:r w:rsidRPr="006A3687">
        <w:t>2) исследование работоспособности элементов подвижного состава, разработка предложений по совершенствованию конструкции подвижного состава с целью снижения его ремонтопригодности и повышения технологичности обслуживания и ремонта;</w:t>
      </w:r>
    </w:p>
    <w:p w:rsidR="009F7444" w:rsidRPr="006A3687" w:rsidRDefault="009F7444" w:rsidP="00726185">
      <w:pPr>
        <w:pStyle w:val="10"/>
      </w:pPr>
      <w:r w:rsidRPr="006A3687">
        <w:t>3) разработка методов и средств по снижению расходов на техническое обслуживание подвижного состава: технико-экономических основ системы технического обслуживания системы, технологии и организации технического обслуживания (включая автоматизацию планирования и управления) диагностирующего оборудования и оборудования по механизации и автоматизации процессов технического обслуживания подвижного состава; оптимальных технологических схем эксплуатационных парков;</w:t>
      </w:r>
    </w:p>
    <w:p w:rsidR="009F7444" w:rsidRPr="006A3687" w:rsidRDefault="009F7444" w:rsidP="00726185">
      <w:pPr>
        <w:pStyle w:val="10"/>
      </w:pPr>
      <w:r w:rsidRPr="006A3687">
        <w:t>4) разработка методов и средств снижения расходов на ремонт</w:t>
      </w:r>
      <w:r w:rsidR="00075EF2" w:rsidRPr="006A3687">
        <w:t xml:space="preserve"> </w:t>
      </w:r>
      <w:r w:rsidRPr="006A3687">
        <w:t>подвижного состава: технико-экономических основ и организации ремонта (включая автоматизацию и управления); технологии восстановления деталей ремонта узлов технологического оборудования по механизации и автоматизации процессов ремонта комплекса контрольно-испытательных стендов; оптимальных технологических схем вагоноремонтных заводов.</w:t>
      </w:r>
    </w:p>
    <w:p w:rsidR="009F7444" w:rsidRPr="006A3687" w:rsidRDefault="009F7444" w:rsidP="00726185">
      <w:pPr>
        <w:pStyle w:val="10"/>
      </w:pPr>
      <w:r w:rsidRPr="006A3687">
        <w:t>IV. Разработка методов и средств снижения расходов на поддержание в исправном состоянии путевого хозяйства:</w:t>
      </w:r>
    </w:p>
    <w:p w:rsidR="009F7444" w:rsidRPr="006A3687" w:rsidRDefault="009F7444" w:rsidP="00726185">
      <w:pPr>
        <w:pStyle w:val="10"/>
      </w:pPr>
      <w:r w:rsidRPr="006A3687">
        <w:t>1) разработка системы, технологии и организации технического обслуживания и ремонта путевого хозяйства (включая автоматизацию</w:t>
      </w:r>
      <w:r w:rsidR="00075EF2" w:rsidRPr="006A3687">
        <w:t xml:space="preserve"> </w:t>
      </w:r>
      <w:r w:rsidRPr="006A3687">
        <w:t>планирования и управления);</w:t>
      </w:r>
    </w:p>
    <w:p w:rsidR="009F7444" w:rsidRPr="006A3687" w:rsidRDefault="009F7444" w:rsidP="00726185">
      <w:pPr>
        <w:pStyle w:val="10"/>
      </w:pPr>
      <w:r w:rsidRPr="006A3687">
        <w:t>2) разработка оборудования по диагностированию технического состояния элементов пути, оборудования и механизмов по механизации и автоматизации процессов технического обслуживания и ремонта</w:t>
      </w:r>
      <w:r w:rsidR="00075EF2" w:rsidRPr="006A3687">
        <w:t xml:space="preserve"> </w:t>
      </w:r>
      <w:r w:rsidRPr="006A3687">
        <w:t>пути;</w:t>
      </w:r>
    </w:p>
    <w:p w:rsidR="009F7444" w:rsidRPr="006A3687" w:rsidRDefault="009F7444" w:rsidP="00726185">
      <w:pPr>
        <w:pStyle w:val="10"/>
      </w:pPr>
      <w:r w:rsidRPr="006A3687">
        <w:t>3) разработка предложений по совершенствованию конструкций пути с целью снижения ремонтопригодности, повышения технологичности обслуживания и ремонта, улучшения эстетичного состояния;</w:t>
      </w:r>
    </w:p>
    <w:p w:rsidR="009F7444" w:rsidRPr="006A3687" w:rsidRDefault="009F7444" w:rsidP="00726185">
      <w:pPr>
        <w:pStyle w:val="10"/>
      </w:pPr>
      <w:r w:rsidRPr="006A3687">
        <w:t>4) разработка оптимальных технологических схем ремонтных баз путевого хозяйства.</w:t>
      </w:r>
    </w:p>
    <w:p w:rsidR="009F7444" w:rsidRPr="006A3687" w:rsidRDefault="009F7444" w:rsidP="00726185">
      <w:pPr>
        <w:pStyle w:val="10"/>
      </w:pPr>
      <w:r w:rsidRPr="006A3687">
        <w:t>V. Разработка методов и средств снижения расходов на поддержание в исправном состоянии систем энергоснабжения:</w:t>
      </w:r>
    </w:p>
    <w:p w:rsidR="009F7444" w:rsidRPr="006A3687" w:rsidRDefault="009F7444" w:rsidP="00726185">
      <w:pPr>
        <w:pStyle w:val="10"/>
      </w:pPr>
      <w:r w:rsidRPr="006A3687">
        <w:t>1) разработка системы, технологии и организации технического обслуживания и ремонта тяговых подстанций, кабельных и контактных сетей (включая автоматизацию планирования и управления);</w:t>
      </w:r>
    </w:p>
    <w:p w:rsidR="009F7444" w:rsidRPr="006A3687" w:rsidRDefault="009F7444" w:rsidP="00726185">
      <w:pPr>
        <w:pStyle w:val="10"/>
      </w:pPr>
      <w:r w:rsidRPr="006A3687">
        <w:t>2) разработка оборудования по диагностированию технического состояния всех видов элементов системы электроснабжения, технологического оборудования по механизации и автоматизации процессов технического обслуживания и ремонта систем электроснабжения;</w:t>
      </w:r>
    </w:p>
    <w:p w:rsidR="009F7444" w:rsidRPr="006A3687" w:rsidRDefault="009F7444" w:rsidP="00726185">
      <w:pPr>
        <w:pStyle w:val="10"/>
      </w:pPr>
      <w:r w:rsidRPr="006A3687">
        <w:t>3) разработка предложений по совершенствованию конструкций и схем системы энергоснабжения с целью снижения ремонтопотребленности и повышения технологичности обслуживания ремонта;</w:t>
      </w:r>
    </w:p>
    <w:p w:rsidR="009F7444" w:rsidRPr="006A3687" w:rsidRDefault="009F7444" w:rsidP="00726185">
      <w:pPr>
        <w:pStyle w:val="10"/>
      </w:pPr>
      <w:r w:rsidRPr="006A3687">
        <w:t>4) разработка оптимальных технологических схем ремонтных баз электрохозяйства.</w:t>
      </w:r>
    </w:p>
    <w:p w:rsidR="009F7444" w:rsidRPr="006A3687" w:rsidRDefault="009F7444" w:rsidP="001368A5">
      <w:pPr>
        <w:pStyle w:val="Header2"/>
      </w:pPr>
      <w:bookmarkStart w:id="3" w:name="_Toc32383189"/>
      <w:r w:rsidRPr="006A3687">
        <w:t>1.2</w:t>
      </w:r>
      <w:r w:rsidR="001D3A1E" w:rsidRPr="006A3687">
        <w:t>.</w:t>
      </w:r>
      <w:r w:rsidRPr="006A3687">
        <w:t xml:space="preserve"> Основные требования к пассажирскому транспорту</w:t>
      </w:r>
      <w:bookmarkEnd w:id="3"/>
    </w:p>
    <w:p w:rsidR="009F7444" w:rsidRPr="006A3687" w:rsidRDefault="009F7444" w:rsidP="00726185">
      <w:pPr>
        <w:pStyle w:val="10"/>
      </w:pPr>
      <w:r w:rsidRPr="006A3687">
        <w:t>Определяя основные научно-технические проблемы развития городского электрического транспорта в будущем, следует исходить прежде всего из основной задачи - максимального удовлетворения потребностей городского населения в транспортном обслуживании.</w:t>
      </w:r>
    </w:p>
    <w:p w:rsidR="009F7444" w:rsidRPr="006A3687" w:rsidRDefault="009F7444" w:rsidP="00726185">
      <w:pPr>
        <w:pStyle w:val="10"/>
      </w:pPr>
      <w:r w:rsidRPr="006A3687">
        <w:t>Основные требования, предъявляемые к транспорту его пассажирами, следующие:</w:t>
      </w:r>
    </w:p>
    <w:p w:rsidR="009F7444" w:rsidRPr="006A3687" w:rsidRDefault="009F7444" w:rsidP="00726185">
      <w:pPr>
        <w:pStyle w:val="10"/>
      </w:pPr>
      <w:r w:rsidRPr="006A3687">
        <w:t>- минимальное расстояние от пунктов начала и окончания движения пассажиров до ближайшей остановки транспорта;</w:t>
      </w:r>
    </w:p>
    <w:p w:rsidR="009F7444" w:rsidRPr="006A3687" w:rsidRDefault="009F7444" w:rsidP="00726185">
      <w:pPr>
        <w:pStyle w:val="10"/>
      </w:pPr>
      <w:r w:rsidRPr="006A3687">
        <w:t>- максимальная скорость передвижения;</w:t>
      </w:r>
    </w:p>
    <w:p w:rsidR="009F7444" w:rsidRPr="006A3687" w:rsidRDefault="009F7444" w:rsidP="00726185">
      <w:pPr>
        <w:pStyle w:val="10"/>
      </w:pPr>
      <w:r w:rsidRPr="006A3687">
        <w:t>- минимальный интервал между поездами;</w:t>
      </w:r>
    </w:p>
    <w:p w:rsidR="009F7444" w:rsidRPr="006A3687" w:rsidRDefault="009F7444" w:rsidP="00726185">
      <w:pPr>
        <w:pStyle w:val="10"/>
      </w:pPr>
      <w:r w:rsidRPr="006A3687">
        <w:t>- безопасность движения;</w:t>
      </w:r>
    </w:p>
    <w:p w:rsidR="009F7444" w:rsidRPr="006A3687" w:rsidRDefault="009F7444" w:rsidP="00726185">
      <w:pPr>
        <w:pStyle w:val="10"/>
      </w:pPr>
      <w:r w:rsidRPr="006A3687">
        <w:t>- высокая регулярность движения.</w:t>
      </w:r>
    </w:p>
    <w:p w:rsidR="009F7444" w:rsidRPr="006A3687" w:rsidRDefault="009F7444" w:rsidP="00726185">
      <w:pPr>
        <w:pStyle w:val="10"/>
      </w:pPr>
      <w:r w:rsidRPr="006A3687">
        <w:t>За небольшим исключением, чем в большей степени удовлетворяются требования пассажиров, тем больше требуется капитальных вложений или эксплуатационных расходов транспортных предприятий. При постоянной плате за проезд, независимо от качества транспортного обслуживания, и повсеместной нерентабельности предприятий городского электрического транспорта задача сводится не к достижению максимально высоких показателей качества функционирования транспорта, а к достижению оптимальных для данного периода показателей. Естественно, по мере роста национального богатства страны такие показатели будут непременно возрастать. Вместе с тем на всех этапах останется актуальной проблема достижения наиболее высоких показателей при минимальных издержках, что возможно только при непрерывном внедрении достижения науки и техники, при планомерном проведении новых научно-технических разработок.</w:t>
      </w:r>
    </w:p>
    <w:p w:rsidR="009F7444" w:rsidRPr="006A3687" w:rsidRDefault="009F7444" w:rsidP="00726185">
      <w:pPr>
        <w:pStyle w:val="10"/>
      </w:pPr>
      <w:r w:rsidRPr="006A3687">
        <w:t>Весьма серьезное влияние на транспортное обслуживание населения оказывает уровень решения градостроительных проблем - взаимное размещение жилых районов, промышленных предприятий, общественных центров, мест массового отдыха и спорта. Решение этих проблем, как проблем формирования дорожно-транспортных сетей городов и их плотности, является самостоятельной задачей.</w:t>
      </w:r>
    </w:p>
    <w:p w:rsidR="009F7444" w:rsidRPr="006A3687" w:rsidRDefault="009F7444" w:rsidP="00726185">
      <w:pPr>
        <w:pStyle w:val="10"/>
      </w:pPr>
      <w:r w:rsidRPr="006A3687">
        <w:t xml:space="preserve">Проблема </w:t>
      </w:r>
      <w:r w:rsidR="00E92FB2" w:rsidRPr="006A3687">
        <w:t>«</w:t>
      </w:r>
      <w:r w:rsidRPr="006A3687">
        <w:t>Повышение качества пассажироперевозок</w:t>
      </w:r>
      <w:r w:rsidR="00E92FB2" w:rsidRPr="006A3687">
        <w:t>»</w:t>
      </w:r>
      <w:r w:rsidRPr="006A3687">
        <w:t xml:space="preserve"> включает в себя пять разделов;</w:t>
      </w:r>
    </w:p>
    <w:p w:rsidR="009F7444" w:rsidRPr="006A3687" w:rsidRDefault="009F7444" w:rsidP="00726185">
      <w:pPr>
        <w:pStyle w:val="10"/>
      </w:pPr>
      <w:r w:rsidRPr="006A3687">
        <w:t>I. Разработка методов и критериев оценки качества обслуживания пассажиров:</w:t>
      </w:r>
    </w:p>
    <w:p w:rsidR="009F7444" w:rsidRPr="006A3687" w:rsidRDefault="009F7444" w:rsidP="00726185">
      <w:pPr>
        <w:pStyle w:val="10"/>
      </w:pPr>
      <w:r w:rsidRPr="006A3687">
        <w:t>1) исследование социально-экономической эффективности повышения качества пассажироперевозок:</w:t>
      </w:r>
    </w:p>
    <w:p w:rsidR="009F7444" w:rsidRPr="006A3687" w:rsidRDefault="009F7444" w:rsidP="00726185">
      <w:pPr>
        <w:pStyle w:val="10"/>
      </w:pPr>
      <w:r w:rsidRPr="006A3687">
        <w:t>2) исследование влияния характеристик городского транспорта (скорости, регулярности, надежности, комфортабельности и т. п.</w:t>
      </w:r>
      <w:r w:rsidR="00223CDE" w:rsidRPr="006A3687">
        <w:t>)</w:t>
      </w:r>
      <w:r w:rsidRPr="006A3687">
        <w:t xml:space="preserve"> на качество пассажироперевозок;</w:t>
      </w:r>
    </w:p>
    <w:p w:rsidR="009F7444" w:rsidRPr="006A3687" w:rsidRDefault="009F7444" w:rsidP="00726185">
      <w:pPr>
        <w:pStyle w:val="10"/>
      </w:pPr>
      <w:r w:rsidRPr="006A3687">
        <w:t>3) разработка технических средств и методов автоматизированной регистрации основных показателей объема и качества пассажироперевозок;</w:t>
      </w:r>
    </w:p>
    <w:p w:rsidR="009F7444" w:rsidRPr="006A3687" w:rsidRDefault="009F7444" w:rsidP="00726185">
      <w:pPr>
        <w:pStyle w:val="10"/>
      </w:pPr>
      <w:r w:rsidRPr="006A3687">
        <w:t>4) разработка методики расчетов по возмещению транспортным предприятиям расходов в функции объема и качества осуществленных пассажироперевозок, стимулирующей требуемый уровень качества.</w:t>
      </w:r>
    </w:p>
    <w:p w:rsidR="009F7444" w:rsidRPr="006A3687" w:rsidRDefault="009F7444" w:rsidP="00726185">
      <w:pPr>
        <w:pStyle w:val="10"/>
      </w:pPr>
      <w:r w:rsidRPr="006A3687">
        <w:t>П. Разработка методов и средств повышения скорости сообщения:</w:t>
      </w:r>
    </w:p>
    <w:p w:rsidR="009F7444" w:rsidRPr="006A3687" w:rsidRDefault="009F7444" w:rsidP="00726185">
      <w:pPr>
        <w:pStyle w:val="10"/>
      </w:pPr>
      <w:r w:rsidRPr="006A3687">
        <w:t xml:space="preserve">1) разработка методов и средств повышение скорости движения на перегоне: </w:t>
      </w:r>
      <w:r w:rsidR="00E92FB2" w:rsidRPr="006A3687">
        <w:t>«</w:t>
      </w:r>
      <w:r w:rsidRPr="006A3687">
        <w:t>разработка рекомендаций по выбору</w:t>
      </w:r>
      <w:r w:rsidR="008B37D0" w:rsidRPr="006A3687">
        <w:t xml:space="preserve"> </w:t>
      </w:r>
      <w:r w:rsidRPr="006A3687">
        <w:t>способов обособления рельсовых путей от других транспортных средств и пешеходов (тоннели, эстакады, выемки, ограждения пути, системы управления шлагбаумами, светофорами) и рекомендации по выбору способов выделения особой полосы для движения троллейбусного транспорта; разработка подвижного состава трамвая и троллейбуса с высокими динамическими показателями, а также токоприемников и элементов контактной сети, обеспечивающих высокий токосъем при высоких скоростях движения; исследование взаимодействия и разработка конструкции колесных пар вагонов и верхнего строения пути, позволяющих осуществлять движение поездов с максимальными скоростями; разработка конструкции спецчастей пути, позволяющих осуществлять движение по ним без снижения скорости, а также устройств по программному переводу стрелок;</w:t>
      </w:r>
    </w:p>
    <w:p w:rsidR="009F7444" w:rsidRPr="006A3687" w:rsidRDefault="009F7444" w:rsidP="00726185">
      <w:pPr>
        <w:pStyle w:val="10"/>
      </w:pPr>
      <w:r w:rsidRPr="006A3687">
        <w:t>2) разработка мер по сокращению времени пассажирообмена на остановочных пунктах: разработка рекомендаций по оптимизации расположения остановочных пунктов; разработка подвижного состава с минимальной высотой пола и увеличенным количеством дверей; разработка технических и архитектурных требований но применению</w:t>
      </w:r>
      <w:r w:rsidR="00223CDE" w:rsidRPr="006A3687">
        <w:t xml:space="preserve"> </w:t>
      </w:r>
      <w:r w:rsidRPr="006A3687">
        <w:t>высоких платформ на остановках рельсового транспорта; разработка системы безопасного управления дверьми, уменьшающей потерю времени подвижным составом на остановке.</w:t>
      </w:r>
    </w:p>
    <w:p w:rsidR="009F7444" w:rsidRPr="006A3687" w:rsidRDefault="009F7444" w:rsidP="00726185">
      <w:pPr>
        <w:pStyle w:val="10"/>
      </w:pPr>
      <w:r w:rsidRPr="006A3687">
        <w:t>III. Разработка мер по обеспечению безопасности движения:</w:t>
      </w:r>
    </w:p>
    <w:p w:rsidR="009F7444" w:rsidRPr="006A3687" w:rsidRDefault="009F7444" w:rsidP="00726185">
      <w:pPr>
        <w:pStyle w:val="10"/>
      </w:pPr>
      <w:r w:rsidRPr="006A3687">
        <w:t>1) разработка рекомендаций по повышению эффективности тормозных систем подвижного состава;</w:t>
      </w:r>
    </w:p>
    <w:p w:rsidR="009F7444" w:rsidRPr="006A3687" w:rsidRDefault="009F7444" w:rsidP="00726185">
      <w:pPr>
        <w:pStyle w:val="10"/>
      </w:pPr>
      <w:r w:rsidRPr="006A3687">
        <w:t>2) разработка системы автоматического ограничения скоростей движения подвижного состава и предупреждения столкновения поездов;</w:t>
      </w:r>
    </w:p>
    <w:p w:rsidR="009F7444" w:rsidRPr="006A3687" w:rsidRDefault="009F7444" w:rsidP="00726185">
      <w:pPr>
        <w:pStyle w:val="10"/>
      </w:pPr>
      <w:r w:rsidRPr="006A3687">
        <w:t>3) разработка методов и средств диагностирования узлов подвижного состава и стационарных устройств, влияющих на безопасность движения;</w:t>
      </w:r>
    </w:p>
    <w:p w:rsidR="009F7444" w:rsidRPr="006A3687" w:rsidRDefault="009F7444" w:rsidP="00726185">
      <w:pPr>
        <w:pStyle w:val="10"/>
      </w:pPr>
      <w:r w:rsidRPr="006A3687">
        <w:t>4) разработка методов и средств экспресс-проверки психофизиологического состояния водительского персонала;</w:t>
      </w:r>
    </w:p>
    <w:p w:rsidR="009F7444" w:rsidRPr="006A3687" w:rsidRDefault="009F7444" w:rsidP="00726185">
      <w:pPr>
        <w:pStyle w:val="10"/>
      </w:pPr>
      <w:r w:rsidRPr="006A3687">
        <w:t>5) разработка методов и технических средств обучения водительского персонала;</w:t>
      </w:r>
    </w:p>
    <w:p w:rsidR="009F7444" w:rsidRPr="006A3687" w:rsidRDefault="009F7444" w:rsidP="00726185">
      <w:pPr>
        <w:pStyle w:val="10"/>
      </w:pPr>
      <w:r w:rsidRPr="006A3687">
        <w:t>6) разработка устройств непрерывного контроля наличия опасного потенциала на корпусе троллейбуса.</w:t>
      </w:r>
    </w:p>
    <w:p w:rsidR="009F7444" w:rsidRPr="006A3687" w:rsidRDefault="009F7444" w:rsidP="00726185">
      <w:pPr>
        <w:pStyle w:val="10"/>
      </w:pPr>
      <w:r w:rsidRPr="006A3687">
        <w:t>IV. Разработка методов и средств повышения регулярности движения городского транспорта:</w:t>
      </w:r>
    </w:p>
    <w:p w:rsidR="009F7444" w:rsidRPr="006A3687" w:rsidRDefault="009F7444" w:rsidP="00726185">
      <w:pPr>
        <w:pStyle w:val="10"/>
      </w:pPr>
      <w:r w:rsidRPr="006A3687">
        <w:t>1) разработка методов и средств планирования движения городского транспорта: технических средств непрерывной регистрации фактических пассажиропотоков и методов прогнозирования их прогнозирования, программ по составлению (с применением ЭВМ) расписаний движения на основе прогноза пассажиропотоков:</w:t>
      </w:r>
    </w:p>
    <w:p w:rsidR="009F7444" w:rsidRPr="006A3687" w:rsidRDefault="009F7444" w:rsidP="00726185">
      <w:pPr>
        <w:pStyle w:val="10"/>
      </w:pPr>
      <w:r w:rsidRPr="006A3687">
        <w:t>2) разработка методов и средств диспетчерского управления движением; методов и технических средств по автоматизации диспетчерского управления движением (включая автоматическое определение местонахождения всех экипажей, их загрузку, определение отклонений от расписания, автоматическую выдачу команд водителю дальнейшем режиме движения, возможность двухсторонней связи</w:t>
      </w:r>
      <w:r w:rsidR="00223CDE" w:rsidRPr="006A3687">
        <w:t xml:space="preserve"> </w:t>
      </w:r>
      <w:r w:rsidRPr="006A3687">
        <w:t>между диспетчером и водителем); методов восстановления нарушенного движения, создание мобильных технических средств восстановления движения (аварийной машины по восстановлению пути, контактных сетей, ликвидации сходов и повреждений вагонов) и их технологического оборудования;</w:t>
      </w:r>
    </w:p>
    <w:p w:rsidR="009F7444" w:rsidRPr="006A3687" w:rsidRDefault="009F7444" w:rsidP="00726185">
      <w:pPr>
        <w:pStyle w:val="10"/>
      </w:pPr>
      <w:r w:rsidRPr="006A3687">
        <w:t>3) разработка мероприятий по повышению надежности подвижного состава, системы электроснабжения и пути; технических средств контроля и методик прогнозирования технического состояния подвижного состава для обеспечения его безотказной работы на линии; средств повышения конструктивной надежности подвижного состава (включая возможность движения его в аварийных режимах); маневровых устройств, позволяющих в максимальной степени локализовать последствия задержек в движении; поездов с двухстороннем управлением; систем электроснабжения, обеспечивающих высокую надежность электроснабжения; технических средств методик диагностирования и прогнозирования технического состояния систем электроснабжения; улучшенной конструкции контактной сети и ее взаимодействия с токоприемником; конструкцией пути и его спецчастей, обеспечивающих надежность работы путевых устройств, технических средств и методик прогнозирования технического состояния путевого хозяйства.</w:t>
      </w:r>
    </w:p>
    <w:p w:rsidR="009F7444" w:rsidRPr="006A3687" w:rsidRDefault="009F7444" w:rsidP="00726185">
      <w:pPr>
        <w:pStyle w:val="10"/>
      </w:pPr>
      <w:r w:rsidRPr="006A3687">
        <w:t>V. Разработка мероприятий по повышению комфортабельности и культуры пассажироперевозок:</w:t>
      </w:r>
    </w:p>
    <w:p w:rsidR="009F7444" w:rsidRPr="006A3687" w:rsidRDefault="009F7444" w:rsidP="00726185">
      <w:pPr>
        <w:pStyle w:val="10"/>
      </w:pPr>
      <w:r w:rsidRPr="006A3687">
        <w:t>1) разработка рекомендаций по составлению комплексных транспортных схем: методов и автоматизированных средств обследования пассажиропотоков с целью создания оптимальной, с минимальном количеством пересадок, маршрутной сети; узлов пересадок однородных и разнородных видов городского и пригородного транспорта (в том числе с применением экскаваторов, движущихся тротуаров и других современных технологических средств), обеспечивающих минимальную потерь времени и высокий комфорт; технических, архитектурных и эстетических требований к остановочным и пересадочным пунктам;</w:t>
      </w:r>
    </w:p>
    <w:p w:rsidR="009F7444" w:rsidRPr="006A3687" w:rsidRDefault="009F7444" w:rsidP="00726185">
      <w:pPr>
        <w:pStyle w:val="10"/>
      </w:pPr>
      <w:r w:rsidRPr="006A3687">
        <w:t>2) разработка средств повышения комфортабельности подвижного состава: средств улучшения плавности хода подвижного состава; методов и средств улучшения микроклимата салонов подвижного состава; новых конструкций тележек и других элементов вагонов, конструкции и пути и спецзапчастей с целью снижения уровня шумов;</w:t>
      </w:r>
    </w:p>
    <w:p w:rsidR="009F7444" w:rsidRPr="006A3687" w:rsidRDefault="009F7444" w:rsidP="00726185">
      <w:pPr>
        <w:pStyle w:val="10"/>
      </w:pPr>
      <w:r w:rsidRPr="006A3687">
        <w:t>3) разработка методов и средств информации; устройств информации пассажиров на остановках об ожидаемом времени прибытия подвижного состава; картосхем маршрутов, справочных автоматов, указателей остановок, маршрутных указателей подвижного состава; средств качественной информации пассажиров в салонах подвижного состава в пути следования;</w:t>
      </w:r>
    </w:p>
    <w:p w:rsidR="009F7444" w:rsidRPr="006A3687" w:rsidRDefault="009F7444" w:rsidP="00726185">
      <w:pPr>
        <w:pStyle w:val="10"/>
      </w:pPr>
      <w:r w:rsidRPr="006A3687">
        <w:t>4) разработка мер по поддержанию эстетического и санитарно-гигиенического состояния подвижного состава: эстетических и санитарно-гигиенических требований к внешнему и внутреннему виду подвижного состава; технологии и технических средств (включая моечно-уборочные устройства) по поддержанию требуемого санитарно-гигиенического состояния состава; рекомендации по оформлению салонов подвижного состава.</w:t>
      </w:r>
    </w:p>
    <w:p w:rsidR="009F7444" w:rsidRPr="006A3687" w:rsidRDefault="009F7444" w:rsidP="001368A5">
      <w:pPr>
        <w:pStyle w:val="Header2"/>
      </w:pPr>
      <w:bookmarkStart w:id="4" w:name="_Toc32383190"/>
      <w:r w:rsidRPr="006A3687">
        <w:t>1.3</w:t>
      </w:r>
      <w:r w:rsidR="009231BF" w:rsidRPr="006A3687">
        <w:t>.</w:t>
      </w:r>
      <w:r w:rsidRPr="006A3687">
        <w:t xml:space="preserve"> Требования к ресурсосбережениям их классификация и определение</w:t>
      </w:r>
      <w:bookmarkEnd w:id="4"/>
    </w:p>
    <w:p w:rsidR="009F7444" w:rsidRPr="006A3687" w:rsidRDefault="009F7444" w:rsidP="00401A5C">
      <w:pPr>
        <w:pStyle w:val="10"/>
      </w:pPr>
      <w:r w:rsidRPr="006A3687">
        <w:t>Требования ресурсосбережения подразделяют на три группы [32, 33].</w:t>
      </w:r>
    </w:p>
    <w:p w:rsidR="009F7444" w:rsidRPr="006A3687" w:rsidRDefault="009F7444" w:rsidP="00401A5C">
      <w:pPr>
        <w:pStyle w:val="10"/>
      </w:pPr>
      <w:r w:rsidRPr="006A3687">
        <w:t xml:space="preserve">К первой группе относят требования ресурсосодержания, определяющие совершенство продукции, работ и услуг, например, по составу и количеству использованных материалов, по массе, габаритам, объему изделия и т. д. На городском электрическом транспорте </w:t>
      </w:r>
      <w:r w:rsidR="003A0CD1" w:rsidRPr="006A3687">
        <w:t>—</w:t>
      </w:r>
      <w:r w:rsidRPr="006A3687">
        <w:t xml:space="preserve"> это</w:t>
      </w:r>
      <w:r w:rsidR="003A0CD1" w:rsidRPr="006A3687">
        <w:t xml:space="preserve"> </w:t>
      </w:r>
      <w:r w:rsidRPr="006A3687">
        <w:t>трамвайные вагоны, троллейбусы, изготовление деталей, перевозка пассажиров.</w:t>
      </w:r>
    </w:p>
    <w:p w:rsidR="009F7444" w:rsidRPr="006A3687" w:rsidRDefault="009F7444" w:rsidP="00401A5C">
      <w:pPr>
        <w:pStyle w:val="10"/>
      </w:pPr>
      <w:r w:rsidRPr="006A3687">
        <w:t>Ко второй группе относят требования ресурсоемкости (по технологичности), определяющие возможность достижения оптимальных затрат ресурсов при изготовлении, ремонте и утилизации продукции, а также выполнении различных работ и оказания услуг с учетом требований экономической безопасности.</w:t>
      </w:r>
    </w:p>
    <w:p w:rsidR="009F7444" w:rsidRPr="006A3687" w:rsidRDefault="009F7444" w:rsidP="00401A5C">
      <w:pPr>
        <w:pStyle w:val="10"/>
      </w:pPr>
      <w:r w:rsidRPr="006A3687">
        <w:t>К третьей группе относят требования ресурсоэкономичности изделия, определяющие возможности достижения оптимальных затрат ресурсов при эксплуатации, ремонте и утилизации продукции, а также при выполнении работ и оказании услуг.</w:t>
      </w:r>
    </w:p>
    <w:p w:rsidR="009F7444" w:rsidRPr="006A3687" w:rsidRDefault="009F7444" w:rsidP="00401A5C">
      <w:pPr>
        <w:pStyle w:val="10"/>
      </w:pPr>
      <w:r w:rsidRPr="006A3687">
        <w:t>Указанные группы требований взаимосвязаны при:</w:t>
      </w:r>
    </w:p>
    <w:p w:rsidR="009F7444" w:rsidRPr="006A3687" w:rsidRDefault="009F7444" w:rsidP="00401A5C">
      <w:pPr>
        <w:pStyle w:val="10"/>
      </w:pPr>
      <w:r w:rsidRPr="006A3687">
        <w:t>- разработке продукции, планировании работ и оказании услуг - требования ресурсоемкости (по технологичности);</w:t>
      </w:r>
    </w:p>
    <w:p w:rsidR="009F7444" w:rsidRPr="006A3687" w:rsidRDefault="009F7444" w:rsidP="00401A5C">
      <w:pPr>
        <w:pStyle w:val="10"/>
      </w:pPr>
      <w:r w:rsidRPr="006A3687">
        <w:t>- эксплуатации продукции и выполнение работ и оказании услуг - требования ресурсоемкости (по технологичности);</w:t>
      </w:r>
    </w:p>
    <w:p w:rsidR="009F7444" w:rsidRPr="006A3687" w:rsidRDefault="009F7444" w:rsidP="00401A5C">
      <w:pPr>
        <w:pStyle w:val="10"/>
      </w:pPr>
      <w:r w:rsidRPr="006A3687">
        <w:t>- утилизация продукции - устанавливают требования ресурсоемкости и ресурсоэкономичности.</w:t>
      </w:r>
    </w:p>
    <w:p w:rsidR="009F7444" w:rsidRPr="006A3687" w:rsidRDefault="009F7444" w:rsidP="00401A5C">
      <w:pPr>
        <w:pStyle w:val="10"/>
      </w:pPr>
      <w:r w:rsidRPr="006A3687">
        <w:t xml:space="preserve">Согласно ГОСТу 30166-95 можно сформировать основные определения </w:t>
      </w:r>
      <w:r w:rsidRPr="006A3687">
        <w:rPr>
          <w:iCs/>
        </w:rPr>
        <w:t>и</w:t>
      </w:r>
      <w:r w:rsidRPr="006A3687">
        <w:rPr>
          <w:i/>
          <w:iCs/>
        </w:rPr>
        <w:t xml:space="preserve"> </w:t>
      </w:r>
      <w:r w:rsidRPr="006A3687">
        <w:t>пояснения к ним, применяемые в данной работе:</w:t>
      </w:r>
    </w:p>
    <w:p w:rsidR="009F7444" w:rsidRPr="006A3687" w:rsidRDefault="009F7444" w:rsidP="00401A5C">
      <w:pPr>
        <w:pStyle w:val="10"/>
      </w:pPr>
      <w:r w:rsidRPr="006A3687">
        <w:t>Ресурсы - ценности, запасы, возможности, источники дохода в государственном бюджете. В общем виде ресурсы делятся на природные и экономические (материальные, трудовые, финансовые).</w:t>
      </w:r>
    </w:p>
    <w:p w:rsidR="009F7444" w:rsidRPr="006A3687" w:rsidRDefault="009F7444" w:rsidP="00401A5C">
      <w:pPr>
        <w:pStyle w:val="10"/>
      </w:pPr>
      <w:r w:rsidRPr="006A3687">
        <w:t>Ресурсоиспользование - естественное или целенаправленное использование (расход) ресурсов различных видов (материальных, энергетических, интеллектуальных, трудовых, информационных, финансовых, временных и других.</w:t>
      </w:r>
    </w:p>
    <w:p w:rsidR="009F7444" w:rsidRPr="006A3687" w:rsidRDefault="009F7444" w:rsidP="00401A5C">
      <w:pPr>
        <w:pStyle w:val="10"/>
      </w:pPr>
      <w:r w:rsidRPr="006A3687">
        <w:t>Ресурсосбережение - деятельность (организационная, экономическая, техническая, научная, практическая, информационная), методы, процессы, комплекс организационно-технических мер и мероприятий, сопровождающих все стадии жизненного цикла объектов. Различают энергосбережение и материалосбережение.</w:t>
      </w:r>
    </w:p>
    <w:p w:rsidR="009F7444" w:rsidRPr="006A3687" w:rsidRDefault="009F7444" w:rsidP="00401A5C">
      <w:pPr>
        <w:pStyle w:val="10"/>
      </w:pPr>
      <w:r w:rsidRPr="006A3687">
        <w:t>Рациональное использование ресурсов - достижение максимальной эффективности использования ресурсов в хозяйстве при существующем уровне развития техники и технологии с одновременным снижением техногенного воздействия на окружающую среду.</w:t>
      </w:r>
    </w:p>
    <w:p w:rsidR="009F7444" w:rsidRPr="006A3687" w:rsidRDefault="009F7444" w:rsidP="00401A5C">
      <w:pPr>
        <w:pStyle w:val="10"/>
      </w:pPr>
      <w:r w:rsidRPr="006A3687">
        <w:t>Экономичное расходование ресурсов - относительное сокращение расходов ресурсов, выражающееся в снижении их удельных расходов на производство единицы конкретной продукции, выполнение работ и оказание услуг</w:t>
      </w:r>
      <w:r w:rsidR="008B37D0" w:rsidRPr="006A3687">
        <w:t xml:space="preserve"> </w:t>
      </w:r>
      <w:r w:rsidRPr="006A3687">
        <w:t>установленного качества с учетом социальных, экологических и прочих ограничений.</w:t>
      </w:r>
    </w:p>
    <w:p w:rsidR="009F7444" w:rsidRPr="006A3687" w:rsidRDefault="009F7444" w:rsidP="00401A5C">
      <w:pPr>
        <w:pStyle w:val="10"/>
      </w:pPr>
      <w:r w:rsidRPr="006A3687">
        <w:t xml:space="preserve">Экономическая оценка ресурсосбережений - </w:t>
      </w:r>
      <w:r w:rsidR="00010A04" w:rsidRPr="006A3687">
        <w:t>с</w:t>
      </w:r>
      <w:r w:rsidRPr="006A3687">
        <w:t>овокупность технико-экономических методов определения уровня экономии ресурсов в результате внедрения, осуществления ресурсосберегающих мероприятий в натуральном и стоимостном выражении. На уровне хозяйства страны - снижением материально-, металло-, энергоемкости национального дохода.</w:t>
      </w:r>
    </w:p>
    <w:p w:rsidR="009F7444" w:rsidRPr="006A3687" w:rsidRDefault="00401A5C" w:rsidP="00627CBC">
      <w:pPr>
        <w:pStyle w:val="Header1"/>
      </w:pPr>
      <w:r w:rsidRPr="006A3687">
        <w:br w:type="page"/>
      </w:r>
      <w:bookmarkStart w:id="5" w:name="_Toc32383191"/>
      <w:r w:rsidR="009F7444" w:rsidRPr="006A3687">
        <w:t>2</w:t>
      </w:r>
      <w:r w:rsidR="001248AA">
        <w:t>.</w:t>
      </w:r>
      <w:r w:rsidR="009F7444" w:rsidRPr="006A3687">
        <w:t xml:space="preserve"> СОСТОЯНИЕ И РЕФОРМИРОВАНИЕ ГОРОДСКОГО ЭЛЕКТРО</w:t>
      </w:r>
      <w:r w:rsidR="00627CBC" w:rsidRPr="006A3687">
        <w:t>ТРАНСПОРТА</w:t>
      </w:r>
      <w:bookmarkEnd w:id="5"/>
    </w:p>
    <w:p w:rsidR="009F7444" w:rsidRPr="006A3687" w:rsidRDefault="00EB0B82" w:rsidP="001368A5">
      <w:pPr>
        <w:pStyle w:val="Header2"/>
      </w:pPr>
      <w:bookmarkStart w:id="6" w:name="_Toc32383192"/>
      <w:r w:rsidRPr="006A3687">
        <w:t>2.</w:t>
      </w:r>
      <w:r w:rsidR="009F7444" w:rsidRPr="006A3687">
        <w:t>1</w:t>
      </w:r>
      <w:r w:rsidRPr="006A3687">
        <w:t>.</w:t>
      </w:r>
      <w:r w:rsidR="009F7444" w:rsidRPr="006A3687">
        <w:t xml:space="preserve"> Современное состояние горэлектротранспорта</w:t>
      </w:r>
      <w:bookmarkEnd w:id="6"/>
    </w:p>
    <w:p w:rsidR="009F7444" w:rsidRPr="006A3687" w:rsidRDefault="009F7444" w:rsidP="00DD5DE8">
      <w:pPr>
        <w:pStyle w:val="10"/>
      </w:pPr>
      <w:r w:rsidRPr="006A3687">
        <w:t>Прежде всего отметим, что несмотря на значительные сложности, этот вид транспорта пока что сохранился в 53 городах Украины. Его услугами пользуются жители всех областных центров (кроме Ужгорода), а также промышленно-развитых городов Донецкой, Днепропетровской, Луганской и других областей.</w:t>
      </w:r>
    </w:p>
    <w:p w:rsidR="009F7444" w:rsidRPr="006A3687" w:rsidRDefault="009F7444" w:rsidP="00DD5DE8">
      <w:pPr>
        <w:pStyle w:val="10"/>
      </w:pPr>
      <w:r w:rsidRPr="006A3687">
        <w:t>Тем не менее, во многих городах электротранспорт утратил свою доминирующую роль. На протяжении последних шести лет выпуск трамвайных вагонов и троллейбусов на маршрутах сократился в среднем по Украине в 1, 5 раз. Значительно ухудшилась регулярность движения и культура обслуживания пассажиров. Уменьшилась, в среднем на 26 процентов, насыщенность транспортной сети трамвайными вагонами и троллейбусами.</w:t>
      </w:r>
    </w:p>
    <w:p w:rsidR="009F7444" w:rsidRPr="006A3687" w:rsidRDefault="009F7444" w:rsidP="00DD5DE8">
      <w:pPr>
        <w:pStyle w:val="10"/>
      </w:pPr>
      <w:r w:rsidRPr="006A3687">
        <w:t xml:space="preserve">За последние шесть лет общее количество трамвайных вагонов и троллейбусов уменьшилось на 3 тыс. единиц, или на 24 процента. В первую очередь это касается наиболее больших городов нашего государства: Одессы - сокращения на 385 единиц (48 процентов), Киева -590 единиц </w:t>
      </w:r>
      <w:r w:rsidR="00DD5DE8" w:rsidRPr="006A3687">
        <w:t>(</w:t>
      </w:r>
      <w:r w:rsidRPr="006A3687">
        <w:t xml:space="preserve">31 процент), Харькова - 360 единиц (24 процента), Львова - 116 единиц (25 процентов). До сих пор эксплуатируются 3, 6 тыс. единиц трамвайных вагонов и троллейбусов (близко 40 процентов), которые отработали свой нормативный срок. Самое большое количество такого подвижного состава в АР Крым - 355 единиц троллейбусов (83 проценты от общего количества), г. Харькове 766 единиц (68 процентов), Донецк -271 единица (54 проценты), Львове - 182 единицы (54 проценты), Киеве - 515 единиц </w:t>
      </w:r>
      <w:r w:rsidR="00DD5DE8" w:rsidRPr="006A3687">
        <w:t>(</w:t>
      </w:r>
      <w:r w:rsidRPr="006A3687">
        <w:t>40 процентов), Запорожье - 192 единицы (39 процентов) и некоторых других городах.</w:t>
      </w:r>
    </w:p>
    <w:p w:rsidR="009F7444" w:rsidRPr="006A3687" w:rsidRDefault="009F7444" w:rsidP="00DD5DE8">
      <w:pPr>
        <w:pStyle w:val="10"/>
      </w:pPr>
      <w:r w:rsidRPr="006A3687">
        <w:t>За этот же период городами Украины было закуплено лишь</w:t>
      </w:r>
      <w:r w:rsidR="00DD5DE8" w:rsidRPr="006A3687">
        <w:t xml:space="preserve"> </w:t>
      </w:r>
      <w:r w:rsidRPr="006A3687">
        <w:t>1440 трамвайных вагонов и троллейбусов, что составляет 27 процентов от минимальной потребности.</w:t>
      </w:r>
    </w:p>
    <w:p w:rsidR="009F7444" w:rsidRPr="006A3687" w:rsidRDefault="009F7444" w:rsidP="00DD5DE8">
      <w:pPr>
        <w:pStyle w:val="10"/>
      </w:pPr>
      <w:r w:rsidRPr="006A3687">
        <w:t>Состояние дел еще больше усложняется вследствие того, что объемы капитальных ремонтов подвижного состава, выполненного специализированными заводами, уменьшились за этот период больше чем в пять раз.</w:t>
      </w:r>
    </w:p>
    <w:p w:rsidR="009F7444" w:rsidRPr="006A3687" w:rsidRDefault="009F7444" w:rsidP="00DD5DE8">
      <w:pPr>
        <w:pStyle w:val="10"/>
      </w:pPr>
      <w:r w:rsidRPr="006A3687">
        <w:t>Все это свидетельствует о разорении собственной производственно-технической базы городского электротранспорта, что во все времена служила основой его функционирования и развития.</w:t>
      </w:r>
    </w:p>
    <w:p w:rsidR="009F7444" w:rsidRPr="006A3687" w:rsidRDefault="009F7444" w:rsidP="00DD5DE8">
      <w:pPr>
        <w:pStyle w:val="10"/>
      </w:pPr>
      <w:r w:rsidRPr="006A3687">
        <w:t>Аналогичное состояние дел с трамвайными путями и контактными сетями. В большинстве городов капитальные ремонты этих объектов практично не выполняются, поэтому сейчас свыше 25 процентов их находится в аварийном состоянии.</w:t>
      </w:r>
    </w:p>
    <w:p w:rsidR="009F7444" w:rsidRPr="006A3687" w:rsidRDefault="009F7444" w:rsidP="00DD5DE8">
      <w:pPr>
        <w:pStyle w:val="10"/>
      </w:pPr>
      <w:r w:rsidRPr="006A3687">
        <w:t xml:space="preserve">В последние годы в Украине создана собственная производственная база по изготовлению трамваев и троллейбусов, включая производство основных комплектующих узлов и агрегатов, в т. ч. тягового, электрооборудования, пускорегулирующей аппаратуры, ведущих мостов троллейбусов, компрессоров и др. В настоящее время два типа троллейбусов выпускаются ПО </w:t>
      </w:r>
      <w:r w:rsidR="00E92FB2" w:rsidRPr="006A3687">
        <w:t>«</w:t>
      </w:r>
      <w:r w:rsidRPr="006A3687">
        <w:t>Южмаш</w:t>
      </w:r>
      <w:r w:rsidR="00E92FB2" w:rsidRPr="006A3687">
        <w:t>»</w:t>
      </w:r>
      <w:r w:rsidRPr="006A3687">
        <w:t xml:space="preserve"> на Киевском авиационном заводе, один тип на АООТ </w:t>
      </w:r>
      <w:r w:rsidR="00E92FB2" w:rsidRPr="006A3687">
        <w:t>«</w:t>
      </w:r>
      <w:r w:rsidRPr="006A3687">
        <w:t>ЛАЗ</w:t>
      </w:r>
      <w:r w:rsidR="00E92FB2" w:rsidRPr="006A3687">
        <w:t>»</w:t>
      </w:r>
      <w:r w:rsidRPr="006A3687">
        <w:t xml:space="preserve"> (г. Львов).</w:t>
      </w:r>
    </w:p>
    <w:p w:rsidR="009F7444" w:rsidRPr="006A3687" w:rsidRDefault="009F7444" w:rsidP="00DD5DE8">
      <w:pPr>
        <w:pStyle w:val="10"/>
      </w:pPr>
      <w:r w:rsidRPr="006A3687">
        <w:t xml:space="preserve">Трамвайные вагоны изготавливает по чешской лицензии совместное украинско-чешское предприятие </w:t>
      </w:r>
      <w:r w:rsidR="00E92FB2" w:rsidRPr="006A3687">
        <w:t>«</w:t>
      </w:r>
      <w:r w:rsidRPr="006A3687">
        <w:t>Татра-Юг</w:t>
      </w:r>
      <w:r w:rsidR="00E92FB2" w:rsidRPr="006A3687">
        <w:t>»</w:t>
      </w:r>
      <w:r w:rsidRPr="006A3687">
        <w:t xml:space="preserve">, также налаживает их производство по собственным разработкам ДХК </w:t>
      </w:r>
      <w:r w:rsidR="00E92FB2" w:rsidRPr="006A3687">
        <w:t>«</w:t>
      </w:r>
      <w:r w:rsidRPr="006A3687">
        <w:t>Лугансктепловоз</w:t>
      </w:r>
      <w:r w:rsidR="00E92FB2" w:rsidRPr="006A3687">
        <w:t>»</w:t>
      </w:r>
      <w:r w:rsidRPr="006A3687">
        <w:t>.</w:t>
      </w:r>
    </w:p>
    <w:p w:rsidR="009F7444" w:rsidRPr="006A3687" w:rsidRDefault="009F7444" w:rsidP="001368A5">
      <w:pPr>
        <w:pStyle w:val="Header2"/>
      </w:pPr>
      <w:bookmarkStart w:id="7" w:name="_Toc32383193"/>
      <w:r w:rsidRPr="006A3687">
        <w:t>2.2</w:t>
      </w:r>
      <w:r w:rsidR="001C421E" w:rsidRPr="006A3687">
        <w:t>.</w:t>
      </w:r>
      <w:r w:rsidRPr="006A3687">
        <w:t xml:space="preserve"> Основные причины кризиса на городском электрическом транспорте</w:t>
      </w:r>
      <w:bookmarkEnd w:id="7"/>
    </w:p>
    <w:p w:rsidR="009F7444" w:rsidRPr="006A3687" w:rsidRDefault="009F7444" w:rsidP="00FF1E16">
      <w:pPr>
        <w:pStyle w:val="10"/>
      </w:pPr>
      <w:r w:rsidRPr="006A3687">
        <w:t>Кризис на городском электротранспорте обусловлен общим состоянием экономики нашего государства, спадом производства, прекращением работы многих предприятий. Тем не менее есть и конкретные причины, которые касаются непосредственно работы</w:t>
      </w:r>
      <w:r w:rsidR="00F755A4" w:rsidRPr="006A3687">
        <w:t xml:space="preserve"> </w:t>
      </w:r>
      <w:r w:rsidRPr="006A3687">
        <w:t>городского электротранспорта. Прежде всего речь идет об его убыточности, что по итогам 1998 года достигла близко 200 млн. гривен, или 45 процентов от фактических затрат, связанных с основной деятельностью. И это притом, что все предприятия, как отмечалось ранее, имеют значительные потребности в ремонтах подвижного состава, путевого хозяйства, систем энергообеспечения и</w:t>
      </w:r>
      <w:r w:rsidR="008B37D0" w:rsidRPr="006A3687">
        <w:t xml:space="preserve"> </w:t>
      </w:r>
      <w:r w:rsidRPr="006A3687">
        <w:t>прочее. Общая сумма дотаций из бюджета составляет лишь 36 процентов от расчетной потребности предприятий.</w:t>
      </w:r>
    </w:p>
    <w:p w:rsidR="009F7444" w:rsidRPr="006A3687" w:rsidRDefault="009F7444" w:rsidP="00FF1E16">
      <w:pPr>
        <w:pStyle w:val="10"/>
      </w:pPr>
      <w:r w:rsidRPr="006A3687">
        <w:t>Отдельные предприятия городского электротранспорта имеют 3-х месячную задолженность по выплате заработной платы, а на Краснодонском, Евпаторийском, Днепродзержинском и Криворожском предприятиях она достигала 6-ти месяцев. Так же большинство предприятий имеют значительную задолженность по выплате за израсходованную электроэнергию.</w:t>
      </w:r>
    </w:p>
    <w:p w:rsidR="009F7444" w:rsidRPr="006A3687" w:rsidRDefault="009F7444" w:rsidP="00FF1E16">
      <w:pPr>
        <w:pStyle w:val="10"/>
      </w:pPr>
      <w:r w:rsidRPr="006A3687">
        <w:t>Наиболее сложное состояние дел с финансовым обеспечением горэлектротранспорта в г. Днепродзержинске, где фактическая убыточность составляет 2, 5 млн. грн. (38 процентов от затрат), Виннице - 3, 7 млн. грн. (25 процентов). Луцк - 0, 7 млн. грн. (16 процентов) и Севастополе - 1, 3 млн. грн. (14 процентов).</w:t>
      </w:r>
    </w:p>
    <w:p w:rsidR="009F7444" w:rsidRPr="006A3687" w:rsidRDefault="009F7444" w:rsidP="00FF1E16">
      <w:pPr>
        <w:pStyle w:val="10"/>
      </w:pPr>
      <w:r w:rsidRPr="006A3687">
        <w:t>Тем не менее, отсутствие средств - не причина, а следствие, прежде всего, организационно-правового состояния, в котором находятся предприятия городского электротранспорта. Речь идет о несоответствии системы управления и ведомственной подчиненности предприятий городского электротранспорта их статуса. Ограниченность прав предприятий и их собственников (горисполкомов) относительно установления тарифов на проезд и упразднение льгот, которые не обеспечены финансированием. Другими словами речь идет о несоответствии базиса горэлектротранспорта социально-экономическому состоянию общества.</w:t>
      </w:r>
    </w:p>
    <w:p w:rsidR="00705040" w:rsidRPr="006A3687" w:rsidRDefault="009F7444" w:rsidP="001368A5">
      <w:pPr>
        <w:pStyle w:val="Header2"/>
      </w:pPr>
      <w:bookmarkStart w:id="8" w:name="_Toc32383194"/>
      <w:r w:rsidRPr="006A3687">
        <w:t>2.3</w:t>
      </w:r>
      <w:r w:rsidR="00705040" w:rsidRPr="006A3687">
        <w:t>.</w:t>
      </w:r>
      <w:r w:rsidRPr="006A3687">
        <w:t xml:space="preserve"> Отношения транспортных организаций с органами власти</w:t>
      </w:r>
      <w:bookmarkEnd w:id="8"/>
    </w:p>
    <w:p w:rsidR="009F7444" w:rsidRPr="006A3687" w:rsidRDefault="009F7444" w:rsidP="00F803EC">
      <w:pPr>
        <w:pStyle w:val="10"/>
      </w:pPr>
      <w:r w:rsidRPr="006A3687">
        <w:t>Опыт свидетельствует, что идеальной формы взаимоотношений между транспортными компаниями и органами власти не существует. Прежде всего это зависит от понимания правительством роли транспортных компаний, а также от полноты передачи органами власти контроля за качеством транспортного обслуживания, установлением платы за проезд.</w:t>
      </w:r>
    </w:p>
    <w:p w:rsidR="009F7444" w:rsidRPr="006A3687" w:rsidRDefault="009F7444" w:rsidP="00F803EC">
      <w:pPr>
        <w:pStyle w:val="10"/>
      </w:pPr>
      <w:r w:rsidRPr="006A3687">
        <w:t>Характер отношений между транспортными компаниями и властями в странах Западной Европы зависит от многих факторов. Наиболее важный из них - мера коммерческой свободы, которая предоставляется транспортным компаниям. Решающими факторами в достижении органами власти основных целей своей политики являются маршруты, расписание движения и плата, пассажиров за проезд. Как раз эти факторы определяют уровень транспортного обслуживания населения и значительно влияют на коммерческую деятельность транспортных компаний. Если они определяются органами власти, то компании почти не имеют возможности повлиять на доход, а в праве влиять лишь на затраты. Речь идет о повышения интенсивности использования подвижного состава. Тем не менее решение часто ограничивается условиями дорожного движения и отрицательно влияет на качество транспортного обслуживания. Кроме того, такая политика нередко приводит к разногласиям между транспортными и социальными целями, которые ставят перед собой органы власти, связанных с коммерческой деятельностью транспортных компаний.</w:t>
      </w:r>
    </w:p>
    <w:p w:rsidR="009F7444" w:rsidRPr="006A3687" w:rsidRDefault="009F7444" w:rsidP="00F803EC">
      <w:pPr>
        <w:pStyle w:val="10"/>
      </w:pPr>
      <w:r w:rsidRPr="006A3687">
        <w:t>Во многих странах-членах ЕС проводится политика косвенной конкуренции между транспортными компаниями. Главным исключением с этого правила есть Великобритания, в которой автобусное обслуживание за пределами Лондона и Северной Ирландии полностью дерегулировано. Планируется проведение его дерегуляции и в самом Лондоне. При таких обстоятельствах роль</w:t>
      </w:r>
      <w:r w:rsidR="00B94540" w:rsidRPr="006A3687">
        <w:t xml:space="preserve"> </w:t>
      </w:r>
      <w:r w:rsidRPr="006A3687">
        <w:t>органов власти уменьшается. Для достижения более широких задач относительно управления дорожным движением общественный транспорт был выведен из под контроля городских властей. При таком режиме транспортные компании получают коммерческую свободу. Тем не менее, при таком режиме власть не имеет возможности предоставлять компаниям такую помощь, которую она предоставляла раньше.</w:t>
      </w:r>
    </w:p>
    <w:p w:rsidR="009F7444" w:rsidRPr="006A3687" w:rsidRDefault="009F7444" w:rsidP="00F803EC">
      <w:pPr>
        <w:pStyle w:val="10"/>
      </w:pPr>
      <w:r w:rsidRPr="006A3687">
        <w:t>В большинстве стран существует налаженная система, для которой характерно ограничение конкуренции автобусным, трамвайным или железнодорожным обслуживанием. Тем не менее, в последнее время наблюдается тенденция к увеличению конкуренции на право управления обслуживанием - например в Дании, Швеции, планируется контрактная система на управление транспортными сетями во Франции, Такая политика дает органам власти преимущества при конкуренции, а также право, определять главные параметры управления общественным транспортом [38].</w:t>
      </w:r>
    </w:p>
    <w:p w:rsidR="009F7444" w:rsidRPr="006A3687" w:rsidRDefault="009F7444" w:rsidP="00F803EC">
      <w:pPr>
        <w:pStyle w:val="10"/>
      </w:pPr>
      <w:r w:rsidRPr="006A3687">
        <w:rPr>
          <w:i/>
          <w:iCs/>
        </w:rPr>
        <w:t xml:space="preserve">Австрия. </w:t>
      </w:r>
      <w:r w:rsidRPr="006A3687">
        <w:t>Основным принципом организации общественного транспорта в Австрии является выдача федеральным Правительством транспортной компании специальной лицензии. Расписание движения, маршруты и плата за проезд, как правило, определяются компанией и подлежат официальному утверждению. Лицензии могут быть предоставленные любой транспортной компании, выполняющей предусмотренные законодательством требования, которые касаются управления транспортом и могут быть отобраны в случаях неудовлетворительного выполнения компанией своих обязанностей. Транспорт широко используется, как для массовой перевозки пассажиров, так и для туристической деятельности. (Рис</w:t>
      </w:r>
      <w:r w:rsidR="00B94540" w:rsidRPr="006A3687">
        <w:t xml:space="preserve"> </w:t>
      </w:r>
      <w:r w:rsidRPr="006A3687">
        <w:t>2.1, Рис 2.2 Трамвай и троллейбус в Австрии)</w:t>
      </w:r>
    </w:p>
    <w:p w:rsidR="009F7444" w:rsidRPr="006A3687" w:rsidRDefault="00636EEC" w:rsidP="00094A84">
      <w:pPr>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19pt">
            <v:imagedata r:id="rId7" o:title=""/>
          </v:shape>
        </w:pict>
      </w:r>
    </w:p>
    <w:p w:rsidR="009F7444" w:rsidRPr="006A3687" w:rsidRDefault="009F7444" w:rsidP="00C4324E">
      <w:pPr>
        <w:jc w:val="right"/>
        <w:rPr>
          <w:szCs w:val="24"/>
        </w:rPr>
      </w:pPr>
      <w:r w:rsidRPr="006A3687">
        <w:rPr>
          <w:color w:val="000000"/>
          <w:szCs w:val="24"/>
        </w:rPr>
        <w:t>Рис 2.1</w:t>
      </w:r>
    </w:p>
    <w:p w:rsidR="009F7444" w:rsidRPr="006A3687" w:rsidRDefault="009F7444" w:rsidP="00094A84">
      <w:pPr>
        <w:pStyle w:val="10"/>
      </w:pPr>
      <w:r w:rsidRPr="006A3687">
        <w:rPr>
          <w:i/>
          <w:iCs/>
        </w:rPr>
        <w:t xml:space="preserve">Бельгия. </w:t>
      </w:r>
      <w:r w:rsidRPr="006A3687">
        <w:t>В каждом из регионов Бельгии (Валлония, Фландрия и Брюссель) существует единое транспортное управление, которое заключает контракты с транспортными компаниями, обеспечивают транспортное обслуживание пассажиров. На основании подписанных контрактов компании составляют расписание движения и устанавливают плату за проезд, которые должны быть утверждены региональным органом власти.</w:t>
      </w:r>
    </w:p>
    <w:p w:rsidR="009F7444" w:rsidRPr="006A3687" w:rsidRDefault="00636EEC" w:rsidP="004164A6">
      <w:pPr>
        <w:jc w:val="center"/>
        <w:rPr>
          <w:szCs w:val="24"/>
        </w:rPr>
      </w:pPr>
      <w:r>
        <w:rPr>
          <w:szCs w:val="24"/>
        </w:rPr>
        <w:pict>
          <v:shape id="_x0000_i1026" type="#_x0000_t75" style="width:408.75pt;height:280.5pt">
            <v:imagedata r:id="rId8" o:title=""/>
          </v:shape>
        </w:pict>
      </w:r>
    </w:p>
    <w:p w:rsidR="009F7444" w:rsidRPr="006A3687" w:rsidRDefault="009F7444" w:rsidP="004164A6">
      <w:pPr>
        <w:jc w:val="right"/>
      </w:pPr>
      <w:r w:rsidRPr="006A3687">
        <w:t>Рис 2</w:t>
      </w:r>
      <w:r w:rsidR="004164A6" w:rsidRPr="006A3687">
        <w:t>.</w:t>
      </w:r>
      <w:r w:rsidRPr="006A3687">
        <w:t>2</w:t>
      </w:r>
    </w:p>
    <w:p w:rsidR="009F7444" w:rsidRPr="006A3687" w:rsidRDefault="009F7444" w:rsidP="004164A6">
      <w:pPr>
        <w:pStyle w:val="10"/>
      </w:pPr>
      <w:r w:rsidRPr="006A3687">
        <w:rPr>
          <w:i/>
          <w:iCs/>
        </w:rPr>
        <w:t xml:space="preserve">Франция. </w:t>
      </w:r>
      <w:r w:rsidRPr="006A3687">
        <w:t>Организационная схема городского общественного транспорта Франции определенна положениями Закона от 1982 г., и базируется на распределении функций, связанных с организацией и эксплуатацией. Управление и финансирование городского общественного транспорта осуществляется местными органами власти, а его эксплуатация предусматривает создание компетентных органов управления. Органы власти, как правило, осуществляют в своей зоне финансирование инфраструктур.</w:t>
      </w:r>
    </w:p>
    <w:p w:rsidR="009F7444" w:rsidRPr="006A3687" w:rsidRDefault="009F7444" w:rsidP="004164A6">
      <w:pPr>
        <w:pStyle w:val="10"/>
      </w:pPr>
      <w:r w:rsidRPr="006A3687">
        <w:rPr>
          <w:i/>
          <w:iCs/>
        </w:rPr>
        <w:t xml:space="preserve">Германия. </w:t>
      </w:r>
      <w:r w:rsidRPr="006A3687">
        <w:t>В организации общественного транспорта в западной части Федеративной республики Германия применяется система лицензирования, которая контролируется Правительством на различных уровнях. Лицензии применяются ко всем видам транспорта, но срок их действия изменяется в зависимости от вида транспорта. Критериями для предоставления лицензий являются компетентность компаний и соответствие предлагаемых ими услуг транспортным потребностям. Лицензии выдаются согласно с государственным актом, а не контрактом [30]. Благодаря такому финансированию троллейбусный парк Германии использует новые троллейбусы отечественного производства Мерседес (Рис 2.3).</w:t>
      </w:r>
    </w:p>
    <w:p w:rsidR="009F7444" w:rsidRPr="006A3687" w:rsidRDefault="009F7444" w:rsidP="004164A6">
      <w:pPr>
        <w:pStyle w:val="10"/>
      </w:pPr>
      <w:r w:rsidRPr="006A3687">
        <w:rPr>
          <w:i/>
          <w:iCs/>
        </w:rPr>
        <w:t xml:space="preserve">Португалия. </w:t>
      </w:r>
      <w:r w:rsidRPr="006A3687">
        <w:t>Управление общественным транспортом в Португалии осуществляется в основном государственными компаниями. В тех регионах, где применяется заключение концессионных контрактов, они подписываются федеральным или местным Правительством соответственно типу услуг.</w:t>
      </w:r>
    </w:p>
    <w:p w:rsidR="009F7444" w:rsidRPr="006A3687" w:rsidRDefault="00636EEC" w:rsidP="006C35A8">
      <w:pPr>
        <w:jc w:val="center"/>
        <w:rPr>
          <w:szCs w:val="24"/>
        </w:rPr>
      </w:pPr>
      <w:r>
        <w:rPr>
          <w:szCs w:val="24"/>
        </w:rPr>
        <w:pict>
          <v:shape id="_x0000_i1027" type="#_x0000_t75" style="width:417pt;height:322.5pt">
            <v:imagedata r:id="rId9" o:title=""/>
          </v:shape>
        </w:pict>
      </w:r>
    </w:p>
    <w:p w:rsidR="009F7444" w:rsidRPr="006A3687" w:rsidRDefault="009F7444" w:rsidP="006C35A8">
      <w:pPr>
        <w:jc w:val="right"/>
      </w:pPr>
      <w:r w:rsidRPr="006A3687">
        <w:t>Рис 2.3</w:t>
      </w:r>
    </w:p>
    <w:p w:rsidR="009F7444" w:rsidRPr="006A3687" w:rsidRDefault="009F7444" w:rsidP="005059E5">
      <w:pPr>
        <w:pStyle w:val="10"/>
      </w:pPr>
      <w:r w:rsidRPr="006A3687">
        <w:rPr>
          <w:i/>
          <w:iCs/>
        </w:rPr>
        <w:t xml:space="preserve">Греция. </w:t>
      </w:r>
      <w:r w:rsidRPr="006A3687">
        <w:t>На всей территории Греции управление общественным транспортом осуществляется государством через местные префектуры Система организации единая для всего государства. В каждой префектуре и каждом из 32-х крупных городов, за исключением Афин, Тесалоник и Родоса, действуют кооперативы компаний. Частные автобусные компании представляют свои автобусы и водителей в распоряжение кооперативов, которые сами нанимают персонал для сбора доходов. Между префектурами и кооперативами не существует особых соглашений.</w:t>
      </w:r>
    </w:p>
    <w:p w:rsidR="009F7444" w:rsidRPr="006A3687" w:rsidRDefault="009F7444" w:rsidP="005059E5">
      <w:pPr>
        <w:pStyle w:val="10"/>
      </w:pPr>
      <w:r w:rsidRPr="006A3687">
        <w:rPr>
          <w:i/>
          <w:iCs/>
        </w:rPr>
        <w:t xml:space="preserve">Испания. </w:t>
      </w:r>
      <w:r w:rsidRPr="006A3687">
        <w:t>Государство во всех случаях берет на себя ответственность за обеспечение соответственного уровня развития общественного транспорта и выдает лицензии на управление компаниям, которые как правило, являются частными предприятиями.</w:t>
      </w:r>
    </w:p>
    <w:p w:rsidR="009F7444" w:rsidRPr="006A3687" w:rsidRDefault="009F7444" w:rsidP="001368A5">
      <w:pPr>
        <w:pStyle w:val="Header2"/>
      </w:pPr>
      <w:bookmarkStart w:id="9" w:name="_Toc32383195"/>
      <w:r w:rsidRPr="006A3687">
        <w:t>2.4</w:t>
      </w:r>
      <w:r w:rsidR="00062938" w:rsidRPr="006A3687">
        <w:t>.</w:t>
      </w:r>
      <w:r w:rsidRPr="006A3687">
        <w:t xml:space="preserve"> Источник и механизм финансирования общественного транспорта</w:t>
      </w:r>
      <w:bookmarkEnd w:id="9"/>
    </w:p>
    <w:p w:rsidR="009F7444" w:rsidRPr="006A3687" w:rsidRDefault="009F7444" w:rsidP="00D34377">
      <w:pPr>
        <w:pStyle w:val="10"/>
      </w:pPr>
      <w:r w:rsidRPr="006A3687">
        <w:t>Исследование развития транспортных систем</w:t>
      </w:r>
      <w:r w:rsidR="008B37D0" w:rsidRPr="006A3687">
        <w:t xml:space="preserve"> </w:t>
      </w:r>
      <w:r w:rsidRPr="006A3687">
        <w:t>Франции, Великобритании, Швеции, Германии и Дании свидетельствует, что в этих странах, кроме традиционных источников финансирования транспортных систем - субсидий и собранной оплаты за проезд применяются такие источники финансирования, как: непосредственная государственная помощь</w:t>
      </w:r>
      <w:r w:rsidR="00D34377" w:rsidRPr="006A3687">
        <w:t xml:space="preserve">; </w:t>
      </w:r>
      <w:r w:rsidRPr="006A3687">
        <w:t>частное финансирование; гранты местной администрации; специальные формы налогообложения;</w:t>
      </w:r>
      <w:r w:rsidR="00D34377" w:rsidRPr="006A3687">
        <w:t xml:space="preserve"> </w:t>
      </w:r>
      <w:r w:rsidRPr="006A3687">
        <w:t>государственные гарантированные займы;</w:t>
      </w:r>
      <w:r w:rsidR="00D34377" w:rsidRPr="006A3687">
        <w:t xml:space="preserve"> </w:t>
      </w:r>
      <w:r w:rsidRPr="006A3687">
        <w:t>Европейский фонд помощи развития;</w:t>
      </w:r>
      <w:r w:rsidR="00D34377" w:rsidRPr="006A3687">
        <w:t xml:space="preserve"> </w:t>
      </w:r>
      <w:r w:rsidRPr="006A3687">
        <w:t>Европейские инвестиционные банковские займы.</w:t>
      </w:r>
    </w:p>
    <w:p w:rsidR="009F7444" w:rsidRPr="006A3687" w:rsidRDefault="009F7444" w:rsidP="00D34377">
      <w:pPr>
        <w:pStyle w:val="10"/>
      </w:pPr>
      <w:r w:rsidRPr="006A3687">
        <w:t xml:space="preserve">При этом основным источником финансирования является прямая государственная помощь. Тем не </w:t>
      </w:r>
      <w:r w:rsidR="002A15B4" w:rsidRPr="006A3687">
        <w:t>менее,</w:t>
      </w:r>
      <w:r w:rsidRPr="006A3687">
        <w:t xml:space="preserve"> она предоставляется лишь при условии привлечения средств из местных налогов или грантов. Объемы частного финансирования, которое не гарантированно государством или местной администрацией, значительно ограничены.</w:t>
      </w:r>
    </w:p>
    <w:p w:rsidR="009F7444" w:rsidRPr="006A3687" w:rsidRDefault="009F7444" w:rsidP="00D34377">
      <w:pPr>
        <w:pStyle w:val="10"/>
      </w:pPr>
      <w:r w:rsidRPr="006A3687">
        <w:rPr>
          <w:i/>
          <w:iCs/>
        </w:rPr>
        <w:t xml:space="preserve">Франция. </w:t>
      </w:r>
      <w:r w:rsidRPr="006A3687">
        <w:t>Критерии получения государственной помощи: улучшение эффективности и доступности транспортной системы в целом, ее модернизация. При этом государство обеспечивает местные органы власти субсидиями, которые покрывают около 50 процентов стоимости сооружения или 40 процентов общих инвестиций в транспортную систему. Современный подвижной состав Франции, как показатель экономической и технической развитости транспортных предпри</w:t>
      </w:r>
      <w:r w:rsidR="002A15B4" w:rsidRPr="006A3687">
        <w:t>ятий (Рис 2.</w:t>
      </w:r>
      <w:r w:rsidRPr="006A3687">
        <w:t>4).</w:t>
      </w:r>
    </w:p>
    <w:p w:rsidR="009F7444" w:rsidRPr="006A3687" w:rsidRDefault="00636EEC" w:rsidP="002A3C4D">
      <w:pPr>
        <w:jc w:val="center"/>
        <w:rPr>
          <w:szCs w:val="24"/>
        </w:rPr>
      </w:pPr>
      <w:r>
        <w:rPr>
          <w:szCs w:val="24"/>
        </w:rPr>
        <w:pict>
          <v:shape id="_x0000_i1028" type="#_x0000_t75" style="width:339.75pt;height:243.75pt">
            <v:imagedata r:id="rId10" o:title="" croptop="1136f" cropright="554f"/>
          </v:shape>
        </w:pict>
      </w:r>
    </w:p>
    <w:p w:rsidR="009F7444" w:rsidRPr="006A3687" w:rsidRDefault="009F7444" w:rsidP="002A3C4D">
      <w:pPr>
        <w:jc w:val="right"/>
      </w:pPr>
      <w:r w:rsidRPr="006A3687">
        <w:t>Рис 2.4</w:t>
      </w:r>
    </w:p>
    <w:p w:rsidR="009F7444" w:rsidRPr="006A3687" w:rsidRDefault="009F7444" w:rsidP="00983632">
      <w:pPr>
        <w:pStyle w:val="10"/>
      </w:pPr>
      <w:r w:rsidRPr="006A3687">
        <w:rPr>
          <w:i/>
          <w:iCs/>
        </w:rPr>
        <w:t xml:space="preserve">Швеция. </w:t>
      </w:r>
      <w:r w:rsidRPr="006A3687">
        <w:t>Государство выделяет 50, а в отдельных случаях 75 процентов общей стоимости капитальных вложений в линии, которые сооружаются местными администрациями. При этом обязательно, чтобы каждый проект был составной частью генеральной транспортной схемы, а линия - полностью отвечала потребностям потребителей.</w:t>
      </w:r>
    </w:p>
    <w:p w:rsidR="009F7444" w:rsidRPr="006A3687" w:rsidRDefault="009F7444" w:rsidP="00983632">
      <w:pPr>
        <w:pStyle w:val="10"/>
      </w:pPr>
      <w:r w:rsidRPr="006A3687">
        <w:rPr>
          <w:i/>
          <w:iCs/>
        </w:rPr>
        <w:t xml:space="preserve">Германия. </w:t>
      </w:r>
      <w:r w:rsidRPr="006A3687">
        <w:t xml:space="preserve">Органы власти выделяют огромные субсидии на развитие трамвайного транспорта. Схема помощи разделена на </w:t>
      </w:r>
      <w:r w:rsidR="00E92FB2" w:rsidRPr="006A3687">
        <w:t>«</w:t>
      </w:r>
      <w:r w:rsidRPr="006A3687">
        <w:t>земельный пул</w:t>
      </w:r>
      <w:r w:rsidR="00E92FB2" w:rsidRPr="006A3687">
        <w:t>»</w:t>
      </w:r>
      <w:r w:rsidRPr="006A3687">
        <w:t xml:space="preserve"> и </w:t>
      </w:r>
      <w:r w:rsidR="00E92FB2" w:rsidRPr="006A3687">
        <w:t>«</w:t>
      </w:r>
      <w:r w:rsidRPr="006A3687">
        <w:t>федеральный пул</w:t>
      </w:r>
      <w:r w:rsidR="00E92FB2" w:rsidRPr="006A3687">
        <w:t>»</w:t>
      </w:r>
      <w:r w:rsidRPr="006A3687">
        <w:t>. Последний достигает 80 процентов общей стоимости. Средства на эти цели поступают от налога на топливо для автомобилей. Сумма субсидий в инвестиции достигает 60-70 процентов, а для земель восточной части - даже 90 процентов общей стоимости.</w:t>
      </w:r>
    </w:p>
    <w:p w:rsidR="009F7444" w:rsidRPr="006A3687" w:rsidRDefault="009F7444" w:rsidP="00983632">
      <w:pPr>
        <w:pStyle w:val="10"/>
      </w:pPr>
      <w:r w:rsidRPr="006A3687">
        <w:t xml:space="preserve">В </w:t>
      </w:r>
      <w:r w:rsidRPr="006A3687">
        <w:rPr>
          <w:i/>
          <w:iCs/>
        </w:rPr>
        <w:t xml:space="preserve">Дании </w:t>
      </w:r>
      <w:r w:rsidRPr="006A3687">
        <w:t>существует четкое распределение ответственности: государство финансирует сооружения трамвайных линий, а местные и региональные администрации - автобусные линии местного и регионального значения.</w:t>
      </w:r>
    </w:p>
    <w:p w:rsidR="009F7444" w:rsidRPr="006A3687" w:rsidRDefault="009F7444" w:rsidP="00983632">
      <w:pPr>
        <w:pStyle w:val="10"/>
      </w:pPr>
      <w:r w:rsidRPr="006A3687">
        <w:rPr>
          <w:i/>
          <w:iCs/>
        </w:rPr>
        <w:t xml:space="preserve">Великобритания. </w:t>
      </w:r>
      <w:r w:rsidRPr="006A3687">
        <w:t>Государство помогает лишь в осуществлении важных транспортных проектов, которые будут полезными также гражданам, которые не пользуются общественным транспортом.</w:t>
      </w:r>
    </w:p>
    <w:p w:rsidR="009F7444" w:rsidRPr="006A3687" w:rsidRDefault="009F7444" w:rsidP="00983632">
      <w:pPr>
        <w:pStyle w:val="10"/>
      </w:pPr>
      <w:r w:rsidRPr="006A3687">
        <w:t xml:space="preserve">Можно привести положительные примеры в работе горэлектротранспорта из близкого зарубежья. В некоторых постсоветских странах городской электротранспорт не только нормально функционирует, а и продолжает развиваться. Наиболее весомые результаты в этом имеет Узбекистан где за последние 5 лет открыто троллейбусное движение в 3-х городах. Лишь за 2 года в Ташкенте построено. 8 км трамвайных и 86, 4 км троллейбусных линий и 11 тяговых подстанций, начато строительство междугородной троллейбусной линии общей протяженностью 76 км. Это стало возможным, благодаря значительной поддержке городского электротранспорта Правительством, что находит свое выражение в предоставлении льготного кредита и государственных гарантий производителям подвижного состава, введенным согласно закону </w:t>
      </w:r>
      <w:r w:rsidR="00E92FB2" w:rsidRPr="006A3687">
        <w:t>«</w:t>
      </w:r>
      <w:r w:rsidRPr="006A3687">
        <w:t>О городском пассажирском транспорте</w:t>
      </w:r>
      <w:r w:rsidR="00E92FB2" w:rsidRPr="006A3687">
        <w:t>»</w:t>
      </w:r>
      <w:r w:rsidRPr="006A3687">
        <w:t>, договорных отношений между местными властями и транспортными предприятиями.</w:t>
      </w:r>
    </w:p>
    <w:p w:rsidR="009F7444" w:rsidRPr="006A3687" w:rsidRDefault="00666168" w:rsidP="00133753">
      <w:pPr>
        <w:pStyle w:val="Header1"/>
      </w:pPr>
      <w:r w:rsidRPr="006A3687">
        <w:br w:type="page"/>
      </w:r>
      <w:bookmarkStart w:id="10" w:name="_Toc32383196"/>
      <w:r w:rsidR="009F7444" w:rsidRPr="006A3687">
        <w:t>3</w:t>
      </w:r>
      <w:r w:rsidR="001248AA">
        <w:t>.</w:t>
      </w:r>
      <w:r w:rsidR="009F7444" w:rsidRPr="006A3687">
        <w:t xml:space="preserve"> РЕСУРСОСБЕРЕГАЮЩИЕ ТЕХНОЛОГИИ НА ГОРОДСКОМ</w:t>
      </w:r>
      <w:r w:rsidR="00133753" w:rsidRPr="006A3687">
        <w:t xml:space="preserve"> </w:t>
      </w:r>
      <w:r w:rsidR="009F7444" w:rsidRPr="006A3687">
        <w:t>ЭЛЕКТРИЧЕСКОМ ТРАНСПОРТЕ</w:t>
      </w:r>
      <w:bookmarkEnd w:id="10"/>
    </w:p>
    <w:p w:rsidR="009F7444" w:rsidRPr="006A3687" w:rsidRDefault="009F7444" w:rsidP="001368A5">
      <w:pPr>
        <w:pStyle w:val="Header2"/>
      </w:pPr>
      <w:bookmarkStart w:id="11" w:name="_Toc32383197"/>
      <w:r w:rsidRPr="006A3687">
        <w:t>3.1</w:t>
      </w:r>
      <w:r w:rsidR="00133753" w:rsidRPr="006A3687">
        <w:t>.</w:t>
      </w:r>
      <w:r w:rsidRPr="006A3687">
        <w:t xml:space="preserve"> Регенерация масел</w:t>
      </w:r>
      <w:bookmarkEnd w:id="11"/>
    </w:p>
    <w:p w:rsidR="009F7444" w:rsidRPr="006A3687" w:rsidRDefault="009F7444" w:rsidP="005245E8">
      <w:pPr>
        <w:pStyle w:val="10"/>
      </w:pPr>
      <w:r w:rsidRPr="006A3687">
        <w:t>Установки для регенерации отработанных масел и схемы технологического процесса</w:t>
      </w:r>
    </w:p>
    <w:p w:rsidR="009F7444" w:rsidRPr="006A3687" w:rsidRDefault="009F7444" w:rsidP="005245E8">
      <w:pPr>
        <w:pStyle w:val="10"/>
      </w:pPr>
      <w:r w:rsidRPr="006A3687">
        <w:t xml:space="preserve">Проводимые исследования кафедрой городского электрического транспорта (ГЭТ) Харьковской государственной академии городского хозяйства (ХГАГХ) в области средств и методов регенерации отработанных смазочных масел показали, что в ХКП </w:t>
      </w:r>
      <w:r w:rsidR="00E92FB2" w:rsidRPr="006A3687">
        <w:t>«</w:t>
      </w:r>
      <w:r w:rsidRPr="006A3687">
        <w:t>Горэлектротранс</w:t>
      </w:r>
      <w:r w:rsidR="00E92FB2" w:rsidRPr="006A3687">
        <w:t>»</w:t>
      </w:r>
      <w:r w:rsidRPr="006A3687">
        <w:t xml:space="preserve"> целесообразно производить регенерацию смазочных масел, применяемых на данном предприятии. Для этой цели можно использовать установки, предназначенные для регенерации отработанных масел.</w:t>
      </w:r>
    </w:p>
    <w:p w:rsidR="009F7444" w:rsidRPr="006A3687" w:rsidRDefault="009F7444" w:rsidP="005245E8">
      <w:pPr>
        <w:pStyle w:val="10"/>
      </w:pPr>
      <w:r w:rsidRPr="006A3687">
        <w:t>Регенерация осуществляется несколькими методами: физическими, физико-химическими и химическими, применяемые в различных сочетаниях, что дает возможность регенерировать отработанные масла нескольких марок и различной степени отработанности [20, 21].</w:t>
      </w:r>
    </w:p>
    <w:p w:rsidR="009F7444" w:rsidRPr="006A3687" w:rsidRDefault="009F7444" w:rsidP="005245E8">
      <w:pPr>
        <w:pStyle w:val="10"/>
      </w:pPr>
      <w:r w:rsidRPr="006A3687">
        <w:t>Технологическая схема по регенерации масел на установках приведена на основном чертеже.</w:t>
      </w:r>
    </w:p>
    <w:p w:rsidR="009F7444" w:rsidRPr="006A3687" w:rsidRDefault="009F7444" w:rsidP="005245E8">
      <w:pPr>
        <w:pStyle w:val="10"/>
      </w:pPr>
      <w:r w:rsidRPr="006A3687">
        <w:t>Ниже приводится описание устройства и технологической схемы, применяемой установки для регенерации отработанных масел, а также ее технические характеристики.</w:t>
      </w:r>
    </w:p>
    <w:p w:rsidR="009F7444" w:rsidRPr="006A3687" w:rsidRDefault="009F7444" w:rsidP="005245E8">
      <w:pPr>
        <w:pStyle w:val="10"/>
      </w:pPr>
      <w:r w:rsidRPr="006A3687">
        <w:t xml:space="preserve">Установка РМ-50-65 относится к маслорегенерационному оборудованию универсального типа. С помощью установки можно восстанавливать до первоначального качества индустриальные масла всех, </w:t>
      </w:r>
      <w:r w:rsidR="00B80337" w:rsidRPr="006A3687">
        <w:t>а</w:t>
      </w:r>
      <w:r w:rsidRPr="006A3687">
        <w:t xml:space="preserve"> также компрессорные, трансформаторные, моторные и др.</w:t>
      </w:r>
    </w:p>
    <w:p w:rsidR="009F7444" w:rsidRPr="006A3687" w:rsidRDefault="009F7444" w:rsidP="005245E8">
      <w:pPr>
        <w:pStyle w:val="10"/>
      </w:pPr>
      <w:r w:rsidRPr="006A3687">
        <w:t>Техническая характеристика:</w:t>
      </w:r>
    </w:p>
    <w:tbl>
      <w:tblPr>
        <w:tblW w:w="0" w:type="auto"/>
        <w:tblInd w:w="40" w:type="dxa"/>
        <w:tblLayout w:type="fixed"/>
        <w:tblCellMar>
          <w:left w:w="40" w:type="dxa"/>
          <w:right w:w="40" w:type="dxa"/>
        </w:tblCellMar>
        <w:tblLook w:val="0000" w:firstRow="0" w:lastRow="0" w:firstColumn="0" w:lastColumn="0" w:noHBand="0" w:noVBand="0"/>
      </w:tblPr>
      <w:tblGrid>
        <w:gridCol w:w="7938"/>
        <w:gridCol w:w="2268"/>
      </w:tblGrid>
      <w:tr w:rsidR="009F7444" w:rsidRPr="006A3687">
        <w:tc>
          <w:tcPr>
            <w:tcW w:w="10206" w:type="dxa"/>
            <w:gridSpan w:val="2"/>
          </w:tcPr>
          <w:p w:rsidR="009F7444" w:rsidRPr="006A3687" w:rsidRDefault="009F7444">
            <w:pPr>
              <w:shd w:val="clear" w:color="auto" w:fill="FFFFFF"/>
              <w:rPr>
                <w:szCs w:val="24"/>
              </w:rPr>
            </w:pPr>
            <w:r w:rsidRPr="006A3687">
              <w:rPr>
                <w:color w:val="000000"/>
                <w:szCs w:val="24"/>
              </w:rPr>
              <w:t>Производительность установки по отработанному маслу, л/ч</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Автомобильное</w:t>
            </w:r>
          </w:p>
        </w:tc>
        <w:tc>
          <w:tcPr>
            <w:tcW w:w="2268" w:type="dxa"/>
          </w:tcPr>
          <w:p w:rsidR="009F7444" w:rsidRPr="006A3687" w:rsidRDefault="009F7444">
            <w:pPr>
              <w:shd w:val="clear" w:color="auto" w:fill="FFFFFF"/>
              <w:rPr>
                <w:szCs w:val="24"/>
              </w:rPr>
            </w:pPr>
            <w:r w:rsidRPr="006A3687">
              <w:rPr>
                <w:color w:val="000000"/>
                <w:szCs w:val="24"/>
              </w:rPr>
              <w:t>-75</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Дизельное</w:t>
            </w:r>
          </w:p>
        </w:tc>
        <w:tc>
          <w:tcPr>
            <w:tcW w:w="2268" w:type="dxa"/>
          </w:tcPr>
          <w:p w:rsidR="009F7444" w:rsidRPr="006A3687" w:rsidRDefault="009F7444">
            <w:pPr>
              <w:shd w:val="clear" w:color="auto" w:fill="FFFFFF"/>
              <w:rPr>
                <w:szCs w:val="24"/>
              </w:rPr>
            </w:pPr>
            <w:r w:rsidRPr="006A3687">
              <w:rPr>
                <w:color w:val="000000"/>
                <w:szCs w:val="24"/>
              </w:rPr>
              <w:t>- 50</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Индустриальное и трансформаторное</w:t>
            </w:r>
          </w:p>
        </w:tc>
        <w:tc>
          <w:tcPr>
            <w:tcW w:w="2268" w:type="dxa"/>
          </w:tcPr>
          <w:p w:rsidR="009F7444" w:rsidRPr="006A3687" w:rsidRDefault="009F7444">
            <w:pPr>
              <w:shd w:val="clear" w:color="auto" w:fill="FFFFFF"/>
              <w:rPr>
                <w:szCs w:val="24"/>
              </w:rPr>
            </w:pPr>
            <w:r w:rsidRPr="006A3687">
              <w:rPr>
                <w:color w:val="000000"/>
                <w:szCs w:val="24"/>
              </w:rPr>
              <w:t>- до 100</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Расход пара на нагрев масла в реакторе и мешалке, кг/ч</w:t>
            </w:r>
          </w:p>
        </w:tc>
        <w:tc>
          <w:tcPr>
            <w:tcW w:w="2268" w:type="dxa"/>
          </w:tcPr>
          <w:p w:rsidR="009F7444" w:rsidRPr="006A3687" w:rsidRDefault="009F7444">
            <w:pPr>
              <w:shd w:val="clear" w:color="auto" w:fill="FFFFFF"/>
              <w:rPr>
                <w:szCs w:val="24"/>
              </w:rPr>
            </w:pPr>
            <w:r w:rsidRPr="006A3687">
              <w:rPr>
                <w:color w:val="000000"/>
                <w:szCs w:val="24"/>
              </w:rPr>
              <w:t>- 5</w:t>
            </w:r>
          </w:p>
        </w:tc>
      </w:tr>
      <w:tr w:rsidR="009F7444" w:rsidRPr="006A3687">
        <w:tc>
          <w:tcPr>
            <w:tcW w:w="10206" w:type="dxa"/>
            <w:gridSpan w:val="2"/>
          </w:tcPr>
          <w:p w:rsidR="009F7444" w:rsidRPr="006A3687" w:rsidRDefault="009F7444">
            <w:pPr>
              <w:shd w:val="clear" w:color="auto" w:fill="FFFFFF"/>
              <w:rPr>
                <w:szCs w:val="24"/>
              </w:rPr>
            </w:pPr>
            <w:r w:rsidRPr="006A3687">
              <w:rPr>
                <w:color w:val="000000"/>
                <w:szCs w:val="24"/>
              </w:rPr>
              <w:t>Мощность, кВт</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Электропечи</w:t>
            </w:r>
          </w:p>
        </w:tc>
        <w:tc>
          <w:tcPr>
            <w:tcW w:w="2268" w:type="dxa"/>
          </w:tcPr>
          <w:p w:rsidR="009F7444" w:rsidRPr="006A3687" w:rsidRDefault="009F7444">
            <w:pPr>
              <w:shd w:val="clear" w:color="auto" w:fill="FFFFFF"/>
              <w:rPr>
                <w:szCs w:val="24"/>
              </w:rPr>
            </w:pPr>
            <w:r w:rsidRPr="006A3687">
              <w:rPr>
                <w:color w:val="000000"/>
                <w:szCs w:val="24"/>
              </w:rPr>
              <w:t>-16, 5</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Электродвигателя насоса РЗ-4, 5</w:t>
            </w:r>
          </w:p>
        </w:tc>
        <w:tc>
          <w:tcPr>
            <w:tcW w:w="2268" w:type="dxa"/>
          </w:tcPr>
          <w:p w:rsidR="009F7444" w:rsidRPr="006A3687" w:rsidRDefault="009F7444">
            <w:pPr>
              <w:shd w:val="clear" w:color="auto" w:fill="FFFFFF"/>
              <w:rPr>
                <w:szCs w:val="24"/>
              </w:rPr>
            </w:pPr>
            <w:r w:rsidRPr="006A3687">
              <w:rPr>
                <w:color w:val="000000"/>
                <w:szCs w:val="24"/>
              </w:rPr>
              <w:t>- 1, 7</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Электродвигателя перемешивающего устройства</w:t>
            </w:r>
          </w:p>
        </w:tc>
        <w:tc>
          <w:tcPr>
            <w:tcW w:w="2268" w:type="dxa"/>
          </w:tcPr>
          <w:p w:rsidR="009F7444" w:rsidRPr="006A3687" w:rsidRDefault="009F7444">
            <w:pPr>
              <w:shd w:val="clear" w:color="auto" w:fill="FFFFFF"/>
              <w:rPr>
                <w:szCs w:val="24"/>
              </w:rPr>
            </w:pPr>
            <w:r w:rsidRPr="006A3687">
              <w:rPr>
                <w:color w:val="000000"/>
                <w:szCs w:val="24"/>
              </w:rPr>
              <w:t>- 1, 0</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Электродвигателя скальчатого насоса</w:t>
            </w:r>
          </w:p>
        </w:tc>
        <w:tc>
          <w:tcPr>
            <w:tcW w:w="2268" w:type="dxa"/>
          </w:tcPr>
          <w:p w:rsidR="009F7444" w:rsidRPr="006A3687" w:rsidRDefault="009F7444">
            <w:pPr>
              <w:shd w:val="clear" w:color="auto" w:fill="FFFFFF"/>
              <w:rPr>
                <w:szCs w:val="24"/>
              </w:rPr>
            </w:pPr>
            <w:r w:rsidRPr="006A3687">
              <w:rPr>
                <w:color w:val="000000"/>
                <w:szCs w:val="24"/>
              </w:rPr>
              <w:t>- 0, 6</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Электродвигателя вакуумного насоса ВН-461М</w:t>
            </w:r>
          </w:p>
        </w:tc>
        <w:tc>
          <w:tcPr>
            <w:tcW w:w="2268" w:type="dxa"/>
          </w:tcPr>
          <w:p w:rsidR="009F7444" w:rsidRPr="006A3687" w:rsidRDefault="009F7444">
            <w:pPr>
              <w:shd w:val="clear" w:color="auto" w:fill="FFFFFF"/>
              <w:rPr>
                <w:szCs w:val="24"/>
              </w:rPr>
            </w:pPr>
            <w:r w:rsidRPr="006A3687">
              <w:rPr>
                <w:color w:val="000000"/>
                <w:szCs w:val="24"/>
              </w:rPr>
              <w:t>- 0, 6</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общая потребляемая мощность</w:t>
            </w:r>
          </w:p>
        </w:tc>
        <w:tc>
          <w:tcPr>
            <w:tcW w:w="2268" w:type="dxa"/>
          </w:tcPr>
          <w:p w:rsidR="009F7444" w:rsidRPr="006A3687" w:rsidRDefault="00B80337">
            <w:pPr>
              <w:shd w:val="clear" w:color="auto" w:fill="FFFFFF"/>
              <w:rPr>
                <w:szCs w:val="24"/>
              </w:rPr>
            </w:pPr>
            <w:r w:rsidRPr="006A3687">
              <w:rPr>
                <w:color w:val="000000"/>
                <w:szCs w:val="24"/>
              </w:rPr>
              <w:t xml:space="preserve">- </w:t>
            </w:r>
            <w:r w:rsidR="009F7444" w:rsidRPr="006A3687">
              <w:rPr>
                <w:color w:val="000000"/>
                <w:szCs w:val="24"/>
              </w:rPr>
              <w:t>22, 1</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Число фильтропрессов</w:t>
            </w:r>
          </w:p>
        </w:tc>
        <w:tc>
          <w:tcPr>
            <w:tcW w:w="2268" w:type="dxa"/>
          </w:tcPr>
          <w:p w:rsidR="009F7444" w:rsidRPr="006A3687" w:rsidRDefault="009F7444">
            <w:pPr>
              <w:shd w:val="clear" w:color="auto" w:fill="FFFFFF"/>
              <w:rPr>
                <w:szCs w:val="24"/>
              </w:rPr>
            </w:pPr>
            <w:r w:rsidRPr="006A3687">
              <w:rPr>
                <w:color w:val="000000"/>
                <w:szCs w:val="24"/>
              </w:rPr>
              <w:t>- 2</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фильтрующая поверхность рамочного фильтр-пресса, м</w:t>
            </w:r>
            <w:r w:rsidRPr="006A3687">
              <w:rPr>
                <w:color w:val="000000"/>
                <w:szCs w:val="24"/>
                <w:vertAlign w:val="superscript"/>
              </w:rPr>
              <w:t>2</w:t>
            </w:r>
          </w:p>
        </w:tc>
        <w:tc>
          <w:tcPr>
            <w:tcW w:w="2268" w:type="dxa"/>
          </w:tcPr>
          <w:p w:rsidR="009F7444" w:rsidRPr="006A3687" w:rsidRDefault="009F7444">
            <w:pPr>
              <w:shd w:val="clear" w:color="auto" w:fill="FFFFFF"/>
              <w:rPr>
                <w:szCs w:val="24"/>
              </w:rPr>
            </w:pPr>
            <w:r w:rsidRPr="006A3687">
              <w:rPr>
                <w:color w:val="000000"/>
                <w:szCs w:val="24"/>
              </w:rPr>
              <w:t>- 2</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Производительность скальчатого насоса (одной скалки), л/ч</w:t>
            </w:r>
          </w:p>
        </w:tc>
        <w:tc>
          <w:tcPr>
            <w:tcW w:w="2268" w:type="dxa"/>
          </w:tcPr>
          <w:p w:rsidR="009F7444" w:rsidRPr="006A3687" w:rsidRDefault="009F7444">
            <w:pPr>
              <w:shd w:val="clear" w:color="auto" w:fill="FFFFFF"/>
              <w:rPr>
                <w:szCs w:val="24"/>
              </w:rPr>
            </w:pPr>
            <w:r w:rsidRPr="006A3687">
              <w:rPr>
                <w:color w:val="000000"/>
                <w:szCs w:val="24"/>
              </w:rPr>
              <w:t>- 100</w:t>
            </w:r>
          </w:p>
        </w:tc>
      </w:tr>
      <w:tr w:rsidR="009F7444" w:rsidRPr="006A3687">
        <w:tc>
          <w:tcPr>
            <w:tcW w:w="10206" w:type="dxa"/>
            <w:gridSpan w:val="2"/>
          </w:tcPr>
          <w:p w:rsidR="009F7444" w:rsidRPr="006A3687" w:rsidRDefault="009F7444">
            <w:pPr>
              <w:shd w:val="clear" w:color="auto" w:fill="FFFFFF"/>
              <w:rPr>
                <w:szCs w:val="24"/>
              </w:rPr>
            </w:pPr>
            <w:r w:rsidRPr="006A3687">
              <w:rPr>
                <w:color w:val="000000"/>
                <w:szCs w:val="24"/>
              </w:rPr>
              <w:t>Габариты (высота X ширина X длина), мм</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Реактор</w:t>
            </w:r>
          </w:p>
        </w:tc>
        <w:tc>
          <w:tcPr>
            <w:tcW w:w="2268" w:type="dxa"/>
          </w:tcPr>
          <w:p w:rsidR="009F7444" w:rsidRPr="006A3687" w:rsidRDefault="009F7444">
            <w:pPr>
              <w:shd w:val="clear" w:color="auto" w:fill="FFFFFF"/>
              <w:rPr>
                <w:szCs w:val="24"/>
              </w:rPr>
            </w:pPr>
            <w:r w:rsidRPr="006A3687">
              <w:rPr>
                <w:color w:val="000000"/>
                <w:szCs w:val="24"/>
              </w:rPr>
              <w:t>2835</w:t>
            </w:r>
            <w:r w:rsidR="00B80337" w:rsidRPr="006A3687">
              <w:rPr>
                <w:color w:val="000000"/>
                <w:szCs w:val="24"/>
              </w:rPr>
              <w:t xml:space="preserve"> </w:t>
            </w:r>
            <w:r w:rsidR="00B80337" w:rsidRPr="006A3687">
              <w:rPr>
                <w:color w:val="000000"/>
                <w:szCs w:val="24"/>
              </w:rPr>
              <w:sym w:font="Symbol" w:char="F0B4"/>
            </w:r>
            <w:r w:rsidR="00B80337" w:rsidRPr="006A3687">
              <w:rPr>
                <w:color w:val="000000"/>
                <w:szCs w:val="24"/>
              </w:rPr>
              <w:t xml:space="preserve"> </w:t>
            </w:r>
            <w:r w:rsidRPr="006A3687">
              <w:rPr>
                <w:color w:val="000000"/>
                <w:szCs w:val="24"/>
              </w:rPr>
              <w:t>3050</w:t>
            </w:r>
            <w:r w:rsidR="00B80337" w:rsidRPr="006A3687">
              <w:rPr>
                <w:color w:val="000000"/>
                <w:szCs w:val="24"/>
              </w:rPr>
              <w:t xml:space="preserve"> </w:t>
            </w:r>
            <w:r w:rsidR="00B80337" w:rsidRPr="006A3687">
              <w:rPr>
                <w:color w:val="000000"/>
                <w:szCs w:val="24"/>
              </w:rPr>
              <w:sym w:font="Symbol" w:char="F0B4"/>
            </w:r>
            <w:r w:rsidR="00B80337" w:rsidRPr="006A3687">
              <w:rPr>
                <w:color w:val="000000"/>
                <w:szCs w:val="24"/>
              </w:rPr>
              <w:t xml:space="preserve"> </w:t>
            </w:r>
            <w:r w:rsidRPr="006A3687">
              <w:rPr>
                <w:color w:val="000000"/>
                <w:szCs w:val="24"/>
              </w:rPr>
              <w:t>1520</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Фильтрпресс</w:t>
            </w:r>
          </w:p>
        </w:tc>
        <w:tc>
          <w:tcPr>
            <w:tcW w:w="2268" w:type="dxa"/>
          </w:tcPr>
          <w:p w:rsidR="009F7444" w:rsidRPr="006A3687" w:rsidRDefault="009F7444">
            <w:pPr>
              <w:shd w:val="clear" w:color="auto" w:fill="FFFFFF"/>
              <w:rPr>
                <w:szCs w:val="24"/>
              </w:rPr>
            </w:pPr>
            <w:r w:rsidRPr="006A3687">
              <w:rPr>
                <w:color w:val="000000"/>
                <w:szCs w:val="24"/>
              </w:rPr>
              <w:t>1020</w:t>
            </w:r>
            <w:r w:rsidR="00B80337" w:rsidRPr="006A3687">
              <w:rPr>
                <w:color w:val="000000"/>
                <w:szCs w:val="24"/>
              </w:rPr>
              <w:t xml:space="preserve"> </w:t>
            </w:r>
            <w:r w:rsidR="00B80337" w:rsidRPr="006A3687">
              <w:rPr>
                <w:color w:val="000000"/>
                <w:szCs w:val="24"/>
              </w:rPr>
              <w:sym w:font="Symbol" w:char="F0B4"/>
            </w:r>
            <w:r w:rsidR="00B80337" w:rsidRPr="006A3687">
              <w:rPr>
                <w:color w:val="000000"/>
                <w:szCs w:val="24"/>
              </w:rPr>
              <w:t xml:space="preserve"> </w:t>
            </w:r>
            <w:r w:rsidRPr="006A3687">
              <w:rPr>
                <w:color w:val="000000"/>
                <w:szCs w:val="24"/>
              </w:rPr>
              <w:t>1186</w:t>
            </w:r>
            <w:r w:rsidR="00B80337" w:rsidRPr="006A3687">
              <w:rPr>
                <w:color w:val="000000"/>
                <w:szCs w:val="24"/>
              </w:rPr>
              <w:t xml:space="preserve"> </w:t>
            </w:r>
            <w:r w:rsidR="00B80337" w:rsidRPr="006A3687">
              <w:rPr>
                <w:color w:val="000000"/>
                <w:szCs w:val="24"/>
              </w:rPr>
              <w:sym w:font="Symbol" w:char="F0B4"/>
            </w:r>
            <w:r w:rsidR="00B80337" w:rsidRPr="006A3687">
              <w:rPr>
                <w:color w:val="000000"/>
                <w:szCs w:val="24"/>
              </w:rPr>
              <w:t xml:space="preserve"> </w:t>
            </w:r>
            <w:r w:rsidRPr="006A3687">
              <w:rPr>
                <w:color w:val="000000"/>
                <w:szCs w:val="24"/>
              </w:rPr>
              <w:t>530</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Технологическое оборудование</w:t>
            </w:r>
          </w:p>
        </w:tc>
        <w:tc>
          <w:tcPr>
            <w:tcW w:w="2268" w:type="dxa"/>
          </w:tcPr>
          <w:p w:rsidR="009F7444" w:rsidRPr="006A3687" w:rsidRDefault="009F7444">
            <w:pPr>
              <w:shd w:val="clear" w:color="auto" w:fill="FFFFFF"/>
              <w:rPr>
                <w:szCs w:val="24"/>
              </w:rPr>
            </w:pPr>
            <w:r w:rsidRPr="006A3687">
              <w:rPr>
                <w:color w:val="000000"/>
                <w:szCs w:val="24"/>
              </w:rPr>
              <w:t>2400</w:t>
            </w:r>
            <w:r w:rsidR="00B80337" w:rsidRPr="006A3687">
              <w:rPr>
                <w:color w:val="000000"/>
                <w:szCs w:val="24"/>
              </w:rPr>
              <w:t xml:space="preserve"> </w:t>
            </w:r>
            <w:r w:rsidR="00B80337" w:rsidRPr="006A3687">
              <w:rPr>
                <w:color w:val="000000"/>
                <w:szCs w:val="24"/>
              </w:rPr>
              <w:sym w:font="Symbol" w:char="F0B4"/>
            </w:r>
            <w:r w:rsidR="00B80337" w:rsidRPr="006A3687">
              <w:rPr>
                <w:color w:val="000000"/>
                <w:szCs w:val="24"/>
              </w:rPr>
              <w:t xml:space="preserve"> </w:t>
            </w:r>
            <w:r w:rsidRPr="006A3687">
              <w:rPr>
                <w:color w:val="000000"/>
                <w:szCs w:val="24"/>
              </w:rPr>
              <w:t>2240</w:t>
            </w:r>
            <w:r w:rsidR="00B80337" w:rsidRPr="006A3687">
              <w:rPr>
                <w:color w:val="000000"/>
                <w:szCs w:val="24"/>
              </w:rPr>
              <w:t xml:space="preserve"> </w:t>
            </w:r>
            <w:r w:rsidR="00B80337" w:rsidRPr="006A3687">
              <w:rPr>
                <w:color w:val="000000"/>
                <w:szCs w:val="24"/>
              </w:rPr>
              <w:sym w:font="Symbol" w:char="F0B4"/>
            </w:r>
            <w:r w:rsidR="00B80337" w:rsidRPr="006A3687">
              <w:rPr>
                <w:color w:val="000000"/>
                <w:szCs w:val="24"/>
              </w:rPr>
              <w:t xml:space="preserve"> </w:t>
            </w:r>
            <w:r w:rsidRPr="006A3687">
              <w:rPr>
                <w:color w:val="000000"/>
                <w:szCs w:val="24"/>
              </w:rPr>
              <w:t>1330</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Вес установки, кГ</w:t>
            </w:r>
          </w:p>
        </w:tc>
        <w:tc>
          <w:tcPr>
            <w:tcW w:w="2268" w:type="dxa"/>
          </w:tcPr>
          <w:p w:rsidR="009F7444" w:rsidRPr="006A3687" w:rsidRDefault="009F7444">
            <w:pPr>
              <w:shd w:val="clear" w:color="auto" w:fill="FFFFFF"/>
              <w:rPr>
                <w:szCs w:val="24"/>
              </w:rPr>
            </w:pPr>
            <w:r w:rsidRPr="006A3687">
              <w:rPr>
                <w:color w:val="000000"/>
                <w:szCs w:val="24"/>
              </w:rPr>
              <w:t>- 3064</w:t>
            </w:r>
          </w:p>
        </w:tc>
      </w:tr>
      <w:tr w:rsidR="009F7444" w:rsidRPr="006A3687">
        <w:tc>
          <w:tcPr>
            <w:tcW w:w="7938" w:type="dxa"/>
          </w:tcPr>
          <w:p w:rsidR="009F7444" w:rsidRPr="006A3687" w:rsidRDefault="009F7444">
            <w:pPr>
              <w:shd w:val="clear" w:color="auto" w:fill="FFFFFF"/>
              <w:rPr>
                <w:szCs w:val="24"/>
              </w:rPr>
            </w:pPr>
            <w:r w:rsidRPr="006A3687">
              <w:rPr>
                <w:color w:val="000000"/>
                <w:szCs w:val="24"/>
              </w:rPr>
              <w:t>Обслуживающий персонал, чел\</w:t>
            </w:r>
          </w:p>
        </w:tc>
        <w:tc>
          <w:tcPr>
            <w:tcW w:w="2268" w:type="dxa"/>
          </w:tcPr>
          <w:p w:rsidR="009F7444" w:rsidRPr="006A3687" w:rsidRDefault="009F7444">
            <w:pPr>
              <w:shd w:val="clear" w:color="auto" w:fill="FFFFFF"/>
              <w:rPr>
                <w:szCs w:val="24"/>
              </w:rPr>
            </w:pPr>
            <w:r w:rsidRPr="006A3687">
              <w:rPr>
                <w:color w:val="000000"/>
                <w:szCs w:val="24"/>
              </w:rPr>
              <w:t>- 1</w:t>
            </w:r>
          </w:p>
        </w:tc>
      </w:tr>
    </w:tbl>
    <w:p w:rsidR="00455B9A" w:rsidRPr="006A3687" w:rsidRDefault="00455B9A">
      <w:pPr>
        <w:shd w:val="clear" w:color="auto" w:fill="FFFFFF"/>
        <w:rPr>
          <w:color w:val="000000"/>
          <w:szCs w:val="24"/>
        </w:rPr>
      </w:pPr>
    </w:p>
    <w:p w:rsidR="009F7444" w:rsidRPr="006A3687" w:rsidRDefault="00455B9A" w:rsidP="00B0651A">
      <w:pPr>
        <w:pStyle w:val="10"/>
      </w:pPr>
      <w:r w:rsidRPr="006A3687">
        <w:t>Установка РМ-50-65 (Рис 3.</w:t>
      </w:r>
      <w:r w:rsidR="009F7444" w:rsidRPr="006A3687">
        <w:t>2.</w:t>
      </w:r>
      <w:r w:rsidRPr="006A3687">
        <w:t>)</w:t>
      </w:r>
      <w:r w:rsidR="009F7444" w:rsidRPr="006A3687">
        <w:t xml:space="preserve"> выпускается серийно.</w:t>
      </w:r>
    </w:p>
    <w:p w:rsidR="009F7444" w:rsidRPr="006A3687" w:rsidRDefault="009F7444" w:rsidP="00B0651A">
      <w:pPr>
        <w:pStyle w:val="10"/>
      </w:pPr>
      <w:r w:rsidRPr="006A3687">
        <w:t>Основные узлы установки смонтированы на четырех металлических каркасах. Бак для чистого масла, шестеренчатые насосы и электрораспределительный щит, не помещенные на каркасы, устанавливают на месте монтажа установки. Установка снабжена контрольно-измерительными приборами (манометрами, термометрами) предохранительными клапанами, измерительными устройствами.</w:t>
      </w:r>
    </w:p>
    <w:p w:rsidR="009F7444" w:rsidRPr="006A3687" w:rsidRDefault="009F7444" w:rsidP="00B0651A">
      <w:pPr>
        <w:pStyle w:val="10"/>
      </w:pPr>
      <w:r w:rsidRPr="006A3687">
        <w:t>Технологическая схема регенерации масел складывается из следующих операций:</w:t>
      </w:r>
    </w:p>
    <w:p w:rsidR="009F7444" w:rsidRPr="006A3687" w:rsidRDefault="009F7444" w:rsidP="00B0651A">
      <w:pPr>
        <w:pStyle w:val="10"/>
      </w:pPr>
      <w:r w:rsidRPr="006A3687">
        <w:t xml:space="preserve">а) обработка </w:t>
      </w:r>
      <w:r w:rsidR="00E92FB2" w:rsidRPr="006A3687">
        <w:t>«</w:t>
      </w:r>
      <w:r w:rsidRPr="006A3687">
        <w:t>нефильтрующихся</w:t>
      </w:r>
      <w:r w:rsidR="00E92FB2" w:rsidRPr="006A3687">
        <w:t>»</w:t>
      </w:r>
      <w:r w:rsidRPr="006A3687">
        <w:t xml:space="preserve"> масел коагуляторами;</w:t>
      </w:r>
    </w:p>
    <w:p w:rsidR="009F7444" w:rsidRPr="006A3687" w:rsidRDefault="009F7444" w:rsidP="00B0651A">
      <w:pPr>
        <w:pStyle w:val="10"/>
      </w:pPr>
      <w:r w:rsidRPr="006A3687">
        <w:t>б) промывка водой после коагуляции щелочными поверхностно-активными веществами;</w:t>
      </w:r>
    </w:p>
    <w:p w:rsidR="009F7444" w:rsidRPr="006A3687" w:rsidRDefault="009F7444" w:rsidP="00B0651A">
      <w:pPr>
        <w:pStyle w:val="10"/>
      </w:pPr>
      <w:r w:rsidRPr="006A3687">
        <w:t>в) последовательная обработка отстоявшегося масла (и после коагуляции), отбеливающей глиной и водой;</w:t>
      </w:r>
    </w:p>
    <w:p w:rsidR="009F7444" w:rsidRPr="006A3687" w:rsidRDefault="009F7444" w:rsidP="00B0651A">
      <w:pPr>
        <w:pStyle w:val="10"/>
      </w:pPr>
      <w:r w:rsidRPr="006A3687">
        <w:t>г) дополнительная контактная обработка масла отбеливающей глиной в системе электропечь-испаритель в токе нагрузочного водяного пара;</w:t>
      </w:r>
    </w:p>
    <w:p w:rsidR="009F7444" w:rsidRPr="006A3687" w:rsidRDefault="009F7444" w:rsidP="00B0651A">
      <w:pPr>
        <w:pStyle w:val="10"/>
      </w:pPr>
      <w:r w:rsidRPr="006A3687">
        <w:t>д) отгон горючего и воды из масла;</w:t>
      </w:r>
    </w:p>
    <w:p w:rsidR="009F7444" w:rsidRPr="006A3687" w:rsidRDefault="009F7444" w:rsidP="00B0651A">
      <w:pPr>
        <w:pStyle w:val="10"/>
      </w:pPr>
      <w:r w:rsidRPr="006A3687">
        <w:t>е) фильтрация масла.</w:t>
      </w:r>
    </w:p>
    <w:p w:rsidR="009F7444" w:rsidRPr="006A3687" w:rsidRDefault="009F7444" w:rsidP="00B0651A">
      <w:pPr>
        <w:pStyle w:val="10"/>
      </w:pPr>
      <w:r w:rsidRPr="006A3687">
        <w:t>Предварительно отстоянное от воды и загрязнений масло подается шестеренчатым насосом в реактор. Отстой от воды и загрязнений производится в специальном отстойнике, оборудованном паровым или электрическим нагревателем.</w:t>
      </w:r>
    </w:p>
    <w:p w:rsidR="009F7444" w:rsidRPr="006A3687" w:rsidRDefault="009F7444" w:rsidP="00B0651A">
      <w:pPr>
        <w:pStyle w:val="10"/>
      </w:pPr>
      <w:r w:rsidRPr="006A3687">
        <w:t>Реактор представляет собой вертикальную цилиндрическую емкость с коническим дном. Масло в нем нагревается до 80</w:t>
      </w:r>
      <w:r w:rsidR="00187FD3" w:rsidRPr="006A3687">
        <w:t>°С</w:t>
      </w:r>
      <w:r w:rsidRPr="006A3687">
        <w:t xml:space="preserve"> паром, проходящ</w:t>
      </w:r>
      <w:r w:rsidR="00F771EE" w:rsidRPr="006A3687">
        <w:t>и</w:t>
      </w:r>
      <w:r w:rsidRPr="006A3687">
        <w:t>м по змеевику, обрабатывается поверхностно-активным веществом (коагуляция) и промывается водой.</w:t>
      </w:r>
    </w:p>
    <w:p w:rsidR="009F7444" w:rsidRPr="006A3687" w:rsidRDefault="009F7444" w:rsidP="00B0651A">
      <w:pPr>
        <w:pStyle w:val="10"/>
      </w:pPr>
      <w:r w:rsidRPr="006A3687">
        <w:t>Из ректора отстоянное масло после коагуляции и промывки подается в мешалку.</w:t>
      </w:r>
    </w:p>
    <w:p w:rsidR="009F7444" w:rsidRPr="006A3687" w:rsidRDefault="009F7444" w:rsidP="00B0651A">
      <w:pPr>
        <w:pStyle w:val="10"/>
      </w:pPr>
      <w:r w:rsidRPr="006A3687">
        <w:t>Мешалка представляет собой вертикальную цилиндрическую емкость с коническим дном, краном для спуска остатка и плоской крышкой с откидной частью. На крышке установлен откидной бункер для отбеливающей глины, бачек для воды, вентиляционная труба, механизм для поплавкового указателя уровня и электродвигатель привода перемешивающего устройства. Внутри мешалки находится перемешивающее устройство, паровой змеевик для нагрева масла.</w:t>
      </w:r>
    </w:p>
    <w:p w:rsidR="009F7444" w:rsidRPr="006A3687" w:rsidRDefault="009F7444" w:rsidP="00B0651A">
      <w:pPr>
        <w:pStyle w:val="10"/>
      </w:pPr>
      <w:r w:rsidRPr="006A3687">
        <w:t>В мешалке масло снова подогревается до 80° С паром, проходящим по змеевику. Возможно также нагревать масло путем прокачки его через электропечь. В подогретое масло из бункера засыпают отбеливающую глину (до 5% к весу масла). Одновременно включают электродвигатель перемешивающего механизма. Продолжительностью перемешивания 15-20 мин. Затем в мешалку добавляют воду. Перемешивание масла с отбеливающей глиной и водой продолжается еще 15-20 мин до образования однородной смеси. При непрерывно работающем перемешивающем устройстве смесь подается скальчатым насосом на циркуляцию для вывода установки на режим по схеме электропечь-испаритель - скальчатый насос-мешалка.</w:t>
      </w:r>
    </w:p>
    <w:p w:rsidR="009F7444" w:rsidRPr="006A3687" w:rsidRDefault="009F7444" w:rsidP="00B0651A">
      <w:pPr>
        <w:pStyle w:val="10"/>
      </w:pPr>
      <w:r w:rsidRPr="006A3687">
        <w:t>Циркуляция смеси продолжается 15-20 мин. до достижения на выходе из электропечи температуры масла, обеспечивающих отгон топливных фракций.</w:t>
      </w:r>
    </w:p>
    <w:p w:rsidR="009F7444" w:rsidRPr="006A3687" w:rsidRDefault="009F7444" w:rsidP="00B0651A">
      <w:pPr>
        <w:pStyle w:val="10"/>
      </w:pPr>
      <w:r w:rsidRPr="006A3687">
        <w:t>После выхода на режим установка работает следующим образом. Нагретая смесь из электропечи поступает в циклонный испаритель для отделения паров горючего и воды. Испаритель состоит верхнего полого цилиндра, конуса и нижнего цилиндра, являющегося частью водяного холодильника. В верхней части испарителя установлены две отбойные тарелки.</w:t>
      </w:r>
    </w:p>
    <w:p w:rsidR="009F7444" w:rsidRPr="006A3687" w:rsidRDefault="009F7444" w:rsidP="00B0651A">
      <w:pPr>
        <w:pStyle w:val="10"/>
      </w:pPr>
      <w:r w:rsidRPr="006A3687">
        <w:t>В среднюю часть верхнего цилиндра по касательной к его поверхности с большой скоростью (10-20 м/сек) подают масляную смесь. Поступательное движение смеси преобразуется во вращательное. Развивающиеся при этом центробежные силы отбрасывают масло и частицы отбеливающей глины к боковой поверхности, по которой стекают вниз. Пары горючего и воды, оказавшиеся в средней части потока, отсасываются вакуум-насосом ВН-416М через верхнюю часть испарителя в холодильник и сборник отгона, куда, поступает уже конденсат.</w:t>
      </w:r>
    </w:p>
    <w:p w:rsidR="009F7444" w:rsidRPr="006A3687" w:rsidRDefault="009F7444" w:rsidP="00B0651A">
      <w:pPr>
        <w:pStyle w:val="10"/>
      </w:pPr>
      <w:r w:rsidRPr="006A3687">
        <w:t>Масло вместе с отбеливающей глиной из нижней части испарителя, где оно охлаждается, поступает на фильтрацию.</w:t>
      </w:r>
    </w:p>
    <w:p w:rsidR="009F7444" w:rsidRPr="006A3687" w:rsidRDefault="009F7444" w:rsidP="00B0651A">
      <w:pPr>
        <w:pStyle w:val="10"/>
      </w:pPr>
      <w:r w:rsidRPr="006A3687">
        <w:t>Регенерация трансформаторных, компрессорных, индустриальных и других специальных масел на установке РМ-50-65 осуществляется по схеме, исключающей водную промывку и отгон горючего.</w:t>
      </w:r>
    </w:p>
    <w:p w:rsidR="009F7444" w:rsidRPr="006A3687" w:rsidRDefault="009F7444" w:rsidP="00B0651A">
      <w:pPr>
        <w:pStyle w:val="10"/>
      </w:pPr>
      <w:r w:rsidRPr="006A3687">
        <w:t>Для более эффективной работы установки возможна замена отбеливающей глины, пригодной только для одноразового использования, алюмогелем или другими адсорбентами многократного использования, что позволяет добиться еще большей экономии.</w:t>
      </w:r>
    </w:p>
    <w:p w:rsidR="009F7444" w:rsidRPr="006A3687" w:rsidRDefault="009F7444" w:rsidP="001368A5">
      <w:pPr>
        <w:pStyle w:val="Header2"/>
      </w:pPr>
      <w:bookmarkStart w:id="12" w:name="_Toc32383198"/>
      <w:r w:rsidRPr="006A3687">
        <w:t>3.2</w:t>
      </w:r>
      <w:r w:rsidR="00871254" w:rsidRPr="006A3687">
        <w:t>.</w:t>
      </w:r>
      <w:r w:rsidRPr="006A3687">
        <w:t xml:space="preserve"> Применение новых технологий смазки узлов и агрегатов подвижного состава</w:t>
      </w:r>
      <w:bookmarkEnd w:id="12"/>
    </w:p>
    <w:p w:rsidR="009F7444" w:rsidRPr="006A3687" w:rsidRDefault="009F7444" w:rsidP="00400473">
      <w:pPr>
        <w:pStyle w:val="10"/>
      </w:pPr>
      <w:r w:rsidRPr="006A3687">
        <w:t>Ужесточение условий работы масел в трансмиссиях, редукторах, за последние десятилетия привело к необходимости повышения противоизносных, противозадирных. и, в частности, антипиттинговых свойств масел [24].</w:t>
      </w:r>
    </w:p>
    <w:p w:rsidR="009F7444" w:rsidRPr="006A3687" w:rsidRDefault="009F7444" w:rsidP="00400473">
      <w:pPr>
        <w:pStyle w:val="10"/>
      </w:pPr>
      <w:r w:rsidRPr="006A3687">
        <w:t>Присадки RVS. Традиционное решение этой проблемы за счет увеличения концентрации в маслах известных присадок не оказалось в достаточной мере эффективным. Так, по данным работы увеличения концентрации присадки диалкилдитиофосфата цинка в масле от 1 до 2% привело к снижению усталостной долговечности пар трения в 8-10 раз. В последние годы рекомендуется для улучшения антипиттинговых свойств смазывающих масел добавлять к ним молибденсодержащие присадки [23]. Вместе с тем показано, что применение малорастворимых молибденсодержащих органических соединений в качестве присадок к маслам может вызвать как антипитинговое, так и пропитинговое действие в зависимости от величины удельных нагрузок. Все изложенное выше указывает на то, что механизм действия присадок изучен недостаточно и в каждом конкретном случае требует стендовых и эксплуатационных испытаний на реальных редукторах, трансмиссиях и т. д.</w:t>
      </w:r>
    </w:p>
    <w:p w:rsidR="009F7444" w:rsidRPr="006A3687" w:rsidRDefault="009F7444" w:rsidP="00400473">
      <w:pPr>
        <w:pStyle w:val="10"/>
      </w:pPr>
      <w:r w:rsidRPr="006A3687">
        <w:t>Для сокращения времени испытаний и материальных средств, затрачиваемых на такие испытания, в мировой практике идут по следующему пути: лабораторные испытания; стендовые испытания; эксплуатационные (квалификационные) испытания.</w:t>
      </w:r>
    </w:p>
    <w:p w:rsidR="009F7444" w:rsidRPr="006A3687" w:rsidRDefault="009F7444" w:rsidP="00400473">
      <w:pPr>
        <w:pStyle w:val="10"/>
      </w:pPr>
      <w:r w:rsidRPr="006A3687">
        <w:t>Лабораторные испытания позволяют очень быстро сузить область действия рекомендуемых присадок, оценить их противоизносные и противозадирные свойства и совместимость с материалами, из которых изготовлены узлы трения в реальной конструкции.</w:t>
      </w:r>
    </w:p>
    <w:p w:rsidR="009F7444" w:rsidRPr="006A3687" w:rsidRDefault="009F7444" w:rsidP="00400473">
      <w:pPr>
        <w:pStyle w:val="10"/>
      </w:pPr>
      <w:r w:rsidRPr="006A3687">
        <w:t>Целью данных исследований явилось изучить влияние присадки RVS на износостойкость материалов (противоизносные свойства), способность сопротивляться задиру материалов (противозадирные свойства) и снижать механические потери на трение (антифрикционные свойства) [20].</w:t>
      </w:r>
    </w:p>
    <w:p w:rsidR="009F7444" w:rsidRPr="006A3687" w:rsidRDefault="009F7444" w:rsidP="00400473">
      <w:pPr>
        <w:pStyle w:val="10"/>
      </w:pPr>
      <w:r w:rsidRPr="006A3687">
        <w:t>Кроме этого, дополнительной целью исследования было оценить перечисленные выше свойства присадки RVS с перспективными присадками: 0128, 0228, 0328, ГТН1, ГТН12.</w:t>
      </w:r>
    </w:p>
    <w:p w:rsidR="009F7444" w:rsidRPr="006A3687" w:rsidRDefault="009F7444" w:rsidP="00400473">
      <w:pPr>
        <w:pStyle w:val="10"/>
      </w:pPr>
      <w:r w:rsidRPr="006A3687">
        <w:t>Для сравнительных испытаний использовалось минеральное масло:</w:t>
      </w:r>
    </w:p>
    <w:p w:rsidR="009F7444" w:rsidRPr="006A3687" w:rsidRDefault="009F7444" w:rsidP="00400473">
      <w:pPr>
        <w:pStyle w:val="10"/>
      </w:pPr>
      <w:r w:rsidRPr="006A3687">
        <w:t>индустриальное -</w:t>
      </w:r>
      <w:r w:rsidR="00400473" w:rsidRPr="006A3687">
        <w:t xml:space="preserve"> </w:t>
      </w:r>
      <w:r w:rsidRPr="006A3687">
        <w:t>20 по ГОСТ 20779-75 (базовое масло) и</w:t>
      </w:r>
    </w:p>
    <w:p w:rsidR="009F7444" w:rsidRPr="006A3687" w:rsidRDefault="009F7444" w:rsidP="00400473">
      <w:pPr>
        <w:pStyle w:val="10"/>
      </w:pPr>
      <w:r w:rsidRPr="006A3687">
        <w:t>индустриальное -</w:t>
      </w:r>
      <w:r w:rsidR="00400473" w:rsidRPr="006A3687">
        <w:t xml:space="preserve"> </w:t>
      </w:r>
      <w:r w:rsidRPr="006A3687">
        <w:t>20 с присадкой RVS,</w:t>
      </w:r>
    </w:p>
    <w:p w:rsidR="009F7444" w:rsidRPr="006A3687" w:rsidRDefault="009F7444" w:rsidP="00400473">
      <w:pPr>
        <w:pStyle w:val="10"/>
      </w:pPr>
      <w:r w:rsidRPr="006A3687">
        <w:t>индустриальное -</w:t>
      </w:r>
      <w:r w:rsidR="00400473" w:rsidRPr="006A3687">
        <w:t xml:space="preserve"> </w:t>
      </w:r>
      <w:r w:rsidRPr="006A3687">
        <w:t>20 с присадкой 0128,</w:t>
      </w:r>
    </w:p>
    <w:p w:rsidR="009F7444" w:rsidRPr="006A3687" w:rsidRDefault="009F7444" w:rsidP="00400473">
      <w:pPr>
        <w:pStyle w:val="10"/>
      </w:pPr>
      <w:r w:rsidRPr="006A3687">
        <w:t>индустриальное -</w:t>
      </w:r>
      <w:r w:rsidR="00400473" w:rsidRPr="006A3687">
        <w:t xml:space="preserve"> </w:t>
      </w:r>
      <w:r w:rsidRPr="006A3687">
        <w:t>20 с присадкой 0228,</w:t>
      </w:r>
    </w:p>
    <w:p w:rsidR="009F7444" w:rsidRPr="006A3687" w:rsidRDefault="009F7444" w:rsidP="00400473">
      <w:pPr>
        <w:pStyle w:val="10"/>
      </w:pPr>
      <w:r w:rsidRPr="006A3687">
        <w:t>индустриальное -</w:t>
      </w:r>
      <w:r w:rsidR="00400473" w:rsidRPr="006A3687">
        <w:t xml:space="preserve"> </w:t>
      </w:r>
      <w:r w:rsidRPr="006A3687">
        <w:t>20 с присадкой 0328,</w:t>
      </w:r>
    </w:p>
    <w:p w:rsidR="009F7444" w:rsidRPr="006A3687" w:rsidRDefault="009F7444" w:rsidP="00400473">
      <w:pPr>
        <w:pStyle w:val="10"/>
      </w:pPr>
      <w:r w:rsidRPr="006A3687">
        <w:t>индустриальное -</w:t>
      </w:r>
      <w:r w:rsidR="00400473" w:rsidRPr="006A3687">
        <w:t xml:space="preserve"> </w:t>
      </w:r>
      <w:r w:rsidRPr="006A3687">
        <w:t>20 с присадкой ГН</w:t>
      </w:r>
      <w:r w:rsidR="00400473" w:rsidRPr="006A3687">
        <w:t>1</w:t>
      </w:r>
      <w:r w:rsidRPr="006A3687">
        <w:t>,</w:t>
      </w:r>
    </w:p>
    <w:p w:rsidR="009F7444" w:rsidRPr="006A3687" w:rsidRDefault="009F7444" w:rsidP="00400473">
      <w:pPr>
        <w:pStyle w:val="10"/>
      </w:pPr>
      <w:r w:rsidRPr="006A3687">
        <w:t>индустриальное -</w:t>
      </w:r>
      <w:r w:rsidR="00400473" w:rsidRPr="006A3687">
        <w:t xml:space="preserve"> </w:t>
      </w:r>
      <w:r w:rsidRPr="006A3687">
        <w:t>20 с присадкой ГТН12.</w:t>
      </w:r>
    </w:p>
    <w:p w:rsidR="009F7444" w:rsidRPr="006A3687" w:rsidRDefault="009F7444" w:rsidP="00400473">
      <w:pPr>
        <w:pStyle w:val="10"/>
      </w:pPr>
      <w:r w:rsidRPr="006A3687">
        <w:t xml:space="preserve">Оценка смазывающих свойств базового масла и масла с присадками производилась согласно ГОСТ 9490-75 </w:t>
      </w:r>
      <w:r w:rsidR="00E92FB2" w:rsidRPr="006A3687">
        <w:t>«</w:t>
      </w:r>
      <w:r w:rsidRPr="006A3687">
        <w:t>Материалы смазочные жидкие и пластичные. Метод определения смазывающих свойств на четырехшариковой машине</w:t>
      </w:r>
      <w:r w:rsidR="00E92FB2" w:rsidRPr="006A3687">
        <w:t>»</w:t>
      </w:r>
      <w:r w:rsidRPr="006A3687">
        <w:t>.</w:t>
      </w:r>
    </w:p>
    <w:p w:rsidR="009F7444" w:rsidRPr="006A3687" w:rsidRDefault="009F7444" w:rsidP="00400473">
      <w:pPr>
        <w:pStyle w:val="10"/>
      </w:pPr>
      <w:r w:rsidRPr="006A3687">
        <w:t>Оценка противоизносных свойств (интенсивности изнашивания) и механических потерь на трение (коэффициентов трения) базового масла и базового масла с присадками при различном сочетании материалов:</w:t>
      </w:r>
    </w:p>
    <w:p w:rsidR="009F7444" w:rsidRPr="006A3687" w:rsidRDefault="009F7444" w:rsidP="00400473">
      <w:pPr>
        <w:pStyle w:val="10"/>
      </w:pPr>
      <w:r w:rsidRPr="006A3687">
        <w:t>- сталь 40Х (HRC52) в сочетании с бронзой Бр. С30 (моделирование работы сопряжения: коленчатый вал - подшипник скольжения);</w:t>
      </w:r>
    </w:p>
    <w:p w:rsidR="009F7444" w:rsidRPr="006A3687" w:rsidRDefault="009F7444" w:rsidP="00400473">
      <w:pPr>
        <w:pStyle w:val="10"/>
      </w:pPr>
      <w:r w:rsidRPr="006A3687">
        <w:t>- чугун специальный ЧС (НВ210) - моделирование работы гильза цилиндра.</w:t>
      </w:r>
    </w:p>
    <w:p w:rsidR="009F7444" w:rsidRPr="006A3687" w:rsidRDefault="009F7444" w:rsidP="00400473">
      <w:pPr>
        <w:pStyle w:val="10"/>
      </w:pPr>
      <w:r w:rsidRPr="006A3687">
        <w:t xml:space="preserve">Испытания проводились согласно ГОСТ 23. 224-86 </w:t>
      </w:r>
      <w:r w:rsidR="00E92FB2" w:rsidRPr="006A3687">
        <w:t>«</w:t>
      </w:r>
      <w:r w:rsidRPr="006A3687">
        <w:t>Обеспечение износостойкости изделий</w:t>
      </w:r>
      <w:r w:rsidR="00E92FB2" w:rsidRPr="006A3687">
        <w:t>»</w:t>
      </w:r>
      <w:r w:rsidR="008B37D0" w:rsidRPr="006A3687">
        <w:t xml:space="preserve"> </w:t>
      </w:r>
      <w:r w:rsidRPr="006A3687">
        <w:t>по группе А.</w:t>
      </w:r>
    </w:p>
    <w:p w:rsidR="009F7444" w:rsidRPr="006A3687" w:rsidRDefault="009F7444" w:rsidP="00400473">
      <w:pPr>
        <w:pStyle w:val="10"/>
      </w:pPr>
      <w:r w:rsidRPr="006A3687">
        <w:t>Группа А - сравнительные экспресс испытания, сущность которых состоит в определении соотношения интенсивностей изнашивания и коэффициентов трения материалов пар трения в смазочной среде без присадки. Испытания проводятся при заранее установленных идентичных условиях.</w:t>
      </w:r>
    </w:p>
    <w:p w:rsidR="009F7444" w:rsidRPr="006A3687" w:rsidRDefault="009F7444" w:rsidP="00400473">
      <w:pPr>
        <w:pStyle w:val="10"/>
      </w:pPr>
      <w:r w:rsidRPr="006A3687">
        <w:t xml:space="preserve">Исследования поверхностей трения материалов на определение микротвердости после испытания в масле с присадкой и в масле без присадки на идентичных материалах проводилось по ГОСТ 9450-76 </w:t>
      </w:r>
      <w:r w:rsidR="00E92FB2" w:rsidRPr="006A3687">
        <w:t>«</w:t>
      </w:r>
      <w:r w:rsidRPr="006A3687">
        <w:t>Испытания на микротвердость изделий и образцов из металлов и сплавов (а также их структурных составляющих) минералов, стекол, пластмасс, керамики, тонких листов фольги, гальванических, диффузионных, электроосажденных покрытий</w:t>
      </w:r>
      <w:r w:rsidR="00E92FB2" w:rsidRPr="006A3687">
        <w:t>»</w:t>
      </w:r>
      <w:r w:rsidRPr="006A3687">
        <w:t>.</w:t>
      </w:r>
    </w:p>
    <w:p w:rsidR="009F7444" w:rsidRPr="006A3687" w:rsidRDefault="009F7444" w:rsidP="00400473">
      <w:pPr>
        <w:pStyle w:val="10"/>
      </w:pPr>
      <w:r w:rsidRPr="006A3687">
        <w:t xml:space="preserve">Трибологические исследования проводились на усовершенствованной машине 2070 СМТ-1, которая позволяет реализовывать следующие кинематические схемы испытаний: </w:t>
      </w:r>
      <w:r w:rsidR="00E92FB2" w:rsidRPr="006A3687">
        <w:t>«</w:t>
      </w:r>
      <w:r w:rsidRPr="006A3687">
        <w:t>диск-диск</w:t>
      </w:r>
      <w:r w:rsidR="00E92FB2" w:rsidRPr="006A3687">
        <w:t>»</w:t>
      </w:r>
      <w:r w:rsidRPr="006A3687">
        <w:t xml:space="preserve">, </w:t>
      </w:r>
      <w:r w:rsidR="00E92FB2" w:rsidRPr="006A3687">
        <w:t>«</w:t>
      </w:r>
      <w:r w:rsidRPr="006A3687">
        <w:t>диск-колодка</w:t>
      </w:r>
      <w:r w:rsidR="00E92FB2" w:rsidRPr="006A3687">
        <w:t>»</w:t>
      </w:r>
      <w:r w:rsidRPr="006A3687">
        <w:t xml:space="preserve">, </w:t>
      </w:r>
      <w:r w:rsidR="00E92FB2" w:rsidRPr="006A3687">
        <w:t>«</w:t>
      </w:r>
      <w:r w:rsidRPr="006A3687">
        <w:t>диск-плоскость</w:t>
      </w:r>
      <w:r w:rsidR="00E92FB2" w:rsidRPr="006A3687">
        <w:t>»</w:t>
      </w:r>
      <w:r w:rsidRPr="006A3687">
        <w:t xml:space="preserve">, </w:t>
      </w:r>
      <w:r w:rsidR="00E92FB2" w:rsidRPr="006A3687">
        <w:t>«</w:t>
      </w:r>
      <w:r w:rsidRPr="006A3687">
        <w:t>диск-втулка</w:t>
      </w:r>
      <w:r w:rsidR="00E92FB2" w:rsidRPr="006A3687">
        <w:t>»</w:t>
      </w:r>
      <w:r w:rsidRPr="006A3687">
        <w:t xml:space="preserve">, пальчиковый </w:t>
      </w:r>
      <w:r w:rsidR="00E92FB2" w:rsidRPr="006A3687">
        <w:t>«</w:t>
      </w:r>
      <w:r w:rsidRPr="006A3687">
        <w:t>образец-плоскость</w:t>
      </w:r>
      <w:r w:rsidR="00E92FB2" w:rsidRPr="006A3687">
        <w:t>»</w:t>
      </w:r>
      <w:r w:rsidRPr="006A3687">
        <w:t xml:space="preserve">, </w:t>
      </w:r>
      <w:r w:rsidR="00E92FB2" w:rsidRPr="006A3687">
        <w:t>«</w:t>
      </w:r>
      <w:r w:rsidRPr="006A3687">
        <w:t>кольцо-кольцо</w:t>
      </w:r>
      <w:r w:rsidR="00E92FB2" w:rsidRPr="006A3687">
        <w:t>»</w:t>
      </w:r>
      <w:r w:rsidRPr="006A3687">
        <w:t xml:space="preserve"> (</w:t>
      </w:r>
      <w:r w:rsidR="00E92FB2" w:rsidRPr="006A3687">
        <w:t>«</w:t>
      </w:r>
      <w:r w:rsidRPr="006A3687">
        <w:t>торцы колец</w:t>
      </w:r>
      <w:r w:rsidR="00E92FB2" w:rsidRPr="006A3687">
        <w:t>»</w:t>
      </w:r>
      <w:r w:rsidRPr="006A3687">
        <w:t xml:space="preserve">), </w:t>
      </w:r>
      <w:r w:rsidR="00E92FB2" w:rsidRPr="006A3687">
        <w:t>«</w:t>
      </w:r>
      <w:r w:rsidRPr="006A3687">
        <w:t>четырехшариковая схема</w:t>
      </w:r>
      <w:r w:rsidR="00E92FB2" w:rsidRPr="006A3687">
        <w:t>»</w:t>
      </w:r>
      <w:r w:rsidRPr="006A3687">
        <w:t>.</w:t>
      </w:r>
    </w:p>
    <w:p w:rsidR="009F7444" w:rsidRPr="006A3687" w:rsidRDefault="009F7444" w:rsidP="00400473">
      <w:pPr>
        <w:pStyle w:val="10"/>
      </w:pPr>
      <w:r w:rsidRPr="006A3687">
        <w:t xml:space="preserve">При проведении исследований на машине трения использовались получившие широкое распространение в трибологических исследованиях площадные пары трения по схемам </w:t>
      </w:r>
      <w:r w:rsidR="00E92FB2" w:rsidRPr="006A3687">
        <w:t>«</w:t>
      </w:r>
      <w:r w:rsidRPr="006A3687">
        <w:t>кольцо-кольцо</w:t>
      </w:r>
      <w:r w:rsidR="00E92FB2" w:rsidRPr="006A3687">
        <w:t>»</w:t>
      </w:r>
      <w:r w:rsidRPr="006A3687">
        <w:t xml:space="preserve">, </w:t>
      </w:r>
      <w:r w:rsidR="00E92FB2" w:rsidRPr="006A3687">
        <w:t>«</w:t>
      </w:r>
      <w:r w:rsidRPr="006A3687">
        <w:t>диск-колодка</w:t>
      </w:r>
      <w:r w:rsidR="00E92FB2" w:rsidRPr="006A3687">
        <w:t>»</w:t>
      </w:r>
      <w:r w:rsidRPr="006A3687">
        <w:t xml:space="preserve">, а также пары трения с начальным контактом по линии </w:t>
      </w:r>
      <w:r w:rsidR="00E92FB2" w:rsidRPr="006A3687">
        <w:t>«</w:t>
      </w:r>
      <w:r w:rsidRPr="006A3687">
        <w:t>диск-диск</w:t>
      </w:r>
      <w:r w:rsidR="00E92FB2" w:rsidRPr="006A3687">
        <w:t>»</w:t>
      </w:r>
      <w:r w:rsidRPr="006A3687">
        <w:t xml:space="preserve">, и начальным контактом в точке </w:t>
      </w:r>
      <w:r w:rsidR="00E92FB2" w:rsidRPr="006A3687">
        <w:t>«</w:t>
      </w:r>
      <w:r w:rsidRPr="006A3687">
        <w:t>четырехшариковая схема</w:t>
      </w:r>
      <w:r w:rsidR="00E92FB2" w:rsidRPr="006A3687">
        <w:t>»</w:t>
      </w:r>
      <w:r w:rsidRPr="006A3687">
        <w:t>. Кинематические схемы контакта трибосопряжений приведены на рис. 3. 1.</w:t>
      </w:r>
    </w:p>
    <w:p w:rsidR="009F7444" w:rsidRPr="006A3687" w:rsidRDefault="009F7444" w:rsidP="00400473">
      <w:pPr>
        <w:pStyle w:val="10"/>
      </w:pPr>
      <w:r w:rsidRPr="006A3687">
        <w:t>При проведении всех серий трибологических испытаний реализовывалась прямая пара трения, т. е., соблюдались следующие условия:</w:t>
      </w:r>
    </w:p>
    <w:p w:rsidR="009F7444" w:rsidRPr="006A3687" w:rsidRDefault="009F7444" w:rsidP="00400473">
      <w:pPr>
        <w:pStyle w:val="10"/>
      </w:pPr>
      <w:r w:rsidRPr="006A3687">
        <w:t>- вращался образец с большей номинальной площадью и большей твердостью исходной структуры материала поверхности, за исключением испытаний по четырехшариковой схеме, где материалы подвижных и не подвижных элементов одинаковы;</w:t>
      </w:r>
    </w:p>
    <w:p w:rsidR="009F7444" w:rsidRPr="006A3687" w:rsidRDefault="009F7444" w:rsidP="00400473">
      <w:pPr>
        <w:pStyle w:val="10"/>
      </w:pPr>
      <w:r w:rsidRPr="006A3687">
        <w:t>- нагрузка прикладывалась через неподвижный образец.</w:t>
      </w:r>
    </w:p>
    <w:p w:rsidR="009F7444" w:rsidRPr="006A3687" w:rsidRDefault="009F7444" w:rsidP="00400473">
      <w:pPr>
        <w:pStyle w:val="10"/>
      </w:pPr>
      <w:r w:rsidRPr="006A3687">
        <w:t>Для реализации режимов граничного трения машина трения была оборудована системой смазки образцов, работающей по замкнутому типу (рис. 3.2.). Масло подавалось непосредственно в зону трения подвижного 1 и неподвижного 2 образцов через форсунку 3 с помощью шестеренчатого насоса 4 переменной проводимости. Слив осуществлялся самотеком в маслосборник 5, который одновременно служил маслобаком. С целью исключения влияния продуктов износа установлен фильтр тонкой очистке. Привод шестеренчатого насоса осуществлялся от электромотора через редуктор.</w:t>
      </w:r>
    </w:p>
    <w:p w:rsidR="009F7444" w:rsidRPr="006A3687" w:rsidRDefault="00636EEC" w:rsidP="001933CF">
      <w:pPr>
        <w:jc w:val="center"/>
        <w:rPr>
          <w:szCs w:val="24"/>
        </w:rPr>
      </w:pPr>
      <w:r>
        <w:rPr>
          <w:szCs w:val="24"/>
        </w:rPr>
        <w:pict>
          <v:shape id="_x0000_i1029" type="#_x0000_t75" style="width:329.25pt;height:258.75pt">
            <v:imagedata r:id="rId11" o:title=""/>
          </v:shape>
        </w:pict>
      </w:r>
    </w:p>
    <w:p w:rsidR="009F7444" w:rsidRPr="006A3687" w:rsidRDefault="009F7444" w:rsidP="001933CF">
      <w:pPr>
        <w:pStyle w:val="10"/>
      </w:pPr>
      <w:r w:rsidRPr="006A3687">
        <w:t xml:space="preserve">Рис. 3.1 Кинематические схемы контакта: (а) - </w:t>
      </w:r>
      <w:r w:rsidR="00E92FB2" w:rsidRPr="006A3687">
        <w:t>«</w:t>
      </w:r>
      <w:r w:rsidRPr="006A3687">
        <w:t>диск-колодка</w:t>
      </w:r>
      <w:r w:rsidR="00E92FB2" w:rsidRPr="006A3687">
        <w:t>»</w:t>
      </w:r>
      <w:r w:rsidRPr="006A3687">
        <w:t xml:space="preserve">; (б) - </w:t>
      </w:r>
      <w:r w:rsidR="00E92FB2" w:rsidRPr="006A3687">
        <w:t>«</w:t>
      </w:r>
      <w:r w:rsidRPr="006A3687">
        <w:t>кольцо-кольцо</w:t>
      </w:r>
      <w:r w:rsidR="00E92FB2" w:rsidRPr="006A3687">
        <w:t>»</w:t>
      </w:r>
      <w:r w:rsidRPr="006A3687">
        <w:t xml:space="preserve"> (</w:t>
      </w:r>
      <w:r w:rsidR="00E92FB2" w:rsidRPr="006A3687">
        <w:t>«</w:t>
      </w:r>
      <w:r w:rsidRPr="006A3687">
        <w:t>торцы колец</w:t>
      </w:r>
      <w:r w:rsidR="00E92FB2" w:rsidRPr="006A3687">
        <w:t>»</w:t>
      </w:r>
      <w:r w:rsidRPr="006A3687">
        <w:t xml:space="preserve">); (в) - </w:t>
      </w:r>
      <w:r w:rsidR="00E92FB2" w:rsidRPr="006A3687">
        <w:t>«</w:t>
      </w:r>
      <w:r w:rsidRPr="006A3687">
        <w:t>диск-диск</w:t>
      </w:r>
      <w:r w:rsidR="00E92FB2" w:rsidRPr="006A3687">
        <w:t>»</w:t>
      </w:r>
      <w:r w:rsidRPr="006A3687">
        <w:t xml:space="preserve">; (г) - </w:t>
      </w:r>
      <w:r w:rsidR="00E92FB2" w:rsidRPr="006A3687">
        <w:t>«</w:t>
      </w:r>
      <w:r w:rsidRPr="006A3687">
        <w:t>четырехшариковая схема</w:t>
      </w:r>
      <w:r w:rsidR="00E92FB2" w:rsidRPr="006A3687">
        <w:t>»</w:t>
      </w:r>
    </w:p>
    <w:p w:rsidR="001933CF" w:rsidRPr="006A3687" w:rsidRDefault="001933CF">
      <w:pPr>
        <w:shd w:val="clear" w:color="auto" w:fill="FFFFFF"/>
        <w:rPr>
          <w:color w:val="000000"/>
          <w:szCs w:val="24"/>
        </w:rPr>
      </w:pPr>
    </w:p>
    <w:p w:rsidR="009F7444" w:rsidRPr="006A3687" w:rsidRDefault="009F7444" w:rsidP="001933CF">
      <w:pPr>
        <w:pStyle w:val="10"/>
      </w:pPr>
      <w:r w:rsidRPr="006A3687">
        <w:t>Экспериментальные исследования проводились на одной и той же машине трения, что позволило свести к однообразному влиянию на результаты испытаний фактора установки, как-то: ее вибрации, погрешности измерений момента трения, частоты вращения, нагрузки и т.д.</w:t>
      </w:r>
    </w:p>
    <w:p w:rsidR="009F7444" w:rsidRPr="006A3687" w:rsidRDefault="00636EEC" w:rsidP="001933CF">
      <w:pPr>
        <w:jc w:val="center"/>
        <w:rPr>
          <w:szCs w:val="24"/>
        </w:rPr>
      </w:pPr>
      <w:r>
        <w:rPr>
          <w:szCs w:val="24"/>
        </w:rPr>
        <w:pict>
          <v:shape id="_x0000_i1030" type="#_x0000_t75" style="width:332.25pt;height:284.25pt">
            <v:imagedata r:id="rId12" o:title=""/>
          </v:shape>
        </w:pict>
      </w:r>
    </w:p>
    <w:p w:rsidR="009F7444" w:rsidRPr="006A3687" w:rsidRDefault="009F7444" w:rsidP="001933CF">
      <w:pPr>
        <w:pStyle w:val="10"/>
      </w:pPr>
      <w:r w:rsidRPr="006A3687">
        <w:t>Рис. 3.2 Система смазки образцов на усовершенствованной машине трения 2070 СМТ-1</w:t>
      </w:r>
    </w:p>
    <w:p w:rsidR="009F7444" w:rsidRPr="006A3687" w:rsidRDefault="00636EEC" w:rsidP="001933CF">
      <w:pPr>
        <w:jc w:val="center"/>
        <w:rPr>
          <w:szCs w:val="24"/>
        </w:rPr>
      </w:pPr>
      <w:r>
        <w:rPr>
          <w:szCs w:val="24"/>
        </w:rPr>
        <w:pict>
          <v:shape id="_x0000_i1031" type="#_x0000_t75" style="width:402pt;height:209.25pt">
            <v:imagedata r:id="rId13" o:title=""/>
          </v:shape>
        </w:pict>
      </w:r>
    </w:p>
    <w:p w:rsidR="009F7444" w:rsidRPr="006A3687" w:rsidRDefault="009F7444" w:rsidP="00C14E53">
      <w:pPr>
        <w:pStyle w:val="10"/>
      </w:pPr>
      <w:r w:rsidRPr="006A3687">
        <w:t>Рис. 3.3</w:t>
      </w:r>
      <w:r w:rsidR="001933CF" w:rsidRPr="006A3687">
        <w:t>.</w:t>
      </w:r>
      <w:r w:rsidRPr="006A3687">
        <w:t xml:space="preserve"> К методике определения линейного износа способом искуственных баз: а) - после вдавливания конусного индентора; б - перед началом испытаний и после испытаний.</w:t>
      </w:r>
    </w:p>
    <w:p w:rsidR="001933CF" w:rsidRPr="006A3687" w:rsidRDefault="001933CF">
      <w:pPr>
        <w:shd w:val="clear" w:color="auto" w:fill="FFFFFF"/>
        <w:rPr>
          <w:color w:val="000000"/>
          <w:szCs w:val="24"/>
        </w:rPr>
      </w:pPr>
    </w:p>
    <w:p w:rsidR="009F7444" w:rsidRPr="006A3687" w:rsidRDefault="009F7444" w:rsidP="00C14E53">
      <w:pPr>
        <w:pStyle w:val="10"/>
      </w:pPr>
      <w:r w:rsidRPr="006A3687">
        <w:t>При проведении экспериментов регистрировали момент трения с пересчетом в силу трения, определяли линейный износ обоих образцов с пересчетом в суммарную скорость износа, шероховатость поверхностей трения, температуру в зоне трения.</w:t>
      </w:r>
    </w:p>
    <w:p w:rsidR="009F7444" w:rsidRPr="006A3687" w:rsidRDefault="009F7444" w:rsidP="00C14E53">
      <w:pPr>
        <w:pStyle w:val="10"/>
      </w:pPr>
      <w:r w:rsidRPr="006A3687">
        <w:t>Перед установкой на машину трения поверхности образцов обрабатывались по общепринятой методике ГОСТ 23.210-80. Шероховатость рабочих поверхностей доводилась до R</w:t>
      </w:r>
      <w:r w:rsidRPr="006A3687">
        <w:rPr>
          <w:vertAlign w:val="subscript"/>
        </w:rPr>
        <w:t>a</w:t>
      </w:r>
      <w:r w:rsidRPr="006A3687">
        <w:t xml:space="preserve"> &lt; 0,20. С целью исключения микрорезания острые кромки притуплялись до R - 0,5 мм.</w:t>
      </w:r>
    </w:p>
    <w:p w:rsidR="009F7444" w:rsidRPr="006A3687" w:rsidRDefault="009F7444" w:rsidP="00C14E53">
      <w:pPr>
        <w:pStyle w:val="10"/>
      </w:pPr>
      <w:r w:rsidRPr="006A3687">
        <w:t>Для повышения воспроизводимости результатов применяли предварительную обработку образцов и контролировали сопряжение</w:t>
      </w:r>
      <w:r w:rsidR="00C14E53" w:rsidRPr="006A3687">
        <w:t xml:space="preserve"> </w:t>
      </w:r>
      <w:r w:rsidRPr="006A3687">
        <w:t>поверхностей, характеризуемого следами трения на площади не менее 90% рабочей поверхности трения каждого образца [25]. После приработки образцы промывали ацетоном (ГОСТ 2603-79) и сушили в течение 2-х часов при температуре 70 С.</w:t>
      </w:r>
    </w:p>
    <w:p w:rsidR="009F7444" w:rsidRPr="006A3687" w:rsidRDefault="009F7444" w:rsidP="00C14E53">
      <w:pPr>
        <w:pStyle w:val="10"/>
      </w:pPr>
      <w:r w:rsidRPr="006A3687">
        <w:t xml:space="preserve">Линейный износ на образцах пар трения </w:t>
      </w:r>
      <w:r w:rsidR="00E92FB2" w:rsidRPr="006A3687">
        <w:t>«</w:t>
      </w:r>
      <w:r w:rsidRPr="006A3687">
        <w:t>кольцо-кольцо</w:t>
      </w:r>
      <w:r w:rsidR="00E92FB2" w:rsidRPr="006A3687">
        <w:t>»</w:t>
      </w:r>
      <w:r w:rsidRPr="006A3687">
        <w:t xml:space="preserve">, </w:t>
      </w:r>
      <w:r w:rsidR="00E92FB2" w:rsidRPr="006A3687">
        <w:t>«</w:t>
      </w:r>
      <w:r w:rsidRPr="006A3687">
        <w:t>диск-колодка</w:t>
      </w:r>
      <w:r w:rsidR="00E92FB2" w:rsidRPr="006A3687">
        <w:t>»</w:t>
      </w:r>
      <w:r w:rsidRPr="006A3687">
        <w:t xml:space="preserve">, на подвижном ролике пары трения </w:t>
      </w:r>
      <w:r w:rsidR="00E92FB2" w:rsidRPr="006A3687">
        <w:t>«</w:t>
      </w:r>
      <w:r w:rsidRPr="006A3687">
        <w:t>диск-диск</w:t>
      </w:r>
      <w:r w:rsidR="00E92FB2" w:rsidRPr="006A3687">
        <w:t>»</w:t>
      </w:r>
      <w:r w:rsidRPr="006A3687">
        <w:t xml:space="preserve"> определялся</w:t>
      </w:r>
      <w:r w:rsidR="00C14E53" w:rsidRPr="006A3687">
        <w:t xml:space="preserve"> </w:t>
      </w:r>
      <w:r w:rsidRPr="006A3687">
        <w:t>методом искусственных баз (ГОСТ 23.301-78). В основе этого метода лежит определение количественной величины линейного износа по изменению размеров суживающегося углубления заранее известного профиля, выполненного на исследуемой поверхности (Рис 3.3). Для этого необходимо, чтобы углубление имело в сечении геометрически правильную, заранее заранее известную форму. Тогда о величине износа можно судить по ширине лунки, видимой на испытуемой поверхности. Углубление может иметь форму не только лунки, но любую другую с тем, чтобы один какой-либо ее размер закономерно уменьшался по глубине. Положение дна углубления при износе поверхности остается не неизменным, поэтому оно является той искусственной базой, от которой можно вести измерение расстояния до поверхности. Зная заранее соотношение длинны и глубины отпечатка и наблюдая за его изменением, можно определить величину линейного износа. Суживающееся углубление определенного профиля может быть получено в результате вдавливания наконечника в виде пирамиды или конуса, высверливанием конического углубления, вырезанием вращающимся резцом остроугольной лунки, выпиливанием или вышлифовыванием диском. Размер диагонали предполагаемой величины износа. Чаще всего в качестве индентора применяют квадратную пирамиду с углом при вершине между противоположными гранями 136 или конус с углом при вершине -</w:t>
      </w:r>
      <w:r w:rsidR="00C80968" w:rsidRPr="006A3687">
        <w:t xml:space="preserve"> </w:t>
      </w:r>
      <w:r w:rsidRPr="006A3687">
        <w:t>120°. Изготавливаются они не только из алмаза, но и из твердых сплавов, а для отпечатков на металлах невысокой твердости - из закаленной инструментальной стали. В зависимости от применяемого индентора и способа его использования различают лунки, полученные на поверхности пластического материала, то величина линейного износа</w:t>
      </w:r>
      <w:r w:rsidR="008B37D0" w:rsidRPr="006A3687">
        <w:t xml:space="preserve"> </w:t>
      </w:r>
      <w:r w:rsidRPr="006A3687">
        <w:t>∆b может быть подсчитана по формуле:</w:t>
      </w:r>
    </w:p>
    <w:p w:rsidR="005C032D" w:rsidRPr="006A3687" w:rsidRDefault="00636EEC" w:rsidP="00FA7862">
      <w:pPr>
        <w:jc w:val="center"/>
        <w:rPr>
          <w:szCs w:val="24"/>
        </w:rPr>
      </w:pPr>
      <w:r>
        <w:rPr>
          <w:position w:val="-24"/>
          <w:szCs w:val="24"/>
        </w:rPr>
        <w:pict>
          <v:shape id="_x0000_i1032" type="#_x0000_t75" style="width:66pt;height:30.75pt">
            <v:imagedata r:id="rId14" o:title=""/>
          </v:shape>
        </w:pict>
      </w:r>
    </w:p>
    <w:p w:rsidR="009F7444" w:rsidRPr="006A3687" w:rsidRDefault="009F7444" w:rsidP="00C80968">
      <w:pPr>
        <w:pStyle w:val="10"/>
      </w:pPr>
      <w:r w:rsidRPr="006A3687">
        <w:t xml:space="preserve">где ∆b - глубина отпечатка, С - диаметр проекции отпечатка на испытуемой поверхности (индексы 1 и 2 соответствуют измерениям диаметра до и после испытания), </w:t>
      </w:r>
      <w:r w:rsidR="00FA7862" w:rsidRPr="006A3687">
        <w:rPr>
          <w:lang w:val="en-US"/>
        </w:rPr>
        <w:t>Z</w:t>
      </w:r>
      <w:r w:rsidRPr="006A3687">
        <w:t xml:space="preserve"> - коэффициент пропорциональности, постоянный по всей глубине отпечатка, если отпечаток выполнен конусом с углом при вершине α - 120°, </w:t>
      </w:r>
      <w:r w:rsidR="00C80968" w:rsidRPr="006A3687">
        <w:rPr>
          <w:lang w:val="en-US"/>
        </w:rPr>
        <w:t>Z</w:t>
      </w:r>
      <w:r w:rsidRPr="006A3687">
        <w:t xml:space="preserve"> - 3,464 тогда:</w:t>
      </w:r>
    </w:p>
    <w:p w:rsidR="00C80968" w:rsidRPr="006A3687" w:rsidRDefault="00636EEC" w:rsidP="00C80968">
      <w:pPr>
        <w:jc w:val="center"/>
        <w:rPr>
          <w:szCs w:val="24"/>
        </w:rPr>
      </w:pPr>
      <w:r>
        <w:rPr>
          <w:position w:val="-24"/>
          <w:szCs w:val="24"/>
        </w:rPr>
        <w:pict>
          <v:shape id="_x0000_i1033" type="#_x0000_t75" style="width:66pt;height:30.75pt">
            <v:imagedata r:id="rId15" o:title=""/>
          </v:shape>
        </w:pict>
      </w:r>
    </w:p>
    <w:p w:rsidR="009F7444" w:rsidRPr="006A3687" w:rsidRDefault="009F7444" w:rsidP="00C80968">
      <w:pPr>
        <w:pStyle w:val="10"/>
      </w:pPr>
      <w:r w:rsidRPr="006A3687">
        <w:t>Получение отпечатков с помощью шариков приводит к большой погрешности, т. к. в этом случае форма отпечатков вследствие упругого восстановления получается отличной от формы шарика, а необходимые поправки производить сложно, потому что они зависят не только от свойств испытуемого материала, но и от величины отпечатка. Основными отрицательными явлениями при всяком вдавливании следует считать упругое восстановление исследуемого материала, но и от величины отпечатка. Основным отрицательным явлениями при всяком вдавливании следует считать упругое восстановление исследуемого металла и выдавливание части металла, которое образует возвышение на поверхности вокруг отпечатка. Эти явления искажают исходную шероховатость поверхности и первое определение диаметра отпечатка, а поэтому требуют выяснения величины вспучивания и деформации для того, чтобы установить, как велика будет ошибка при определении износа у различных материалов, если не учитывать эти явления. Вспучивание металла в данной работе удалялось в ручную мелкозернистым наждачным бруском или на наждачной бумаге. Такие</w:t>
      </w:r>
      <w:r w:rsidR="00BF7EAF" w:rsidRPr="006A3687">
        <w:t xml:space="preserve"> </w:t>
      </w:r>
      <w:r w:rsidRPr="006A3687">
        <w:t xml:space="preserve">операции производились для пары трения </w:t>
      </w:r>
      <w:r w:rsidR="00E92FB2" w:rsidRPr="006A3687">
        <w:t>«</w:t>
      </w:r>
      <w:r w:rsidRPr="006A3687">
        <w:t>диск-кольцо</w:t>
      </w:r>
      <w:r w:rsidR="00E92FB2" w:rsidRPr="006A3687">
        <w:t>»</w:t>
      </w:r>
      <w:r w:rsidRPr="006A3687">
        <w:t xml:space="preserve">, где поверхности трения плоские [23]. Для пары трения </w:t>
      </w:r>
      <w:r w:rsidR="00E92FB2" w:rsidRPr="006A3687">
        <w:t>«</w:t>
      </w:r>
      <w:r w:rsidRPr="006A3687">
        <w:t>диск-колодка</w:t>
      </w:r>
      <w:r w:rsidR="00E92FB2" w:rsidRPr="006A3687">
        <w:t>»</w:t>
      </w:r>
      <w:r w:rsidRPr="006A3687">
        <w:t xml:space="preserve"> вспучивание удалялось предварительной приработкой.</w:t>
      </w:r>
    </w:p>
    <w:p w:rsidR="009F7444" w:rsidRPr="006A3687" w:rsidRDefault="009F7444" w:rsidP="00C80968">
      <w:pPr>
        <w:pStyle w:val="10"/>
      </w:pPr>
      <w:r w:rsidRPr="006A3687">
        <w:t>Время проведения эксперимента выбиралось эмпирическим путем из условия получения достоверных данных об износе.</w:t>
      </w:r>
    </w:p>
    <w:p w:rsidR="009F7444" w:rsidRPr="006A3687" w:rsidRDefault="009F7444" w:rsidP="00C80968">
      <w:pPr>
        <w:pStyle w:val="10"/>
      </w:pPr>
      <w:r w:rsidRPr="006A3687">
        <w:t xml:space="preserve">Лунки наносились на твердомере </w:t>
      </w:r>
      <w:r w:rsidR="00567CD5" w:rsidRPr="006A3687">
        <w:t>БО</w:t>
      </w:r>
      <w:r w:rsidRPr="006A3687">
        <w:t>-2 алмазным к</w:t>
      </w:r>
      <w:r w:rsidR="00337E3D" w:rsidRPr="006A3687">
        <w:t>онусом с углом при вершине 120°</w:t>
      </w:r>
      <w:r w:rsidRPr="006A3687">
        <w:t>. Измерение отпечатков конуса проводилось на микроскопе МЕТАМ Р-1.</w:t>
      </w:r>
    </w:p>
    <w:p w:rsidR="009F7444" w:rsidRPr="006A3687" w:rsidRDefault="006733D4" w:rsidP="00C80968">
      <w:pPr>
        <w:pStyle w:val="10"/>
      </w:pPr>
      <w:r w:rsidRPr="006A3687">
        <w:t>Первая</w:t>
      </w:r>
      <w:r w:rsidR="009F7444" w:rsidRPr="006A3687">
        <w:t xml:space="preserve"> серия испытаний проводилась по четырехшарикововой схеме (рис. 3.2.1.) согласно ГОСТ 9490-75. Испытания имели целью определить противоизносные свойства масел (базового и масел с присадками) и проранжировать их по способности снижать износ.</w:t>
      </w:r>
    </w:p>
    <w:p w:rsidR="009F7444" w:rsidRPr="006A3687" w:rsidRDefault="009F7444" w:rsidP="00C80968">
      <w:pPr>
        <w:pStyle w:val="10"/>
      </w:pPr>
      <w:r w:rsidRPr="006A3687">
        <w:t>В качества параметра, оценивающего противоизносные свойства, применялся показатель износа Dи по ГОСТ 9490-75.</w:t>
      </w:r>
    </w:p>
    <w:p w:rsidR="009F7444" w:rsidRPr="006A3687" w:rsidRDefault="009F7444" w:rsidP="00C80968">
      <w:pPr>
        <w:pStyle w:val="10"/>
      </w:pPr>
      <w:r w:rsidRPr="006A3687">
        <w:t>Показатель износа Dи определяли при постоянной нагрузке 500Н, время испытаний 60 мин.</w:t>
      </w:r>
    </w:p>
    <w:p w:rsidR="009F7444" w:rsidRPr="006A3687" w:rsidRDefault="009F7444" w:rsidP="00C80968">
      <w:pPr>
        <w:pStyle w:val="10"/>
      </w:pPr>
      <w:r w:rsidRPr="006A3687">
        <w:t>Показателем износа Dи в миллиметрах считают среднее арифметическое значение диаметров пятен износа нижних шариков двух параллельных испытаний.</w:t>
      </w:r>
    </w:p>
    <w:p w:rsidR="009F7444" w:rsidRPr="006A3687" w:rsidRDefault="009F7444" w:rsidP="00C80968">
      <w:pPr>
        <w:pStyle w:val="10"/>
      </w:pPr>
      <w:r w:rsidRPr="006A3687">
        <w:t>Результаты испытаний представлены в таблице 3.1.</w:t>
      </w:r>
    </w:p>
    <w:p w:rsidR="009F7444" w:rsidRPr="006A3687" w:rsidRDefault="009F7444" w:rsidP="00C80968">
      <w:pPr>
        <w:pStyle w:val="10"/>
      </w:pPr>
      <w:r w:rsidRPr="006A3687">
        <w:t>Если показатель износа, характеризующий противоизносные свойства базового масла, равный 1,0, принять за 100%, то улучшение противоизносных свойств можно оценить в процентах по отношению к базовому маслу, что и отражено в таблице 3.1.</w:t>
      </w:r>
    </w:p>
    <w:p w:rsidR="009F7444" w:rsidRPr="006A3687" w:rsidRDefault="009F7444" w:rsidP="00C80968">
      <w:pPr>
        <w:pStyle w:val="10"/>
      </w:pPr>
      <w:r w:rsidRPr="006A3687">
        <w:t xml:space="preserve">Вторая серия испытаний - определение коэффициента трения (антифрикционных свойств) производилась по схеме испытаний </w:t>
      </w:r>
      <w:r w:rsidR="00E92FB2" w:rsidRPr="006A3687">
        <w:t>«</w:t>
      </w:r>
      <w:r w:rsidRPr="006A3687">
        <w:t>диск-диск</w:t>
      </w:r>
      <w:r w:rsidR="00E92FB2" w:rsidRPr="006A3687">
        <w:t>»</w:t>
      </w:r>
      <w:r w:rsidRPr="006A3687">
        <w:t xml:space="preserve"> (рис. З.1.). Материалы дисков соответствовали материалу шариков для четырехшариковой схемы (сталь ШХ15 HRC62).</w:t>
      </w:r>
      <w:r w:rsidR="008B37D0" w:rsidRPr="006A3687">
        <w:t xml:space="preserve"> </w:t>
      </w:r>
      <w:r w:rsidRPr="006A3687">
        <w:t>Результаты испытаний представлены в таблице 3.2</w:t>
      </w:r>
      <w:r w:rsidR="00D155D1" w:rsidRPr="006A3687">
        <w:t>.</w:t>
      </w:r>
    </w:p>
    <w:p w:rsidR="00C1377D" w:rsidRPr="006A3687" w:rsidRDefault="00C1377D" w:rsidP="00C1377D">
      <w:pPr>
        <w:pStyle w:val="10"/>
      </w:pPr>
    </w:p>
    <w:p w:rsidR="009F7444" w:rsidRPr="006A3687" w:rsidRDefault="009F7444" w:rsidP="00C1377D">
      <w:pPr>
        <w:pStyle w:val="10"/>
      </w:pPr>
      <w:r w:rsidRPr="006A3687">
        <w:t>Таблица 3.1 - значение показателей износа для различных смазочных материалов.</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820"/>
        <w:gridCol w:w="2480"/>
        <w:gridCol w:w="2481"/>
      </w:tblGrid>
      <w:tr w:rsidR="009F7444" w:rsidRPr="006A3687">
        <w:tc>
          <w:tcPr>
            <w:tcW w:w="567" w:type="dxa"/>
            <w:vAlign w:val="center"/>
          </w:tcPr>
          <w:p w:rsidR="009F7444" w:rsidRPr="006A3687" w:rsidRDefault="009F7444" w:rsidP="00F6022E">
            <w:pPr>
              <w:jc w:val="center"/>
              <w:rPr>
                <w:szCs w:val="24"/>
              </w:rPr>
            </w:pPr>
            <w:r w:rsidRPr="006A3687">
              <w:rPr>
                <w:color w:val="000000"/>
                <w:szCs w:val="24"/>
              </w:rPr>
              <w:t>№ п/п</w:t>
            </w:r>
          </w:p>
        </w:tc>
        <w:tc>
          <w:tcPr>
            <w:tcW w:w="4820" w:type="dxa"/>
            <w:vAlign w:val="center"/>
          </w:tcPr>
          <w:p w:rsidR="009F7444" w:rsidRPr="006A3687" w:rsidRDefault="009F7444" w:rsidP="00F6022E">
            <w:pPr>
              <w:jc w:val="center"/>
              <w:rPr>
                <w:szCs w:val="24"/>
              </w:rPr>
            </w:pPr>
            <w:r w:rsidRPr="006A3687">
              <w:rPr>
                <w:color w:val="000000"/>
                <w:szCs w:val="24"/>
              </w:rPr>
              <w:t>Смазочный материал</w:t>
            </w:r>
          </w:p>
        </w:tc>
        <w:tc>
          <w:tcPr>
            <w:tcW w:w="2480" w:type="dxa"/>
            <w:vAlign w:val="center"/>
          </w:tcPr>
          <w:p w:rsidR="009F7444" w:rsidRPr="006A3687" w:rsidRDefault="009F7444" w:rsidP="00F6022E">
            <w:pPr>
              <w:jc w:val="center"/>
              <w:rPr>
                <w:szCs w:val="24"/>
              </w:rPr>
            </w:pPr>
            <w:r w:rsidRPr="006A3687">
              <w:rPr>
                <w:color w:val="000000"/>
                <w:szCs w:val="24"/>
              </w:rPr>
              <w:t>Ср. значение показ-ля износа Dи, мм</w:t>
            </w:r>
          </w:p>
        </w:tc>
        <w:tc>
          <w:tcPr>
            <w:tcW w:w="2481" w:type="dxa"/>
            <w:vAlign w:val="center"/>
          </w:tcPr>
          <w:p w:rsidR="009F7444" w:rsidRPr="006A3687" w:rsidRDefault="009F7444" w:rsidP="00F6022E">
            <w:pPr>
              <w:jc w:val="center"/>
              <w:rPr>
                <w:szCs w:val="24"/>
              </w:rPr>
            </w:pPr>
            <w:r w:rsidRPr="006A3687">
              <w:rPr>
                <w:color w:val="000000"/>
                <w:szCs w:val="24"/>
              </w:rPr>
              <w:t>Улучшение противоизносных св-в, %</w:t>
            </w:r>
          </w:p>
        </w:tc>
      </w:tr>
      <w:tr w:rsidR="009F7444" w:rsidRPr="006A3687">
        <w:tc>
          <w:tcPr>
            <w:tcW w:w="567" w:type="dxa"/>
          </w:tcPr>
          <w:p w:rsidR="009F7444" w:rsidRPr="006A3687" w:rsidRDefault="009F7444" w:rsidP="00F6022E">
            <w:pPr>
              <w:jc w:val="center"/>
              <w:rPr>
                <w:szCs w:val="24"/>
              </w:rPr>
            </w:pPr>
            <w:r w:rsidRPr="006A3687">
              <w:rPr>
                <w:color w:val="000000"/>
                <w:szCs w:val="24"/>
              </w:rPr>
              <w:t>1</w:t>
            </w:r>
          </w:p>
        </w:tc>
        <w:tc>
          <w:tcPr>
            <w:tcW w:w="4820" w:type="dxa"/>
          </w:tcPr>
          <w:p w:rsidR="009F7444" w:rsidRPr="006A3687" w:rsidRDefault="009F7444">
            <w:pPr>
              <w:shd w:val="clear" w:color="auto" w:fill="FFFFFF"/>
              <w:rPr>
                <w:szCs w:val="24"/>
              </w:rPr>
            </w:pPr>
            <w:r w:rsidRPr="006A3687">
              <w:rPr>
                <w:color w:val="000000"/>
                <w:szCs w:val="24"/>
              </w:rPr>
              <w:t>Индустриальное масло И-20 (базовое масло)</w:t>
            </w:r>
          </w:p>
        </w:tc>
        <w:tc>
          <w:tcPr>
            <w:tcW w:w="2480" w:type="dxa"/>
          </w:tcPr>
          <w:p w:rsidR="009F7444" w:rsidRPr="006A3687" w:rsidRDefault="009F7444" w:rsidP="00F6022E">
            <w:pPr>
              <w:jc w:val="center"/>
              <w:rPr>
                <w:szCs w:val="24"/>
              </w:rPr>
            </w:pPr>
            <w:r w:rsidRPr="006A3687">
              <w:rPr>
                <w:color w:val="000000"/>
                <w:szCs w:val="24"/>
              </w:rPr>
              <w:t>1,0</w:t>
            </w:r>
          </w:p>
        </w:tc>
        <w:tc>
          <w:tcPr>
            <w:tcW w:w="2481" w:type="dxa"/>
          </w:tcPr>
          <w:p w:rsidR="009F7444" w:rsidRPr="006A3687" w:rsidRDefault="009F7444" w:rsidP="00F6022E">
            <w:pPr>
              <w:jc w:val="center"/>
              <w:rPr>
                <w:szCs w:val="24"/>
              </w:rPr>
            </w:pPr>
            <w:r w:rsidRPr="006A3687">
              <w:rPr>
                <w:color w:val="000000"/>
                <w:szCs w:val="24"/>
              </w:rPr>
              <w:t>0</w:t>
            </w:r>
          </w:p>
        </w:tc>
      </w:tr>
      <w:tr w:rsidR="009F7444" w:rsidRPr="006A3687">
        <w:tc>
          <w:tcPr>
            <w:tcW w:w="567" w:type="dxa"/>
          </w:tcPr>
          <w:p w:rsidR="009F7444" w:rsidRPr="006A3687" w:rsidRDefault="009F7444" w:rsidP="00F6022E">
            <w:pPr>
              <w:jc w:val="center"/>
              <w:rPr>
                <w:szCs w:val="24"/>
              </w:rPr>
            </w:pPr>
            <w:r w:rsidRPr="006A3687">
              <w:rPr>
                <w:color w:val="000000"/>
                <w:szCs w:val="24"/>
              </w:rPr>
              <w:t>2</w:t>
            </w:r>
          </w:p>
        </w:tc>
        <w:tc>
          <w:tcPr>
            <w:tcW w:w="4820" w:type="dxa"/>
          </w:tcPr>
          <w:p w:rsidR="009F7444" w:rsidRPr="006A3687" w:rsidRDefault="009F7444">
            <w:pPr>
              <w:shd w:val="clear" w:color="auto" w:fill="FFFFFF"/>
              <w:rPr>
                <w:szCs w:val="24"/>
              </w:rPr>
            </w:pPr>
            <w:r w:rsidRPr="006A3687">
              <w:rPr>
                <w:color w:val="000000"/>
                <w:szCs w:val="24"/>
              </w:rPr>
              <w:t>И-20 с присадкой RVS</w:t>
            </w:r>
          </w:p>
        </w:tc>
        <w:tc>
          <w:tcPr>
            <w:tcW w:w="2480" w:type="dxa"/>
          </w:tcPr>
          <w:p w:rsidR="009F7444" w:rsidRPr="006A3687" w:rsidRDefault="009F7444" w:rsidP="00F6022E">
            <w:pPr>
              <w:jc w:val="center"/>
              <w:rPr>
                <w:szCs w:val="24"/>
              </w:rPr>
            </w:pPr>
            <w:r w:rsidRPr="006A3687">
              <w:rPr>
                <w:color w:val="000000"/>
                <w:szCs w:val="24"/>
              </w:rPr>
              <w:t>0,9</w:t>
            </w:r>
          </w:p>
        </w:tc>
        <w:tc>
          <w:tcPr>
            <w:tcW w:w="2481" w:type="dxa"/>
          </w:tcPr>
          <w:p w:rsidR="009F7444" w:rsidRPr="006A3687" w:rsidRDefault="009F7444" w:rsidP="00F6022E">
            <w:pPr>
              <w:jc w:val="center"/>
              <w:rPr>
                <w:szCs w:val="24"/>
              </w:rPr>
            </w:pPr>
            <w:r w:rsidRPr="006A3687">
              <w:rPr>
                <w:color w:val="000000"/>
                <w:szCs w:val="24"/>
              </w:rPr>
              <w:t>10</w:t>
            </w:r>
          </w:p>
        </w:tc>
      </w:tr>
      <w:tr w:rsidR="009F7444" w:rsidRPr="006A3687">
        <w:tc>
          <w:tcPr>
            <w:tcW w:w="567" w:type="dxa"/>
          </w:tcPr>
          <w:p w:rsidR="009F7444" w:rsidRPr="006A3687" w:rsidRDefault="009F7444" w:rsidP="00F6022E">
            <w:pPr>
              <w:jc w:val="center"/>
              <w:rPr>
                <w:szCs w:val="24"/>
              </w:rPr>
            </w:pPr>
            <w:r w:rsidRPr="006A3687">
              <w:rPr>
                <w:color w:val="000000"/>
                <w:szCs w:val="24"/>
              </w:rPr>
              <w:t>3</w:t>
            </w:r>
          </w:p>
        </w:tc>
        <w:tc>
          <w:tcPr>
            <w:tcW w:w="4820" w:type="dxa"/>
          </w:tcPr>
          <w:p w:rsidR="009F7444" w:rsidRPr="006A3687" w:rsidRDefault="009F7444">
            <w:pPr>
              <w:shd w:val="clear" w:color="auto" w:fill="FFFFFF"/>
              <w:rPr>
                <w:szCs w:val="24"/>
              </w:rPr>
            </w:pPr>
            <w:r w:rsidRPr="006A3687">
              <w:rPr>
                <w:color w:val="000000"/>
                <w:szCs w:val="24"/>
              </w:rPr>
              <w:t>И-20 с присадкой 0128</w:t>
            </w:r>
          </w:p>
        </w:tc>
        <w:tc>
          <w:tcPr>
            <w:tcW w:w="2480" w:type="dxa"/>
          </w:tcPr>
          <w:p w:rsidR="009F7444" w:rsidRPr="006A3687" w:rsidRDefault="009F7444" w:rsidP="00F6022E">
            <w:pPr>
              <w:jc w:val="center"/>
              <w:rPr>
                <w:szCs w:val="24"/>
              </w:rPr>
            </w:pPr>
            <w:r w:rsidRPr="006A3687">
              <w:rPr>
                <w:color w:val="000000"/>
                <w:szCs w:val="24"/>
              </w:rPr>
              <w:t>0,9</w:t>
            </w:r>
          </w:p>
        </w:tc>
        <w:tc>
          <w:tcPr>
            <w:tcW w:w="2481" w:type="dxa"/>
          </w:tcPr>
          <w:p w:rsidR="009F7444" w:rsidRPr="006A3687" w:rsidRDefault="009F7444" w:rsidP="00F6022E">
            <w:pPr>
              <w:jc w:val="center"/>
              <w:rPr>
                <w:szCs w:val="24"/>
              </w:rPr>
            </w:pPr>
            <w:r w:rsidRPr="006A3687">
              <w:rPr>
                <w:color w:val="000000"/>
                <w:szCs w:val="24"/>
              </w:rPr>
              <w:t>10</w:t>
            </w:r>
          </w:p>
        </w:tc>
      </w:tr>
      <w:tr w:rsidR="009F7444" w:rsidRPr="006A3687">
        <w:tc>
          <w:tcPr>
            <w:tcW w:w="567" w:type="dxa"/>
          </w:tcPr>
          <w:p w:rsidR="009F7444" w:rsidRPr="006A3687" w:rsidRDefault="009F7444" w:rsidP="00F6022E">
            <w:pPr>
              <w:jc w:val="center"/>
              <w:rPr>
                <w:szCs w:val="24"/>
              </w:rPr>
            </w:pPr>
            <w:r w:rsidRPr="006A3687">
              <w:rPr>
                <w:color w:val="000000"/>
                <w:szCs w:val="24"/>
              </w:rPr>
              <w:t>4</w:t>
            </w:r>
          </w:p>
        </w:tc>
        <w:tc>
          <w:tcPr>
            <w:tcW w:w="4820" w:type="dxa"/>
          </w:tcPr>
          <w:p w:rsidR="009F7444" w:rsidRPr="006A3687" w:rsidRDefault="009F7444">
            <w:pPr>
              <w:shd w:val="clear" w:color="auto" w:fill="FFFFFF"/>
              <w:rPr>
                <w:szCs w:val="24"/>
              </w:rPr>
            </w:pPr>
            <w:r w:rsidRPr="006A3687">
              <w:rPr>
                <w:color w:val="000000"/>
                <w:szCs w:val="24"/>
              </w:rPr>
              <w:t>И-20 с присадкой 0228</w:t>
            </w:r>
          </w:p>
        </w:tc>
        <w:tc>
          <w:tcPr>
            <w:tcW w:w="2480" w:type="dxa"/>
          </w:tcPr>
          <w:p w:rsidR="009F7444" w:rsidRPr="006A3687" w:rsidRDefault="009F7444" w:rsidP="00F6022E">
            <w:pPr>
              <w:jc w:val="center"/>
              <w:rPr>
                <w:szCs w:val="24"/>
              </w:rPr>
            </w:pPr>
            <w:r w:rsidRPr="006A3687">
              <w:rPr>
                <w:color w:val="000000"/>
                <w:szCs w:val="24"/>
              </w:rPr>
              <w:t>0,85</w:t>
            </w:r>
          </w:p>
        </w:tc>
        <w:tc>
          <w:tcPr>
            <w:tcW w:w="2481" w:type="dxa"/>
          </w:tcPr>
          <w:p w:rsidR="009F7444" w:rsidRPr="006A3687" w:rsidRDefault="009F7444" w:rsidP="00F6022E">
            <w:pPr>
              <w:jc w:val="center"/>
              <w:rPr>
                <w:szCs w:val="24"/>
              </w:rPr>
            </w:pPr>
            <w:r w:rsidRPr="006A3687">
              <w:rPr>
                <w:color w:val="000000"/>
                <w:szCs w:val="24"/>
              </w:rPr>
              <w:t>15</w:t>
            </w:r>
          </w:p>
        </w:tc>
      </w:tr>
      <w:tr w:rsidR="009F7444" w:rsidRPr="006A3687">
        <w:tc>
          <w:tcPr>
            <w:tcW w:w="567" w:type="dxa"/>
          </w:tcPr>
          <w:p w:rsidR="009F7444" w:rsidRPr="006A3687" w:rsidRDefault="009F7444" w:rsidP="00F6022E">
            <w:pPr>
              <w:jc w:val="center"/>
              <w:rPr>
                <w:szCs w:val="24"/>
              </w:rPr>
            </w:pPr>
            <w:r w:rsidRPr="006A3687">
              <w:rPr>
                <w:color w:val="000000"/>
                <w:szCs w:val="24"/>
              </w:rPr>
              <w:t>5</w:t>
            </w:r>
          </w:p>
        </w:tc>
        <w:tc>
          <w:tcPr>
            <w:tcW w:w="4820" w:type="dxa"/>
          </w:tcPr>
          <w:p w:rsidR="009F7444" w:rsidRPr="006A3687" w:rsidRDefault="009F7444">
            <w:pPr>
              <w:shd w:val="clear" w:color="auto" w:fill="FFFFFF"/>
              <w:rPr>
                <w:szCs w:val="24"/>
              </w:rPr>
            </w:pPr>
            <w:r w:rsidRPr="006A3687">
              <w:rPr>
                <w:color w:val="000000"/>
                <w:szCs w:val="24"/>
              </w:rPr>
              <w:t>И-20 с присадкой 0328</w:t>
            </w:r>
          </w:p>
        </w:tc>
        <w:tc>
          <w:tcPr>
            <w:tcW w:w="2480" w:type="dxa"/>
          </w:tcPr>
          <w:p w:rsidR="009F7444" w:rsidRPr="006A3687" w:rsidRDefault="009F7444" w:rsidP="00F6022E">
            <w:pPr>
              <w:jc w:val="center"/>
              <w:rPr>
                <w:szCs w:val="24"/>
              </w:rPr>
            </w:pPr>
            <w:r w:rsidRPr="006A3687">
              <w:rPr>
                <w:color w:val="000000"/>
                <w:szCs w:val="24"/>
              </w:rPr>
              <w:t>0,83</w:t>
            </w:r>
          </w:p>
        </w:tc>
        <w:tc>
          <w:tcPr>
            <w:tcW w:w="2481" w:type="dxa"/>
          </w:tcPr>
          <w:p w:rsidR="009F7444" w:rsidRPr="006A3687" w:rsidRDefault="009F7444" w:rsidP="00F6022E">
            <w:pPr>
              <w:jc w:val="center"/>
              <w:rPr>
                <w:szCs w:val="24"/>
              </w:rPr>
            </w:pPr>
            <w:r w:rsidRPr="006A3687">
              <w:rPr>
                <w:color w:val="000000"/>
                <w:szCs w:val="24"/>
              </w:rPr>
              <w:t>17</w:t>
            </w:r>
          </w:p>
        </w:tc>
      </w:tr>
      <w:tr w:rsidR="009F7444" w:rsidRPr="006A3687">
        <w:tc>
          <w:tcPr>
            <w:tcW w:w="567" w:type="dxa"/>
          </w:tcPr>
          <w:p w:rsidR="009F7444" w:rsidRPr="006A3687" w:rsidRDefault="009F7444" w:rsidP="00F6022E">
            <w:pPr>
              <w:jc w:val="center"/>
              <w:rPr>
                <w:szCs w:val="24"/>
              </w:rPr>
            </w:pPr>
            <w:r w:rsidRPr="006A3687">
              <w:rPr>
                <w:color w:val="000000"/>
                <w:szCs w:val="24"/>
              </w:rPr>
              <w:t>6</w:t>
            </w:r>
          </w:p>
        </w:tc>
        <w:tc>
          <w:tcPr>
            <w:tcW w:w="4820" w:type="dxa"/>
          </w:tcPr>
          <w:p w:rsidR="009F7444" w:rsidRPr="006A3687" w:rsidRDefault="009F7444">
            <w:pPr>
              <w:shd w:val="clear" w:color="auto" w:fill="FFFFFF"/>
              <w:rPr>
                <w:szCs w:val="24"/>
              </w:rPr>
            </w:pPr>
            <w:r w:rsidRPr="006A3687">
              <w:rPr>
                <w:color w:val="000000"/>
                <w:szCs w:val="24"/>
              </w:rPr>
              <w:t>И-20 с присадкой ГТН-1</w:t>
            </w:r>
          </w:p>
        </w:tc>
        <w:tc>
          <w:tcPr>
            <w:tcW w:w="2480" w:type="dxa"/>
          </w:tcPr>
          <w:p w:rsidR="009F7444" w:rsidRPr="006A3687" w:rsidRDefault="009F7444" w:rsidP="00F6022E">
            <w:pPr>
              <w:jc w:val="center"/>
              <w:rPr>
                <w:szCs w:val="24"/>
              </w:rPr>
            </w:pPr>
            <w:r w:rsidRPr="006A3687">
              <w:rPr>
                <w:color w:val="000000"/>
                <w:szCs w:val="24"/>
              </w:rPr>
              <w:t>0,83</w:t>
            </w:r>
          </w:p>
        </w:tc>
        <w:tc>
          <w:tcPr>
            <w:tcW w:w="2481" w:type="dxa"/>
          </w:tcPr>
          <w:p w:rsidR="009F7444" w:rsidRPr="006A3687" w:rsidRDefault="009F7444" w:rsidP="00F6022E">
            <w:pPr>
              <w:jc w:val="center"/>
              <w:rPr>
                <w:szCs w:val="24"/>
              </w:rPr>
            </w:pPr>
            <w:r w:rsidRPr="006A3687">
              <w:rPr>
                <w:color w:val="000000"/>
                <w:szCs w:val="24"/>
              </w:rPr>
              <w:t>17</w:t>
            </w:r>
          </w:p>
        </w:tc>
      </w:tr>
      <w:tr w:rsidR="009F7444" w:rsidRPr="006A3687">
        <w:tc>
          <w:tcPr>
            <w:tcW w:w="567" w:type="dxa"/>
          </w:tcPr>
          <w:p w:rsidR="009F7444" w:rsidRPr="006A3687" w:rsidRDefault="009F7444" w:rsidP="00F6022E">
            <w:pPr>
              <w:jc w:val="center"/>
              <w:rPr>
                <w:szCs w:val="24"/>
              </w:rPr>
            </w:pPr>
            <w:r w:rsidRPr="006A3687">
              <w:rPr>
                <w:color w:val="000000"/>
                <w:szCs w:val="24"/>
              </w:rPr>
              <w:t>7</w:t>
            </w:r>
          </w:p>
        </w:tc>
        <w:tc>
          <w:tcPr>
            <w:tcW w:w="4820" w:type="dxa"/>
          </w:tcPr>
          <w:p w:rsidR="009F7444" w:rsidRPr="006A3687" w:rsidRDefault="009F7444">
            <w:pPr>
              <w:shd w:val="clear" w:color="auto" w:fill="FFFFFF"/>
              <w:rPr>
                <w:szCs w:val="24"/>
              </w:rPr>
            </w:pPr>
            <w:r w:rsidRPr="006A3687">
              <w:rPr>
                <w:color w:val="000000"/>
                <w:szCs w:val="24"/>
              </w:rPr>
              <w:t>И-20 с присадкой ГТН-12</w:t>
            </w:r>
          </w:p>
        </w:tc>
        <w:tc>
          <w:tcPr>
            <w:tcW w:w="2480" w:type="dxa"/>
          </w:tcPr>
          <w:p w:rsidR="009F7444" w:rsidRPr="006A3687" w:rsidRDefault="009F7444" w:rsidP="00F6022E">
            <w:pPr>
              <w:jc w:val="center"/>
              <w:rPr>
                <w:szCs w:val="24"/>
              </w:rPr>
            </w:pPr>
            <w:r w:rsidRPr="006A3687">
              <w:rPr>
                <w:color w:val="000000"/>
                <w:szCs w:val="24"/>
              </w:rPr>
              <w:t>0,87</w:t>
            </w:r>
          </w:p>
        </w:tc>
        <w:tc>
          <w:tcPr>
            <w:tcW w:w="2481" w:type="dxa"/>
          </w:tcPr>
          <w:p w:rsidR="009F7444" w:rsidRPr="006A3687" w:rsidRDefault="009F7444" w:rsidP="00F6022E">
            <w:pPr>
              <w:jc w:val="center"/>
              <w:rPr>
                <w:szCs w:val="24"/>
              </w:rPr>
            </w:pPr>
            <w:r w:rsidRPr="006A3687">
              <w:rPr>
                <w:color w:val="000000"/>
                <w:szCs w:val="24"/>
              </w:rPr>
              <w:t>13</w:t>
            </w:r>
          </w:p>
        </w:tc>
      </w:tr>
    </w:tbl>
    <w:p w:rsidR="00C1377D" w:rsidRPr="006A3687" w:rsidRDefault="00C1377D" w:rsidP="00C1377D"/>
    <w:p w:rsidR="009F7444" w:rsidRPr="006A3687" w:rsidRDefault="009F7444" w:rsidP="00C1377D">
      <w:pPr>
        <w:pStyle w:val="10"/>
      </w:pPr>
      <w:r w:rsidRPr="006A3687">
        <w:t>Таблица</w:t>
      </w:r>
      <w:r w:rsidRPr="006A3687">
        <w:rPr>
          <w:rFonts w:cs="Courier New"/>
        </w:rPr>
        <w:t xml:space="preserve"> 3.2 - </w:t>
      </w:r>
      <w:r w:rsidRPr="006A3687">
        <w:t>Значение</w:t>
      </w:r>
      <w:r w:rsidRPr="006A3687">
        <w:rPr>
          <w:rFonts w:cs="Courier New"/>
        </w:rPr>
        <w:t xml:space="preserve"> </w:t>
      </w:r>
      <w:r w:rsidRPr="006A3687">
        <w:t>коэффициента</w:t>
      </w:r>
      <w:r w:rsidRPr="006A3687">
        <w:rPr>
          <w:rFonts w:cs="Courier New"/>
        </w:rPr>
        <w:t xml:space="preserve"> </w:t>
      </w:r>
      <w:r w:rsidRPr="006A3687">
        <w:t>трения</w:t>
      </w:r>
      <w:r w:rsidRPr="006A3687">
        <w:rPr>
          <w:rFonts w:cs="Courier New"/>
        </w:rPr>
        <w:t xml:space="preserve"> </w:t>
      </w:r>
      <w:r w:rsidRPr="006A3687">
        <w:t>для</w:t>
      </w:r>
      <w:r w:rsidRPr="006A3687">
        <w:rPr>
          <w:rFonts w:cs="Courier New"/>
        </w:rPr>
        <w:t xml:space="preserve"> </w:t>
      </w:r>
      <w:r w:rsidRPr="006A3687">
        <w:t>различных смазочных</w:t>
      </w:r>
      <w:r w:rsidRPr="006A3687">
        <w:rPr>
          <w:rFonts w:cs="Courier New"/>
        </w:rPr>
        <w:t xml:space="preserve"> </w:t>
      </w:r>
      <w:r w:rsidRPr="006A3687">
        <w:t>материалов</w:t>
      </w:r>
      <w:r w:rsidRPr="006A3687">
        <w:rPr>
          <w:rFonts w:cs="Courier New"/>
        </w:rPr>
        <w:t>.</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820"/>
        <w:gridCol w:w="2480"/>
        <w:gridCol w:w="2481"/>
      </w:tblGrid>
      <w:tr w:rsidR="009F7444" w:rsidRPr="006A3687">
        <w:tc>
          <w:tcPr>
            <w:tcW w:w="567" w:type="dxa"/>
            <w:vAlign w:val="center"/>
          </w:tcPr>
          <w:p w:rsidR="009F7444" w:rsidRPr="006A3687" w:rsidRDefault="009F7444" w:rsidP="00F6022E">
            <w:pPr>
              <w:jc w:val="center"/>
              <w:rPr>
                <w:szCs w:val="24"/>
              </w:rPr>
            </w:pPr>
            <w:r w:rsidRPr="006A3687">
              <w:rPr>
                <w:iCs/>
              </w:rPr>
              <w:t xml:space="preserve">№ </w:t>
            </w:r>
            <w:r w:rsidRPr="006A3687">
              <w:t>п/п</w:t>
            </w:r>
          </w:p>
        </w:tc>
        <w:tc>
          <w:tcPr>
            <w:tcW w:w="4820" w:type="dxa"/>
            <w:vAlign w:val="center"/>
          </w:tcPr>
          <w:p w:rsidR="009F7444" w:rsidRPr="006A3687" w:rsidRDefault="009F7444" w:rsidP="00F6022E">
            <w:pPr>
              <w:jc w:val="center"/>
              <w:rPr>
                <w:szCs w:val="24"/>
              </w:rPr>
            </w:pPr>
            <w:r w:rsidRPr="006A3687">
              <w:rPr>
                <w:color w:val="000000"/>
                <w:szCs w:val="24"/>
              </w:rPr>
              <w:t>Смазочный материал</w:t>
            </w:r>
          </w:p>
        </w:tc>
        <w:tc>
          <w:tcPr>
            <w:tcW w:w="2480" w:type="dxa"/>
            <w:vAlign w:val="center"/>
          </w:tcPr>
          <w:p w:rsidR="009F7444" w:rsidRPr="006A3687" w:rsidRDefault="009F7444" w:rsidP="00F6022E">
            <w:pPr>
              <w:jc w:val="center"/>
              <w:rPr>
                <w:szCs w:val="24"/>
              </w:rPr>
            </w:pPr>
            <w:r w:rsidRPr="006A3687">
              <w:rPr>
                <w:color w:val="000000"/>
                <w:szCs w:val="24"/>
              </w:rPr>
              <w:t>Коэффициент трения</w:t>
            </w:r>
          </w:p>
        </w:tc>
        <w:tc>
          <w:tcPr>
            <w:tcW w:w="2481" w:type="dxa"/>
            <w:vAlign w:val="center"/>
          </w:tcPr>
          <w:p w:rsidR="009F7444" w:rsidRPr="006A3687" w:rsidRDefault="009F7444" w:rsidP="00F6022E">
            <w:pPr>
              <w:jc w:val="center"/>
              <w:rPr>
                <w:szCs w:val="24"/>
              </w:rPr>
            </w:pPr>
            <w:r w:rsidRPr="006A3687">
              <w:rPr>
                <w:color w:val="000000"/>
                <w:szCs w:val="24"/>
              </w:rPr>
              <w:t>Улучшение антифрикционных св-в, %</w:t>
            </w:r>
          </w:p>
        </w:tc>
      </w:tr>
      <w:tr w:rsidR="009F7444" w:rsidRPr="006A3687">
        <w:tc>
          <w:tcPr>
            <w:tcW w:w="567" w:type="dxa"/>
          </w:tcPr>
          <w:p w:rsidR="009F7444" w:rsidRPr="006A3687" w:rsidRDefault="009F7444" w:rsidP="00F6022E">
            <w:pPr>
              <w:jc w:val="center"/>
              <w:rPr>
                <w:szCs w:val="24"/>
              </w:rPr>
            </w:pPr>
            <w:r w:rsidRPr="006A3687">
              <w:rPr>
                <w:color w:val="000000"/>
                <w:szCs w:val="24"/>
              </w:rPr>
              <w:t>1</w:t>
            </w:r>
          </w:p>
        </w:tc>
        <w:tc>
          <w:tcPr>
            <w:tcW w:w="4820" w:type="dxa"/>
          </w:tcPr>
          <w:p w:rsidR="009F7444" w:rsidRPr="006A3687" w:rsidRDefault="009F7444">
            <w:pPr>
              <w:shd w:val="clear" w:color="auto" w:fill="FFFFFF"/>
              <w:rPr>
                <w:szCs w:val="24"/>
              </w:rPr>
            </w:pPr>
            <w:r w:rsidRPr="006A3687">
              <w:rPr>
                <w:color w:val="000000"/>
                <w:szCs w:val="24"/>
              </w:rPr>
              <w:t>Индустриальное масло И-20 (базовое масло)</w:t>
            </w:r>
          </w:p>
        </w:tc>
        <w:tc>
          <w:tcPr>
            <w:tcW w:w="2480" w:type="dxa"/>
          </w:tcPr>
          <w:p w:rsidR="009F7444" w:rsidRPr="006A3687" w:rsidRDefault="009F7444" w:rsidP="00F6022E">
            <w:pPr>
              <w:jc w:val="center"/>
              <w:rPr>
                <w:szCs w:val="24"/>
              </w:rPr>
            </w:pPr>
            <w:r w:rsidRPr="006A3687">
              <w:rPr>
                <w:color w:val="000000"/>
                <w:szCs w:val="24"/>
              </w:rPr>
              <w:t>0,85</w:t>
            </w:r>
          </w:p>
        </w:tc>
        <w:tc>
          <w:tcPr>
            <w:tcW w:w="2481" w:type="dxa"/>
          </w:tcPr>
          <w:p w:rsidR="009F7444" w:rsidRPr="006A3687" w:rsidRDefault="009F7444" w:rsidP="00F6022E">
            <w:pPr>
              <w:jc w:val="center"/>
              <w:rPr>
                <w:szCs w:val="24"/>
              </w:rPr>
            </w:pPr>
            <w:r w:rsidRPr="006A3687">
              <w:rPr>
                <w:color w:val="000000"/>
                <w:szCs w:val="24"/>
              </w:rPr>
              <w:t>0</w:t>
            </w:r>
          </w:p>
        </w:tc>
      </w:tr>
      <w:tr w:rsidR="009F7444" w:rsidRPr="006A3687">
        <w:tc>
          <w:tcPr>
            <w:tcW w:w="567" w:type="dxa"/>
          </w:tcPr>
          <w:p w:rsidR="009F7444" w:rsidRPr="006A3687" w:rsidRDefault="009F7444" w:rsidP="00F6022E">
            <w:pPr>
              <w:jc w:val="center"/>
              <w:rPr>
                <w:szCs w:val="24"/>
              </w:rPr>
            </w:pPr>
            <w:r w:rsidRPr="006A3687">
              <w:rPr>
                <w:color w:val="000000"/>
                <w:szCs w:val="24"/>
              </w:rPr>
              <w:t>2</w:t>
            </w:r>
          </w:p>
        </w:tc>
        <w:tc>
          <w:tcPr>
            <w:tcW w:w="4820" w:type="dxa"/>
          </w:tcPr>
          <w:p w:rsidR="009F7444" w:rsidRPr="006A3687" w:rsidRDefault="009F7444">
            <w:pPr>
              <w:shd w:val="clear" w:color="auto" w:fill="FFFFFF"/>
              <w:rPr>
                <w:szCs w:val="24"/>
              </w:rPr>
            </w:pPr>
            <w:r w:rsidRPr="006A3687">
              <w:rPr>
                <w:color w:val="000000"/>
                <w:szCs w:val="24"/>
              </w:rPr>
              <w:t>И-20 с присадкой RVS</w:t>
            </w:r>
          </w:p>
        </w:tc>
        <w:tc>
          <w:tcPr>
            <w:tcW w:w="2480" w:type="dxa"/>
          </w:tcPr>
          <w:p w:rsidR="009F7444" w:rsidRPr="006A3687" w:rsidRDefault="009F7444" w:rsidP="00F6022E">
            <w:pPr>
              <w:jc w:val="center"/>
              <w:rPr>
                <w:szCs w:val="24"/>
              </w:rPr>
            </w:pPr>
            <w:r w:rsidRPr="006A3687">
              <w:rPr>
                <w:color w:val="000000"/>
                <w:szCs w:val="24"/>
              </w:rPr>
              <w:t>0,075</w:t>
            </w:r>
          </w:p>
        </w:tc>
        <w:tc>
          <w:tcPr>
            <w:tcW w:w="2481" w:type="dxa"/>
          </w:tcPr>
          <w:p w:rsidR="009F7444" w:rsidRPr="006A3687" w:rsidRDefault="009F7444" w:rsidP="00F6022E">
            <w:pPr>
              <w:jc w:val="center"/>
              <w:rPr>
                <w:szCs w:val="24"/>
              </w:rPr>
            </w:pPr>
            <w:r w:rsidRPr="006A3687">
              <w:rPr>
                <w:color w:val="000000"/>
                <w:szCs w:val="24"/>
              </w:rPr>
              <w:t>10</w:t>
            </w:r>
          </w:p>
        </w:tc>
      </w:tr>
      <w:tr w:rsidR="009F7444" w:rsidRPr="006A3687">
        <w:tc>
          <w:tcPr>
            <w:tcW w:w="567" w:type="dxa"/>
          </w:tcPr>
          <w:p w:rsidR="009F7444" w:rsidRPr="006A3687" w:rsidRDefault="009F7444" w:rsidP="00F6022E">
            <w:pPr>
              <w:jc w:val="center"/>
              <w:rPr>
                <w:szCs w:val="24"/>
              </w:rPr>
            </w:pPr>
            <w:r w:rsidRPr="006A3687">
              <w:rPr>
                <w:color w:val="000000"/>
                <w:szCs w:val="24"/>
              </w:rPr>
              <w:t>3</w:t>
            </w:r>
          </w:p>
        </w:tc>
        <w:tc>
          <w:tcPr>
            <w:tcW w:w="4820" w:type="dxa"/>
          </w:tcPr>
          <w:p w:rsidR="009F7444" w:rsidRPr="006A3687" w:rsidRDefault="009F7444">
            <w:pPr>
              <w:shd w:val="clear" w:color="auto" w:fill="FFFFFF"/>
              <w:rPr>
                <w:szCs w:val="24"/>
              </w:rPr>
            </w:pPr>
            <w:r w:rsidRPr="006A3687">
              <w:rPr>
                <w:color w:val="000000"/>
                <w:szCs w:val="24"/>
              </w:rPr>
              <w:t>И-20 с присадкой 0128</w:t>
            </w:r>
          </w:p>
        </w:tc>
        <w:tc>
          <w:tcPr>
            <w:tcW w:w="2480" w:type="dxa"/>
          </w:tcPr>
          <w:p w:rsidR="009F7444" w:rsidRPr="006A3687" w:rsidRDefault="009F7444" w:rsidP="00F6022E">
            <w:pPr>
              <w:jc w:val="center"/>
              <w:rPr>
                <w:szCs w:val="24"/>
              </w:rPr>
            </w:pPr>
            <w:r w:rsidRPr="006A3687">
              <w:rPr>
                <w:color w:val="000000"/>
                <w:szCs w:val="24"/>
              </w:rPr>
              <w:t>0,08</w:t>
            </w:r>
          </w:p>
        </w:tc>
        <w:tc>
          <w:tcPr>
            <w:tcW w:w="2481" w:type="dxa"/>
          </w:tcPr>
          <w:p w:rsidR="009F7444" w:rsidRPr="006A3687" w:rsidRDefault="009F7444" w:rsidP="00F6022E">
            <w:pPr>
              <w:jc w:val="center"/>
              <w:rPr>
                <w:szCs w:val="24"/>
              </w:rPr>
            </w:pPr>
            <w:r w:rsidRPr="006A3687">
              <w:rPr>
                <w:color w:val="000000"/>
                <w:szCs w:val="24"/>
              </w:rPr>
              <w:t>0</w:t>
            </w:r>
          </w:p>
        </w:tc>
      </w:tr>
      <w:tr w:rsidR="009F7444" w:rsidRPr="006A3687">
        <w:tc>
          <w:tcPr>
            <w:tcW w:w="567" w:type="dxa"/>
          </w:tcPr>
          <w:p w:rsidR="009F7444" w:rsidRPr="006A3687" w:rsidRDefault="009F7444" w:rsidP="00F6022E">
            <w:pPr>
              <w:jc w:val="center"/>
              <w:rPr>
                <w:szCs w:val="24"/>
              </w:rPr>
            </w:pPr>
            <w:r w:rsidRPr="006A3687">
              <w:rPr>
                <w:color w:val="000000"/>
                <w:szCs w:val="24"/>
              </w:rPr>
              <w:t>4</w:t>
            </w:r>
          </w:p>
        </w:tc>
        <w:tc>
          <w:tcPr>
            <w:tcW w:w="4820" w:type="dxa"/>
          </w:tcPr>
          <w:p w:rsidR="009F7444" w:rsidRPr="006A3687" w:rsidRDefault="009F7444">
            <w:pPr>
              <w:shd w:val="clear" w:color="auto" w:fill="FFFFFF"/>
              <w:rPr>
                <w:szCs w:val="24"/>
              </w:rPr>
            </w:pPr>
            <w:r w:rsidRPr="006A3687">
              <w:rPr>
                <w:color w:val="000000"/>
                <w:szCs w:val="24"/>
              </w:rPr>
              <w:t>И-20 с присадкой 0228</w:t>
            </w:r>
          </w:p>
        </w:tc>
        <w:tc>
          <w:tcPr>
            <w:tcW w:w="2480" w:type="dxa"/>
          </w:tcPr>
          <w:p w:rsidR="009F7444" w:rsidRPr="006A3687" w:rsidRDefault="009F7444" w:rsidP="00F6022E">
            <w:pPr>
              <w:jc w:val="center"/>
              <w:rPr>
                <w:szCs w:val="24"/>
              </w:rPr>
            </w:pPr>
            <w:r w:rsidRPr="006A3687">
              <w:rPr>
                <w:color w:val="000000"/>
                <w:szCs w:val="24"/>
              </w:rPr>
              <w:t>0,072</w:t>
            </w:r>
          </w:p>
        </w:tc>
        <w:tc>
          <w:tcPr>
            <w:tcW w:w="2481" w:type="dxa"/>
          </w:tcPr>
          <w:p w:rsidR="009F7444" w:rsidRPr="006A3687" w:rsidRDefault="009F7444" w:rsidP="00F6022E">
            <w:pPr>
              <w:jc w:val="center"/>
              <w:rPr>
                <w:szCs w:val="24"/>
              </w:rPr>
            </w:pPr>
            <w:r w:rsidRPr="006A3687">
              <w:rPr>
                <w:color w:val="000000"/>
                <w:szCs w:val="24"/>
              </w:rPr>
              <w:t>10</w:t>
            </w:r>
          </w:p>
        </w:tc>
      </w:tr>
      <w:tr w:rsidR="009F7444" w:rsidRPr="006A3687">
        <w:tc>
          <w:tcPr>
            <w:tcW w:w="567" w:type="dxa"/>
          </w:tcPr>
          <w:p w:rsidR="009F7444" w:rsidRPr="006A3687" w:rsidRDefault="009F7444" w:rsidP="00F6022E">
            <w:pPr>
              <w:jc w:val="center"/>
              <w:rPr>
                <w:szCs w:val="24"/>
              </w:rPr>
            </w:pPr>
            <w:r w:rsidRPr="006A3687">
              <w:rPr>
                <w:color w:val="000000"/>
                <w:szCs w:val="24"/>
              </w:rPr>
              <w:t>5</w:t>
            </w:r>
          </w:p>
        </w:tc>
        <w:tc>
          <w:tcPr>
            <w:tcW w:w="4820" w:type="dxa"/>
          </w:tcPr>
          <w:p w:rsidR="009F7444" w:rsidRPr="006A3687" w:rsidRDefault="009F7444">
            <w:pPr>
              <w:shd w:val="clear" w:color="auto" w:fill="FFFFFF"/>
              <w:rPr>
                <w:szCs w:val="24"/>
              </w:rPr>
            </w:pPr>
            <w:r w:rsidRPr="006A3687">
              <w:rPr>
                <w:color w:val="000000"/>
                <w:szCs w:val="24"/>
              </w:rPr>
              <w:t>И-20 с присадкой 0328</w:t>
            </w:r>
          </w:p>
        </w:tc>
        <w:tc>
          <w:tcPr>
            <w:tcW w:w="2480" w:type="dxa"/>
          </w:tcPr>
          <w:p w:rsidR="009F7444" w:rsidRPr="006A3687" w:rsidRDefault="009F7444" w:rsidP="00F6022E">
            <w:pPr>
              <w:jc w:val="center"/>
              <w:rPr>
                <w:szCs w:val="24"/>
              </w:rPr>
            </w:pPr>
            <w:r w:rsidRPr="006A3687">
              <w:rPr>
                <w:color w:val="000000"/>
                <w:szCs w:val="24"/>
              </w:rPr>
              <w:t>0,047</w:t>
            </w:r>
          </w:p>
        </w:tc>
        <w:tc>
          <w:tcPr>
            <w:tcW w:w="2481" w:type="dxa"/>
          </w:tcPr>
          <w:p w:rsidR="009F7444" w:rsidRPr="006A3687" w:rsidRDefault="009F7444" w:rsidP="00F6022E">
            <w:pPr>
              <w:jc w:val="center"/>
              <w:rPr>
                <w:szCs w:val="24"/>
              </w:rPr>
            </w:pPr>
            <w:r w:rsidRPr="006A3687">
              <w:rPr>
                <w:color w:val="000000"/>
                <w:szCs w:val="24"/>
              </w:rPr>
              <w:t>41</w:t>
            </w:r>
          </w:p>
        </w:tc>
      </w:tr>
      <w:tr w:rsidR="009F7444" w:rsidRPr="006A3687">
        <w:tc>
          <w:tcPr>
            <w:tcW w:w="567" w:type="dxa"/>
          </w:tcPr>
          <w:p w:rsidR="009F7444" w:rsidRPr="006A3687" w:rsidRDefault="009F7444" w:rsidP="00F6022E">
            <w:pPr>
              <w:jc w:val="center"/>
              <w:rPr>
                <w:szCs w:val="24"/>
              </w:rPr>
            </w:pPr>
            <w:r w:rsidRPr="006A3687">
              <w:rPr>
                <w:color w:val="000000"/>
                <w:szCs w:val="24"/>
              </w:rPr>
              <w:t>6</w:t>
            </w:r>
          </w:p>
        </w:tc>
        <w:tc>
          <w:tcPr>
            <w:tcW w:w="4820" w:type="dxa"/>
          </w:tcPr>
          <w:p w:rsidR="009F7444" w:rsidRPr="006A3687" w:rsidRDefault="009F7444">
            <w:pPr>
              <w:shd w:val="clear" w:color="auto" w:fill="FFFFFF"/>
              <w:rPr>
                <w:szCs w:val="24"/>
              </w:rPr>
            </w:pPr>
            <w:r w:rsidRPr="006A3687">
              <w:rPr>
                <w:color w:val="000000"/>
                <w:szCs w:val="24"/>
              </w:rPr>
              <w:t>И-20 с присадкой ГТН-1</w:t>
            </w:r>
          </w:p>
        </w:tc>
        <w:tc>
          <w:tcPr>
            <w:tcW w:w="2480" w:type="dxa"/>
          </w:tcPr>
          <w:p w:rsidR="009F7444" w:rsidRPr="006A3687" w:rsidRDefault="009F7444" w:rsidP="00F6022E">
            <w:pPr>
              <w:jc w:val="center"/>
              <w:rPr>
                <w:szCs w:val="24"/>
              </w:rPr>
            </w:pPr>
            <w:r w:rsidRPr="006A3687">
              <w:rPr>
                <w:color w:val="000000"/>
                <w:szCs w:val="24"/>
              </w:rPr>
              <w:t>0,056</w:t>
            </w:r>
          </w:p>
        </w:tc>
        <w:tc>
          <w:tcPr>
            <w:tcW w:w="2481" w:type="dxa"/>
          </w:tcPr>
          <w:p w:rsidR="009F7444" w:rsidRPr="006A3687" w:rsidRDefault="009F7444" w:rsidP="00F6022E">
            <w:pPr>
              <w:jc w:val="center"/>
              <w:rPr>
                <w:szCs w:val="24"/>
              </w:rPr>
            </w:pPr>
            <w:r w:rsidRPr="006A3687">
              <w:rPr>
                <w:color w:val="000000"/>
                <w:szCs w:val="24"/>
              </w:rPr>
              <w:t>30</w:t>
            </w:r>
          </w:p>
        </w:tc>
      </w:tr>
      <w:tr w:rsidR="009F7444" w:rsidRPr="006A3687">
        <w:tc>
          <w:tcPr>
            <w:tcW w:w="567" w:type="dxa"/>
          </w:tcPr>
          <w:p w:rsidR="009F7444" w:rsidRPr="006A3687" w:rsidRDefault="009F7444" w:rsidP="00F6022E">
            <w:pPr>
              <w:jc w:val="center"/>
              <w:rPr>
                <w:szCs w:val="24"/>
              </w:rPr>
            </w:pPr>
            <w:r w:rsidRPr="006A3687">
              <w:rPr>
                <w:color w:val="000000"/>
                <w:szCs w:val="24"/>
              </w:rPr>
              <w:t>7</w:t>
            </w:r>
          </w:p>
        </w:tc>
        <w:tc>
          <w:tcPr>
            <w:tcW w:w="4820" w:type="dxa"/>
          </w:tcPr>
          <w:p w:rsidR="009F7444" w:rsidRPr="006A3687" w:rsidRDefault="009F7444">
            <w:pPr>
              <w:shd w:val="clear" w:color="auto" w:fill="FFFFFF"/>
              <w:rPr>
                <w:szCs w:val="24"/>
              </w:rPr>
            </w:pPr>
            <w:r w:rsidRPr="006A3687">
              <w:rPr>
                <w:color w:val="000000"/>
                <w:szCs w:val="24"/>
              </w:rPr>
              <w:t>И-20 с присадкой ГТН-12</w:t>
            </w:r>
          </w:p>
        </w:tc>
        <w:tc>
          <w:tcPr>
            <w:tcW w:w="2480" w:type="dxa"/>
          </w:tcPr>
          <w:p w:rsidR="009F7444" w:rsidRPr="006A3687" w:rsidRDefault="009F7444" w:rsidP="00F6022E">
            <w:pPr>
              <w:jc w:val="center"/>
              <w:rPr>
                <w:szCs w:val="24"/>
              </w:rPr>
            </w:pPr>
            <w:r w:rsidRPr="006A3687">
              <w:rPr>
                <w:color w:val="000000"/>
                <w:szCs w:val="24"/>
              </w:rPr>
              <w:t>0,064</w:t>
            </w:r>
          </w:p>
        </w:tc>
        <w:tc>
          <w:tcPr>
            <w:tcW w:w="2481" w:type="dxa"/>
          </w:tcPr>
          <w:p w:rsidR="009F7444" w:rsidRPr="006A3687" w:rsidRDefault="009F7444" w:rsidP="00F6022E">
            <w:pPr>
              <w:jc w:val="center"/>
              <w:rPr>
                <w:szCs w:val="24"/>
              </w:rPr>
            </w:pPr>
            <w:r w:rsidRPr="006A3687">
              <w:rPr>
                <w:color w:val="000000"/>
                <w:szCs w:val="24"/>
              </w:rPr>
              <w:t>20</w:t>
            </w:r>
          </w:p>
        </w:tc>
      </w:tr>
    </w:tbl>
    <w:p w:rsidR="00106B97" w:rsidRPr="006A3687" w:rsidRDefault="00106B97">
      <w:pPr>
        <w:shd w:val="clear" w:color="auto" w:fill="FFFFFF"/>
        <w:rPr>
          <w:color w:val="000000"/>
          <w:szCs w:val="24"/>
        </w:rPr>
      </w:pPr>
    </w:p>
    <w:p w:rsidR="009F7444" w:rsidRPr="006A3687" w:rsidRDefault="009F7444" w:rsidP="000564C9">
      <w:pPr>
        <w:pStyle w:val="10"/>
      </w:pPr>
      <w:r w:rsidRPr="006A3687">
        <w:t>На основании полученных результатов, которые предоставлены в таблице 3.1 и 3.2, можно проранжировать смазочные материалы в ряд, с убыванием противоизносных и антифрикционных свойств:</w:t>
      </w:r>
    </w:p>
    <w:p w:rsidR="000564C9" w:rsidRPr="006A3687" w:rsidRDefault="000564C9" w:rsidP="000564C9">
      <w:pPr>
        <w:pStyle w:val="10"/>
      </w:pPr>
    </w:p>
    <w:p w:rsidR="009F7444" w:rsidRPr="006A3687" w:rsidRDefault="009F7444" w:rsidP="000564C9">
      <w:pPr>
        <w:pStyle w:val="10"/>
      </w:pPr>
      <w:r w:rsidRPr="006A3687">
        <w:t>1 И-20 с присадкой 0328</w:t>
      </w:r>
    </w:p>
    <w:p w:rsidR="009F7444" w:rsidRPr="006A3687" w:rsidRDefault="009F7444" w:rsidP="000564C9">
      <w:pPr>
        <w:pStyle w:val="10"/>
      </w:pPr>
      <w:r w:rsidRPr="006A3687">
        <w:t>2 И-20 с присадкой ГТН-1</w:t>
      </w:r>
    </w:p>
    <w:p w:rsidR="009F7444" w:rsidRPr="006A3687" w:rsidRDefault="009F7444" w:rsidP="000564C9">
      <w:pPr>
        <w:pStyle w:val="10"/>
      </w:pPr>
      <w:r w:rsidRPr="006A3687">
        <w:t>3 И-20 с присадкой ГТН-12</w:t>
      </w:r>
    </w:p>
    <w:p w:rsidR="009F7444" w:rsidRPr="006A3687" w:rsidRDefault="009F7444" w:rsidP="000564C9">
      <w:pPr>
        <w:pStyle w:val="10"/>
      </w:pPr>
      <w:r w:rsidRPr="006A3687">
        <w:t>4 И-20 с присадкой 0228</w:t>
      </w:r>
    </w:p>
    <w:p w:rsidR="009F7444" w:rsidRPr="006A3687" w:rsidRDefault="009F7444" w:rsidP="000564C9">
      <w:pPr>
        <w:pStyle w:val="10"/>
      </w:pPr>
      <w:r w:rsidRPr="006A3687">
        <w:t>5 И-20 с присадкой RVS</w:t>
      </w:r>
    </w:p>
    <w:p w:rsidR="009F7444" w:rsidRPr="006A3687" w:rsidRDefault="009F7444" w:rsidP="000564C9">
      <w:pPr>
        <w:pStyle w:val="10"/>
      </w:pPr>
      <w:r w:rsidRPr="006A3687">
        <w:t>6 И-20 с присадкой 0128</w:t>
      </w:r>
    </w:p>
    <w:p w:rsidR="009F7444" w:rsidRPr="006A3687" w:rsidRDefault="009F7444" w:rsidP="000564C9">
      <w:pPr>
        <w:pStyle w:val="10"/>
      </w:pPr>
      <w:r w:rsidRPr="006A3687">
        <w:t>7 Базовое масло</w:t>
      </w:r>
    </w:p>
    <w:p w:rsidR="000564C9" w:rsidRPr="006A3687" w:rsidRDefault="000564C9" w:rsidP="000564C9">
      <w:pPr>
        <w:pStyle w:val="10"/>
      </w:pPr>
    </w:p>
    <w:p w:rsidR="009F7444" w:rsidRPr="006A3687" w:rsidRDefault="009F7444" w:rsidP="000564C9">
      <w:pPr>
        <w:pStyle w:val="10"/>
      </w:pPr>
      <w:r w:rsidRPr="006A3687">
        <w:t xml:space="preserve">Третья серия испытаний проводилась по схеме </w:t>
      </w:r>
      <w:r w:rsidR="00E92FB2" w:rsidRPr="006A3687">
        <w:t>«</w:t>
      </w:r>
      <w:r w:rsidRPr="006A3687">
        <w:t>кольцо-кольцо</w:t>
      </w:r>
      <w:r w:rsidR="00E92FB2" w:rsidRPr="006A3687">
        <w:t>»</w:t>
      </w:r>
      <w:r w:rsidRPr="006A3687">
        <w:t xml:space="preserve"> (торцы колец), рис. 3.1,</w:t>
      </w:r>
      <w:r w:rsidR="008B37D0" w:rsidRPr="006A3687">
        <w:t xml:space="preserve"> </w:t>
      </w:r>
      <w:r w:rsidRPr="006A3687">
        <w:t xml:space="preserve">согласно ГОСТ 23.224-86 </w:t>
      </w:r>
      <w:r w:rsidR="00E92FB2" w:rsidRPr="006A3687">
        <w:t>«</w:t>
      </w:r>
      <w:r w:rsidRPr="006A3687">
        <w:t>Обеспечение износостойкости изделий</w:t>
      </w:r>
      <w:r w:rsidR="00E92FB2" w:rsidRPr="006A3687">
        <w:t>»</w:t>
      </w:r>
      <w:r w:rsidRPr="006A3687">
        <w:t xml:space="preserve"> по группе А.</w:t>
      </w:r>
    </w:p>
    <w:p w:rsidR="009F7444" w:rsidRPr="006A3687" w:rsidRDefault="009F7444" w:rsidP="000564C9">
      <w:pPr>
        <w:pStyle w:val="10"/>
      </w:pPr>
      <w:r w:rsidRPr="006A3687">
        <w:t>Сравнительным экспресс испытаниям подвергались следующие материалы:</w:t>
      </w:r>
    </w:p>
    <w:p w:rsidR="009F7444" w:rsidRPr="006A3687" w:rsidRDefault="009F7444" w:rsidP="000564C9">
      <w:pPr>
        <w:pStyle w:val="10"/>
      </w:pPr>
      <w:r w:rsidRPr="006A3687">
        <w:t>- сталь 40Х (HRC52) в сочетании с бронзой Вр. С30;</w:t>
      </w:r>
    </w:p>
    <w:p w:rsidR="009F7444" w:rsidRPr="006A3687" w:rsidRDefault="009F7444" w:rsidP="000564C9">
      <w:pPr>
        <w:pStyle w:val="10"/>
      </w:pPr>
      <w:r w:rsidRPr="006A3687">
        <w:t>- чугун специальный ЧС (НВ210) в сочетании с серым модифицированным чугуном С4М (НВ252).</w:t>
      </w:r>
    </w:p>
    <w:p w:rsidR="009F7444" w:rsidRPr="006A3687" w:rsidRDefault="009F7444" w:rsidP="000564C9">
      <w:pPr>
        <w:pStyle w:val="10"/>
      </w:pPr>
      <w:r w:rsidRPr="006A3687">
        <w:t>Результаты испытаний.</w:t>
      </w:r>
    </w:p>
    <w:p w:rsidR="009F7444" w:rsidRPr="006A3687" w:rsidRDefault="009F7444" w:rsidP="000564C9">
      <w:pPr>
        <w:pStyle w:val="10"/>
      </w:pPr>
      <w:r w:rsidRPr="006A3687">
        <w:t>При испытаниях: сталь 40Х в паре с бронзой (нагрузка 800Н, скорость скольжения 0,5 м/с) в базовом масле И-20 - скорость изнашивания составила 117 мкм/ч, а коэффициент трения 0,066.</w:t>
      </w:r>
    </w:p>
    <w:p w:rsidR="009F7444" w:rsidRPr="006A3687" w:rsidRDefault="009F7444" w:rsidP="000564C9">
      <w:pPr>
        <w:pStyle w:val="10"/>
      </w:pPr>
      <w:r w:rsidRPr="006A3687">
        <w:t>При этом микротвердость поверхностей трения:</w:t>
      </w:r>
    </w:p>
    <w:p w:rsidR="009F7444" w:rsidRPr="006A3687" w:rsidRDefault="009F7444" w:rsidP="000564C9">
      <w:pPr>
        <w:pStyle w:val="10"/>
      </w:pPr>
      <w:r w:rsidRPr="006A3687">
        <w:t>- сталь 40Х</w:t>
      </w:r>
      <w:r w:rsidR="008B37D0" w:rsidRPr="006A3687">
        <w:t xml:space="preserve"> </w:t>
      </w:r>
      <w:r w:rsidRPr="006A3687">
        <w:t>- 5720 Мпа;</w:t>
      </w:r>
    </w:p>
    <w:p w:rsidR="009F7444" w:rsidRPr="006A3687" w:rsidRDefault="009F7444" w:rsidP="000564C9">
      <w:pPr>
        <w:pStyle w:val="10"/>
      </w:pPr>
      <w:r w:rsidRPr="006A3687">
        <w:t>- бронза Вр. С30 - 2540 Мпа.</w:t>
      </w:r>
    </w:p>
    <w:p w:rsidR="009F7444" w:rsidRPr="006A3687" w:rsidRDefault="009F7444" w:rsidP="000564C9">
      <w:pPr>
        <w:pStyle w:val="10"/>
      </w:pPr>
      <w:r w:rsidRPr="006A3687">
        <w:t>При испытаниях идентичных пар трения, но в масле И-20 с присадкой RVS, при идентичном нагрузочно-скоростном режиме скорость изнашивания составила 100 мкм/ч, а коэффициент трения 0,052.</w:t>
      </w:r>
    </w:p>
    <w:p w:rsidR="009F7444" w:rsidRPr="006A3687" w:rsidRDefault="009F7444" w:rsidP="000564C9">
      <w:pPr>
        <w:pStyle w:val="10"/>
      </w:pPr>
      <w:r w:rsidRPr="006A3687">
        <w:t>При этом микротвердость поверхностей трения:</w:t>
      </w:r>
    </w:p>
    <w:p w:rsidR="009F7444" w:rsidRPr="006A3687" w:rsidRDefault="009F7444" w:rsidP="000564C9">
      <w:pPr>
        <w:pStyle w:val="10"/>
      </w:pPr>
      <w:r w:rsidRPr="006A3687">
        <w:t>- сталь 40Х</w:t>
      </w:r>
      <w:r w:rsidR="008B37D0" w:rsidRPr="006A3687">
        <w:t xml:space="preserve"> </w:t>
      </w:r>
      <w:r w:rsidRPr="006A3687">
        <w:t>- 6420 Мпа;</w:t>
      </w:r>
    </w:p>
    <w:p w:rsidR="009F7444" w:rsidRPr="006A3687" w:rsidRDefault="009F7444" w:rsidP="000564C9">
      <w:pPr>
        <w:pStyle w:val="10"/>
      </w:pPr>
      <w:r w:rsidRPr="006A3687">
        <w:t>- бронза Вр. С30 - 2740 Мпа.</w:t>
      </w:r>
    </w:p>
    <w:p w:rsidR="009F7444" w:rsidRPr="006A3687" w:rsidRDefault="009F7444" w:rsidP="000564C9">
      <w:pPr>
        <w:pStyle w:val="10"/>
      </w:pPr>
      <w:r w:rsidRPr="006A3687">
        <w:t>Результаты испытаний приведены в таблице 3.3.</w:t>
      </w:r>
    </w:p>
    <w:p w:rsidR="00600953" w:rsidRPr="006A3687" w:rsidRDefault="00600953">
      <w:pPr>
        <w:shd w:val="clear" w:color="auto" w:fill="FFFFFF"/>
        <w:rPr>
          <w:color w:val="000000"/>
          <w:szCs w:val="24"/>
        </w:rPr>
      </w:pPr>
    </w:p>
    <w:p w:rsidR="009F7444" w:rsidRPr="006A3687" w:rsidRDefault="009F7444" w:rsidP="00600953">
      <w:pPr>
        <w:pStyle w:val="10"/>
      </w:pPr>
      <w:r w:rsidRPr="006A3687">
        <w:t>Таблица 3.3 - Результаты испытаний пары трения сталь 40Х бронза Вр. С30.</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949"/>
        <w:gridCol w:w="1949"/>
        <w:gridCol w:w="1949"/>
        <w:gridCol w:w="1949"/>
      </w:tblGrid>
      <w:tr w:rsidR="00600953" w:rsidRPr="006A3687">
        <w:tc>
          <w:tcPr>
            <w:tcW w:w="2552" w:type="dxa"/>
            <w:vMerge w:val="restart"/>
            <w:vAlign w:val="center"/>
          </w:tcPr>
          <w:p w:rsidR="00600953" w:rsidRPr="006A3687" w:rsidRDefault="00600953" w:rsidP="00F6022E">
            <w:pPr>
              <w:jc w:val="center"/>
              <w:rPr>
                <w:szCs w:val="24"/>
              </w:rPr>
            </w:pPr>
            <w:r w:rsidRPr="006A3687">
              <w:rPr>
                <w:color w:val="000000"/>
                <w:szCs w:val="24"/>
              </w:rPr>
              <w:t>Смазочный материал</w:t>
            </w:r>
          </w:p>
        </w:tc>
        <w:tc>
          <w:tcPr>
            <w:tcW w:w="7796" w:type="dxa"/>
            <w:gridSpan w:val="4"/>
            <w:vAlign w:val="center"/>
          </w:tcPr>
          <w:p w:rsidR="00600953" w:rsidRPr="006A3687" w:rsidRDefault="00600953" w:rsidP="00F6022E">
            <w:pPr>
              <w:jc w:val="center"/>
              <w:rPr>
                <w:szCs w:val="24"/>
              </w:rPr>
            </w:pPr>
            <w:r w:rsidRPr="006A3687">
              <w:rPr>
                <w:color w:val="000000"/>
                <w:szCs w:val="24"/>
              </w:rPr>
              <w:t>Параметры</w:t>
            </w:r>
          </w:p>
        </w:tc>
      </w:tr>
      <w:tr w:rsidR="00600953" w:rsidRPr="006A3687">
        <w:tc>
          <w:tcPr>
            <w:tcW w:w="2552" w:type="dxa"/>
            <w:vMerge/>
            <w:vAlign w:val="center"/>
          </w:tcPr>
          <w:p w:rsidR="00600953" w:rsidRPr="006A3687" w:rsidRDefault="00600953" w:rsidP="00E37C8C">
            <w:pPr>
              <w:shd w:val="clear" w:color="auto" w:fill="FFFFFF"/>
              <w:jc w:val="center"/>
              <w:rPr>
                <w:szCs w:val="24"/>
              </w:rPr>
            </w:pPr>
          </w:p>
        </w:tc>
        <w:tc>
          <w:tcPr>
            <w:tcW w:w="1949" w:type="dxa"/>
            <w:vAlign w:val="center"/>
          </w:tcPr>
          <w:p w:rsidR="00600953" w:rsidRPr="006A3687" w:rsidRDefault="00600953" w:rsidP="00F6022E">
            <w:pPr>
              <w:jc w:val="center"/>
              <w:rPr>
                <w:szCs w:val="24"/>
              </w:rPr>
            </w:pPr>
            <w:r w:rsidRPr="006A3687">
              <w:rPr>
                <w:color w:val="000000"/>
                <w:szCs w:val="24"/>
              </w:rPr>
              <w:t>Скорость износа, мкм/ч</w:t>
            </w:r>
          </w:p>
        </w:tc>
        <w:tc>
          <w:tcPr>
            <w:tcW w:w="1949" w:type="dxa"/>
            <w:vAlign w:val="center"/>
          </w:tcPr>
          <w:p w:rsidR="00600953" w:rsidRPr="006A3687" w:rsidRDefault="00600953" w:rsidP="00F6022E">
            <w:pPr>
              <w:jc w:val="center"/>
              <w:rPr>
                <w:szCs w:val="24"/>
              </w:rPr>
            </w:pPr>
            <w:r w:rsidRPr="006A3687">
              <w:rPr>
                <w:color w:val="000000"/>
                <w:szCs w:val="24"/>
              </w:rPr>
              <w:t>Коэффициент трения</w:t>
            </w:r>
          </w:p>
        </w:tc>
        <w:tc>
          <w:tcPr>
            <w:tcW w:w="1949" w:type="dxa"/>
            <w:vAlign w:val="center"/>
          </w:tcPr>
          <w:p w:rsidR="00600953" w:rsidRPr="006A3687" w:rsidRDefault="00600953" w:rsidP="00F6022E">
            <w:pPr>
              <w:jc w:val="center"/>
              <w:rPr>
                <w:szCs w:val="24"/>
              </w:rPr>
            </w:pPr>
            <w:r w:rsidRPr="006A3687">
              <w:rPr>
                <w:color w:val="000000"/>
                <w:szCs w:val="24"/>
              </w:rPr>
              <w:t>Микротвердость стали, Мпа</w:t>
            </w:r>
          </w:p>
        </w:tc>
        <w:tc>
          <w:tcPr>
            <w:tcW w:w="1949" w:type="dxa"/>
            <w:vAlign w:val="center"/>
          </w:tcPr>
          <w:p w:rsidR="00600953" w:rsidRPr="006A3687" w:rsidRDefault="00600953" w:rsidP="00F6022E">
            <w:pPr>
              <w:jc w:val="center"/>
              <w:rPr>
                <w:szCs w:val="24"/>
              </w:rPr>
            </w:pPr>
            <w:r w:rsidRPr="006A3687">
              <w:rPr>
                <w:color w:val="000000"/>
                <w:szCs w:val="24"/>
              </w:rPr>
              <w:t>Микротвердость бронзы МПа</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И-20</w:t>
            </w:r>
          </w:p>
        </w:tc>
        <w:tc>
          <w:tcPr>
            <w:tcW w:w="1949" w:type="dxa"/>
          </w:tcPr>
          <w:p w:rsidR="009F7444" w:rsidRPr="006A3687" w:rsidRDefault="009F7444" w:rsidP="00F6022E">
            <w:pPr>
              <w:jc w:val="center"/>
              <w:rPr>
                <w:szCs w:val="24"/>
              </w:rPr>
            </w:pPr>
            <w:r w:rsidRPr="006A3687">
              <w:rPr>
                <w:color w:val="000000"/>
                <w:szCs w:val="24"/>
              </w:rPr>
              <w:t>117</w:t>
            </w:r>
          </w:p>
        </w:tc>
        <w:tc>
          <w:tcPr>
            <w:tcW w:w="1949" w:type="dxa"/>
          </w:tcPr>
          <w:p w:rsidR="009F7444" w:rsidRPr="006A3687" w:rsidRDefault="009F7444" w:rsidP="00F6022E">
            <w:pPr>
              <w:jc w:val="center"/>
              <w:rPr>
                <w:szCs w:val="24"/>
              </w:rPr>
            </w:pPr>
            <w:r w:rsidRPr="006A3687">
              <w:rPr>
                <w:color w:val="000000"/>
                <w:szCs w:val="24"/>
              </w:rPr>
              <w:t>0,066</w:t>
            </w:r>
          </w:p>
        </w:tc>
        <w:tc>
          <w:tcPr>
            <w:tcW w:w="1949" w:type="dxa"/>
          </w:tcPr>
          <w:p w:rsidR="009F7444" w:rsidRPr="006A3687" w:rsidRDefault="009F7444" w:rsidP="00F6022E">
            <w:pPr>
              <w:jc w:val="center"/>
              <w:rPr>
                <w:szCs w:val="24"/>
              </w:rPr>
            </w:pPr>
            <w:r w:rsidRPr="006A3687">
              <w:rPr>
                <w:color w:val="000000"/>
                <w:szCs w:val="24"/>
              </w:rPr>
              <w:t>5720</w:t>
            </w:r>
          </w:p>
        </w:tc>
        <w:tc>
          <w:tcPr>
            <w:tcW w:w="1949" w:type="dxa"/>
          </w:tcPr>
          <w:p w:rsidR="009F7444" w:rsidRPr="006A3687" w:rsidRDefault="009F7444" w:rsidP="00F6022E">
            <w:pPr>
              <w:jc w:val="center"/>
              <w:rPr>
                <w:szCs w:val="24"/>
              </w:rPr>
            </w:pPr>
            <w:r w:rsidRPr="006A3687">
              <w:rPr>
                <w:color w:val="000000"/>
                <w:szCs w:val="24"/>
              </w:rPr>
              <w:t>2540</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И-20</w:t>
            </w:r>
            <w:r w:rsidR="00F2285B" w:rsidRPr="006A3687">
              <w:rPr>
                <w:color w:val="000000"/>
                <w:szCs w:val="24"/>
              </w:rPr>
              <w:t xml:space="preserve"> + </w:t>
            </w:r>
            <w:r w:rsidRPr="006A3687">
              <w:rPr>
                <w:color w:val="000000"/>
                <w:szCs w:val="24"/>
              </w:rPr>
              <w:t>RVS</w:t>
            </w:r>
          </w:p>
        </w:tc>
        <w:tc>
          <w:tcPr>
            <w:tcW w:w="1949" w:type="dxa"/>
          </w:tcPr>
          <w:p w:rsidR="009F7444" w:rsidRPr="006A3687" w:rsidRDefault="009F7444" w:rsidP="00F6022E">
            <w:pPr>
              <w:jc w:val="center"/>
              <w:rPr>
                <w:szCs w:val="24"/>
              </w:rPr>
            </w:pPr>
            <w:r w:rsidRPr="006A3687">
              <w:rPr>
                <w:color w:val="000000"/>
                <w:szCs w:val="24"/>
              </w:rPr>
              <w:t>100</w:t>
            </w:r>
          </w:p>
        </w:tc>
        <w:tc>
          <w:tcPr>
            <w:tcW w:w="1949" w:type="dxa"/>
          </w:tcPr>
          <w:p w:rsidR="009F7444" w:rsidRPr="006A3687" w:rsidRDefault="009F7444" w:rsidP="00F6022E">
            <w:pPr>
              <w:jc w:val="center"/>
              <w:rPr>
                <w:szCs w:val="24"/>
              </w:rPr>
            </w:pPr>
            <w:r w:rsidRPr="006A3687">
              <w:rPr>
                <w:color w:val="000000"/>
                <w:szCs w:val="24"/>
              </w:rPr>
              <w:t>0,052</w:t>
            </w:r>
          </w:p>
        </w:tc>
        <w:tc>
          <w:tcPr>
            <w:tcW w:w="1949" w:type="dxa"/>
          </w:tcPr>
          <w:p w:rsidR="009F7444" w:rsidRPr="006A3687" w:rsidRDefault="009F7444" w:rsidP="00F6022E">
            <w:pPr>
              <w:jc w:val="center"/>
              <w:rPr>
                <w:szCs w:val="24"/>
              </w:rPr>
            </w:pPr>
            <w:r w:rsidRPr="006A3687">
              <w:rPr>
                <w:color w:val="000000"/>
                <w:szCs w:val="24"/>
              </w:rPr>
              <w:t>6420</w:t>
            </w:r>
          </w:p>
        </w:tc>
        <w:tc>
          <w:tcPr>
            <w:tcW w:w="1949" w:type="dxa"/>
          </w:tcPr>
          <w:p w:rsidR="009F7444" w:rsidRPr="006A3687" w:rsidRDefault="009F7444" w:rsidP="00F6022E">
            <w:pPr>
              <w:jc w:val="center"/>
              <w:rPr>
                <w:szCs w:val="24"/>
              </w:rPr>
            </w:pPr>
            <w:r w:rsidRPr="006A3687">
              <w:rPr>
                <w:color w:val="000000"/>
                <w:szCs w:val="24"/>
              </w:rPr>
              <w:t>2740</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Улучшение свойств, %</w:t>
            </w:r>
          </w:p>
        </w:tc>
        <w:tc>
          <w:tcPr>
            <w:tcW w:w="1949" w:type="dxa"/>
          </w:tcPr>
          <w:p w:rsidR="009F7444" w:rsidRPr="006A3687" w:rsidRDefault="009F7444" w:rsidP="00F6022E">
            <w:pPr>
              <w:jc w:val="center"/>
              <w:rPr>
                <w:szCs w:val="24"/>
              </w:rPr>
            </w:pPr>
            <w:r w:rsidRPr="006A3687">
              <w:rPr>
                <w:color w:val="000000"/>
                <w:szCs w:val="24"/>
              </w:rPr>
              <w:t>14</w:t>
            </w:r>
          </w:p>
        </w:tc>
        <w:tc>
          <w:tcPr>
            <w:tcW w:w="1949" w:type="dxa"/>
          </w:tcPr>
          <w:p w:rsidR="009F7444" w:rsidRPr="006A3687" w:rsidRDefault="009F7444" w:rsidP="00F6022E">
            <w:pPr>
              <w:jc w:val="center"/>
              <w:rPr>
                <w:szCs w:val="24"/>
              </w:rPr>
            </w:pPr>
            <w:r w:rsidRPr="006A3687">
              <w:rPr>
                <w:color w:val="000000"/>
                <w:szCs w:val="24"/>
              </w:rPr>
              <w:t>21</w:t>
            </w:r>
          </w:p>
        </w:tc>
        <w:tc>
          <w:tcPr>
            <w:tcW w:w="1949" w:type="dxa"/>
          </w:tcPr>
          <w:p w:rsidR="009F7444" w:rsidRPr="006A3687" w:rsidRDefault="009F7444" w:rsidP="00F6022E">
            <w:pPr>
              <w:jc w:val="center"/>
              <w:rPr>
                <w:szCs w:val="24"/>
              </w:rPr>
            </w:pPr>
            <w:r w:rsidRPr="006A3687">
              <w:rPr>
                <w:color w:val="000000"/>
                <w:szCs w:val="24"/>
              </w:rPr>
              <w:t>11</w:t>
            </w:r>
          </w:p>
        </w:tc>
        <w:tc>
          <w:tcPr>
            <w:tcW w:w="1949" w:type="dxa"/>
          </w:tcPr>
          <w:p w:rsidR="009F7444" w:rsidRPr="006A3687" w:rsidRDefault="009F7444" w:rsidP="00F6022E">
            <w:pPr>
              <w:jc w:val="center"/>
              <w:rPr>
                <w:szCs w:val="24"/>
              </w:rPr>
            </w:pPr>
            <w:r w:rsidRPr="006A3687">
              <w:rPr>
                <w:color w:val="000000"/>
                <w:szCs w:val="24"/>
              </w:rPr>
              <w:t>7</w:t>
            </w:r>
          </w:p>
        </w:tc>
      </w:tr>
    </w:tbl>
    <w:p w:rsidR="00E37C8C" w:rsidRPr="006A3687" w:rsidRDefault="00E37C8C">
      <w:pPr>
        <w:shd w:val="clear" w:color="auto" w:fill="FFFFFF"/>
        <w:rPr>
          <w:color w:val="000000"/>
          <w:szCs w:val="24"/>
        </w:rPr>
      </w:pPr>
    </w:p>
    <w:p w:rsidR="009F7444" w:rsidRPr="006A3687" w:rsidRDefault="009F7444" w:rsidP="00037711">
      <w:pPr>
        <w:pStyle w:val="10"/>
      </w:pPr>
      <w:r w:rsidRPr="006A3687">
        <w:t>При испытаниях: чугун специальный ЧС в паре с серым модифицированным чугуном СЧМ (нагрузка 800Н, скорость скольжения 0,5 м/с) в базовом масле И-20 скорость изнашивания составила 10 мкм/ч, а коэффициент трения - 0,127.</w:t>
      </w:r>
    </w:p>
    <w:p w:rsidR="009F7444" w:rsidRPr="006A3687" w:rsidRDefault="009F7444" w:rsidP="00037711">
      <w:pPr>
        <w:pStyle w:val="10"/>
      </w:pPr>
      <w:r w:rsidRPr="006A3687">
        <w:t>При этом микротвердость поверхностей трения:</w:t>
      </w:r>
    </w:p>
    <w:p w:rsidR="009F7444" w:rsidRPr="006A3687" w:rsidRDefault="009F7444" w:rsidP="00037711">
      <w:pPr>
        <w:pStyle w:val="10"/>
      </w:pPr>
      <w:r w:rsidRPr="006A3687">
        <w:t>- ЧС - 3100 Мпа;</w:t>
      </w:r>
    </w:p>
    <w:p w:rsidR="009F7444" w:rsidRPr="006A3687" w:rsidRDefault="009F7444" w:rsidP="00037711">
      <w:pPr>
        <w:pStyle w:val="10"/>
      </w:pPr>
      <w:r w:rsidRPr="006A3687">
        <w:t>- СЧС - 3000 Мпа.</w:t>
      </w:r>
    </w:p>
    <w:p w:rsidR="009F7444" w:rsidRPr="006A3687" w:rsidRDefault="009F7444" w:rsidP="00037711">
      <w:pPr>
        <w:pStyle w:val="10"/>
      </w:pPr>
      <w:r w:rsidRPr="006A3687">
        <w:t>Характер переходного процесса представлен на рис. 3.2.3.</w:t>
      </w:r>
    </w:p>
    <w:p w:rsidR="009F7444" w:rsidRPr="006A3687" w:rsidRDefault="009F7444" w:rsidP="00037711">
      <w:pPr>
        <w:pStyle w:val="10"/>
      </w:pPr>
      <w:r w:rsidRPr="006A3687">
        <w:t>При испытаниях идентичных пар трения, но в масле И-20 с присадкой RVS, при идентичном нагрузочно-скоростном режиме скорость изнашивания составила 8,7 мкм/ч, а коэффициент трения 0,1.</w:t>
      </w:r>
    </w:p>
    <w:p w:rsidR="009F7444" w:rsidRPr="006A3687" w:rsidRDefault="009F7444" w:rsidP="00037711">
      <w:pPr>
        <w:pStyle w:val="10"/>
      </w:pPr>
      <w:r w:rsidRPr="006A3687">
        <w:t>При этом микротвердость поверхностей трения:</w:t>
      </w:r>
    </w:p>
    <w:p w:rsidR="009F7444" w:rsidRPr="006A3687" w:rsidRDefault="009F7444" w:rsidP="00037711">
      <w:pPr>
        <w:pStyle w:val="10"/>
      </w:pPr>
      <w:r w:rsidRPr="006A3687">
        <w:t>- ЧС - 5140 Мпа;</w:t>
      </w:r>
    </w:p>
    <w:p w:rsidR="009F7444" w:rsidRPr="006A3687" w:rsidRDefault="009F7444" w:rsidP="00037711">
      <w:pPr>
        <w:pStyle w:val="10"/>
      </w:pPr>
      <w:r w:rsidRPr="006A3687">
        <w:t>- СЧС - 7240 Мпа.</w:t>
      </w:r>
    </w:p>
    <w:p w:rsidR="009F7444" w:rsidRPr="006A3687" w:rsidRDefault="009F7444" w:rsidP="00037711">
      <w:pPr>
        <w:pStyle w:val="10"/>
      </w:pPr>
      <w:r w:rsidRPr="006A3687">
        <w:t>Результаты испытаний сведены в таблицу 3.4.</w:t>
      </w:r>
    </w:p>
    <w:p w:rsidR="006E5C72" w:rsidRPr="006A3687" w:rsidRDefault="006E5C72">
      <w:pPr>
        <w:shd w:val="clear" w:color="auto" w:fill="FFFFFF"/>
        <w:rPr>
          <w:color w:val="000000"/>
          <w:szCs w:val="24"/>
        </w:rPr>
      </w:pPr>
    </w:p>
    <w:p w:rsidR="009F7444" w:rsidRPr="006A3687" w:rsidRDefault="009F7444" w:rsidP="006E5C72">
      <w:pPr>
        <w:pStyle w:val="10"/>
      </w:pPr>
      <w:r w:rsidRPr="006A3687">
        <w:t>Таблица 3.4</w:t>
      </w:r>
      <w:r w:rsidR="008B37D0" w:rsidRPr="006A3687">
        <w:t xml:space="preserve"> </w:t>
      </w:r>
      <w:r w:rsidRPr="006A3687">
        <w:t>- Результаты испытаний пары трения СЧ - СЧМ.</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949"/>
        <w:gridCol w:w="1949"/>
        <w:gridCol w:w="1949"/>
        <w:gridCol w:w="1949"/>
      </w:tblGrid>
      <w:tr w:rsidR="006E5C72" w:rsidRPr="006A3687">
        <w:tc>
          <w:tcPr>
            <w:tcW w:w="2552" w:type="dxa"/>
            <w:vMerge w:val="restart"/>
            <w:vAlign w:val="center"/>
          </w:tcPr>
          <w:p w:rsidR="006E5C72" w:rsidRPr="006A3687" w:rsidRDefault="006E5C72" w:rsidP="00F6022E">
            <w:pPr>
              <w:jc w:val="center"/>
              <w:rPr>
                <w:szCs w:val="24"/>
              </w:rPr>
            </w:pPr>
            <w:r w:rsidRPr="006A3687">
              <w:rPr>
                <w:color w:val="000000"/>
                <w:szCs w:val="24"/>
              </w:rPr>
              <w:t>Смазочный материал</w:t>
            </w:r>
          </w:p>
        </w:tc>
        <w:tc>
          <w:tcPr>
            <w:tcW w:w="7796" w:type="dxa"/>
            <w:gridSpan w:val="4"/>
            <w:vAlign w:val="center"/>
          </w:tcPr>
          <w:p w:rsidR="006E5C72" w:rsidRPr="006A3687" w:rsidRDefault="006E5C72" w:rsidP="00F6022E">
            <w:pPr>
              <w:jc w:val="center"/>
              <w:rPr>
                <w:szCs w:val="24"/>
              </w:rPr>
            </w:pPr>
            <w:r w:rsidRPr="006A3687">
              <w:rPr>
                <w:color w:val="000000"/>
                <w:szCs w:val="24"/>
              </w:rPr>
              <w:t>Параметры</w:t>
            </w:r>
          </w:p>
        </w:tc>
      </w:tr>
      <w:tr w:rsidR="006E5C72" w:rsidRPr="006A3687">
        <w:tc>
          <w:tcPr>
            <w:tcW w:w="2552" w:type="dxa"/>
            <w:vMerge/>
            <w:vAlign w:val="center"/>
          </w:tcPr>
          <w:p w:rsidR="006E5C72" w:rsidRPr="006A3687" w:rsidRDefault="006E5C72" w:rsidP="00C837FF">
            <w:pPr>
              <w:shd w:val="clear" w:color="auto" w:fill="FFFFFF"/>
              <w:jc w:val="center"/>
              <w:rPr>
                <w:szCs w:val="24"/>
              </w:rPr>
            </w:pPr>
          </w:p>
        </w:tc>
        <w:tc>
          <w:tcPr>
            <w:tcW w:w="1949" w:type="dxa"/>
            <w:vAlign w:val="center"/>
          </w:tcPr>
          <w:p w:rsidR="006E5C72" w:rsidRPr="006A3687" w:rsidRDefault="006E5C72" w:rsidP="00F6022E">
            <w:pPr>
              <w:jc w:val="center"/>
              <w:rPr>
                <w:szCs w:val="24"/>
              </w:rPr>
            </w:pPr>
            <w:r w:rsidRPr="006A3687">
              <w:rPr>
                <w:color w:val="000000"/>
                <w:szCs w:val="24"/>
              </w:rPr>
              <w:t>Скорость износа, мкм/ч</w:t>
            </w:r>
          </w:p>
        </w:tc>
        <w:tc>
          <w:tcPr>
            <w:tcW w:w="1949" w:type="dxa"/>
            <w:vAlign w:val="center"/>
          </w:tcPr>
          <w:p w:rsidR="006E5C72" w:rsidRPr="006A3687" w:rsidRDefault="006E5C72" w:rsidP="00F6022E">
            <w:pPr>
              <w:jc w:val="center"/>
              <w:rPr>
                <w:szCs w:val="24"/>
              </w:rPr>
            </w:pPr>
            <w:r w:rsidRPr="006A3687">
              <w:rPr>
                <w:color w:val="000000"/>
                <w:szCs w:val="24"/>
              </w:rPr>
              <w:t>Коэффициент трения</w:t>
            </w:r>
          </w:p>
        </w:tc>
        <w:tc>
          <w:tcPr>
            <w:tcW w:w="1949" w:type="dxa"/>
            <w:vAlign w:val="center"/>
          </w:tcPr>
          <w:p w:rsidR="006E5C72" w:rsidRPr="006A3687" w:rsidRDefault="006E5C72" w:rsidP="00F6022E">
            <w:pPr>
              <w:jc w:val="center"/>
              <w:rPr>
                <w:szCs w:val="24"/>
              </w:rPr>
            </w:pPr>
            <w:r w:rsidRPr="006A3687">
              <w:rPr>
                <w:color w:val="000000"/>
                <w:szCs w:val="24"/>
              </w:rPr>
              <w:t>Микротвердость ЧС, МПа</w:t>
            </w:r>
          </w:p>
        </w:tc>
        <w:tc>
          <w:tcPr>
            <w:tcW w:w="1949" w:type="dxa"/>
            <w:vAlign w:val="center"/>
          </w:tcPr>
          <w:p w:rsidR="006E5C72" w:rsidRPr="006A3687" w:rsidRDefault="006E5C72" w:rsidP="00F6022E">
            <w:pPr>
              <w:jc w:val="center"/>
              <w:rPr>
                <w:szCs w:val="24"/>
              </w:rPr>
            </w:pPr>
            <w:r w:rsidRPr="006A3687">
              <w:rPr>
                <w:color w:val="000000"/>
                <w:szCs w:val="24"/>
              </w:rPr>
              <w:t>Микротвердость СЧМ, МПа</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И-20</w:t>
            </w:r>
          </w:p>
        </w:tc>
        <w:tc>
          <w:tcPr>
            <w:tcW w:w="1949" w:type="dxa"/>
          </w:tcPr>
          <w:p w:rsidR="009F7444" w:rsidRPr="006A3687" w:rsidRDefault="009F7444">
            <w:pPr>
              <w:shd w:val="clear" w:color="auto" w:fill="FFFFFF"/>
              <w:rPr>
                <w:szCs w:val="24"/>
              </w:rPr>
            </w:pPr>
            <w:r w:rsidRPr="006A3687">
              <w:rPr>
                <w:color w:val="000000"/>
                <w:szCs w:val="24"/>
              </w:rPr>
              <w:t>10</w:t>
            </w:r>
          </w:p>
        </w:tc>
        <w:tc>
          <w:tcPr>
            <w:tcW w:w="1949" w:type="dxa"/>
          </w:tcPr>
          <w:p w:rsidR="009F7444" w:rsidRPr="006A3687" w:rsidRDefault="009F7444">
            <w:pPr>
              <w:shd w:val="clear" w:color="auto" w:fill="FFFFFF"/>
              <w:rPr>
                <w:szCs w:val="24"/>
              </w:rPr>
            </w:pPr>
            <w:r w:rsidRPr="006A3687">
              <w:rPr>
                <w:color w:val="000000"/>
                <w:szCs w:val="24"/>
              </w:rPr>
              <w:t>0,127</w:t>
            </w:r>
          </w:p>
        </w:tc>
        <w:tc>
          <w:tcPr>
            <w:tcW w:w="1949" w:type="dxa"/>
          </w:tcPr>
          <w:p w:rsidR="009F7444" w:rsidRPr="006A3687" w:rsidRDefault="009F7444">
            <w:pPr>
              <w:shd w:val="clear" w:color="auto" w:fill="FFFFFF"/>
              <w:rPr>
                <w:szCs w:val="24"/>
              </w:rPr>
            </w:pPr>
            <w:r w:rsidRPr="006A3687">
              <w:rPr>
                <w:color w:val="000000"/>
                <w:szCs w:val="24"/>
              </w:rPr>
              <w:t>3100</w:t>
            </w:r>
          </w:p>
        </w:tc>
        <w:tc>
          <w:tcPr>
            <w:tcW w:w="1949" w:type="dxa"/>
          </w:tcPr>
          <w:p w:rsidR="009F7444" w:rsidRPr="006A3687" w:rsidRDefault="009F7444">
            <w:pPr>
              <w:shd w:val="clear" w:color="auto" w:fill="FFFFFF"/>
              <w:rPr>
                <w:szCs w:val="24"/>
              </w:rPr>
            </w:pPr>
            <w:r w:rsidRPr="006A3687">
              <w:rPr>
                <w:color w:val="000000"/>
                <w:szCs w:val="24"/>
              </w:rPr>
              <w:t>3000</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И-20</w:t>
            </w:r>
            <w:r w:rsidR="00F2285B" w:rsidRPr="006A3687">
              <w:rPr>
                <w:color w:val="000000"/>
                <w:szCs w:val="24"/>
              </w:rPr>
              <w:t xml:space="preserve"> + </w:t>
            </w:r>
            <w:r w:rsidRPr="006A3687">
              <w:rPr>
                <w:color w:val="000000"/>
                <w:szCs w:val="24"/>
              </w:rPr>
              <w:t>RVS</w:t>
            </w:r>
          </w:p>
        </w:tc>
        <w:tc>
          <w:tcPr>
            <w:tcW w:w="1949" w:type="dxa"/>
          </w:tcPr>
          <w:p w:rsidR="009F7444" w:rsidRPr="006A3687" w:rsidRDefault="009F7444">
            <w:pPr>
              <w:shd w:val="clear" w:color="auto" w:fill="FFFFFF"/>
              <w:rPr>
                <w:szCs w:val="24"/>
              </w:rPr>
            </w:pPr>
            <w:r w:rsidRPr="006A3687">
              <w:rPr>
                <w:color w:val="000000"/>
                <w:szCs w:val="24"/>
              </w:rPr>
              <w:t>8,7</w:t>
            </w:r>
          </w:p>
        </w:tc>
        <w:tc>
          <w:tcPr>
            <w:tcW w:w="1949" w:type="dxa"/>
          </w:tcPr>
          <w:p w:rsidR="009F7444" w:rsidRPr="006A3687" w:rsidRDefault="009F7444">
            <w:pPr>
              <w:shd w:val="clear" w:color="auto" w:fill="FFFFFF"/>
              <w:rPr>
                <w:szCs w:val="24"/>
              </w:rPr>
            </w:pPr>
            <w:r w:rsidRPr="006A3687">
              <w:rPr>
                <w:color w:val="000000"/>
                <w:szCs w:val="24"/>
              </w:rPr>
              <w:t>од</w:t>
            </w:r>
          </w:p>
        </w:tc>
        <w:tc>
          <w:tcPr>
            <w:tcW w:w="1949" w:type="dxa"/>
          </w:tcPr>
          <w:p w:rsidR="009F7444" w:rsidRPr="006A3687" w:rsidRDefault="009F7444">
            <w:pPr>
              <w:shd w:val="clear" w:color="auto" w:fill="FFFFFF"/>
              <w:rPr>
                <w:szCs w:val="24"/>
              </w:rPr>
            </w:pPr>
            <w:r w:rsidRPr="006A3687">
              <w:rPr>
                <w:color w:val="000000"/>
                <w:szCs w:val="24"/>
              </w:rPr>
              <w:t>5140</w:t>
            </w:r>
          </w:p>
        </w:tc>
        <w:tc>
          <w:tcPr>
            <w:tcW w:w="1949" w:type="dxa"/>
          </w:tcPr>
          <w:p w:rsidR="009F7444" w:rsidRPr="006A3687" w:rsidRDefault="009F7444">
            <w:pPr>
              <w:shd w:val="clear" w:color="auto" w:fill="FFFFFF"/>
              <w:rPr>
                <w:szCs w:val="24"/>
              </w:rPr>
            </w:pPr>
            <w:r w:rsidRPr="006A3687">
              <w:rPr>
                <w:color w:val="000000"/>
                <w:szCs w:val="24"/>
              </w:rPr>
              <w:t>7240</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Улучшение свойств, %</w:t>
            </w:r>
          </w:p>
        </w:tc>
        <w:tc>
          <w:tcPr>
            <w:tcW w:w="1949" w:type="dxa"/>
          </w:tcPr>
          <w:p w:rsidR="009F7444" w:rsidRPr="006A3687" w:rsidRDefault="009F7444">
            <w:pPr>
              <w:shd w:val="clear" w:color="auto" w:fill="FFFFFF"/>
              <w:rPr>
                <w:szCs w:val="24"/>
              </w:rPr>
            </w:pPr>
            <w:r w:rsidRPr="006A3687">
              <w:rPr>
                <w:color w:val="000000"/>
                <w:szCs w:val="24"/>
              </w:rPr>
              <w:t>13</w:t>
            </w:r>
          </w:p>
        </w:tc>
        <w:tc>
          <w:tcPr>
            <w:tcW w:w="1949" w:type="dxa"/>
          </w:tcPr>
          <w:p w:rsidR="009F7444" w:rsidRPr="006A3687" w:rsidRDefault="009F7444">
            <w:pPr>
              <w:shd w:val="clear" w:color="auto" w:fill="FFFFFF"/>
              <w:rPr>
                <w:szCs w:val="24"/>
              </w:rPr>
            </w:pPr>
            <w:r w:rsidRPr="006A3687">
              <w:rPr>
                <w:color w:val="000000"/>
                <w:szCs w:val="24"/>
              </w:rPr>
              <w:t>21</w:t>
            </w:r>
          </w:p>
        </w:tc>
        <w:tc>
          <w:tcPr>
            <w:tcW w:w="1949" w:type="dxa"/>
          </w:tcPr>
          <w:p w:rsidR="009F7444" w:rsidRPr="006A3687" w:rsidRDefault="009F7444">
            <w:pPr>
              <w:shd w:val="clear" w:color="auto" w:fill="FFFFFF"/>
              <w:rPr>
                <w:szCs w:val="24"/>
              </w:rPr>
            </w:pPr>
            <w:r w:rsidRPr="006A3687">
              <w:rPr>
                <w:color w:val="000000"/>
                <w:szCs w:val="24"/>
              </w:rPr>
              <w:t>39</w:t>
            </w:r>
          </w:p>
        </w:tc>
        <w:tc>
          <w:tcPr>
            <w:tcW w:w="1949" w:type="dxa"/>
          </w:tcPr>
          <w:p w:rsidR="009F7444" w:rsidRPr="006A3687" w:rsidRDefault="009F7444">
            <w:pPr>
              <w:shd w:val="clear" w:color="auto" w:fill="FFFFFF"/>
              <w:rPr>
                <w:szCs w:val="24"/>
              </w:rPr>
            </w:pPr>
            <w:r w:rsidRPr="006A3687">
              <w:rPr>
                <w:color w:val="000000"/>
                <w:szCs w:val="24"/>
              </w:rPr>
              <w:t>59</w:t>
            </w:r>
          </w:p>
        </w:tc>
      </w:tr>
    </w:tbl>
    <w:p w:rsidR="00B576EF" w:rsidRPr="006A3687" w:rsidRDefault="00B576EF" w:rsidP="00B576EF"/>
    <w:p w:rsidR="009F7444" w:rsidRPr="006A3687" w:rsidRDefault="009F7444" w:rsidP="00B576EF">
      <w:pPr>
        <w:pStyle w:val="10"/>
      </w:pPr>
      <w:r w:rsidRPr="006A3687">
        <w:t>Выводы и рекомендации по внедрению.</w:t>
      </w:r>
    </w:p>
    <w:p w:rsidR="009F7444" w:rsidRPr="006A3687" w:rsidRDefault="009F7444" w:rsidP="00B576EF">
      <w:pPr>
        <w:pStyle w:val="10"/>
      </w:pPr>
      <w:r w:rsidRPr="006A3687">
        <w:t>Анализируя результаты лабораторных испытаний, которые предоставлены в таблицах 3.1 - 3.4, можно сделать следующие выводы:</w:t>
      </w:r>
    </w:p>
    <w:p w:rsidR="009F7444" w:rsidRPr="006A3687" w:rsidRDefault="009F7444" w:rsidP="00B576EF">
      <w:pPr>
        <w:pStyle w:val="10"/>
      </w:pPr>
      <w:r w:rsidRPr="006A3687">
        <w:t>1) Применение присадки RVS в базовых минеральных маслах индустриальном И-20 снижает скорость изнашивания материалов от 8 до 14% и механические потери на трение - от 10 до 21%.</w:t>
      </w:r>
    </w:p>
    <w:p w:rsidR="009F7444" w:rsidRPr="006A3687" w:rsidRDefault="009F7444" w:rsidP="00B576EF">
      <w:pPr>
        <w:pStyle w:val="10"/>
      </w:pPr>
      <w:r w:rsidRPr="006A3687">
        <w:t>2) Применение присадок RVS в базовом масле значительно интенсифицирует образование на поверхностях трения защитных износостойких пленок (вторичных структур). Особенно твердые пленки образуются на чугунах (микротвердость возрастает от 26% до 59%), затем сталях - 11% и в меньшей степени бронзах -</w:t>
      </w:r>
      <w:r w:rsidR="00CA2520" w:rsidRPr="006A3687">
        <w:t xml:space="preserve"> </w:t>
      </w:r>
      <w:r w:rsidRPr="006A3687">
        <w:t>7%.</w:t>
      </w:r>
    </w:p>
    <w:p w:rsidR="009F7444" w:rsidRPr="006A3687" w:rsidRDefault="009F7444" w:rsidP="00B576EF">
      <w:pPr>
        <w:pStyle w:val="10"/>
      </w:pPr>
      <w:r w:rsidRPr="006A3687">
        <w:t>3) Применение присадки RVS значительно сокращает время приработки (обкатки). Данная присадка может служить в качестве приработочного и модифицирующего материала.</w:t>
      </w:r>
    </w:p>
    <w:p w:rsidR="009F7444" w:rsidRPr="006A3687" w:rsidRDefault="009F7444" w:rsidP="00B576EF">
      <w:pPr>
        <w:pStyle w:val="10"/>
      </w:pPr>
      <w:r w:rsidRPr="006A3687">
        <w:t>При применении присадки RVS все пары трения становятся чувствительными к быстрому увеличению нагрузки (скорости нагружения, н/с).</w:t>
      </w:r>
    </w:p>
    <w:p w:rsidR="009F7444" w:rsidRPr="006A3687" w:rsidRDefault="000327E9" w:rsidP="00B576EF">
      <w:pPr>
        <w:pStyle w:val="10"/>
      </w:pPr>
      <w:r w:rsidRPr="006A3687">
        <w:t>П</w:t>
      </w:r>
      <w:r w:rsidR="009F7444" w:rsidRPr="006A3687">
        <w:t>ри больших скоростях нагружения эффективности присадки нет, и даже проявляется ее отрицательный эффект. Пары работают неустойчиво и склонны к задиру. Поэтому при применении присадки RVS изделие, агрегаты, двигатель необходимо прирабатывать ступенчато от минимальных нагрузок от минимальных нагрузок до эксплуатационных. Величина нагрузки на каждой из ступеней и время работы определяется в зависимости от конструкции изделия и материалов пар трения, т.е. в каждом конкретном случае отдельно.</w:t>
      </w:r>
    </w:p>
    <w:p w:rsidR="009F7444" w:rsidRPr="006A3687" w:rsidRDefault="009F7444" w:rsidP="00B576EF">
      <w:pPr>
        <w:pStyle w:val="10"/>
      </w:pPr>
      <w:r w:rsidRPr="006A3687">
        <w:t>Сравнения с альтернативными технологиями.</w:t>
      </w:r>
    </w:p>
    <w:p w:rsidR="001F3D00" w:rsidRPr="006A3687" w:rsidRDefault="001F3D00">
      <w:pPr>
        <w:shd w:val="clear" w:color="auto" w:fill="FFFFFF"/>
        <w:rPr>
          <w:color w:val="000000"/>
          <w:szCs w:val="24"/>
        </w:rPr>
      </w:pPr>
    </w:p>
    <w:p w:rsidR="009F7444" w:rsidRPr="006A3687" w:rsidRDefault="009F7444" w:rsidP="001F3D00">
      <w:pPr>
        <w:pStyle w:val="10"/>
      </w:pPr>
      <w:r w:rsidRPr="006A3687">
        <w:t>Таблица 3.5 RVS - технология и классический ремонт на примере тележки трамвайного вагона Т-3</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4819"/>
        <w:gridCol w:w="2977"/>
      </w:tblGrid>
      <w:tr w:rsidR="009F7444" w:rsidRPr="006A3687">
        <w:tc>
          <w:tcPr>
            <w:tcW w:w="2552" w:type="dxa"/>
            <w:vMerge w:val="restart"/>
            <w:vAlign w:val="center"/>
          </w:tcPr>
          <w:p w:rsidR="009F7444" w:rsidRPr="006A3687" w:rsidRDefault="009F7444" w:rsidP="00F6022E">
            <w:pPr>
              <w:jc w:val="center"/>
              <w:rPr>
                <w:szCs w:val="24"/>
              </w:rPr>
            </w:pPr>
            <w:r w:rsidRPr="006A3687">
              <w:rPr>
                <w:color w:val="000000"/>
                <w:szCs w:val="24"/>
              </w:rPr>
              <w:t xml:space="preserve">Технологическая </w:t>
            </w:r>
            <w:r w:rsidR="001F3D00" w:rsidRPr="006A3687">
              <w:rPr>
                <w:color w:val="000000"/>
                <w:szCs w:val="24"/>
              </w:rPr>
              <w:t>о</w:t>
            </w:r>
            <w:r w:rsidRPr="006A3687">
              <w:rPr>
                <w:color w:val="000000"/>
                <w:szCs w:val="24"/>
              </w:rPr>
              <w:t>перация</w:t>
            </w:r>
          </w:p>
        </w:tc>
        <w:tc>
          <w:tcPr>
            <w:tcW w:w="7796" w:type="dxa"/>
            <w:gridSpan w:val="2"/>
            <w:vAlign w:val="center"/>
          </w:tcPr>
          <w:p w:rsidR="009F7444" w:rsidRPr="006A3687" w:rsidRDefault="009F7444" w:rsidP="00F6022E">
            <w:pPr>
              <w:jc w:val="center"/>
              <w:rPr>
                <w:szCs w:val="24"/>
              </w:rPr>
            </w:pPr>
            <w:r w:rsidRPr="006A3687">
              <w:rPr>
                <w:color w:val="000000"/>
                <w:szCs w:val="24"/>
              </w:rPr>
              <w:t>Виды ремонта тележки трамвайного вагона Т-3</w:t>
            </w:r>
          </w:p>
        </w:tc>
      </w:tr>
      <w:tr w:rsidR="009F7444" w:rsidRPr="006A3687">
        <w:tc>
          <w:tcPr>
            <w:tcW w:w="2552" w:type="dxa"/>
            <w:vMerge/>
            <w:vAlign w:val="center"/>
          </w:tcPr>
          <w:p w:rsidR="009F7444" w:rsidRPr="006A3687" w:rsidRDefault="009F7444" w:rsidP="000E21B5">
            <w:pPr>
              <w:jc w:val="center"/>
              <w:rPr>
                <w:szCs w:val="24"/>
              </w:rPr>
            </w:pPr>
          </w:p>
        </w:tc>
        <w:tc>
          <w:tcPr>
            <w:tcW w:w="4819" w:type="dxa"/>
            <w:vAlign w:val="center"/>
          </w:tcPr>
          <w:p w:rsidR="009F7444" w:rsidRPr="006A3687" w:rsidRDefault="009F7444" w:rsidP="00F6022E">
            <w:pPr>
              <w:jc w:val="center"/>
              <w:rPr>
                <w:szCs w:val="24"/>
              </w:rPr>
            </w:pPr>
            <w:r w:rsidRPr="006A3687">
              <w:rPr>
                <w:color w:val="000000"/>
                <w:szCs w:val="24"/>
              </w:rPr>
              <w:t>Капитальный ремонт с заменой изношенных деталей</w:t>
            </w:r>
          </w:p>
        </w:tc>
        <w:tc>
          <w:tcPr>
            <w:tcW w:w="2977" w:type="dxa"/>
            <w:vAlign w:val="center"/>
          </w:tcPr>
          <w:p w:rsidR="009F7444" w:rsidRPr="006A3687" w:rsidRDefault="009F7444" w:rsidP="00F6022E">
            <w:pPr>
              <w:jc w:val="center"/>
              <w:rPr>
                <w:szCs w:val="24"/>
              </w:rPr>
            </w:pPr>
            <w:r w:rsidRPr="006A3687">
              <w:rPr>
                <w:color w:val="000000"/>
                <w:szCs w:val="24"/>
              </w:rPr>
              <w:t>Ремонт по технологии RVS</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Демонтаж и разборка</w:t>
            </w:r>
          </w:p>
        </w:tc>
        <w:tc>
          <w:tcPr>
            <w:tcW w:w="4819" w:type="dxa"/>
          </w:tcPr>
          <w:p w:rsidR="009F7444" w:rsidRPr="006A3687" w:rsidRDefault="009F7444">
            <w:pPr>
              <w:shd w:val="clear" w:color="auto" w:fill="FFFFFF"/>
              <w:rPr>
                <w:szCs w:val="24"/>
              </w:rPr>
            </w:pPr>
            <w:r w:rsidRPr="006A3687">
              <w:rPr>
                <w:color w:val="000000"/>
                <w:szCs w:val="24"/>
              </w:rPr>
              <w:t>Требует специально оборудованное помещение и обученный персонал.</w:t>
            </w:r>
          </w:p>
        </w:tc>
        <w:tc>
          <w:tcPr>
            <w:tcW w:w="2977" w:type="dxa"/>
          </w:tcPr>
          <w:p w:rsidR="009F7444" w:rsidRPr="006A3687" w:rsidRDefault="009F7444">
            <w:pPr>
              <w:shd w:val="clear" w:color="auto" w:fill="FFFFFF"/>
              <w:rPr>
                <w:szCs w:val="24"/>
              </w:rPr>
            </w:pPr>
            <w:r w:rsidRPr="006A3687">
              <w:rPr>
                <w:color w:val="000000"/>
                <w:szCs w:val="24"/>
              </w:rPr>
              <w:t>Не требуется</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Дефектация</w:t>
            </w:r>
          </w:p>
        </w:tc>
        <w:tc>
          <w:tcPr>
            <w:tcW w:w="4819" w:type="dxa"/>
          </w:tcPr>
          <w:p w:rsidR="009F7444" w:rsidRPr="006A3687" w:rsidRDefault="009F7444">
            <w:pPr>
              <w:shd w:val="clear" w:color="auto" w:fill="FFFFFF"/>
              <w:rPr>
                <w:szCs w:val="24"/>
              </w:rPr>
            </w:pPr>
            <w:r w:rsidRPr="006A3687">
              <w:rPr>
                <w:color w:val="000000"/>
                <w:szCs w:val="24"/>
              </w:rPr>
              <w:t>Требует оборудования и справочных данных</w:t>
            </w:r>
          </w:p>
        </w:tc>
        <w:tc>
          <w:tcPr>
            <w:tcW w:w="2977" w:type="dxa"/>
          </w:tcPr>
          <w:p w:rsidR="009F7444" w:rsidRPr="006A3687" w:rsidRDefault="009F7444">
            <w:pPr>
              <w:shd w:val="clear" w:color="auto" w:fill="FFFFFF"/>
              <w:rPr>
                <w:szCs w:val="24"/>
              </w:rPr>
            </w:pPr>
            <w:r w:rsidRPr="006A3687">
              <w:rPr>
                <w:color w:val="000000"/>
                <w:szCs w:val="24"/>
              </w:rPr>
              <w:t>По косвенным признакам</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Комплектация запчастями</w:t>
            </w:r>
          </w:p>
        </w:tc>
        <w:tc>
          <w:tcPr>
            <w:tcW w:w="4819" w:type="dxa"/>
          </w:tcPr>
          <w:p w:rsidR="009F7444" w:rsidRPr="006A3687" w:rsidRDefault="009F7444">
            <w:pPr>
              <w:shd w:val="clear" w:color="auto" w:fill="FFFFFF"/>
              <w:rPr>
                <w:szCs w:val="24"/>
              </w:rPr>
            </w:pPr>
            <w:r w:rsidRPr="006A3687">
              <w:rPr>
                <w:color w:val="000000"/>
                <w:szCs w:val="24"/>
              </w:rPr>
              <w:t>Требует наличия складов, системы учета и дополнительных материальных затрат на закупку запаса запчастей</w:t>
            </w:r>
          </w:p>
        </w:tc>
        <w:tc>
          <w:tcPr>
            <w:tcW w:w="2977" w:type="dxa"/>
          </w:tcPr>
          <w:p w:rsidR="009F7444" w:rsidRPr="006A3687" w:rsidRDefault="009F7444">
            <w:pPr>
              <w:shd w:val="clear" w:color="auto" w:fill="FFFFFF"/>
              <w:rPr>
                <w:szCs w:val="24"/>
              </w:rPr>
            </w:pPr>
            <w:r w:rsidRPr="006A3687">
              <w:rPr>
                <w:color w:val="000000"/>
                <w:szCs w:val="24"/>
              </w:rPr>
              <w:t>Не требуется</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Сборка и установка</w:t>
            </w:r>
          </w:p>
        </w:tc>
        <w:tc>
          <w:tcPr>
            <w:tcW w:w="4819" w:type="dxa"/>
          </w:tcPr>
          <w:p w:rsidR="009F7444" w:rsidRPr="006A3687" w:rsidRDefault="009F7444">
            <w:pPr>
              <w:shd w:val="clear" w:color="auto" w:fill="FFFFFF"/>
              <w:rPr>
                <w:szCs w:val="24"/>
              </w:rPr>
            </w:pPr>
            <w:r w:rsidRPr="006A3687">
              <w:rPr>
                <w:color w:val="000000"/>
                <w:szCs w:val="24"/>
              </w:rPr>
              <w:t>Требует помещения, оборудования и специально обученного персонала</w:t>
            </w:r>
          </w:p>
        </w:tc>
        <w:tc>
          <w:tcPr>
            <w:tcW w:w="2977" w:type="dxa"/>
          </w:tcPr>
          <w:p w:rsidR="009F7444" w:rsidRPr="006A3687" w:rsidRDefault="009F7444">
            <w:pPr>
              <w:shd w:val="clear" w:color="auto" w:fill="FFFFFF"/>
              <w:rPr>
                <w:szCs w:val="24"/>
              </w:rPr>
            </w:pPr>
            <w:r w:rsidRPr="006A3687">
              <w:rPr>
                <w:color w:val="000000"/>
                <w:szCs w:val="24"/>
              </w:rPr>
              <w:t>Не требуется</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Заливка нового масла</w:t>
            </w:r>
          </w:p>
        </w:tc>
        <w:tc>
          <w:tcPr>
            <w:tcW w:w="4819" w:type="dxa"/>
          </w:tcPr>
          <w:p w:rsidR="009F7444" w:rsidRPr="006A3687" w:rsidRDefault="009F7444">
            <w:pPr>
              <w:shd w:val="clear" w:color="auto" w:fill="FFFFFF"/>
              <w:rPr>
                <w:szCs w:val="24"/>
              </w:rPr>
            </w:pPr>
            <w:r w:rsidRPr="006A3687">
              <w:rPr>
                <w:color w:val="000000"/>
                <w:szCs w:val="24"/>
              </w:rPr>
              <w:t>Расходуется объем масла в редукторе</w:t>
            </w:r>
          </w:p>
        </w:tc>
        <w:tc>
          <w:tcPr>
            <w:tcW w:w="2977" w:type="dxa"/>
          </w:tcPr>
          <w:p w:rsidR="009F7444" w:rsidRPr="006A3687" w:rsidRDefault="009F7444">
            <w:pPr>
              <w:shd w:val="clear" w:color="auto" w:fill="FFFFFF"/>
              <w:rPr>
                <w:szCs w:val="24"/>
              </w:rPr>
            </w:pPr>
            <w:r w:rsidRPr="006A3687">
              <w:rPr>
                <w:color w:val="000000"/>
                <w:szCs w:val="24"/>
              </w:rPr>
              <w:t>RVS добавляются в старое масло</w:t>
            </w:r>
          </w:p>
        </w:tc>
      </w:tr>
      <w:tr w:rsidR="009F7444" w:rsidRPr="006A3687">
        <w:tc>
          <w:tcPr>
            <w:tcW w:w="2552" w:type="dxa"/>
          </w:tcPr>
          <w:p w:rsidR="009F7444" w:rsidRPr="006A3687" w:rsidRDefault="009F7444">
            <w:pPr>
              <w:shd w:val="clear" w:color="auto" w:fill="FFFFFF"/>
              <w:rPr>
                <w:szCs w:val="24"/>
              </w:rPr>
            </w:pPr>
            <w:r w:rsidRPr="006A3687">
              <w:rPr>
                <w:color w:val="000000"/>
                <w:szCs w:val="24"/>
              </w:rPr>
              <w:t>Обкатка и замена масла</w:t>
            </w:r>
          </w:p>
        </w:tc>
        <w:tc>
          <w:tcPr>
            <w:tcW w:w="4819" w:type="dxa"/>
          </w:tcPr>
          <w:p w:rsidR="009F7444" w:rsidRPr="006A3687" w:rsidRDefault="009F7444">
            <w:pPr>
              <w:shd w:val="clear" w:color="auto" w:fill="FFFFFF"/>
              <w:rPr>
                <w:szCs w:val="24"/>
              </w:rPr>
            </w:pPr>
            <w:r w:rsidRPr="006A3687">
              <w:rPr>
                <w:color w:val="000000"/>
                <w:szCs w:val="24"/>
              </w:rPr>
              <w:t>Работа с неполной загрузкой, дополнительный расход масла</w:t>
            </w:r>
          </w:p>
        </w:tc>
        <w:tc>
          <w:tcPr>
            <w:tcW w:w="2977" w:type="dxa"/>
          </w:tcPr>
          <w:p w:rsidR="009F7444" w:rsidRPr="006A3687" w:rsidRDefault="009F7444">
            <w:pPr>
              <w:shd w:val="clear" w:color="auto" w:fill="FFFFFF"/>
              <w:rPr>
                <w:szCs w:val="24"/>
              </w:rPr>
            </w:pPr>
            <w:r w:rsidRPr="006A3687">
              <w:rPr>
                <w:color w:val="000000"/>
                <w:szCs w:val="24"/>
              </w:rPr>
              <w:t>Приработка в течение 20 минут</w:t>
            </w:r>
          </w:p>
        </w:tc>
      </w:tr>
    </w:tbl>
    <w:p w:rsidR="005F1EBF" w:rsidRPr="006A3687" w:rsidRDefault="005F1EBF">
      <w:pPr>
        <w:shd w:val="clear" w:color="auto" w:fill="FFFFFF"/>
        <w:rPr>
          <w:color w:val="000000"/>
          <w:szCs w:val="24"/>
        </w:rPr>
      </w:pPr>
    </w:p>
    <w:p w:rsidR="009F7444" w:rsidRPr="006A3687" w:rsidRDefault="009F7444" w:rsidP="005F1EBF">
      <w:pPr>
        <w:pStyle w:val="10"/>
      </w:pPr>
      <w:r w:rsidRPr="006A3687">
        <w:t>Экономическая целесообразность применения данной технологии.</w:t>
      </w:r>
    </w:p>
    <w:p w:rsidR="009F7444" w:rsidRPr="006A3687" w:rsidRDefault="009F7444" w:rsidP="005F1EBF">
      <w:pPr>
        <w:pStyle w:val="10"/>
      </w:pPr>
      <w:r w:rsidRPr="006A3687">
        <w:t>К настоящему времени имеется практический опыт применения данной технологии на оборудовании и технике всех отраслей промышленности, транспорта и энергетике, а именно:</w:t>
      </w:r>
    </w:p>
    <w:p w:rsidR="009F7444" w:rsidRPr="006A3687" w:rsidRDefault="009F7444" w:rsidP="005F1EBF">
      <w:pPr>
        <w:pStyle w:val="10"/>
      </w:pPr>
      <w:r w:rsidRPr="006A3687">
        <w:t>- Гидросистемы:</w:t>
      </w:r>
    </w:p>
    <w:p w:rsidR="009F7444" w:rsidRPr="006A3687" w:rsidRDefault="009F7444" w:rsidP="005F1EBF">
      <w:pPr>
        <w:pStyle w:val="10"/>
      </w:pPr>
      <w:r w:rsidRPr="006A3687">
        <w:t>* масляные насосы любых типов, гидроклапаны, и распределители, гидроцилиндры.</w:t>
      </w:r>
    </w:p>
    <w:p w:rsidR="009F7444" w:rsidRPr="006A3687" w:rsidRDefault="009F7444" w:rsidP="005F1EBF">
      <w:pPr>
        <w:pStyle w:val="10"/>
      </w:pPr>
      <w:r w:rsidRPr="006A3687">
        <w:t>- Компрессоры:</w:t>
      </w:r>
    </w:p>
    <w:p w:rsidR="009F7444" w:rsidRPr="006A3687" w:rsidRDefault="009F7444" w:rsidP="005F1EBF">
      <w:pPr>
        <w:pStyle w:val="10"/>
      </w:pPr>
      <w:r w:rsidRPr="006A3687">
        <w:t>* поршневые и турбокомпрессоры.</w:t>
      </w:r>
    </w:p>
    <w:p w:rsidR="009F7444" w:rsidRPr="006A3687" w:rsidRDefault="009F7444" w:rsidP="005F1EBF">
      <w:pPr>
        <w:pStyle w:val="10"/>
      </w:pPr>
      <w:r w:rsidRPr="006A3687">
        <w:t>- Промышленные редукторы и трансмиссии.</w:t>
      </w:r>
    </w:p>
    <w:p w:rsidR="009F7444" w:rsidRPr="006A3687" w:rsidRDefault="009F7444" w:rsidP="005F1EBF">
      <w:pPr>
        <w:pStyle w:val="10"/>
      </w:pPr>
      <w:r w:rsidRPr="006A3687">
        <w:t>- Отдельно стоящие подшипники, открытые шестеренчатые передачи (как пример -регенеративный воздухоподогреватель на ТЭЦ и ГРЭС).</w:t>
      </w:r>
    </w:p>
    <w:p w:rsidR="009F7444" w:rsidRPr="006A3687" w:rsidRDefault="009F7444" w:rsidP="005F1EBF">
      <w:pPr>
        <w:pStyle w:val="10"/>
      </w:pPr>
      <w:r w:rsidRPr="006A3687">
        <w:t>- Двигатели внутреннего сгорания:</w:t>
      </w:r>
    </w:p>
    <w:p w:rsidR="009F7444" w:rsidRPr="006A3687" w:rsidRDefault="009F7444" w:rsidP="005F1EBF">
      <w:pPr>
        <w:pStyle w:val="10"/>
      </w:pPr>
      <w:r w:rsidRPr="006A3687">
        <w:t>* дизельные и карбюраторные всех типов и марок.</w:t>
      </w:r>
    </w:p>
    <w:p w:rsidR="009F7444" w:rsidRPr="006A3687" w:rsidRDefault="009F7444" w:rsidP="005F1EBF">
      <w:pPr>
        <w:pStyle w:val="10"/>
      </w:pPr>
      <w:r w:rsidRPr="006A3687">
        <w:t>Экономическая целесообразность применения данной технологии. 1) Резкое сокращение расходов на ремонт:</w:t>
      </w:r>
    </w:p>
    <w:p w:rsidR="009F7444" w:rsidRPr="006A3687" w:rsidRDefault="009F7444" w:rsidP="005F1EBF">
      <w:pPr>
        <w:pStyle w:val="10"/>
      </w:pPr>
      <w:r w:rsidRPr="006A3687">
        <w:t>1.1) Замена капитальных и плановых ремонтов на профилактическую обработку.</w:t>
      </w:r>
    </w:p>
    <w:p w:rsidR="009F7444" w:rsidRPr="006A3687" w:rsidRDefault="009F7444" w:rsidP="005F1EBF">
      <w:pPr>
        <w:pStyle w:val="10"/>
      </w:pPr>
      <w:r w:rsidRPr="006A3687">
        <w:t>1.2) Не требуется замена трущихся деталей, т.к. постоянно поддерживая металокерамический слой в рабочем состоянии, можно отказаться от необходимости их замены.</w:t>
      </w:r>
    </w:p>
    <w:p w:rsidR="009F7444" w:rsidRPr="006A3687" w:rsidRDefault="009F7444" w:rsidP="005F1EBF">
      <w:pPr>
        <w:pStyle w:val="10"/>
      </w:pPr>
      <w:r w:rsidRPr="006A3687">
        <w:t>2) Снижение потерь на трение, устранение вибрации, локальных нагревов, механических шумов приводит к экономии электроэнергии до 15 - 20 %, топлива от 15%,</w:t>
      </w:r>
    </w:p>
    <w:p w:rsidR="009F7444" w:rsidRPr="006A3687" w:rsidRDefault="009F7444" w:rsidP="005F1EBF">
      <w:pPr>
        <w:pStyle w:val="10"/>
      </w:pPr>
      <w:r w:rsidRPr="006A3687">
        <w:t>3) Устранение факторов загрязнения масла увеличивает срок его службы в 3 - 5 раз, что приводит к его экономии.</w:t>
      </w:r>
    </w:p>
    <w:p w:rsidR="009F7444" w:rsidRPr="006A3687" w:rsidRDefault="009F7444" w:rsidP="005F1EBF">
      <w:pPr>
        <w:pStyle w:val="10"/>
      </w:pPr>
      <w:r w:rsidRPr="006A3687">
        <w:t>4) Открывается возможность замены в парах трения цветных металлов на сталь.</w:t>
      </w:r>
    </w:p>
    <w:p w:rsidR="00910B3D" w:rsidRPr="006A3687" w:rsidRDefault="00910B3D" w:rsidP="005F1EBF">
      <w:pPr>
        <w:pStyle w:val="10"/>
      </w:pPr>
    </w:p>
    <w:p w:rsidR="009F7444" w:rsidRPr="006A3687" w:rsidRDefault="009F7444" w:rsidP="005F1EBF">
      <w:pPr>
        <w:pStyle w:val="10"/>
      </w:pPr>
      <w:r w:rsidRPr="006A3687">
        <w:t xml:space="preserve">Применение RVS технологии в ХКП </w:t>
      </w:r>
      <w:r w:rsidR="00E92FB2" w:rsidRPr="006A3687">
        <w:t>«</w:t>
      </w:r>
      <w:r w:rsidRPr="006A3687">
        <w:t>Горэлектротранс</w:t>
      </w:r>
      <w:r w:rsidR="00E92FB2" w:rsidRPr="006A3687">
        <w:t>»</w:t>
      </w:r>
      <w:r w:rsidRPr="006A3687">
        <w:t>.</w:t>
      </w:r>
    </w:p>
    <w:p w:rsidR="009F7444" w:rsidRPr="006A3687" w:rsidRDefault="009F7444" w:rsidP="005F1EBF">
      <w:pPr>
        <w:pStyle w:val="10"/>
      </w:pPr>
      <w:r w:rsidRPr="006A3687">
        <w:t xml:space="preserve">Харьковское управление </w:t>
      </w:r>
      <w:r w:rsidR="00E92FB2" w:rsidRPr="006A3687">
        <w:t>«</w:t>
      </w:r>
      <w:r w:rsidRPr="006A3687">
        <w:t>Горэлектротранса</w:t>
      </w:r>
      <w:r w:rsidR="00E92FB2" w:rsidRPr="006A3687">
        <w:t>»</w:t>
      </w:r>
      <w:r w:rsidRPr="006A3687">
        <w:t xml:space="preserve"> с июля 1997г. проводит на своем подвижном составе ремонтно-восстановительные работы по RVS - технологии следующих агрегатов и механизмов:</w:t>
      </w:r>
    </w:p>
    <w:p w:rsidR="009F7444" w:rsidRPr="006A3687" w:rsidRDefault="009F7444" w:rsidP="005F1EBF">
      <w:pPr>
        <w:pStyle w:val="10"/>
      </w:pPr>
      <w:r w:rsidRPr="006A3687">
        <w:t>1. Редукторы трамваев</w:t>
      </w:r>
    </w:p>
    <w:p w:rsidR="009F7444" w:rsidRPr="006A3687" w:rsidRDefault="009F7444" w:rsidP="005F1EBF">
      <w:pPr>
        <w:pStyle w:val="10"/>
      </w:pPr>
      <w:r w:rsidRPr="006A3687">
        <w:t>2. Редукторы троллейбусов</w:t>
      </w:r>
    </w:p>
    <w:p w:rsidR="009F7444" w:rsidRPr="006A3687" w:rsidRDefault="009F7444" w:rsidP="005F1EBF">
      <w:pPr>
        <w:pStyle w:val="10"/>
      </w:pPr>
      <w:r w:rsidRPr="006A3687">
        <w:t>3. Компрессоры троллейбусов</w:t>
      </w:r>
    </w:p>
    <w:p w:rsidR="009F7444" w:rsidRPr="006A3687" w:rsidRDefault="009F7444" w:rsidP="005F1EBF">
      <w:pPr>
        <w:pStyle w:val="10"/>
      </w:pPr>
      <w:r w:rsidRPr="006A3687">
        <w:t>4. Гидроусилители насосов на троллейбусах ЗИУ-9 и Rocar</w:t>
      </w:r>
    </w:p>
    <w:p w:rsidR="009F7444" w:rsidRPr="006A3687" w:rsidRDefault="009F7444" w:rsidP="005F1EBF">
      <w:pPr>
        <w:pStyle w:val="10"/>
      </w:pPr>
      <w:r w:rsidRPr="006A3687">
        <w:t>5. Автотранспорт</w:t>
      </w:r>
    </w:p>
    <w:p w:rsidR="009F7444" w:rsidRPr="006A3687" w:rsidRDefault="009F7444" w:rsidP="005F1EBF">
      <w:pPr>
        <w:pStyle w:val="10"/>
      </w:pPr>
      <w:r w:rsidRPr="006A3687">
        <w:t>6. Станочный парк</w:t>
      </w:r>
    </w:p>
    <w:p w:rsidR="00665211" w:rsidRPr="006A3687" w:rsidRDefault="00665211" w:rsidP="005F1EBF">
      <w:pPr>
        <w:pStyle w:val="10"/>
      </w:pPr>
    </w:p>
    <w:p w:rsidR="009F7444" w:rsidRPr="006A3687" w:rsidRDefault="009F7444" w:rsidP="005F1EBF">
      <w:pPr>
        <w:pStyle w:val="10"/>
      </w:pPr>
      <w:r w:rsidRPr="006A3687">
        <w:t>Суть обработки заключается в восстановлении изношенных пар трения путем наращивания металлокерамического слоя. Ремонт производится в режиме штатной эксплуатации.</w:t>
      </w:r>
    </w:p>
    <w:p w:rsidR="009F7444" w:rsidRPr="006A3687" w:rsidRDefault="009F7444" w:rsidP="005F1EBF">
      <w:pPr>
        <w:pStyle w:val="10"/>
      </w:pPr>
      <w:r w:rsidRPr="006A3687">
        <w:t>За время проведения работ были получены положительные результаты по всем узлам и механизмам. Практический опыт показал, что срок эксплуатации механизмов и агрегатов, обработанных по RVS-технологии, увеличивается в 2-4 раза, и дает значительную экономию, что позволяет рекомендовать к внедрению RVS-технологию.</w:t>
      </w:r>
    </w:p>
    <w:p w:rsidR="009F7444" w:rsidRPr="006A3687" w:rsidRDefault="009F7444" w:rsidP="001368A5">
      <w:pPr>
        <w:pStyle w:val="Header2"/>
      </w:pPr>
      <w:bookmarkStart w:id="13" w:name="_Toc32383199"/>
      <w:r w:rsidRPr="006A3687">
        <w:t>3.3</w:t>
      </w:r>
      <w:r w:rsidR="00874957" w:rsidRPr="006A3687">
        <w:t>.</w:t>
      </w:r>
      <w:r w:rsidRPr="006A3687">
        <w:t xml:space="preserve"> Новые системы автономного децентрализованного энергообеспечения городского электротранспортного транспорта </w:t>
      </w:r>
      <w:r w:rsidR="00E92FB2" w:rsidRPr="006A3687">
        <w:t>«</w:t>
      </w:r>
      <w:bookmarkEnd w:id="13"/>
    </w:p>
    <w:p w:rsidR="009F7444" w:rsidRPr="006A3687" w:rsidRDefault="009F7444" w:rsidP="00C72D10">
      <w:pPr>
        <w:pStyle w:val="10"/>
      </w:pPr>
      <w:r w:rsidRPr="006A3687">
        <w:t>Одним из показателей, определяющим уровень стабильности экономической жизни городов, является качество транспортного обслуживания горожан. Поэтому развитию городского общественного транспорта, в частности, городского электрического транспорта (ГЭТ), его надежности, повышению технического уровня и энерговооруженности, снижению расходов энергоносителей (электроэнергии, тепла, природного газа) и себестоимости перевозок, бесперебойному, гарантированному энергоснабжению во всех странах мира уделяется основное внимание.</w:t>
      </w:r>
    </w:p>
    <w:p w:rsidR="009F7444" w:rsidRPr="006A3687" w:rsidRDefault="009F7444" w:rsidP="00C72D10">
      <w:pPr>
        <w:pStyle w:val="10"/>
      </w:pPr>
      <w:r w:rsidRPr="006A3687">
        <w:t>С точки Зрения топливно-энергетического баланса города, при дефиците энергоресурсов и повышении цен на энергоносители, значительная экономия электрической и тепловой энергии может быть достигнута выравниванием суточных графиков нагрузки, т.к. коэффициент минимума нагрузки составляет 0,4 .... 0,5, использованием дифференцированных и многоставочных тарифов на тепло и электроэнергию, которые не должны противоречить социальным и экологическим проблемам. К числу таких мероприятий относятся: маневрирование электрогенерирующими мощностями, аккумулирование электрической и тепловой энергий, приоритетное использование автономной и малой децентрализованной энергетики, электроотопления, применение электротранспорта с аккумуляторами электрической энергии, потребителей энергии в ночное время, повышения автономности системы внутреннего электроснабжения городского электрического транспорта (ГЭТ) и др.</w:t>
      </w:r>
    </w:p>
    <w:p w:rsidR="009F7444" w:rsidRPr="006A3687" w:rsidRDefault="009F7444" w:rsidP="00C72D10">
      <w:pPr>
        <w:pStyle w:val="10"/>
      </w:pPr>
      <w:r w:rsidRPr="006A3687">
        <w:t>Маневрирование в силу специфических особенностей ТЭС и АЭС, крайне затруднено и не эффективно. Недостатком электроэнергии, как энергоносителя, является невозможность аккумулирования в достаточном количестве для выравнивания графиков нагрузки, однако, появившиеся в последнее время современные системы накопителей энергии (НЭ) позволяют частично эту проблему решать, тем более, что по прогнозам к 2010 г. более 10% всей выработанной в мире электроэнергии будет проходить через системы накопления, прежде чем попасть к потребителю.</w:t>
      </w:r>
    </w:p>
    <w:p w:rsidR="009F7444" w:rsidRPr="006A3687" w:rsidRDefault="009F7444" w:rsidP="00C72D10">
      <w:pPr>
        <w:pStyle w:val="10"/>
      </w:pPr>
      <w:r w:rsidRPr="006A3687">
        <w:t>С точки зрения тепло- и электроснабжения потребителей значительный интерес представляет опыт широкомасштабного применения в Германии и США и других развитых странах систем децентрализованного энергоснабжения (СДЭС) на базе автономных и экологически чистых теплоэлектростанций (ТАЭС) с использованием дизель-генераторов, работающих на природном газе, шахтном газе и биогазе. Например на территории бывшей ФРГ около 95% тепловых электростанций являются децентрализованными ТАЭС и работают на газе. Коэффициент использования топлива на этих ТАЭС достигает 90%, т.к. они работают по теплофикационному циклу. Такие ТАЭС строятся для энергоснабжения индустриальных и транспортных объектов, а также для отдельных малых потребителей: больниц, гостиниц, оранжерей, парников, бассейнов, банков, фермерских хозяйств и др. Эксплуатация показала высокую надежность и эффективность ТАЭС.</w:t>
      </w:r>
    </w:p>
    <w:p w:rsidR="009F7444" w:rsidRPr="006A3687" w:rsidRDefault="009F7444" w:rsidP="00C72D10">
      <w:pPr>
        <w:pStyle w:val="10"/>
      </w:pPr>
      <w:r w:rsidRPr="006A3687">
        <w:t xml:space="preserve">Специалистами Научно-технического предприятия </w:t>
      </w:r>
      <w:r w:rsidR="00E92FB2" w:rsidRPr="006A3687">
        <w:t>«</w:t>
      </w:r>
      <w:r w:rsidRPr="006A3687">
        <w:t>Конструкторское бюро среднеоборотных двигателей</w:t>
      </w:r>
      <w:r w:rsidR="00E92FB2" w:rsidRPr="006A3687">
        <w:t>»</w:t>
      </w:r>
      <w:r w:rsidRPr="006A3687">
        <w:t xml:space="preserve"> (НТП КБСД) Государственного предприятия </w:t>
      </w:r>
      <w:r w:rsidR="00E92FB2" w:rsidRPr="006A3687">
        <w:t>«</w:t>
      </w:r>
      <w:r w:rsidRPr="006A3687">
        <w:t>Завод имени Малышева</w:t>
      </w:r>
      <w:r w:rsidR="00E92FB2" w:rsidRPr="006A3687">
        <w:t>»</w:t>
      </w:r>
      <w:r w:rsidRPr="006A3687">
        <w:t xml:space="preserve"> (ГП </w:t>
      </w:r>
      <w:r w:rsidR="00E92FB2" w:rsidRPr="006A3687">
        <w:t>«</w:t>
      </w:r>
      <w:r w:rsidRPr="006A3687">
        <w:t>ЗиМ</w:t>
      </w:r>
      <w:r w:rsidR="00E92FB2" w:rsidRPr="006A3687">
        <w:t>»</w:t>
      </w:r>
      <w:r w:rsidRPr="006A3687">
        <w:t xml:space="preserve">), Харьковского государственного политехнического университета (ХГПУ), с участием ИМИСа, НИИ и НПО </w:t>
      </w:r>
      <w:r w:rsidR="00E92FB2" w:rsidRPr="006A3687">
        <w:t>«</w:t>
      </w:r>
      <w:r w:rsidRPr="006A3687">
        <w:t>Электротяжмаш</w:t>
      </w:r>
      <w:r w:rsidR="00E92FB2" w:rsidRPr="006A3687">
        <w:t>»</w:t>
      </w:r>
      <w:r w:rsidRPr="006A3687">
        <w:t>, ХЭМЗ и др. разработана программа по малой децентрализованной и автономной энергетике, охватывающая также вопросы энергоснабжения ГЭТ и предусматривающая широкое использование:</w:t>
      </w:r>
    </w:p>
    <w:p w:rsidR="009F7444" w:rsidRPr="006A3687" w:rsidRDefault="009F7444" w:rsidP="00C72D10">
      <w:pPr>
        <w:pStyle w:val="10"/>
      </w:pPr>
      <w:r w:rsidRPr="006A3687">
        <w:t>- автономных блочно-модульных дизель-электростанций на базе дизель-генераторов 11ГД100 и 17ГД100Д, работающих на природном</w:t>
      </w:r>
    </w:p>
    <w:p w:rsidR="009F7444" w:rsidRPr="006A3687" w:rsidRDefault="009F7444" w:rsidP="00C72D10">
      <w:pPr>
        <w:pStyle w:val="10"/>
      </w:pPr>
      <w:r w:rsidRPr="006A3687">
        <w:t xml:space="preserve">газе, биогазе или шахтном газе, мощностью 1000 .... 1600 кВт, созданных на ГП </w:t>
      </w:r>
      <w:r w:rsidR="00E92FB2" w:rsidRPr="006A3687">
        <w:t>«</w:t>
      </w:r>
      <w:r w:rsidRPr="006A3687">
        <w:t>ЗиМ</w:t>
      </w:r>
      <w:r w:rsidR="00E92FB2" w:rsidRPr="006A3687">
        <w:t>»</w:t>
      </w:r>
      <w:r w:rsidRPr="006A3687">
        <w:t>;</w:t>
      </w:r>
    </w:p>
    <w:p w:rsidR="009F7444" w:rsidRPr="006A3687" w:rsidRDefault="009F7444" w:rsidP="00C72D10">
      <w:pPr>
        <w:pStyle w:val="10"/>
      </w:pPr>
      <w:r w:rsidRPr="006A3687">
        <w:t>- устройство накопления и хранения электрической энергии для нужд электроснабжения ГЭТ;</w:t>
      </w:r>
    </w:p>
    <w:p w:rsidR="009F7444" w:rsidRPr="006A3687" w:rsidRDefault="009F7444" w:rsidP="00C72D10">
      <w:pPr>
        <w:pStyle w:val="10"/>
      </w:pPr>
      <w:r w:rsidRPr="006A3687">
        <w:t>- устройство накопления и хранения тепловой энергии для нужд теплоснабжения ГЭТ.</w:t>
      </w:r>
    </w:p>
    <w:p w:rsidR="009F7444" w:rsidRPr="006A3687" w:rsidRDefault="009F7444" w:rsidP="00C72D10">
      <w:pPr>
        <w:pStyle w:val="10"/>
      </w:pPr>
      <w:r w:rsidRPr="006A3687">
        <w:t>Преимуществами такой системы децентрализованного энергоснабжения (СДЭС) применительно к ГЭТ являются:</w:t>
      </w:r>
    </w:p>
    <w:p w:rsidR="009F7444" w:rsidRPr="006A3687" w:rsidRDefault="009F7444" w:rsidP="00C72D10">
      <w:pPr>
        <w:pStyle w:val="10"/>
      </w:pPr>
      <w:r w:rsidRPr="006A3687">
        <w:t>- Возможность работ в режиме пиковых установок (эти функции выполняют дизель-генераторы и накопители энергии), в часы покрытия нагрузки. При этом, время запуска и приема нагрузки составляет не более 1...2 мин.</w:t>
      </w:r>
    </w:p>
    <w:p w:rsidR="009F7444" w:rsidRPr="006A3687" w:rsidRDefault="009F7444" w:rsidP="00C72D10">
      <w:pPr>
        <w:pStyle w:val="10"/>
      </w:pPr>
      <w:r w:rsidRPr="006A3687">
        <w:t xml:space="preserve">В часы </w:t>
      </w:r>
      <w:r w:rsidR="00E92FB2" w:rsidRPr="006A3687">
        <w:t>«</w:t>
      </w:r>
      <w:r w:rsidR="00DF0A96" w:rsidRPr="006A3687">
        <w:t>п</w:t>
      </w:r>
      <w:r w:rsidRPr="006A3687">
        <w:t>ик</w:t>
      </w:r>
      <w:r w:rsidR="00E92FB2" w:rsidRPr="006A3687">
        <w:t>»</w:t>
      </w:r>
      <w:r w:rsidRPr="006A3687">
        <w:t xml:space="preserve"> и провалов нагрузки разница в пассажиропотоках составляет, в среднем, 3 раза. Количество подвижного состава на линии в часы </w:t>
      </w:r>
      <w:r w:rsidR="00E92FB2" w:rsidRPr="006A3687">
        <w:t>«</w:t>
      </w:r>
      <w:r w:rsidRPr="006A3687">
        <w:t>пик</w:t>
      </w:r>
      <w:r w:rsidR="00E92FB2" w:rsidRPr="006A3687">
        <w:t>»</w:t>
      </w:r>
      <w:r w:rsidRPr="006A3687">
        <w:t xml:space="preserve"> больше, чем в периоды провалов нагрузки, в среднем, в 1,3 раза (т.е. - на 30%). Потребляемая мощность единицы подвижного состава в часы </w:t>
      </w:r>
      <w:r w:rsidR="00E92FB2" w:rsidRPr="006A3687">
        <w:t>«</w:t>
      </w:r>
      <w:r w:rsidRPr="006A3687">
        <w:t>пик</w:t>
      </w:r>
      <w:r w:rsidR="00E92FB2" w:rsidRPr="006A3687">
        <w:t>»</w:t>
      </w:r>
      <w:r w:rsidRPr="006A3687">
        <w:t xml:space="preserve"> (за счет увеличения частоты движения и наполняемости вагонов с 5 чел/м</w:t>
      </w:r>
      <w:r w:rsidRPr="006A3687">
        <w:rPr>
          <w:vertAlign w:val="superscript"/>
        </w:rPr>
        <w:t>2</w:t>
      </w:r>
      <w:r w:rsidRPr="006A3687">
        <w:t xml:space="preserve"> до 20 чел/м</w:t>
      </w:r>
      <w:r w:rsidRPr="006A3687">
        <w:rPr>
          <w:vertAlign w:val="superscript"/>
        </w:rPr>
        <w:t>2</w:t>
      </w:r>
      <w:r w:rsidRPr="006A3687">
        <w:t xml:space="preserve"> возрастает, в среднем, в 1,3 раза (т.е. - 30%).</w:t>
      </w:r>
    </w:p>
    <w:p w:rsidR="009F7444" w:rsidRPr="006A3687" w:rsidRDefault="009F7444" w:rsidP="00C72D10">
      <w:pPr>
        <w:pStyle w:val="10"/>
      </w:pPr>
      <w:r w:rsidRPr="006A3687">
        <w:t xml:space="preserve">Таким образом, потребление электроэнергии парком подвижного состава городского электротранспорта в часы </w:t>
      </w:r>
      <w:r w:rsidR="00E92FB2" w:rsidRPr="006A3687">
        <w:t>«</w:t>
      </w:r>
      <w:r w:rsidRPr="006A3687">
        <w:t>пик</w:t>
      </w:r>
      <w:r w:rsidR="00E92FB2" w:rsidRPr="006A3687">
        <w:t>»</w:t>
      </w:r>
      <w:r w:rsidRPr="006A3687">
        <w:t xml:space="preserve"> увеличивается, в среднем, в 1,3x1,3</w:t>
      </w:r>
      <w:r w:rsidR="00F2285B" w:rsidRPr="006A3687">
        <w:t xml:space="preserve"> = </w:t>
      </w:r>
      <w:r w:rsidRPr="006A3687">
        <w:t>1,69</w:t>
      </w:r>
      <w:r w:rsidR="00F2285B" w:rsidRPr="006A3687">
        <w:t xml:space="preserve"> = </w:t>
      </w:r>
      <w:r w:rsidRPr="006A3687">
        <w:t xml:space="preserve">1,7 раза, т.е. по сравнению с нагрузкой в периоды провалов (будем считать эту нагрузку базисной) </w:t>
      </w:r>
      <w:r w:rsidR="00E92FB2" w:rsidRPr="006A3687">
        <w:t>«</w:t>
      </w:r>
      <w:r w:rsidRPr="006A3687">
        <w:t>пиковая</w:t>
      </w:r>
      <w:r w:rsidR="00E92FB2" w:rsidRPr="006A3687">
        <w:t>»</w:t>
      </w:r>
      <w:r w:rsidRPr="006A3687">
        <w:t xml:space="preserve"> нагрузка системы электроснабжения возрастает в 1,7 раза.</w:t>
      </w:r>
    </w:p>
    <w:p w:rsidR="009F7444" w:rsidRPr="006A3687" w:rsidRDefault="009F7444" w:rsidP="00C72D10">
      <w:pPr>
        <w:pStyle w:val="10"/>
      </w:pPr>
      <w:r w:rsidRPr="006A3687">
        <w:t>- Приближение источников энергии к потребителям электро- и тепловой энергий, что сокращает потери, снижает затраты на линий электропередачи (ЛЭП), кабельных тяговых сетей и стоимости энергии, создает условия для рассредоточения резерва и использования малогабаритных тепловых станций.</w:t>
      </w:r>
    </w:p>
    <w:p w:rsidR="009F7444" w:rsidRPr="006A3687" w:rsidRDefault="009F7444" w:rsidP="00C72D10">
      <w:pPr>
        <w:pStyle w:val="10"/>
      </w:pPr>
      <w:r w:rsidRPr="006A3687">
        <w:t>- Рациональность и гибкость системы питания тяговых сетей, позволяющей наиболее легко и просто выводить из нагрузки поврежденный участок и невозможностью превращения местной, локальной аварии в системную, характерную для централизованных систем, а также простотой устройства и экономической целесообразностью.</w:t>
      </w:r>
    </w:p>
    <w:p w:rsidR="009F7444" w:rsidRPr="006A3687" w:rsidRDefault="009F7444" w:rsidP="00C72D10">
      <w:pPr>
        <w:pStyle w:val="10"/>
      </w:pPr>
      <w:r w:rsidRPr="006A3687">
        <w:t xml:space="preserve">- Экономия топливно-энергетических ресурсов (ТЭР), т.к. генерирование электроэнергии происходит с более высоким КПД и меньшей стоимостью </w:t>
      </w:r>
      <w:r w:rsidR="003918A6" w:rsidRPr="006A3687">
        <w:t>кВт-ч</w:t>
      </w:r>
      <w:r w:rsidRPr="006A3687">
        <w:t>, чем на существующих электростанциях Государственной энергосистемы Украины (обычно старого поколения), а с учетом совместного производства тепла, электроэнергии и сокращения протяженности ЛЭП экономия ТЭР составляет 25...30%.</w:t>
      </w:r>
    </w:p>
    <w:p w:rsidR="009F7444" w:rsidRPr="006A3687" w:rsidRDefault="009F7444" w:rsidP="00C72D10">
      <w:pPr>
        <w:pStyle w:val="10"/>
      </w:pPr>
      <w:r w:rsidRPr="006A3687">
        <w:t xml:space="preserve">- Использование накопительной энергии - реверсивных устройств для частичного или полного разделения во времени выработки и потребления энергии, с высоким КПД зарядно-разрядного цикла, быстрым включением в работу совместно с автономными базовыми многоцелевыми установками (дизель-электростанциями) существенно улучшают технико-экономические показатели энергоблоков, способствуют выравниванию графиков нагрузки системы внутреннего энергоснабжения ГЭТ, повышает ее устойчивость, живучесть и надежность функционирования. Посчитано, что использование, например, каких-либо НЭ в общей энергосистеме США в 1990 г, привело бы к экономии капиталовложений на сумму 45 </w:t>
      </w:r>
      <w:r w:rsidR="000E47EE" w:rsidRPr="006A3687">
        <w:t>∙</w:t>
      </w:r>
      <w:r w:rsidRPr="006A3687">
        <w:t xml:space="preserve"> 10</w:t>
      </w:r>
      <w:r w:rsidRPr="006A3687">
        <w:rPr>
          <w:vertAlign w:val="superscript"/>
        </w:rPr>
        <w:t>9</w:t>
      </w:r>
      <w:r w:rsidRPr="006A3687">
        <w:t xml:space="preserve"> дол. (без учета стоимости самих НЭ).</w:t>
      </w:r>
    </w:p>
    <w:p w:rsidR="009F7444" w:rsidRPr="006A3687" w:rsidRDefault="009F7444" w:rsidP="00C72D10">
      <w:pPr>
        <w:pStyle w:val="10"/>
      </w:pPr>
      <w:r w:rsidRPr="006A3687">
        <w:t>- Блочно-модульный принцип обеспечивает простое наращивание мощности, поддерживание постоянного напряжения в контактной сети U</w:t>
      </w:r>
      <w:r w:rsidRPr="006A3687">
        <w:rPr>
          <w:vertAlign w:val="subscript"/>
        </w:rPr>
        <w:t>KC</w:t>
      </w:r>
      <w:r w:rsidR="00F2285B" w:rsidRPr="006A3687">
        <w:t xml:space="preserve"> = </w:t>
      </w:r>
      <w:r w:rsidRPr="006A3687">
        <w:t>600 В, гибкое реагирование на изменение нагрузки, высокие экономичность и ремонтопригодность.</w:t>
      </w:r>
    </w:p>
    <w:p w:rsidR="009F7444" w:rsidRPr="006A3687" w:rsidRDefault="009F7444" w:rsidP="00C72D10">
      <w:pPr>
        <w:pStyle w:val="10"/>
      </w:pPr>
      <w:r w:rsidRPr="006A3687">
        <w:t>Реализация системы децентрализованного электроснабжения ГЭТ позволит обеспечить бесперебойность и стабильность электро- и теплоснабжения, значительную (до 30%) экономию энергоносителей,</w:t>
      </w:r>
      <w:r w:rsidR="00D20C53" w:rsidRPr="006A3687">
        <w:t xml:space="preserve"> </w:t>
      </w:r>
      <w:r w:rsidRPr="006A3687">
        <w:t>существенное сокращение эксплуатационных затрат за счет снятия части нагрузок с тяговых подстанций, снижение вероятностей больших аварий.</w:t>
      </w:r>
    </w:p>
    <w:p w:rsidR="009F7444" w:rsidRPr="006A3687" w:rsidRDefault="009F7444" w:rsidP="00C72D10">
      <w:pPr>
        <w:pStyle w:val="10"/>
      </w:pPr>
      <w:r w:rsidRPr="006A3687">
        <w:t xml:space="preserve">Структура системы децентрализованного энергоснабжения (СДЭС) ГЭТ имеет базисное энергопитание частью дизель-электростанций и </w:t>
      </w:r>
      <w:r w:rsidR="00E92FB2" w:rsidRPr="006A3687">
        <w:t>«</w:t>
      </w:r>
      <w:r w:rsidRPr="006A3687">
        <w:t>пиковое</w:t>
      </w:r>
      <w:r w:rsidR="00E92FB2" w:rsidRPr="006A3687">
        <w:t>»</w:t>
      </w:r>
      <w:r w:rsidRPr="006A3687">
        <w:t xml:space="preserve"> энергопитание резервными дизель электростанциями. Каждая дизель-электростанция представляет собой энергетический модуль (ЭМ).</w:t>
      </w:r>
    </w:p>
    <w:p w:rsidR="009F7444" w:rsidRPr="006A3687" w:rsidRDefault="009F7444" w:rsidP="00C72D10">
      <w:pPr>
        <w:pStyle w:val="10"/>
      </w:pPr>
      <w:r w:rsidRPr="006A3687">
        <w:t xml:space="preserve">Таким образом, СДЭС представляет собой сеть распределенных источников автономного электропитания - ЭМ, на базе дизель-генераторов, выпускаемых ГП </w:t>
      </w:r>
      <w:r w:rsidR="00E92FB2" w:rsidRPr="006A3687">
        <w:t>«</w:t>
      </w:r>
      <w:r w:rsidRPr="006A3687">
        <w:t>ЗиМ</w:t>
      </w:r>
      <w:r w:rsidR="00E92FB2" w:rsidRPr="006A3687">
        <w:t>»</w:t>
      </w:r>
      <w:r w:rsidRPr="006A3687">
        <w:t xml:space="preserve"> с использованием бросового тепла для отопления и горячего водоснабжения.</w:t>
      </w:r>
    </w:p>
    <w:p w:rsidR="009F7444" w:rsidRPr="006A3687" w:rsidRDefault="009F7444" w:rsidP="00C72D10">
      <w:pPr>
        <w:pStyle w:val="10"/>
      </w:pPr>
      <w:r w:rsidRPr="006A3687">
        <w:t>Цель работы -</w:t>
      </w:r>
      <w:r w:rsidR="00F2646D" w:rsidRPr="006A3687">
        <w:t xml:space="preserve"> </w:t>
      </w:r>
      <w:r w:rsidRPr="006A3687">
        <w:t>создание системы децентрализованного внутреннего энергоснабжения ГЭТ с высокими техник-экономическими характеристиками по экономичности, живучести, надежности, обеспечивающей снижение себестоимости перевозок, на базе отечественного автономного электрогенерирующего оборудования.</w:t>
      </w:r>
    </w:p>
    <w:p w:rsidR="009F7444" w:rsidRPr="006A3687" w:rsidRDefault="009F7444" w:rsidP="00C72D10">
      <w:pPr>
        <w:pStyle w:val="10"/>
      </w:pPr>
      <w:r w:rsidRPr="006A3687">
        <w:t xml:space="preserve">Имеющийся научно-технический задел в области малой децентрализованной энергетики научно-технического предприятия </w:t>
      </w:r>
      <w:r w:rsidR="00E92FB2" w:rsidRPr="006A3687">
        <w:t>«</w:t>
      </w:r>
      <w:r w:rsidRPr="006A3687">
        <w:t>Конструкторское бюро среднеоборотных двигателей</w:t>
      </w:r>
      <w:r w:rsidR="00E92FB2" w:rsidRPr="006A3687">
        <w:t>»</w:t>
      </w:r>
      <w:r w:rsidRPr="006A3687">
        <w:t xml:space="preserve"> (НТП КБСД) Государственного предприятия </w:t>
      </w:r>
      <w:r w:rsidR="00E92FB2" w:rsidRPr="006A3687">
        <w:t>«</w:t>
      </w:r>
      <w:r w:rsidRPr="006A3687">
        <w:t>Завод имени Малышева</w:t>
      </w:r>
      <w:r w:rsidR="00E92FB2" w:rsidRPr="006A3687">
        <w:t>»</w:t>
      </w:r>
      <w:r w:rsidRPr="006A3687">
        <w:t xml:space="preserve"> (ГП </w:t>
      </w:r>
      <w:r w:rsidR="00E92FB2" w:rsidRPr="006A3687">
        <w:t>«</w:t>
      </w:r>
      <w:r w:rsidRPr="006A3687">
        <w:t>ЗиМ</w:t>
      </w:r>
      <w:r w:rsidR="00E92FB2" w:rsidRPr="006A3687">
        <w:t>»</w:t>
      </w:r>
      <w:r w:rsidRPr="006A3687">
        <w:t xml:space="preserve">), Харьковского Государственного Политехнического университета (ХГПУ), НИИ ИНПО </w:t>
      </w:r>
      <w:r w:rsidR="00E92FB2" w:rsidRPr="006A3687">
        <w:t>«</w:t>
      </w:r>
      <w:r w:rsidRPr="006A3687">
        <w:t>Электротяжмаш</w:t>
      </w:r>
      <w:r w:rsidR="00E92FB2" w:rsidRPr="006A3687">
        <w:t>»</w:t>
      </w:r>
      <w:r w:rsidRPr="006A3687">
        <w:t xml:space="preserve"> (НИИ и НПО </w:t>
      </w:r>
      <w:r w:rsidR="00E92FB2" w:rsidRPr="006A3687">
        <w:t>«</w:t>
      </w:r>
      <w:r w:rsidRPr="006A3687">
        <w:t>ЭТМ</w:t>
      </w:r>
      <w:r w:rsidR="00E92FB2" w:rsidRPr="006A3687">
        <w:t>»</w:t>
      </w:r>
      <w:r w:rsidRPr="006A3687">
        <w:t>), Харьковской государственной академии городского хозяйства</w:t>
      </w:r>
      <w:r w:rsidR="00E92FB2" w:rsidRPr="006A3687">
        <w:t>»</w:t>
      </w:r>
      <w:r w:rsidRPr="006A3687">
        <w:t xml:space="preserve"> (ХГАГХ), Производственного объединения </w:t>
      </w:r>
      <w:r w:rsidR="00E92FB2" w:rsidRPr="006A3687">
        <w:t>«</w:t>
      </w:r>
      <w:r w:rsidRPr="006A3687">
        <w:t>Харьковский электромеханический завод</w:t>
      </w:r>
      <w:r w:rsidR="00E92FB2" w:rsidRPr="006A3687">
        <w:t>»</w:t>
      </w:r>
      <w:r w:rsidRPr="006A3687">
        <w:t xml:space="preserve"> (ПО </w:t>
      </w:r>
      <w:r w:rsidR="00E92FB2" w:rsidRPr="006A3687">
        <w:t>«</w:t>
      </w:r>
      <w:r w:rsidRPr="006A3687">
        <w:t>ХЭМЗ</w:t>
      </w:r>
      <w:r w:rsidR="00E92FB2" w:rsidRPr="006A3687">
        <w:t>»</w:t>
      </w:r>
      <w:r w:rsidRPr="006A3687">
        <w:t xml:space="preserve">), с участием Харьковского завода электротранспорта (ХЗЭТ) и Харьковского Государственного предприятия </w:t>
      </w:r>
      <w:r w:rsidR="00E92FB2" w:rsidRPr="006A3687">
        <w:t>«</w:t>
      </w:r>
      <w:r w:rsidRPr="006A3687">
        <w:t>Горэлектротранс</w:t>
      </w:r>
      <w:r w:rsidR="00E92FB2" w:rsidRPr="006A3687">
        <w:t>»</w:t>
      </w:r>
      <w:r w:rsidRPr="006A3687">
        <w:t>, а также проведенный комплекс научно-исследовательских, опытно-конструкторских и экспериментальных работ, технико-экономических расчетов подтверждает экономическую</w:t>
      </w:r>
      <w:r w:rsidR="001B01CE" w:rsidRPr="006A3687">
        <w:t xml:space="preserve"> </w:t>
      </w:r>
      <w:r w:rsidRPr="006A3687">
        <w:t>целесообразность и техническую возможность создания системы децентрализованного энергоснабжения ГЭТ, обеспечивающее надежное, гарантированное электро- и теплоснабжение ГЭТ, обеспечивающее надежное, гарантированное электро- и теплоснабжение ГЭТ, стабильность напряжения контактной сети, значительную экономию эксплуатационных затрат дефицитных материалов и, в конечном итоге, снижение себестоимости перевозок и повышения эффективности работы ГЭТ.</w:t>
      </w:r>
    </w:p>
    <w:p w:rsidR="009F7444" w:rsidRPr="006A3687" w:rsidRDefault="009F7444" w:rsidP="00C72D10">
      <w:pPr>
        <w:pStyle w:val="10"/>
      </w:pPr>
      <w:r w:rsidRPr="006A3687">
        <w:t>Все разработки и поставки находятся в г. Харькове, при реализации этого проекта будет использоваться технология электро-, энер-го- и транспортного машиностроения Украины, материалы и комплектующие предприятий Украины.</w:t>
      </w:r>
    </w:p>
    <w:p w:rsidR="001B01CE" w:rsidRPr="006A3687" w:rsidRDefault="001B01CE" w:rsidP="00C72D10">
      <w:pPr>
        <w:pStyle w:val="10"/>
      </w:pPr>
    </w:p>
    <w:p w:rsidR="009F7444" w:rsidRPr="006A3687" w:rsidRDefault="009F7444" w:rsidP="00C72D10">
      <w:pPr>
        <w:pStyle w:val="10"/>
      </w:pPr>
      <w:r w:rsidRPr="006A3687">
        <w:t>Технико-экономический анализ объемов финансирования и сроки исполнения.</w:t>
      </w:r>
    </w:p>
    <w:p w:rsidR="001B01CE" w:rsidRPr="006A3687" w:rsidRDefault="001B01CE" w:rsidP="00C72D10">
      <w:pPr>
        <w:pStyle w:val="10"/>
      </w:pPr>
    </w:p>
    <w:p w:rsidR="009F7444" w:rsidRPr="006A3687" w:rsidRDefault="009F7444" w:rsidP="00C72D10">
      <w:pPr>
        <w:pStyle w:val="10"/>
      </w:pPr>
      <w:r w:rsidRPr="006A3687">
        <w:t>1) Разработка исходных технических требований к системе децентрализованного энергоснабжения ГЭТ (СДЭС ГЭТ).</w:t>
      </w:r>
    </w:p>
    <w:p w:rsidR="009F7444" w:rsidRPr="006A3687" w:rsidRDefault="009F7444" w:rsidP="00C72D10">
      <w:pPr>
        <w:pStyle w:val="10"/>
      </w:pPr>
      <w:r w:rsidRPr="006A3687">
        <w:t>Разработка технологического задания на СДЭС ГЭТ.</w:t>
      </w:r>
    </w:p>
    <w:p w:rsidR="009F7444" w:rsidRPr="006A3687" w:rsidRDefault="009F7444" w:rsidP="00C72D10">
      <w:pPr>
        <w:pStyle w:val="10"/>
      </w:pPr>
      <w:r w:rsidRPr="006A3687">
        <w:t>Выбор участка энергоснабжения и разработка технико-экономического обоснования.</w:t>
      </w:r>
    </w:p>
    <w:p w:rsidR="009F7444" w:rsidRPr="006A3687" w:rsidRDefault="009F7444" w:rsidP="00C72D10">
      <w:pPr>
        <w:pStyle w:val="10"/>
      </w:pPr>
      <w:r w:rsidRPr="006A3687">
        <w:t>10 специалистов высокой квалификации с месячной зарплатой 180 грн. - 6 месяцев.</w:t>
      </w:r>
    </w:p>
    <w:p w:rsidR="009F7444" w:rsidRPr="006A3687" w:rsidRDefault="009F7444" w:rsidP="00C72D10">
      <w:pPr>
        <w:pStyle w:val="10"/>
      </w:pPr>
      <w:r w:rsidRPr="006A3687">
        <w:t>10,8 тыс. грн. июнь 1999г,</w:t>
      </w:r>
    </w:p>
    <w:p w:rsidR="00CC24C7" w:rsidRPr="006A3687" w:rsidRDefault="00CC24C7" w:rsidP="00C72D10">
      <w:pPr>
        <w:pStyle w:val="10"/>
      </w:pPr>
    </w:p>
    <w:p w:rsidR="009F7444" w:rsidRPr="006A3687" w:rsidRDefault="009F7444" w:rsidP="00C72D10">
      <w:pPr>
        <w:pStyle w:val="10"/>
      </w:pPr>
      <w:r w:rsidRPr="006A3687">
        <w:t>2) Разработка эскизного проекта СДЭС ГЭТ.</w:t>
      </w:r>
    </w:p>
    <w:p w:rsidR="009F7444" w:rsidRPr="006A3687" w:rsidRDefault="009F7444" w:rsidP="00C72D10">
      <w:pPr>
        <w:pStyle w:val="10"/>
      </w:pPr>
      <w:r w:rsidRPr="006A3687">
        <w:t>Разработка рациональной структуры, технические решения,</w:t>
      </w:r>
      <w:r w:rsidR="008B37D0" w:rsidRPr="006A3687">
        <w:t xml:space="preserve"> </w:t>
      </w:r>
      <w:r w:rsidRPr="006A3687">
        <w:t>расч. сравнение вариантов.</w:t>
      </w:r>
    </w:p>
    <w:p w:rsidR="009F7444" w:rsidRPr="006A3687" w:rsidRDefault="009F7444" w:rsidP="00C72D10">
      <w:pPr>
        <w:pStyle w:val="10"/>
      </w:pPr>
      <w:r w:rsidRPr="006A3687">
        <w:t>20 специалистов высокой квалификации с месячной зарплатой 180 грн. - 6 месяцев.</w:t>
      </w:r>
    </w:p>
    <w:p w:rsidR="009F7444" w:rsidRPr="006A3687" w:rsidRDefault="009F7444" w:rsidP="00C72D10">
      <w:pPr>
        <w:pStyle w:val="10"/>
      </w:pPr>
      <w:r w:rsidRPr="006A3687">
        <w:t>21,60 тыс. грн., декабрь 1999г.</w:t>
      </w:r>
    </w:p>
    <w:p w:rsidR="00CC24C7" w:rsidRPr="006A3687" w:rsidRDefault="00CC24C7" w:rsidP="00C72D10">
      <w:pPr>
        <w:pStyle w:val="10"/>
      </w:pPr>
    </w:p>
    <w:p w:rsidR="009F7444" w:rsidRPr="006A3687" w:rsidRDefault="009F7444" w:rsidP="00C72D10">
      <w:pPr>
        <w:pStyle w:val="10"/>
      </w:pPr>
      <w:r w:rsidRPr="006A3687">
        <w:t>3) Разработка технического проекта СДЭС ГЭТ. Расчеты, принципиальные решения по основным узлам и системам, компоновка энергетического модуля.</w:t>
      </w:r>
    </w:p>
    <w:p w:rsidR="009F7444" w:rsidRPr="006A3687" w:rsidRDefault="009F7444" w:rsidP="00C72D10">
      <w:pPr>
        <w:pStyle w:val="10"/>
      </w:pPr>
      <w:r w:rsidRPr="006A3687">
        <w:t>25 специалистов с месячной зарплатой 120 грн. - 6 мес. 180 тыс. грн., июнь 1999 г.</w:t>
      </w:r>
    </w:p>
    <w:p w:rsidR="00CC24C7" w:rsidRPr="006A3687" w:rsidRDefault="00CC24C7" w:rsidP="00C72D10">
      <w:pPr>
        <w:pStyle w:val="10"/>
      </w:pPr>
    </w:p>
    <w:p w:rsidR="009F7444" w:rsidRPr="006A3687" w:rsidRDefault="009F7444" w:rsidP="00C72D10">
      <w:pPr>
        <w:pStyle w:val="10"/>
      </w:pPr>
      <w:r w:rsidRPr="006A3687">
        <w:t>4) Разработка рабочей конструкторско-технологической документации на опытный образец энергетического модуля (ЭМ).</w:t>
      </w:r>
    </w:p>
    <w:p w:rsidR="009F7444" w:rsidRPr="006A3687" w:rsidRDefault="009F7444" w:rsidP="00C72D10">
      <w:pPr>
        <w:pStyle w:val="10"/>
      </w:pPr>
      <w:r w:rsidRPr="006A3687">
        <w:t>20 специалистов с месячной зарплатой 100 грн. - 4 мес. 80 тыс. грн., октябрь 1999 год.</w:t>
      </w:r>
    </w:p>
    <w:p w:rsidR="00CC24C7" w:rsidRPr="006A3687" w:rsidRDefault="00CC24C7" w:rsidP="00C72D10">
      <w:pPr>
        <w:pStyle w:val="10"/>
      </w:pPr>
    </w:p>
    <w:p w:rsidR="009F7444" w:rsidRPr="006A3687" w:rsidRDefault="009F7444" w:rsidP="00C72D10">
      <w:pPr>
        <w:pStyle w:val="10"/>
      </w:pPr>
      <w:r w:rsidRPr="006A3687">
        <w:t>5) Затраты на выплату составляют:</w:t>
      </w:r>
    </w:p>
    <w:p w:rsidR="009F7444" w:rsidRPr="006A3687" w:rsidRDefault="009F7444" w:rsidP="00C72D10">
      <w:pPr>
        <w:pStyle w:val="10"/>
      </w:pPr>
      <w:r w:rsidRPr="006A3687">
        <w:t>З</w:t>
      </w:r>
      <w:r w:rsidRPr="006A3687">
        <w:rPr>
          <w:vertAlign w:val="subscript"/>
        </w:rPr>
        <w:t>з.п.</w:t>
      </w:r>
      <w:r w:rsidR="00F2285B" w:rsidRPr="006A3687">
        <w:t xml:space="preserve"> = </w:t>
      </w:r>
      <w:r w:rsidRPr="006A3687">
        <w:t>10,80</w:t>
      </w:r>
      <w:r w:rsidR="00F2285B" w:rsidRPr="006A3687">
        <w:t xml:space="preserve"> + </w:t>
      </w:r>
      <w:r w:rsidRPr="006A3687">
        <w:t>21,60</w:t>
      </w:r>
      <w:r w:rsidR="00F2285B" w:rsidRPr="006A3687">
        <w:t xml:space="preserve"> + </w:t>
      </w:r>
      <w:r w:rsidRPr="006A3687">
        <w:t>18,00</w:t>
      </w:r>
      <w:r w:rsidR="00F2285B" w:rsidRPr="006A3687">
        <w:t xml:space="preserve"> + </w:t>
      </w:r>
      <w:r w:rsidRPr="006A3687">
        <w:t>80,0</w:t>
      </w:r>
      <w:r w:rsidR="00F2285B" w:rsidRPr="006A3687">
        <w:t xml:space="preserve"> = </w:t>
      </w:r>
      <w:r w:rsidRPr="006A3687">
        <w:t>58,40 тыс. грн.</w:t>
      </w:r>
    </w:p>
    <w:p w:rsidR="00CC24C7" w:rsidRPr="006A3687" w:rsidRDefault="00CC24C7" w:rsidP="00C72D10">
      <w:pPr>
        <w:pStyle w:val="10"/>
      </w:pPr>
    </w:p>
    <w:p w:rsidR="009F7444" w:rsidRPr="006A3687" w:rsidRDefault="009F7444" w:rsidP="00C72D10">
      <w:pPr>
        <w:pStyle w:val="10"/>
      </w:pPr>
      <w:r w:rsidRPr="006A3687">
        <w:t>6) Стоимость научно-технической продукции</w:t>
      </w:r>
    </w:p>
    <w:p w:rsidR="009F7444" w:rsidRPr="006A3687" w:rsidRDefault="009F7444" w:rsidP="00C72D10">
      <w:pPr>
        <w:pStyle w:val="10"/>
      </w:pPr>
      <w:r w:rsidRPr="006A3687">
        <w:t>Ц</w:t>
      </w:r>
      <w:r w:rsidRPr="006A3687">
        <w:rPr>
          <w:vertAlign w:val="subscript"/>
        </w:rPr>
        <w:t>нтп</w:t>
      </w:r>
      <w:r w:rsidR="00F2285B" w:rsidRPr="006A3687">
        <w:t xml:space="preserve"> = </w:t>
      </w:r>
      <w:r w:rsidRPr="006A3687">
        <w:t>З</w:t>
      </w:r>
      <w:r w:rsidRPr="006A3687">
        <w:rPr>
          <w:vertAlign w:val="subscript"/>
        </w:rPr>
        <w:t>з.п.</w:t>
      </w:r>
      <w:r w:rsidRPr="006A3687">
        <w:t xml:space="preserve"> (1,52</w:t>
      </w:r>
      <w:r w:rsidR="00F2285B" w:rsidRPr="006A3687">
        <w:t xml:space="preserve"> + </w:t>
      </w:r>
      <w:r w:rsidRPr="006A3687">
        <w:t>1,5</w:t>
      </w:r>
      <w:r w:rsidR="00F2285B" w:rsidRPr="006A3687">
        <w:t xml:space="preserve"> + </w:t>
      </w:r>
      <w:r w:rsidRPr="006A3687">
        <w:t>0,2</w:t>
      </w:r>
      <w:r w:rsidR="00F2285B" w:rsidRPr="006A3687">
        <w:t xml:space="preserve"> + </w:t>
      </w:r>
      <w:r w:rsidRPr="006A3687">
        <w:t>1,25)</w:t>
      </w:r>
      <w:r w:rsidR="00F2285B" w:rsidRPr="006A3687">
        <w:t xml:space="preserve"> = </w:t>
      </w:r>
      <w:r w:rsidRPr="006A3687">
        <w:t>5840 ∙ 4,47</w:t>
      </w:r>
      <w:r w:rsidR="00F2285B" w:rsidRPr="006A3687">
        <w:t xml:space="preserve"> = </w:t>
      </w:r>
      <w:r w:rsidRPr="006A3687">
        <w:t>261,04 тыс. грн.</w:t>
      </w:r>
    </w:p>
    <w:p w:rsidR="009F7444" w:rsidRPr="006A3687" w:rsidRDefault="009F7444" w:rsidP="00C72D10">
      <w:pPr>
        <w:pStyle w:val="10"/>
      </w:pPr>
      <w:r w:rsidRPr="006A3687">
        <w:t>где:</w:t>
      </w:r>
    </w:p>
    <w:p w:rsidR="009F7444" w:rsidRPr="006A3687" w:rsidRDefault="009F7444" w:rsidP="00C72D10">
      <w:pPr>
        <w:pStyle w:val="10"/>
      </w:pPr>
      <w:r w:rsidRPr="006A3687">
        <w:t>1,52 - коэффициент учитывающий отчисления в соц. страх,</w:t>
      </w:r>
    </w:p>
    <w:p w:rsidR="009F7444" w:rsidRPr="006A3687" w:rsidRDefault="009F7444" w:rsidP="00C72D10">
      <w:pPr>
        <w:pStyle w:val="10"/>
      </w:pPr>
      <w:r w:rsidRPr="006A3687">
        <w:t>1,5 - накладные расходы;</w:t>
      </w:r>
    </w:p>
    <w:p w:rsidR="009F7444" w:rsidRPr="006A3687" w:rsidRDefault="009F7444" w:rsidP="00C72D10">
      <w:pPr>
        <w:pStyle w:val="10"/>
      </w:pPr>
      <w:r w:rsidRPr="006A3687">
        <w:t>0,2 - прибыль;</w:t>
      </w:r>
    </w:p>
    <w:p w:rsidR="009F7444" w:rsidRPr="006A3687" w:rsidRDefault="009F7444" w:rsidP="00C72D10">
      <w:pPr>
        <w:pStyle w:val="10"/>
      </w:pPr>
      <w:r w:rsidRPr="006A3687">
        <w:t>1,25 - услуги сторонних организаций.</w:t>
      </w:r>
    </w:p>
    <w:p w:rsidR="00B777B4" w:rsidRPr="006A3687" w:rsidRDefault="00B777B4" w:rsidP="00C72D10">
      <w:pPr>
        <w:pStyle w:val="10"/>
      </w:pPr>
    </w:p>
    <w:p w:rsidR="009F7444" w:rsidRPr="006A3687" w:rsidRDefault="009F7444" w:rsidP="00C72D10">
      <w:pPr>
        <w:pStyle w:val="10"/>
      </w:pPr>
      <w:r w:rsidRPr="006A3687">
        <w:t>7) Изготовление 2-х опытных образцов энергетического модуля</w:t>
      </w:r>
    </w:p>
    <w:p w:rsidR="009F7444" w:rsidRPr="006A3687" w:rsidRDefault="009F7444" w:rsidP="00C72D10">
      <w:pPr>
        <w:pStyle w:val="10"/>
      </w:pPr>
      <w:r w:rsidRPr="006A3687">
        <w:t>627,30 тыс. грн., - 6 мес. апрель 2000 год.</w:t>
      </w:r>
    </w:p>
    <w:p w:rsidR="009F7444" w:rsidRPr="006A3687" w:rsidRDefault="009F7444" w:rsidP="00C72D10">
      <w:pPr>
        <w:pStyle w:val="10"/>
      </w:pPr>
    </w:p>
    <w:p w:rsidR="009F7444" w:rsidRPr="006A3687" w:rsidRDefault="009F7444" w:rsidP="00C72D10">
      <w:pPr>
        <w:pStyle w:val="10"/>
      </w:pPr>
      <w:r w:rsidRPr="006A3687">
        <w:t>8) Стендовые (заводские) доводочные испытания ЭМ (принимаем равной стоимости 1 газо-часа в течени</w:t>
      </w:r>
      <w:r w:rsidR="00F95ECC" w:rsidRPr="006A3687">
        <w:t>е</w:t>
      </w:r>
      <w:r w:rsidRPr="006A3687">
        <w:t xml:space="preserve"> 50 часов) 196 </w:t>
      </w:r>
      <w:r w:rsidR="00F95ECC" w:rsidRPr="006A3687">
        <w:t>тыс.</w:t>
      </w:r>
      <w:r w:rsidRPr="006A3687">
        <w:t xml:space="preserve"> грн. 4 мес. август 2000 г.</w:t>
      </w:r>
    </w:p>
    <w:p w:rsidR="00AD78C0" w:rsidRPr="006A3687" w:rsidRDefault="00AD78C0" w:rsidP="00C72D10">
      <w:pPr>
        <w:pStyle w:val="10"/>
      </w:pPr>
    </w:p>
    <w:p w:rsidR="009F7444" w:rsidRPr="006A3687" w:rsidRDefault="009F7444" w:rsidP="006A3687">
      <w:pPr>
        <w:pStyle w:val="10"/>
      </w:pPr>
      <w:r w:rsidRPr="006A3687">
        <w:t>9) Эксплуатационные испытания энергомудулей на выбранном участке энергоснабжения. Моделирование, по результатам испытаний, работы развернутой с ДЭС. Уточнение параметров и структуры СДЭС. Корректировка документации.</w:t>
      </w:r>
    </w:p>
    <w:p w:rsidR="009F7444" w:rsidRPr="006A3687" w:rsidRDefault="009F7444" w:rsidP="00C72D10">
      <w:pPr>
        <w:pStyle w:val="10"/>
      </w:pPr>
      <w:r w:rsidRPr="006A3687">
        <w:t xml:space="preserve">330 тыс. крб., 4 </w:t>
      </w:r>
      <w:r w:rsidR="00AD78C0" w:rsidRPr="006A3687">
        <w:t>мес.</w:t>
      </w:r>
      <w:r w:rsidRPr="006A3687">
        <w:t xml:space="preserve"> декабрь 2001 г.</w:t>
      </w:r>
    </w:p>
    <w:p w:rsidR="009F7444" w:rsidRPr="006A3687" w:rsidRDefault="009F7444" w:rsidP="00C72D10">
      <w:pPr>
        <w:pStyle w:val="10"/>
      </w:pPr>
      <w:r w:rsidRPr="006A3687">
        <w:t>ИТОГО: 940,94 тыс. грн.</w:t>
      </w:r>
    </w:p>
    <w:p w:rsidR="009F7444" w:rsidRPr="006A3687" w:rsidRDefault="009F7444" w:rsidP="00C72D10">
      <w:pPr>
        <w:pStyle w:val="10"/>
      </w:pPr>
      <w:r w:rsidRPr="006A3687">
        <w:t>Распределение средств по годам:</w:t>
      </w:r>
    </w:p>
    <w:p w:rsidR="009F7444" w:rsidRPr="006A3687" w:rsidRDefault="009F7444" w:rsidP="00C72D10">
      <w:pPr>
        <w:pStyle w:val="10"/>
      </w:pPr>
      <w:r w:rsidRPr="006A3687">
        <w:t>1999г. -144,8 тыс. грн.</w:t>
      </w:r>
    </w:p>
    <w:p w:rsidR="009F7444" w:rsidRPr="006A3687" w:rsidRDefault="009F7444" w:rsidP="00C72D10">
      <w:pPr>
        <w:pStyle w:val="10"/>
      </w:pPr>
      <w:r w:rsidRPr="006A3687">
        <w:t>2000г. -325,3 тыс. грн.</w:t>
      </w:r>
    </w:p>
    <w:p w:rsidR="009F7444" w:rsidRPr="006A3687" w:rsidRDefault="009F7444" w:rsidP="00C72D10">
      <w:pPr>
        <w:pStyle w:val="10"/>
      </w:pPr>
      <w:r w:rsidRPr="006A3687">
        <w:t>2001г. -470,8 тыс. грн.</w:t>
      </w:r>
    </w:p>
    <w:p w:rsidR="009F7444" w:rsidRPr="006A3687" w:rsidRDefault="009F7444" w:rsidP="00C72D10">
      <w:pPr>
        <w:pStyle w:val="10"/>
      </w:pPr>
      <w:r w:rsidRPr="006A3687">
        <w:t>ИТОГО:</w:t>
      </w:r>
      <w:r w:rsidR="008B37D0" w:rsidRPr="006A3687">
        <w:t xml:space="preserve"> </w:t>
      </w:r>
      <w:r w:rsidRPr="006A3687">
        <w:t>940,9 тыс. грн.</w:t>
      </w:r>
    </w:p>
    <w:p w:rsidR="00AD78C0" w:rsidRPr="006A3687" w:rsidRDefault="00AD78C0" w:rsidP="00C72D10">
      <w:pPr>
        <w:pStyle w:val="10"/>
      </w:pPr>
    </w:p>
    <w:p w:rsidR="009F7444" w:rsidRPr="006A3687" w:rsidRDefault="009F7444" w:rsidP="00C72D10">
      <w:pPr>
        <w:pStyle w:val="10"/>
      </w:pPr>
      <w:r w:rsidRPr="006A3687">
        <w:t>Сроки окупаемости капитальных вложений при создании опытной системы децентрализованной энергоснабжения ГЭТ.</w:t>
      </w:r>
    </w:p>
    <w:p w:rsidR="009F7444" w:rsidRPr="006A3687" w:rsidRDefault="009F7444" w:rsidP="00C72D10">
      <w:pPr>
        <w:pStyle w:val="10"/>
      </w:pPr>
      <w:r w:rsidRPr="006A3687">
        <w:t xml:space="preserve">Как было показано выше, система децентрализованного энергоснабжения позволяет: оставить под базисной нагрузкой часть дизель-электростанций с включением в нагрузку </w:t>
      </w:r>
      <w:r w:rsidR="00E92FB2" w:rsidRPr="006A3687">
        <w:t>«</w:t>
      </w:r>
      <w:r w:rsidRPr="006A3687">
        <w:t>пиковых</w:t>
      </w:r>
      <w:r w:rsidR="00E92FB2" w:rsidRPr="006A3687">
        <w:t>»</w:t>
      </w:r>
      <w:r w:rsidRPr="006A3687">
        <w:t xml:space="preserve"> дизель-электростанций в часы </w:t>
      </w:r>
      <w:r w:rsidR="00E92FB2" w:rsidRPr="006A3687">
        <w:t>«</w:t>
      </w:r>
      <w:r w:rsidRPr="006A3687">
        <w:t>пик</w:t>
      </w:r>
      <w:r w:rsidR="00E92FB2" w:rsidRPr="006A3687">
        <w:t>»</w:t>
      </w:r>
      <w:r w:rsidRPr="006A3687">
        <w:t>, существенно уменьшить протяженность кабельных сетей и отсасывающих кабелей постоянного токов утечки, обеспечить гарантированное энергоснабжение и стабильность напряжений в контактной сети.</w:t>
      </w:r>
    </w:p>
    <w:p w:rsidR="009F7444" w:rsidRPr="006A3687" w:rsidRDefault="009F7444" w:rsidP="00C72D10">
      <w:pPr>
        <w:pStyle w:val="10"/>
      </w:pPr>
      <w:r w:rsidRPr="006A3687">
        <w:t xml:space="preserve">Анализ работы ГЭТ (трамваев и троллейбусов) показывает, что </w:t>
      </w:r>
      <w:r w:rsidR="00E92FB2" w:rsidRPr="006A3687">
        <w:t>«</w:t>
      </w:r>
      <w:r w:rsidRPr="006A3687">
        <w:t>пиковые</w:t>
      </w:r>
      <w:r w:rsidR="00E92FB2" w:rsidRPr="006A3687">
        <w:t>»</w:t>
      </w:r>
      <w:r w:rsidRPr="006A3687">
        <w:t xml:space="preserve"> нагрузки общей продолжительностью около б часов, определяются колебаниями веса подвижного состава за счет наполняемости, в среднем в 1,3 раза и изменениями его количества на линиях, которое увеличивается также, в среднем, на 30% (ив 1,3 раза).</w:t>
      </w:r>
      <w:r w:rsidR="008B37D0" w:rsidRPr="006A3687">
        <w:t xml:space="preserve"> </w:t>
      </w:r>
    </w:p>
    <w:p w:rsidR="009F7444" w:rsidRPr="006A3687" w:rsidRDefault="009F7444" w:rsidP="00C72D10">
      <w:pPr>
        <w:pStyle w:val="10"/>
      </w:pPr>
      <w:r w:rsidRPr="006A3687">
        <w:t>Мощность пиковых нагрузок превосходит мощность провалов, где-то в 1,3 раза.</w:t>
      </w:r>
    </w:p>
    <w:p w:rsidR="009F7444" w:rsidRPr="006A3687" w:rsidRDefault="009F7444" w:rsidP="00C72D10">
      <w:pPr>
        <w:pStyle w:val="10"/>
      </w:pPr>
      <w:r w:rsidRPr="006A3687">
        <w:t>Разница в потреблении электроэнергии парком подвижного состава ГЭТ городского Электротранспорта, как, например, Харьков,</w:t>
      </w:r>
      <w:r w:rsidR="00DB36B2" w:rsidRPr="006A3687">
        <w:t xml:space="preserve"> </w:t>
      </w:r>
      <w:r w:rsidRPr="006A3687">
        <w:t xml:space="preserve">взятого за основу для расчетов, в часы </w:t>
      </w:r>
      <w:r w:rsidR="00E92FB2" w:rsidRPr="006A3687">
        <w:t>«</w:t>
      </w:r>
      <w:r w:rsidRPr="006A3687">
        <w:t>пик</w:t>
      </w:r>
      <w:r w:rsidR="00E92FB2" w:rsidRPr="006A3687">
        <w:t>»</w:t>
      </w:r>
      <w:r w:rsidRPr="006A3687">
        <w:t xml:space="preserve"> и провалов нагрузки, составляет, в среднем, 1,7 раза. Таким образом, если принять в качестве базисной единицы, нагрузку в период провалов, то общая нагрузка будет составлять 2,7 базисных единицы.</w:t>
      </w:r>
    </w:p>
    <w:p w:rsidR="009F7444" w:rsidRPr="006A3687" w:rsidRDefault="009F7444" w:rsidP="00C72D10">
      <w:pPr>
        <w:pStyle w:val="10"/>
      </w:pPr>
      <w:r w:rsidRPr="006A3687">
        <w:t xml:space="preserve">По данным ХКП </w:t>
      </w:r>
      <w:r w:rsidR="00E92FB2" w:rsidRPr="006A3687">
        <w:t>«</w:t>
      </w:r>
      <w:r w:rsidRPr="006A3687">
        <w:t>ГЭТ</w:t>
      </w:r>
      <w:r w:rsidR="00E92FB2" w:rsidRPr="006A3687">
        <w:t>»</w:t>
      </w:r>
      <w:r w:rsidRPr="006A3687">
        <w:t>,</w:t>
      </w:r>
      <w:r w:rsidR="008B37D0" w:rsidRPr="006A3687">
        <w:t xml:space="preserve"> </w:t>
      </w:r>
      <w:r w:rsidRPr="006A3687">
        <w:t xml:space="preserve">условная единица подвижного состава (в парке 462 трамваев и 365 троллейбусов, всего 827 единиц) расходует в месяц 12700 </w:t>
      </w:r>
      <w:r w:rsidR="003918A6" w:rsidRPr="006A3687">
        <w:t>кВт-ч</w:t>
      </w:r>
      <w:r w:rsidRPr="006A3687">
        <w:t xml:space="preserve"> электроэнергии (ЭЭ), при месячной наработке порядка 360 часов, в сутки - 423 и 12 часов.</w:t>
      </w:r>
    </w:p>
    <w:p w:rsidR="009F7444" w:rsidRPr="006A3687" w:rsidRDefault="009F7444" w:rsidP="00C72D10">
      <w:pPr>
        <w:pStyle w:val="10"/>
      </w:pPr>
      <w:r w:rsidRPr="006A3687">
        <w:t>Усредненная условная мощность единицы подвижного состава (ЕПС) будет равна:</w:t>
      </w:r>
    </w:p>
    <w:p w:rsidR="009F7444" w:rsidRPr="006A3687" w:rsidRDefault="009F7444" w:rsidP="00C72D10">
      <w:pPr>
        <w:pStyle w:val="10"/>
      </w:pPr>
      <w:r w:rsidRPr="006A3687">
        <w:t>Р</w:t>
      </w:r>
      <w:r w:rsidRPr="006A3687">
        <w:rPr>
          <w:vertAlign w:val="subscript"/>
        </w:rPr>
        <w:t>ср.уст.ЕПС</w:t>
      </w:r>
      <w:r w:rsidR="00F2285B" w:rsidRPr="006A3687">
        <w:rPr>
          <w:vertAlign w:val="subscript"/>
        </w:rPr>
        <w:t xml:space="preserve"> </w:t>
      </w:r>
      <w:r w:rsidR="00F2285B" w:rsidRPr="006A3687">
        <w:t xml:space="preserve">= </w:t>
      </w:r>
      <w:r w:rsidRPr="006A3687">
        <w:t xml:space="preserve">(462 </w:t>
      </w:r>
      <w:r w:rsidR="001E0DDD" w:rsidRPr="006A3687">
        <w:t>–</w:t>
      </w:r>
      <w:r w:rsidRPr="006A3687">
        <w:t xml:space="preserve"> 180</w:t>
      </w:r>
      <w:r w:rsidR="00F2285B" w:rsidRPr="006A3687">
        <w:t xml:space="preserve"> + </w:t>
      </w:r>
      <w:r w:rsidRPr="006A3687">
        <w:t xml:space="preserve">365 </w:t>
      </w:r>
      <w:r w:rsidR="001E0DDD" w:rsidRPr="006A3687">
        <w:t>–</w:t>
      </w:r>
      <w:r w:rsidRPr="006A3687">
        <w:t xml:space="preserve"> 110)/827</w:t>
      </w:r>
      <w:r w:rsidR="00F2285B" w:rsidRPr="006A3687">
        <w:t xml:space="preserve"> = </w:t>
      </w:r>
      <w:r w:rsidRPr="006A3687">
        <w:t>149,1 кВт;</w:t>
      </w:r>
    </w:p>
    <w:p w:rsidR="009F7444" w:rsidRPr="006A3687" w:rsidRDefault="009F7444" w:rsidP="00C72D10">
      <w:pPr>
        <w:pStyle w:val="10"/>
      </w:pPr>
      <w:r w:rsidRPr="006A3687">
        <w:t>где: 462 и 180</w:t>
      </w:r>
      <w:r w:rsidR="001E0DDD" w:rsidRPr="006A3687">
        <w:t xml:space="preserve"> —</w:t>
      </w:r>
      <w:r w:rsidRPr="006A3687">
        <w:t xml:space="preserve"> количество трамваев и суммарная мощность тяговых двигателей секции трамвая,</w:t>
      </w:r>
    </w:p>
    <w:p w:rsidR="009F7444" w:rsidRPr="006A3687" w:rsidRDefault="009F7444" w:rsidP="00C72D10">
      <w:pPr>
        <w:pStyle w:val="10"/>
      </w:pPr>
      <w:r w:rsidRPr="006A3687">
        <w:t>365 и 110</w:t>
      </w:r>
      <w:r w:rsidR="001E0DDD" w:rsidRPr="006A3687">
        <w:t xml:space="preserve"> —</w:t>
      </w:r>
      <w:r w:rsidRPr="006A3687">
        <w:t xml:space="preserve"> аналогично для троллейбуса.</w:t>
      </w:r>
    </w:p>
    <w:p w:rsidR="009F7444" w:rsidRPr="006A3687" w:rsidRDefault="009F7444" w:rsidP="00C72D10">
      <w:pPr>
        <w:pStyle w:val="10"/>
      </w:pPr>
      <w:r w:rsidRPr="006A3687">
        <w:t>Среднеэксплуатационная мощность ЕПС составит:</w:t>
      </w:r>
    </w:p>
    <w:p w:rsidR="007A1F61" w:rsidRPr="006A3687" w:rsidRDefault="007A1F61" w:rsidP="00C72D10">
      <w:pPr>
        <w:pStyle w:val="10"/>
      </w:pPr>
      <w:r w:rsidRPr="006A3687">
        <w:t>Р</w:t>
      </w:r>
      <w:r w:rsidRPr="006A3687">
        <w:rPr>
          <w:vertAlign w:val="subscript"/>
        </w:rPr>
        <w:t>ср.уст.ЕПС</w:t>
      </w:r>
      <w:r w:rsidRPr="006A3687">
        <w:t xml:space="preserve"> = </w:t>
      </w:r>
      <w:r w:rsidRPr="006A3687">
        <w:rPr>
          <w:lang w:val="en-US"/>
        </w:rPr>
        <w:t>W</w:t>
      </w:r>
      <w:r w:rsidRPr="006A3687">
        <w:rPr>
          <w:vertAlign w:val="subscript"/>
        </w:rPr>
        <w:t>сут.ЕПС</w:t>
      </w:r>
      <w:r w:rsidRPr="006A3687">
        <w:t xml:space="preserve"> / о</w:t>
      </w:r>
      <w:r w:rsidRPr="006A3687">
        <w:rPr>
          <w:vertAlign w:val="subscript"/>
        </w:rPr>
        <w:t>сут.</w:t>
      </w:r>
      <w:r w:rsidRPr="006A3687">
        <w:t xml:space="preserve"> = 423 кВт-ч / 12 ч. = 35,3 кВт</w:t>
      </w:r>
    </w:p>
    <w:p w:rsidR="009F7444" w:rsidRPr="006A3687" w:rsidRDefault="009F7444" w:rsidP="00C72D10">
      <w:pPr>
        <w:pStyle w:val="10"/>
      </w:pPr>
      <w:r w:rsidRPr="006A3687">
        <w:t>где: W</w:t>
      </w:r>
      <w:r w:rsidRPr="006A3687">
        <w:rPr>
          <w:vertAlign w:val="subscript"/>
        </w:rPr>
        <w:t>cyт</w:t>
      </w:r>
      <w:r w:rsidR="00F87363" w:rsidRPr="006A3687">
        <w:rPr>
          <w:vertAlign w:val="subscript"/>
        </w:rPr>
        <w:t>.</w:t>
      </w:r>
      <w:r w:rsidRPr="006A3687">
        <w:rPr>
          <w:vertAlign w:val="subscript"/>
        </w:rPr>
        <w:t>ЕПС</w:t>
      </w:r>
      <w:r w:rsidRPr="006A3687">
        <w:t xml:space="preserve"> </w:t>
      </w:r>
      <w:r w:rsidR="00F87363" w:rsidRPr="006A3687">
        <w:t xml:space="preserve">— </w:t>
      </w:r>
      <w:r w:rsidRPr="006A3687">
        <w:t>суточное потребление ЕПС электроэнергии, равное 423 кВт</w:t>
      </w:r>
      <w:r w:rsidR="00F87363" w:rsidRPr="006A3687">
        <w:t>-</w:t>
      </w:r>
      <w:r w:rsidRPr="006A3687">
        <w:t>ч;</w:t>
      </w:r>
    </w:p>
    <w:p w:rsidR="009F7444" w:rsidRPr="006A3687" w:rsidRDefault="00F87363" w:rsidP="00C72D10">
      <w:pPr>
        <w:pStyle w:val="10"/>
      </w:pPr>
      <w:r w:rsidRPr="006A3687">
        <w:t>о</w:t>
      </w:r>
      <w:r w:rsidR="009F7444" w:rsidRPr="006A3687">
        <w:rPr>
          <w:vertAlign w:val="subscript"/>
        </w:rPr>
        <w:t>сут.</w:t>
      </w:r>
      <w:r w:rsidR="009F7444" w:rsidRPr="006A3687">
        <w:t xml:space="preserve"> - суточная наработка ЕПС электроэнергии, равная, в среднем, 12 час.</w:t>
      </w:r>
    </w:p>
    <w:p w:rsidR="009F7444" w:rsidRPr="006A3687" w:rsidRDefault="009F7444" w:rsidP="00C72D10">
      <w:pPr>
        <w:pStyle w:val="10"/>
      </w:pPr>
      <w:r w:rsidRPr="006A3687">
        <w:t>Среднеэксплуатационный коэффициент использования мощности условн. единицы подвижного сотава:</w:t>
      </w:r>
    </w:p>
    <w:p w:rsidR="009F7444" w:rsidRPr="006A3687" w:rsidRDefault="009F7444" w:rsidP="00C72D10">
      <w:pPr>
        <w:pStyle w:val="10"/>
      </w:pPr>
      <w:r w:rsidRPr="006A3687">
        <w:t>К</w:t>
      </w:r>
      <w:r w:rsidRPr="006A3687">
        <w:rPr>
          <w:vertAlign w:val="subscript"/>
        </w:rPr>
        <w:t>ср.экс.</w:t>
      </w:r>
      <w:r w:rsidR="00F2285B" w:rsidRPr="006A3687">
        <w:t xml:space="preserve"> = </w:t>
      </w:r>
      <w:r w:rsidRPr="006A3687">
        <w:t>35,3 кВт/149,1</w:t>
      </w:r>
      <w:r w:rsidR="00F2285B" w:rsidRPr="006A3687">
        <w:t xml:space="preserve"> = </w:t>
      </w:r>
      <w:r w:rsidRPr="006A3687">
        <w:t>0,2366, что говорит о низком использовании мощности ЕПС.</w:t>
      </w:r>
    </w:p>
    <w:p w:rsidR="009F7444" w:rsidRPr="006A3687" w:rsidRDefault="009F7444" w:rsidP="00C72D10">
      <w:pPr>
        <w:pStyle w:val="10"/>
      </w:pPr>
      <w:r w:rsidRPr="006A3687">
        <w:t>За сутки единица базисной нагрузки составит:</w:t>
      </w:r>
    </w:p>
    <w:p w:rsidR="009F7444" w:rsidRPr="006A3687" w:rsidRDefault="009F7444" w:rsidP="00C72D10">
      <w:pPr>
        <w:pStyle w:val="10"/>
      </w:pPr>
      <w:r w:rsidRPr="006A3687">
        <w:t>423</w:t>
      </w:r>
      <w:r w:rsidR="003918A6" w:rsidRPr="006A3687">
        <w:t xml:space="preserve"> </w:t>
      </w:r>
      <w:r w:rsidRPr="006A3687">
        <w:t>/</w:t>
      </w:r>
      <w:r w:rsidR="003918A6" w:rsidRPr="006A3687">
        <w:t xml:space="preserve"> </w:t>
      </w:r>
      <w:r w:rsidRPr="006A3687">
        <w:t>2,7</w:t>
      </w:r>
      <w:r w:rsidR="00F2285B" w:rsidRPr="006A3687">
        <w:t xml:space="preserve"> = </w:t>
      </w:r>
      <w:r w:rsidRPr="006A3687">
        <w:t xml:space="preserve">156,7 кВт, т.е. в периоды провалов ЕПС расходует в сутки 156,7 </w:t>
      </w:r>
      <w:r w:rsidR="003918A6" w:rsidRPr="006A3687">
        <w:t>кВт-ч</w:t>
      </w:r>
      <w:r w:rsidRPr="006A3687">
        <w:t xml:space="preserve">, а в часы </w:t>
      </w:r>
      <w:r w:rsidR="00E92FB2" w:rsidRPr="006A3687">
        <w:t>«</w:t>
      </w:r>
      <w:r w:rsidRPr="006A3687">
        <w:t>пик</w:t>
      </w:r>
      <w:r w:rsidR="00E92FB2" w:rsidRPr="006A3687">
        <w:t>»</w:t>
      </w:r>
      <w:r w:rsidRPr="006A3687">
        <w:t xml:space="preserve"> 433-156,7</w:t>
      </w:r>
      <w:r w:rsidR="00F2285B" w:rsidRPr="006A3687">
        <w:t xml:space="preserve"> = </w:t>
      </w:r>
      <w:r w:rsidRPr="006A3687">
        <w:t xml:space="preserve">266,3 </w:t>
      </w:r>
      <w:r w:rsidR="003918A6" w:rsidRPr="006A3687">
        <w:t>кВт-ч</w:t>
      </w:r>
      <w:r w:rsidRPr="006A3687">
        <w:t>, что</w:t>
      </w:r>
      <w:r w:rsidR="008B37D0" w:rsidRPr="006A3687">
        <w:t xml:space="preserve"> </w:t>
      </w:r>
      <w:r w:rsidRPr="006A3687">
        <w:t>и показано на графике, рис. 3.4.</w:t>
      </w:r>
    </w:p>
    <w:p w:rsidR="002F792A" w:rsidRPr="006A3687" w:rsidRDefault="009F7444" w:rsidP="00C72D10">
      <w:pPr>
        <w:pStyle w:val="10"/>
      </w:pPr>
      <w:r w:rsidRPr="006A3687">
        <w:t xml:space="preserve">А и В - утренние и вечерние часы </w:t>
      </w:r>
      <w:r w:rsidR="00E92FB2" w:rsidRPr="006A3687">
        <w:t>«</w:t>
      </w:r>
      <w:r w:rsidRPr="006A3687">
        <w:t>пик</w:t>
      </w:r>
      <w:r w:rsidR="00E92FB2" w:rsidRPr="006A3687">
        <w:t>»</w:t>
      </w:r>
    </w:p>
    <w:p w:rsidR="009F7444" w:rsidRPr="006A3687" w:rsidRDefault="002F792A" w:rsidP="00C72D10">
      <w:pPr>
        <w:pStyle w:val="10"/>
      </w:pPr>
      <w:r w:rsidRPr="006A3687">
        <w:t>Б</w:t>
      </w:r>
      <w:r w:rsidR="009F7444" w:rsidRPr="006A3687">
        <w:t xml:space="preserve"> - базисная нагрузка в периоды повалов</w:t>
      </w:r>
    </w:p>
    <w:p w:rsidR="009F7444" w:rsidRPr="006A3687" w:rsidRDefault="00636EEC">
      <w:pPr>
        <w:rPr>
          <w:szCs w:val="24"/>
        </w:rPr>
      </w:pPr>
      <w:r>
        <w:rPr>
          <w:szCs w:val="24"/>
        </w:rPr>
        <w:pict>
          <v:shape id="_x0000_i1034" type="#_x0000_t75" style="width:378pt;height:204pt">
            <v:imagedata r:id="rId16" o:title=""/>
          </v:shape>
        </w:pict>
      </w:r>
    </w:p>
    <w:p w:rsidR="009F7444" w:rsidRPr="006A3687" w:rsidRDefault="009F7444" w:rsidP="00F6022E">
      <w:pPr>
        <w:jc w:val="right"/>
        <w:rPr>
          <w:szCs w:val="24"/>
        </w:rPr>
      </w:pPr>
      <w:r w:rsidRPr="006A3687">
        <w:rPr>
          <w:color w:val="000000"/>
          <w:szCs w:val="24"/>
        </w:rPr>
        <w:t>Рис 3.4.</w:t>
      </w:r>
    </w:p>
    <w:p w:rsidR="009F7444" w:rsidRPr="006A3687" w:rsidRDefault="009F7444" w:rsidP="00770F4E">
      <w:pPr>
        <w:pStyle w:val="10"/>
      </w:pPr>
      <w:r w:rsidRPr="006A3687">
        <w:t xml:space="preserve">За сутки базисная нагрузка парка подвижного состава трамвая, троллейбуса г. Харькова, по данным расхода электроэнергии ХКП </w:t>
      </w:r>
      <w:r w:rsidR="00E92FB2" w:rsidRPr="006A3687">
        <w:t>«</w:t>
      </w:r>
      <w:r w:rsidRPr="006A3687">
        <w:t>Горэлектротранс</w:t>
      </w:r>
      <w:r w:rsidR="00E92FB2" w:rsidRPr="006A3687">
        <w:t>»</w:t>
      </w:r>
      <w:r w:rsidRPr="006A3687">
        <w:t>, в среднем, составит:</w:t>
      </w:r>
    </w:p>
    <w:p w:rsidR="00770F4E" w:rsidRPr="006A3687" w:rsidRDefault="009F7444" w:rsidP="00770F4E">
      <w:pPr>
        <w:pStyle w:val="10"/>
      </w:pPr>
      <w:r w:rsidRPr="006A3687">
        <w:t>W</w:t>
      </w:r>
      <w:r w:rsidRPr="006A3687">
        <w:rPr>
          <w:vertAlign w:val="subscript"/>
        </w:rPr>
        <w:t>cyт баз</w:t>
      </w:r>
      <w:r w:rsidR="00F2285B" w:rsidRPr="006A3687">
        <w:t xml:space="preserve"> = </w:t>
      </w:r>
      <w:r w:rsidRPr="006A3687">
        <w:t>156,7</w:t>
      </w:r>
      <w:r w:rsidR="00770F4E" w:rsidRPr="006A3687">
        <w:tab/>
        <w:t xml:space="preserve"> оо</w:t>
      </w:r>
      <w:r w:rsidR="008B37D0" w:rsidRPr="006A3687">
        <w:t xml:space="preserve"> </w:t>
      </w:r>
      <w:r w:rsidRPr="006A3687">
        <w:t>827 единиц</w:t>
      </w:r>
      <w:r w:rsidR="00F2285B" w:rsidRPr="006A3687">
        <w:t xml:space="preserve"> = </w:t>
      </w:r>
      <w:r w:rsidRPr="006A3687">
        <w:t xml:space="preserve">129590,9 </w:t>
      </w:r>
      <w:r w:rsidR="003918A6" w:rsidRPr="006A3687">
        <w:t>кВт-ч</w:t>
      </w:r>
      <w:r w:rsidRPr="006A3687">
        <w:t>,</w:t>
      </w:r>
    </w:p>
    <w:p w:rsidR="009F7444" w:rsidRPr="006A3687" w:rsidRDefault="00E92FB2" w:rsidP="00770F4E">
      <w:pPr>
        <w:pStyle w:val="10"/>
      </w:pPr>
      <w:r w:rsidRPr="006A3687">
        <w:t>«</w:t>
      </w:r>
      <w:r w:rsidR="009F7444" w:rsidRPr="006A3687">
        <w:t>пиковая</w:t>
      </w:r>
      <w:r w:rsidRPr="006A3687">
        <w:t>»</w:t>
      </w:r>
      <w:r w:rsidR="009F7444" w:rsidRPr="006A3687">
        <w:t xml:space="preserve"> </w:t>
      </w:r>
      <w:r w:rsidR="00770F4E" w:rsidRPr="006A3687">
        <w:t xml:space="preserve">— </w:t>
      </w:r>
      <w:r w:rsidR="009F7444" w:rsidRPr="006A3687">
        <w:t>W</w:t>
      </w:r>
      <w:r w:rsidR="009F7444" w:rsidRPr="006A3687">
        <w:rPr>
          <w:vertAlign w:val="subscript"/>
        </w:rPr>
        <w:t>cyт пик</w:t>
      </w:r>
      <w:r w:rsidR="00F2285B" w:rsidRPr="006A3687">
        <w:t xml:space="preserve"> = </w:t>
      </w:r>
      <w:r w:rsidR="009F7444" w:rsidRPr="006A3687">
        <w:t>266,3</w:t>
      </w:r>
      <w:r w:rsidR="00770F4E" w:rsidRPr="006A3687">
        <w:tab/>
        <w:t>о</w:t>
      </w:r>
      <w:r w:rsidR="008B37D0" w:rsidRPr="006A3687">
        <w:t xml:space="preserve"> </w:t>
      </w:r>
      <w:r w:rsidR="009F7444" w:rsidRPr="006A3687">
        <w:t>827</w:t>
      </w:r>
      <w:r w:rsidR="00F2285B" w:rsidRPr="006A3687">
        <w:t xml:space="preserve"> = </w:t>
      </w:r>
      <w:r w:rsidR="009F7444" w:rsidRPr="006A3687">
        <w:t>220230,1 кВт</w:t>
      </w:r>
      <w:r w:rsidR="00770F4E" w:rsidRPr="006A3687">
        <w:t>-</w:t>
      </w:r>
      <w:r w:rsidR="009F7444" w:rsidRPr="006A3687">
        <w:t>ч.</w:t>
      </w:r>
    </w:p>
    <w:p w:rsidR="009F7444" w:rsidRPr="006A3687" w:rsidRDefault="009F7444" w:rsidP="00770F4E">
      <w:pPr>
        <w:pStyle w:val="10"/>
      </w:pPr>
      <w:r w:rsidRPr="006A3687">
        <w:t xml:space="preserve">Весь парк ПС ХТТУ в сутки расходует 827 ед. а 423 </w:t>
      </w:r>
      <w:r w:rsidR="003918A6" w:rsidRPr="006A3687">
        <w:t>кВт-ч</w:t>
      </w:r>
      <w:r w:rsidR="00F2285B" w:rsidRPr="006A3687">
        <w:t xml:space="preserve"> = </w:t>
      </w:r>
      <w:r w:rsidRPr="006A3687">
        <w:t xml:space="preserve">349821 кВт в год 827 ед. </w:t>
      </w:r>
      <w:r w:rsidR="0013095F" w:rsidRPr="006A3687">
        <w:t>о</w:t>
      </w:r>
      <w:r w:rsidRPr="006A3687">
        <w:t xml:space="preserve"> 423:</w:t>
      </w:r>
      <w:r w:rsidR="008B37D0" w:rsidRPr="006A3687">
        <w:t xml:space="preserve"> </w:t>
      </w:r>
      <w:r w:rsidRPr="006A3687">
        <w:t>365</w:t>
      </w:r>
      <w:r w:rsidR="00F2285B" w:rsidRPr="006A3687">
        <w:t xml:space="preserve"> = </w:t>
      </w:r>
      <w:r w:rsidRPr="006A3687">
        <w:t xml:space="preserve">127,685 </w:t>
      </w:r>
      <w:r w:rsidR="0013095F" w:rsidRPr="006A3687">
        <w:t>оо</w:t>
      </w:r>
      <w:r w:rsidRPr="006A3687">
        <w:t xml:space="preserve"> 10</w:t>
      </w:r>
      <w:r w:rsidRPr="006A3687">
        <w:rPr>
          <w:vertAlign w:val="superscript"/>
        </w:rPr>
        <w:t>6</w:t>
      </w:r>
      <w:r w:rsidRPr="006A3687">
        <w:t xml:space="preserve"> </w:t>
      </w:r>
      <w:r w:rsidR="003918A6" w:rsidRPr="006A3687">
        <w:t>кВт-ч</w:t>
      </w:r>
      <w:r w:rsidRPr="006A3687">
        <w:t>.</w:t>
      </w:r>
    </w:p>
    <w:p w:rsidR="009F7444" w:rsidRPr="006A3687" w:rsidRDefault="009F7444" w:rsidP="00770F4E">
      <w:pPr>
        <w:pStyle w:val="10"/>
      </w:pPr>
      <w:r w:rsidRPr="006A3687">
        <w:t xml:space="preserve">Суммарная средняя </w:t>
      </w:r>
      <w:r w:rsidR="00E92FB2" w:rsidRPr="006A3687">
        <w:t>«</w:t>
      </w:r>
      <w:r w:rsidRPr="006A3687">
        <w:t>пиковая</w:t>
      </w:r>
      <w:r w:rsidR="00E92FB2" w:rsidRPr="006A3687">
        <w:t>»</w:t>
      </w:r>
      <w:r w:rsidRPr="006A3687">
        <w:t xml:space="preserve"> мощность будет равна (по данным расхода электроэнергии ХКП </w:t>
      </w:r>
      <w:r w:rsidR="00E92FB2" w:rsidRPr="006A3687">
        <w:t>«</w:t>
      </w:r>
      <w:r w:rsidRPr="006A3687">
        <w:t>Горэлектротранс</w:t>
      </w:r>
      <w:r w:rsidR="00E92FB2" w:rsidRPr="006A3687">
        <w:t>»</w:t>
      </w:r>
      <w:r w:rsidRPr="006A3687">
        <w:t>).</w:t>
      </w:r>
    </w:p>
    <w:p w:rsidR="007918EE" w:rsidRPr="006A3687" w:rsidRDefault="0013095F" w:rsidP="00770F4E">
      <w:pPr>
        <w:pStyle w:val="10"/>
      </w:pPr>
      <w:r w:rsidRPr="006A3687">
        <w:t>Р</w:t>
      </w:r>
      <w:r w:rsidRPr="006A3687">
        <w:rPr>
          <w:vertAlign w:val="subscript"/>
        </w:rPr>
        <w:t>ср.</w:t>
      </w:r>
      <w:r w:rsidR="009F7444" w:rsidRPr="006A3687">
        <w:rPr>
          <w:vertAlign w:val="subscript"/>
        </w:rPr>
        <w:t>пик.</w:t>
      </w:r>
      <w:r w:rsidR="00F2285B" w:rsidRPr="006A3687">
        <w:t xml:space="preserve"> = </w:t>
      </w:r>
      <w:r w:rsidR="009F7444" w:rsidRPr="006A3687">
        <w:t>W</w:t>
      </w:r>
      <w:r w:rsidR="009F7444" w:rsidRPr="006A3687">
        <w:rPr>
          <w:vertAlign w:val="subscript"/>
        </w:rPr>
        <w:t xml:space="preserve">cyт. пик </w:t>
      </w:r>
      <w:r w:rsidR="009F7444" w:rsidRPr="006A3687">
        <w:t>/оо</w:t>
      </w:r>
      <w:r w:rsidR="009F7444" w:rsidRPr="006A3687">
        <w:rPr>
          <w:vertAlign w:val="subscript"/>
        </w:rPr>
        <w:t>пик.</w:t>
      </w:r>
      <w:r w:rsidR="00F2285B" w:rsidRPr="006A3687">
        <w:t xml:space="preserve"> = </w:t>
      </w:r>
      <w:r w:rsidR="009F7444" w:rsidRPr="006A3687">
        <w:t xml:space="preserve">220230,1 </w:t>
      </w:r>
      <w:r w:rsidR="003918A6" w:rsidRPr="006A3687">
        <w:t>кВт-ч</w:t>
      </w:r>
      <w:r w:rsidR="009F7444" w:rsidRPr="006A3687">
        <w:t>. / 6 ч.</w:t>
      </w:r>
      <w:r w:rsidR="00F2285B" w:rsidRPr="006A3687">
        <w:t xml:space="preserve"> = </w:t>
      </w:r>
      <w:r w:rsidR="009F7444" w:rsidRPr="006A3687">
        <w:t>36705 кВт</w:t>
      </w:r>
    </w:p>
    <w:p w:rsidR="009F7444" w:rsidRPr="006A3687" w:rsidRDefault="009F7444" w:rsidP="00770F4E">
      <w:pPr>
        <w:pStyle w:val="10"/>
      </w:pPr>
      <w:r w:rsidRPr="006A3687">
        <w:t xml:space="preserve">Суммарная средняя базисная мощность (по данным расхода </w:t>
      </w:r>
      <w:r w:rsidR="007918EE" w:rsidRPr="006A3687">
        <w:t>электроэнергии</w:t>
      </w:r>
      <w:r w:rsidRPr="006A3687">
        <w:t>)</w:t>
      </w:r>
    </w:p>
    <w:p w:rsidR="009F7444" w:rsidRPr="006A3687" w:rsidRDefault="009F7444" w:rsidP="00770F4E">
      <w:pPr>
        <w:pStyle w:val="10"/>
      </w:pPr>
      <w:r w:rsidRPr="006A3687">
        <w:t>Р</w:t>
      </w:r>
      <w:r w:rsidRPr="006A3687">
        <w:rPr>
          <w:vertAlign w:val="subscript"/>
        </w:rPr>
        <w:t>ср. баз.</w:t>
      </w:r>
      <w:r w:rsidR="00F2285B" w:rsidRPr="006A3687">
        <w:t xml:space="preserve"> = </w:t>
      </w:r>
      <w:r w:rsidRPr="006A3687">
        <w:t>W</w:t>
      </w:r>
      <w:r w:rsidRPr="006A3687">
        <w:rPr>
          <w:vertAlign w:val="subscript"/>
        </w:rPr>
        <w:t>cyт. баз.</w:t>
      </w:r>
      <w:r w:rsidRPr="006A3687">
        <w:t>/оо</w:t>
      </w:r>
      <w:r w:rsidRPr="006A3687">
        <w:rPr>
          <w:vertAlign w:val="subscript"/>
        </w:rPr>
        <w:t>6aз</w:t>
      </w:r>
      <w:r w:rsidR="00F2285B" w:rsidRPr="006A3687">
        <w:t xml:space="preserve"> = </w:t>
      </w:r>
      <w:r w:rsidRPr="006A3687">
        <w:t>129590,9 / 6</w:t>
      </w:r>
      <w:r w:rsidR="00F2285B" w:rsidRPr="006A3687">
        <w:t xml:space="preserve"> = </w:t>
      </w:r>
      <w:r w:rsidRPr="006A3687">
        <w:t xml:space="preserve">21598,5 </w:t>
      </w:r>
      <w:r w:rsidR="003918A6" w:rsidRPr="006A3687">
        <w:t>кВт-ч</w:t>
      </w:r>
    </w:p>
    <w:p w:rsidR="007918EE" w:rsidRPr="006A3687" w:rsidRDefault="007918EE" w:rsidP="00770F4E">
      <w:pPr>
        <w:pStyle w:val="10"/>
      </w:pPr>
    </w:p>
    <w:p w:rsidR="009F7444" w:rsidRPr="006A3687" w:rsidRDefault="009F7444" w:rsidP="00770F4E">
      <w:pPr>
        <w:pStyle w:val="10"/>
      </w:pPr>
      <w:r w:rsidRPr="006A3687">
        <w:t>Анализ результатов тяговых расчетов с варьированием по скорости 15 км/ч, 20 км/ч, 25 км/ч, 30 км/ч, 35 км/ч при нормальном (5 чел/м</w:t>
      </w:r>
      <w:r w:rsidRPr="006A3687">
        <w:rPr>
          <w:vertAlign w:val="superscript"/>
        </w:rPr>
        <w:t>2</w:t>
      </w:r>
      <w:r w:rsidRPr="006A3687">
        <w:t>) и максимальном заполнении (10 чел/м</w:t>
      </w:r>
      <w:r w:rsidRPr="006A3687">
        <w:rPr>
          <w:vertAlign w:val="superscript"/>
        </w:rPr>
        <w:t>2</w:t>
      </w:r>
      <w:r w:rsidRPr="006A3687">
        <w:t>) салона, с идентификацией по средней мощности условной единицы подвижного состава (ЕПС), позволили определить адекватную среднюю скорость на участках между остановками, которая составила 25 .... 27 км/ч, что близко к ходовой скорости, равной 25...30 км/ч.</w:t>
      </w:r>
    </w:p>
    <w:p w:rsidR="009F7444" w:rsidRPr="006A3687" w:rsidRDefault="009F7444" w:rsidP="00770F4E">
      <w:pPr>
        <w:pStyle w:val="10"/>
      </w:pPr>
      <w:r w:rsidRPr="006A3687">
        <w:t>Это дало возможность определить средние мощности трамвая и троллейбуса в периоды провалов нагрузки (номинальное заполнение салонов) с учетом расхода мощности на собственные нужды и отопление подвижного состава, которые составили:</w:t>
      </w:r>
    </w:p>
    <w:p w:rsidR="007918EE" w:rsidRPr="006A3687" w:rsidRDefault="007918EE" w:rsidP="00770F4E">
      <w:pPr>
        <w:pStyle w:val="10"/>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89"/>
        <w:gridCol w:w="2790"/>
      </w:tblGrid>
      <w:tr w:rsidR="009F7444" w:rsidRPr="006A3687">
        <w:tc>
          <w:tcPr>
            <w:tcW w:w="4627" w:type="dxa"/>
            <w:tcBorders>
              <w:top w:val="nil"/>
              <w:left w:val="nil"/>
            </w:tcBorders>
            <w:vAlign w:val="center"/>
          </w:tcPr>
          <w:p w:rsidR="009F7444" w:rsidRPr="006A3687" w:rsidRDefault="009F7444" w:rsidP="007918EE">
            <w:pPr>
              <w:shd w:val="clear" w:color="auto" w:fill="FFFFFF"/>
              <w:jc w:val="center"/>
              <w:rPr>
                <w:szCs w:val="24"/>
              </w:rPr>
            </w:pPr>
          </w:p>
        </w:tc>
        <w:tc>
          <w:tcPr>
            <w:tcW w:w="2789" w:type="dxa"/>
            <w:vAlign w:val="center"/>
          </w:tcPr>
          <w:p w:rsidR="009F7444" w:rsidRPr="006A3687" w:rsidRDefault="009F7444" w:rsidP="00F6022E">
            <w:pPr>
              <w:jc w:val="center"/>
              <w:rPr>
                <w:szCs w:val="24"/>
              </w:rPr>
            </w:pPr>
            <w:r w:rsidRPr="006A3687">
              <w:rPr>
                <w:color w:val="000000"/>
                <w:szCs w:val="24"/>
              </w:rPr>
              <w:t>Трамвай (типа Т-3)</w:t>
            </w:r>
          </w:p>
        </w:tc>
        <w:tc>
          <w:tcPr>
            <w:tcW w:w="2790" w:type="dxa"/>
            <w:vAlign w:val="center"/>
          </w:tcPr>
          <w:p w:rsidR="009F7444" w:rsidRPr="006A3687" w:rsidRDefault="009F7444" w:rsidP="00F6022E">
            <w:pPr>
              <w:jc w:val="center"/>
              <w:rPr>
                <w:szCs w:val="24"/>
              </w:rPr>
            </w:pPr>
            <w:r w:rsidRPr="006A3687">
              <w:rPr>
                <w:color w:val="000000"/>
                <w:szCs w:val="24"/>
              </w:rPr>
              <w:t>Троллейбус (типа ЗиУ-9)</w:t>
            </w:r>
          </w:p>
        </w:tc>
      </w:tr>
      <w:tr w:rsidR="009F7444" w:rsidRPr="006A3687">
        <w:tc>
          <w:tcPr>
            <w:tcW w:w="4627" w:type="dxa"/>
          </w:tcPr>
          <w:p w:rsidR="009F7444" w:rsidRPr="006A3687" w:rsidRDefault="009F7444">
            <w:pPr>
              <w:shd w:val="clear" w:color="auto" w:fill="FFFFFF"/>
              <w:rPr>
                <w:szCs w:val="24"/>
              </w:rPr>
            </w:pPr>
            <w:r w:rsidRPr="006A3687">
              <w:rPr>
                <w:color w:val="000000"/>
                <w:szCs w:val="24"/>
              </w:rPr>
              <w:t>Провалы нагрузки: Р</w:t>
            </w:r>
            <w:r w:rsidRPr="006A3687">
              <w:rPr>
                <w:color w:val="000000"/>
                <w:szCs w:val="24"/>
                <w:vertAlign w:val="subscript"/>
              </w:rPr>
              <w:t>ср.ном,кВт</w:t>
            </w:r>
          </w:p>
        </w:tc>
        <w:tc>
          <w:tcPr>
            <w:tcW w:w="2789" w:type="dxa"/>
          </w:tcPr>
          <w:p w:rsidR="009F7444" w:rsidRPr="006A3687" w:rsidRDefault="009F7444" w:rsidP="00F6022E">
            <w:pPr>
              <w:jc w:val="center"/>
              <w:rPr>
                <w:szCs w:val="24"/>
              </w:rPr>
            </w:pPr>
            <w:r w:rsidRPr="006A3687">
              <w:rPr>
                <w:color w:val="000000"/>
                <w:szCs w:val="24"/>
              </w:rPr>
              <w:t>37,6</w:t>
            </w:r>
          </w:p>
        </w:tc>
        <w:tc>
          <w:tcPr>
            <w:tcW w:w="2790" w:type="dxa"/>
          </w:tcPr>
          <w:p w:rsidR="009F7444" w:rsidRPr="006A3687" w:rsidRDefault="009F7444" w:rsidP="00F6022E">
            <w:pPr>
              <w:jc w:val="center"/>
              <w:rPr>
                <w:szCs w:val="24"/>
              </w:rPr>
            </w:pPr>
            <w:r w:rsidRPr="006A3687">
              <w:rPr>
                <w:color w:val="000000"/>
                <w:szCs w:val="24"/>
              </w:rPr>
              <w:t>26</w:t>
            </w:r>
          </w:p>
        </w:tc>
      </w:tr>
      <w:tr w:rsidR="009F7444" w:rsidRPr="006A3687">
        <w:tc>
          <w:tcPr>
            <w:tcW w:w="4627" w:type="dxa"/>
          </w:tcPr>
          <w:p w:rsidR="009F7444" w:rsidRPr="006A3687" w:rsidRDefault="00E92FB2">
            <w:pPr>
              <w:shd w:val="clear" w:color="auto" w:fill="FFFFFF"/>
              <w:rPr>
                <w:szCs w:val="24"/>
              </w:rPr>
            </w:pPr>
            <w:r w:rsidRPr="006A3687">
              <w:rPr>
                <w:color w:val="000000"/>
                <w:szCs w:val="24"/>
              </w:rPr>
              <w:t>«</w:t>
            </w:r>
            <w:r w:rsidR="009F7444" w:rsidRPr="006A3687">
              <w:rPr>
                <w:color w:val="000000"/>
                <w:szCs w:val="24"/>
              </w:rPr>
              <w:t>Пиковые</w:t>
            </w:r>
            <w:r w:rsidRPr="006A3687">
              <w:rPr>
                <w:color w:val="000000"/>
                <w:szCs w:val="24"/>
              </w:rPr>
              <w:t>»</w:t>
            </w:r>
            <w:r w:rsidR="009F7444" w:rsidRPr="006A3687">
              <w:rPr>
                <w:color w:val="000000"/>
                <w:szCs w:val="24"/>
              </w:rPr>
              <w:t xml:space="preserve"> нагрузки: Р</w:t>
            </w:r>
            <w:r w:rsidR="009F7444" w:rsidRPr="006A3687">
              <w:rPr>
                <w:color w:val="000000"/>
                <w:szCs w:val="24"/>
                <w:vertAlign w:val="subscript"/>
              </w:rPr>
              <w:t>ср.макс,кВт</w:t>
            </w:r>
          </w:p>
        </w:tc>
        <w:tc>
          <w:tcPr>
            <w:tcW w:w="2789" w:type="dxa"/>
          </w:tcPr>
          <w:p w:rsidR="009F7444" w:rsidRPr="006A3687" w:rsidRDefault="009F7444" w:rsidP="00F6022E">
            <w:pPr>
              <w:jc w:val="center"/>
              <w:rPr>
                <w:szCs w:val="24"/>
              </w:rPr>
            </w:pPr>
            <w:r w:rsidRPr="006A3687">
              <w:rPr>
                <w:color w:val="000000"/>
                <w:szCs w:val="24"/>
              </w:rPr>
              <w:t>44,1</w:t>
            </w:r>
          </w:p>
        </w:tc>
        <w:tc>
          <w:tcPr>
            <w:tcW w:w="2790" w:type="dxa"/>
          </w:tcPr>
          <w:p w:rsidR="009F7444" w:rsidRPr="006A3687" w:rsidRDefault="009F7444" w:rsidP="00F6022E">
            <w:pPr>
              <w:jc w:val="center"/>
              <w:rPr>
                <w:szCs w:val="24"/>
              </w:rPr>
            </w:pPr>
            <w:r w:rsidRPr="006A3687">
              <w:rPr>
                <w:color w:val="000000"/>
                <w:szCs w:val="24"/>
              </w:rPr>
              <w:t>28,71</w:t>
            </w:r>
          </w:p>
        </w:tc>
      </w:tr>
      <w:tr w:rsidR="009F7444" w:rsidRPr="006A3687">
        <w:tc>
          <w:tcPr>
            <w:tcW w:w="4627" w:type="dxa"/>
          </w:tcPr>
          <w:p w:rsidR="009F7444" w:rsidRPr="006A3687" w:rsidRDefault="009F7444">
            <w:pPr>
              <w:shd w:val="clear" w:color="auto" w:fill="FFFFFF"/>
              <w:rPr>
                <w:szCs w:val="24"/>
              </w:rPr>
            </w:pPr>
            <w:r w:rsidRPr="006A3687">
              <w:rPr>
                <w:color w:val="000000"/>
                <w:szCs w:val="24"/>
              </w:rPr>
              <w:t>Средняя мощность за периоды</w:t>
            </w:r>
            <w:r w:rsidR="007918EE" w:rsidRPr="006A3687">
              <w:rPr>
                <w:color w:val="000000"/>
                <w:szCs w:val="24"/>
              </w:rPr>
              <w:t xml:space="preserve"> </w:t>
            </w:r>
            <w:r w:rsidRPr="006A3687">
              <w:rPr>
                <w:color w:val="000000"/>
                <w:szCs w:val="24"/>
              </w:rPr>
              <w:t xml:space="preserve">провалов и </w:t>
            </w:r>
            <w:r w:rsidR="00E92FB2" w:rsidRPr="006A3687">
              <w:rPr>
                <w:color w:val="000000"/>
                <w:szCs w:val="24"/>
              </w:rPr>
              <w:t>«</w:t>
            </w:r>
            <w:r w:rsidRPr="006A3687">
              <w:rPr>
                <w:color w:val="000000"/>
                <w:szCs w:val="24"/>
              </w:rPr>
              <w:t>пика</w:t>
            </w:r>
            <w:r w:rsidR="00E92FB2" w:rsidRPr="006A3687">
              <w:rPr>
                <w:color w:val="000000"/>
                <w:szCs w:val="24"/>
              </w:rPr>
              <w:t>»</w:t>
            </w:r>
            <w:r w:rsidRPr="006A3687">
              <w:rPr>
                <w:color w:val="000000"/>
                <w:szCs w:val="24"/>
              </w:rPr>
              <w:t xml:space="preserve"> нагрузок: Р</w:t>
            </w:r>
            <w:r w:rsidRPr="006A3687">
              <w:rPr>
                <w:color w:val="000000"/>
                <w:szCs w:val="24"/>
                <w:vertAlign w:val="subscript"/>
              </w:rPr>
              <w:t>ср.трам,кВт</w:t>
            </w:r>
          </w:p>
        </w:tc>
        <w:tc>
          <w:tcPr>
            <w:tcW w:w="2789" w:type="dxa"/>
          </w:tcPr>
          <w:p w:rsidR="009F7444" w:rsidRPr="006A3687" w:rsidRDefault="009F7444" w:rsidP="00F6022E">
            <w:pPr>
              <w:jc w:val="center"/>
              <w:rPr>
                <w:szCs w:val="24"/>
              </w:rPr>
            </w:pPr>
            <w:r w:rsidRPr="006A3687">
              <w:rPr>
                <w:color w:val="000000"/>
                <w:szCs w:val="24"/>
              </w:rPr>
              <w:t>40,8</w:t>
            </w:r>
          </w:p>
        </w:tc>
        <w:tc>
          <w:tcPr>
            <w:tcW w:w="2790" w:type="dxa"/>
          </w:tcPr>
          <w:p w:rsidR="009F7444" w:rsidRPr="006A3687" w:rsidRDefault="009F7444" w:rsidP="00F6022E">
            <w:pPr>
              <w:jc w:val="center"/>
              <w:rPr>
                <w:szCs w:val="24"/>
              </w:rPr>
            </w:pPr>
            <w:r w:rsidRPr="006A3687">
              <w:rPr>
                <w:color w:val="000000"/>
                <w:szCs w:val="24"/>
              </w:rPr>
              <w:t>27,4</w:t>
            </w:r>
          </w:p>
        </w:tc>
      </w:tr>
    </w:tbl>
    <w:p w:rsidR="007918EE" w:rsidRPr="006A3687" w:rsidRDefault="007918EE">
      <w:pPr>
        <w:shd w:val="clear" w:color="auto" w:fill="FFFFFF"/>
        <w:rPr>
          <w:color w:val="000000"/>
          <w:szCs w:val="24"/>
        </w:rPr>
      </w:pPr>
    </w:p>
    <w:p w:rsidR="009F7444" w:rsidRPr="006A3687" w:rsidRDefault="009F7444" w:rsidP="006C24F4">
      <w:pPr>
        <w:pStyle w:val="10"/>
      </w:pPr>
      <w:r w:rsidRPr="006A3687">
        <w:t>Определенная по этим значениям средне-эксплуатационная мощность</w:t>
      </w:r>
      <w:r w:rsidR="008B37D0" w:rsidRPr="006A3687">
        <w:t xml:space="preserve"> </w:t>
      </w:r>
      <w:r w:rsidRPr="006A3687">
        <w:t>ЕПС ГЭТ будет:</w:t>
      </w:r>
    </w:p>
    <w:p w:rsidR="009F7444" w:rsidRPr="006A3687" w:rsidRDefault="009F7444" w:rsidP="000E47EE">
      <w:pPr>
        <w:pStyle w:val="10"/>
      </w:pPr>
      <w:r w:rsidRPr="006A3687">
        <w:t>Р</w:t>
      </w:r>
      <w:r w:rsidRPr="006A3687">
        <w:rPr>
          <w:vertAlign w:val="subscript"/>
        </w:rPr>
        <w:t>ср.экспл.ЭПС</w:t>
      </w:r>
      <w:r w:rsidR="00F2285B" w:rsidRPr="006A3687">
        <w:t xml:space="preserve"> = </w:t>
      </w:r>
      <w:r w:rsidRPr="006A3687">
        <w:t>(N</w:t>
      </w:r>
      <w:r w:rsidRPr="006A3687">
        <w:rPr>
          <w:vertAlign w:val="subscript"/>
        </w:rPr>
        <w:t>трам.</w:t>
      </w:r>
      <w:r w:rsidR="008B37D0" w:rsidRPr="006A3687">
        <w:t xml:space="preserve"> </w:t>
      </w:r>
      <w:r w:rsidRPr="006A3687">
        <w:t>Р</w:t>
      </w:r>
      <w:r w:rsidRPr="006A3687">
        <w:rPr>
          <w:vertAlign w:val="subscript"/>
        </w:rPr>
        <w:t>ср. трам</w:t>
      </w:r>
      <w:r w:rsidR="00F2285B" w:rsidRPr="006A3687">
        <w:t xml:space="preserve"> + </w:t>
      </w:r>
      <w:r w:rsidRPr="006A3687">
        <w:t>N</w:t>
      </w:r>
      <w:r w:rsidRPr="006A3687">
        <w:rPr>
          <w:vertAlign w:val="subscript"/>
        </w:rPr>
        <w:t>трол.</w:t>
      </w:r>
      <w:r w:rsidRPr="006A3687">
        <w:t xml:space="preserve"> Р</w:t>
      </w:r>
      <w:r w:rsidRPr="006A3687">
        <w:rPr>
          <w:vertAlign w:val="subscript"/>
        </w:rPr>
        <w:t>ср.трол.</w:t>
      </w:r>
      <w:r w:rsidRPr="006A3687">
        <w:t>)</w:t>
      </w:r>
      <w:r w:rsidR="008B37D0" w:rsidRPr="006A3687">
        <w:t xml:space="preserve"> </w:t>
      </w:r>
      <w:r w:rsidRPr="006A3687">
        <w:t>/</w:t>
      </w:r>
      <w:r w:rsidR="008B37D0" w:rsidRPr="006A3687">
        <w:t xml:space="preserve"> </w:t>
      </w:r>
      <w:r w:rsidRPr="006A3687">
        <w:t>(трам.</w:t>
      </w:r>
      <w:r w:rsidR="00F2285B" w:rsidRPr="006A3687">
        <w:t xml:space="preserve"> + </w:t>
      </w:r>
      <w:r w:rsidRPr="006A3687">
        <w:t>тр</w:t>
      </w:r>
      <w:r w:rsidR="000E47EE" w:rsidRPr="006A3687">
        <w:t>о</w:t>
      </w:r>
      <w:r w:rsidRPr="006A3687">
        <w:t>л)</w:t>
      </w:r>
      <w:r w:rsidR="00F2285B" w:rsidRPr="006A3687">
        <w:t xml:space="preserve"> = </w:t>
      </w:r>
      <w:r w:rsidRPr="006A3687">
        <w:t xml:space="preserve">(462 </w:t>
      </w:r>
      <w:r w:rsidR="000E47EE" w:rsidRPr="006A3687">
        <w:t>∙</w:t>
      </w:r>
      <w:r w:rsidRPr="006A3687">
        <w:t xml:space="preserve"> 40,8</w:t>
      </w:r>
      <w:r w:rsidR="00F2285B" w:rsidRPr="006A3687">
        <w:t xml:space="preserve"> + </w:t>
      </w:r>
      <w:r w:rsidRPr="006A3687">
        <w:t>365</w:t>
      </w:r>
      <w:r w:rsidR="008B37D0" w:rsidRPr="006A3687">
        <w:t xml:space="preserve"> </w:t>
      </w:r>
      <w:r w:rsidR="000E47EE" w:rsidRPr="006A3687">
        <w:t>∙</w:t>
      </w:r>
      <w:r w:rsidRPr="006A3687">
        <w:t xml:space="preserve"> 27,4) / 827</w:t>
      </w:r>
      <w:r w:rsidR="00F2285B" w:rsidRPr="006A3687">
        <w:t xml:space="preserve"> = </w:t>
      </w:r>
      <w:r w:rsidRPr="006A3687">
        <w:t>35 кВт.</w:t>
      </w:r>
    </w:p>
    <w:p w:rsidR="009F7444" w:rsidRPr="006A3687" w:rsidRDefault="009F7444" w:rsidP="006C24F4">
      <w:pPr>
        <w:pStyle w:val="10"/>
      </w:pPr>
      <w:r w:rsidRPr="006A3687">
        <w:t>где: N</w:t>
      </w:r>
      <w:r w:rsidRPr="006A3687">
        <w:rPr>
          <w:vertAlign w:val="subscript"/>
        </w:rPr>
        <w:t>трам</w:t>
      </w:r>
      <w:r w:rsidRPr="006A3687">
        <w:t xml:space="preserve"> и N</w:t>
      </w:r>
      <w:r w:rsidRPr="006A3687">
        <w:rPr>
          <w:vertAlign w:val="subscript"/>
        </w:rPr>
        <w:t>трол</w:t>
      </w:r>
      <w:r w:rsidRPr="006A3687">
        <w:t xml:space="preserve"> - количество трамваев и троллейбусов в парке ПС ХТТУ.</w:t>
      </w:r>
    </w:p>
    <w:p w:rsidR="009F7444" w:rsidRPr="006A3687" w:rsidRDefault="009F7444" w:rsidP="006C24F4">
      <w:pPr>
        <w:pStyle w:val="10"/>
      </w:pPr>
      <w:r w:rsidRPr="006A3687">
        <w:t>Это значение соответствует значению Р</w:t>
      </w:r>
      <w:r w:rsidRPr="006A3687">
        <w:rPr>
          <w:vertAlign w:val="subscript"/>
        </w:rPr>
        <w:t>ср.экспл.ЕПС</w:t>
      </w:r>
      <w:r w:rsidRPr="006A3687">
        <w:t>, определенной по фактическим расходам электроэнергии и равной 35,5 кВт, что указывает на высокую достоверность расчета.</w:t>
      </w:r>
    </w:p>
    <w:p w:rsidR="009F7444" w:rsidRPr="006A3687" w:rsidRDefault="009F7444" w:rsidP="006C24F4">
      <w:pPr>
        <w:pStyle w:val="10"/>
      </w:pPr>
      <w:r w:rsidRPr="006A3687">
        <w:t>Средний эксплуатационный коэффициент использования мощности трамвая К</w:t>
      </w:r>
      <w:r w:rsidRPr="006A3687">
        <w:rPr>
          <w:vertAlign w:val="subscript"/>
        </w:rPr>
        <w:t>ср.экспл.трам</w:t>
      </w:r>
      <w:r w:rsidR="00F2285B" w:rsidRPr="006A3687">
        <w:t xml:space="preserve"> = </w:t>
      </w:r>
      <w:r w:rsidRPr="006A3687">
        <w:t>40,8/180</w:t>
      </w:r>
      <w:r w:rsidR="00F2285B" w:rsidRPr="006A3687">
        <w:t xml:space="preserve"> = </w:t>
      </w:r>
      <w:r w:rsidRPr="006A3687">
        <w:t>0,127, троллейбуса К</w:t>
      </w:r>
      <w:r w:rsidRPr="006A3687">
        <w:rPr>
          <w:vertAlign w:val="subscript"/>
        </w:rPr>
        <w:t>ср.экспл.трол</w:t>
      </w:r>
      <w:r w:rsidR="00F2285B" w:rsidRPr="006A3687">
        <w:t xml:space="preserve"> = </w:t>
      </w:r>
      <w:r w:rsidRPr="006A3687">
        <w:t>27,4 / 110</w:t>
      </w:r>
      <w:r w:rsidR="00F2285B" w:rsidRPr="006A3687">
        <w:t xml:space="preserve"> = </w:t>
      </w:r>
      <w:r w:rsidRPr="006A3687">
        <w:t>0,249. Суммарная средняя пиковая мощность (исходим из худшего случая, когда весь ПС находится в режиме тяги), определенная по значениям</w:t>
      </w:r>
    </w:p>
    <w:p w:rsidR="009F7444" w:rsidRPr="006A3687" w:rsidRDefault="009F7444" w:rsidP="006C24F4">
      <w:pPr>
        <w:pStyle w:val="10"/>
      </w:pPr>
      <w:r w:rsidRPr="006A3687">
        <w:t>Р</w:t>
      </w:r>
      <w:r w:rsidRPr="006A3687">
        <w:rPr>
          <w:vertAlign w:val="subscript"/>
        </w:rPr>
        <w:t>ср.макс.</w:t>
      </w:r>
      <w:r w:rsidR="00F2285B" w:rsidRPr="006A3687">
        <w:t xml:space="preserve"> = </w:t>
      </w:r>
      <w:r w:rsidRPr="006A3687">
        <w:t xml:space="preserve">(462 </w:t>
      </w:r>
      <w:r w:rsidR="000E47EE" w:rsidRPr="006A3687">
        <w:t>∙</w:t>
      </w:r>
      <w:r w:rsidRPr="006A3687">
        <w:t xml:space="preserve"> 44,1</w:t>
      </w:r>
      <w:r w:rsidR="00F2285B" w:rsidRPr="006A3687">
        <w:t xml:space="preserve"> + </w:t>
      </w:r>
      <w:r w:rsidRPr="006A3687">
        <w:t xml:space="preserve">365 </w:t>
      </w:r>
      <w:r w:rsidR="000E47EE" w:rsidRPr="006A3687">
        <w:t>∙</w:t>
      </w:r>
      <w:r w:rsidRPr="006A3687">
        <w:t xml:space="preserve"> 28,71) / (0,9 </w:t>
      </w:r>
      <w:r w:rsidR="000E47EE" w:rsidRPr="006A3687">
        <w:t>∙</w:t>
      </w:r>
      <w:r w:rsidRPr="006A3687">
        <w:t xml:space="preserve"> 0,95)</w:t>
      </w:r>
      <w:r w:rsidR="00F2285B" w:rsidRPr="006A3687">
        <w:t xml:space="preserve"> = </w:t>
      </w:r>
      <w:r w:rsidRPr="006A3687">
        <w:t>36096, что совпадает и с определенной по расходу электроэнергии, мощности, равной 36705 кВт. Это 1,7 единицы базисной мощности, тогда единица базисной мощности составит: 36096,6/1,7</w:t>
      </w:r>
      <w:r w:rsidR="00F2285B" w:rsidRPr="006A3687">
        <w:t xml:space="preserve"> = </w:t>
      </w:r>
      <w:r w:rsidRPr="006A3687">
        <w:t>21233,3 кВт. Эта же мощность должна быть равной суммарной мощности в период провалов нагрузки, определенная по данным Р</w:t>
      </w:r>
      <w:r w:rsidRPr="006A3687">
        <w:rPr>
          <w:vertAlign w:val="subscript"/>
        </w:rPr>
        <w:t>ср.ном</w:t>
      </w:r>
      <w:r w:rsidRPr="006A3687">
        <w:t xml:space="preserve"> трамвая и троллейбуса, т.е.</w:t>
      </w:r>
    </w:p>
    <w:p w:rsidR="009F7444" w:rsidRPr="006A3687" w:rsidRDefault="009F7444" w:rsidP="006C24F4">
      <w:pPr>
        <w:pStyle w:val="10"/>
      </w:pPr>
      <w:r w:rsidRPr="006A3687">
        <w:t>р</w:t>
      </w:r>
      <w:r w:rsidRPr="006A3687">
        <w:rPr>
          <w:vertAlign w:val="subscript"/>
        </w:rPr>
        <w:t>ср.ном.</w:t>
      </w:r>
      <w:r w:rsidR="00F2285B" w:rsidRPr="006A3687">
        <w:t xml:space="preserve"> = </w:t>
      </w:r>
      <w:r w:rsidRPr="006A3687">
        <w:t xml:space="preserve">(462 </w:t>
      </w:r>
      <w:r w:rsidR="000E47EE" w:rsidRPr="006A3687">
        <w:t>∙</w:t>
      </w:r>
      <w:r w:rsidRPr="006A3687">
        <w:t xml:space="preserve"> 37,6</w:t>
      </w:r>
      <w:r w:rsidR="00F2285B" w:rsidRPr="006A3687">
        <w:t xml:space="preserve"> + </w:t>
      </w:r>
      <w:r w:rsidRPr="006A3687">
        <w:t>365</w:t>
      </w:r>
      <w:r w:rsidR="008B37D0" w:rsidRPr="006A3687">
        <w:t xml:space="preserve"> </w:t>
      </w:r>
      <w:r w:rsidRPr="006A3687">
        <w:t xml:space="preserve">- 26) / (0,9 </w:t>
      </w:r>
      <w:r w:rsidR="000E47EE" w:rsidRPr="006A3687">
        <w:t>∙</w:t>
      </w:r>
      <w:r w:rsidRPr="006A3687">
        <w:t xml:space="preserve"> 0,95 </w:t>
      </w:r>
      <w:r w:rsidR="000E47EE" w:rsidRPr="006A3687">
        <w:t>∙</w:t>
      </w:r>
      <w:r w:rsidRPr="006A3687">
        <w:t xml:space="preserve"> 1,4)</w:t>
      </w:r>
      <w:r w:rsidR="00F2285B" w:rsidRPr="006A3687">
        <w:t xml:space="preserve"> = </w:t>
      </w:r>
      <w:r w:rsidRPr="006A3687">
        <w:t>22432,7 ,</w:t>
      </w:r>
    </w:p>
    <w:p w:rsidR="009F7444" w:rsidRPr="006A3687" w:rsidRDefault="009F7444" w:rsidP="006C24F4">
      <w:pPr>
        <w:pStyle w:val="10"/>
      </w:pPr>
      <w:r w:rsidRPr="006A3687">
        <w:t>где 1,4 - коэффициент уменьшения количества подвижного состава в период провалов нагрузки. Ошибка в определении этими методами Р</w:t>
      </w:r>
      <w:r w:rsidRPr="006A3687">
        <w:rPr>
          <w:vertAlign w:val="subscript"/>
        </w:rPr>
        <w:t>ср.ном.</w:t>
      </w:r>
      <w:r w:rsidRPr="006A3687">
        <w:t xml:space="preserve"> составляет 5,3%, что удовлетворяет точности укрупненных расчетов.</w:t>
      </w:r>
    </w:p>
    <w:p w:rsidR="009F7444" w:rsidRPr="006A3687" w:rsidRDefault="009F7444" w:rsidP="006C24F4">
      <w:pPr>
        <w:pStyle w:val="10"/>
      </w:pPr>
      <w:r w:rsidRPr="006A3687">
        <w:t xml:space="preserve">Суммарная установочная мощность парка подвижного состава ХКП </w:t>
      </w:r>
      <w:r w:rsidR="00E92FB2" w:rsidRPr="006A3687">
        <w:t>«</w:t>
      </w:r>
      <w:r w:rsidRPr="006A3687">
        <w:t>Горэлектротранс</w:t>
      </w:r>
      <w:r w:rsidR="00E92FB2" w:rsidRPr="006A3687">
        <w:t>»</w:t>
      </w:r>
      <w:r w:rsidRPr="006A3687">
        <w:t xml:space="preserve"> равна:</w:t>
      </w:r>
    </w:p>
    <w:p w:rsidR="009F7444" w:rsidRPr="006A3687" w:rsidRDefault="009F7444" w:rsidP="006C24F4">
      <w:pPr>
        <w:pStyle w:val="10"/>
      </w:pPr>
      <w:r w:rsidRPr="006A3687">
        <w:t>Р</w:t>
      </w:r>
      <w:r w:rsidRPr="006A3687">
        <w:rPr>
          <w:vertAlign w:val="subscript"/>
        </w:rPr>
        <w:t>уст.парка</w:t>
      </w:r>
      <w:r w:rsidR="00F2285B" w:rsidRPr="006A3687">
        <w:t xml:space="preserve"> = </w:t>
      </w:r>
      <w:r w:rsidRPr="006A3687">
        <w:t>462 ∙ 180</w:t>
      </w:r>
      <w:r w:rsidR="00F2285B" w:rsidRPr="006A3687">
        <w:t xml:space="preserve"> + </w:t>
      </w:r>
      <w:r w:rsidRPr="006A3687">
        <w:t xml:space="preserve">365 </w:t>
      </w:r>
      <w:r w:rsidR="000E47EE" w:rsidRPr="006A3687">
        <w:t>∙</w:t>
      </w:r>
      <w:r w:rsidRPr="006A3687">
        <w:t xml:space="preserve"> 110</w:t>
      </w:r>
      <w:r w:rsidR="00F2285B" w:rsidRPr="006A3687">
        <w:t xml:space="preserve"> = </w:t>
      </w:r>
      <w:r w:rsidRPr="006A3687">
        <w:t>123310 кВт.</w:t>
      </w:r>
    </w:p>
    <w:p w:rsidR="009F7444" w:rsidRPr="006A3687" w:rsidRDefault="009F7444" w:rsidP="006C24F4">
      <w:pPr>
        <w:pStyle w:val="10"/>
      </w:pPr>
      <w:r w:rsidRPr="006A3687">
        <w:t xml:space="preserve">Для определения количества дизель-генераторов, необходимых для покрытия </w:t>
      </w:r>
      <w:r w:rsidR="00E92FB2" w:rsidRPr="006A3687">
        <w:t>«</w:t>
      </w:r>
      <w:r w:rsidRPr="006A3687">
        <w:t>пиковой</w:t>
      </w:r>
      <w:r w:rsidR="00E92FB2" w:rsidRPr="006A3687">
        <w:t>»</w:t>
      </w:r>
      <w:r w:rsidRPr="006A3687">
        <w:t xml:space="preserve"> мощности, принимаем для расчета </w:t>
      </w:r>
      <w:r w:rsidR="00E92FB2" w:rsidRPr="006A3687">
        <w:t>«</w:t>
      </w:r>
      <w:r w:rsidRPr="006A3687">
        <w:t>пиковую</w:t>
      </w:r>
      <w:r w:rsidR="00E92FB2" w:rsidRPr="006A3687">
        <w:t>»</w:t>
      </w:r>
      <w:r w:rsidRPr="006A3687">
        <w:t xml:space="preserve"> мощность, т.е. мощность в периоды </w:t>
      </w:r>
      <w:r w:rsidR="00E92FB2" w:rsidRPr="006A3687">
        <w:t>«</w:t>
      </w:r>
      <w:r w:rsidRPr="006A3687">
        <w:t>пика</w:t>
      </w:r>
      <w:r w:rsidR="00E92FB2" w:rsidRPr="006A3687">
        <w:t>»</w:t>
      </w:r>
      <w:r w:rsidRPr="006A3687">
        <w:t xml:space="preserve"> нагрузок, равной 36096,6</w:t>
      </w:r>
    </w:p>
    <w:p w:rsidR="009F7444" w:rsidRPr="006A3687" w:rsidRDefault="009F7444" w:rsidP="006C24F4">
      <w:pPr>
        <w:pStyle w:val="10"/>
      </w:pPr>
      <w:r w:rsidRPr="006A3687">
        <w:t xml:space="preserve">кВт, тогда количество дизель-генераторов при отборе мощности 1500 кВт </w:t>
      </w:r>
      <w:r w:rsidR="00416518" w:rsidRPr="006A3687">
        <w:t>(</w:t>
      </w:r>
      <w:r w:rsidRPr="006A3687">
        <w:t>с 6% запасом) будет:</w:t>
      </w:r>
    </w:p>
    <w:p w:rsidR="009F7444" w:rsidRPr="006A3687" w:rsidRDefault="009F7444" w:rsidP="006C24F4">
      <w:pPr>
        <w:pStyle w:val="10"/>
      </w:pPr>
      <w:r w:rsidRPr="006A3687">
        <w:t>П</w:t>
      </w:r>
      <w:r w:rsidRPr="006A3687">
        <w:rPr>
          <w:vertAlign w:val="subscript"/>
        </w:rPr>
        <w:t>д/г</w:t>
      </w:r>
      <w:r w:rsidR="00F2285B" w:rsidRPr="006A3687">
        <w:t xml:space="preserve"> = </w:t>
      </w:r>
      <w:r w:rsidRPr="006A3687">
        <w:t>36096,6 кВт / 1500 кВт</w:t>
      </w:r>
      <w:r w:rsidR="00F2285B" w:rsidRPr="006A3687">
        <w:t xml:space="preserve"> = </w:t>
      </w:r>
      <w:r w:rsidRPr="006A3687">
        <w:t>24,06 шт.</w:t>
      </w:r>
    </w:p>
    <w:p w:rsidR="009F7444" w:rsidRPr="006A3687" w:rsidRDefault="009F7444" w:rsidP="006C24F4">
      <w:pPr>
        <w:pStyle w:val="10"/>
      </w:pPr>
      <w:r w:rsidRPr="006A3687">
        <w:t>Принимаем 24 шт.</w:t>
      </w:r>
    </w:p>
    <w:p w:rsidR="009F7444" w:rsidRPr="006A3687" w:rsidRDefault="009F7444" w:rsidP="006C24F4">
      <w:pPr>
        <w:pStyle w:val="10"/>
      </w:pPr>
      <w:r w:rsidRPr="006A3687">
        <w:t>Номинальная мощность д/г 17ГД100А составляет 1600 кВт и гарантированный запас мощности будет обеспечен.</w:t>
      </w:r>
    </w:p>
    <w:p w:rsidR="009F7444" w:rsidRPr="006A3687" w:rsidRDefault="009F7444" w:rsidP="006C24F4">
      <w:pPr>
        <w:pStyle w:val="10"/>
      </w:pPr>
      <w:r w:rsidRPr="006A3687">
        <w:t>Годовой средний базисный расход электроэнергии парком ПС будет:</w:t>
      </w:r>
    </w:p>
    <w:p w:rsidR="009F7444" w:rsidRPr="006A3687" w:rsidRDefault="009F7444" w:rsidP="006C24F4">
      <w:pPr>
        <w:pStyle w:val="10"/>
      </w:pPr>
      <w:r w:rsidRPr="006A3687">
        <w:t>W</w:t>
      </w:r>
      <w:r w:rsidRPr="006A3687">
        <w:rPr>
          <w:vertAlign w:val="subscript"/>
        </w:rPr>
        <w:t>6aз.ср.год</w:t>
      </w:r>
      <w:r w:rsidR="00F2285B" w:rsidRPr="006A3687">
        <w:t xml:space="preserve"> = </w:t>
      </w:r>
      <w:r w:rsidRPr="006A3687">
        <w:t xml:space="preserve">156,7 </w:t>
      </w:r>
      <w:r w:rsidR="003918A6" w:rsidRPr="006A3687">
        <w:t>кВт-ч</w:t>
      </w:r>
      <w:r w:rsidRPr="006A3687">
        <w:t xml:space="preserve"> </w:t>
      </w:r>
      <w:r w:rsidR="000E47EE" w:rsidRPr="006A3687">
        <w:t>∙</w:t>
      </w:r>
      <w:r w:rsidR="008B37D0" w:rsidRPr="006A3687">
        <w:t xml:space="preserve"> </w:t>
      </w:r>
      <w:r w:rsidRPr="006A3687">
        <w:t>365</w:t>
      </w:r>
      <w:r w:rsidR="008B37D0" w:rsidRPr="006A3687">
        <w:t xml:space="preserve"> </w:t>
      </w:r>
      <w:r w:rsidR="000E47EE" w:rsidRPr="006A3687">
        <w:t>∙</w:t>
      </w:r>
      <w:r w:rsidRPr="006A3687">
        <w:t xml:space="preserve"> 827 ед.</w:t>
      </w:r>
      <w:r w:rsidR="00F2285B" w:rsidRPr="006A3687">
        <w:t xml:space="preserve"> = </w:t>
      </w:r>
      <w:r w:rsidRPr="006A3687">
        <w:t>47,31</w:t>
      </w:r>
      <w:r w:rsidR="008B37D0" w:rsidRPr="006A3687">
        <w:t xml:space="preserve"> </w:t>
      </w:r>
      <w:r w:rsidR="000E47EE" w:rsidRPr="006A3687">
        <w:t>∙</w:t>
      </w:r>
      <w:r w:rsidRPr="006A3687">
        <w:t xml:space="preserve"> 10</w:t>
      </w:r>
      <w:r w:rsidRPr="006A3687">
        <w:rPr>
          <w:vertAlign w:val="superscript"/>
        </w:rPr>
        <w:t>6</w:t>
      </w:r>
      <w:r w:rsidRPr="006A3687">
        <w:t xml:space="preserve"> </w:t>
      </w:r>
      <w:r w:rsidR="003918A6" w:rsidRPr="006A3687">
        <w:t>кВт-ч</w:t>
      </w:r>
    </w:p>
    <w:p w:rsidR="009F7444" w:rsidRPr="006A3687" w:rsidRDefault="009F7444" w:rsidP="006C24F4">
      <w:pPr>
        <w:pStyle w:val="10"/>
      </w:pPr>
      <w:r w:rsidRPr="006A3687">
        <w:t>Это количество электроэнергии произведут 14,4 дизель-генераторов, работая в сутки по 6 часов с мощностью 1500 кВт. Принимаем для расчета 15 дизель-генераторов.</w:t>
      </w:r>
    </w:p>
    <w:p w:rsidR="009F7444" w:rsidRPr="006A3687" w:rsidRDefault="009F7444" w:rsidP="006C24F4">
      <w:pPr>
        <w:pStyle w:val="10"/>
      </w:pPr>
      <w:r w:rsidRPr="006A3687">
        <w:t xml:space="preserve">Расход природного газа будет: 15 </w:t>
      </w:r>
      <w:r w:rsidR="000E47EE" w:rsidRPr="006A3687">
        <w:t>∙</w:t>
      </w:r>
      <w:r w:rsidRPr="006A3687">
        <w:t xml:space="preserve"> 6 </w:t>
      </w:r>
      <w:r w:rsidR="000E47EE" w:rsidRPr="006A3687">
        <w:t>∙</w:t>
      </w:r>
      <w:r w:rsidRPr="006A3687">
        <w:t xml:space="preserve"> 365 </w:t>
      </w:r>
      <w:r w:rsidR="000E47EE" w:rsidRPr="006A3687">
        <w:t>∙</w:t>
      </w:r>
      <w:r w:rsidRPr="006A3687">
        <w:t xml:space="preserve"> 450</w:t>
      </w:r>
      <w:r w:rsidR="00F2285B" w:rsidRPr="006A3687">
        <w:t xml:space="preserve"> = </w:t>
      </w:r>
      <w:r w:rsidRPr="006A3687">
        <w:t xml:space="preserve">14,783 </w:t>
      </w:r>
      <w:r w:rsidR="000E47EE" w:rsidRPr="006A3687">
        <w:t>∙</w:t>
      </w:r>
      <w:r w:rsidRPr="006A3687">
        <w:t xml:space="preserve"> 10</w:t>
      </w:r>
      <w:r w:rsidRPr="006A3687">
        <w:rPr>
          <w:vertAlign w:val="superscript"/>
        </w:rPr>
        <w:t xml:space="preserve">6 </w:t>
      </w:r>
      <w:r w:rsidRPr="006A3687">
        <w:t>м</w:t>
      </w:r>
      <w:r w:rsidRPr="006A3687">
        <w:rPr>
          <w:vertAlign w:val="superscript"/>
        </w:rPr>
        <w:t>3</w:t>
      </w:r>
      <w:r w:rsidRPr="006A3687">
        <w:t>/год.</w:t>
      </w:r>
    </w:p>
    <w:p w:rsidR="009F7444" w:rsidRPr="006A3687" w:rsidRDefault="009F7444" w:rsidP="006C24F4">
      <w:pPr>
        <w:pStyle w:val="10"/>
      </w:pPr>
      <w:r w:rsidRPr="006A3687">
        <w:t xml:space="preserve">Годовой средний </w:t>
      </w:r>
      <w:r w:rsidR="00E92FB2" w:rsidRPr="006A3687">
        <w:t>«</w:t>
      </w:r>
      <w:r w:rsidRPr="006A3687">
        <w:t>пиковый</w:t>
      </w:r>
      <w:r w:rsidR="00E92FB2" w:rsidRPr="006A3687">
        <w:t>»</w:t>
      </w:r>
      <w:r w:rsidRPr="006A3687">
        <w:t xml:space="preserve"> расход электроэнергии парком ПС ХТТУ:</w:t>
      </w:r>
    </w:p>
    <w:p w:rsidR="009F7444" w:rsidRPr="006A3687" w:rsidRDefault="009F7444" w:rsidP="006C24F4">
      <w:pPr>
        <w:pStyle w:val="10"/>
      </w:pPr>
      <w:r w:rsidRPr="006A3687">
        <w:t>W</w:t>
      </w:r>
      <w:r w:rsidRPr="006A3687">
        <w:rPr>
          <w:vertAlign w:val="subscript"/>
        </w:rPr>
        <w:t>cp.пик.год</w:t>
      </w:r>
      <w:r w:rsidR="00F2285B" w:rsidRPr="006A3687">
        <w:t xml:space="preserve"> = </w:t>
      </w:r>
      <w:r w:rsidRPr="006A3687">
        <w:t>266,3</w:t>
      </w:r>
      <w:r w:rsidR="008B37D0" w:rsidRPr="006A3687">
        <w:t xml:space="preserve"> </w:t>
      </w:r>
      <w:r w:rsidRPr="006A3687">
        <w:t>-</w:t>
      </w:r>
      <w:r w:rsidR="008B37D0" w:rsidRPr="006A3687">
        <w:t xml:space="preserve"> </w:t>
      </w:r>
      <w:r w:rsidRPr="006A3687">
        <w:t>365</w:t>
      </w:r>
      <w:r w:rsidR="008B37D0" w:rsidRPr="006A3687">
        <w:t xml:space="preserve"> </w:t>
      </w:r>
      <w:r w:rsidRPr="006A3687">
        <w:t>- 827 ед.</w:t>
      </w:r>
      <w:r w:rsidR="00F2285B" w:rsidRPr="006A3687">
        <w:t xml:space="preserve"> = </w:t>
      </w:r>
      <w:r w:rsidRPr="006A3687">
        <w:t>80,384</w:t>
      </w:r>
      <w:r w:rsidR="008B37D0" w:rsidRPr="006A3687">
        <w:t xml:space="preserve"> </w:t>
      </w:r>
      <w:r w:rsidR="000E47EE" w:rsidRPr="006A3687">
        <w:t>∙</w:t>
      </w:r>
      <w:r w:rsidRPr="006A3687">
        <w:t xml:space="preserve"> 10</w:t>
      </w:r>
      <w:r w:rsidRPr="006A3687">
        <w:rPr>
          <w:vertAlign w:val="superscript"/>
        </w:rPr>
        <w:t>6</w:t>
      </w:r>
      <w:r w:rsidRPr="006A3687">
        <w:t xml:space="preserve"> </w:t>
      </w:r>
      <w:r w:rsidR="003918A6" w:rsidRPr="006A3687">
        <w:t>кВт-ч</w:t>
      </w:r>
    </w:p>
    <w:p w:rsidR="009F7444" w:rsidRPr="006A3687" w:rsidRDefault="009F7444" w:rsidP="006C24F4">
      <w:pPr>
        <w:pStyle w:val="10"/>
      </w:pPr>
      <w:r w:rsidRPr="006A3687">
        <w:t xml:space="preserve">Это количество электроэнергии произведут 24 дизель-генераторов, работая в сутки по 6 часов с мощностью 1530 кВт и расходуя при этом количество природного газа 24 </w:t>
      </w:r>
      <w:r w:rsidR="000E47EE" w:rsidRPr="006A3687">
        <w:t>∙</w:t>
      </w:r>
      <w:r w:rsidRPr="006A3687">
        <w:t xml:space="preserve"> 6 </w:t>
      </w:r>
      <w:r w:rsidR="000E47EE" w:rsidRPr="006A3687">
        <w:t>∙</w:t>
      </w:r>
      <w:r w:rsidRPr="006A3687">
        <w:t xml:space="preserve"> 365 </w:t>
      </w:r>
      <w:r w:rsidR="000E47EE" w:rsidRPr="006A3687">
        <w:t>∙</w:t>
      </w:r>
      <w:r w:rsidRPr="006A3687">
        <w:t xml:space="preserve"> 450</w:t>
      </w:r>
      <w:r w:rsidR="00F2285B" w:rsidRPr="006A3687">
        <w:t xml:space="preserve"> = </w:t>
      </w:r>
      <w:r w:rsidRPr="006A3687">
        <w:t xml:space="preserve">23,65 </w:t>
      </w:r>
      <w:r w:rsidR="000E47EE" w:rsidRPr="006A3687">
        <w:t>∙</w:t>
      </w:r>
      <w:r w:rsidRPr="006A3687">
        <w:t xml:space="preserve"> 10</w:t>
      </w:r>
      <w:r w:rsidRPr="006A3687">
        <w:rPr>
          <w:vertAlign w:val="superscript"/>
        </w:rPr>
        <w:t xml:space="preserve">6 </w:t>
      </w:r>
      <w:r w:rsidRPr="006A3687">
        <w:t>м</w:t>
      </w:r>
      <w:r w:rsidRPr="006A3687">
        <w:rPr>
          <w:vertAlign w:val="superscript"/>
        </w:rPr>
        <w:t>3</w:t>
      </w:r>
      <w:r w:rsidRPr="006A3687">
        <w:t>. Общее количество природного газа за год 14,783</w:t>
      </w:r>
      <w:r w:rsidR="00F2285B" w:rsidRPr="006A3687">
        <w:t xml:space="preserve"> + </w:t>
      </w:r>
      <w:r w:rsidRPr="006A3687">
        <w:t>23</w:t>
      </w:r>
      <w:r w:rsidR="00F2285B" w:rsidRPr="006A3687">
        <w:t xml:space="preserve"> = </w:t>
      </w:r>
      <w:r w:rsidRPr="006A3687">
        <w:t xml:space="preserve">38,43 </w:t>
      </w:r>
      <w:r w:rsidR="000E47EE" w:rsidRPr="006A3687">
        <w:t>∙</w:t>
      </w:r>
      <w:r w:rsidRPr="006A3687">
        <w:t xml:space="preserve"> 10</w:t>
      </w:r>
      <w:r w:rsidRPr="006A3687">
        <w:rPr>
          <w:vertAlign w:val="superscript"/>
        </w:rPr>
        <w:t>6</w:t>
      </w:r>
      <w:r w:rsidRPr="006A3687">
        <w:t xml:space="preserve"> м</w:t>
      </w:r>
      <w:r w:rsidRPr="006A3687">
        <w:rPr>
          <w:vertAlign w:val="superscript"/>
        </w:rPr>
        <w:t>3</w:t>
      </w:r>
      <w:r w:rsidRPr="006A3687">
        <w:t>.</w:t>
      </w:r>
    </w:p>
    <w:p w:rsidR="009F7444" w:rsidRPr="006A3687" w:rsidRDefault="009F7444" w:rsidP="006C24F4">
      <w:pPr>
        <w:pStyle w:val="10"/>
      </w:pPr>
      <w:r w:rsidRPr="006A3687">
        <w:t>При работе дизель-генераторов количество тепловой энергии практически равно количеству электрической энергии, поэтому количество выработанного тепла в виде горячей воды с температурой 80....90°С и расходом 170 м</w:t>
      </w:r>
      <w:r w:rsidRPr="006A3687">
        <w:rPr>
          <w:vertAlign w:val="superscript"/>
        </w:rPr>
        <w:t>3</w:t>
      </w:r>
      <w:r w:rsidRPr="006A3687">
        <w:t xml:space="preserve">/ч (одним дизель-генератором) составит аналогично </w:t>
      </w:r>
    </w:p>
    <w:p w:rsidR="009F7444" w:rsidRPr="006A3687" w:rsidRDefault="009F7444" w:rsidP="006C24F4">
      <w:pPr>
        <w:pStyle w:val="10"/>
      </w:pPr>
      <w:r w:rsidRPr="006A3687">
        <w:t xml:space="preserve">109822 </w:t>
      </w:r>
      <w:r w:rsidR="000E47EE" w:rsidRPr="006A3687">
        <w:t>∙</w:t>
      </w:r>
      <w:r w:rsidRPr="006A3687">
        <w:t xml:space="preserve"> 10</w:t>
      </w:r>
      <w:r w:rsidRPr="006A3687">
        <w:rPr>
          <w:vertAlign w:val="superscript"/>
        </w:rPr>
        <w:t>6</w:t>
      </w:r>
      <w:r w:rsidRPr="006A3687">
        <w:t xml:space="preserve"> ккал,</w:t>
      </w:r>
      <w:r w:rsidR="008B37D0" w:rsidRPr="006A3687">
        <w:t xml:space="preserve"> </w:t>
      </w:r>
      <w:r w:rsidRPr="006A3687">
        <w:t xml:space="preserve">что покрывает годовую потребность ХКП </w:t>
      </w:r>
      <w:r w:rsidR="00E92FB2" w:rsidRPr="006A3687">
        <w:t>«</w:t>
      </w:r>
      <w:r w:rsidRPr="006A3687">
        <w:t>Горэлектротранс</w:t>
      </w:r>
      <w:r w:rsidR="00E92FB2" w:rsidRPr="006A3687">
        <w:t>»</w:t>
      </w:r>
      <w:r w:rsidRPr="006A3687">
        <w:t xml:space="preserve"> в тепле. В расчете принимаем значение 99244,8 Гкал.</w:t>
      </w:r>
    </w:p>
    <w:p w:rsidR="009F7444" w:rsidRPr="006A3687" w:rsidRDefault="009F7444" w:rsidP="006C24F4">
      <w:pPr>
        <w:pStyle w:val="10"/>
      </w:pPr>
      <w:r w:rsidRPr="006A3687">
        <w:t>Это и будет экономией.</w:t>
      </w:r>
    </w:p>
    <w:p w:rsidR="009F7444" w:rsidRPr="006A3687" w:rsidRDefault="009F7444" w:rsidP="006C24F4">
      <w:pPr>
        <w:pStyle w:val="10"/>
      </w:pPr>
      <w:r w:rsidRPr="006A3687">
        <w:t xml:space="preserve">Цена 1 </w:t>
      </w:r>
      <w:r w:rsidR="003918A6" w:rsidRPr="006A3687">
        <w:t>кВт-ч</w:t>
      </w:r>
      <w:r w:rsidRPr="006A3687">
        <w:t>, произведенного на дизель-генераторах, работающих на природном газе, стоимостью за 1000 м</w:t>
      </w:r>
      <w:r w:rsidRPr="006A3687">
        <w:rPr>
          <w:vertAlign w:val="superscript"/>
        </w:rPr>
        <w:t>3</w:t>
      </w:r>
      <w:r w:rsidRPr="006A3687">
        <w:t xml:space="preserve"> - 0,144 грн., и расходующими 450м</w:t>
      </w:r>
      <w:r w:rsidRPr="006A3687">
        <w:rPr>
          <w:vertAlign w:val="superscript"/>
        </w:rPr>
        <w:t>3</w:t>
      </w:r>
      <w:r w:rsidRPr="006A3687">
        <w:t>/ч. каждым, будет</w:t>
      </w:r>
    </w:p>
    <w:p w:rsidR="009F7444" w:rsidRPr="006A3687" w:rsidRDefault="009F7444" w:rsidP="006C24F4">
      <w:pPr>
        <w:pStyle w:val="10"/>
      </w:pPr>
      <w:r w:rsidRPr="006A3687">
        <w:rPr>
          <w:bCs/>
        </w:rPr>
        <w:t>Ц</w:t>
      </w:r>
      <w:r w:rsidR="003918A6" w:rsidRPr="006A3687">
        <w:rPr>
          <w:bCs/>
          <w:vertAlign w:val="subscript"/>
        </w:rPr>
        <w:t>кВт-ч</w:t>
      </w:r>
      <w:r w:rsidR="00F2285B" w:rsidRPr="006A3687">
        <w:rPr>
          <w:bCs/>
          <w:vertAlign w:val="superscript"/>
        </w:rPr>
        <w:t xml:space="preserve"> </w:t>
      </w:r>
      <w:r w:rsidR="00F2285B" w:rsidRPr="006A3687">
        <w:t>=</w:t>
      </w:r>
      <w:r w:rsidR="00F2285B" w:rsidRPr="006A3687">
        <w:rPr>
          <w:bCs/>
          <w:vertAlign w:val="superscript"/>
        </w:rPr>
        <w:t xml:space="preserve"> </w:t>
      </w:r>
      <w:r w:rsidRPr="006A3687">
        <w:rPr>
          <w:bCs/>
        </w:rPr>
        <w:t>(Ц</w:t>
      </w:r>
      <w:r w:rsidRPr="006A3687">
        <w:rPr>
          <w:bCs/>
          <w:vertAlign w:val="subscript"/>
        </w:rPr>
        <w:t>прир.газа</w:t>
      </w:r>
      <w:r w:rsidR="008B37D0" w:rsidRPr="006A3687">
        <w:rPr>
          <w:bCs/>
        </w:rPr>
        <w:t xml:space="preserve"> </w:t>
      </w:r>
      <w:r w:rsidR="003D06F6" w:rsidRPr="006A3687">
        <w:rPr>
          <w:bCs/>
        </w:rPr>
        <w:t>∙</w:t>
      </w:r>
      <w:r w:rsidRPr="006A3687">
        <w:rPr>
          <w:bCs/>
        </w:rPr>
        <w:t xml:space="preserve"> 860) / (Q</w:t>
      </w:r>
      <w:r w:rsidRPr="006A3687">
        <w:rPr>
          <w:bCs/>
          <w:vertAlign w:val="subscript"/>
        </w:rPr>
        <w:t>H</w:t>
      </w:r>
      <w:r w:rsidRPr="006A3687">
        <w:rPr>
          <w:bCs/>
        </w:rPr>
        <w:t xml:space="preserve"> </w:t>
      </w:r>
      <w:r w:rsidR="000E47EE" w:rsidRPr="006A3687">
        <w:rPr>
          <w:bCs/>
        </w:rPr>
        <w:t>∙</w:t>
      </w:r>
      <w:r w:rsidR="008B37D0" w:rsidRPr="006A3687">
        <w:rPr>
          <w:bCs/>
        </w:rPr>
        <w:t xml:space="preserve"> </w:t>
      </w:r>
      <w:r w:rsidRPr="006A3687">
        <w:rPr>
          <w:bCs/>
        </w:rPr>
        <w:t>о</w:t>
      </w:r>
      <w:r w:rsidRPr="006A3687">
        <w:rPr>
          <w:bCs/>
          <w:vertAlign w:val="subscript"/>
        </w:rPr>
        <w:t>АВ</w:t>
      </w:r>
      <w:r w:rsidRPr="006A3687">
        <w:rPr>
          <w:bCs/>
        </w:rPr>
        <w:t xml:space="preserve"> </w:t>
      </w:r>
      <w:r w:rsidR="003D06F6" w:rsidRPr="006A3687">
        <w:rPr>
          <w:bCs/>
        </w:rPr>
        <w:t>∙</w:t>
      </w:r>
      <w:r w:rsidRPr="006A3687">
        <w:rPr>
          <w:bCs/>
        </w:rPr>
        <w:t xml:space="preserve"> о</w:t>
      </w:r>
      <w:r w:rsidRPr="006A3687">
        <w:rPr>
          <w:bCs/>
          <w:vertAlign w:val="subscript"/>
        </w:rPr>
        <w:t>ген</w:t>
      </w:r>
      <w:r w:rsidRPr="006A3687">
        <w:rPr>
          <w:bCs/>
        </w:rPr>
        <w:t>)</w:t>
      </w:r>
      <w:r w:rsidR="00F2285B" w:rsidRPr="006A3687">
        <w:rPr>
          <w:bCs/>
        </w:rPr>
        <w:t xml:space="preserve"> = </w:t>
      </w:r>
      <w:r w:rsidRPr="006A3687">
        <w:t xml:space="preserve">(14400 </w:t>
      </w:r>
      <w:r w:rsidR="000E47EE" w:rsidRPr="006A3687">
        <w:t>∙</w:t>
      </w:r>
      <w:r w:rsidRPr="006A3687">
        <w:t xml:space="preserve"> 860)</w:t>
      </w:r>
      <w:r w:rsidR="003D06F6" w:rsidRPr="006A3687">
        <w:t xml:space="preserve"> </w:t>
      </w:r>
      <w:r w:rsidRPr="006A3687">
        <w:t>/</w:t>
      </w:r>
      <w:r w:rsidR="003D06F6" w:rsidRPr="006A3687">
        <w:t xml:space="preserve"> </w:t>
      </w:r>
      <w:r w:rsidRPr="006A3687">
        <w:t xml:space="preserve">(8000 </w:t>
      </w:r>
      <w:r w:rsidR="000E47EE" w:rsidRPr="006A3687">
        <w:t>∙</w:t>
      </w:r>
      <w:r w:rsidRPr="006A3687">
        <w:t xml:space="preserve"> 0,36 </w:t>
      </w:r>
      <w:r w:rsidR="003D06F6" w:rsidRPr="006A3687">
        <w:t>∙</w:t>
      </w:r>
      <w:r w:rsidRPr="006A3687">
        <w:t xml:space="preserve"> 0,96)</w:t>
      </w:r>
      <w:r w:rsidR="00F2285B" w:rsidRPr="006A3687">
        <w:t xml:space="preserve"> = </w:t>
      </w:r>
      <w:r w:rsidRPr="006A3687">
        <w:t>0,448 грн.</w:t>
      </w:r>
    </w:p>
    <w:p w:rsidR="009F7444" w:rsidRPr="006A3687" w:rsidRDefault="009F7444" w:rsidP="006C24F4">
      <w:pPr>
        <w:pStyle w:val="10"/>
      </w:pPr>
      <w:r w:rsidRPr="006A3687">
        <w:t>где: Ц</w:t>
      </w:r>
      <w:r w:rsidRPr="006A3687">
        <w:rPr>
          <w:vertAlign w:val="subscript"/>
        </w:rPr>
        <w:t>прир.газа</w:t>
      </w:r>
      <w:r w:rsidR="00F2285B" w:rsidRPr="006A3687">
        <w:t xml:space="preserve"> = </w:t>
      </w:r>
      <w:r w:rsidRPr="006A3687">
        <w:t>Цена 1 м</w:t>
      </w:r>
      <w:r w:rsidRPr="006A3687">
        <w:rPr>
          <w:vertAlign w:val="superscript"/>
        </w:rPr>
        <w:t>3</w:t>
      </w:r>
      <w:r w:rsidRPr="006A3687">
        <w:t xml:space="preserve"> природного газа - 1,44 грн. Q</w:t>
      </w:r>
      <w:r w:rsidRPr="006A3687">
        <w:rPr>
          <w:vertAlign w:val="subscript"/>
        </w:rPr>
        <w:t>H</w:t>
      </w:r>
      <w:r w:rsidRPr="006A3687">
        <w:t xml:space="preserve"> - низшая теплоотводность 1 м</w:t>
      </w:r>
      <w:r w:rsidRPr="006A3687">
        <w:rPr>
          <w:vertAlign w:val="superscript"/>
        </w:rPr>
        <w:t>3</w:t>
      </w:r>
      <w:r w:rsidRPr="006A3687">
        <w:t xml:space="preserve"> природного газа, равная 8000 ккал</w:t>
      </w:r>
    </w:p>
    <w:p w:rsidR="009F7444" w:rsidRPr="006A3687" w:rsidRDefault="009F7444" w:rsidP="006C24F4">
      <w:pPr>
        <w:pStyle w:val="10"/>
      </w:pPr>
      <w:r w:rsidRPr="006A3687">
        <w:t>о</w:t>
      </w:r>
      <w:r w:rsidRPr="006A3687">
        <w:rPr>
          <w:vertAlign w:val="subscript"/>
        </w:rPr>
        <w:t>АВ</w:t>
      </w:r>
      <w:r w:rsidRPr="006A3687">
        <w:t xml:space="preserve"> - КПД дизеля, равное 0,36</w:t>
      </w:r>
    </w:p>
    <w:p w:rsidR="009F7444" w:rsidRPr="006A3687" w:rsidRDefault="009F7444" w:rsidP="006C24F4">
      <w:pPr>
        <w:pStyle w:val="10"/>
      </w:pPr>
      <w:r w:rsidRPr="006A3687">
        <w:t>о</w:t>
      </w:r>
      <w:r w:rsidRPr="006A3687">
        <w:rPr>
          <w:vertAlign w:val="subscript"/>
        </w:rPr>
        <w:t>ген</w:t>
      </w:r>
      <w:r w:rsidRPr="006A3687">
        <w:t xml:space="preserve"> - КПД генератора, равное 0,96</w:t>
      </w:r>
    </w:p>
    <w:p w:rsidR="009F7444" w:rsidRPr="006A3687" w:rsidRDefault="009F7444" w:rsidP="006C24F4">
      <w:pPr>
        <w:pStyle w:val="10"/>
      </w:pPr>
      <w:r w:rsidRPr="006A3687">
        <w:t xml:space="preserve">С учетом затрат на обслуживание, стоимость 1 </w:t>
      </w:r>
      <w:r w:rsidR="003918A6" w:rsidRPr="006A3687">
        <w:t>кВт-ч</w:t>
      </w:r>
      <w:r w:rsidRPr="006A3687">
        <w:t xml:space="preserve"> электроэнергии, произведенного на дизель-генераторах (ДГ) принимаем 0,5 грн., тогда годовая стоимость всей произведенной на ДГ электроэнергии составит:</w:t>
      </w:r>
    </w:p>
    <w:p w:rsidR="009F7444" w:rsidRPr="006A3687" w:rsidRDefault="009F7444" w:rsidP="006C24F4">
      <w:pPr>
        <w:pStyle w:val="10"/>
      </w:pPr>
      <w:r w:rsidRPr="006A3687">
        <w:t>Ц</w:t>
      </w:r>
      <w:r w:rsidRPr="006A3687">
        <w:rPr>
          <w:vertAlign w:val="subscript"/>
        </w:rPr>
        <w:t>ДГ</w:t>
      </w:r>
      <w:r w:rsidR="00F2285B" w:rsidRPr="006A3687">
        <w:t xml:space="preserve"> = </w:t>
      </w:r>
      <w:r w:rsidRPr="006A3687">
        <w:t>W</w:t>
      </w:r>
      <w:r w:rsidRPr="006A3687">
        <w:rPr>
          <w:vertAlign w:val="subscript"/>
        </w:rPr>
        <w:t>aз</w:t>
      </w:r>
      <w:r w:rsidRPr="006A3687">
        <w:t xml:space="preserve"> </w:t>
      </w:r>
      <w:r w:rsidR="000E47EE" w:rsidRPr="006A3687">
        <w:t>∙</w:t>
      </w:r>
      <w:r w:rsidR="008B37D0" w:rsidRPr="006A3687">
        <w:t xml:space="preserve"> </w:t>
      </w:r>
      <w:r w:rsidRPr="006A3687">
        <w:t>Ц</w:t>
      </w:r>
      <w:r w:rsidR="003918A6" w:rsidRPr="006A3687">
        <w:rPr>
          <w:vertAlign w:val="subscript"/>
        </w:rPr>
        <w:t>кВт-ч</w:t>
      </w:r>
      <w:r w:rsidRPr="006A3687">
        <w:t xml:space="preserve"> </w:t>
      </w:r>
      <w:r w:rsidR="003D06F6" w:rsidRPr="006A3687">
        <w:t>=</w:t>
      </w:r>
      <w:r w:rsidRPr="006A3687">
        <w:t xml:space="preserve"> 127,7</w:t>
      </w:r>
      <w:r w:rsidR="008B37D0" w:rsidRPr="006A3687">
        <w:t xml:space="preserve"> </w:t>
      </w:r>
      <w:r w:rsidR="003D06F6" w:rsidRPr="006A3687">
        <w:t>∙</w:t>
      </w:r>
      <w:r w:rsidR="008B37D0" w:rsidRPr="006A3687">
        <w:t xml:space="preserve"> </w:t>
      </w:r>
      <w:r w:rsidRPr="006A3687">
        <w:t>10</w:t>
      </w:r>
      <w:r w:rsidRPr="006A3687">
        <w:rPr>
          <w:vertAlign w:val="superscript"/>
        </w:rPr>
        <w:t>6</w:t>
      </w:r>
      <w:r w:rsidR="008B37D0" w:rsidRPr="006A3687">
        <w:t xml:space="preserve"> </w:t>
      </w:r>
      <w:r w:rsidR="003D06F6" w:rsidRPr="006A3687">
        <w:t>∙</w:t>
      </w:r>
      <w:r w:rsidR="008B37D0" w:rsidRPr="006A3687">
        <w:t xml:space="preserve"> </w:t>
      </w:r>
      <w:r w:rsidRPr="006A3687">
        <w:t>0,5</w:t>
      </w:r>
      <w:r w:rsidR="00F2285B" w:rsidRPr="006A3687">
        <w:t xml:space="preserve"> = </w:t>
      </w:r>
      <w:r w:rsidRPr="006A3687">
        <w:t xml:space="preserve">638,5 </w:t>
      </w:r>
      <w:r w:rsidR="000E47EE" w:rsidRPr="006A3687">
        <w:t>∙</w:t>
      </w:r>
      <w:r w:rsidRPr="006A3687">
        <w:t xml:space="preserve"> 10</w:t>
      </w:r>
      <w:r w:rsidRPr="006A3687">
        <w:rPr>
          <w:vertAlign w:val="superscript"/>
        </w:rPr>
        <w:t>5</w:t>
      </w:r>
      <w:r w:rsidRPr="006A3687">
        <w:t xml:space="preserve"> грн.</w:t>
      </w:r>
    </w:p>
    <w:p w:rsidR="009F7444" w:rsidRPr="006A3687" w:rsidRDefault="009F7444" w:rsidP="006C24F4">
      <w:pPr>
        <w:pStyle w:val="10"/>
      </w:pPr>
      <w:r w:rsidRPr="006A3687">
        <w:t xml:space="preserve">В случае потребления этой электроэнергии ХКП </w:t>
      </w:r>
      <w:r w:rsidR="00E92FB2" w:rsidRPr="006A3687">
        <w:t>«</w:t>
      </w:r>
      <w:r w:rsidRPr="006A3687">
        <w:t>Горэлектротранс</w:t>
      </w:r>
      <w:r w:rsidR="00E92FB2" w:rsidRPr="006A3687">
        <w:t>»</w:t>
      </w:r>
      <w:r w:rsidRPr="006A3687">
        <w:t xml:space="preserve"> от Государственной энергетической компании по цене за 1 </w:t>
      </w:r>
      <w:r w:rsidR="003918A6" w:rsidRPr="006A3687">
        <w:t>кВт-ч</w:t>
      </w:r>
      <w:r w:rsidRPr="006A3687">
        <w:t xml:space="preserve"> 0,7405 грн., ее бы стоимость составила:</w:t>
      </w:r>
    </w:p>
    <w:p w:rsidR="009F7444" w:rsidRPr="006A3687" w:rsidRDefault="003D06F6" w:rsidP="006C24F4">
      <w:pPr>
        <w:pStyle w:val="10"/>
      </w:pPr>
      <w:r w:rsidRPr="006A3687">
        <w:t>Ц</w:t>
      </w:r>
      <w:r w:rsidR="009F7444" w:rsidRPr="006A3687">
        <w:rPr>
          <w:vertAlign w:val="subscript"/>
        </w:rPr>
        <w:t>общ</w:t>
      </w:r>
      <w:r w:rsidR="00F2285B" w:rsidRPr="006A3687">
        <w:t xml:space="preserve"> = </w:t>
      </w:r>
      <w:r w:rsidR="009F7444" w:rsidRPr="006A3687">
        <w:t>W</w:t>
      </w:r>
      <w:r w:rsidR="009F7444" w:rsidRPr="006A3687">
        <w:rPr>
          <w:vertAlign w:val="subscript"/>
        </w:rPr>
        <w:t>roд</w:t>
      </w:r>
      <w:r w:rsidR="009F7444" w:rsidRPr="006A3687">
        <w:t xml:space="preserve"> </w:t>
      </w:r>
      <w:r w:rsidR="000E47EE" w:rsidRPr="006A3687">
        <w:t>∙</w:t>
      </w:r>
      <w:r w:rsidR="008B37D0" w:rsidRPr="006A3687">
        <w:t xml:space="preserve"> </w:t>
      </w:r>
      <w:r w:rsidR="009F7444" w:rsidRPr="006A3687">
        <w:t>Ц</w:t>
      </w:r>
      <w:r w:rsidR="003918A6" w:rsidRPr="006A3687">
        <w:rPr>
          <w:vertAlign w:val="subscript"/>
        </w:rPr>
        <w:t>кВт-ч</w:t>
      </w:r>
      <w:r w:rsidR="00F2285B" w:rsidRPr="006A3687">
        <w:t xml:space="preserve"> = </w:t>
      </w:r>
      <w:r w:rsidR="009F7444" w:rsidRPr="006A3687">
        <w:t>127,7</w:t>
      </w:r>
      <w:r w:rsidR="008B37D0" w:rsidRPr="006A3687">
        <w:t xml:space="preserve"> </w:t>
      </w:r>
      <w:r w:rsidR="000E47EE" w:rsidRPr="006A3687">
        <w:t>∙</w:t>
      </w:r>
      <w:r w:rsidR="008B37D0" w:rsidRPr="006A3687">
        <w:t xml:space="preserve"> </w:t>
      </w:r>
      <w:r w:rsidR="009F7444" w:rsidRPr="006A3687">
        <w:t>10</w:t>
      </w:r>
      <w:r w:rsidR="009F7444" w:rsidRPr="006A3687">
        <w:rPr>
          <w:vertAlign w:val="superscript"/>
        </w:rPr>
        <w:t>6</w:t>
      </w:r>
      <w:r w:rsidR="008B37D0" w:rsidRPr="006A3687">
        <w:t xml:space="preserve"> </w:t>
      </w:r>
      <w:r w:rsidRPr="006A3687">
        <w:t>∙</w:t>
      </w:r>
      <w:r w:rsidR="008B37D0" w:rsidRPr="006A3687">
        <w:t xml:space="preserve"> </w:t>
      </w:r>
      <w:r w:rsidR="009F7444" w:rsidRPr="006A3687">
        <w:t xml:space="preserve">0,7405 грн. </w:t>
      </w:r>
      <w:r w:rsidRPr="006A3687">
        <w:t>=</w:t>
      </w:r>
      <w:r w:rsidR="009F7444" w:rsidRPr="006A3687">
        <w:t xml:space="preserve"> 638,5 </w:t>
      </w:r>
      <w:r w:rsidR="000E47EE" w:rsidRPr="006A3687">
        <w:t>∙</w:t>
      </w:r>
      <w:r w:rsidR="009F7444" w:rsidRPr="006A3687">
        <w:t xml:space="preserve"> 10</w:t>
      </w:r>
      <w:r w:rsidR="009F7444" w:rsidRPr="006A3687">
        <w:rPr>
          <w:vertAlign w:val="superscript"/>
        </w:rPr>
        <w:t>5</w:t>
      </w:r>
      <w:r w:rsidR="009F7444" w:rsidRPr="006A3687">
        <w:t xml:space="preserve"> грн.</w:t>
      </w:r>
    </w:p>
    <w:p w:rsidR="009F7444" w:rsidRPr="006A3687" w:rsidRDefault="009F7444" w:rsidP="006C24F4">
      <w:pPr>
        <w:pStyle w:val="10"/>
      </w:pPr>
      <w:r w:rsidRPr="006A3687">
        <w:t>Экономия средств составит:</w:t>
      </w:r>
    </w:p>
    <w:p w:rsidR="009F7444" w:rsidRPr="006A3687" w:rsidRDefault="009F7444" w:rsidP="006C24F4">
      <w:pPr>
        <w:pStyle w:val="10"/>
      </w:pPr>
      <w:r w:rsidRPr="006A3687">
        <w:t>Э</w:t>
      </w:r>
      <w:r w:rsidRPr="006A3687">
        <w:rPr>
          <w:vertAlign w:val="subscript"/>
        </w:rPr>
        <w:t>эл</w:t>
      </w:r>
      <w:r w:rsidR="00F2285B" w:rsidRPr="006A3687">
        <w:t xml:space="preserve"> = </w:t>
      </w:r>
      <w:r w:rsidRPr="006A3687">
        <w:t>(945,5</w:t>
      </w:r>
      <w:r w:rsidR="003D06F6" w:rsidRPr="006A3687">
        <w:t xml:space="preserve"> </w:t>
      </w:r>
      <w:r w:rsidRPr="006A3687">
        <w:t>-</w:t>
      </w:r>
      <w:r w:rsidR="003D06F6" w:rsidRPr="006A3687">
        <w:t xml:space="preserve"> </w:t>
      </w:r>
      <w:r w:rsidRPr="006A3687">
        <w:t>638,5)</w:t>
      </w:r>
      <w:r w:rsidR="008B37D0" w:rsidRPr="006A3687">
        <w:t xml:space="preserve"> </w:t>
      </w:r>
      <w:r w:rsidR="000E47EE" w:rsidRPr="006A3687">
        <w:t>∙</w:t>
      </w:r>
      <w:r w:rsidRPr="006A3687">
        <w:t xml:space="preserve"> 10</w:t>
      </w:r>
      <w:r w:rsidRPr="006A3687">
        <w:rPr>
          <w:vertAlign w:val="superscript"/>
        </w:rPr>
        <w:t>5</w:t>
      </w:r>
      <w:r w:rsidRPr="006A3687">
        <w:t xml:space="preserve"> </w:t>
      </w:r>
      <w:r w:rsidR="003D06F6" w:rsidRPr="006A3687">
        <w:t>=</w:t>
      </w:r>
      <w:r w:rsidRPr="006A3687">
        <w:t xml:space="preserve"> 307 </w:t>
      </w:r>
      <w:r w:rsidR="000E47EE" w:rsidRPr="006A3687">
        <w:t>∙</w:t>
      </w:r>
      <w:r w:rsidRPr="006A3687">
        <w:t xml:space="preserve"> 10</w:t>
      </w:r>
      <w:r w:rsidRPr="006A3687">
        <w:rPr>
          <w:vertAlign w:val="superscript"/>
        </w:rPr>
        <w:t>5</w:t>
      </w:r>
      <w:r w:rsidRPr="006A3687">
        <w:t xml:space="preserve"> грн.</w:t>
      </w:r>
    </w:p>
    <w:p w:rsidR="003D06F6" w:rsidRPr="006A3687" w:rsidRDefault="003D06F6" w:rsidP="006C24F4">
      <w:pPr>
        <w:pStyle w:val="10"/>
      </w:pPr>
    </w:p>
    <w:p w:rsidR="009F7444" w:rsidRPr="006A3687" w:rsidRDefault="009F7444" w:rsidP="006C24F4">
      <w:pPr>
        <w:pStyle w:val="10"/>
      </w:pPr>
      <w:r w:rsidRPr="006A3687">
        <w:t xml:space="preserve">Годовое потребление тепла в ХКП </w:t>
      </w:r>
      <w:r w:rsidR="00E92FB2" w:rsidRPr="006A3687">
        <w:t>«</w:t>
      </w:r>
      <w:r w:rsidRPr="006A3687">
        <w:t>Горэлектротранс</w:t>
      </w:r>
      <w:r w:rsidR="00E92FB2" w:rsidRPr="006A3687">
        <w:t>»</w:t>
      </w:r>
      <w:r w:rsidRPr="006A3687">
        <w:t xml:space="preserve"> составляет 99244,8 Гкал, при цене за 1 Гкал отпускаемого ГЭК и равной 8,296 ∙ 10</w:t>
      </w:r>
      <w:r w:rsidRPr="006A3687">
        <w:rPr>
          <w:vertAlign w:val="superscript"/>
        </w:rPr>
        <w:t xml:space="preserve">5 </w:t>
      </w:r>
      <w:r w:rsidRPr="006A3687">
        <w:t>грн.</w:t>
      </w:r>
    </w:p>
    <w:p w:rsidR="009F7444" w:rsidRPr="006A3687" w:rsidRDefault="009F7444" w:rsidP="006C24F4">
      <w:pPr>
        <w:pStyle w:val="10"/>
      </w:pPr>
      <w:r w:rsidRPr="006A3687">
        <w:t xml:space="preserve">стоимость тепла за год составляла бы 99244,8 </w:t>
      </w:r>
      <w:r w:rsidR="000E47EE" w:rsidRPr="006A3687">
        <w:t>∙</w:t>
      </w:r>
      <w:r w:rsidRPr="006A3687">
        <w:t xml:space="preserve"> 8,296 </w:t>
      </w:r>
      <w:r w:rsidR="000E47EE" w:rsidRPr="006A3687">
        <w:t>∙</w:t>
      </w:r>
      <w:r w:rsidRPr="006A3687">
        <w:t xml:space="preserve"> 10</w:t>
      </w:r>
      <w:r w:rsidRPr="006A3687">
        <w:rPr>
          <w:vertAlign w:val="superscript"/>
        </w:rPr>
        <w:t>5</w:t>
      </w:r>
      <w:r w:rsidR="00F2285B" w:rsidRPr="006A3687">
        <w:t xml:space="preserve"> = </w:t>
      </w:r>
      <w:r w:rsidRPr="006A3687">
        <w:t>829,6 ∙ 10</w:t>
      </w:r>
      <w:r w:rsidRPr="006A3687">
        <w:rPr>
          <w:vertAlign w:val="superscript"/>
        </w:rPr>
        <w:t xml:space="preserve">5 </w:t>
      </w:r>
      <w:r w:rsidRPr="006A3687">
        <w:t>грн.</w:t>
      </w:r>
    </w:p>
    <w:p w:rsidR="009F7444" w:rsidRPr="006A3687" w:rsidRDefault="009F7444" w:rsidP="006C24F4">
      <w:pPr>
        <w:pStyle w:val="10"/>
      </w:pPr>
      <w:r w:rsidRPr="006A3687">
        <w:t>Так как это тепло производится попутно с электроэнергией дизель-генераторами, то это и будет экономией.</w:t>
      </w:r>
    </w:p>
    <w:p w:rsidR="009F7444" w:rsidRPr="006A3687" w:rsidRDefault="009F7444" w:rsidP="006C24F4">
      <w:pPr>
        <w:pStyle w:val="10"/>
      </w:pPr>
      <w:r w:rsidRPr="006A3687">
        <w:t>Для производства этого тепла потребовалось бы:</w:t>
      </w:r>
    </w:p>
    <w:p w:rsidR="009F7444" w:rsidRPr="006A3687" w:rsidRDefault="009F7444" w:rsidP="006C24F4">
      <w:pPr>
        <w:pStyle w:val="10"/>
      </w:pPr>
      <w:r w:rsidRPr="006A3687">
        <w:t xml:space="preserve">(99244,8 </w:t>
      </w:r>
      <w:r w:rsidR="000E47EE" w:rsidRPr="006A3687">
        <w:t>∙</w:t>
      </w:r>
      <w:r w:rsidR="008B37D0" w:rsidRPr="006A3687">
        <w:t xml:space="preserve"> </w:t>
      </w:r>
      <w:r w:rsidRPr="006A3687">
        <w:t>10</w:t>
      </w:r>
      <w:r w:rsidRPr="006A3687">
        <w:rPr>
          <w:vertAlign w:val="superscript"/>
        </w:rPr>
        <w:t>6</w:t>
      </w:r>
      <w:r w:rsidRPr="006A3687">
        <w:t xml:space="preserve"> ккал) / (8000 ккал/м</w:t>
      </w:r>
      <w:r w:rsidRPr="006A3687">
        <w:rPr>
          <w:vertAlign w:val="superscript"/>
        </w:rPr>
        <w:t>3</w:t>
      </w:r>
      <w:r w:rsidRPr="006A3687">
        <w:t xml:space="preserve"> </w:t>
      </w:r>
      <w:r w:rsidR="000E47EE" w:rsidRPr="006A3687">
        <w:t>∙</w:t>
      </w:r>
      <w:r w:rsidRPr="006A3687">
        <w:t xml:space="preserve"> 0,8)</w:t>
      </w:r>
      <w:r w:rsidR="00F2285B" w:rsidRPr="006A3687">
        <w:t xml:space="preserve"> = </w:t>
      </w:r>
      <w:r w:rsidRPr="006A3687">
        <w:t xml:space="preserve">15,5 </w:t>
      </w:r>
      <w:r w:rsidR="000E47EE" w:rsidRPr="006A3687">
        <w:t>∙</w:t>
      </w:r>
      <w:r w:rsidR="008B37D0" w:rsidRPr="006A3687">
        <w:t xml:space="preserve"> </w:t>
      </w:r>
      <w:r w:rsidRPr="006A3687">
        <w:t>10</w:t>
      </w:r>
      <w:r w:rsidRPr="006A3687">
        <w:rPr>
          <w:vertAlign w:val="superscript"/>
        </w:rPr>
        <w:t>6</w:t>
      </w:r>
      <w:r w:rsidRPr="006A3687">
        <w:t xml:space="preserve"> м</w:t>
      </w:r>
      <w:r w:rsidRPr="006A3687">
        <w:rPr>
          <w:vertAlign w:val="superscript"/>
        </w:rPr>
        <w:t>3</w:t>
      </w:r>
      <w:r w:rsidRPr="006A3687">
        <w:t xml:space="preserve"> природного газа в год.</w:t>
      </w:r>
    </w:p>
    <w:p w:rsidR="009F7444" w:rsidRPr="006A3687" w:rsidRDefault="009F7444" w:rsidP="006C24F4">
      <w:pPr>
        <w:pStyle w:val="10"/>
      </w:pPr>
      <w:r w:rsidRPr="006A3687">
        <w:t>Общая экономия по электроэнергии и тепла составит:</w:t>
      </w:r>
    </w:p>
    <w:p w:rsidR="009F7444" w:rsidRPr="006A3687" w:rsidRDefault="009F7444" w:rsidP="006C24F4">
      <w:pPr>
        <w:pStyle w:val="10"/>
      </w:pPr>
      <w:r w:rsidRPr="006A3687">
        <w:t>Э</w:t>
      </w:r>
      <w:r w:rsidR="00F2285B" w:rsidRPr="006A3687">
        <w:t xml:space="preserve"> = </w:t>
      </w:r>
      <w:r w:rsidRPr="006A3687">
        <w:t>Э</w:t>
      </w:r>
      <w:r w:rsidRPr="006A3687">
        <w:rPr>
          <w:vertAlign w:val="subscript"/>
        </w:rPr>
        <w:t>ЭЛ</w:t>
      </w:r>
      <w:r w:rsidR="00F2285B" w:rsidRPr="006A3687">
        <w:t xml:space="preserve"> + </w:t>
      </w:r>
      <w:r w:rsidRPr="006A3687">
        <w:t>Э</w:t>
      </w:r>
      <w:r w:rsidRPr="006A3687">
        <w:rPr>
          <w:vertAlign w:val="subscript"/>
        </w:rPr>
        <w:t>теп</w:t>
      </w:r>
      <w:r w:rsidR="00F2285B" w:rsidRPr="006A3687">
        <w:t xml:space="preserve"> = </w:t>
      </w:r>
      <w:r w:rsidRPr="006A3687">
        <w:t>307</w:t>
      </w:r>
      <w:r w:rsidR="008B37D0" w:rsidRPr="006A3687">
        <w:t xml:space="preserve"> </w:t>
      </w:r>
      <w:r w:rsidR="000E47EE" w:rsidRPr="006A3687">
        <w:t>∙</w:t>
      </w:r>
      <w:r w:rsidR="008B37D0" w:rsidRPr="006A3687">
        <w:t xml:space="preserve"> </w:t>
      </w:r>
      <w:r w:rsidRPr="006A3687">
        <w:t>10</w:t>
      </w:r>
      <w:r w:rsidRPr="006A3687">
        <w:rPr>
          <w:vertAlign w:val="superscript"/>
        </w:rPr>
        <w:t>6</w:t>
      </w:r>
      <w:r w:rsidRPr="006A3687">
        <w:t xml:space="preserve"> грн.</w:t>
      </w:r>
      <w:r w:rsidR="00F2285B" w:rsidRPr="006A3687">
        <w:t xml:space="preserve"> + </w:t>
      </w:r>
      <w:r w:rsidRPr="006A3687">
        <w:t xml:space="preserve">832,3 </w:t>
      </w:r>
      <w:r w:rsidR="000E47EE" w:rsidRPr="006A3687">
        <w:t>∙</w:t>
      </w:r>
      <w:r w:rsidR="008B37D0" w:rsidRPr="006A3687">
        <w:t xml:space="preserve"> </w:t>
      </w:r>
      <w:r w:rsidRPr="006A3687">
        <w:t>10</w:t>
      </w:r>
      <w:r w:rsidRPr="006A3687">
        <w:rPr>
          <w:vertAlign w:val="superscript"/>
        </w:rPr>
        <w:t>5</w:t>
      </w:r>
      <w:r w:rsidRPr="006A3687">
        <w:t xml:space="preserve"> грн.</w:t>
      </w:r>
      <w:r w:rsidR="00F2285B" w:rsidRPr="006A3687">
        <w:t xml:space="preserve"> = </w:t>
      </w:r>
      <w:r w:rsidRPr="006A3687">
        <w:t xml:space="preserve">1130,3 </w:t>
      </w:r>
      <w:r w:rsidR="000E47EE" w:rsidRPr="006A3687">
        <w:t>∙</w:t>
      </w:r>
      <w:r w:rsidR="008B37D0" w:rsidRPr="006A3687">
        <w:t xml:space="preserve"> </w:t>
      </w:r>
      <w:r w:rsidRPr="006A3687">
        <w:t>10</w:t>
      </w:r>
      <w:r w:rsidRPr="006A3687">
        <w:rPr>
          <w:vertAlign w:val="superscript"/>
        </w:rPr>
        <w:t xml:space="preserve">5 </w:t>
      </w:r>
      <w:r w:rsidRPr="006A3687">
        <w:t>грн.</w:t>
      </w:r>
    </w:p>
    <w:p w:rsidR="009F7444" w:rsidRPr="006A3687" w:rsidRDefault="009F7444" w:rsidP="006C24F4">
      <w:pPr>
        <w:pStyle w:val="10"/>
      </w:pPr>
      <w:r w:rsidRPr="006A3687">
        <w:t>Стоимость 24 дизель-генераторов составит (при цене 2,6 млн. грн., за 1 ДГ):</w:t>
      </w:r>
    </w:p>
    <w:p w:rsidR="009F7444" w:rsidRPr="006A3687" w:rsidRDefault="009F7444" w:rsidP="006C24F4">
      <w:pPr>
        <w:pStyle w:val="10"/>
      </w:pPr>
      <w:r w:rsidRPr="006A3687">
        <w:t>Ц</w:t>
      </w:r>
      <w:r w:rsidRPr="006A3687">
        <w:rPr>
          <w:vertAlign w:val="subscript"/>
        </w:rPr>
        <w:t>ДГТ</w:t>
      </w:r>
      <w:r w:rsidR="00F2285B" w:rsidRPr="006A3687">
        <w:t xml:space="preserve"> = </w:t>
      </w:r>
      <w:r w:rsidRPr="006A3687">
        <w:t xml:space="preserve">24 </w:t>
      </w:r>
      <w:r w:rsidR="000E47EE" w:rsidRPr="006A3687">
        <w:t>∙</w:t>
      </w:r>
      <w:r w:rsidRPr="006A3687">
        <w:t xml:space="preserve"> 26</w:t>
      </w:r>
      <w:r w:rsidR="00F2285B" w:rsidRPr="006A3687">
        <w:t xml:space="preserve"> = </w:t>
      </w:r>
      <w:r w:rsidRPr="006A3687">
        <w:t>6,24 млн. грн.</w:t>
      </w:r>
    </w:p>
    <w:p w:rsidR="009F7444" w:rsidRPr="006A3687" w:rsidRDefault="009F7444" w:rsidP="006C24F4">
      <w:pPr>
        <w:pStyle w:val="10"/>
      </w:pPr>
      <w:r w:rsidRPr="006A3687">
        <w:t>С учетом установки, монтажа по данным дизельного производства, стоимость будет порядка 8,7 млн. грн.</w:t>
      </w:r>
    </w:p>
    <w:p w:rsidR="009F7444" w:rsidRPr="006A3687" w:rsidRDefault="009F7444" w:rsidP="006C24F4">
      <w:pPr>
        <w:pStyle w:val="10"/>
      </w:pPr>
      <w:r w:rsidRPr="006A3687">
        <w:t>С учетом затрат на НИОКР это будет:</w:t>
      </w:r>
    </w:p>
    <w:p w:rsidR="009F7444" w:rsidRPr="006A3687" w:rsidRDefault="009F7444" w:rsidP="006C24F4">
      <w:pPr>
        <w:pStyle w:val="10"/>
      </w:pPr>
      <w:r w:rsidRPr="006A3687">
        <w:t>Ц</w:t>
      </w:r>
      <w:r w:rsidRPr="006A3687">
        <w:rPr>
          <w:vertAlign w:val="subscript"/>
        </w:rPr>
        <w:t>ДГ</w:t>
      </w:r>
      <w:r w:rsidR="00F2285B" w:rsidRPr="006A3687">
        <w:t xml:space="preserve"> = </w:t>
      </w:r>
      <w:r w:rsidRPr="006A3687">
        <w:t>Ц</w:t>
      </w:r>
      <w:r w:rsidRPr="006A3687">
        <w:rPr>
          <w:vertAlign w:val="subscript"/>
        </w:rPr>
        <w:t>ДГТ</w:t>
      </w:r>
      <w:r w:rsidR="00F2285B" w:rsidRPr="006A3687">
        <w:t xml:space="preserve"> + </w:t>
      </w:r>
      <w:r w:rsidR="00394BE9" w:rsidRPr="006A3687">
        <w:t>Ц</w:t>
      </w:r>
      <w:r w:rsidRPr="006A3687">
        <w:rPr>
          <w:vertAlign w:val="subscript"/>
        </w:rPr>
        <w:t>ниокр</w:t>
      </w:r>
      <w:r w:rsidR="00F2285B" w:rsidRPr="006A3687">
        <w:t xml:space="preserve"> = </w:t>
      </w:r>
      <w:r w:rsidRPr="006A3687">
        <w:t>(870</w:t>
      </w:r>
      <w:r w:rsidR="00F2285B" w:rsidRPr="006A3687">
        <w:t xml:space="preserve"> + </w:t>
      </w:r>
      <w:r w:rsidRPr="006A3687">
        <w:t xml:space="preserve">964,0948) </w:t>
      </w:r>
      <w:r w:rsidR="00394BE9" w:rsidRPr="006A3687">
        <w:t>∙</w:t>
      </w:r>
      <w:r w:rsidR="008B37D0" w:rsidRPr="006A3687">
        <w:t xml:space="preserve"> </w:t>
      </w:r>
      <w:r w:rsidRPr="006A3687">
        <w:t>10</w:t>
      </w:r>
      <w:r w:rsidRPr="006A3687">
        <w:rPr>
          <w:vertAlign w:val="superscript"/>
        </w:rPr>
        <w:t>5</w:t>
      </w:r>
      <w:r w:rsidRPr="006A3687">
        <w:t xml:space="preserve"> грн.</w:t>
      </w:r>
    </w:p>
    <w:p w:rsidR="009F7444" w:rsidRPr="006A3687" w:rsidRDefault="009F7444" w:rsidP="006C24F4">
      <w:pPr>
        <w:pStyle w:val="10"/>
      </w:pPr>
      <w:r w:rsidRPr="006A3687">
        <w:t>Срок окупаемости составит:</w:t>
      </w:r>
    </w:p>
    <w:p w:rsidR="009F7444" w:rsidRPr="006A3687" w:rsidRDefault="009F7444" w:rsidP="006C24F4">
      <w:pPr>
        <w:pStyle w:val="10"/>
      </w:pPr>
      <w:r w:rsidRPr="006A3687">
        <w:t>Т</w:t>
      </w:r>
      <w:r w:rsidR="00F2285B" w:rsidRPr="006A3687">
        <w:t xml:space="preserve"> = </w:t>
      </w:r>
      <w:r w:rsidRPr="006A3687">
        <w:t>Ц</w:t>
      </w:r>
      <w:r w:rsidRPr="006A3687">
        <w:rPr>
          <w:vertAlign w:val="subscript"/>
        </w:rPr>
        <w:t>ДГ</w:t>
      </w:r>
      <w:r w:rsidRPr="006A3687">
        <w:t>/ Э</w:t>
      </w:r>
      <w:r w:rsidR="00F2285B" w:rsidRPr="006A3687">
        <w:t xml:space="preserve"> = </w:t>
      </w:r>
      <w:r w:rsidRPr="006A3687">
        <w:t>964,0948 / 1130,3</w:t>
      </w:r>
      <w:r w:rsidR="00F2285B" w:rsidRPr="006A3687">
        <w:t xml:space="preserve"> = </w:t>
      </w:r>
      <w:r w:rsidRPr="006A3687">
        <w:t>0,853 года.</w:t>
      </w:r>
    </w:p>
    <w:p w:rsidR="00394BE9" w:rsidRPr="006A3687" w:rsidRDefault="00394BE9" w:rsidP="006C24F4">
      <w:pPr>
        <w:pStyle w:val="10"/>
      </w:pPr>
    </w:p>
    <w:p w:rsidR="009F7444" w:rsidRPr="006A3687" w:rsidRDefault="009F7444" w:rsidP="006C24F4">
      <w:pPr>
        <w:pStyle w:val="10"/>
      </w:pPr>
      <w:r w:rsidRPr="006A3687">
        <w:t>Данные срока окупаемости свидетельствуют о технической целесообразности и высокой экономической эффективности автономной системы децентрализованного энергоснабжения городского электрического транспорта.</w:t>
      </w:r>
    </w:p>
    <w:p w:rsidR="009F7444" w:rsidRPr="006A3687" w:rsidRDefault="009F7444" w:rsidP="006C24F4">
      <w:pPr>
        <w:pStyle w:val="10"/>
      </w:pPr>
      <w:r w:rsidRPr="006A3687">
        <w:t>При определении срока окупаемости были учтены затраты на электроэнергию и тепло.</w:t>
      </w:r>
    </w:p>
    <w:p w:rsidR="009F7444" w:rsidRPr="006A3687" w:rsidRDefault="009F7444" w:rsidP="006C24F4">
      <w:pPr>
        <w:pStyle w:val="10"/>
      </w:pPr>
      <w:r w:rsidRPr="006A3687">
        <w:t>С учетом всех составляющих затрат, а также надежности, экономии материалов,</w:t>
      </w:r>
      <w:r w:rsidR="008B37D0" w:rsidRPr="006A3687">
        <w:t xml:space="preserve"> </w:t>
      </w:r>
      <w:r w:rsidRPr="006A3687">
        <w:t>срок окупаемости будет меньше, а экономия выше.</w:t>
      </w:r>
    </w:p>
    <w:p w:rsidR="009F7444" w:rsidRPr="006A3687" w:rsidRDefault="009F7444" w:rsidP="006C24F4">
      <w:pPr>
        <w:pStyle w:val="10"/>
      </w:pPr>
      <w:r w:rsidRPr="006A3687">
        <w:t>Необходимое финансирование с учетом начислений для внесения в тематическую карту по годам составит:</w:t>
      </w:r>
    </w:p>
    <w:p w:rsidR="009F7444" w:rsidRPr="006A3687" w:rsidRDefault="009F7444" w:rsidP="006C24F4">
      <w:pPr>
        <w:pStyle w:val="10"/>
      </w:pPr>
      <w:r w:rsidRPr="006A3687">
        <w:t>1999 год - 144,8 тыс. грн.</w:t>
      </w:r>
    </w:p>
    <w:p w:rsidR="009F7444" w:rsidRPr="006A3687" w:rsidRDefault="009F7444" w:rsidP="006C24F4">
      <w:pPr>
        <w:pStyle w:val="10"/>
      </w:pPr>
      <w:r w:rsidRPr="006A3687">
        <w:t>2000 год - 325,3 тыс. грн. 2000 год - 470,8 тыс. грн.</w:t>
      </w:r>
    </w:p>
    <w:p w:rsidR="009F7444" w:rsidRPr="006A3687" w:rsidRDefault="009F7444" w:rsidP="006C24F4">
      <w:pPr>
        <w:pStyle w:val="10"/>
      </w:pPr>
      <w:r w:rsidRPr="006A3687">
        <w:t>ИТОГО: 940,9 тыс. грн.</w:t>
      </w:r>
    </w:p>
    <w:p w:rsidR="00295FAB" w:rsidRPr="006A3687" w:rsidRDefault="00295FAB" w:rsidP="006C24F4">
      <w:pPr>
        <w:pStyle w:val="10"/>
      </w:pPr>
    </w:p>
    <w:p w:rsidR="009F7444" w:rsidRPr="006A3687" w:rsidRDefault="009F7444" w:rsidP="006C24F4">
      <w:pPr>
        <w:pStyle w:val="10"/>
      </w:pPr>
      <w:r w:rsidRPr="006A3687">
        <w:t xml:space="preserve">Расчет на использование децентрализованных энергоустановок в ХКП </w:t>
      </w:r>
      <w:r w:rsidR="00E92FB2" w:rsidRPr="006A3687">
        <w:t>«</w:t>
      </w:r>
      <w:r w:rsidRPr="006A3687">
        <w:t>Горэлектротранс</w:t>
      </w:r>
      <w:r w:rsidR="00E92FB2" w:rsidRPr="006A3687">
        <w:t>»</w:t>
      </w:r>
      <w:r w:rsidRPr="006A3687">
        <w:t xml:space="preserve"> в Салтовском трамвайном депо, троллейбусном депо № 2, 3.</w:t>
      </w:r>
    </w:p>
    <w:p w:rsidR="009F7444" w:rsidRPr="006A3687" w:rsidRDefault="009F7444" w:rsidP="006C24F4">
      <w:pPr>
        <w:pStyle w:val="10"/>
      </w:pPr>
      <w:r w:rsidRPr="006A3687">
        <w:t>1) Потребление электроэнергии (фактические данные за 1998 год):</w:t>
      </w:r>
    </w:p>
    <w:p w:rsidR="009F7444" w:rsidRPr="006A3687" w:rsidRDefault="009F7444" w:rsidP="006C24F4">
      <w:pPr>
        <w:pStyle w:val="10"/>
      </w:pPr>
      <w:r w:rsidRPr="006A3687">
        <w:t>1.1) Салтовское трамвайное депо:</w:t>
      </w:r>
    </w:p>
    <w:p w:rsidR="009F7444" w:rsidRPr="006A3687" w:rsidRDefault="009F7444" w:rsidP="006C24F4">
      <w:pPr>
        <w:pStyle w:val="10"/>
      </w:pPr>
      <w:r w:rsidRPr="006A3687">
        <w:t>- на тягу: 23,0939 млн. кВт-ч/год;</w:t>
      </w:r>
    </w:p>
    <w:p w:rsidR="009F7444" w:rsidRPr="006A3687" w:rsidRDefault="009F7444" w:rsidP="006C24F4">
      <w:pPr>
        <w:pStyle w:val="10"/>
      </w:pPr>
      <w:r w:rsidRPr="006A3687">
        <w:t>- на ПРН: 0,5396 млн. кВт-ч/год;</w:t>
      </w:r>
    </w:p>
    <w:p w:rsidR="009F7444" w:rsidRPr="006A3687" w:rsidRDefault="009F7444" w:rsidP="006C24F4">
      <w:pPr>
        <w:pStyle w:val="10"/>
      </w:pPr>
      <w:r w:rsidRPr="006A3687">
        <w:t>- суммарное: 23,6335 млн. кВт-ч/год.</w:t>
      </w:r>
    </w:p>
    <w:p w:rsidR="009F7444" w:rsidRPr="006A3687" w:rsidRDefault="009F7444" w:rsidP="006C24F4">
      <w:pPr>
        <w:pStyle w:val="10"/>
      </w:pPr>
      <w:r w:rsidRPr="006A3687">
        <w:t xml:space="preserve">1.2) Троллейбусное депо </w:t>
      </w:r>
      <w:r w:rsidRPr="006A3687">
        <w:rPr>
          <w:iCs/>
        </w:rPr>
        <w:t>№</w:t>
      </w:r>
      <w:r w:rsidRPr="006A3687">
        <w:rPr>
          <w:i/>
          <w:iCs/>
        </w:rPr>
        <w:t xml:space="preserve"> </w:t>
      </w:r>
      <w:r w:rsidRPr="006A3687">
        <w:t>2:</w:t>
      </w:r>
    </w:p>
    <w:p w:rsidR="009F7444" w:rsidRPr="006A3687" w:rsidRDefault="009F7444" w:rsidP="006C24F4">
      <w:pPr>
        <w:pStyle w:val="10"/>
      </w:pPr>
      <w:r w:rsidRPr="006A3687">
        <w:t xml:space="preserve">- на тягу: 15,25794 млн. </w:t>
      </w:r>
      <w:r w:rsidR="00D60206" w:rsidRPr="006A3687">
        <w:t>кВт</w:t>
      </w:r>
      <w:r w:rsidRPr="006A3687">
        <w:t>-ч/год;</w:t>
      </w:r>
    </w:p>
    <w:p w:rsidR="009F7444" w:rsidRPr="006A3687" w:rsidRDefault="009F7444" w:rsidP="006C24F4">
      <w:pPr>
        <w:pStyle w:val="10"/>
      </w:pPr>
      <w:r w:rsidRPr="006A3687">
        <w:t xml:space="preserve">- на </w:t>
      </w:r>
      <w:r w:rsidR="003C7A00" w:rsidRPr="006A3687">
        <w:t>ПРН</w:t>
      </w:r>
      <w:r w:rsidRPr="006A3687">
        <w:t xml:space="preserve">: 0,45799 млн. </w:t>
      </w:r>
      <w:r w:rsidR="00D60206" w:rsidRPr="006A3687">
        <w:t>кВт</w:t>
      </w:r>
      <w:r w:rsidRPr="006A3687">
        <w:t>-ч/год;</w:t>
      </w:r>
    </w:p>
    <w:p w:rsidR="009F7444" w:rsidRPr="006A3687" w:rsidRDefault="009F7444" w:rsidP="006C24F4">
      <w:pPr>
        <w:pStyle w:val="10"/>
      </w:pPr>
      <w:r w:rsidRPr="006A3687">
        <w:t xml:space="preserve">- суммарное: 15,71593 млн. </w:t>
      </w:r>
      <w:r w:rsidR="00D60206" w:rsidRPr="006A3687">
        <w:t>кВт</w:t>
      </w:r>
      <w:r w:rsidRPr="006A3687">
        <w:t>-ч/год.</w:t>
      </w:r>
    </w:p>
    <w:p w:rsidR="009F7444" w:rsidRPr="006A3687" w:rsidRDefault="009F7444" w:rsidP="006C24F4">
      <w:pPr>
        <w:pStyle w:val="10"/>
      </w:pPr>
      <w:r w:rsidRPr="006A3687">
        <w:t>1.3) Троллейбусное депо №3:</w:t>
      </w:r>
    </w:p>
    <w:p w:rsidR="009F7444" w:rsidRPr="006A3687" w:rsidRDefault="009F7444" w:rsidP="006C24F4">
      <w:pPr>
        <w:pStyle w:val="10"/>
      </w:pPr>
      <w:r w:rsidRPr="006A3687">
        <w:t xml:space="preserve">- на тягу: 14,9394 млн, </w:t>
      </w:r>
      <w:r w:rsidR="00D60206" w:rsidRPr="006A3687">
        <w:t>кВт</w:t>
      </w:r>
      <w:r w:rsidRPr="006A3687">
        <w:t>-ч/год;</w:t>
      </w:r>
    </w:p>
    <w:p w:rsidR="009F7444" w:rsidRPr="006A3687" w:rsidRDefault="009F7444" w:rsidP="006C24F4">
      <w:pPr>
        <w:pStyle w:val="10"/>
      </w:pPr>
      <w:r w:rsidRPr="006A3687">
        <w:t xml:space="preserve">- на ПРН: 0,44328 млн. </w:t>
      </w:r>
      <w:r w:rsidR="00D60206" w:rsidRPr="006A3687">
        <w:t>кВт</w:t>
      </w:r>
      <w:r w:rsidRPr="006A3687">
        <w:t>-ч/год;</w:t>
      </w:r>
    </w:p>
    <w:p w:rsidR="009F7444" w:rsidRPr="006A3687" w:rsidRDefault="009F7444" w:rsidP="006C24F4">
      <w:pPr>
        <w:pStyle w:val="10"/>
      </w:pPr>
      <w:r w:rsidRPr="006A3687">
        <w:t xml:space="preserve">- суммарное: 15,38268 млн. </w:t>
      </w:r>
      <w:r w:rsidR="00D60206" w:rsidRPr="006A3687">
        <w:t>кВт</w:t>
      </w:r>
      <w:r w:rsidRPr="006A3687">
        <w:t>-ч/год.</w:t>
      </w:r>
    </w:p>
    <w:p w:rsidR="009F7444" w:rsidRPr="006A3687" w:rsidRDefault="009F7444" w:rsidP="006C24F4">
      <w:pPr>
        <w:pStyle w:val="10"/>
      </w:pPr>
    </w:p>
    <w:p w:rsidR="009F7444" w:rsidRPr="006A3687" w:rsidRDefault="009F7444" w:rsidP="006C24F4">
      <w:pPr>
        <w:pStyle w:val="10"/>
      </w:pPr>
      <w:r w:rsidRPr="006A3687">
        <w:t>2) Потребление тепл</w:t>
      </w:r>
      <w:r w:rsidR="000571EB" w:rsidRPr="006A3687">
        <w:t>а</w:t>
      </w:r>
      <w:r w:rsidRPr="006A3687">
        <w:t xml:space="preserve"> на отопление и горячее водоснабжение.</w:t>
      </w:r>
    </w:p>
    <w:p w:rsidR="009F7444" w:rsidRPr="006A3687" w:rsidRDefault="00A24D9A" w:rsidP="006C24F4">
      <w:pPr>
        <w:pStyle w:val="10"/>
      </w:pPr>
      <w:r w:rsidRPr="006A3687">
        <w:t>Фактические данные за 1998 год</w:t>
      </w:r>
      <w:r w:rsidR="009F7444" w:rsidRPr="006A3687">
        <w:t>:</w:t>
      </w:r>
    </w:p>
    <w:p w:rsidR="009F7444" w:rsidRPr="006A3687" w:rsidRDefault="009F7444" w:rsidP="006C24F4">
      <w:pPr>
        <w:pStyle w:val="10"/>
      </w:pPr>
      <w:r w:rsidRPr="006A3687">
        <w:t>2.1) Салтовское трамвайное депо: 16649 Гкал/год</w:t>
      </w:r>
      <w:r w:rsidR="00F2285B" w:rsidRPr="006A3687">
        <w:t xml:space="preserve"> = </w:t>
      </w:r>
      <w:r w:rsidRPr="006A3687">
        <w:t xml:space="preserve">19,363 млн. </w:t>
      </w:r>
      <w:r w:rsidR="00D60206" w:rsidRPr="006A3687">
        <w:t>кВт</w:t>
      </w:r>
      <w:r w:rsidRPr="006A3687">
        <w:t>-ч/год;</w:t>
      </w:r>
    </w:p>
    <w:p w:rsidR="009F7444" w:rsidRPr="006A3687" w:rsidRDefault="009F7444" w:rsidP="006C24F4">
      <w:pPr>
        <w:pStyle w:val="10"/>
      </w:pPr>
      <w:r w:rsidRPr="006A3687">
        <w:t>2.2) Троллейбусное депо № 2: 2615 Гкал/год</w:t>
      </w:r>
      <w:r w:rsidR="00F2285B" w:rsidRPr="006A3687">
        <w:t xml:space="preserve"> = </w:t>
      </w:r>
      <w:r w:rsidRPr="006A3687">
        <w:t xml:space="preserve">3,041245 млн. </w:t>
      </w:r>
      <w:r w:rsidR="00D60206" w:rsidRPr="006A3687">
        <w:t>кВт</w:t>
      </w:r>
      <w:r w:rsidRPr="006A3687">
        <w:t>-ч/год;</w:t>
      </w:r>
    </w:p>
    <w:p w:rsidR="009F7444" w:rsidRPr="006A3687" w:rsidRDefault="009F7444" w:rsidP="006C24F4">
      <w:pPr>
        <w:pStyle w:val="10"/>
      </w:pPr>
      <w:r w:rsidRPr="006A3687">
        <w:t>2.3) Троллейбусное депо № 3: 3134 Гкал/год</w:t>
      </w:r>
      <w:r w:rsidR="00F2285B" w:rsidRPr="006A3687">
        <w:t xml:space="preserve"> = </w:t>
      </w:r>
      <w:r w:rsidRPr="006A3687">
        <w:t xml:space="preserve">3,644842 млн. </w:t>
      </w:r>
      <w:r w:rsidR="00D60206" w:rsidRPr="006A3687">
        <w:t>кВт</w:t>
      </w:r>
      <w:r w:rsidRPr="006A3687">
        <w:t>-ч/год.</w:t>
      </w:r>
    </w:p>
    <w:p w:rsidR="00636329" w:rsidRPr="006A3687" w:rsidRDefault="00636329" w:rsidP="006C24F4">
      <w:pPr>
        <w:pStyle w:val="10"/>
      </w:pPr>
    </w:p>
    <w:p w:rsidR="009F7444" w:rsidRPr="006A3687" w:rsidRDefault="009F7444" w:rsidP="006C24F4">
      <w:pPr>
        <w:pStyle w:val="10"/>
      </w:pPr>
      <w:r w:rsidRPr="006A3687">
        <w:t>3) Технические характеристики мотор-генератора 17-ГД-100 А.</w:t>
      </w:r>
    </w:p>
    <w:p w:rsidR="009F7444" w:rsidRPr="006A3687" w:rsidRDefault="009F7444" w:rsidP="006C24F4">
      <w:pPr>
        <w:pStyle w:val="10"/>
      </w:pPr>
      <w:r w:rsidRPr="006A3687">
        <w:t>3.1) Общая характеристика.</w:t>
      </w:r>
    </w:p>
    <w:p w:rsidR="009F7444" w:rsidRPr="006A3687" w:rsidRDefault="009F7444" w:rsidP="006C24F4">
      <w:pPr>
        <w:pStyle w:val="10"/>
      </w:pPr>
      <w:r w:rsidRPr="006A3687">
        <w:t xml:space="preserve">Дизель-генератор (мотор генератор) типа 17 ГД-100 А выпускает ГП </w:t>
      </w:r>
      <w:r w:rsidR="00E92FB2" w:rsidRPr="006A3687">
        <w:t>«</w:t>
      </w:r>
      <w:r w:rsidRPr="006A3687">
        <w:t>Завод им. Малышева</w:t>
      </w:r>
      <w:r w:rsidR="00E92FB2" w:rsidRPr="006A3687">
        <w:t>»</w:t>
      </w:r>
      <w:r w:rsidRPr="006A3687">
        <w:t xml:space="preserve"> в комплекте с газовой аппаратурой. Это позволяет ему работать как газодизель, используя природный газ и другие газы: шахтный, биогаз и т. д. При работе в номинальном режиме часовой расход природного газа (типа Шебелинского) равен: 450 м</w:t>
      </w:r>
      <w:r w:rsidRPr="006A3687">
        <w:rPr>
          <w:vertAlign w:val="superscript"/>
        </w:rPr>
        <w:t>3</w:t>
      </w:r>
      <w:r w:rsidRPr="006A3687">
        <w:t>/ч.</w:t>
      </w:r>
    </w:p>
    <w:p w:rsidR="009F7444" w:rsidRPr="006A3687" w:rsidRDefault="009F7444" w:rsidP="006C24F4">
      <w:pPr>
        <w:pStyle w:val="10"/>
      </w:pPr>
      <w:r w:rsidRPr="006A3687">
        <w:t xml:space="preserve">Мощности: электрическая -1600 КВт; тепловая -1530 </w:t>
      </w:r>
      <w:r w:rsidR="00D60206" w:rsidRPr="006A3687">
        <w:t>кВт</w:t>
      </w:r>
      <w:r w:rsidRPr="006A3687">
        <w:t>. Среднее число часов работы в году - 6000.</w:t>
      </w:r>
    </w:p>
    <w:p w:rsidR="009F7444" w:rsidRPr="006A3687" w:rsidRDefault="009F7444" w:rsidP="006C24F4">
      <w:pPr>
        <w:pStyle w:val="10"/>
      </w:pPr>
      <w:r w:rsidRPr="006A3687">
        <w:t>3.2) Годовая выработка электрической и тепловой энергии одним мотор-генератором в течении 6000 часов (года):</w:t>
      </w:r>
    </w:p>
    <w:p w:rsidR="009F7444" w:rsidRPr="006A3687" w:rsidRDefault="009F7444" w:rsidP="006C24F4">
      <w:pPr>
        <w:pStyle w:val="10"/>
      </w:pPr>
      <w:r w:rsidRPr="006A3687">
        <w:t>3.2.1. Электрической энергии:</w:t>
      </w:r>
    </w:p>
    <w:p w:rsidR="009F7444" w:rsidRPr="006A3687" w:rsidRDefault="009F7444" w:rsidP="006C24F4">
      <w:pPr>
        <w:pStyle w:val="10"/>
      </w:pPr>
      <w:r w:rsidRPr="006A3687">
        <w:t>W</w:t>
      </w:r>
      <w:r w:rsidRPr="006A3687">
        <w:rPr>
          <w:vertAlign w:val="subscript"/>
        </w:rPr>
        <w:t>эл,год</w:t>
      </w:r>
      <w:r w:rsidR="00F2285B" w:rsidRPr="006A3687">
        <w:t xml:space="preserve"> = </w:t>
      </w:r>
      <w:r w:rsidRPr="006A3687">
        <w:t>160</w:t>
      </w:r>
      <w:r w:rsidR="00636329" w:rsidRPr="006A3687">
        <w:t xml:space="preserve"> </w:t>
      </w:r>
      <w:r w:rsidR="00636329" w:rsidRPr="006A3687">
        <w:sym w:font="Symbol" w:char="F0B4"/>
      </w:r>
      <w:r w:rsidR="00636329" w:rsidRPr="006A3687">
        <w:t xml:space="preserve"> </w:t>
      </w:r>
      <w:r w:rsidRPr="006A3687">
        <w:t xml:space="preserve">6000 </w:t>
      </w:r>
      <w:r w:rsidR="00636329" w:rsidRPr="006A3687">
        <w:t>=</w:t>
      </w:r>
      <w:r w:rsidRPr="006A3687">
        <w:t xml:space="preserve"> 9,6 млн. </w:t>
      </w:r>
      <w:r w:rsidR="00D60206" w:rsidRPr="006A3687">
        <w:t>кВт</w:t>
      </w:r>
      <w:r w:rsidRPr="006A3687">
        <w:t>-ч/год;</w:t>
      </w:r>
    </w:p>
    <w:p w:rsidR="009F7444" w:rsidRPr="006A3687" w:rsidRDefault="009F7444" w:rsidP="006C24F4">
      <w:pPr>
        <w:pStyle w:val="10"/>
      </w:pPr>
      <w:r w:rsidRPr="006A3687">
        <w:t>3.2.2. тепловой энергии:</w:t>
      </w:r>
    </w:p>
    <w:p w:rsidR="009F7444" w:rsidRPr="006A3687" w:rsidRDefault="009F7444" w:rsidP="006C24F4">
      <w:pPr>
        <w:pStyle w:val="10"/>
      </w:pPr>
      <w:r w:rsidRPr="006A3687">
        <w:t>Q</w:t>
      </w:r>
      <w:r w:rsidRPr="006A3687">
        <w:rPr>
          <w:vertAlign w:val="subscript"/>
        </w:rPr>
        <w:t>Т,год</w:t>
      </w:r>
      <w:r w:rsidR="00F2285B" w:rsidRPr="006A3687">
        <w:t xml:space="preserve"> = </w:t>
      </w:r>
      <w:r w:rsidRPr="006A3687">
        <w:t xml:space="preserve">1530 </w:t>
      </w:r>
      <w:r w:rsidR="00636329" w:rsidRPr="006A3687">
        <w:sym w:font="Symbol" w:char="F0B4"/>
      </w:r>
      <w:r w:rsidR="00636329" w:rsidRPr="006A3687">
        <w:t xml:space="preserve"> </w:t>
      </w:r>
      <w:r w:rsidRPr="006A3687">
        <w:t xml:space="preserve">6000 </w:t>
      </w:r>
      <w:r w:rsidR="00636329" w:rsidRPr="006A3687">
        <w:t>=</w:t>
      </w:r>
      <w:r w:rsidRPr="006A3687">
        <w:t xml:space="preserve"> 9,18 млн. </w:t>
      </w:r>
      <w:r w:rsidR="00D60206" w:rsidRPr="006A3687">
        <w:t>кВт</w:t>
      </w:r>
      <w:r w:rsidRPr="006A3687">
        <w:t>-ч/год.</w:t>
      </w:r>
    </w:p>
    <w:p w:rsidR="00DF04E1" w:rsidRPr="006A3687" w:rsidRDefault="00DF04E1" w:rsidP="006C24F4">
      <w:pPr>
        <w:pStyle w:val="10"/>
      </w:pPr>
    </w:p>
    <w:p w:rsidR="00DF04E1" w:rsidRPr="006A3687" w:rsidRDefault="009F7444" w:rsidP="006C24F4">
      <w:pPr>
        <w:pStyle w:val="10"/>
      </w:pPr>
      <w:r w:rsidRPr="006A3687">
        <w:t>4) Количество мотор-генераторов для установки на объектах:</w:t>
      </w:r>
    </w:p>
    <w:p w:rsidR="009F7444" w:rsidRPr="006A3687" w:rsidRDefault="009F7444" w:rsidP="006C24F4">
      <w:pPr>
        <w:pStyle w:val="10"/>
      </w:pPr>
      <w:r w:rsidRPr="006A3687">
        <w:t xml:space="preserve">4.1) Салтовское трамвайное депо-покрытие электрической нагрузки может быть обеспечено работой 3-х мотор-генераторов типа 17-ГДЮОА за 6000 часов: 28,8 млн. </w:t>
      </w:r>
      <w:r w:rsidR="00D60206" w:rsidRPr="006A3687">
        <w:t>кВт</w:t>
      </w:r>
      <w:r w:rsidRPr="006A3687">
        <w:t>-ч/год.</w:t>
      </w:r>
    </w:p>
    <w:p w:rsidR="00DF04E1" w:rsidRPr="006A3687" w:rsidRDefault="009F7444" w:rsidP="006C24F4">
      <w:pPr>
        <w:pStyle w:val="10"/>
      </w:pPr>
      <w:r w:rsidRPr="006A3687">
        <w:t>Резерв (остаток) выработанной электроэнергии:</w:t>
      </w:r>
    </w:p>
    <w:p w:rsidR="009F7444" w:rsidRPr="006A3687" w:rsidRDefault="009F7444" w:rsidP="006C24F4">
      <w:pPr>
        <w:pStyle w:val="10"/>
      </w:pPr>
      <w:r w:rsidRPr="006A3687">
        <w:t>W</w:t>
      </w:r>
      <w:r w:rsidRPr="006A3687">
        <w:rPr>
          <w:vertAlign w:val="subscript"/>
        </w:rPr>
        <w:t>peз,с</w:t>
      </w:r>
      <w:r w:rsidR="00F2285B" w:rsidRPr="006A3687">
        <w:t xml:space="preserve"> = </w:t>
      </w:r>
      <w:r w:rsidRPr="006A3687">
        <w:t>28,8</w:t>
      </w:r>
      <w:r w:rsidR="00DF04E1" w:rsidRPr="006A3687">
        <w:t xml:space="preserve"> </w:t>
      </w:r>
      <w:r w:rsidRPr="006A3687">
        <w:t>-</w:t>
      </w:r>
      <w:r w:rsidR="00DF04E1" w:rsidRPr="006A3687">
        <w:t xml:space="preserve"> </w:t>
      </w:r>
      <w:r w:rsidRPr="006A3687">
        <w:t xml:space="preserve">23,6335 </w:t>
      </w:r>
      <w:r w:rsidR="00DF04E1" w:rsidRPr="006A3687">
        <w:t>=</w:t>
      </w:r>
      <w:r w:rsidRPr="006A3687">
        <w:t xml:space="preserve"> 5,1665 млн. </w:t>
      </w:r>
      <w:r w:rsidR="00285362" w:rsidRPr="006A3687">
        <w:t>кВт</w:t>
      </w:r>
      <w:r w:rsidRPr="006A3687">
        <w:t>-ч/год;</w:t>
      </w:r>
    </w:p>
    <w:p w:rsidR="009F7444" w:rsidRPr="006A3687" w:rsidRDefault="009F7444" w:rsidP="006C24F4">
      <w:pPr>
        <w:pStyle w:val="10"/>
      </w:pPr>
      <w:r w:rsidRPr="006A3687">
        <w:t xml:space="preserve">выработка тепла 3-мя мотор-генераторами за 6000 часов </w:t>
      </w:r>
      <w:r w:rsidRPr="006A3687">
        <w:rPr>
          <w:bCs/>
        </w:rPr>
        <w:t>работы;</w:t>
      </w:r>
    </w:p>
    <w:p w:rsidR="009F7444" w:rsidRPr="006A3687" w:rsidRDefault="009F7444" w:rsidP="006C24F4">
      <w:pPr>
        <w:pStyle w:val="10"/>
      </w:pPr>
      <w:r w:rsidRPr="006A3687">
        <w:t xml:space="preserve">27,54 млн. </w:t>
      </w:r>
      <w:r w:rsidR="00D60206" w:rsidRPr="006A3687">
        <w:t>кВт</w:t>
      </w:r>
      <w:r w:rsidRPr="006A3687">
        <w:t>-ч/год.</w:t>
      </w:r>
    </w:p>
    <w:p w:rsidR="002935E5" w:rsidRPr="006A3687" w:rsidRDefault="009F7444" w:rsidP="006C24F4">
      <w:pPr>
        <w:pStyle w:val="10"/>
      </w:pPr>
      <w:r w:rsidRPr="006A3687">
        <w:t>Резерв (остаток) по тепловой энергии:</w:t>
      </w:r>
    </w:p>
    <w:p w:rsidR="009F7444" w:rsidRPr="006A3687" w:rsidRDefault="009F7444" w:rsidP="006C24F4">
      <w:pPr>
        <w:pStyle w:val="10"/>
      </w:pPr>
      <w:r w:rsidRPr="006A3687">
        <w:t>Q</w:t>
      </w:r>
      <w:r w:rsidRPr="006A3687">
        <w:rPr>
          <w:vertAlign w:val="subscript"/>
        </w:rPr>
        <w:t>peз,с</w:t>
      </w:r>
      <w:r w:rsidR="00F2285B" w:rsidRPr="006A3687">
        <w:t xml:space="preserve"> = </w:t>
      </w:r>
      <w:r w:rsidRPr="006A3687">
        <w:t>27,54</w:t>
      </w:r>
      <w:r w:rsidR="00A60591" w:rsidRPr="006A3687">
        <w:t xml:space="preserve"> </w:t>
      </w:r>
      <w:r w:rsidRPr="006A3687">
        <w:t>-</w:t>
      </w:r>
      <w:r w:rsidR="00A60591" w:rsidRPr="006A3687">
        <w:t xml:space="preserve"> </w:t>
      </w:r>
      <w:r w:rsidRPr="006A3687">
        <w:t>19,363</w:t>
      </w:r>
      <w:r w:rsidR="00F2285B" w:rsidRPr="006A3687">
        <w:t xml:space="preserve"> = </w:t>
      </w:r>
      <w:r w:rsidRPr="006A3687">
        <w:t xml:space="preserve">8,177 млн. </w:t>
      </w:r>
      <w:r w:rsidR="00D60206" w:rsidRPr="006A3687">
        <w:t>кВт</w:t>
      </w:r>
      <w:r w:rsidRPr="006A3687">
        <w:t>-ч/год.</w:t>
      </w:r>
    </w:p>
    <w:p w:rsidR="009F7444" w:rsidRPr="006A3687" w:rsidRDefault="009F7444" w:rsidP="006C24F4">
      <w:pPr>
        <w:pStyle w:val="10"/>
      </w:pPr>
      <w:r w:rsidRPr="006A3687">
        <w:t>4.2) Троллейбусное депо № 2:</w:t>
      </w:r>
    </w:p>
    <w:p w:rsidR="00462576" w:rsidRPr="006A3687" w:rsidRDefault="009F7444" w:rsidP="006C24F4">
      <w:pPr>
        <w:pStyle w:val="10"/>
      </w:pPr>
      <w:r w:rsidRPr="006A3687">
        <w:t xml:space="preserve">- покрытие электропотребления обеспечат 2 мотор-генератора, вырабатывающие за 6000 ч электроэнергии: 19,2 млн. </w:t>
      </w:r>
      <w:r w:rsidR="00D60206" w:rsidRPr="006A3687">
        <w:t>кВт</w:t>
      </w:r>
      <w:r w:rsidRPr="006A3687">
        <w:t>-ч/год. Резерв по выработке электроэнергии:</w:t>
      </w:r>
    </w:p>
    <w:p w:rsidR="00A60591" w:rsidRPr="006A3687" w:rsidRDefault="009F7444" w:rsidP="006C24F4">
      <w:pPr>
        <w:pStyle w:val="10"/>
      </w:pPr>
      <w:r w:rsidRPr="006A3687">
        <w:t>W</w:t>
      </w:r>
      <w:r w:rsidRPr="006A3687">
        <w:rPr>
          <w:vertAlign w:val="subscript"/>
        </w:rPr>
        <w:t>эл, рез, трл. 2</w:t>
      </w:r>
      <w:r w:rsidR="00F2285B" w:rsidRPr="006A3687">
        <w:t xml:space="preserve"> = </w:t>
      </w:r>
      <w:r w:rsidRPr="006A3687">
        <w:t>19,2</w:t>
      </w:r>
      <w:r w:rsidR="00A60591" w:rsidRPr="006A3687">
        <w:t xml:space="preserve"> </w:t>
      </w:r>
      <w:r w:rsidRPr="006A3687">
        <w:t>-</w:t>
      </w:r>
      <w:r w:rsidR="00A60591" w:rsidRPr="006A3687">
        <w:t xml:space="preserve"> </w:t>
      </w:r>
      <w:r w:rsidRPr="006A3687">
        <w:t xml:space="preserve">15,71593 </w:t>
      </w:r>
      <w:r w:rsidR="007C61CD" w:rsidRPr="006A3687">
        <w:t>=</w:t>
      </w:r>
      <w:r w:rsidRPr="006A3687">
        <w:t xml:space="preserve"> 3,48407 млн. </w:t>
      </w:r>
      <w:r w:rsidR="00D60206" w:rsidRPr="006A3687">
        <w:t>кВт</w:t>
      </w:r>
      <w:r w:rsidRPr="006A3687">
        <w:t>-ч/год;</w:t>
      </w:r>
    </w:p>
    <w:p w:rsidR="009F7444" w:rsidRPr="006A3687" w:rsidRDefault="009F7444" w:rsidP="006C24F4">
      <w:pPr>
        <w:pStyle w:val="10"/>
      </w:pPr>
      <w:r w:rsidRPr="006A3687">
        <w:t>выработка тепла 2-мя мотор-генераторами за 6000 часов рабо</w:t>
      </w:r>
      <w:r w:rsidR="007C61CD" w:rsidRPr="006A3687">
        <w:t>ты: 18,36 млн.</w:t>
      </w:r>
      <w:r w:rsidRPr="006A3687">
        <w:t xml:space="preserve"> </w:t>
      </w:r>
      <w:r w:rsidR="00D60206" w:rsidRPr="006A3687">
        <w:t>кВт</w:t>
      </w:r>
      <w:r w:rsidRPr="006A3687">
        <w:t>-ч/год.</w:t>
      </w:r>
    </w:p>
    <w:p w:rsidR="009F7444" w:rsidRPr="006A3687" w:rsidRDefault="009F7444" w:rsidP="006C24F4">
      <w:pPr>
        <w:pStyle w:val="10"/>
      </w:pPr>
      <w:r w:rsidRPr="006A3687">
        <w:t>Резерв (остаток) по тепловой энергии:</w:t>
      </w:r>
    </w:p>
    <w:p w:rsidR="009F7444" w:rsidRPr="006A3687" w:rsidRDefault="009F7444" w:rsidP="006C24F4">
      <w:pPr>
        <w:pStyle w:val="10"/>
      </w:pPr>
      <w:r w:rsidRPr="006A3687">
        <w:t>Q</w:t>
      </w:r>
      <w:r w:rsidRPr="006A3687">
        <w:rPr>
          <w:vertAlign w:val="subscript"/>
        </w:rPr>
        <w:t>тепл, рез. трл.2</w:t>
      </w:r>
      <w:r w:rsidR="00F2285B" w:rsidRPr="006A3687">
        <w:t xml:space="preserve"> = </w:t>
      </w:r>
      <w:r w:rsidRPr="006A3687">
        <w:t>18,36</w:t>
      </w:r>
      <w:r w:rsidR="007C61CD" w:rsidRPr="006A3687">
        <w:t xml:space="preserve"> </w:t>
      </w:r>
      <w:r w:rsidRPr="006A3687">
        <w:t>-</w:t>
      </w:r>
      <w:r w:rsidR="007C61CD" w:rsidRPr="006A3687">
        <w:t xml:space="preserve"> </w:t>
      </w:r>
      <w:r w:rsidRPr="006A3687">
        <w:t xml:space="preserve">3,041245 </w:t>
      </w:r>
      <w:r w:rsidR="007C61CD" w:rsidRPr="006A3687">
        <w:t>=</w:t>
      </w:r>
      <w:r w:rsidRPr="006A3687">
        <w:t xml:space="preserve"> 15,318755 млн. </w:t>
      </w:r>
      <w:r w:rsidR="00D60206" w:rsidRPr="006A3687">
        <w:t>кВт</w:t>
      </w:r>
      <w:r w:rsidRPr="006A3687">
        <w:t>-ч/год.</w:t>
      </w:r>
    </w:p>
    <w:p w:rsidR="009F7444" w:rsidRPr="006A3687" w:rsidRDefault="009F7444" w:rsidP="006C24F4">
      <w:pPr>
        <w:pStyle w:val="10"/>
      </w:pPr>
      <w:r w:rsidRPr="006A3687">
        <w:t>4.3) Троллейбусное депо № 3.</w:t>
      </w:r>
    </w:p>
    <w:p w:rsidR="00A60591" w:rsidRPr="006A3687" w:rsidRDefault="009F7444" w:rsidP="006C24F4">
      <w:pPr>
        <w:pStyle w:val="10"/>
      </w:pPr>
      <w:r w:rsidRPr="006A3687">
        <w:t xml:space="preserve">- покрытие электропотребления обеспечат 2 мотор-генератора, вырабатывающие за 6000 ч электроэнергии: 19,2 млн. </w:t>
      </w:r>
      <w:r w:rsidR="00D60206" w:rsidRPr="006A3687">
        <w:t>кВт</w:t>
      </w:r>
      <w:r w:rsidRPr="006A3687">
        <w:t>-ч/год. Резерв по выработке электроэнергии:</w:t>
      </w:r>
    </w:p>
    <w:p w:rsidR="00A60591" w:rsidRPr="006A3687" w:rsidRDefault="009F7444" w:rsidP="006C24F4">
      <w:pPr>
        <w:pStyle w:val="10"/>
      </w:pPr>
      <w:r w:rsidRPr="006A3687">
        <w:t>W</w:t>
      </w:r>
      <w:r w:rsidRPr="006A3687">
        <w:rPr>
          <w:vertAlign w:val="subscript"/>
        </w:rPr>
        <w:t>эл, рез, трл. 3</w:t>
      </w:r>
      <w:r w:rsidR="00F2285B" w:rsidRPr="006A3687">
        <w:t xml:space="preserve"> = </w:t>
      </w:r>
      <w:r w:rsidRPr="006A3687">
        <w:t>19,2</w:t>
      </w:r>
      <w:r w:rsidR="00A60591" w:rsidRPr="006A3687">
        <w:t xml:space="preserve"> </w:t>
      </w:r>
      <w:r w:rsidRPr="006A3687">
        <w:t>-</w:t>
      </w:r>
      <w:r w:rsidR="00A60591" w:rsidRPr="006A3687">
        <w:t xml:space="preserve"> </w:t>
      </w:r>
      <w:r w:rsidRPr="006A3687">
        <w:t xml:space="preserve">15,38268 </w:t>
      </w:r>
      <w:r w:rsidR="00A60591" w:rsidRPr="006A3687">
        <w:t>=</w:t>
      </w:r>
      <w:r w:rsidRPr="006A3687">
        <w:t xml:space="preserve"> 3,81732 млн. </w:t>
      </w:r>
      <w:r w:rsidR="00D60206" w:rsidRPr="006A3687">
        <w:t>кВт</w:t>
      </w:r>
      <w:r w:rsidRPr="006A3687">
        <w:t>-ч/год;</w:t>
      </w:r>
    </w:p>
    <w:p w:rsidR="009F7444" w:rsidRPr="006A3687" w:rsidRDefault="009F7444" w:rsidP="006C24F4">
      <w:pPr>
        <w:pStyle w:val="10"/>
      </w:pPr>
      <w:r w:rsidRPr="006A3687">
        <w:t xml:space="preserve">выработка тепла 2-мя мотор-генераторами за 6000 часов работы: 18,36 млн. </w:t>
      </w:r>
      <w:r w:rsidR="00D60206" w:rsidRPr="006A3687">
        <w:t>кВт</w:t>
      </w:r>
      <w:r w:rsidRPr="006A3687">
        <w:t>-ч/год.</w:t>
      </w:r>
    </w:p>
    <w:p w:rsidR="00A60591" w:rsidRPr="006A3687" w:rsidRDefault="009F7444" w:rsidP="006C24F4">
      <w:pPr>
        <w:pStyle w:val="10"/>
      </w:pPr>
      <w:r w:rsidRPr="006A3687">
        <w:t>Резерв (остаток) по тепловой энергии:</w:t>
      </w:r>
    </w:p>
    <w:p w:rsidR="009F7444" w:rsidRPr="006A3687" w:rsidRDefault="009F7444" w:rsidP="006C24F4">
      <w:pPr>
        <w:pStyle w:val="10"/>
      </w:pPr>
      <w:r w:rsidRPr="006A3687">
        <w:t>Q</w:t>
      </w:r>
      <w:r w:rsidRPr="006A3687">
        <w:rPr>
          <w:vertAlign w:val="subscript"/>
        </w:rPr>
        <w:t>тепл, рез, трл. 3</w:t>
      </w:r>
      <w:r w:rsidR="00F2285B" w:rsidRPr="006A3687">
        <w:t xml:space="preserve"> = </w:t>
      </w:r>
      <w:r w:rsidRPr="006A3687">
        <w:t>18,36</w:t>
      </w:r>
      <w:r w:rsidR="00F43295" w:rsidRPr="006A3687">
        <w:t xml:space="preserve"> </w:t>
      </w:r>
      <w:r w:rsidRPr="006A3687">
        <w:t>-</w:t>
      </w:r>
      <w:r w:rsidR="00F43295" w:rsidRPr="006A3687">
        <w:t xml:space="preserve"> </w:t>
      </w:r>
      <w:r w:rsidRPr="006A3687">
        <w:t xml:space="preserve">3,644842 </w:t>
      </w:r>
      <w:r w:rsidR="00F43295" w:rsidRPr="006A3687">
        <w:t>=</w:t>
      </w:r>
      <w:r w:rsidRPr="006A3687">
        <w:t xml:space="preserve"> 14,715158 млн. </w:t>
      </w:r>
      <w:r w:rsidR="00D60206" w:rsidRPr="006A3687">
        <w:t>кВт</w:t>
      </w:r>
      <w:r w:rsidRPr="006A3687">
        <w:t>-ч/год.</w:t>
      </w:r>
    </w:p>
    <w:p w:rsidR="00A60591" w:rsidRPr="006A3687" w:rsidRDefault="00A60591" w:rsidP="006C24F4">
      <w:pPr>
        <w:pStyle w:val="10"/>
      </w:pPr>
    </w:p>
    <w:p w:rsidR="009F7444" w:rsidRPr="006A3687" w:rsidRDefault="009F7444" w:rsidP="006C24F4">
      <w:pPr>
        <w:pStyle w:val="10"/>
      </w:pPr>
      <w:r w:rsidRPr="006A3687">
        <w:t>5) Статьи расхода денежных средств по приобретению, монтажу и эксплуатации мотор-генераторов 17 ГД-100А.</w:t>
      </w:r>
    </w:p>
    <w:p w:rsidR="009F7444" w:rsidRPr="006A3687" w:rsidRDefault="009F7444" w:rsidP="006C24F4">
      <w:pPr>
        <w:pStyle w:val="10"/>
      </w:pPr>
      <w:r w:rsidRPr="006A3687">
        <w:t xml:space="preserve">5.1) Стоимость одного мотор-генератора (вместе с генератором завода </w:t>
      </w:r>
      <w:r w:rsidR="00E92FB2" w:rsidRPr="006A3687">
        <w:t>«</w:t>
      </w:r>
      <w:r w:rsidRPr="006A3687">
        <w:t>Электросила</w:t>
      </w:r>
      <w:r w:rsidR="00E92FB2" w:rsidRPr="006A3687">
        <w:t>»</w:t>
      </w:r>
      <w:r w:rsidRPr="006A3687">
        <w:t xml:space="preserve"> Санкт-Петербург) с учетом затрат на КИП и автоматику и др.: С</w:t>
      </w:r>
      <w:r w:rsidRPr="006A3687">
        <w:rPr>
          <w:vertAlign w:val="subscript"/>
        </w:rPr>
        <w:t>м-г</w:t>
      </w:r>
      <w:r w:rsidR="00F2285B" w:rsidRPr="006A3687">
        <w:rPr>
          <w:vertAlign w:val="subscript"/>
        </w:rPr>
        <w:t xml:space="preserve"> </w:t>
      </w:r>
      <w:r w:rsidR="00F2285B" w:rsidRPr="006A3687">
        <w:t xml:space="preserve">= </w:t>
      </w:r>
      <w:r w:rsidRPr="006A3687">
        <w:t>700.000 грн.</w:t>
      </w:r>
    </w:p>
    <w:p w:rsidR="00A60591" w:rsidRPr="006A3687" w:rsidRDefault="009F7444" w:rsidP="006C24F4">
      <w:pPr>
        <w:pStyle w:val="10"/>
      </w:pPr>
      <w:r w:rsidRPr="006A3687">
        <w:t>5.2) Стоимость годового расхода природного газа:</w:t>
      </w:r>
    </w:p>
    <w:p w:rsidR="009F7444" w:rsidRPr="006A3687" w:rsidRDefault="009F7444" w:rsidP="006C24F4">
      <w:pPr>
        <w:pStyle w:val="10"/>
      </w:pPr>
      <w:r w:rsidRPr="006A3687">
        <w:t>5.2.1) Годовые затраты природного газа:</w:t>
      </w:r>
    </w:p>
    <w:p w:rsidR="009F7444" w:rsidRPr="006A3687" w:rsidRDefault="009F7444" w:rsidP="006C24F4">
      <w:pPr>
        <w:pStyle w:val="10"/>
      </w:pPr>
      <w:r w:rsidRPr="006A3687">
        <w:t>- Салтовское трамвайное депо: В</w:t>
      </w:r>
      <w:r w:rsidRPr="006A3687">
        <w:rPr>
          <w:vertAlign w:val="subscript"/>
        </w:rPr>
        <w:t>г,с</w:t>
      </w:r>
      <w:r w:rsidR="00F2285B" w:rsidRPr="006A3687">
        <w:t xml:space="preserve"> = </w:t>
      </w:r>
      <w:r w:rsidRPr="006A3687">
        <w:t xml:space="preserve">450 </w:t>
      </w:r>
      <w:r w:rsidR="00BA2E08" w:rsidRPr="006A3687">
        <w:sym w:font="Symbol" w:char="F0B4"/>
      </w:r>
      <w:r w:rsidR="00BA2E08" w:rsidRPr="006A3687">
        <w:t xml:space="preserve"> </w:t>
      </w:r>
      <w:r w:rsidRPr="006A3687">
        <w:t xml:space="preserve">6000 </w:t>
      </w:r>
      <w:r w:rsidR="00BA2E08" w:rsidRPr="006A3687">
        <w:sym w:font="Symbol" w:char="F0B4"/>
      </w:r>
      <w:r w:rsidR="00BA2E08" w:rsidRPr="006A3687">
        <w:t xml:space="preserve"> </w:t>
      </w:r>
      <w:r w:rsidRPr="006A3687">
        <w:t>3</w:t>
      </w:r>
      <w:r w:rsidR="00F2285B" w:rsidRPr="006A3687">
        <w:t xml:space="preserve"> = </w:t>
      </w:r>
      <w:r w:rsidRPr="006A3687">
        <w:t>8,1 млн. м</w:t>
      </w:r>
      <w:r w:rsidRPr="006A3687">
        <w:rPr>
          <w:vertAlign w:val="superscript"/>
        </w:rPr>
        <w:t>3</w:t>
      </w:r>
      <w:r w:rsidRPr="006A3687">
        <w:t>/год;</w:t>
      </w:r>
    </w:p>
    <w:p w:rsidR="009F7444" w:rsidRPr="006A3687" w:rsidRDefault="009F7444" w:rsidP="006C24F4">
      <w:pPr>
        <w:pStyle w:val="10"/>
      </w:pPr>
      <w:r w:rsidRPr="006A3687">
        <w:t>- троллейбусное депо № 2: В</w:t>
      </w:r>
      <w:r w:rsidRPr="006A3687">
        <w:rPr>
          <w:vertAlign w:val="subscript"/>
        </w:rPr>
        <w:t>трл.</w:t>
      </w:r>
      <w:r w:rsidR="008B37D0" w:rsidRPr="006A3687">
        <w:rPr>
          <w:vertAlign w:val="subscript"/>
        </w:rPr>
        <w:t xml:space="preserve"> </w:t>
      </w:r>
      <w:r w:rsidRPr="006A3687">
        <w:rPr>
          <w:vertAlign w:val="subscript"/>
        </w:rPr>
        <w:t>2</w:t>
      </w:r>
      <w:r w:rsidR="00F2285B" w:rsidRPr="006A3687">
        <w:rPr>
          <w:vertAlign w:val="subscript"/>
        </w:rPr>
        <w:t xml:space="preserve"> </w:t>
      </w:r>
      <w:r w:rsidR="00F2285B" w:rsidRPr="006A3687">
        <w:t xml:space="preserve">= </w:t>
      </w:r>
      <w:r w:rsidRPr="006A3687">
        <w:t xml:space="preserve">450 </w:t>
      </w:r>
      <w:r w:rsidR="00BA2E08" w:rsidRPr="006A3687">
        <w:sym w:font="Symbol" w:char="F0B4"/>
      </w:r>
      <w:r w:rsidR="00BA2E08" w:rsidRPr="006A3687">
        <w:t xml:space="preserve"> </w:t>
      </w:r>
      <w:r w:rsidRPr="006A3687">
        <w:t xml:space="preserve">6000 </w:t>
      </w:r>
      <w:r w:rsidR="00BA2E08" w:rsidRPr="006A3687">
        <w:sym w:font="Symbol" w:char="F0B4"/>
      </w:r>
      <w:r w:rsidR="00BA2E08" w:rsidRPr="006A3687">
        <w:t xml:space="preserve"> </w:t>
      </w:r>
      <w:r w:rsidRPr="006A3687">
        <w:t>2</w:t>
      </w:r>
      <w:r w:rsidR="00F2285B" w:rsidRPr="006A3687">
        <w:t xml:space="preserve"> = </w:t>
      </w:r>
      <w:r w:rsidRPr="006A3687">
        <w:t>5,4 млн. м</w:t>
      </w:r>
      <w:r w:rsidRPr="006A3687">
        <w:rPr>
          <w:vertAlign w:val="superscript"/>
        </w:rPr>
        <w:t>3</w:t>
      </w:r>
      <w:r w:rsidRPr="006A3687">
        <w:t>/год;</w:t>
      </w:r>
    </w:p>
    <w:p w:rsidR="009F7444" w:rsidRPr="006A3687" w:rsidRDefault="009F7444" w:rsidP="006C24F4">
      <w:pPr>
        <w:pStyle w:val="10"/>
      </w:pPr>
      <w:r w:rsidRPr="006A3687">
        <w:t>- троллейбусное депо № 3:</w:t>
      </w:r>
      <w:r w:rsidR="00BA2E08" w:rsidRPr="006A3687">
        <w:t xml:space="preserve"> </w:t>
      </w:r>
      <w:r w:rsidRPr="006A3687">
        <w:t>В</w:t>
      </w:r>
      <w:r w:rsidRPr="006A3687">
        <w:rPr>
          <w:vertAlign w:val="subscript"/>
        </w:rPr>
        <w:t>трл. 3</w:t>
      </w:r>
      <w:r w:rsidR="00F2285B" w:rsidRPr="006A3687">
        <w:rPr>
          <w:vertAlign w:val="subscript"/>
        </w:rPr>
        <w:t xml:space="preserve"> </w:t>
      </w:r>
      <w:r w:rsidR="00F2285B" w:rsidRPr="006A3687">
        <w:t xml:space="preserve">= </w:t>
      </w:r>
      <w:r w:rsidRPr="006A3687">
        <w:t xml:space="preserve">450 </w:t>
      </w:r>
      <w:r w:rsidR="00BA2E08" w:rsidRPr="006A3687">
        <w:sym w:font="Symbol" w:char="F0B4"/>
      </w:r>
      <w:r w:rsidR="00BA2E08" w:rsidRPr="006A3687">
        <w:t xml:space="preserve"> </w:t>
      </w:r>
      <w:r w:rsidRPr="006A3687">
        <w:t xml:space="preserve">6000 </w:t>
      </w:r>
      <w:r w:rsidR="00BA2E08" w:rsidRPr="006A3687">
        <w:sym w:font="Symbol" w:char="F0B4"/>
      </w:r>
      <w:r w:rsidR="00BA2E08" w:rsidRPr="006A3687">
        <w:t xml:space="preserve"> </w:t>
      </w:r>
      <w:r w:rsidRPr="006A3687">
        <w:t>2</w:t>
      </w:r>
      <w:r w:rsidR="00F2285B" w:rsidRPr="006A3687">
        <w:t xml:space="preserve"> = </w:t>
      </w:r>
      <w:r w:rsidRPr="006A3687">
        <w:t>5,4 млн. м</w:t>
      </w:r>
      <w:r w:rsidRPr="006A3687">
        <w:rPr>
          <w:vertAlign w:val="superscript"/>
        </w:rPr>
        <w:t>3</w:t>
      </w:r>
      <w:r w:rsidRPr="006A3687">
        <w:t>/год;</w:t>
      </w:r>
    </w:p>
    <w:p w:rsidR="009F7444" w:rsidRPr="006A3687" w:rsidRDefault="009F7444" w:rsidP="006C24F4">
      <w:pPr>
        <w:pStyle w:val="10"/>
      </w:pPr>
      <w:r w:rsidRPr="006A3687">
        <w:t>Примечание. Принимаем стоимость 1000 м</w:t>
      </w:r>
      <w:r w:rsidRPr="006A3687">
        <w:rPr>
          <w:vertAlign w:val="superscript"/>
        </w:rPr>
        <w:t>3</w:t>
      </w:r>
      <w:r w:rsidRPr="006A3687">
        <w:t xml:space="preserve"> природного газа равной 83 грн.</w:t>
      </w:r>
    </w:p>
    <w:p w:rsidR="009F7444" w:rsidRPr="006A3687" w:rsidRDefault="009F7444" w:rsidP="006C24F4">
      <w:pPr>
        <w:pStyle w:val="10"/>
      </w:pPr>
      <w:r w:rsidRPr="006A3687">
        <w:t>Стоимость природного газа по объектам:</w:t>
      </w:r>
    </w:p>
    <w:p w:rsidR="009F7444" w:rsidRPr="006A3687" w:rsidRDefault="009F7444" w:rsidP="006C24F4">
      <w:pPr>
        <w:pStyle w:val="10"/>
      </w:pPr>
      <w:r w:rsidRPr="006A3687">
        <w:t>- Салтовское трамвайное депо:</w:t>
      </w:r>
      <w:r w:rsidR="00BA2E08" w:rsidRPr="006A3687">
        <w:t xml:space="preserve"> </w:t>
      </w:r>
      <w:r w:rsidRPr="006A3687">
        <w:t>С</w:t>
      </w:r>
      <w:r w:rsidRPr="006A3687">
        <w:rPr>
          <w:vertAlign w:val="subscript"/>
        </w:rPr>
        <w:t>пг, с</w:t>
      </w:r>
      <w:r w:rsidR="00F2285B" w:rsidRPr="006A3687">
        <w:rPr>
          <w:vertAlign w:val="subscript"/>
        </w:rPr>
        <w:t xml:space="preserve"> </w:t>
      </w:r>
      <w:r w:rsidR="00F2285B" w:rsidRPr="006A3687">
        <w:t xml:space="preserve">= </w:t>
      </w:r>
      <w:r w:rsidRPr="006A3687">
        <w:t xml:space="preserve">8,1 </w:t>
      </w:r>
      <w:r w:rsidR="00BA2E08" w:rsidRPr="006A3687">
        <w:sym w:font="Symbol" w:char="F0B4"/>
      </w:r>
      <w:r w:rsidR="00BA2E08" w:rsidRPr="006A3687">
        <w:t xml:space="preserve"> </w:t>
      </w:r>
      <w:r w:rsidRPr="006A3687">
        <w:t>10</w:t>
      </w:r>
      <w:r w:rsidRPr="006A3687">
        <w:rPr>
          <w:vertAlign w:val="superscript"/>
        </w:rPr>
        <w:t xml:space="preserve">6 </w:t>
      </w:r>
      <w:r w:rsidR="00BA2E08" w:rsidRPr="006A3687">
        <w:sym w:font="Symbol" w:char="F0B4"/>
      </w:r>
      <w:r w:rsidR="00BA2E08" w:rsidRPr="006A3687">
        <w:t xml:space="preserve"> </w:t>
      </w:r>
      <w:r w:rsidRPr="006A3687">
        <w:t>0,083</w:t>
      </w:r>
      <w:r w:rsidR="00F2285B" w:rsidRPr="006A3687">
        <w:t xml:space="preserve"> = </w:t>
      </w:r>
      <w:r w:rsidRPr="006A3687">
        <w:t>672300 /грн./год/;</w:t>
      </w:r>
    </w:p>
    <w:p w:rsidR="009F7444" w:rsidRPr="006A3687" w:rsidRDefault="009F7444" w:rsidP="006C24F4">
      <w:pPr>
        <w:pStyle w:val="10"/>
      </w:pPr>
      <w:r w:rsidRPr="006A3687">
        <w:t>- троллейбусное депо № 2: С</w:t>
      </w:r>
      <w:r w:rsidRPr="006A3687">
        <w:rPr>
          <w:vertAlign w:val="subscript"/>
        </w:rPr>
        <w:t>пг, трл. 2</w:t>
      </w:r>
      <w:r w:rsidR="00F2285B" w:rsidRPr="006A3687">
        <w:rPr>
          <w:vertAlign w:val="subscript"/>
        </w:rPr>
        <w:t xml:space="preserve"> </w:t>
      </w:r>
      <w:r w:rsidR="00F2285B" w:rsidRPr="006A3687">
        <w:t xml:space="preserve">= </w:t>
      </w:r>
      <w:r w:rsidRPr="006A3687">
        <w:t>5,4х10</w:t>
      </w:r>
      <w:r w:rsidRPr="006A3687">
        <w:rPr>
          <w:vertAlign w:val="superscript"/>
        </w:rPr>
        <w:t xml:space="preserve">6 </w:t>
      </w:r>
      <w:r w:rsidR="00BA2E08" w:rsidRPr="006A3687">
        <w:sym w:font="Symbol" w:char="F0B4"/>
      </w:r>
      <w:r w:rsidR="00BA2E08" w:rsidRPr="006A3687">
        <w:t xml:space="preserve"> </w:t>
      </w:r>
      <w:r w:rsidRPr="006A3687">
        <w:t>0,083</w:t>
      </w:r>
      <w:r w:rsidR="00F2285B" w:rsidRPr="006A3687">
        <w:t xml:space="preserve"> = </w:t>
      </w:r>
      <w:r w:rsidRPr="006A3687">
        <w:t>448200 /грн./год/;</w:t>
      </w:r>
    </w:p>
    <w:p w:rsidR="009F7444" w:rsidRPr="006A3687" w:rsidRDefault="009F7444" w:rsidP="006C24F4">
      <w:pPr>
        <w:pStyle w:val="10"/>
      </w:pPr>
      <w:r w:rsidRPr="006A3687">
        <w:t>- троллейбусное депо № 3: С</w:t>
      </w:r>
      <w:r w:rsidRPr="006A3687">
        <w:rPr>
          <w:vertAlign w:val="subscript"/>
        </w:rPr>
        <w:t>пг, трл. 3</w:t>
      </w:r>
      <w:r w:rsidR="00F2285B" w:rsidRPr="006A3687">
        <w:t xml:space="preserve"> = </w:t>
      </w:r>
      <w:r w:rsidRPr="006A3687">
        <w:t xml:space="preserve">5,4 </w:t>
      </w:r>
      <w:r w:rsidR="00BA2E08" w:rsidRPr="006A3687">
        <w:sym w:font="Symbol" w:char="F0B4"/>
      </w:r>
      <w:r w:rsidR="00BA2E08" w:rsidRPr="006A3687">
        <w:t xml:space="preserve"> </w:t>
      </w:r>
      <w:r w:rsidRPr="006A3687">
        <w:t>10</w:t>
      </w:r>
      <w:r w:rsidRPr="006A3687">
        <w:rPr>
          <w:vertAlign w:val="superscript"/>
        </w:rPr>
        <w:t xml:space="preserve">5 </w:t>
      </w:r>
      <w:r w:rsidR="00BA2E08" w:rsidRPr="006A3687">
        <w:sym w:font="Symbol" w:char="F0B4"/>
      </w:r>
      <w:r w:rsidR="00BA2E08" w:rsidRPr="006A3687">
        <w:t xml:space="preserve"> </w:t>
      </w:r>
      <w:r w:rsidRPr="006A3687">
        <w:t>0,083</w:t>
      </w:r>
      <w:r w:rsidR="00F2285B" w:rsidRPr="006A3687">
        <w:t xml:space="preserve"> = </w:t>
      </w:r>
      <w:r w:rsidRPr="006A3687">
        <w:t>448200 /грн./год/;</w:t>
      </w:r>
    </w:p>
    <w:p w:rsidR="00BA2E08" w:rsidRPr="006A3687" w:rsidRDefault="00BA2E08" w:rsidP="006C24F4">
      <w:pPr>
        <w:pStyle w:val="10"/>
      </w:pPr>
    </w:p>
    <w:p w:rsidR="009F7444" w:rsidRPr="006A3687" w:rsidRDefault="009F7444" w:rsidP="006C24F4">
      <w:pPr>
        <w:pStyle w:val="10"/>
      </w:pPr>
      <w:r w:rsidRPr="006A3687">
        <w:t>6) Суммарные капитальные затраты (эксплуатационные затраты не учитываются)</w:t>
      </w:r>
    </w:p>
    <w:p w:rsidR="00BA2E08" w:rsidRPr="006A3687" w:rsidRDefault="009F7444" w:rsidP="006C24F4">
      <w:pPr>
        <w:pStyle w:val="10"/>
      </w:pPr>
      <w:r w:rsidRPr="006A3687">
        <w:t>6.1) Салтовское трамвайное депо: З</w:t>
      </w:r>
      <w:r w:rsidRPr="006A3687">
        <w:rPr>
          <w:vertAlign w:val="subscript"/>
        </w:rPr>
        <w:t>c</w:t>
      </w:r>
      <w:r w:rsidR="00F2285B" w:rsidRPr="006A3687">
        <w:t xml:space="preserve"> = </w:t>
      </w:r>
      <w:r w:rsidRPr="006A3687">
        <w:t>C</w:t>
      </w:r>
      <w:r w:rsidRPr="006A3687">
        <w:rPr>
          <w:vertAlign w:val="subscript"/>
        </w:rPr>
        <w:t>м-г</w:t>
      </w:r>
      <w:r w:rsidR="00F2285B" w:rsidRPr="006A3687">
        <w:rPr>
          <w:vertAlign w:val="subscript"/>
        </w:rPr>
        <w:t xml:space="preserve"> </w:t>
      </w:r>
      <w:r w:rsidR="00F2285B" w:rsidRPr="006A3687">
        <w:t xml:space="preserve">+ </w:t>
      </w:r>
      <w:r w:rsidRPr="006A3687">
        <w:t>C</w:t>
      </w:r>
      <w:r w:rsidRPr="006A3687">
        <w:rPr>
          <w:vertAlign w:val="subscript"/>
        </w:rPr>
        <w:t>пг. с</w:t>
      </w:r>
      <w:r w:rsidRPr="006A3687">
        <w:t>;</w:t>
      </w:r>
    </w:p>
    <w:p w:rsidR="009F7444" w:rsidRPr="006A3687" w:rsidRDefault="009F7444" w:rsidP="006C24F4">
      <w:pPr>
        <w:pStyle w:val="10"/>
      </w:pPr>
      <w:r w:rsidRPr="006A3687">
        <w:t>З</w:t>
      </w:r>
      <w:r w:rsidRPr="006A3687">
        <w:rPr>
          <w:vertAlign w:val="subscript"/>
        </w:rPr>
        <w:t>с</w:t>
      </w:r>
      <w:r w:rsidR="00F2285B" w:rsidRPr="006A3687">
        <w:t xml:space="preserve"> = </w:t>
      </w:r>
      <w:r w:rsidRPr="006A3687">
        <w:t>3</w:t>
      </w:r>
      <w:r w:rsidR="00BA2E08" w:rsidRPr="006A3687">
        <w:t xml:space="preserve"> </w:t>
      </w:r>
      <w:r w:rsidR="00BA2E08" w:rsidRPr="006A3687">
        <w:sym w:font="Symbol" w:char="F0B4"/>
      </w:r>
      <w:r w:rsidR="00BA2E08" w:rsidRPr="006A3687">
        <w:t xml:space="preserve"> </w:t>
      </w:r>
      <w:r w:rsidRPr="006A3687">
        <w:t>700000</w:t>
      </w:r>
      <w:r w:rsidR="00F2285B" w:rsidRPr="006A3687">
        <w:t xml:space="preserve"> + </w:t>
      </w:r>
      <w:r w:rsidRPr="006A3687">
        <w:t>672300</w:t>
      </w:r>
      <w:r w:rsidR="00F2285B" w:rsidRPr="006A3687">
        <w:t xml:space="preserve"> = </w:t>
      </w:r>
      <w:r w:rsidRPr="006A3687">
        <w:t>2772000 /грн/год/.</w:t>
      </w:r>
    </w:p>
    <w:p w:rsidR="009F7444" w:rsidRPr="006A3687" w:rsidRDefault="009F7444" w:rsidP="006C24F4">
      <w:pPr>
        <w:pStyle w:val="10"/>
      </w:pPr>
      <w:r w:rsidRPr="006A3687">
        <w:t>6.2) Троллейбусное депо № 2: З</w:t>
      </w:r>
      <w:r w:rsidRPr="006A3687">
        <w:rPr>
          <w:vertAlign w:val="subscript"/>
        </w:rPr>
        <w:t>трл. 2</w:t>
      </w:r>
      <w:r w:rsidR="00F2285B" w:rsidRPr="006A3687">
        <w:t xml:space="preserve"> = </w:t>
      </w:r>
      <w:r w:rsidRPr="006A3687">
        <w:t>2</w:t>
      </w:r>
      <w:r w:rsidR="00BA2E08" w:rsidRPr="006A3687">
        <w:t xml:space="preserve"> </w:t>
      </w:r>
      <w:r w:rsidR="00BA2E08" w:rsidRPr="006A3687">
        <w:sym w:font="Symbol" w:char="F0B4"/>
      </w:r>
      <w:r w:rsidR="00BA2E08" w:rsidRPr="006A3687">
        <w:t xml:space="preserve"> </w:t>
      </w:r>
      <w:r w:rsidRPr="006A3687">
        <w:t>700000</w:t>
      </w:r>
      <w:r w:rsidR="00F2285B" w:rsidRPr="006A3687">
        <w:t xml:space="preserve"> + </w:t>
      </w:r>
      <w:r w:rsidRPr="006A3687">
        <w:t>448200</w:t>
      </w:r>
      <w:r w:rsidR="00F2285B" w:rsidRPr="006A3687">
        <w:t xml:space="preserve"> = </w:t>
      </w:r>
      <w:r w:rsidRPr="006A3687">
        <w:t>1848200 /грн/год/.</w:t>
      </w:r>
    </w:p>
    <w:p w:rsidR="009F7444" w:rsidRPr="006A3687" w:rsidRDefault="009F7444" w:rsidP="006C24F4">
      <w:pPr>
        <w:pStyle w:val="10"/>
      </w:pPr>
      <w:r w:rsidRPr="006A3687">
        <w:t>6.3) Троллейбусное депо № 3: З</w:t>
      </w:r>
      <w:r w:rsidRPr="006A3687">
        <w:rPr>
          <w:vertAlign w:val="subscript"/>
        </w:rPr>
        <w:t>трл. 3</w:t>
      </w:r>
      <w:r w:rsidR="00F2285B" w:rsidRPr="006A3687">
        <w:t xml:space="preserve"> = </w:t>
      </w:r>
      <w:r w:rsidRPr="006A3687">
        <w:t>2</w:t>
      </w:r>
      <w:r w:rsidR="00BA2E08" w:rsidRPr="006A3687">
        <w:t xml:space="preserve"> </w:t>
      </w:r>
      <w:r w:rsidR="00BA2E08" w:rsidRPr="006A3687">
        <w:sym w:font="Symbol" w:char="F0B4"/>
      </w:r>
      <w:r w:rsidR="00BA2E08" w:rsidRPr="006A3687">
        <w:t xml:space="preserve"> </w:t>
      </w:r>
      <w:r w:rsidRPr="006A3687">
        <w:t>700000</w:t>
      </w:r>
      <w:r w:rsidR="00F2285B" w:rsidRPr="006A3687">
        <w:t xml:space="preserve"> + </w:t>
      </w:r>
      <w:r w:rsidRPr="006A3687">
        <w:t>448200</w:t>
      </w:r>
      <w:r w:rsidR="00F2285B" w:rsidRPr="006A3687">
        <w:t xml:space="preserve"> = </w:t>
      </w:r>
      <w:r w:rsidRPr="006A3687">
        <w:t>1848200 /грн/год/.</w:t>
      </w:r>
    </w:p>
    <w:p w:rsidR="00BA2E08" w:rsidRPr="006A3687" w:rsidRDefault="00BA2E08" w:rsidP="006C24F4">
      <w:pPr>
        <w:pStyle w:val="10"/>
      </w:pPr>
    </w:p>
    <w:p w:rsidR="009F7444" w:rsidRPr="006A3687" w:rsidRDefault="009F7444" w:rsidP="006C24F4">
      <w:pPr>
        <w:pStyle w:val="10"/>
      </w:pPr>
      <w:r w:rsidRPr="006A3687">
        <w:t>7) Стоимость резервных (лишних) электроэнергии и тепла при продаже их ЖКХ города.</w:t>
      </w:r>
    </w:p>
    <w:p w:rsidR="00286444" w:rsidRPr="006A3687" w:rsidRDefault="009F7444" w:rsidP="006C24F4">
      <w:pPr>
        <w:pStyle w:val="10"/>
      </w:pPr>
      <w:r w:rsidRPr="006A3687">
        <w:t>7.1) Салтовское трамвайное депо:</w:t>
      </w:r>
    </w:p>
    <w:p w:rsidR="009F7444" w:rsidRPr="006A3687" w:rsidRDefault="009F7444" w:rsidP="006C24F4">
      <w:pPr>
        <w:pStyle w:val="10"/>
      </w:pPr>
      <w:r w:rsidRPr="006A3687">
        <w:t>С</w:t>
      </w:r>
      <w:r w:rsidRPr="006A3687">
        <w:rPr>
          <w:vertAlign w:val="subscript"/>
        </w:rPr>
        <w:t>эл, рез, с</w:t>
      </w:r>
      <w:r w:rsidR="00F2285B" w:rsidRPr="006A3687">
        <w:t xml:space="preserve"> = </w:t>
      </w:r>
      <w:r w:rsidRPr="006A3687">
        <w:t>0,126</w:t>
      </w:r>
      <w:r w:rsidR="00286444" w:rsidRPr="006A3687">
        <w:t xml:space="preserve"> </w:t>
      </w:r>
      <w:r w:rsidR="00286444" w:rsidRPr="006A3687">
        <w:sym w:font="Symbol" w:char="F0B4"/>
      </w:r>
      <w:r w:rsidR="00286444" w:rsidRPr="006A3687">
        <w:t xml:space="preserve"> </w:t>
      </w:r>
      <w:r w:rsidRPr="006A3687">
        <w:t>5,166</w:t>
      </w:r>
      <w:r w:rsidR="00286444" w:rsidRPr="006A3687">
        <w:t xml:space="preserve"> ∙ </w:t>
      </w:r>
      <w:r w:rsidRPr="006A3687">
        <w:t>10</w:t>
      </w:r>
      <w:r w:rsidRPr="006A3687">
        <w:rPr>
          <w:vertAlign w:val="superscript"/>
        </w:rPr>
        <w:t>6</w:t>
      </w:r>
      <w:r w:rsidR="00F2285B" w:rsidRPr="006A3687">
        <w:t xml:space="preserve"> = </w:t>
      </w:r>
      <w:r w:rsidRPr="006A3687">
        <w:t>650916 /грн/год/;</w:t>
      </w:r>
    </w:p>
    <w:p w:rsidR="009F7444" w:rsidRPr="006A3687" w:rsidRDefault="009F7444" w:rsidP="006C24F4">
      <w:pPr>
        <w:pStyle w:val="10"/>
      </w:pPr>
      <w:r w:rsidRPr="006A3687">
        <w:t>С</w:t>
      </w:r>
      <w:r w:rsidRPr="006A3687">
        <w:rPr>
          <w:vertAlign w:val="subscript"/>
        </w:rPr>
        <w:t>т, рез, с</w:t>
      </w:r>
      <w:r w:rsidR="00F2285B" w:rsidRPr="006A3687">
        <w:rPr>
          <w:vertAlign w:val="subscript"/>
        </w:rPr>
        <w:t xml:space="preserve"> </w:t>
      </w:r>
      <w:r w:rsidR="00F2285B" w:rsidRPr="006A3687">
        <w:t xml:space="preserve">= </w:t>
      </w:r>
      <w:r w:rsidRPr="006A3687">
        <w:t>83</w:t>
      </w:r>
      <w:r w:rsidR="00286444" w:rsidRPr="006A3687">
        <w:t xml:space="preserve"> </w:t>
      </w:r>
      <w:r w:rsidR="00286444" w:rsidRPr="006A3687">
        <w:sym w:font="Symbol" w:char="F0B4"/>
      </w:r>
      <w:r w:rsidR="00286444" w:rsidRPr="006A3687">
        <w:t xml:space="preserve"> </w:t>
      </w:r>
      <w:r w:rsidRPr="006A3687">
        <w:t>7031</w:t>
      </w:r>
      <w:r w:rsidR="00F2285B" w:rsidRPr="006A3687">
        <w:t xml:space="preserve"> = </w:t>
      </w:r>
      <w:r w:rsidRPr="006A3687">
        <w:t>583573 /грн/год/;</w:t>
      </w:r>
    </w:p>
    <w:p w:rsidR="009F7444" w:rsidRPr="006A3687" w:rsidRDefault="009F7444" w:rsidP="006C24F4">
      <w:pPr>
        <w:pStyle w:val="10"/>
      </w:pPr>
      <w:r w:rsidRPr="006A3687">
        <w:t>7.2) Троллейбусное депо № 2:</w:t>
      </w:r>
    </w:p>
    <w:p w:rsidR="009F7444" w:rsidRPr="006A3687" w:rsidRDefault="009F7444" w:rsidP="006C24F4">
      <w:pPr>
        <w:pStyle w:val="10"/>
      </w:pPr>
      <w:r w:rsidRPr="006A3687">
        <w:t>С</w:t>
      </w:r>
      <w:r w:rsidRPr="006A3687">
        <w:rPr>
          <w:vertAlign w:val="subscript"/>
        </w:rPr>
        <w:t>эл, рез. трл. 2</w:t>
      </w:r>
      <w:r w:rsidR="00F2285B" w:rsidRPr="006A3687">
        <w:t xml:space="preserve"> = </w:t>
      </w:r>
      <w:r w:rsidRPr="006A3687">
        <w:t>0,126</w:t>
      </w:r>
      <w:r w:rsidR="00286444" w:rsidRPr="006A3687">
        <w:t xml:space="preserve"> </w:t>
      </w:r>
      <w:r w:rsidR="00286444" w:rsidRPr="006A3687">
        <w:sym w:font="Symbol" w:char="F0B4"/>
      </w:r>
      <w:r w:rsidR="00286444" w:rsidRPr="006A3687">
        <w:t xml:space="preserve"> 3</w:t>
      </w:r>
      <w:r w:rsidRPr="006A3687">
        <w:t>,48407</w:t>
      </w:r>
      <w:r w:rsidR="00286444" w:rsidRPr="006A3687">
        <w:t xml:space="preserve"> ∙ </w:t>
      </w:r>
      <w:r w:rsidRPr="006A3687">
        <w:t>10</w:t>
      </w:r>
      <w:r w:rsidRPr="006A3687">
        <w:rPr>
          <w:vertAlign w:val="superscript"/>
        </w:rPr>
        <w:t>6</w:t>
      </w:r>
      <w:r w:rsidR="00F2285B" w:rsidRPr="006A3687">
        <w:t xml:space="preserve"> = </w:t>
      </w:r>
      <w:r w:rsidRPr="006A3687">
        <w:t>438993 /грн/год/;</w:t>
      </w:r>
    </w:p>
    <w:p w:rsidR="009F7444" w:rsidRPr="006A3687" w:rsidRDefault="009F7444" w:rsidP="006C24F4">
      <w:pPr>
        <w:pStyle w:val="10"/>
      </w:pPr>
      <w:r w:rsidRPr="006A3687">
        <w:t>С</w:t>
      </w:r>
      <w:r w:rsidRPr="006A3687">
        <w:rPr>
          <w:vertAlign w:val="subscript"/>
        </w:rPr>
        <w:t>т, рез, трл. 2</w:t>
      </w:r>
      <w:r w:rsidR="00F2285B" w:rsidRPr="006A3687">
        <w:t xml:space="preserve"> = </w:t>
      </w:r>
      <w:r w:rsidRPr="006A3687">
        <w:t>83</w:t>
      </w:r>
      <w:r w:rsidR="00286444" w:rsidRPr="006A3687">
        <w:t xml:space="preserve"> </w:t>
      </w:r>
      <w:r w:rsidR="00286444" w:rsidRPr="006A3687">
        <w:sym w:font="Symbol" w:char="F0B4"/>
      </w:r>
      <w:r w:rsidR="00286444" w:rsidRPr="006A3687">
        <w:t xml:space="preserve"> </w:t>
      </w:r>
      <w:r w:rsidRPr="006A3687">
        <w:t>(15318755 / 1163)</w:t>
      </w:r>
      <w:r w:rsidR="00F2285B" w:rsidRPr="006A3687">
        <w:t xml:space="preserve"> = </w:t>
      </w:r>
      <w:r w:rsidRPr="006A3687">
        <w:t>1093256 /грн/год/;</w:t>
      </w:r>
    </w:p>
    <w:p w:rsidR="009F7444" w:rsidRPr="006A3687" w:rsidRDefault="009F7444" w:rsidP="006C24F4">
      <w:pPr>
        <w:pStyle w:val="10"/>
      </w:pPr>
      <w:r w:rsidRPr="006A3687">
        <w:t>7.3) Троллейбусное депо № 3:</w:t>
      </w:r>
    </w:p>
    <w:p w:rsidR="009F7444" w:rsidRPr="006A3687" w:rsidRDefault="009F7444" w:rsidP="006C24F4">
      <w:pPr>
        <w:pStyle w:val="10"/>
      </w:pPr>
      <w:r w:rsidRPr="006A3687">
        <w:t>С</w:t>
      </w:r>
      <w:r w:rsidRPr="006A3687">
        <w:rPr>
          <w:vertAlign w:val="subscript"/>
        </w:rPr>
        <w:t>эл, рез, трл. 3</w:t>
      </w:r>
      <w:r w:rsidR="00F2285B" w:rsidRPr="006A3687">
        <w:t xml:space="preserve"> = </w:t>
      </w:r>
      <w:r w:rsidRPr="006A3687">
        <w:t>0,126</w:t>
      </w:r>
      <w:r w:rsidR="00286444" w:rsidRPr="006A3687">
        <w:t xml:space="preserve"> </w:t>
      </w:r>
      <w:r w:rsidR="00286444" w:rsidRPr="006A3687">
        <w:sym w:font="Symbol" w:char="F0B4"/>
      </w:r>
      <w:r w:rsidR="00286444" w:rsidRPr="006A3687">
        <w:t xml:space="preserve"> </w:t>
      </w:r>
      <w:r w:rsidRPr="006A3687">
        <w:t>3,81732</w:t>
      </w:r>
      <w:r w:rsidR="00286444" w:rsidRPr="006A3687">
        <w:t xml:space="preserve"> ∙ </w:t>
      </w:r>
      <w:r w:rsidRPr="006A3687">
        <w:t>10</w:t>
      </w:r>
      <w:r w:rsidRPr="006A3687">
        <w:rPr>
          <w:vertAlign w:val="superscript"/>
        </w:rPr>
        <w:t>6</w:t>
      </w:r>
      <w:r w:rsidR="00F2285B" w:rsidRPr="006A3687">
        <w:t xml:space="preserve"> = </w:t>
      </w:r>
      <w:r w:rsidRPr="006A3687">
        <w:t>438993 /грн/год/;</w:t>
      </w:r>
    </w:p>
    <w:p w:rsidR="009F7444" w:rsidRPr="006A3687" w:rsidRDefault="009F7444" w:rsidP="006C24F4">
      <w:pPr>
        <w:pStyle w:val="10"/>
      </w:pPr>
      <w:r w:rsidRPr="006A3687">
        <w:t>С</w:t>
      </w:r>
      <w:r w:rsidRPr="006A3687">
        <w:rPr>
          <w:vertAlign w:val="subscript"/>
        </w:rPr>
        <w:t>т, рез, трл. 3</w:t>
      </w:r>
      <w:r w:rsidR="00F2285B" w:rsidRPr="006A3687">
        <w:t xml:space="preserve"> = </w:t>
      </w:r>
      <w:r w:rsidRPr="006A3687">
        <w:t>83</w:t>
      </w:r>
      <w:r w:rsidR="00286444" w:rsidRPr="006A3687">
        <w:t xml:space="preserve"> </w:t>
      </w:r>
      <w:r w:rsidR="00286444" w:rsidRPr="006A3687">
        <w:sym w:font="Symbol" w:char="F0B4"/>
      </w:r>
      <w:r w:rsidR="00286444" w:rsidRPr="006A3687">
        <w:t xml:space="preserve"> </w:t>
      </w:r>
      <w:r w:rsidRPr="006A3687">
        <w:t>(14715158 / 1163)</w:t>
      </w:r>
      <w:r w:rsidR="00F2285B" w:rsidRPr="006A3687">
        <w:t xml:space="preserve"> = </w:t>
      </w:r>
      <w:r w:rsidRPr="006A3687">
        <w:t>1050179 /грн/год/;</w:t>
      </w:r>
    </w:p>
    <w:p w:rsidR="00286444" w:rsidRPr="006A3687" w:rsidRDefault="00286444" w:rsidP="006C24F4">
      <w:pPr>
        <w:pStyle w:val="10"/>
      </w:pPr>
    </w:p>
    <w:p w:rsidR="009F7444" w:rsidRPr="006A3687" w:rsidRDefault="009F7444" w:rsidP="006C24F4">
      <w:pPr>
        <w:pStyle w:val="10"/>
      </w:pPr>
      <w:r w:rsidRPr="006A3687">
        <w:t>8) Стоимость электрической и тепловой энергий для покрытия фактических годовых нагрузок:</w:t>
      </w:r>
    </w:p>
    <w:p w:rsidR="00286444" w:rsidRPr="006A3687" w:rsidRDefault="009F7444" w:rsidP="006C24F4">
      <w:pPr>
        <w:pStyle w:val="10"/>
      </w:pPr>
      <w:r w:rsidRPr="006A3687">
        <w:t>8.1) Салтовское трамвайное депо:</w:t>
      </w:r>
    </w:p>
    <w:p w:rsidR="009F7444" w:rsidRPr="006A3687" w:rsidRDefault="009F7444" w:rsidP="006C24F4">
      <w:pPr>
        <w:pStyle w:val="10"/>
      </w:pPr>
      <w:r w:rsidRPr="006A3687">
        <w:t>С</w:t>
      </w:r>
      <w:r w:rsidRPr="006A3687">
        <w:rPr>
          <w:vertAlign w:val="subscript"/>
        </w:rPr>
        <w:t>эл. рез, с</w:t>
      </w:r>
      <w:r w:rsidR="00F2285B" w:rsidRPr="006A3687">
        <w:t xml:space="preserve"> = </w:t>
      </w:r>
      <w:r w:rsidRPr="006A3687">
        <w:t>0,126</w:t>
      </w:r>
      <w:r w:rsidR="00286444" w:rsidRPr="006A3687">
        <w:t xml:space="preserve"> </w:t>
      </w:r>
      <w:r w:rsidR="00286444" w:rsidRPr="006A3687">
        <w:sym w:font="Symbol" w:char="F0B4"/>
      </w:r>
      <w:r w:rsidR="00286444" w:rsidRPr="006A3687">
        <w:t xml:space="preserve"> </w:t>
      </w:r>
      <w:r w:rsidRPr="006A3687">
        <w:t>23,6335</w:t>
      </w:r>
      <w:r w:rsidR="00286444" w:rsidRPr="006A3687">
        <w:t xml:space="preserve"> ∙ </w:t>
      </w:r>
      <w:r w:rsidRPr="006A3687">
        <w:t>10</w:t>
      </w:r>
      <w:r w:rsidRPr="006A3687">
        <w:rPr>
          <w:vertAlign w:val="superscript"/>
        </w:rPr>
        <w:t>6</w:t>
      </w:r>
      <w:r w:rsidR="00F2285B" w:rsidRPr="006A3687">
        <w:t xml:space="preserve"> = </w:t>
      </w:r>
      <w:r w:rsidRPr="006A3687">
        <w:t>2977802 /грн/год/;</w:t>
      </w:r>
    </w:p>
    <w:p w:rsidR="009F7444" w:rsidRPr="006A3687" w:rsidRDefault="009F7444" w:rsidP="006C24F4">
      <w:pPr>
        <w:pStyle w:val="10"/>
      </w:pPr>
      <w:r w:rsidRPr="006A3687">
        <w:t>С</w:t>
      </w:r>
      <w:r w:rsidRPr="006A3687">
        <w:rPr>
          <w:vertAlign w:val="subscript"/>
        </w:rPr>
        <w:t>т, рез, с</w:t>
      </w:r>
      <w:r w:rsidR="00F2285B" w:rsidRPr="006A3687">
        <w:t xml:space="preserve"> = </w:t>
      </w:r>
      <w:r w:rsidRPr="006A3687">
        <w:t>83</w:t>
      </w:r>
      <w:r w:rsidR="00286444" w:rsidRPr="006A3687">
        <w:t xml:space="preserve"> </w:t>
      </w:r>
      <w:r w:rsidR="00286444" w:rsidRPr="006A3687">
        <w:sym w:font="Symbol" w:char="F0B4"/>
      </w:r>
      <w:r w:rsidR="00286444" w:rsidRPr="006A3687">
        <w:t xml:space="preserve"> </w:t>
      </w:r>
      <w:r w:rsidRPr="006A3687">
        <w:t>(19363000 / 1163)</w:t>
      </w:r>
      <w:r w:rsidR="00F2285B" w:rsidRPr="006A3687">
        <w:t xml:space="preserve"> = </w:t>
      </w:r>
      <w:r w:rsidRPr="006A3687">
        <w:t>1381882 /грн/год/;</w:t>
      </w:r>
    </w:p>
    <w:p w:rsidR="009F7444" w:rsidRPr="006A3687" w:rsidRDefault="009F7444" w:rsidP="006C24F4">
      <w:pPr>
        <w:pStyle w:val="10"/>
      </w:pPr>
      <w:r w:rsidRPr="006A3687">
        <w:t>8.2) Троллейбусное депо № 2:</w:t>
      </w:r>
    </w:p>
    <w:p w:rsidR="009F7444" w:rsidRPr="006A3687" w:rsidRDefault="009F7444" w:rsidP="006C24F4">
      <w:pPr>
        <w:pStyle w:val="10"/>
      </w:pPr>
      <w:r w:rsidRPr="006A3687">
        <w:t>С</w:t>
      </w:r>
      <w:r w:rsidRPr="006A3687">
        <w:rPr>
          <w:vertAlign w:val="subscript"/>
        </w:rPr>
        <w:t>эл, рез, трл. 2</w:t>
      </w:r>
      <w:r w:rsidR="00F2285B" w:rsidRPr="006A3687">
        <w:t xml:space="preserve"> = </w:t>
      </w:r>
      <w:r w:rsidRPr="006A3687">
        <w:t>0,126</w:t>
      </w:r>
      <w:r w:rsidR="00286444" w:rsidRPr="006A3687">
        <w:t xml:space="preserve"> </w:t>
      </w:r>
      <w:r w:rsidR="00286444" w:rsidRPr="006A3687">
        <w:sym w:font="Symbol" w:char="F0B4"/>
      </w:r>
      <w:r w:rsidR="00286444" w:rsidRPr="006A3687">
        <w:t xml:space="preserve"> </w:t>
      </w:r>
      <w:r w:rsidRPr="006A3687">
        <w:t>l5,71593</w:t>
      </w:r>
      <w:r w:rsidR="00286444" w:rsidRPr="006A3687">
        <w:t xml:space="preserve"> ∙ </w:t>
      </w:r>
      <w:r w:rsidRPr="006A3687">
        <w:t>10</w:t>
      </w:r>
      <w:r w:rsidRPr="006A3687">
        <w:rPr>
          <w:vertAlign w:val="superscript"/>
        </w:rPr>
        <w:t>6</w:t>
      </w:r>
      <w:r w:rsidR="00F2285B" w:rsidRPr="006A3687">
        <w:t xml:space="preserve"> = </w:t>
      </w:r>
      <w:r w:rsidRPr="006A3687">
        <w:t>1980207 /грн/год/;</w:t>
      </w:r>
    </w:p>
    <w:p w:rsidR="009F7444" w:rsidRPr="006A3687" w:rsidRDefault="009F7444" w:rsidP="006C24F4">
      <w:pPr>
        <w:pStyle w:val="10"/>
      </w:pPr>
      <w:r w:rsidRPr="006A3687">
        <w:t>C</w:t>
      </w:r>
      <w:r w:rsidRPr="006A3687">
        <w:rPr>
          <w:vertAlign w:val="subscript"/>
        </w:rPr>
        <w:t>т, рез, трл. 2</w:t>
      </w:r>
      <w:r w:rsidR="00F2285B" w:rsidRPr="006A3687">
        <w:t xml:space="preserve"> = </w:t>
      </w:r>
      <w:r w:rsidRPr="006A3687">
        <w:t>83</w:t>
      </w:r>
      <w:r w:rsidR="00286444" w:rsidRPr="006A3687">
        <w:t xml:space="preserve"> </w:t>
      </w:r>
      <w:r w:rsidR="00286444" w:rsidRPr="006A3687">
        <w:sym w:font="Symbol" w:char="F0B4"/>
      </w:r>
      <w:r w:rsidR="00286444" w:rsidRPr="006A3687">
        <w:t xml:space="preserve"> </w:t>
      </w:r>
      <w:r w:rsidRPr="006A3687">
        <w:t>(301245 / 1163)</w:t>
      </w:r>
      <w:r w:rsidR="00F2285B" w:rsidRPr="006A3687">
        <w:t xml:space="preserve"> = </w:t>
      </w:r>
      <w:r w:rsidRPr="006A3687">
        <w:t>217045 /грн/год/;</w:t>
      </w:r>
    </w:p>
    <w:p w:rsidR="00286444" w:rsidRPr="006A3687" w:rsidRDefault="009F7444" w:rsidP="006C24F4">
      <w:pPr>
        <w:pStyle w:val="10"/>
      </w:pPr>
      <w:r w:rsidRPr="006A3687">
        <w:t>8.3) Троллейбусное депо № 3:</w:t>
      </w:r>
    </w:p>
    <w:p w:rsidR="009F7444" w:rsidRPr="006A3687" w:rsidRDefault="009F7444" w:rsidP="006C24F4">
      <w:pPr>
        <w:pStyle w:val="10"/>
      </w:pPr>
      <w:r w:rsidRPr="006A3687">
        <w:t>С</w:t>
      </w:r>
      <w:r w:rsidRPr="006A3687">
        <w:rPr>
          <w:vertAlign w:val="subscript"/>
        </w:rPr>
        <w:t>эл, рез. трл. 3</w:t>
      </w:r>
      <w:r w:rsidR="00F2285B" w:rsidRPr="006A3687">
        <w:t xml:space="preserve"> = </w:t>
      </w:r>
      <w:r w:rsidRPr="006A3687">
        <w:t>0,126</w:t>
      </w:r>
      <w:r w:rsidR="00286444" w:rsidRPr="006A3687">
        <w:t xml:space="preserve"> </w:t>
      </w:r>
      <w:r w:rsidR="00286444" w:rsidRPr="006A3687">
        <w:sym w:font="Symbol" w:char="F0B4"/>
      </w:r>
      <w:r w:rsidR="00286444" w:rsidRPr="006A3687">
        <w:t xml:space="preserve"> </w:t>
      </w:r>
      <w:r w:rsidRPr="006A3687">
        <w:t>15,38268</w:t>
      </w:r>
      <w:r w:rsidR="00286444" w:rsidRPr="006A3687">
        <w:t xml:space="preserve"> ∙ </w:t>
      </w:r>
      <w:r w:rsidRPr="006A3687">
        <w:t>10</w:t>
      </w:r>
      <w:r w:rsidRPr="006A3687">
        <w:rPr>
          <w:vertAlign w:val="superscript"/>
        </w:rPr>
        <w:t>6</w:t>
      </w:r>
      <w:r w:rsidR="00F2285B" w:rsidRPr="006A3687">
        <w:t xml:space="preserve"> = </w:t>
      </w:r>
      <w:r w:rsidRPr="006A3687">
        <w:t>193818 /грн/год/;</w:t>
      </w:r>
    </w:p>
    <w:p w:rsidR="009F7444" w:rsidRPr="006A3687" w:rsidRDefault="009F7444" w:rsidP="006C24F4">
      <w:pPr>
        <w:pStyle w:val="10"/>
      </w:pPr>
      <w:r w:rsidRPr="006A3687">
        <w:t>С</w:t>
      </w:r>
      <w:r w:rsidRPr="006A3687">
        <w:rPr>
          <w:vertAlign w:val="subscript"/>
        </w:rPr>
        <w:t>т, рез, трл. 3</w:t>
      </w:r>
      <w:r w:rsidR="00F2285B" w:rsidRPr="006A3687">
        <w:t xml:space="preserve"> = </w:t>
      </w:r>
      <w:r w:rsidRPr="006A3687">
        <w:t>83</w:t>
      </w:r>
      <w:r w:rsidR="00286444" w:rsidRPr="006A3687">
        <w:t xml:space="preserve"> </w:t>
      </w:r>
      <w:r w:rsidR="00286444" w:rsidRPr="006A3687">
        <w:sym w:font="Symbol" w:char="F0B4"/>
      </w:r>
      <w:r w:rsidR="00286444" w:rsidRPr="006A3687">
        <w:t xml:space="preserve"> </w:t>
      </w:r>
      <w:r w:rsidRPr="006A3687">
        <w:t>(3644842 / 1163)</w:t>
      </w:r>
      <w:r w:rsidR="00F2285B" w:rsidRPr="006A3687">
        <w:t xml:space="preserve"> = </w:t>
      </w:r>
      <w:r w:rsidRPr="006A3687">
        <w:t>260122 /грн/год/;</w:t>
      </w:r>
    </w:p>
    <w:p w:rsidR="009F7444" w:rsidRPr="006A3687" w:rsidRDefault="009F7444" w:rsidP="006C24F4">
      <w:pPr>
        <w:pStyle w:val="10"/>
      </w:pPr>
      <w:r w:rsidRPr="006A3687">
        <w:t>9) Суммарные стоимости выработанных электроэнергии и тепла на объектах и сроки окупаемости капитальных затрат.</w:t>
      </w:r>
    </w:p>
    <w:p w:rsidR="009F7444" w:rsidRPr="006A3687" w:rsidRDefault="009F7444" w:rsidP="006C24F4">
      <w:pPr>
        <w:pStyle w:val="10"/>
      </w:pPr>
      <w:r w:rsidRPr="006A3687">
        <w:t>Салтовское трамвайное депо:</w:t>
      </w:r>
    </w:p>
    <w:p w:rsidR="009F7444" w:rsidRPr="006A3687" w:rsidRDefault="009F7444" w:rsidP="006C24F4">
      <w:pPr>
        <w:pStyle w:val="10"/>
      </w:pPr>
      <w:r w:rsidRPr="006A3687">
        <w:t>С</w:t>
      </w:r>
      <w:r w:rsidRPr="006A3687">
        <w:rPr>
          <w:vertAlign w:val="subscript"/>
        </w:rPr>
        <w:t>эл. с, см</w:t>
      </w:r>
      <w:r w:rsidR="00F2285B" w:rsidRPr="006A3687">
        <w:t xml:space="preserve"> = </w:t>
      </w:r>
      <w:r w:rsidRPr="006A3687">
        <w:t>С</w:t>
      </w:r>
      <w:r w:rsidRPr="006A3687">
        <w:rPr>
          <w:vertAlign w:val="subscript"/>
        </w:rPr>
        <w:t>эл. рез, с</w:t>
      </w:r>
      <w:r w:rsidR="00F2285B" w:rsidRPr="006A3687">
        <w:t xml:space="preserve"> + </w:t>
      </w:r>
      <w:r w:rsidRPr="006A3687">
        <w:t>С</w:t>
      </w:r>
      <w:r w:rsidRPr="006A3687">
        <w:rPr>
          <w:vertAlign w:val="subscript"/>
        </w:rPr>
        <w:t>эл, с</w:t>
      </w:r>
      <w:r w:rsidR="00F2285B" w:rsidRPr="006A3687">
        <w:t xml:space="preserve"> = </w:t>
      </w:r>
      <w:r w:rsidRPr="006A3687">
        <w:t>650916</w:t>
      </w:r>
      <w:r w:rsidR="00F2285B" w:rsidRPr="006A3687">
        <w:t xml:space="preserve"> + </w:t>
      </w:r>
      <w:r w:rsidRPr="006A3687">
        <w:t>2977802</w:t>
      </w:r>
      <w:r w:rsidR="00F2285B" w:rsidRPr="006A3687">
        <w:t xml:space="preserve"> = </w:t>
      </w:r>
      <w:r w:rsidRPr="006A3687">
        <w:t>3628718 /грн/год/;</w:t>
      </w:r>
    </w:p>
    <w:p w:rsidR="009F7444" w:rsidRPr="006A3687" w:rsidRDefault="009F7444" w:rsidP="006C24F4">
      <w:pPr>
        <w:pStyle w:val="10"/>
      </w:pPr>
      <w:r w:rsidRPr="006A3687">
        <w:t>С</w:t>
      </w:r>
      <w:r w:rsidRPr="006A3687">
        <w:rPr>
          <w:vertAlign w:val="subscript"/>
        </w:rPr>
        <w:t>т, с, см</w:t>
      </w:r>
      <w:r w:rsidR="00F2285B" w:rsidRPr="006A3687">
        <w:t xml:space="preserve"> = </w:t>
      </w:r>
      <w:r w:rsidRPr="006A3687">
        <w:t>C</w:t>
      </w:r>
      <w:r w:rsidRPr="006A3687">
        <w:rPr>
          <w:vertAlign w:val="subscript"/>
        </w:rPr>
        <w:t>т, рез, с</w:t>
      </w:r>
      <w:r w:rsidR="00F2285B" w:rsidRPr="006A3687">
        <w:t xml:space="preserve"> + </w:t>
      </w:r>
      <w:r w:rsidRPr="006A3687">
        <w:t>С</w:t>
      </w:r>
      <w:r w:rsidRPr="006A3687">
        <w:rPr>
          <w:vertAlign w:val="subscript"/>
        </w:rPr>
        <w:t>т, с</w:t>
      </w:r>
      <w:r w:rsidR="00F2285B" w:rsidRPr="006A3687">
        <w:t xml:space="preserve"> = </w:t>
      </w:r>
      <w:r w:rsidRPr="006A3687">
        <w:t>583573</w:t>
      </w:r>
      <w:r w:rsidR="00F2285B" w:rsidRPr="006A3687">
        <w:t xml:space="preserve"> + </w:t>
      </w:r>
      <w:r w:rsidRPr="006A3687">
        <w:t>1381882</w:t>
      </w:r>
      <w:r w:rsidR="00F2285B" w:rsidRPr="006A3687">
        <w:t xml:space="preserve"> = </w:t>
      </w:r>
      <w:r w:rsidRPr="006A3687">
        <w:t>1965455 /грн/год/.</w:t>
      </w:r>
    </w:p>
    <w:p w:rsidR="009F7444" w:rsidRPr="006A3687" w:rsidRDefault="009F7444" w:rsidP="006C24F4">
      <w:pPr>
        <w:pStyle w:val="10"/>
      </w:pPr>
      <w:r w:rsidRPr="006A3687">
        <w:t>Суммарная стоимость выработанных электроэнергии и тепла: С</w:t>
      </w:r>
      <w:r w:rsidRPr="006A3687">
        <w:rPr>
          <w:vertAlign w:val="subscript"/>
        </w:rPr>
        <w:t>эл. с., см</w:t>
      </w:r>
      <w:r w:rsidR="00F2285B" w:rsidRPr="006A3687">
        <w:t xml:space="preserve"> + </w:t>
      </w:r>
      <w:r w:rsidRPr="006A3687">
        <w:t>С</w:t>
      </w:r>
      <w:r w:rsidRPr="006A3687">
        <w:rPr>
          <w:vertAlign w:val="subscript"/>
        </w:rPr>
        <w:t>т, с, см</w:t>
      </w:r>
      <w:r w:rsidR="00F2285B" w:rsidRPr="006A3687">
        <w:t xml:space="preserve"> = </w:t>
      </w:r>
      <w:r w:rsidRPr="006A3687">
        <w:t>3628718</w:t>
      </w:r>
      <w:r w:rsidR="00F2285B" w:rsidRPr="006A3687">
        <w:t xml:space="preserve"> + </w:t>
      </w:r>
      <w:r w:rsidRPr="006A3687">
        <w:t>1965455</w:t>
      </w:r>
      <w:r w:rsidR="00F2285B" w:rsidRPr="006A3687">
        <w:t xml:space="preserve"> = </w:t>
      </w:r>
      <w:r w:rsidRPr="006A3687">
        <w:t xml:space="preserve">5594173 /грн/год/. То же </w:t>
      </w:r>
      <w:r w:rsidR="00286444" w:rsidRPr="006A3687">
        <w:t>—</w:t>
      </w:r>
      <w:r w:rsidRPr="006A3687">
        <w:t xml:space="preserve"> за вычетом стоимости природного газа:</w:t>
      </w:r>
    </w:p>
    <w:p w:rsidR="009F7444" w:rsidRPr="006A3687" w:rsidRDefault="009F7444" w:rsidP="006C24F4">
      <w:pPr>
        <w:pStyle w:val="10"/>
      </w:pPr>
      <w:r w:rsidRPr="006A3687">
        <w:t>С</w:t>
      </w:r>
      <w:r w:rsidRPr="006A3687">
        <w:rPr>
          <w:vertAlign w:val="subscript"/>
        </w:rPr>
        <w:t>с</w:t>
      </w:r>
      <w:r w:rsidR="00F2285B" w:rsidRPr="006A3687">
        <w:t xml:space="preserve"> = </w:t>
      </w:r>
      <w:r w:rsidRPr="006A3687">
        <w:t>5594173 - 672300</w:t>
      </w:r>
      <w:r w:rsidR="00F2285B" w:rsidRPr="006A3687">
        <w:t xml:space="preserve"> = </w:t>
      </w:r>
      <w:r w:rsidRPr="006A3687">
        <w:t>4921873 /грн/год/.</w:t>
      </w:r>
    </w:p>
    <w:p w:rsidR="009F7444" w:rsidRPr="006A3687" w:rsidRDefault="009F7444" w:rsidP="006C24F4">
      <w:pPr>
        <w:pStyle w:val="10"/>
      </w:pPr>
      <w:r w:rsidRPr="006A3687">
        <w:t>Срок окупаемости капитальных затрат по Салтовскому трамвайному депо:</w:t>
      </w:r>
    </w:p>
    <w:p w:rsidR="009F7444" w:rsidRPr="006A3687" w:rsidRDefault="009F7444" w:rsidP="006C24F4">
      <w:pPr>
        <w:pStyle w:val="10"/>
      </w:pPr>
      <w:r w:rsidRPr="006A3687">
        <w:t>Т</w:t>
      </w:r>
      <w:r w:rsidR="00F2285B" w:rsidRPr="006A3687">
        <w:t xml:space="preserve"> = </w:t>
      </w:r>
      <w:r w:rsidRPr="006A3687">
        <w:t>З</w:t>
      </w:r>
      <w:r w:rsidRPr="006A3687">
        <w:rPr>
          <w:vertAlign w:val="subscript"/>
        </w:rPr>
        <w:t>с</w:t>
      </w:r>
      <w:r w:rsidRPr="006A3687">
        <w:t xml:space="preserve"> / оC</w:t>
      </w:r>
      <w:r w:rsidRPr="006A3687">
        <w:rPr>
          <w:vertAlign w:val="subscript"/>
        </w:rPr>
        <w:t>с</w:t>
      </w:r>
      <w:r w:rsidR="00F2285B" w:rsidRPr="006A3687">
        <w:t xml:space="preserve"> = </w:t>
      </w:r>
      <w:r w:rsidRPr="006A3687">
        <w:t>(27722000 / 49211873)х12</w:t>
      </w:r>
      <w:r w:rsidR="00F2285B" w:rsidRPr="006A3687">
        <w:t xml:space="preserve"> = </w:t>
      </w:r>
      <w:r w:rsidRPr="006A3687">
        <w:t>6,76 (месяцев).</w:t>
      </w:r>
    </w:p>
    <w:p w:rsidR="009F7444" w:rsidRPr="006A3687" w:rsidRDefault="009F7444" w:rsidP="006C24F4">
      <w:pPr>
        <w:pStyle w:val="10"/>
      </w:pPr>
      <w:r w:rsidRPr="006A3687">
        <w:t>9.2) Троллейбусное депо № 2:</w:t>
      </w:r>
    </w:p>
    <w:p w:rsidR="009F7444" w:rsidRPr="006A3687" w:rsidRDefault="009F7444" w:rsidP="006C24F4">
      <w:pPr>
        <w:pStyle w:val="10"/>
      </w:pPr>
      <w:r w:rsidRPr="006A3687">
        <w:t>С</w:t>
      </w:r>
      <w:r w:rsidRPr="006A3687">
        <w:rPr>
          <w:vertAlign w:val="subscript"/>
        </w:rPr>
        <w:t>эл. трл. 2</w:t>
      </w:r>
      <w:r w:rsidR="00F2285B" w:rsidRPr="006A3687">
        <w:t xml:space="preserve"> = </w:t>
      </w:r>
      <w:r w:rsidRPr="006A3687">
        <w:t>С</w:t>
      </w:r>
      <w:r w:rsidRPr="006A3687">
        <w:rPr>
          <w:vertAlign w:val="subscript"/>
        </w:rPr>
        <w:t>эл. рез</w:t>
      </w:r>
      <w:r w:rsidR="00F2285B" w:rsidRPr="006A3687">
        <w:t xml:space="preserve"> + </w:t>
      </w:r>
      <w:r w:rsidRPr="006A3687">
        <w:t>С</w:t>
      </w:r>
      <w:r w:rsidRPr="006A3687">
        <w:rPr>
          <w:vertAlign w:val="subscript"/>
        </w:rPr>
        <w:t>эл</w:t>
      </w:r>
      <w:r w:rsidR="00F2285B" w:rsidRPr="006A3687">
        <w:t xml:space="preserve"> = </w:t>
      </w:r>
      <w:r w:rsidRPr="006A3687">
        <w:t>438993</w:t>
      </w:r>
      <w:r w:rsidR="00F2285B" w:rsidRPr="006A3687">
        <w:t xml:space="preserve"> + </w:t>
      </w:r>
      <w:r w:rsidRPr="006A3687">
        <w:t>1980207</w:t>
      </w:r>
      <w:r w:rsidR="00F2285B" w:rsidRPr="006A3687">
        <w:t xml:space="preserve"> = </w:t>
      </w:r>
      <w:r w:rsidRPr="006A3687">
        <w:t>2419200 /грн/год/;</w:t>
      </w:r>
    </w:p>
    <w:p w:rsidR="009F7444" w:rsidRPr="006A3687" w:rsidRDefault="009F7444" w:rsidP="006C24F4">
      <w:pPr>
        <w:pStyle w:val="10"/>
      </w:pPr>
      <w:r w:rsidRPr="006A3687">
        <w:t>С</w:t>
      </w:r>
      <w:r w:rsidRPr="006A3687">
        <w:rPr>
          <w:vertAlign w:val="subscript"/>
        </w:rPr>
        <w:t>т. трл. 2</w:t>
      </w:r>
      <w:r w:rsidR="00F2285B" w:rsidRPr="006A3687">
        <w:t xml:space="preserve"> = </w:t>
      </w:r>
      <w:r w:rsidRPr="006A3687">
        <w:t>С</w:t>
      </w:r>
      <w:r w:rsidRPr="006A3687">
        <w:rPr>
          <w:vertAlign w:val="subscript"/>
        </w:rPr>
        <w:t>т, рез</w:t>
      </w:r>
      <w:r w:rsidR="00F2285B" w:rsidRPr="006A3687">
        <w:t xml:space="preserve"> + </w:t>
      </w:r>
      <w:r w:rsidRPr="006A3687">
        <w:t>C</w:t>
      </w:r>
      <w:r w:rsidRPr="006A3687">
        <w:rPr>
          <w:vertAlign w:val="subscript"/>
        </w:rPr>
        <w:t>т</w:t>
      </w:r>
      <w:r w:rsidR="00F2285B" w:rsidRPr="006A3687">
        <w:t xml:space="preserve"> = </w:t>
      </w:r>
      <w:r w:rsidRPr="006A3687">
        <w:t>1093256</w:t>
      </w:r>
      <w:r w:rsidR="00F2285B" w:rsidRPr="006A3687">
        <w:t xml:space="preserve"> + </w:t>
      </w:r>
      <w:r w:rsidRPr="006A3687">
        <w:t>217045</w:t>
      </w:r>
      <w:r w:rsidR="00F2285B" w:rsidRPr="006A3687">
        <w:t xml:space="preserve"> = </w:t>
      </w:r>
      <w:r w:rsidRPr="006A3687">
        <w:t>1310301 /грн/год/.</w:t>
      </w:r>
    </w:p>
    <w:p w:rsidR="009F7444" w:rsidRPr="006A3687" w:rsidRDefault="009F7444" w:rsidP="006C24F4">
      <w:pPr>
        <w:pStyle w:val="10"/>
      </w:pPr>
      <w:r w:rsidRPr="006A3687">
        <w:t>Суммарная стоимость годовой выработки электроэнергии и тепла:</w:t>
      </w:r>
    </w:p>
    <w:p w:rsidR="009F7444" w:rsidRPr="006A3687" w:rsidRDefault="009F7444" w:rsidP="006C24F4">
      <w:pPr>
        <w:pStyle w:val="10"/>
      </w:pPr>
      <w:r w:rsidRPr="006A3687">
        <w:t>С</w:t>
      </w:r>
      <w:r w:rsidRPr="006A3687">
        <w:rPr>
          <w:vertAlign w:val="subscript"/>
        </w:rPr>
        <w:t>трл. 2</w:t>
      </w:r>
      <w:r w:rsidR="00F2285B" w:rsidRPr="006A3687">
        <w:t xml:space="preserve"> = </w:t>
      </w:r>
      <w:r w:rsidRPr="006A3687">
        <w:t>2419200</w:t>
      </w:r>
      <w:r w:rsidR="00F2285B" w:rsidRPr="006A3687">
        <w:t xml:space="preserve"> + </w:t>
      </w:r>
      <w:r w:rsidRPr="006A3687">
        <w:t>1310301</w:t>
      </w:r>
      <w:r w:rsidR="00F2285B" w:rsidRPr="006A3687">
        <w:t xml:space="preserve"> = </w:t>
      </w:r>
      <w:r w:rsidRPr="006A3687">
        <w:t>3729501 /грн/год/.</w:t>
      </w:r>
    </w:p>
    <w:p w:rsidR="009F7444" w:rsidRPr="006A3687" w:rsidRDefault="009F7444" w:rsidP="006C24F4">
      <w:pPr>
        <w:pStyle w:val="10"/>
      </w:pPr>
      <w:r w:rsidRPr="006A3687">
        <w:t>То же - за вычетом годовой стоимости затраченного природного газа:</w:t>
      </w:r>
    </w:p>
    <w:p w:rsidR="009F7444" w:rsidRPr="006A3687" w:rsidRDefault="009F7444" w:rsidP="006C24F4">
      <w:pPr>
        <w:pStyle w:val="10"/>
      </w:pPr>
      <w:r w:rsidRPr="006A3687">
        <w:t>оС</w:t>
      </w:r>
      <w:r w:rsidRPr="006A3687">
        <w:rPr>
          <w:vertAlign w:val="subscript"/>
        </w:rPr>
        <w:t>трл. 2</w:t>
      </w:r>
      <w:r w:rsidR="00F2285B" w:rsidRPr="006A3687">
        <w:t xml:space="preserve"> = </w:t>
      </w:r>
      <w:r w:rsidRPr="006A3687">
        <w:t>3729501 - 448200</w:t>
      </w:r>
      <w:r w:rsidR="00F2285B" w:rsidRPr="006A3687">
        <w:t xml:space="preserve"> = </w:t>
      </w:r>
      <w:r w:rsidRPr="006A3687">
        <w:t>3281301 /грн/год/.</w:t>
      </w:r>
    </w:p>
    <w:p w:rsidR="00DB675D" w:rsidRPr="006A3687" w:rsidRDefault="009F7444" w:rsidP="006C24F4">
      <w:pPr>
        <w:pStyle w:val="10"/>
      </w:pPr>
      <w:r w:rsidRPr="006A3687">
        <w:t>Срок окупаемости капитальных затрат троллейбусному депо №2:</w:t>
      </w:r>
    </w:p>
    <w:p w:rsidR="009F7444" w:rsidRPr="006A3687" w:rsidRDefault="009F7444" w:rsidP="006C24F4">
      <w:pPr>
        <w:pStyle w:val="10"/>
      </w:pPr>
      <w:r w:rsidRPr="006A3687">
        <w:t>Т</w:t>
      </w:r>
      <w:r w:rsidRPr="006A3687">
        <w:rPr>
          <w:vertAlign w:val="subscript"/>
        </w:rPr>
        <w:t>трл. 2</w:t>
      </w:r>
      <w:r w:rsidR="00F2285B" w:rsidRPr="006A3687">
        <w:t xml:space="preserve"> </w:t>
      </w:r>
      <w:r w:rsidR="00F2285B" w:rsidRPr="006A3687">
        <w:rPr>
          <w:i/>
          <w:iCs/>
        </w:rPr>
        <w:t xml:space="preserve">= </w:t>
      </w:r>
      <w:r w:rsidRPr="006A3687">
        <w:t>З</w:t>
      </w:r>
      <w:r w:rsidRPr="006A3687">
        <w:rPr>
          <w:vertAlign w:val="subscript"/>
        </w:rPr>
        <w:t>трл. 2</w:t>
      </w:r>
      <w:r w:rsidRPr="006A3687">
        <w:t xml:space="preserve"> / оС</w:t>
      </w:r>
      <w:r w:rsidRPr="006A3687">
        <w:rPr>
          <w:vertAlign w:val="subscript"/>
        </w:rPr>
        <w:t>трл. 2</w:t>
      </w:r>
      <w:r w:rsidR="00F2285B" w:rsidRPr="006A3687">
        <w:t xml:space="preserve"> = </w:t>
      </w:r>
      <w:r w:rsidRPr="006A3687">
        <w:t>(1848200 / 3281301)</w:t>
      </w:r>
      <w:r w:rsidR="00DB675D" w:rsidRPr="006A3687">
        <w:t xml:space="preserve"> </w:t>
      </w:r>
      <w:r w:rsidR="00DB675D" w:rsidRPr="006A3687">
        <w:sym w:font="Symbol" w:char="F0B4"/>
      </w:r>
      <w:r w:rsidR="00DB675D" w:rsidRPr="006A3687">
        <w:t xml:space="preserve"> </w:t>
      </w:r>
      <w:r w:rsidRPr="006A3687">
        <w:t>12</w:t>
      </w:r>
      <w:r w:rsidR="00F2285B" w:rsidRPr="006A3687">
        <w:t xml:space="preserve"> = </w:t>
      </w:r>
      <w:r w:rsidRPr="006A3687">
        <w:t>6,76 (месяцев).</w:t>
      </w:r>
    </w:p>
    <w:p w:rsidR="009F7444" w:rsidRPr="006A3687" w:rsidRDefault="009F7444" w:rsidP="006C24F4">
      <w:pPr>
        <w:pStyle w:val="10"/>
      </w:pPr>
      <w:r w:rsidRPr="006A3687">
        <w:t xml:space="preserve">9.2) Троллейбусное депо </w:t>
      </w:r>
      <w:r w:rsidRPr="006A3687">
        <w:rPr>
          <w:iCs/>
        </w:rPr>
        <w:t>№</w:t>
      </w:r>
      <w:r w:rsidRPr="006A3687">
        <w:rPr>
          <w:i/>
          <w:iCs/>
        </w:rPr>
        <w:t xml:space="preserve"> </w:t>
      </w:r>
      <w:r w:rsidRPr="006A3687">
        <w:t>3:</w:t>
      </w:r>
    </w:p>
    <w:p w:rsidR="009F7444" w:rsidRPr="006A3687" w:rsidRDefault="009F7444" w:rsidP="006C24F4">
      <w:pPr>
        <w:pStyle w:val="10"/>
      </w:pPr>
      <w:r w:rsidRPr="006A3687">
        <w:t>С</w:t>
      </w:r>
      <w:r w:rsidRPr="006A3687">
        <w:rPr>
          <w:vertAlign w:val="subscript"/>
        </w:rPr>
        <w:t>эл. трл. 3</w:t>
      </w:r>
      <w:r w:rsidR="00F2285B" w:rsidRPr="006A3687">
        <w:t xml:space="preserve"> = </w:t>
      </w:r>
      <w:r w:rsidRPr="006A3687">
        <w:t>С</w:t>
      </w:r>
      <w:r w:rsidRPr="006A3687">
        <w:rPr>
          <w:vertAlign w:val="subscript"/>
        </w:rPr>
        <w:t>эл. рез</w:t>
      </w:r>
      <w:r w:rsidR="00F2285B" w:rsidRPr="006A3687">
        <w:t xml:space="preserve"> + </w:t>
      </w:r>
      <w:r w:rsidRPr="006A3687">
        <w:t>С</w:t>
      </w:r>
      <w:r w:rsidRPr="006A3687">
        <w:rPr>
          <w:vertAlign w:val="subscript"/>
        </w:rPr>
        <w:t>эл</w:t>
      </w:r>
      <w:r w:rsidR="00F2285B" w:rsidRPr="006A3687">
        <w:t xml:space="preserve"> = </w:t>
      </w:r>
      <w:r w:rsidRPr="006A3687">
        <w:t>480982</w:t>
      </w:r>
      <w:r w:rsidR="00F2285B" w:rsidRPr="006A3687">
        <w:t xml:space="preserve"> + </w:t>
      </w:r>
      <w:r w:rsidRPr="006A3687">
        <w:t>1938218</w:t>
      </w:r>
      <w:r w:rsidR="00F2285B" w:rsidRPr="006A3687">
        <w:t xml:space="preserve"> = </w:t>
      </w:r>
      <w:r w:rsidRPr="006A3687">
        <w:t>2419200 /грн/год/;</w:t>
      </w:r>
    </w:p>
    <w:p w:rsidR="009F7444" w:rsidRPr="006A3687" w:rsidRDefault="009F7444" w:rsidP="006C24F4">
      <w:pPr>
        <w:pStyle w:val="10"/>
      </w:pPr>
      <w:r w:rsidRPr="006A3687">
        <w:t>С</w:t>
      </w:r>
      <w:r w:rsidRPr="006A3687">
        <w:rPr>
          <w:vertAlign w:val="subscript"/>
        </w:rPr>
        <w:t>т, трл. 3</w:t>
      </w:r>
      <w:r w:rsidR="00F2285B" w:rsidRPr="006A3687">
        <w:t xml:space="preserve"> = </w:t>
      </w:r>
      <w:r w:rsidRPr="006A3687">
        <w:t>С</w:t>
      </w:r>
      <w:r w:rsidRPr="006A3687">
        <w:rPr>
          <w:vertAlign w:val="subscript"/>
        </w:rPr>
        <w:t>т, рез</w:t>
      </w:r>
      <w:r w:rsidR="00F2285B" w:rsidRPr="006A3687">
        <w:t xml:space="preserve"> + </w:t>
      </w:r>
      <w:r w:rsidRPr="006A3687">
        <w:t>С</w:t>
      </w:r>
      <w:r w:rsidRPr="006A3687">
        <w:rPr>
          <w:vertAlign w:val="subscript"/>
        </w:rPr>
        <w:t>т</w:t>
      </w:r>
      <w:r w:rsidR="00F2285B" w:rsidRPr="006A3687">
        <w:t xml:space="preserve"> = </w:t>
      </w:r>
      <w:r w:rsidRPr="006A3687">
        <w:t>2419200</w:t>
      </w:r>
      <w:r w:rsidR="00F2285B" w:rsidRPr="006A3687">
        <w:t xml:space="preserve"> + </w:t>
      </w:r>
      <w:r w:rsidRPr="006A3687">
        <w:t>1310301</w:t>
      </w:r>
      <w:r w:rsidR="00F2285B" w:rsidRPr="006A3687">
        <w:t xml:space="preserve"> = </w:t>
      </w:r>
      <w:r w:rsidRPr="006A3687">
        <w:t>3729501 /грн/год/.</w:t>
      </w:r>
    </w:p>
    <w:p w:rsidR="009F7444" w:rsidRPr="006A3687" w:rsidRDefault="009F7444" w:rsidP="006C24F4">
      <w:pPr>
        <w:pStyle w:val="10"/>
      </w:pPr>
      <w:r w:rsidRPr="006A3687">
        <w:t>Суммарная стоимость годовой выработки электроэнергии и тепла:</w:t>
      </w:r>
    </w:p>
    <w:p w:rsidR="009F7444" w:rsidRPr="006A3687" w:rsidRDefault="009F7444" w:rsidP="006C24F4">
      <w:pPr>
        <w:pStyle w:val="10"/>
      </w:pPr>
      <w:r w:rsidRPr="006A3687">
        <w:t>С</w:t>
      </w:r>
      <w:r w:rsidRPr="006A3687">
        <w:rPr>
          <w:vertAlign w:val="subscript"/>
        </w:rPr>
        <w:t>трл. 3</w:t>
      </w:r>
      <w:r w:rsidR="00F2285B" w:rsidRPr="006A3687">
        <w:t xml:space="preserve"> = </w:t>
      </w:r>
      <w:r w:rsidRPr="006A3687">
        <w:t>2419200</w:t>
      </w:r>
      <w:r w:rsidR="00F2285B" w:rsidRPr="006A3687">
        <w:t xml:space="preserve"> + </w:t>
      </w:r>
      <w:r w:rsidRPr="006A3687">
        <w:t>1310301</w:t>
      </w:r>
      <w:r w:rsidR="00F2285B" w:rsidRPr="006A3687">
        <w:t xml:space="preserve"> = </w:t>
      </w:r>
      <w:r w:rsidRPr="006A3687">
        <w:t>3729501 /грн/год/.</w:t>
      </w:r>
    </w:p>
    <w:p w:rsidR="009F7444" w:rsidRPr="006A3687" w:rsidRDefault="009F7444" w:rsidP="006C24F4">
      <w:pPr>
        <w:pStyle w:val="10"/>
      </w:pPr>
      <w:r w:rsidRPr="006A3687">
        <w:t xml:space="preserve">То же </w:t>
      </w:r>
      <w:r w:rsidR="00DB675D" w:rsidRPr="006A3687">
        <w:t>—</w:t>
      </w:r>
      <w:r w:rsidRPr="006A3687">
        <w:t xml:space="preserve"> за вычетом годовой стоимости затраченного природного газа:</w:t>
      </w:r>
    </w:p>
    <w:p w:rsidR="009F7444" w:rsidRPr="006A3687" w:rsidRDefault="009F7444" w:rsidP="006C24F4">
      <w:pPr>
        <w:pStyle w:val="10"/>
      </w:pPr>
      <w:r w:rsidRPr="006A3687">
        <w:t>оС</w:t>
      </w:r>
      <w:r w:rsidRPr="006A3687">
        <w:rPr>
          <w:vertAlign w:val="subscript"/>
        </w:rPr>
        <w:t>трл. 3</w:t>
      </w:r>
      <w:r w:rsidR="00F2285B" w:rsidRPr="006A3687">
        <w:t xml:space="preserve"> = </w:t>
      </w:r>
      <w:r w:rsidRPr="006A3687">
        <w:t>3729501 - 448200</w:t>
      </w:r>
      <w:r w:rsidR="00F2285B" w:rsidRPr="006A3687">
        <w:t xml:space="preserve"> = </w:t>
      </w:r>
      <w:r w:rsidRPr="006A3687">
        <w:t>3281301 /грн/год/.</w:t>
      </w:r>
    </w:p>
    <w:p w:rsidR="009F7444" w:rsidRPr="006A3687" w:rsidRDefault="009F7444" w:rsidP="006C24F4">
      <w:pPr>
        <w:pStyle w:val="10"/>
      </w:pPr>
      <w:r w:rsidRPr="006A3687">
        <w:t>Срок окупаемости капитальных затрат по троллейбусному депо № 3:</w:t>
      </w:r>
    </w:p>
    <w:p w:rsidR="009F7444" w:rsidRPr="006A3687" w:rsidRDefault="009F7444" w:rsidP="006C24F4">
      <w:pPr>
        <w:pStyle w:val="10"/>
      </w:pPr>
      <w:r w:rsidRPr="006A3687">
        <w:t>Т</w:t>
      </w:r>
      <w:r w:rsidRPr="006A3687">
        <w:rPr>
          <w:vertAlign w:val="subscript"/>
        </w:rPr>
        <w:t>трл. 3</w:t>
      </w:r>
      <w:r w:rsidR="00F2285B" w:rsidRPr="006A3687">
        <w:t xml:space="preserve"> = </w:t>
      </w:r>
      <w:r w:rsidRPr="006A3687">
        <w:t>З</w:t>
      </w:r>
      <w:r w:rsidRPr="006A3687">
        <w:rPr>
          <w:vertAlign w:val="subscript"/>
        </w:rPr>
        <w:t>трл. 3</w:t>
      </w:r>
      <w:r w:rsidRPr="006A3687">
        <w:t xml:space="preserve"> / оС</w:t>
      </w:r>
      <w:r w:rsidRPr="006A3687">
        <w:rPr>
          <w:vertAlign w:val="subscript"/>
        </w:rPr>
        <w:t>трл. 3</w:t>
      </w:r>
      <w:r w:rsidR="00F2285B" w:rsidRPr="006A3687">
        <w:rPr>
          <w:vertAlign w:val="subscript"/>
        </w:rPr>
        <w:t xml:space="preserve"> = </w:t>
      </w:r>
      <w:r w:rsidRPr="006A3687">
        <w:t>(1848200 /</w:t>
      </w:r>
      <w:r w:rsidR="00DB675D" w:rsidRPr="006A3687">
        <w:t xml:space="preserve"> 3281301) </w:t>
      </w:r>
      <w:r w:rsidR="00DB675D" w:rsidRPr="006A3687">
        <w:sym w:font="Symbol" w:char="F0B4"/>
      </w:r>
      <w:r w:rsidR="00DB675D" w:rsidRPr="006A3687">
        <w:t xml:space="preserve"> </w:t>
      </w:r>
      <w:r w:rsidRPr="006A3687">
        <w:t>12</w:t>
      </w:r>
      <w:r w:rsidR="00F2285B" w:rsidRPr="006A3687">
        <w:t xml:space="preserve"> = </w:t>
      </w:r>
      <w:r w:rsidRPr="006A3687">
        <w:t>6,76 (месяцев).</w:t>
      </w:r>
    </w:p>
    <w:p w:rsidR="009F7444" w:rsidRPr="006A3687" w:rsidRDefault="009F7444" w:rsidP="006C24F4">
      <w:pPr>
        <w:pStyle w:val="10"/>
      </w:pPr>
      <w:r w:rsidRPr="006A3687">
        <w:t>10</w:t>
      </w:r>
      <w:r w:rsidR="005A2B16" w:rsidRPr="006A3687">
        <w:t>)</w:t>
      </w:r>
      <w:r w:rsidRPr="006A3687">
        <w:t xml:space="preserve"> Суммарная стоимость годовой выработки электроэнергии по Салтовскому трамвайному депо и троллейбусным депо № 2, 3:</w:t>
      </w:r>
    </w:p>
    <w:p w:rsidR="005A2B16" w:rsidRPr="006A3687" w:rsidRDefault="009F7444" w:rsidP="006C24F4">
      <w:pPr>
        <w:pStyle w:val="10"/>
      </w:pPr>
      <w:r w:rsidRPr="006A3687">
        <w:t>С</w:t>
      </w:r>
      <w:r w:rsidRPr="006A3687">
        <w:rPr>
          <w:vertAlign w:val="subscript"/>
        </w:rPr>
        <w:t>см</w:t>
      </w:r>
      <w:r w:rsidR="00F2285B" w:rsidRPr="006A3687">
        <w:t xml:space="preserve"> = </w:t>
      </w:r>
      <w:r w:rsidRPr="006A3687">
        <w:t>4921803</w:t>
      </w:r>
      <w:r w:rsidR="00F2285B" w:rsidRPr="006A3687">
        <w:t xml:space="preserve"> + </w:t>
      </w:r>
      <w:r w:rsidRPr="006A3687">
        <w:t>3281301</w:t>
      </w:r>
      <w:r w:rsidR="00F2285B" w:rsidRPr="006A3687">
        <w:t xml:space="preserve"> = </w:t>
      </w:r>
      <w:r w:rsidRPr="006A3687">
        <w:t>11484475 /грн/год/.</w:t>
      </w:r>
    </w:p>
    <w:p w:rsidR="009F7444" w:rsidRPr="006A3687" w:rsidRDefault="009F7444" w:rsidP="000B6354">
      <w:pPr>
        <w:pStyle w:val="10"/>
      </w:pPr>
      <w:r w:rsidRPr="006A3687">
        <w:t>Сроки окупаемости капитальных затрат для всех объектов равны 6,76 месяцев.</w:t>
      </w:r>
    </w:p>
    <w:p w:rsidR="003C00B4" w:rsidRPr="006A3687" w:rsidRDefault="009F7444" w:rsidP="003C00B4">
      <w:pPr>
        <w:pStyle w:val="Header2"/>
      </w:pPr>
      <w:bookmarkStart w:id="14" w:name="_Toc32383200"/>
      <w:r w:rsidRPr="006A3687">
        <w:t>3.4</w:t>
      </w:r>
      <w:r w:rsidR="001248AA">
        <w:t>.</w:t>
      </w:r>
      <w:r w:rsidRPr="006A3687">
        <w:t xml:space="preserve"> Устройство для измерения эксцентриситета ротора УИЭ-1</w:t>
      </w:r>
      <w:bookmarkEnd w:id="14"/>
    </w:p>
    <w:p w:rsidR="000A68BC" w:rsidRPr="006A3687" w:rsidRDefault="009F7444" w:rsidP="00B9605C">
      <w:pPr>
        <w:pStyle w:val="10"/>
      </w:pPr>
      <w:r w:rsidRPr="006A3687">
        <w:t>Устройство для измерения эксцентриситета ротора турбины, тягового двигателя предназначается для непрерывного дистанционного и бесконтактного измерения величины искривления вала</w:t>
      </w:r>
      <w:r w:rsidR="008B37D0" w:rsidRPr="006A3687">
        <w:t xml:space="preserve"> </w:t>
      </w:r>
      <w:r w:rsidRPr="006A3687">
        <w:t xml:space="preserve">в процессе его вращения. Данная технология может применяться при ТО ПС, как диагностическое оборудование, позволяющее значительно экономить материальные и трудовые ресурсы. </w:t>
      </w:r>
    </w:p>
    <w:p w:rsidR="009F7444" w:rsidRPr="006A3687" w:rsidRDefault="009F7444" w:rsidP="00B9605C">
      <w:pPr>
        <w:pStyle w:val="10"/>
      </w:pPr>
      <w:r w:rsidRPr="006A3687">
        <w:t>Технические данные</w:t>
      </w:r>
    </w:p>
    <w:tbl>
      <w:tblPr>
        <w:tblW w:w="0" w:type="auto"/>
        <w:tblInd w:w="40" w:type="dxa"/>
        <w:tblLayout w:type="fixed"/>
        <w:tblCellMar>
          <w:left w:w="40" w:type="dxa"/>
          <w:right w:w="40" w:type="dxa"/>
        </w:tblCellMar>
        <w:tblLook w:val="0000" w:firstRow="0" w:lastRow="0" w:firstColumn="0" w:lastColumn="0" w:noHBand="0" w:noVBand="0"/>
      </w:tblPr>
      <w:tblGrid>
        <w:gridCol w:w="7546"/>
        <w:gridCol w:w="2660"/>
      </w:tblGrid>
      <w:tr w:rsidR="009F7444" w:rsidRPr="006A3687">
        <w:tc>
          <w:tcPr>
            <w:tcW w:w="7546" w:type="dxa"/>
          </w:tcPr>
          <w:p w:rsidR="009F7444" w:rsidRPr="006A3687" w:rsidRDefault="009F7444">
            <w:pPr>
              <w:shd w:val="clear" w:color="auto" w:fill="FFFFFF"/>
              <w:rPr>
                <w:szCs w:val="24"/>
              </w:rPr>
            </w:pPr>
            <w:r w:rsidRPr="006A3687">
              <w:rPr>
                <w:color w:val="000000"/>
                <w:szCs w:val="24"/>
              </w:rPr>
              <w:t>Предел измерения эксцентриситета, мкм</w:t>
            </w:r>
          </w:p>
        </w:tc>
        <w:tc>
          <w:tcPr>
            <w:tcW w:w="2660" w:type="dxa"/>
          </w:tcPr>
          <w:p w:rsidR="009F7444" w:rsidRPr="006A3687" w:rsidRDefault="009F7444">
            <w:pPr>
              <w:shd w:val="clear" w:color="auto" w:fill="FFFFFF"/>
              <w:rPr>
                <w:szCs w:val="24"/>
              </w:rPr>
            </w:pPr>
            <w:r w:rsidRPr="006A3687">
              <w:rPr>
                <w:color w:val="000000"/>
                <w:szCs w:val="24"/>
              </w:rPr>
              <w:t>0 - 400</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Пределы измерения скорости вращения вала двигателя, об/мин</w:t>
            </w:r>
          </w:p>
        </w:tc>
        <w:tc>
          <w:tcPr>
            <w:tcW w:w="2660" w:type="dxa"/>
          </w:tcPr>
          <w:p w:rsidR="009F7444" w:rsidRPr="006A3687" w:rsidRDefault="009F7444">
            <w:pPr>
              <w:shd w:val="clear" w:color="auto" w:fill="FFFFFF"/>
              <w:rPr>
                <w:szCs w:val="24"/>
              </w:rPr>
            </w:pPr>
            <w:r w:rsidRPr="006A3687">
              <w:rPr>
                <w:color w:val="000000"/>
                <w:szCs w:val="24"/>
              </w:rPr>
              <w:t>3 - 4000</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Наибольшая приведенная погрешность, %, не более</w:t>
            </w:r>
          </w:p>
        </w:tc>
        <w:tc>
          <w:tcPr>
            <w:tcW w:w="2660" w:type="dxa"/>
          </w:tcPr>
          <w:p w:rsidR="009F7444" w:rsidRPr="006A3687" w:rsidRDefault="009F7444">
            <w:pPr>
              <w:shd w:val="clear" w:color="auto" w:fill="FFFFFF"/>
              <w:rPr>
                <w:szCs w:val="24"/>
              </w:rPr>
            </w:pPr>
            <w:r w:rsidRPr="006A3687">
              <w:rPr>
                <w:color w:val="000000"/>
                <w:szCs w:val="24"/>
              </w:rPr>
              <w:t>10</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Установочный зазор, мм</w:t>
            </w:r>
          </w:p>
        </w:tc>
        <w:tc>
          <w:tcPr>
            <w:tcW w:w="2660" w:type="dxa"/>
          </w:tcPr>
          <w:p w:rsidR="009F7444" w:rsidRPr="006A3687" w:rsidRDefault="009F7444">
            <w:pPr>
              <w:shd w:val="clear" w:color="auto" w:fill="FFFFFF"/>
              <w:rPr>
                <w:szCs w:val="24"/>
              </w:rPr>
            </w:pPr>
            <w:r w:rsidRPr="006A3687">
              <w:rPr>
                <w:color w:val="000000"/>
                <w:szCs w:val="24"/>
              </w:rPr>
              <w:t>2</w:t>
            </w:r>
          </w:p>
        </w:tc>
      </w:tr>
      <w:tr w:rsidR="009F7444" w:rsidRPr="006A3687">
        <w:tc>
          <w:tcPr>
            <w:tcW w:w="10206" w:type="dxa"/>
            <w:gridSpan w:val="2"/>
          </w:tcPr>
          <w:p w:rsidR="009F7444" w:rsidRPr="006A3687" w:rsidRDefault="009F7444">
            <w:pPr>
              <w:shd w:val="clear" w:color="auto" w:fill="FFFFFF"/>
              <w:rPr>
                <w:szCs w:val="24"/>
              </w:rPr>
            </w:pPr>
            <w:r w:rsidRPr="006A3687">
              <w:rPr>
                <w:color w:val="000000"/>
                <w:szCs w:val="24"/>
              </w:rPr>
              <w:t>Питание от сети переменного тока:</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Напряжение, В, с содержанием гармоник до 5%</w:t>
            </w:r>
          </w:p>
        </w:tc>
        <w:tc>
          <w:tcPr>
            <w:tcW w:w="2660" w:type="dxa"/>
          </w:tcPr>
          <w:p w:rsidR="009F7444" w:rsidRPr="006A3687" w:rsidRDefault="009F7444">
            <w:pPr>
              <w:shd w:val="clear" w:color="auto" w:fill="FFFFFF"/>
              <w:rPr>
                <w:szCs w:val="24"/>
              </w:rPr>
            </w:pPr>
            <w:r w:rsidRPr="006A3687">
              <w:rPr>
                <w:color w:val="000000"/>
                <w:szCs w:val="24"/>
              </w:rPr>
              <w:t>220</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Частота, Гц</w:t>
            </w:r>
          </w:p>
        </w:tc>
        <w:tc>
          <w:tcPr>
            <w:tcW w:w="2660" w:type="dxa"/>
          </w:tcPr>
          <w:p w:rsidR="009F7444" w:rsidRPr="006A3687" w:rsidRDefault="009F7444">
            <w:pPr>
              <w:shd w:val="clear" w:color="auto" w:fill="FFFFFF"/>
              <w:rPr>
                <w:szCs w:val="24"/>
              </w:rPr>
            </w:pPr>
            <w:r w:rsidRPr="006A3687">
              <w:rPr>
                <w:color w:val="000000"/>
                <w:szCs w:val="24"/>
              </w:rPr>
              <w:t>50</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Потребляемая мощность, ВА, не более</w:t>
            </w:r>
          </w:p>
        </w:tc>
        <w:tc>
          <w:tcPr>
            <w:tcW w:w="2660" w:type="dxa"/>
          </w:tcPr>
          <w:p w:rsidR="009F7444" w:rsidRPr="006A3687" w:rsidRDefault="009F7444">
            <w:pPr>
              <w:shd w:val="clear" w:color="auto" w:fill="FFFFFF"/>
              <w:rPr>
                <w:szCs w:val="24"/>
              </w:rPr>
            </w:pPr>
            <w:r w:rsidRPr="006A3687">
              <w:rPr>
                <w:color w:val="000000"/>
                <w:szCs w:val="24"/>
              </w:rPr>
              <w:t>50</w:t>
            </w:r>
          </w:p>
        </w:tc>
      </w:tr>
      <w:tr w:rsidR="009F7444" w:rsidRPr="006A3687">
        <w:tc>
          <w:tcPr>
            <w:tcW w:w="10206" w:type="dxa"/>
            <w:gridSpan w:val="2"/>
          </w:tcPr>
          <w:p w:rsidR="009F7444" w:rsidRPr="006A3687" w:rsidRDefault="009F7444">
            <w:pPr>
              <w:shd w:val="clear" w:color="auto" w:fill="FFFFFF"/>
              <w:rPr>
                <w:szCs w:val="24"/>
              </w:rPr>
            </w:pPr>
            <w:r w:rsidRPr="006A3687">
              <w:rPr>
                <w:color w:val="000000"/>
                <w:szCs w:val="24"/>
              </w:rPr>
              <w:t>Габаритные размеры:</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 преобразователя, мм</w:t>
            </w:r>
          </w:p>
        </w:tc>
        <w:tc>
          <w:tcPr>
            <w:tcW w:w="2660" w:type="dxa"/>
          </w:tcPr>
          <w:p w:rsidR="009F7444" w:rsidRPr="006A3687" w:rsidRDefault="009F7444">
            <w:pPr>
              <w:shd w:val="clear" w:color="auto" w:fill="FFFFFF"/>
              <w:rPr>
                <w:szCs w:val="24"/>
              </w:rPr>
            </w:pPr>
            <w:r w:rsidRPr="006A3687">
              <w:rPr>
                <w:color w:val="000000"/>
                <w:szCs w:val="24"/>
              </w:rPr>
              <w:t>L</w:t>
            </w:r>
            <w:r w:rsidR="007874B2" w:rsidRPr="006A3687">
              <w:rPr>
                <w:color w:val="000000"/>
                <w:szCs w:val="24"/>
              </w:rPr>
              <w:t xml:space="preserve"> = </w:t>
            </w:r>
            <w:r w:rsidRPr="006A3687">
              <w:rPr>
                <w:color w:val="000000"/>
                <w:szCs w:val="24"/>
              </w:rPr>
              <w:t>180, D</w:t>
            </w:r>
            <w:r w:rsidR="00F2285B" w:rsidRPr="006A3687">
              <w:rPr>
                <w:color w:val="000000"/>
                <w:szCs w:val="24"/>
              </w:rPr>
              <w:t xml:space="preserve"> = </w:t>
            </w:r>
            <w:r w:rsidRPr="006A3687">
              <w:rPr>
                <w:color w:val="000000"/>
                <w:szCs w:val="24"/>
              </w:rPr>
              <w:t>36</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 измерительного блока, мм</w:t>
            </w:r>
          </w:p>
        </w:tc>
        <w:tc>
          <w:tcPr>
            <w:tcW w:w="2660" w:type="dxa"/>
          </w:tcPr>
          <w:p w:rsidR="009F7444" w:rsidRPr="006A3687" w:rsidRDefault="009F7444">
            <w:pPr>
              <w:shd w:val="clear" w:color="auto" w:fill="FFFFFF"/>
              <w:rPr>
                <w:szCs w:val="24"/>
              </w:rPr>
            </w:pPr>
            <w:r w:rsidRPr="006A3687">
              <w:rPr>
                <w:color w:val="000000"/>
                <w:szCs w:val="24"/>
              </w:rPr>
              <w:t>460</w:t>
            </w:r>
            <w:r w:rsidR="007874B2" w:rsidRPr="006A3687">
              <w:rPr>
                <w:color w:val="000000"/>
                <w:szCs w:val="24"/>
              </w:rPr>
              <w:t xml:space="preserve"> </w:t>
            </w:r>
            <w:r w:rsidR="007874B2" w:rsidRPr="006A3687">
              <w:rPr>
                <w:color w:val="000000"/>
                <w:szCs w:val="24"/>
              </w:rPr>
              <w:sym w:font="Symbol" w:char="F0B4"/>
            </w:r>
            <w:r w:rsidR="007874B2" w:rsidRPr="006A3687">
              <w:rPr>
                <w:color w:val="000000"/>
                <w:szCs w:val="24"/>
              </w:rPr>
              <w:t xml:space="preserve"> </w:t>
            </w:r>
            <w:r w:rsidRPr="006A3687">
              <w:rPr>
                <w:color w:val="000000"/>
                <w:szCs w:val="24"/>
              </w:rPr>
              <w:t>200</w:t>
            </w:r>
            <w:r w:rsidR="007874B2" w:rsidRPr="006A3687">
              <w:rPr>
                <w:color w:val="000000"/>
                <w:szCs w:val="24"/>
              </w:rPr>
              <w:t xml:space="preserve"> </w:t>
            </w:r>
            <w:r w:rsidR="007874B2" w:rsidRPr="006A3687">
              <w:rPr>
                <w:color w:val="000000"/>
                <w:szCs w:val="24"/>
              </w:rPr>
              <w:sym w:font="Symbol" w:char="F0B4"/>
            </w:r>
            <w:r w:rsidR="007874B2" w:rsidRPr="006A3687">
              <w:rPr>
                <w:color w:val="000000"/>
                <w:szCs w:val="24"/>
              </w:rPr>
              <w:t xml:space="preserve"> </w:t>
            </w:r>
            <w:r w:rsidRPr="006A3687">
              <w:rPr>
                <w:color w:val="000000"/>
                <w:szCs w:val="24"/>
              </w:rPr>
              <w:t>160</w:t>
            </w:r>
          </w:p>
        </w:tc>
      </w:tr>
      <w:tr w:rsidR="009F7444" w:rsidRPr="006A3687">
        <w:tc>
          <w:tcPr>
            <w:tcW w:w="10206" w:type="dxa"/>
            <w:gridSpan w:val="2"/>
          </w:tcPr>
          <w:p w:rsidR="009F7444" w:rsidRPr="006A3687" w:rsidRDefault="009F7444">
            <w:pPr>
              <w:shd w:val="clear" w:color="auto" w:fill="FFFFFF"/>
              <w:rPr>
                <w:szCs w:val="24"/>
              </w:rPr>
            </w:pPr>
            <w:r w:rsidRPr="006A3687">
              <w:rPr>
                <w:color w:val="000000"/>
                <w:szCs w:val="24"/>
              </w:rPr>
              <w:t>Масса:</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 преобразователя, кг</w:t>
            </w:r>
          </w:p>
        </w:tc>
        <w:tc>
          <w:tcPr>
            <w:tcW w:w="2660" w:type="dxa"/>
          </w:tcPr>
          <w:p w:rsidR="009F7444" w:rsidRPr="006A3687" w:rsidRDefault="009F7444">
            <w:pPr>
              <w:shd w:val="clear" w:color="auto" w:fill="FFFFFF"/>
              <w:rPr>
                <w:szCs w:val="24"/>
              </w:rPr>
            </w:pPr>
            <w:r w:rsidRPr="006A3687">
              <w:rPr>
                <w:color w:val="000000"/>
                <w:szCs w:val="24"/>
              </w:rPr>
              <w:t>0,8</w:t>
            </w:r>
          </w:p>
        </w:tc>
      </w:tr>
      <w:tr w:rsidR="009F7444" w:rsidRPr="006A3687">
        <w:tc>
          <w:tcPr>
            <w:tcW w:w="7546" w:type="dxa"/>
          </w:tcPr>
          <w:p w:rsidR="009F7444" w:rsidRPr="006A3687" w:rsidRDefault="009F7444">
            <w:pPr>
              <w:shd w:val="clear" w:color="auto" w:fill="FFFFFF"/>
              <w:rPr>
                <w:szCs w:val="24"/>
              </w:rPr>
            </w:pPr>
            <w:r w:rsidRPr="006A3687">
              <w:rPr>
                <w:color w:val="000000"/>
                <w:szCs w:val="24"/>
              </w:rPr>
              <w:t>- измерительного блока, кг</w:t>
            </w:r>
          </w:p>
        </w:tc>
        <w:tc>
          <w:tcPr>
            <w:tcW w:w="2660" w:type="dxa"/>
          </w:tcPr>
          <w:p w:rsidR="009F7444" w:rsidRPr="006A3687" w:rsidRDefault="009F7444">
            <w:pPr>
              <w:shd w:val="clear" w:color="auto" w:fill="FFFFFF"/>
              <w:rPr>
                <w:szCs w:val="24"/>
              </w:rPr>
            </w:pPr>
            <w:r w:rsidRPr="006A3687">
              <w:rPr>
                <w:color w:val="000000"/>
                <w:szCs w:val="24"/>
              </w:rPr>
              <w:t>0,6</w:t>
            </w:r>
          </w:p>
        </w:tc>
      </w:tr>
    </w:tbl>
    <w:p w:rsidR="000F5289" w:rsidRPr="006A3687" w:rsidRDefault="000F5289">
      <w:pPr>
        <w:shd w:val="clear" w:color="auto" w:fill="FFFFFF"/>
        <w:rPr>
          <w:color w:val="000000"/>
          <w:szCs w:val="24"/>
        </w:rPr>
      </w:pPr>
    </w:p>
    <w:p w:rsidR="009F7444" w:rsidRPr="006A3687" w:rsidRDefault="009F7444" w:rsidP="005A3939">
      <w:pPr>
        <w:pStyle w:val="10"/>
      </w:pPr>
      <w:r w:rsidRPr="006A3687">
        <w:t>Структурная схема устройства для измерения эксцентриситета ротора, (рис. 3.5),</w:t>
      </w:r>
      <w:r w:rsidR="008B37D0" w:rsidRPr="006A3687">
        <w:t xml:space="preserve"> </w:t>
      </w:r>
      <w:r w:rsidRPr="006A3687">
        <w:t>включает в себя вихревой преобразователь - 1 и блок измерения 5.</w:t>
      </w:r>
    </w:p>
    <w:p w:rsidR="009F7444" w:rsidRPr="006A3687" w:rsidRDefault="009F7444" w:rsidP="005A3939">
      <w:pPr>
        <w:pStyle w:val="10"/>
      </w:pPr>
      <w:r w:rsidRPr="006A3687">
        <w:t>Вихревой преобразователь содержит катушку индуктивности 2 контура автогенератора высокой частоты 3 генерирующего колебания с частотой f</w:t>
      </w:r>
      <w:r w:rsidR="00F2285B" w:rsidRPr="006A3687">
        <w:t xml:space="preserve"> = </w:t>
      </w:r>
      <w:r w:rsidRPr="006A3687">
        <w:t xml:space="preserve">50 </w:t>
      </w:r>
      <w:r w:rsidR="006102D1" w:rsidRPr="006A3687">
        <w:t>МГц</w:t>
      </w:r>
      <w:r w:rsidRPr="006A3687">
        <w:t>.</w:t>
      </w:r>
    </w:p>
    <w:p w:rsidR="009F7444" w:rsidRPr="006A3687" w:rsidRDefault="009F7444" w:rsidP="005A3939">
      <w:pPr>
        <w:pStyle w:val="10"/>
      </w:pPr>
      <w:r w:rsidRPr="006A3687">
        <w:t xml:space="preserve">Выход автогенератора 3 через линию связи 4 соединен </w:t>
      </w:r>
      <w:r w:rsidR="00DD048C" w:rsidRPr="006A3687">
        <w:t>с</w:t>
      </w:r>
      <w:r w:rsidRPr="006A3687">
        <w:t xml:space="preserve"> входом измерительного блока.</w:t>
      </w:r>
    </w:p>
    <w:p w:rsidR="009F7444" w:rsidRPr="006A3687" w:rsidRDefault="009F7444" w:rsidP="005A3939">
      <w:pPr>
        <w:pStyle w:val="10"/>
      </w:pPr>
      <w:r w:rsidRPr="006A3687">
        <w:t>Блок измерения содержит усилитель преобразователь 6, состоящий из усилителя-ограничителя 7 и частотного детектора с линеаризатором 8. Это позволяет линеаризировать зависимость выходного напряжения от изменения зазора.</w:t>
      </w:r>
    </w:p>
    <w:p w:rsidR="009F7444" w:rsidRPr="006A3687" w:rsidRDefault="009F7444" w:rsidP="005A3939">
      <w:pPr>
        <w:pStyle w:val="10"/>
      </w:pPr>
      <w:r w:rsidRPr="006A3687">
        <w:t xml:space="preserve">Выход усилителя преобразователя 6 соединен </w:t>
      </w:r>
      <w:r w:rsidR="00DD048C" w:rsidRPr="006A3687">
        <w:t>с</w:t>
      </w:r>
      <w:r w:rsidRPr="006A3687">
        <w:t xml:space="preserve"> входом пикового детектора 10 и коммутатора </w:t>
      </w:r>
      <w:r w:rsidR="00E92FB2" w:rsidRPr="006A3687">
        <w:t>«</w:t>
      </w:r>
      <w:r w:rsidRPr="006A3687">
        <w:t>К</w:t>
      </w:r>
      <w:r w:rsidR="00E92FB2" w:rsidRPr="006A3687">
        <w:t>»</w:t>
      </w:r>
      <w:r w:rsidRPr="006A3687">
        <w:t xml:space="preserve">. Один выход коммутатора </w:t>
      </w:r>
      <w:r w:rsidR="00E92FB2" w:rsidRPr="006A3687">
        <w:t>«</w:t>
      </w:r>
      <w:r w:rsidRPr="006A3687">
        <w:t>К</w:t>
      </w:r>
      <w:r w:rsidR="00E92FB2" w:rsidRPr="006A3687">
        <w:t>»</w:t>
      </w:r>
      <w:r w:rsidRPr="006A3687">
        <w:t xml:space="preserve"> соединен </w:t>
      </w:r>
      <w:r w:rsidR="00DD048C" w:rsidRPr="006A3687">
        <w:t>с</w:t>
      </w:r>
      <w:r w:rsidRPr="006A3687">
        <w:t xml:space="preserve"> входом пикового вольтметра 9, а второй с микроамперметром 11.</w:t>
      </w:r>
    </w:p>
    <w:p w:rsidR="009F7444" w:rsidRPr="006A3687" w:rsidRDefault="009F7444" w:rsidP="005A3939">
      <w:pPr>
        <w:pStyle w:val="10"/>
      </w:pPr>
      <w:r w:rsidRPr="006A3687">
        <w:t xml:space="preserve">На выходе пиковых вольтметров сигнал, пропорциональный половине двойного размаха эксцентриситета, измеряется микроамперметром 11, самопишущим милливольтметром 12 типа КСП-4. Кроме </w:t>
      </w:r>
      <w:r w:rsidR="00DD048C" w:rsidRPr="006A3687">
        <w:t>того,</w:t>
      </w:r>
      <w:r w:rsidRPr="006A3687">
        <w:t xml:space="preserve"> с выхода пикового вольтметра 10 сигнал поступает на вход сигнализатора превышения заданного уровня величины эксцентриситета 13.</w:t>
      </w:r>
    </w:p>
    <w:p w:rsidR="009F7444" w:rsidRPr="006A3687" w:rsidRDefault="009F7444" w:rsidP="005A3939">
      <w:pPr>
        <w:pStyle w:val="10"/>
      </w:pPr>
      <w:r w:rsidRPr="006A3687">
        <w:t>Работает устройство следующим образом.</w:t>
      </w:r>
    </w:p>
    <w:p w:rsidR="009F7444" w:rsidRPr="006A3687" w:rsidRDefault="009F7444" w:rsidP="005A3939">
      <w:pPr>
        <w:pStyle w:val="10"/>
      </w:pPr>
      <w:r w:rsidRPr="006A3687">
        <w:t>При изменении величины зазора между катушкой L1, смотри принципиальную электрическую схему (чертеж на ватмане), и поверхностью металла ротора изменяется индуктивность контура генератора (VI, V2, V3, V4), в результате чего изменяется собственная частота колебаний генератора. Частотно-модульный сигнал (f</w:t>
      </w:r>
      <w:r w:rsidR="00F2285B" w:rsidRPr="006A3687">
        <w:t xml:space="preserve"> = </w:t>
      </w:r>
      <w:r w:rsidRPr="006A3687">
        <w:t xml:space="preserve">10 </w:t>
      </w:r>
      <w:r w:rsidR="00DD048C" w:rsidRPr="006A3687">
        <w:t>МГц</w:t>
      </w:r>
      <w:r w:rsidRPr="006A3687">
        <w:t>) по линии связи поступает на вход усилителя -ограничителя частотного детектора.</w:t>
      </w:r>
    </w:p>
    <w:p w:rsidR="009F7444" w:rsidRPr="006A3687" w:rsidRDefault="009F7444" w:rsidP="005A3939">
      <w:pPr>
        <w:pStyle w:val="10"/>
      </w:pPr>
      <w:r w:rsidRPr="006A3687">
        <w:t>После усиления и ограничения (V5, V6, V7) исключаются все ранее внесенные амплитудные искажения в сигнал, несущий информацию о изменении зазора. Далее сигнал поступает на частотный детектор (V8, V10), где происходит детектирование модулированного по частоте высокочастотного напряжения.</w:t>
      </w:r>
    </w:p>
    <w:p w:rsidR="009F7444" w:rsidRPr="006A3687" w:rsidRDefault="009F7444" w:rsidP="005A3939">
      <w:pPr>
        <w:pStyle w:val="10"/>
      </w:pPr>
      <w:r w:rsidRPr="006A3687">
        <w:t xml:space="preserve">Низкочастотный сигнал, пропорциональный изменению зазора, усиливается микросхемой А1 и поступает через коммутатор </w:t>
      </w:r>
      <w:r w:rsidR="00E92FB2" w:rsidRPr="006A3687">
        <w:t>«</w:t>
      </w:r>
      <w:r w:rsidRPr="006A3687">
        <w:t>К</w:t>
      </w:r>
      <w:r w:rsidR="00E92FB2" w:rsidRPr="006A3687">
        <w:t>»</w:t>
      </w:r>
      <w:r w:rsidRPr="006A3687">
        <w:t xml:space="preserve"> на</w:t>
      </w:r>
    </w:p>
    <w:p w:rsidR="009F7444" w:rsidRPr="006A3687" w:rsidRDefault="009F7444" w:rsidP="005A3939">
      <w:pPr>
        <w:pStyle w:val="10"/>
      </w:pPr>
      <w:r w:rsidRPr="006A3687">
        <w:t xml:space="preserve">пиковый вольтметр (А4, А6) для индикации на микроамперметре (РА) и, минуя коммутатор </w:t>
      </w:r>
      <w:r w:rsidR="00E92FB2" w:rsidRPr="006A3687">
        <w:t>«</w:t>
      </w:r>
      <w:r w:rsidRPr="006A3687">
        <w:t>К</w:t>
      </w:r>
      <w:r w:rsidR="00E92FB2" w:rsidRPr="006A3687">
        <w:t>»</w:t>
      </w:r>
      <w:r w:rsidRPr="006A3687">
        <w:t>, через пиковый вольтметр (А5, А7) на выход на самопишущий милливольтметр.</w:t>
      </w:r>
    </w:p>
    <w:p w:rsidR="009F7444" w:rsidRPr="006A3687" w:rsidRDefault="009F7444" w:rsidP="005A3939">
      <w:pPr>
        <w:pStyle w:val="10"/>
      </w:pPr>
      <w:r w:rsidRPr="006A3687">
        <w:t>Кроме того, сигнал с пикового вольтметра (А5, А7) поступает на сигнализатор превышения заданного уровня величины эксцентриситета (А2, V27), и (A3, V29).</w:t>
      </w:r>
    </w:p>
    <w:p w:rsidR="009F7444" w:rsidRPr="006A3687" w:rsidRDefault="009F7444" w:rsidP="005A3939">
      <w:pPr>
        <w:pStyle w:val="10"/>
      </w:pPr>
      <w:r w:rsidRPr="006A3687">
        <w:t>Конструкция устройства</w:t>
      </w:r>
    </w:p>
    <w:p w:rsidR="009F7444" w:rsidRPr="006A3687" w:rsidRDefault="009F7444" w:rsidP="005A3939">
      <w:pPr>
        <w:pStyle w:val="10"/>
      </w:pPr>
      <w:r w:rsidRPr="006A3687">
        <w:t>Вся электрическая схема собрана на печатной плате 1, которая фиксируется в корпусе с помощью перегородки2, втулки переходной 7, кольца 5 и стопорного кольца 6.</w:t>
      </w:r>
    </w:p>
    <w:p w:rsidR="009F7444" w:rsidRPr="006A3687" w:rsidRDefault="009F7444" w:rsidP="005A3939">
      <w:pPr>
        <w:pStyle w:val="10"/>
      </w:pPr>
      <w:r w:rsidRPr="006A3687">
        <w:t>Датчик выполнен в металлическом корпусе.</w:t>
      </w:r>
    </w:p>
    <w:p w:rsidR="009F7444" w:rsidRPr="006A3687" w:rsidRDefault="009F7444" w:rsidP="005A3939">
      <w:pPr>
        <w:pStyle w:val="10"/>
      </w:pPr>
      <w:r w:rsidRPr="006A3687">
        <w:t>Конструкция блока имеет блочно-модульный принцип построения и состоит из ряда унифицированных блоков и модулей, легко съемных и настраиваемых отдельно от прибора.</w:t>
      </w:r>
    </w:p>
    <w:p w:rsidR="009F7444" w:rsidRPr="006A3687" w:rsidRDefault="009F7444" w:rsidP="005A3939">
      <w:pPr>
        <w:pStyle w:val="10"/>
      </w:pPr>
      <w:r w:rsidRPr="006A3687">
        <w:t>Платы блока измерения размещены на выдвижном каркасе 1 в общем корпусе с габаритами лицевой части 160</w:t>
      </w:r>
      <w:r w:rsidR="00407D47">
        <w:t xml:space="preserve"> </w:t>
      </w:r>
      <w:r w:rsidR="00407D47" w:rsidRPr="00E364E6">
        <w:sym w:font="Symbol" w:char="F0B4"/>
      </w:r>
      <w:r w:rsidR="00407D47">
        <w:t xml:space="preserve"> </w:t>
      </w:r>
      <w:r w:rsidRPr="006A3687">
        <w:t>200 и длинной 460 мм.</w:t>
      </w:r>
    </w:p>
    <w:p w:rsidR="009F7444" w:rsidRPr="006A3687" w:rsidRDefault="009F7444" w:rsidP="005A3939">
      <w:pPr>
        <w:pStyle w:val="10"/>
      </w:pPr>
      <w:r w:rsidRPr="006A3687">
        <w:t>На лицевой стороне блока расположены измерительный прибор, клавиши коммутации и сигнализации. На задней стенке размещены штепсельные разъемы для подключения внешней связи, тумблер, предохранители сети питания и клеммы для подключения самопишущих приборов, или разъема интерфейса персонального компьютера с соответствующим переходным блоком.</w:t>
      </w:r>
    </w:p>
    <w:p w:rsidR="009F7444" w:rsidRPr="006A3687" w:rsidRDefault="009F7444" w:rsidP="005A3939">
      <w:pPr>
        <w:pStyle w:val="10"/>
      </w:pPr>
      <w:r w:rsidRPr="006A3687">
        <w:t>Конструктивно блок измерения состоит из двух основных частей:</w:t>
      </w:r>
    </w:p>
    <w:p w:rsidR="009F7444" w:rsidRPr="006A3687" w:rsidRDefault="009F7444" w:rsidP="005A3939">
      <w:pPr>
        <w:pStyle w:val="10"/>
      </w:pPr>
      <w:r w:rsidRPr="006A3687">
        <w:t>а) корпуса с крышкой;</w:t>
      </w:r>
    </w:p>
    <w:p w:rsidR="009F7444" w:rsidRPr="006A3687" w:rsidRDefault="009F7444" w:rsidP="005A3939">
      <w:pPr>
        <w:pStyle w:val="10"/>
      </w:pPr>
      <w:r w:rsidRPr="006A3687">
        <w:t>б) каркаса.</w:t>
      </w:r>
    </w:p>
    <w:p w:rsidR="009F7444" w:rsidRPr="006A3687" w:rsidRDefault="009F7444" w:rsidP="005A3939">
      <w:pPr>
        <w:pStyle w:val="10"/>
      </w:pPr>
      <w:r w:rsidRPr="006A3687">
        <w:t>Корпус выполнен сварным из листовой стали. С лицевой стороны корпус имеет приведенную раму с двумя горизонтальными козырьками, к которым крепится крышка с застекленным окном и вмонтированным замком. При установк</w:t>
      </w:r>
      <w:r w:rsidR="004A0C64">
        <w:t>е</w:t>
      </w:r>
      <w:r w:rsidRPr="006A3687">
        <w:t xml:space="preserve"> прибора в щите рама служит упором.</w:t>
      </w:r>
    </w:p>
    <w:p w:rsidR="009F7444" w:rsidRPr="006A3687" w:rsidRDefault="009F7444" w:rsidP="005A3939">
      <w:pPr>
        <w:pStyle w:val="10"/>
      </w:pPr>
      <w:r w:rsidRPr="006A3687">
        <w:t>К наружным боковым поверхностям корпуса приварены планки с отверстиями для упорных угольников крепления прибора на щите.</w:t>
      </w:r>
    </w:p>
    <w:p w:rsidR="009F7444" w:rsidRPr="006A3687" w:rsidRDefault="009F7444" w:rsidP="005A3939">
      <w:pPr>
        <w:pStyle w:val="10"/>
      </w:pPr>
      <w:r w:rsidRPr="006A3687">
        <w:t>Крышка уплотняется эластичной прокладкой и запирается замком.</w:t>
      </w:r>
    </w:p>
    <w:p w:rsidR="009F7444" w:rsidRPr="006A3687" w:rsidRDefault="009F7444" w:rsidP="005A3939">
      <w:pPr>
        <w:pStyle w:val="10"/>
      </w:pPr>
      <w:r w:rsidRPr="006A3687">
        <w:t>Внутри корпуса на боковых стенках приварены штампованные неподвижные направляющие. В неподвижных направляющих помещены подвижные направляющие, по которым шасси выдвигается из корпуса.</w:t>
      </w:r>
    </w:p>
    <w:p w:rsidR="009F7444" w:rsidRPr="006A3687" w:rsidRDefault="009F7444" w:rsidP="005A3939">
      <w:pPr>
        <w:pStyle w:val="10"/>
      </w:pPr>
      <w:r w:rsidRPr="006A3687">
        <w:t>На выдвижном каркасе расположены все платы и элементы прибора.</w:t>
      </w:r>
    </w:p>
    <w:p w:rsidR="009F7444" w:rsidRPr="006A3687" w:rsidRDefault="009F7444" w:rsidP="005A3939">
      <w:pPr>
        <w:pStyle w:val="10"/>
      </w:pPr>
      <w:r w:rsidRPr="006A3687">
        <w:t>Каркас конструктивно выполнен из передней и задней панелей соединенных левой и правой рамами.</w:t>
      </w:r>
    </w:p>
    <w:p w:rsidR="009F7444" w:rsidRPr="006A3687" w:rsidRDefault="009F7444" w:rsidP="005A3939">
      <w:pPr>
        <w:pStyle w:val="10"/>
      </w:pPr>
      <w:r w:rsidRPr="006A3687">
        <w:t>На рамах установлен силовой трансформатор и помещена кабельная часть разъемов печатных плат.</w:t>
      </w:r>
    </w:p>
    <w:p w:rsidR="009F7444" w:rsidRPr="006A3687" w:rsidRDefault="009F7444" w:rsidP="005A3939">
      <w:pPr>
        <w:pStyle w:val="10"/>
      </w:pPr>
      <w:r w:rsidRPr="006A3687">
        <w:t>В рамах по направляющим устанавливается 5 печатных плат:</w:t>
      </w:r>
    </w:p>
    <w:p w:rsidR="009F7444" w:rsidRPr="006A3687" w:rsidRDefault="009F7444" w:rsidP="005A3939">
      <w:pPr>
        <w:pStyle w:val="10"/>
      </w:pPr>
      <w:r w:rsidRPr="006A3687">
        <w:t xml:space="preserve">- плата преобразователя </w:t>
      </w:r>
      <w:r w:rsidR="00E92FB2" w:rsidRPr="006A3687">
        <w:t>«</w:t>
      </w:r>
      <w:r w:rsidRPr="006A3687">
        <w:t>П</w:t>
      </w:r>
      <w:r w:rsidR="00E92FB2" w:rsidRPr="006A3687">
        <w:t>»</w:t>
      </w:r>
      <w:r w:rsidRPr="006A3687">
        <w:t>;</w:t>
      </w:r>
    </w:p>
    <w:p w:rsidR="009F7444" w:rsidRPr="006A3687" w:rsidRDefault="009F7444" w:rsidP="005A3939">
      <w:pPr>
        <w:pStyle w:val="10"/>
      </w:pPr>
      <w:r w:rsidRPr="006A3687">
        <w:t xml:space="preserve">- плата пиковых вольтметров </w:t>
      </w:r>
      <w:r w:rsidR="00E92FB2" w:rsidRPr="006A3687">
        <w:t>«</w:t>
      </w:r>
      <w:r w:rsidRPr="006A3687">
        <w:t>ПК</w:t>
      </w:r>
      <w:r w:rsidR="00E92FB2" w:rsidRPr="006A3687">
        <w:t>»</w:t>
      </w:r>
    </w:p>
    <w:p w:rsidR="009F7444" w:rsidRPr="006A3687" w:rsidRDefault="009F7444" w:rsidP="005A3939">
      <w:pPr>
        <w:pStyle w:val="10"/>
      </w:pPr>
      <w:r w:rsidRPr="006A3687">
        <w:t xml:space="preserve">- плата компаратора </w:t>
      </w:r>
      <w:r w:rsidR="00E92FB2" w:rsidRPr="006A3687">
        <w:t>«</w:t>
      </w:r>
      <w:r w:rsidRPr="006A3687">
        <w:t>ПК</w:t>
      </w:r>
      <w:r w:rsidR="00E92FB2" w:rsidRPr="006A3687">
        <w:t>»</w:t>
      </w:r>
      <w:r w:rsidRPr="006A3687">
        <w:t>;</w:t>
      </w:r>
    </w:p>
    <w:p w:rsidR="009F7444" w:rsidRPr="006A3687" w:rsidRDefault="009F7444" w:rsidP="005A3939">
      <w:pPr>
        <w:pStyle w:val="10"/>
      </w:pPr>
      <w:r w:rsidRPr="006A3687">
        <w:t xml:space="preserve">- плата блоков питания </w:t>
      </w:r>
      <w:r w:rsidR="00E92FB2" w:rsidRPr="006A3687">
        <w:t>«</w:t>
      </w:r>
      <w:r w:rsidRPr="006A3687">
        <w:t>БП</w:t>
      </w:r>
      <w:r w:rsidR="00E92FB2" w:rsidRPr="006A3687">
        <w:t>»</w:t>
      </w:r>
      <w:r w:rsidRPr="006A3687">
        <w:t>.</w:t>
      </w:r>
    </w:p>
    <w:p w:rsidR="009F7444" w:rsidRPr="006A3687" w:rsidRDefault="009F7444" w:rsidP="005A3939">
      <w:pPr>
        <w:pStyle w:val="10"/>
      </w:pPr>
      <w:r w:rsidRPr="006A3687">
        <w:t xml:space="preserve">В передней части каркаса, со стороны передней панели, установлена плата коммутатора </w:t>
      </w:r>
      <w:r w:rsidR="00E92FB2" w:rsidRPr="006A3687">
        <w:t>«</w:t>
      </w:r>
      <w:r w:rsidRPr="006A3687">
        <w:t>К</w:t>
      </w:r>
      <w:r w:rsidR="00E92FB2" w:rsidRPr="006A3687">
        <w:t>»</w:t>
      </w:r>
      <w:r w:rsidRPr="006A3687">
        <w:t xml:space="preserve"> с выводом клавишей коммутации на переднюю панель.</w:t>
      </w:r>
    </w:p>
    <w:p w:rsidR="009F7444" w:rsidRPr="006A3687" w:rsidRDefault="009F7444" w:rsidP="005A3939">
      <w:pPr>
        <w:pStyle w:val="10"/>
      </w:pPr>
      <w:r w:rsidRPr="006A3687">
        <w:t>Порядок работы устройства приводится ниже</w:t>
      </w:r>
    </w:p>
    <w:p w:rsidR="009F7444" w:rsidRPr="006A3687" w:rsidRDefault="009F7444" w:rsidP="005A3939">
      <w:pPr>
        <w:pStyle w:val="10"/>
      </w:pPr>
      <w:r w:rsidRPr="006A3687">
        <w:t>Блок измерения обеспечивает отсчет показаний по стрелочному индикатору в микрометрах, а так же запись уровня эксцентриситета на самопишущий милливольтметр, либо другую контрольную аппаратуру (возможно подключение компьютера).</w:t>
      </w:r>
    </w:p>
    <w:p w:rsidR="009F7444" w:rsidRPr="006A3687" w:rsidRDefault="009F7444" w:rsidP="005A3939">
      <w:pPr>
        <w:pStyle w:val="10"/>
      </w:pPr>
      <w:r w:rsidRPr="006A3687">
        <w:t xml:space="preserve">После включения кнопки </w:t>
      </w:r>
      <w:r w:rsidR="00E92FB2" w:rsidRPr="006A3687">
        <w:t>«</w:t>
      </w:r>
      <w:r w:rsidRPr="006A3687">
        <w:t>Зазор</w:t>
      </w:r>
      <w:r w:rsidR="00E92FB2" w:rsidRPr="006A3687">
        <w:t>»</w:t>
      </w:r>
      <w:r w:rsidRPr="006A3687">
        <w:t xml:space="preserve">, стрелка индикатора должна находится в середине (40-120 делений) шкалы. При необходимости установить рабочий зазор преобразователя, приближая или удаляя </w:t>
      </w:r>
    </w:p>
    <w:p w:rsidR="009F7444" w:rsidRPr="006A3687" w:rsidRDefault="009F7444" w:rsidP="005A3939">
      <w:pPr>
        <w:pStyle w:val="10"/>
      </w:pPr>
      <w:r w:rsidRPr="006A3687">
        <w:t>датчик с помощью микрометрического винта приспособления на турбоагрегате или электродвигателе.</w:t>
      </w:r>
    </w:p>
    <w:p w:rsidR="009F7444" w:rsidRPr="006A3687" w:rsidRDefault="009F7444" w:rsidP="005A3939">
      <w:pPr>
        <w:pStyle w:val="10"/>
      </w:pPr>
      <w:r w:rsidRPr="006A3687">
        <w:t xml:space="preserve">Далее следует включить кнопку </w:t>
      </w:r>
      <w:r w:rsidR="00E92FB2" w:rsidRPr="006A3687">
        <w:t>«</w:t>
      </w:r>
      <w:r w:rsidRPr="006A3687">
        <w:t>Х1мкм</w:t>
      </w:r>
      <w:r w:rsidR="00E92FB2" w:rsidRPr="006A3687">
        <w:t>»</w:t>
      </w:r>
      <w:r w:rsidRPr="006A3687">
        <w:t xml:space="preserve"> и отсчитывать показания эксцентриситета в мкм по шкале стрелочного индикатора. В случае большого уровня эксцентриситета перейти на предел </w:t>
      </w:r>
      <w:r w:rsidR="00E92FB2" w:rsidRPr="006A3687">
        <w:t>«</w:t>
      </w:r>
      <w:r w:rsidRPr="006A3687">
        <w:t>Х2мкм</w:t>
      </w:r>
      <w:r w:rsidR="00E92FB2" w:rsidRPr="006A3687">
        <w:t>»</w:t>
      </w:r>
      <w:r w:rsidRPr="006A3687">
        <w:t xml:space="preserve"> и показания прибора удваивать.</w:t>
      </w:r>
    </w:p>
    <w:p w:rsidR="009F7444" w:rsidRPr="006A3687" w:rsidRDefault="00636EEC" w:rsidP="004A0C64">
      <w:pPr>
        <w:jc w:val="center"/>
        <w:rPr>
          <w:szCs w:val="24"/>
        </w:rPr>
      </w:pPr>
      <w:r>
        <w:rPr>
          <w:szCs w:val="24"/>
        </w:rPr>
        <w:pict>
          <v:shape id="_x0000_i1035" type="#_x0000_t75" style="width:425.25pt;height:541.5pt">
            <v:imagedata r:id="rId17" o:title=""/>
          </v:shape>
        </w:pict>
      </w:r>
    </w:p>
    <w:p w:rsidR="009F7444" w:rsidRPr="006A3687" w:rsidRDefault="009F7444" w:rsidP="00F6022E">
      <w:pPr>
        <w:jc w:val="center"/>
        <w:rPr>
          <w:szCs w:val="24"/>
        </w:rPr>
      </w:pPr>
      <w:r w:rsidRPr="006A3687">
        <w:rPr>
          <w:color w:val="000000"/>
          <w:szCs w:val="24"/>
        </w:rPr>
        <w:t>Рис. 3.5</w:t>
      </w:r>
      <w:r w:rsidR="004A0C64">
        <w:rPr>
          <w:color w:val="000000"/>
          <w:szCs w:val="24"/>
        </w:rPr>
        <w:t xml:space="preserve">. </w:t>
      </w:r>
      <w:r w:rsidRPr="006A3687">
        <w:rPr>
          <w:color w:val="000000"/>
          <w:szCs w:val="24"/>
        </w:rPr>
        <w:t>Структурная схема устройства</w:t>
      </w:r>
    </w:p>
    <w:p w:rsidR="009F7444" w:rsidRPr="006A3687" w:rsidRDefault="009F7444" w:rsidP="001368A5">
      <w:pPr>
        <w:pStyle w:val="Header2"/>
      </w:pPr>
      <w:bookmarkStart w:id="15" w:name="_Toc32383201"/>
      <w:r w:rsidRPr="006A3687">
        <w:t>3.5</w:t>
      </w:r>
      <w:r w:rsidR="00BB7BBF" w:rsidRPr="006A3687">
        <w:t>.</w:t>
      </w:r>
      <w:r w:rsidRPr="006A3687">
        <w:t xml:space="preserve"> Применение новых технологий по защите техники от коррозии старения и биоповреждений</w:t>
      </w:r>
      <w:bookmarkEnd w:id="15"/>
    </w:p>
    <w:p w:rsidR="009F7444" w:rsidRPr="006A3687" w:rsidRDefault="009F7444" w:rsidP="00215BDB">
      <w:pPr>
        <w:pStyle w:val="10"/>
      </w:pPr>
      <w:r w:rsidRPr="006A3687">
        <w:t>Эффективность использования подвижного состава, оборудования на предприятиях горэлектротранспорта</w:t>
      </w:r>
      <w:r w:rsidR="008B37D0" w:rsidRPr="006A3687">
        <w:t xml:space="preserve"> </w:t>
      </w:r>
      <w:r w:rsidRPr="006A3687">
        <w:t>в большой мере обусловлена степенью их защищенности от коррозии, старения и биологических повреждений [15].</w:t>
      </w:r>
    </w:p>
    <w:p w:rsidR="009F7444" w:rsidRPr="006A3687" w:rsidRDefault="009F7444" w:rsidP="00215BDB">
      <w:pPr>
        <w:pStyle w:val="10"/>
      </w:pPr>
      <w:r w:rsidRPr="006A3687">
        <w:t>Наибольший ущерб наносит коррозия. Так, при хранении техники на открытых площадках скорость коррозии незащищенных деталей из малоуглеродистых сталей достигает 200 г/м</w:t>
      </w:r>
      <w:r w:rsidRPr="006A3687">
        <w:rPr>
          <w:vertAlign w:val="superscript"/>
        </w:rPr>
        <w:t>2</w:t>
      </w:r>
      <w:r w:rsidRPr="006A3687">
        <w:t xml:space="preserve"> и более в год, в закрытых помещениях - до 100 г/м</w:t>
      </w:r>
      <w:r w:rsidRPr="006A3687">
        <w:rPr>
          <w:vertAlign w:val="superscript"/>
        </w:rPr>
        <w:t>2</w:t>
      </w:r>
      <w:r w:rsidRPr="006A3687">
        <w:t xml:space="preserve"> в год.</w:t>
      </w:r>
    </w:p>
    <w:p w:rsidR="009F7444" w:rsidRPr="006A3687" w:rsidRDefault="009F7444" w:rsidP="00215BDB">
      <w:pPr>
        <w:pStyle w:val="10"/>
      </w:pPr>
      <w:r w:rsidRPr="006A3687">
        <w:t>В последнее время все больше внимания уделяется защите техники от повреждающей деятельности живых организмов.</w:t>
      </w:r>
    </w:p>
    <w:p w:rsidR="009F7444" w:rsidRPr="006A3687" w:rsidRDefault="009F7444" w:rsidP="00215BDB">
      <w:pPr>
        <w:pStyle w:val="10"/>
      </w:pPr>
      <w:r w:rsidRPr="006A3687">
        <w:t>Мишенью биоповреждающего действия микроорганизмов (грибов и бактерий) являются металл, краски, пластмассы, резина, ткань, кожа, электрооборудование, нефтепродукты, древесина и изделия из нее. Считают, что нет такого природного или искусственного материала, который бы рано или поздно не повреждали микроорганизмы.</w:t>
      </w:r>
    </w:p>
    <w:p w:rsidR="009F7444" w:rsidRPr="006A3687" w:rsidRDefault="009F7444" w:rsidP="00215BDB">
      <w:pPr>
        <w:pStyle w:val="10"/>
      </w:pPr>
      <w:r w:rsidRPr="006A3687">
        <w:t>Аналогичная тенденция наблюдается и в отношении использования конструкционных пластмасс. Правда, обладая большими достоинствами (малая масса, прочность, низкие стоимость и трудоемкость изготовления и т. д.), неметаллические материалы имеют характерный недостаток - склонность к старению. Пластмассовые детали теряют свой первоначальный цвет, деформируются, растрескиваются.</w:t>
      </w:r>
    </w:p>
    <w:p w:rsidR="009F7444" w:rsidRPr="006A3687" w:rsidRDefault="009F7444" w:rsidP="00215BDB">
      <w:pPr>
        <w:pStyle w:val="10"/>
      </w:pPr>
      <w:r w:rsidRPr="006A3687">
        <w:t>Стойкость полимерных материалов к старению обеспечивается, главным образом, при их создании путем введения специальных добавок - стабилизаторов.</w:t>
      </w:r>
    </w:p>
    <w:p w:rsidR="009F7444" w:rsidRPr="006A3687" w:rsidRDefault="009F7444" w:rsidP="00215BDB">
      <w:pPr>
        <w:pStyle w:val="10"/>
      </w:pPr>
      <w:r w:rsidRPr="006A3687">
        <w:t>Таким образом, наличие в конструкциях современных машин и механизмов различных материалов при многофакторном воздействии на них окружающей среды предопределяет необходимость защиты их</w:t>
      </w:r>
      <w:r w:rsidR="00943A09">
        <w:t xml:space="preserve"> </w:t>
      </w:r>
      <w:r w:rsidRPr="006A3687">
        <w:t>не только от коррозии, но и от старения и биологических повреждений.</w:t>
      </w:r>
    </w:p>
    <w:p w:rsidR="00943A09" w:rsidRDefault="009F7444" w:rsidP="00215BDB">
      <w:pPr>
        <w:pStyle w:val="10"/>
      </w:pPr>
      <w:r w:rsidRPr="006A3687">
        <w:t>Коррозия, старение и биологические повреждения полимерных и неметаллических материалов - главные факторы, определяющие долговечность изделий. Чем сложнее изделие, тем больше содержится в нем деталей и агрегатов, выполненных из различных материалов, и тем труднее обеспечить его защиту. Причины возникновения и особенности процессов коррозии, старения и биоповреждений различны, следовательно, средства и способы подавления этих процессов не могут быть едиными. В определенных условиях получают даже обратный эффект: то, что способствует замедлению коррозионных процессов металлов (относительная влажность ниже 30%) вызывает ускорение деструкции полимерных материалов. Вместе с тем важно найти оптимальные сочетания средств</w:t>
      </w:r>
      <w:r w:rsidR="008B37D0" w:rsidRPr="006A3687">
        <w:t xml:space="preserve"> </w:t>
      </w:r>
      <w:r w:rsidRPr="006A3687">
        <w:t>и способов, обеспечивающих комплексную защиту от двух и даже трех перечисленных факторов. К средствам и способам комплексной за</w:t>
      </w:r>
      <w:r w:rsidR="00943A09">
        <w:t>щиты относятся:</w:t>
      </w:r>
    </w:p>
    <w:p w:rsidR="009F7444" w:rsidRPr="006A3687" w:rsidRDefault="00943A09" w:rsidP="00215BDB">
      <w:pPr>
        <w:pStyle w:val="10"/>
      </w:pPr>
      <w:r>
        <w:t>-</w:t>
      </w:r>
      <w:r w:rsidR="009F7444" w:rsidRPr="006A3687">
        <w:t xml:space="preserve"> использование при изготовлении технических изделий конструкционных материалов, стойких к коррозии, старению и биоповреждениям;</w:t>
      </w:r>
      <w:r>
        <w:t xml:space="preserve"> </w:t>
      </w:r>
    </w:p>
    <w:p w:rsidR="009F7444" w:rsidRPr="006A3687" w:rsidRDefault="00943A09" w:rsidP="00215BDB">
      <w:pPr>
        <w:pStyle w:val="10"/>
      </w:pPr>
      <w:r>
        <w:t xml:space="preserve">- </w:t>
      </w:r>
      <w:r w:rsidR="009F7444" w:rsidRPr="006A3687">
        <w:t>хранение технических изделий в замкнутых объемах с регулированием состава окружающей среды (например, наполнение азотом) или показателей относительной влажности и температуры среды; применение катодной защиты;</w:t>
      </w:r>
    </w:p>
    <w:p w:rsidR="009F7444" w:rsidRPr="006A3687" w:rsidRDefault="00943A09" w:rsidP="00215BDB">
      <w:pPr>
        <w:pStyle w:val="10"/>
      </w:pPr>
      <w:r>
        <w:t xml:space="preserve">- </w:t>
      </w:r>
      <w:r w:rsidR="009F7444" w:rsidRPr="006A3687">
        <w:t>применение средств консервации многоцелевого назначения (ингибиторы-фунгициды, биостойкие</w:t>
      </w:r>
      <w:r w:rsidR="008B37D0" w:rsidRPr="006A3687">
        <w:t xml:space="preserve"> </w:t>
      </w:r>
      <w:r w:rsidR="009F7444" w:rsidRPr="006A3687">
        <w:t xml:space="preserve">консервационные масла и смазки и другие нефтепродукты, биостойкие и противокоррозионные покрытия и т. п.); </w:t>
      </w:r>
    </w:p>
    <w:p w:rsidR="009F7444" w:rsidRPr="006A3687" w:rsidRDefault="00943A09" w:rsidP="00215BDB">
      <w:pPr>
        <w:pStyle w:val="10"/>
      </w:pPr>
      <w:r>
        <w:t xml:space="preserve">- </w:t>
      </w:r>
      <w:r w:rsidR="009F7444" w:rsidRPr="006A3687">
        <w:t xml:space="preserve">применение специальных защитных составов и покрытий для различных условий эксплуатации (кремнийорганические гидрофобизирующие жидкости, полимерные и лакокрасочные покрытия, модифицированные биоцидами или ингибиторами-биоцидами; </w:t>
      </w:r>
    </w:p>
    <w:p w:rsidR="009F7444" w:rsidRPr="006A3687" w:rsidRDefault="00943A09" w:rsidP="00215BDB">
      <w:pPr>
        <w:pStyle w:val="10"/>
      </w:pPr>
      <w:r>
        <w:t xml:space="preserve">- </w:t>
      </w:r>
      <w:r w:rsidR="009F7444" w:rsidRPr="006A3687">
        <w:t>металлические и консервационные покрытия, получаемые из растворов (электролитов),</w:t>
      </w:r>
    </w:p>
    <w:p w:rsidR="009F7444" w:rsidRPr="006A3687" w:rsidRDefault="009F7444" w:rsidP="00215BDB">
      <w:pPr>
        <w:pStyle w:val="10"/>
      </w:pPr>
      <w:r w:rsidRPr="006A3687">
        <w:t>Из полимерных легкосъемных и нефтяных пленочных покрытий, способных защищать металл от коррозии и некоторые полимерные материалы от старения, рекомендуется использовать НГ-224 и ХП-1</w:t>
      </w:r>
    </w:p>
    <w:p w:rsidR="009F7444" w:rsidRPr="006A3687" w:rsidRDefault="009F7444" w:rsidP="00215BDB">
      <w:pPr>
        <w:pStyle w:val="10"/>
      </w:pPr>
      <w:r w:rsidRPr="006A3687">
        <w:t>Для одновременного снижения</w:t>
      </w:r>
      <w:r w:rsidR="008B37D0" w:rsidRPr="006A3687">
        <w:t xml:space="preserve"> </w:t>
      </w:r>
      <w:r w:rsidRPr="006A3687">
        <w:t>коррозионных потерь и предотвращения микробиологических повреждений и процессов старения эффективна гидрофобизация поверхностей. Применяют гидрофобизирующие 3...5%-ные растворы метилейликоната натрия, этилсиликоната натрия или алю</w:t>
      </w:r>
      <w:r w:rsidR="002E2D3A">
        <w:t>мометилсили</w:t>
      </w:r>
      <w:r w:rsidRPr="006A3687">
        <w:t>коната натрия с 5... 10-дневной выдержкой при 15...30°С.</w:t>
      </w:r>
    </w:p>
    <w:p w:rsidR="009F7444" w:rsidRPr="006A3687" w:rsidRDefault="009F7444" w:rsidP="00215BDB">
      <w:pPr>
        <w:pStyle w:val="10"/>
      </w:pPr>
      <w:r w:rsidRPr="006A3687">
        <w:t>Лучшие результаты в этом случае получают при обработке поверхностей с хорошо развитой пористостью, например фосфатные, оксидные и хромовые покрытия.</w:t>
      </w:r>
    </w:p>
    <w:p w:rsidR="009F7444" w:rsidRPr="006A3687" w:rsidRDefault="009F7444" w:rsidP="00215BDB">
      <w:pPr>
        <w:pStyle w:val="10"/>
      </w:pPr>
      <w:r w:rsidRPr="006A3687">
        <w:t>Лакокрасочные покрытия обладают повышенной биостойкостью, их модифицируют путем введения в верхний слой биоцида.</w:t>
      </w:r>
    </w:p>
    <w:p w:rsidR="009F7444" w:rsidRPr="006A3687" w:rsidRDefault="009F7444" w:rsidP="00215BDB">
      <w:pPr>
        <w:pStyle w:val="10"/>
      </w:pPr>
      <w:r w:rsidRPr="006A3687">
        <w:t>Для одновременной защиты металлов от коррозии и полимерных материалов от старения рекомендуется применять воднотатексные составы.</w:t>
      </w:r>
    </w:p>
    <w:p w:rsidR="009F7444" w:rsidRPr="006A3687" w:rsidRDefault="009F7444" w:rsidP="00215BDB">
      <w:pPr>
        <w:pStyle w:val="10"/>
      </w:pPr>
      <w:r w:rsidRPr="006A3687">
        <w:t>Виды коррозии и методы защиты.</w:t>
      </w:r>
    </w:p>
    <w:p w:rsidR="009F7444" w:rsidRPr="006A3687" w:rsidRDefault="009F7444" w:rsidP="00215BDB">
      <w:pPr>
        <w:pStyle w:val="10"/>
      </w:pPr>
      <w:r w:rsidRPr="006A3687">
        <w:rPr>
          <w:i/>
          <w:iCs/>
        </w:rPr>
        <w:t xml:space="preserve">Химическая коррозия </w:t>
      </w:r>
      <w:r w:rsidRPr="006A3687">
        <w:t>- процесс взаимодействия металла со средой, не проводящей электрического тока.</w:t>
      </w:r>
    </w:p>
    <w:p w:rsidR="009F7444" w:rsidRPr="006A3687" w:rsidRDefault="009F7444" w:rsidP="00215BDB">
      <w:pPr>
        <w:pStyle w:val="10"/>
      </w:pPr>
      <w:r w:rsidRPr="006A3687">
        <w:rPr>
          <w:i/>
          <w:iCs/>
        </w:rPr>
        <w:t xml:space="preserve">Электрохимическая коррозия </w:t>
      </w:r>
      <w:r w:rsidRPr="006A3687">
        <w:t>- процесс взаимодействия металлов с электролитами (водой или водными растворами кислот, щелочей и солей, а также с неводными электролитами).</w:t>
      </w:r>
    </w:p>
    <w:p w:rsidR="009F7444" w:rsidRPr="006A3687" w:rsidRDefault="009F7444" w:rsidP="00215BDB">
      <w:pPr>
        <w:pStyle w:val="10"/>
      </w:pPr>
      <w:r w:rsidRPr="006A3687">
        <w:rPr>
          <w:i/>
          <w:iCs/>
        </w:rPr>
        <w:t xml:space="preserve">Атмосферная коррозия </w:t>
      </w:r>
      <w:r w:rsidRPr="006A3687">
        <w:t>- коррозия металлов в атмосфере воздуха, а также любого влажного газа,</w:t>
      </w:r>
    </w:p>
    <w:p w:rsidR="009F7444" w:rsidRPr="006A3687" w:rsidRDefault="009F7444" w:rsidP="00215BDB">
      <w:pPr>
        <w:pStyle w:val="10"/>
      </w:pPr>
      <w:r w:rsidRPr="006A3687">
        <w:t xml:space="preserve">Газовая </w:t>
      </w:r>
      <w:r w:rsidRPr="006A3687">
        <w:rPr>
          <w:i/>
          <w:iCs/>
        </w:rPr>
        <w:t xml:space="preserve">коррозия </w:t>
      </w:r>
      <w:r w:rsidRPr="006A3687">
        <w:t xml:space="preserve">металла происходит в газах при высоких температурах. Этот вид коррозии металлов возникает при работе различных металлических деталей и аппаратов (двигателей внутреннего </w:t>
      </w:r>
    </w:p>
    <w:p w:rsidR="009F7444" w:rsidRPr="006A3687" w:rsidRDefault="009F7444" w:rsidP="00215BDB">
      <w:pPr>
        <w:pStyle w:val="10"/>
      </w:pPr>
      <w:r w:rsidRPr="006A3687">
        <w:t>сгорания, элементов электронагревателей, газогенераторов, а также при термической обработке металла).</w:t>
      </w:r>
    </w:p>
    <w:p w:rsidR="009F7444" w:rsidRPr="006A3687" w:rsidRDefault="009F7444" w:rsidP="00215BDB">
      <w:pPr>
        <w:pStyle w:val="10"/>
      </w:pPr>
      <w:r w:rsidRPr="006A3687">
        <w:rPr>
          <w:i/>
          <w:iCs/>
        </w:rPr>
        <w:t xml:space="preserve">Жидкостная коррозия </w:t>
      </w:r>
      <w:r w:rsidRPr="006A3687">
        <w:t>металла происходит в жидкой среде: в неэлектролите (органические растворители, жидкое топливо) и в электролите (кислотная, щелочная, солевая, морская, речная коррозия, коррозия в расплавленных солях и щелочах).</w:t>
      </w:r>
    </w:p>
    <w:p w:rsidR="009F7444" w:rsidRPr="006A3687" w:rsidRDefault="009F7444" w:rsidP="00215BDB">
      <w:pPr>
        <w:pStyle w:val="10"/>
      </w:pPr>
      <w:r w:rsidRPr="006A3687">
        <w:rPr>
          <w:i/>
          <w:iCs/>
        </w:rPr>
        <w:t xml:space="preserve">Коррозия металла в неэлектролитах, </w:t>
      </w:r>
      <w:r w:rsidRPr="006A3687">
        <w:t>например в органических жидкостях, не обладающих электропроводностью, представляет собой разновидность химической коррозии.</w:t>
      </w:r>
    </w:p>
    <w:p w:rsidR="009F7444" w:rsidRPr="006A3687" w:rsidRDefault="009F7444" w:rsidP="00215BDB">
      <w:pPr>
        <w:pStyle w:val="10"/>
      </w:pPr>
      <w:r w:rsidRPr="006A3687">
        <w:rPr>
          <w:i/>
          <w:iCs/>
        </w:rPr>
        <w:t xml:space="preserve">Подземная коррозия </w:t>
      </w:r>
      <w:r w:rsidRPr="006A3687">
        <w:t>- это коррозия металлов в почвах и грунтах.</w:t>
      </w:r>
    </w:p>
    <w:p w:rsidR="009F7444" w:rsidRPr="006A3687" w:rsidRDefault="009F7444" w:rsidP="00215BDB">
      <w:pPr>
        <w:pStyle w:val="10"/>
      </w:pPr>
      <w:r w:rsidRPr="006A3687">
        <w:rPr>
          <w:i/>
          <w:iCs/>
        </w:rPr>
        <w:t xml:space="preserve">Биокоррозия </w:t>
      </w:r>
      <w:r w:rsidRPr="006A3687">
        <w:t>- особый вид коррозии, обусловленный жизнедеятельностью микроорганизмов.</w:t>
      </w:r>
    </w:p>
    <w:p w:rsidR="009F7444" w:rsidRPr="006A3687" w:rsidRDefault="009F7444" w:rsidP="00215BDB">
      <w:pPr>
        <w:pStyle w:val="10"/>
      </w:pPr>
      <w:r w:rsidRPr="006A3687">
        <w:rPr>
          <w:i/>
          <w:iCs/>
        </w:rPr>
        <w:t xml:space="preserve">Контактная коррозия - </w:t>
      </w:r>
      <w:r w:rsidRPr="006A3687">
        <w:t>электрохимическая,</w:t>
      </w:r>
      <w:r w:rsidR="008B37D0" w:rsidRPr="006A3687">
        <w:t xml:space="preserve"> </w:t>
      </w:r>
      <w:r w:rsidRPr="006A3687">
        <w:t>вызываемая контактом металлов, имеющих разные стационарные потенциалы в данном электролите.</w:t>
      </w:r>
    </w:p>
    <w:p w:rsidR="009F7444" w:rsidRPr="006A3687" w:rsidRDefault="009F7444" w:rsidP="00215BDB">
      <w:pPr>
        <w:pStyle w:val="10"/>
      </w:pPr>
      <w:r w:rsidRPr="006A3687">
        <w:t>Коррозия может возникать и при контакте металла с неметаллом. В этом случае она связана с выделением из неметалла коррозийно-активных компонентов (например, при деструкции полимеров) или аккумулированием неметаллическим материалом агрессивной среды.</w:t>
      </w:r>
    </w:p>
    <w:p w:rsidR="009F7444" w:rsidRPr="006A3687" w:rsidRDefault="009F7444" w:rsidP="00215BDB">
      <w:pPr>
        <w:pStyle w:val="10"/>
      </w:pPr>
      <w:r w:rsidRPr="006A3687">
        <w:rPr>
          <w:i/>
          <w:iCs/>
        </w:rPr>
        <w:t xml:space="preserve">Щелевая коррозия </w:t>
      </w:r>
      <w:r w:rsidRPr="006A3687">
        <w:t>образуется в щелях и зазорах между двумя металлами, а также в местах неплотного контакта металла с неметаллическим коррозийно-инертным</w:t>
      </w:r>
      <w:r w:rsidR="008B37D0" w:rsidRPr="006A3687">
        <w:t xml:space="preserve"> </w:t>
      </w:r>
      <w:r w:rsidRPr="006A3687">
        <w:t>материалом. Щелевая коррозия возникает и при погружении металла в электролит, и в атмосферных условиях. Наиболее чувствительны к щелевой коррозии</w:t>
      </w:r>
      <w:r w:rsidR="008B37D0" w:rsidRPr="006A3687">
        <w:t xml:space="preserve"> </w:t>
      </w:r>
      <w:r w:rsidRPr="006A3687">
        <w:t>пассивирующиеся</w:t>
      </w:r>
      <w:r w:rsidR="008B37D0" w:rsidRPr="006A3687">
        <w:t xml:space="preserve"> </w:t>
      </w:r>
      <w:r w:rsidRPr="006A3687">
        <w:t>металлы (нержавеющие стали и алюминиевые сплавы).</w:t>
      </w:r>
      <w:r w:rsidR="008B37D0" w:rsidRPr="006A3687">
        <w:t xml:space="preserve"> </w:t>
      </w:r>
    </w:p>
    <w:p w:rsidR="009F7444" w:rsidRPr="006A3687" w:rsidRDefault="009F7444" w:rsidP="00215BDB">
      <w:pPr>
        <w:pStyle w:val="10"/>
      </w:pPr>
      <w:r w:rsidRPr="006A3687">
        <w:rPr>
          <w:i/>
          <w:iCs/>
        </w:rPr>
        <w:t xml:space="preserve">Коррозия под напряжением </w:t>
      </w:r>
      <w:r w:rsidRPr="006A3687">
        <w:t>образуется при одновременном воздействии коррозионной среды на металл и механических напряжений.</w:t>
      </w:r>
    </w:p>
    <w:p w:rsidR="009F7444" w:rsidRPr="006A3687" w:rsidRDefault="009F7444" w:rsidP="00215BDB">
      <w:pPr>
        <w:pStyle w:val="10"/>
      </w:pPr>
      <w:r w:rsidRPr="006A3687">
        <w:rPr>
          <w:i/>
          <w:iCs/>
        </w:rPr>
        <w:t xml:space="preserve">Коррозионная эрозия </w:t>
      </w:r>
      <w:r w:rsidRPr="006A3687">
        <w:t>подразделяется: на коррозию при трении - коррозийно-механическое разрушение трущихся в агрессивной среде</w:t>
      </w:r>
    </w:p>
    <w:p w:rsidR="009F7444" w:rsidRPr="006A3687" w:rsidRDefault="009F7444" w:rsidP="00215BDB">
      <w:pPr>
        <w:pStyle w:val="10"/>
      </w:pPr>
      <w:r w:rsidRPr="006A3687">
        <w:t>деталей (подшипники, опоры валов и т. д.), фреттинг-коррозию - коррозийно-механическое разрушение, вызываемое одновременным воздействием коррозионной среды и трения при незначительных взаимных перемещениях сопрягающихся материалов (втулки с прессовой посадкой, болтовые крепления и др.), коррозийно-абразивный износ (разрушение металлической поверхности при одновременном воздействии агрессивной среды и движущихся в ней абразивных частиц).</w:t>
      </w:r>
    </w:p>
    <w:p w:rsidR="009F7444" w:rsidRPr="006A3687" w:rsidRDefault="009F7444" w:rsidP="00215BDB">
      <w:pPr>
        <w:pStyle w:val="10"/>
      </w:pPr>
      <w:r w:rsidRPr="006A3687">
        <w:t xml:space="preserve">Очень коварна </w:t>
      </w:r>
      <w:r w:rsidRPr="006A3687">
        <w:rPr>
          <w:i/>
          <w:iCs/>
        </w:rPr>
        <w:t xml:space="preserve">межкристаллитная коррозия, </w:t>
      </w:r>
      <w:r w:rsidRPr="006A3687">
        <w:t>характерная для некоторых видов чугуна и нержавеющей стали. Она не дает внешних признаков коррозионного разрушения, хотя металл теряет допустимую прочность.</w:t>
      </w:r>
    </w:p>
    <w:p w:rsidR="00755739" w:rsidRDefault="00755739" w:rsidP="00215BDB">
      <w:pPr>
        <w:pStyle w:val="10"/>
      </w:pPr>
    </w:p>
    <w:p w:rsidR="009F7444" w:rsidRPr="006A3687" w:rsidRDefault="009F7444" w:rsidP="00215BDB">
      <w:pPr>
        <w:pStyle w:val="10"/>
      </w:pPr>
      <w:r w:rsidRPr="006A3687">
        <w:t>Методы противокоррозионной защиты.</w:t>
      </w:r>
    </w:p>
    <w:p w:rsidR="009F7444" w:rsidRPr="006A3687" w:rsidRDefault="009F7444" w:rsidP="00215BDB">
      <w:pPr>
        <w:pStyle w:val="10"/>
      </w:pPr>
      <w:r w:rsidRPr="006A3687">
        <w:t>При выборе методов противокоррозионной защиты учитывают не только особенности самого металла, но и условия его эксплуатации [15]. Используемые методы защиты от коррозии действуют главным образом в трех направлениях: на металл, среду и защищаемую конструкцию. Наиболее широко применяются такие методы воздействия на металл, как коррозийно-стойкое легирование, термообработка, изоляция металла различными покрытиями (лакокрасочными, полимерными, металлическими, неметаллическими неорганическими, консистентными, жидкими смазками), использование ингибиторов коррозии, а также электрохимической защиты. Воздействием на среду стремятся снизить ее коррозионную агрессивность. Это достигается применением так называемых инертных или защитных атмосфер; осушением воздуха в замкнутых объемах, где находятся защищаемые изделия; ингибированием или обескислороживанием окружающей среды.</w:t>
      </w:r>
    </w:p>
    <w:p w:rsidR="009F7444" w:rsidRPr="006A3687" w:rsidRDefault="009F7444" w:rsidP="00215BDB">
      <w:pPr>
        <w:pStyle w:val="10"/>
      </w:pPr>
      <w:r w:rsidRPr="006A3687">
        <w:t>Разнообразие методов противокоррозионной защиты предопределяет широкий перечень применяемых противокоррозионных средств.</w:t>
      </w:r>
    </w:p>
    <w:p w:rsidR="009F7444" w:rsidRPr="006A3687" w:rsidRDefault="009F7444" w:rsidP="00215BDB">
      <w:pPr>
        <w:pStyle w:val="10"/>
      </w:pPr>
      <w:r w:rsidRPr="006A3687">
        <w:t>Защитные покрытия условно подразделяют на покрытия по назначению (защитные, декоративные, специальные), по природе (неорганические, органические, комбинированные), по методу нанесения (физические, химические, электромеханические), по времени эксплуатации (временные, постоянные, периодически возобновляемые).</w:t>
      </w:r>
    </w:p>
    <w:p w:rsidR="009F7444" w:rsidRPr="006A3687" w:rsidRDefault="009F7444" w:rsidP="00215BDB">
      <w:pPr>
        <w:pStyle w:val="10"/>
      </w:pPr>
      <w:r w:rsidRPr="006A3687">
        <w:t>К неорганическим покрытиям относят металлические (цинковые, кадмиевые, хромовые, никелевые, медные) и неметаллические (конверсионные стеклоэмалевые, стеклянные покрытия на основе вяжущих материалов).</w:t>
      </w:r>
    </w:p>
    <w:p w:rsidR="009F7444" w:rsidRPr="006A3687" w:rsidRDefault="009F7444" w:rsidP="00215BDB">
      <w:pPr>
        <w:pStyle w:val="10"/>
      </w:pPr>
      <w:r w:rsidRPr="006A3687">
        <w:t>Комбинированные покрытия представляют собой покрывные пленки (металлические и неметаллические), включающие один и более слоев, компонентов или фаз.</w:t>
      </w:r>
    </w:p>
    <w:p w:rsidR="009F7444" w:rsidRPr="006A3687" w:rsidRDefault="009F7444" w:rsidP="00215BDB">
      <w:pPr>
        <w:pStyle w:val="10"/>
      </w:pPr>
      <w:r w:rsidRPr="006A3687">
        <w:t>Перспективными комбинированными покрытиями для противокоррозионной защиты конструкций, деталей, запчастей назначения являются</w:t>
      </w:r>
      <w:r w:rsidR="008B37D0" w:rsidRPr="006A3687">
        <w:t xml:space="preserve"> </w:t>
      </w:r>
      <w:r w:rsidRPr="006A3687">
        <w:rPr>
          <w:i/>
          <w:iCs/>
        </w:rPr>
        <w:t xml:space="preserve">металлизационно-лакокрасочиые </w:t>
      </w:r>
      <w:r w:rsidRPr="006A3687">
        <w:t>покрытия.</w:t>
      </w:r>
    </w:p>
    <w:p w:rsidR="009F7444" w:rsidRPr="006A3687" w:rsidRDefault="009F7444" w:rsidP="00215BDB">
      <w:pPr>
        <w:pStyle w:val="10"/>
      </w:pPr>
      <w:r w:rsidRPr="006A3687">
        <w:rPr>
          <w:i/>
          <w:iCs/>
        </w:rPr>
        <w:t xml:space="preserve">Цинковое покрытие, </w:t>
      </w:r>
      <w:r w:rsidRPr="006A3687">
        <w:t>полученное путем погружения изделия в ванну с расплавленным металлом, состоит из ряда слоев, представляющих сплав цинка с основным металлом.</w:t>
      </w:r>
    </w:p>
    <w:p w:rsidR="009F7444" w:rsidRPr="006A3687" w:rsidRDefault="009F7444" w:rsidP="00215BDB">
      <w:pPr>
        <w:pStyle w:val="10"/>
      </w:pPr>
      <w:r w:rsidRPr="006A3687">
        <w:rPr>
          <w:i/>
          <w:iCs/>
        </w:rPr>
        <w:t xml:space="preserve">Алюминиевое покрытие, </w:t>
      </w:r>
      <w:r w:rsidRPr="006A3687">
        <w:t>полученное металлизацией, хорошо защищает сталь от коррозии в промышленной атмосфере и в атмосфере, содержащей сернистые газы, а также в мягкой и горячей пресной воде, Защитные свойства повышаются при пропитке покрытий растворами полимерных смол и при комбинировании с лакокрасочными покрытиями.</w:t>
      </w:r>
    </w:p>
    <w:p w:rsidR="009F7444" w:rsidRPr="006A3687" w:rsidRDefault="009F7444" w:rsidP="00215BDB">
      <w:pPr>
        <w:pStyle w:val="10"/>
      </w:pPr>
      <w:r w:rsidRPr="006A3687">
        <w:rPr>
          <w:i/>
          <w:iCs/>
        </w:rPr>
        <w:t>Алюминиевое покрытие</w:t>
      </w:r>
      <w:r w:rsidR="008B37D0" w:rsidRPr="006A3687">
        <w:rPr>
          <w:i/>
          <w:iCs/>
        </w:rPr>
        <w:t xml:space="preserve"> </w:t>
      </w:r>
      <w:r w:rsidRPr="006A3687">
        <w:t>защищает от коррозии ответственные стальные конструкции и сооружения, эксплуатирующиеся в атмосферных условиях, в воде, а также в агрессивных парах и газах.</w:t>
      </w:r>
    </w:p>
    <w:p w:rsidR="009F7444" w:rsidRPr="006A3687" w:rsidRDefault="009F7444" w:rsidP="00215BDB">
      <w:pPr>
        <w:pStyle w:val="10"/>
      </w:pPr>
      <w:r w:rsidRPr="006A3687">
        <w:rPr>
          <w:i/>
          <w:iCs/>
        </w:rPr>
        <w:t xml:space="preserve">Фосфатное покрытие </w:t>
      </w:r>
      <w:r w:rsidRPr="006A3687">
        <w:t>способно повышать адгезию лакокрасочных покрытий к металлу. Обладает высокой стойкостью к воздействию горячих масел и различных газов.</w:t>
      </w:r>
    </w:p>
    <w:p w:rsidR="009F7444" w:rsidRPr="006A3687" w:rsidRDefault="009F7444" w:rsidP="00215BDB">
      <w:pPr>
        <w:pStyle w:val="10"/>
      </w:pPr>
      <w:r w:rsidRPr="006A3687">
        <w:rPr>
          <w:i/>
          <w:iCs/>
        </w:rPr>
        <w:t>Хромовое</w:t>
      </w:r>
      <w:r w:rsidR="008B37D0" w:rsidRPr="006A3687">
        <w:rPr>
          <w:i/>
          <w:iCs/>
        </w:rPr>
        <w:t xml:space="preserve"> </w:t>
      </w:r>
      <w:r w:rsidRPr="006A3687">
        <w:t>(гальваническое)</w:t>
      </w:r>
      <w:r w:rsidR="008B37D0" w:rsidRPr="006A3687">
        <w:t xml:space="preserve"> </w:t>
      </w:r>
      <w:r w:rsidRPr="006A3687">
        <w:t>покрытие</w:t>
      </w:r>
      <w:r w:rsidR="008B37D0" w:rsidRPr="006A3687">
        <w:t xml:space="preserve"> </w:t>
      </w:r>
      <w:r w:rsidRPr="006A3687">
        <w:t>имеет высокую твердость, износостойкость и стойкость при нагреве.</w:t>
      </w:r>
    </w:p>
    <w:p w:rsidR="009F7444" w:rsidRPr="006A3687" w:rsidRDefault="009F7444" w:rsidP="00215BDB">
      <w:pPr>
        <w:pStyle w:val="10"/>
      </w:pPr>
      <w:r w:rsidRPr="006A3687">
        <w:rPr>
          <w:i/>
          <w:iCs/>
        </w:rPr>
        <w:t xml:space="preserve">Медное </w:t>
      </w:r>
      <w:r w:rsidRPr="006A3687">
        <w:t>(гальваническое) -</w:t>
      </w:r>
      <w:r w:rsidR="0012625B">
        <w:t xml:space="preserve"> </w:t>
      </w:r>
      <w:r w:rsidRPr="006A3687">
        <w:t>легкополируемое пластическое покрытие. Широко применяется в многослойных защитно-декоративных покрытиях.</w:t>
      </w:r>
    </w:p>
    <w:p w:rsidR="009F7444" w:rsidRPr="006A3687" w:rsidRDefault="009F7444" w:rsidP="00215BDB">
      <w:pPr>
        <w:pStyle w:val="10"/>
      </w:pPr>
      <w:r w:rsidRPr="006A3687">
        <w:rPr>
          <w:i/>
          <w:iCs/>
        </w:rPr>
        <w:t xml:space="preserve">Лакокрасочные материалы </w:t>
      </w:r>
      <w:r w:rsidRPr="006A3687">
        <w:t>предназначены для создания защитных и декоративных покрытий на металлических, деревянных, бетонных и других поверхностях. К основным относят лаки, эмали, краски, грунтовки, шпатлевки к вспомогательным - растворители,</w:t>
      </w:r>
      <w:r w:rsidR="008B37D0" w:rsidRPr="006A3687">
        <w:t xml:space="preserve"> </w:t>
      </w:r>
      <w:r w:rsidRPr="006A3687">
        <w:t>смывки, шлифовочные и полировочные пасты, отвердители, мастики, герметики и другие составы для подготовки поверхности к окрашиванию.</w:t>
      </w:r>
    </w:p>
    <w:p w:rsidR="009F7444" w:rsidRPr="006A3687" w:rsidRDefault="009F7444" w:rsidP="00215BDB">
      <w:pPr>
        <w:pStyle w:val="10"/>
      </w:pPr>
      <w:r w:rsidRPr="006A3687">
        <w:rPr>
          <w:i/>
          <w:iCs/>
        </w:rPr>
        <w:t>Пластификаторы</w:t>
      </w:r>
      <w:r w:rsidR="008B37D0" w:rsidRPr="006A3687">
        <w:rPr>
          <w:i/>
          <w:iCs/>
        </w:rPr>
        <w:t xml:space="preserve"> </w:t>
      </w:r>
      <w:r w:rsidRPr="006A3687">
        <w:t>- органические вещества, вводимые в пленкообразующую основу для повышения эластичности пленок.</w:t>
      </w:r>
      <w:r w:rsidR="008B37D0" w:rsidRPr="006A3687">
        <w:t xml:space="preserve"> </w:t>
      </w:r>
      <w:r w:rsidRPr="006A3687">
        <w:t>Пластификаторы</w:t>
      </w:r>
      <w:r w:rsidR="008B37D0" w:rsidRPr="006A3687">
        <w:t xml:space="preserve"> </w:t>
      </w:r>
      <w:r w:rsidRPr="006A3687">
        <w:t>(хлоридный парафин, касторовое, льняное и другие масла) должны быть совместимы с пленкообразующими веществами, стойкими к действию солнечных лучей, кислот, щелочей, растворов солей, речной и морской воды, Не иметь запаха, не быть горючими.</w:t>
      </w:r>
    </w:p>
    <w:p w:rsidR="009F7444" w:rsidRPr="006A3687" w:rsidRDefault="009F7444" w:rsidP="00215BDB">
      <w:pPr>
        <w:pStyle w:val="10"/>
      </w:pPr>
      <w:r w:rsidRPr="006A3687">
        <w:rPr>
          <w:i/>
          <w:iCs/>
        </w:rPr>
        <w:t xml:space="preserve">Мастики </w:t>
      </w:r>
      <w:r w:rsidRPr="006A3687">
        <w:t>- высоковязкие пастообразные составы, представляющие смесь нефтяных битумов или каменноугольных песков с тонкоизмельченными минеральными или органическими наполнителями.</w:t>
      </w:r>
    </w:p>
    <w:p w:rsidR="009F7444" w:rsidRPr="006A3687" w:rsidRDefault="009F7444" w:rsidP="00215BDB">
      <w:pPr>
        <w:pStyle w:val="10"/>
      </w:pPr>
      <w:r w:rsidRPr="006A3687">
        <w:rPr>
          <w:i/>
          <w:iCs/>
        </w:rPr>
        <w:t xml:space="preserve">Герметики. </w:t>
      </w:r>
      <w:r w:rsidRPr="006A3687">
        <w:t>В автомобилестроении герметики используют: для уплотнения ветровых оконных стекол и бензобаков;</w:t>
      </w:r>
    </w:p>
    <w:p w:rsidR="009F7444" w:rsidRPr="006A3687" w:rsidRDefault="009F7444" w:rsidP="00215BDB">
      <w:pPr>
        <w:pStyle w:val="10"/>
      </w:pPr>
      <w:r w:rsidRPr="006A3687">
        <w:rPr>
          <w:i/>
          <w:iCs/>
        </w:rPr>
        <w:t xml:space="preserve">Ингибиторы коррозии - </w:t>
      </w:r>
      <w:r w:rsidRPr="006A3687">
        <w:t>эффективное средство противокоррозионной защиты техники в различных условиях ее изготовления, эксплуатации и хранения.</w:t>
      </w:r>
    </w:p>
    <w:p w:rsidR="009F7444" w:rsidRPr="006A3687" w:rsidRDefault="009F7444" w:rsidP="00215BDB">
      <w:pPr>
        <w:pStyle w:val="10"/>
      </w:pPr>
      <w:r w:rsidRPr="006A3687">
        <w:rPr>
          <w:i/>
          <w:iCs/>
        </w:rPr>
        <w:t xml:space="preserve">Контактные ингибиторы - </w:t>
      </w:r>
      <w:r w:rsidRPr="006A3687">
        <w:t>это химические соединения обеспечивающие защиту от коррозии только при нанесении их на металлическую поверхность.</w:t>
      </w:r>
    </w:p>
    <w:p w:rsidR="009F7444" w:rsidRPr="006A3687" w:rsidRDefault="009F7444" w:rsidP="00215BDB">
      <w:pPr>
        <w:pStyle w:val="10"/>
      </w:pPr>
      <w:r w:rsidRPr="006A3687">
        <w:t>Промышленность выпускает противокоррозионные бумаги нескольких марок в зависимости от вида, содержания ингибитора и массы бумаги-основы. Их применение особенно целесообразно для временной защиты запасных частей в отапливаемых и неотапливаемых складских помещениях.</w:t>
      </w:r>
    </w:p>
    <w:p w:rsidR="009F7444" w:rsidRPr="006A3687" w:rsidRDefault="009F7444" w:rsidP="00215BDB">
      <w:pPr>
        <w:pStyle w:val="10"/>
      </w:pPr>
      <w:r w:rsidRPr="006A3687">
        <w:t>Перспективным способом консервации техники является использование</w:t>
      </w:r>
      <w:r w:rsidR="008B37D0" w:rsidRPr="006A3687">
        <w:t xml:space="preserve"> </w:t>
      </w:r>
      <w:r w:rsidRPr="006A3687">
        <w:t xml:space="preserve">консервационно-упаковочною средства - </w:t>
      </w:r>
      <w:r w:rsidRPr="006A3687">
        <w:rPr>
          <w:i/>
          <w:iCs/>
        </w:rPr>
        <w:t xml:space="preserve">ингибированных полимерных пленок </w:t>
      </w:r>
      <w:r w:rsidRPr="006A3687">
        <w:t>(ИПП) и радиационно-модифицированных термоусаживающихся материалов.</w:t>
      </w:r>
    </w:p>
    <w:p w:rsidR="009F7444" w:rsidRPr="006A3687" w:rsidRDefault="009F7444" w:rsidP="00215BDB">
      <w:pPr>
        <w:pStyle w:val="10"/>
      </w:pPr>
      <w:r w:rsidRPr="006A3687">
        <w:rPr>
          <w:i/>
          <w:iCs/>
        </w:rPr>
        <w:t xml:space="preserve">Консервационные смазки </w:t>
      </w:r>
      <w:r w:rsidRPr="006A3687">
        <w:t>ценны тем, что их можно наносить на любые поверхности без предварительной, подготовки последних (очистки, грунтовки и т. д.),</w:t>
      </w:r>
    </w:p>
    <w:p w:rsidR="009F7444" w:rsidRPr="006A3687" w:rsidRDefault="009F7444" w:rsidP="00215BDB">
      <w:pPr>
        <w:pStyle w:val="10"/>
      </w:pPr>
      <w:r w:rsidRPr="006A3687">
        <w:rPr>
          <w:i/>
          <w:iCs/>
        </w:rPr>
        <w:t xml:space="preserve">Ингибированные пленочные покрытия - </w:t>
      </w:r>
      <w:r w:rsidRPr="006A3687">
        <w:t>особый класс консервационных материалов с широкой номенклатурой составов, основой которых обычно являются нефтепродукты.</w:t>
      </w:r>
    </w:p>
    <w:p w:rsidR="009F7444" w:rsidRPr="006A3687" w:rsidRDefault="009F7444" w:rsidP="00215BDB">
      <w:pPr>
        <w:pStyle w:val="10"/>
      </w:pPr>
      <w:r w:rsidRPr="006A3687">
        <w:t>В практике противокоррозионной защиты</w:t>
      </w:r>
      <w:r w:rsidR="008B37D0" w:rsidRPr="006A3687">
        <w:t xml:space="preserve"> </w:t>
      </w:r>
      <w:r w:rsidRPr="006A3687">
        <w:t xml:space="preserve">техники все большее признание получают </w:t>
      </w:r>
      <w:r w:rsidRPr="006A3687">
        <w:rPr>
          <w:i/>
          <w:iCs/>
        </w:rPr>
        <w:t xml:space="preserve">модификаторы ржавчины. </w:t>
      </w:r>
      <w:r w:rsidRPr="006A3687">
        <w:t>Их использование позволяет в ряде случаев упростить технологию окрашивания, снизить трудоемкость, улучшить условия труда, предотвратить загрязнение окружающей среды, повысить долговечность лакокрасочных покрытий, уменьшить расход ЛКМ.</w:t>
      </w:r>
    </w:p>
    <w:p w:rsidR="009F7444" w:rsidRPr="006A3687" w:rsidRDefault="009F7444" w:rsidP="00215BDB">
      <w:pPr>
        <w:pStyle w:val="10"/>
      </w:pPr>
      <w:r w:rsidRPr="006A3687">
        <w:rPr>
          <w:i/>
          <w:iCs/>
        </w:rPr>
        <w:t xml:space="preserve">Модификаторы ржавчины </w:t>
      </w:r>
      <w:r w:rsidRPr="006A3687">
        <w:t>- это соединения, принцип действия которых состоит в преобразовании продуктов коррозии в защитный слой химически стойких, нерастворимых а воде соединений, обладающих высокой прочностью сцепления с поверхностью металла.</w:t>
      </w:r>
    </w:p>
    <w:p w:rsidR="009F7444" w:rsidRPr="006A3687" w:rsidRDefault="009F7444" w:rsidP="00215BDB">
      <w:pPr>
        <w:pStyle w:val="10"/>
      </w:pPr>
      <w:r w:rsidRPr="006A3687">
        <w:rPr>
          <w:i/>
          <w:iCs/>
        </w:rPr>
        <w:t>Микрокристаллические</w:t>
      </w:r>
      <w:r w:rsidR="008B37D0" w:rsidRPr="006A3687">
        <w:rPr>
          <w:i/>
          <w:iCs/>
        </w:rPr>
        <w:t xml:space="preserve"> </w:t>
      </w:r>
      <w:r w:rsidRPr="006A3687">
        <w:rPr>
          <w:i/>
          <w:iCs/>
        </w:rPr>
        <w:t>воски,</w:t>
      </w:r>
      <w:r w:rsidR="008B37D0" w:rsidRPr="006A3687">
        <w:rPr>
          <w:i/>
          <w:iCs/>
        </w:rPr>
        <w:t xml:space="preserve"> </w:t>
      </w:r>
      <w:r w:rsidRPr="006A3687">
        <w:t>представляющие</w:t>
      </w:r>
      <w:r w:rsidR="008B37D0" w:rsidRPr="006A3687">
        <w:t xml:space="preserve"> </w:t>
      </w:r>
      <w:r w:rsidRPr="006A3687">
        <w:t>собой смесь твердых углеводородов, парафинов, церезинов, изопарафинов и нафтенов, обладают хорошей водоотталкивающей способностью, малой газо- и паропроницаемостью,</w:t>
      </w:r>
      <w:r w:rsidR="008B37D0" w:rsidRPr="006A3687">
        <w:t xml:space="preserve"> </w:t>
      </w:r>
      <w:r w:rsidRPr="006A3687">
        <w:t>низкой стоимостью.</w:t>
      </w:r>
    </w:p>
    <w:p w:rsidR="009F7444" w:rsidRPr="006A3687" w:rsidRDefault="009F7444" w:rsidP="00215BDB">
      <w:pPr>
        <w:pStyle w:val="10"/>
      </w:pPr>
      <w:r w:rsidRPr="006A3687">
        <w:t xml:space="preserve">Эффективный метод защиты изделий от коррозии - комбинированные </w:t>
      </w:r>
      <w:r w:rsidRPr="006A3687">
        <w:rPr>
          <w:i/>
          <w:iCs/>
        </w:rPr>
        <w:t xml:space="preserve">металлизационно-лакокрасочные </w:t>
      </w:r>
      <w:r w:rsidRPr="006A3687">
        <w:t>покрытия, которые обеспечивают продолжительные сроки службы (десятки лет) техники в различных климатических зонах в условиях воздействия агрессивных сред.</w:t>
      </w:r>
    </w:p>
    <w:p w:rsidR="009F7444" w:rsidRPr="006A3687" w:rsidRDefault="009F7444" w:rsidP="00215BDB">
      <w:pPr>
        <w:pStyle w:val="10"/>
      </w:pPr>
      <w:r w:rsidRPr="006A3687">
        <w:rPr>
          <w:i/>
          <w:iCs/>
        </w:rPr>
        <w:t xml:space="preserve">Фосфатирование - это </w:t>
      </w:r>
      <w:r w:rsidRPr="006A3687">
        <w:t>химический процесс образования на поверхности металла пленки нерастворимых в воде фосфатов, которая увеличивает срок службы лакокрасочных покрытий, улучшает сцепление с металлом и замедляет развитие коррозии в местах нарушения лакокрасочной пленки.</w:t>
      </w:r>
    </w:p>
    <w:p w:rsidR="009F7444" w:rsidRPr="006A3687" w:rsidRDefault="009F7444" w:rsidP="00215BDB">
      <w:pPr>
        <w:pStyle w:val="10"/>
      </w:pPr>
      <w:r w:rsidRPr="006A3687">
        <w:rPr>
          <w:i/>
          <w:iCs/>
        </w:rPr>
        <w:t xml:space="preserve">Пассивирование. </w:t>
      </w:r>
      <w:r w:rsidRPr="006A3687">
        <w:t>Обработка деталей в пассивизирующем растворе приводит к образованию слоя,</w:t>
      </w:r>
      <w:r w:rsidR="008B37D0" w:rsidRPr="006A3687">
        <w:t xml:space="preserve"> </w:t>
      </w:r>
      <w:r w:rsidRPr="006A3687">
        <w:t>препятствующего развитию коррозии и способствующего продлению срока службы лакокрасочного покрытия.</w:t>
      </w:r>
    </w:p>
    <w:p w:rsidR="00B12B28" w:rsidRDefault="00B12B28" w:rsidP="00215BDB">
      <w:pPr>
        <w:pStyle w:val="10"/>
      </w:pPr>
    </w:p>
    <w:p w:rsidR="009F7444" w:rsidRPr="006A3687" w:rsidRDefault="009F7444" w:rsidP="00215BDB">
      <w:pPr>
        <w:pStyle w:val="10"/>
      </w:pPr>
      <w:r w:rsidRPr="006A3687">
        <w:t>Старение полимерных материалов.</w:t>
      </w:r>
    </w:p>
    <w:p w:rsidR="009F7444" w:rsidRPr="006A3687" w:rsidRDefault="009F7444" w:rsidP="00215BDB">
      <w:pPr>
        <w:pStyle w:val="10"/>
      </w:pPr>
      <w:r w:rsidRPr="006A3687">
        <w:t>К факторам, способным вызывать старение полимерных материалов, относят тепловое, световое и ионизирующее излучения, физически и химически активные среды, живые организмы и продукты их жизнедеятельности, различные механические нагрузки, наличие в самом материале слабых связей в макромолекулах, трещин, внутренних напряжений и пр.</w:t>
      </w:r>
    </w:p>
    <w:p w:rsidR="009F7444" w:rsidRPr="006A3687" w:rsidRDefault="009F7444" w:rsidP="00215BDB">
      <w:pPr>
        <w:pStyle w:val="10"/>
      </w:pPr>
      <w:r w:rsidRPr="006A3687">
        <w:t>В связи с этим старение подразделяют на термическое, световое, химическое (окислительное, озонное),</w:t>
      </w:r>
      <w:r w:rsidR="008B37D0" w:rsidRPr="006A3687">
        <w:t xml:space="preserve"> </w:t>
      </w:r>
      <w:r w:rsidRPr="006A3687">
        <w:t>радиационное, биологическое, электрическое, ультразвуковое, абляционное и старение при механических воздействиях.</w:t>
      </w:r>
    </w:p>
    <w:p w:rsidR="009F7444" w:rsidRPr="006A3687" w:rsidRDefault="009F7444" w:rsidP="00215BDB">
      <w:pPr>
        <w:pStyle w:val="10"/>
      </w:pPr>
      <w:r w:rsidRPr="006A3687">
        <w:rPr>
          <w:i/>
          <w:iCs/>
        </w:rPr>
        <w:t xml:space="preserve">Термическое старение - </w:t>
      </w:r>
      <w:r w:rsidRPr="006A3687">
        <w:t>старение полимерного материала при воздействии температуры.</w:t>
      </w:r>
    </w:p>
    <w:p w:rsidR="009F7444" w:rsidRPr="006A3687" w:rsidRDefault="009F7444" w:rsidP="00215BDB">
      <w:pPr>
        <w:pStyle w:val="10"/>
      </w:pPr>
      <w:r w:rsidRPr="006A3687">
        <w:rPr>
          <w:i/>
          <w:iCs/>
        </w:rPr>
        <w:t xml:space="preserve">Световое старение </w:t>
      </w:r>
      <w:r w:rsidRPr="006A3687">
        <w:t>- старение полимерных материалов и изделий под действием света</w:t>
      </w:r>
      <w:r w:rsidR="008B37D0" w:rsidRPr="006A3687">
        <w:t xml:space="preserve"> </w:t>
      </w:r>
      <w:r w:rsidRPr="006A3687">
        <w:t>(в климатических условиях световое старение - доминирующий процесс).</w:t>
      </w:r>
    </w:p>
    <w:p w:rsidR="009F7444" w:rsidRPr="006A3687" w:rsidRDefault="009F7444" w:rsidP="00215BDB">
      <w:pPr>
        <w:pStyle w:val="10"/>
      </w:pPr>
      <w:r w:rsidRPr="006A3687">
        <w:rPr>
          <w:i/>
          <w:iCs/>
        </w:rPr>
        <w:t xml:space="preserve">Химическое старение </w:t>
      </w:r>
      <w:r w:rsidRPr="006A3687">
        <w:t>- старение полимерных материалов и изделий при воздействии химически агрессивных сред.</w:t>
      </w:r>
    </w:p>
    <w:p w:rsidR="009F7444" w:rsidRPr="006A3687" w:rsidRDefault="009F7444" w:rsidP="00215BDB">
      <w:pPr>
        <w:pStyle w:val="10"/>
      </w:pPr>
      <w:r w:rsidRPr="006A3687">
        <w:rPr>
          <w:i/>
          <w:iCs/>
        </w:rPr>
        <w:t>Окислительное</w:t>
      </w:r>
      <w:r w:rsidR="008B37D0" w:rsidRPr="006A3687">
        <w:rPr>
          <w:i/>
          <w:iCs/>
        </w:rPr>
        <w:t xml:space="preserve"> </w:t>
      </w:r>
      <w:r w:rsidRPr="006A3687">
        <w:rPr>
          <w:i/>
          <w:iCs/>
        </w:rPr>
        <w:t xml:space="preserve">старение </w:t>
      </w:r>
      <w:r w:rsidRPr="006A3687">
        <w:t>- старение полимерных материалов и изделий при воздействии кислорода.</w:t>
      </w:r>
    </w:p>
    <w:p w:rsidR="009F7444" w:rsidRPr="006A3687" w:rsidRDefault="009F7444" w:rsidP="00215BDB">
      <w:pPr>
        <w:pStyle w:val="10"/>
      </w:pPr>
      <w:r w:rsidRPr="006A3687">
        <w:rPr>
          <w:i/>
          <w:iCs/>
        </w:rPr>
        <w:t>Озонное</w:t>
      </w:r>
      <w:r w:rsidR="008B37D0" w:rsidRPr="006A3687">
        <w:rPr>
          <w:i/>
          <w:iCs/>
        </w:rPr>
        <w:t xml:space="preserve"> </w:t>
      </w:r>
      <w:r w:rsidRPr="006A3687">
        <w:rPr>
          <w:i/>
          <w:iCs/>
        </w:rPr>
        <w:t xml:space="preserve">старение - </w:t>
      </w:r>
      <w:r w:rsidRPr="006A3687">
        <w:t>старение полимерных материалов и изделий под воздействием озона, одно из разновидностей химического старения.</w:t>
      </w:r>
    </w:p>
    <w:p w:rsidR="009F7444" w:rsidRPr="006A3687" w:rsidRDefault="009F7444" w:rsidP="00215BDB">
      <w:pPr>
        <w:pStyle w:val="10"/>
      </w:pPr>
      <w:r w:rsidRPr="006A3687">
        <w:rPr>
          <w:i/>
          <w:iCs/>
        </w:rPr>
        <w:t xml:space="preserve">Биологическое старение-старение </w:t>
      </w:r>
      <w:r w:rsidRPr="006A3687">
        <w:t>полимерных материалов и изделий под действием живых организмов и продуктов их жизнедеятельности. Наибольшее влияние</w:t>
      </w:r>
      <w:r w:rsidR="008B37D0" w:rsidRPr="006A3687">
        <w:t xml:space="preserve"> </w:t>
      </w:r>
      <w:r w:rsidRPr="006A3687">
        <w:t>на процессы старения оказывают микроорганизмы - микрогрибы и бактерии.</w:t>
      </w:r>
    </w:p>
    <w:p w:rsidR="009F7444" w:rsidRPr="006A3687" w:rsidRDefault="009F7444" w:rsidP="00215BDB">
      <w:pPr>
        <w:pStyle w:val="10"/>
      </w:pPr>
      <w:r w:rsidRPr="006A3687">
        <w:t>Биоповреждения</w:t>
      </w:r>
      <w:r w:rsidR="008B37D0" w:rsidRPr="006A3687">
        <w:t xml:space="preserve"> </w:t>
      </w:r>
      <w:r w:rsidRPr="006A3687">
        <w:t>и старение полимеров - взаимосвязанные процессы. Не только биоповреждения ускоряют процессы старения, но и по мере старения у полимеров снижается стойкость к воздействию биофакторов.</w:t>
      </w:r>
    </w:p>
    <w:p w:rsidR="009F7444" w:rsidRPr="006A3687" w:rsidRDefault="009F7444" w:rsidP="00215BDB">
      <w:pPr>
        <w:pStyle w:val="10"/>
      </w:pPr>
      <w:r w:rsidRPr="006A3687">
        <w:t>Старение при механических воздействиях - это старение полимерных материалов и изделий,</w:t>
      </w:r>
      <w:r w:rsidR="008B37D0" w:rsidRPr="006A3687">
        <w:t xml:space="preserve"> </w:t>
      </w:r>
      <w:r w:rsidRPr="006A3687">
        <w:t>вызываемое действием статических и динамических нагрузок.</w:t>
      </w:r>
    </w:p>
    <w:p w:rsidR="009F7444" w:rsidRPr="006A3687" w:rsidRDefault="009F7444" w:rsidP="00215BDB">
      <w:pPr>
        <w:pStyle w:val="10"/>
      </w:pPr>
      <w:r w:rsidRPr="006A3687">
        <w:t>К значительному разрушению резин вследствие старения приводят многократные деформации (утомление), когда развиваются не окислительные, а инициированные термические процессы.</w:t>
      </w:r>
    </w:p>
    <w:p w:rsidR="009F7444" w:rsidRPr="006A3687" w:rsidRDefault="009F7444" w:rsidP="00215BDB">
      <w:pPr>
        <w:pStyle w:val="10"/>
      </w:pPr>
      <w:r w:rsidRPr="006A3687">
        <w:rPr>
          <w:i/>
          <w:iCs/>
        </w:rPr>
        <w:t xml:space="preserve">Абляционное старение </w:t>
      </w:r>
      <w:r w:rsidRPr="006A3687">
        <w:t>- разрушение полимерного материала, сопровождающееся уносом его массы при воздействии горячего газового потока, жидкости или твердых частиц.</w:t>
      </w:r>
    </w:p>
    <w:p w:rsidR="006C2142" w:rsidRDefault="006C2142" w:rsidP="00215BDB">
      <w:pPr>
        <w:pStyle w:val="10"/>
      </w:pPr>
    </w:p>
    <w:p w:rsidR="009F7444" w:rsidRPr="006A3687" w:rsidRDefault="009F7444" w:rsidP="00215BDB">
      <w:pPr>
        <w:pStyle w:val="10"/>
      </w:pPr>
      <w:r w:rsidRPr="006A3687">
        <w:t>Защита от старения.</w:t>
      </w:r>
    </w:p>
    <w:p w:rsidR="009F7444" w:rsidRPr="006A3687" w:rsidRDefault="009F7444" w:rsidP="00215BDB">
      <w:pPr>
        <w:pStyle w:val="10"/>
      </w:pPr>
      <w:r w:rsidRPr="006A3687">
        <w:t>К методам защиты полимеров от старения относят: введение наполнителей (наполнение); введение пластификаторов (пластификация); введение пигментов и красителей; введение стабилизаторов</w:t>
      </w:r>
      <w:r w:rsidR="008B37D0" w:rsidRPr="006A3687">
        <w:t xml:space="preserve"> </w:t>
      </w:r>
      <w:r w:rsidRPr="006A3687">
        <w:t>(светостабилизаторов, антиоксидантов, антиозонантов, противоутомителей, антирадов и применение защитных пленок и пропиток; прочие методы (применение специальных конструкций изделий, изменение режимов эксплуатации и т.д.).</w:t>
      </w:r>
    </w:p>
    <w:p w:rsidR="009F7444" w:rsidRPr="006A3687" w:rsidRDefault="009F7444" w:rsidP="00215BDB">
      <w:pPr>
        <w:pStyle w:val="10"/>
      </w:pPr>
      <w:r w:rsidRPr="006A3687">
        <w:rPr>
          <w:i/>
          <w:iCs/>
        </w:rPr>
        <w:t xml:space="preserve">Пластификация </w:t>
      </w:r>
      <w:r w:rsidRPr="006A3687">
        <w:t>оказывает положительное воздействие на механические повреждения. Пластификаторы увеличивают взаимоподвижность и эластичность полимерных цепочек, тормозят процессы воздействия внешней среды.</w:t>
      </w:r>
    </w:p>
    <w:p w:rsidR="009F7444" w:rsidRPr="006A3687" w:rsidRDefault="009F7444" w:rsidP="00215BDB">
      <w:pPr>
        <w:pStyle w:val="10"/>
      </w:pPr>
      <w:r w:rsidRPr="006A3687">
        <w:rPr>
          <w:i/>
          <w:iCs/>
        </w:rPr>
        <w:t xml:space="preserve">Пигменты и красители - составная </w:t>
      </w:r>
      <w:r w:rsidRPr="006A3687">
        <w:t>часть полимерных материалов, активно участвующая в химических процессах предупреждения старения. Например, поглощая активную часть спектра, они способствуют снижению светочувствительности резин, поливинлхлоридных композиций и ряда других материалов.</w:t>
      </w:r>
    </w:p>
    <w:p w:rsidR="009F7444" w:rsidRPr="006A3687" w:rsidRDefault="009F7444" w:rsidP="00215BDB">
      <w:pPr>
        <w:pStyle w:val="10"/>
      </w:pPr>
      <w:r w:rsidRPr="006A3687">
        <w:rPr>
          <w:i/>
          <w:iCs/>
        </w:rPr>
        <w:t>Применение</w:t>
      </w:r>
      <w:r w:rsidR="008B37D0" w:rsidRPr="006A3687">
        <w:rPr>
          <w:i/>
          <w:iCs/>
        </w:rPr>
        <w:t xml:space="preserve"> </w:t>
      </w:r>
      <w:r w:rsidRPr="006A3687">
        <w:rPr>
          <w:i/>
          <w:iCs/>
        </w:rPr>
        <w:t>защитных пленок</w:t>
      </w:r>
      <w:r w:rsidR="008B37D0" w:rsidRPr="006A3687">
        <w:rPr>
          <w:i/>
          <w:iCs/>
        </w:rPr>
        <w:t xml:space="preserve"> </w:t>
      </w:r>
      <w:r w:rsidRPr="006A3687">
        <w:rPr>
          <w:i/>
          <w:iCs/>
        </w:rPr>
        <w:t xml:space="preserve">и пропиток - </w:t>
      </w:r>
      <w:r w:rsidRPr="006A3687">
        <w:t>широко распространенный метод защиты полимерных материалов и изделий из них при эксплуатации и хранении. Пленки и пропитки создают дополнительное поверхностное экранирование материалов от воздействия света или доступа кислорода воздуха, в результате чего замедляются окислительные процессы.</w:t>
      </w:r>
    </w:p>
    <w:p w:rsidR="0025577B" w:rsidRDefault="0025577B" w:rsidP="00215BDB">
      <w:pPr>
        <w:pStyle w:val="10"/>
      </w:pPr>
    </w:p>
    <w:p w:rsidR="009F7444" w:rsidRPr="006A3687" w:rsidRDefault="009F7444" w:rsidP="00215BDB">
      <w:pPr>
        <w:pStyle w:val="10"/>
      </w:pPr>
      <w:r w:rsidRPr="006A3687">
        <w:t>Биоповреждения.</w:t>
      </w:r>
    </w:p>
    <w:p w:rsidR="009F7444" w:rsidRPr="006A3687" w:rsidRDefault="009F7444" w:rsidP="00215BDB">
      <w:pPr>
        <w:pStyle w:val="10"/>
      </w:pPr>
      <w:r w:rsidRPr="006A3687">
        <w:t>Под биоповреждением понимают повреждение объектов, вызываемое живыми организмами или биофалторами (биоагентами).</w:t>
      </w:r>
    </w:p>
    <w:p w:rsidR="009F7444" w:rsidRPr="006A3687" w:rsidRDefault="009F7444" w:rsidP="00215BDB">
      <w:pPr>
        <w:pStyle w:val="10"/>
      </w:pPr>
      <w:r w:rsidRPr="006A3687">
        <w:t>До последнего времени этой проблеме уделялось недостаточно внимания.</w:t>
      </w:r>
      <w:r w:rsidR="008B37D0" w:rsidRPr="006A3687">
        <w:t xml:space="preserve"> </w:t>
      </w:r>
      <w:r w:rsidRPr="006A3687">
        <w:t>Однако</w:t>
      </w:r>
      <w:r w:rsidR="008B37D0" w:rsidRPr="006A3687">
        <w:t xml:space="preserve"> </w:t>
      </w:r>
      <w:r w:rsidRPr="006A3687">
        <w:t>всевозрастающий материальный ущерб от деятельности различных видов живых организмов заставил расширить масштабы научно-теоретических исследований и прикладных работ по изысканию эффективных средств и методов защиты от биоповреждений различных промышленных материалов, технических изделий, строительных сооружений, конструкций и других объектов народного хозяйства.</w:t>
      </w:r>
    </w:p>
    <w:p w:rsidR="009F7444" w:rsidRPr="006A3687" w:rsidRDefault="009F7444" w:rsidP="00215BDB">
      <w:pPr>
        <w:pStyle w:val="10"/>
      </w:pPr>
      <w:r w:rsidRPr="006A3687">
        <w:t>Живые организмы разрушают материалы и изделия, ухудшают их технологические характеристики и свойства, затрудняют работу.</w:t>
      </w:r>
    </w:p>
    <w:p w:rsidR="009F7444" w:rsidRPr="006A3687" w:rsidRDefault="009F7444" w:rsidP="00215BDB">
      <w:pPr>
        <w:pStyle w:val="10"/>
      </w:pPr>
      <w:r w:rsidRPr="006A3687">
        <w:t>Решение проблемы защиты от биоповреждений позволяет повысить ресурсы эксплуатируемой техники и сооружений, сэкономить сырьевые материалы и более рационально их использовать.</w:t>
      </w:r>
    </w:p>
    <w:p w:rsidR="009F7444" w:rsidRPr="006A3687" w:rsidRDefault="009F7444" w:rsidP="00215BDB">
      <w:pPr>
        <w:pStyle w:val="10"/>
      </w:pPr>
      <w:r w:rsidRPr="006A3687">
        <w:t>Био</w:t>
      </w:r>
      <w:r w:rsidR="006C2142">
        <w:t>а</w:t>
      </w:r>
      <w:r w:rsidRPr="006A3687">
        <w:t>генты - деструкторы материалов.</w:t>
      </w:r>
    </w:p>
    <w:p w:rsidR="009F7444" w:rsidRPr="006A3687" w:rsidRDefault="009F7444" w:rsidP="00215BDB">
      <w:pPr>
        <w:pStyle w:val="10"/>
      </w:pPr>
      <w:r w:rsidRPr="006A3687">
        <w:t>К биоагентам относятся бактерии, актиномицеты, грибы, а также насекомые, грызуны и др.</w:t>
      </w:r>
    </w:p>
    <w:p w:rsidR="009F7444" w:rsidRPr="006A3687" w:rsidRDefault="009F7444" w:rsidP="00215BDB">
      <w:pPr>
        <w:pStyle w:val="10"/>
      </w:pPr>
      <w:r w:rsidRPr="006A3687">
        <w:t>Известно несколько групп бактерий, являющихся причиной биоповреждений многих материалов: сульфатредуцирующие, сероокисляющие,</w:t>
      </w:r>
      <w:r w:rsidR="008B37D0" w:rsidRPr="006A3687">
        <w:t xml:space="preserve"> </w:t>
      </w:r>
      <w:r w:rsidRPr="006A3687">
        <w:t>аммонифицирующие, нитрофицирующие и др.</w:t>
      </w:r>
    </w:p>
    <w:p w:rsidR="009F7444" w:rsidRPr="006A3687" w:rsidRDefault="009F7444" w:rsidP="00215BDB">
      <w:pPr>
        <w:pStyle w:val="10"/>
      </w:pPr>
      <w:r w:rsidRPr="006A3687">
        <w:rPr>
          <w:i/>
          <w:iCs/>
        </w:rPr>
        <w:t>Грибы</w:t>
      </w:r>
      <w:r w:rsidRPr="006A3687">
        <w:t xml:space="preserve"> - обширное сообщество растительных организмов, составляющих более 100 тыс. видов. Среди грибов, вызывающих биоповреждения различных материалов, изделий и сооружений, описано около трехсот видов.</w:t>
      </w:r>
    </w:p>
    <w:p w:rsidR="009F7444" w:rsidRPr="006A3687" w:rsidRDefault="009F7444" w:rsidP="00215BDB">
      <w:pPr>
        <w:pStyle w:val="10"/>
      </w:pPr>
      <w:r w:rsidRPr="006A3687">
        <w:rPr>
          <w:i/>
          <w:iCs/>
        </w:rPr>
        <w:t xml:space="preserve">Насекомые - </w:t>
      </w:r>
      <w:r w:rsidRPr="006A3687">
        <w:t>разрушители древесины. Известно большое разнообразие видов насекомых, способных разрушать древесину. Некоторые из них (короеды, златки, усачи, сверлила-рогохвосты) поселяются преимущественно на свежезаготовленной неокоренной древесине, другие (точильщики, домовые усачи, древогрызы, ложнокороеды, слоники-трухляки, термиты, морские древоточцы) способны поражать заготовленную древесину без коры или готовые деревянные конструкции.</w:t>
      </w:r>
    </w:p>
    <w:p w:rsidR="006C2142" w:rsidRDefault="006C2142" w:rsidP="00215BDB">
      <w:pPr>
        <w:pStyle w:val="10"/>
      </w:pPr>
    </w:p>
    <w:p w:rsidR="009F7444" w:rsidRPr="006A3687" w:rsidRDefault="009F7444" w:rsidP="00215BDB">
      <w:pPr>
        <w:pStyle w:val="10"/>
      </w:pPr>
      <w:r w:rsidRPr="006A3687">
        <w:t>Биостойкость материалов.</w:t>
      </w:r>
    </w:p>
    <w:p w:rsidR="009F7444" w:rsidRPr="006A3687" w:rsidRDefault="009F7444" w:rsidP="00215BDB">
      <w:pPr>
        <w:pStyle w:val="10"/>
      </w:pPr>
      <w:r w:rsidRPr="006A3687">
        <w:rPr>
          <w:i/>
          <w:iCs/>
        </w:rPr>
        <w:t xml:space="preserve">Биостойкость лакокрасочных </w:t>
      </w:r>
      <w:r w:rsidRPr="006A3687">
        <w:t>материалов, пластмасс, резины, текстильных изделий, древесины, бумаги и нефтепродуктов имеет свои особенности.</w:t>
      </w:r>
    </w:p>
    <w:p w:rsidR="009F7444" w:rsidRPr="006A3687" w:rsidRDefault="009F7444" w:rsidP="00215BDB">
      <w:pPr>
        <w:pStyle w:val="10"/>
      </w:pPr>
      <w:r w:rsidRPr="006A3687">
        <w:rPr>
          <w:i/>
          <w:iCs/>
        </w:rPr>
        <w:t xml:space="preserve">Грибостойкость лакокрасочных материалов </w:t>
      </w:r>
      <w:r w:rsidRPr="006A3687">
        <w:t>зависит от многих факторов: химического состава рецептур, наличия внешних загрязнений в процессе их приготовления, качества упаковки окрашенных изделий, климатических условий, наличия контакта с деталями, пораженными микроорганизмами, степени старения покрытия, состава окружающей среды.</w:t>
      </w:r>
    </w:p>
    <w:p w:rsidR="009F7444" w:rsidRPr="006A3687" w:rsidRDefault="009F7444" w:rsidP="00215BDB">
      <w:pPr>
        <w:pStyle w:val="10"/>
      </w:pPr>
      <w:r w:rsidRPr="006A3687">
        <w:t xml:space="preserve">В одном и том же классе лакокрасочных материалов, содержащих различные </w:t>
      </w:r>
      <w:r w:rsidRPr="006A3687">
        <w:rPr>
          <w:i/>
          <w:iCs/>
        </w:rPr>
        <w:t xml:space="preserve">отвердители, </w:t>
      </w:r>
      <w:r w:rsidRPr="006A3687">
        <w:t>обнаруживается разница в грибоустойчивости покрытий. Например, более устойчивы покрытия на основе эпоксидных смол с эпокситиоколуретаном, полиэтиленполиамином, гексаметилендиамином и полиамидом в качестве отвердителя; менее грибоустойчивы - эпоксидные с отвердителями полиизоцианатами.</w:t>
      </w:r>
    </w:p>
    <w:p w:rsidR="009F7444" w:rsidRPr="006A3687" w:rsidRDefault="009F7444" w:rsidP="00215BDB">
      <w:pPr>
        <w:pStyle w:val="10"/>
      </w:pPr>
      <w:r w:rsidRPr="006A3687">
        <w:t xml:space="preserve">Помимо химического состава, большое значение имеют и физические свойства </w:t>
      </w:r>
      <w:r w:rsidRPr="006A3687">
        <w:rPr>
          <w:i/>
          <w:iCs/>
        </w:rPr>
        <w:t xml:space="preserve">пленки, </w:t>
      </w:r>
      <w:r w:rsidRPr="006A3687">
        <w:t>такие, как твердость, гигроскопичность. Так, масляные краски и краски, приготовленные на основе фенольных смол, особенно быстро впитывают влагу и поэтому плесневеют.</w:t>
      </w:r>
    </w:p>
    <w:p w:rsidR="009F7444" w:rsidRPr="006A3687" w:rsidRDefault="009F7444" w:rsidP="00215BDB">
      <w:pPr>
        <w:pStyle w:val="10"/>
      </w:pPr>
      <w:r w:rsidRPr="006A3687">
        <w:t>Контакт пластмасс с микроорганизмами, особенно с плесенью, приводит через некоторое время к появлению на них неисчезаемых пятен, к потере прозрачности и ухудшению физико-механических свойств, электрических и оптических характеристик.</w:t>
      </w:r>
    </w:p>
    <w:p w:rsidR="009F7444" w:rsidRPr="006A3687" w:rsidRDefault="009F7444" w:rsidP="00215BDB">
      <w:pPr>
        <w:pStyle w:val="10"/>
      </w:pPr>
      <w:r w:rsidRPr="006A3687">
        <w:t>Резины подобно пластмассам представляют собой смеси различных компонентов на основе высокомолекулярных соединений. Многокомпонентность резин, достигающая иногда 15...20 ингредиентов, предопределяет ее недостаточную устойчивость к воздействию микроорганизмов. В результате такого воздействия резинотехнические изделия (РТИ) растрескиваются, понижают электросопротивление, теряют герметизирующую способность. При этом снижаются оптические и противокоррозионные свойства контактирующих с резиной материалов и, наконец, ухудшается внешний вид изделий из-за появления слизистых цветных (черных, красных, белых) пятен.</w:t>
      </w:r>
    </w:p>
    <w:p w:rsidR="009F7444" w:rsidRPr="006A3687" w:rsidRDefault="009F7444" w:rsidP="00215BDB">
      <w:pPr>
        <w:pStyle w:val="10"/>
      </w:pPr>
      <w:r w:rsidRPr="006A3687">
        <w:t>На поверхности материалов совместно с грибами можно обнаружить и другие группы микроорганизмов:</w:t>
      </w:r>
      <w:r w:rsidR="008B37D0" w:rsidRPr="006A3687">
        <w:t xml:space="preserve"> </w:t>
      </w:r>
      <w:r w:rsidRPr="006A3687">
        <w:t>бактерии (кокки, неспороносные бактерии, бациллы), дрожжи, актиномицеты.</w:t>
      </w:r>
    </w:p>
    <w:p w:rsidR="009F7444" w:rsidRPr="006A3687" w:rsidRDefault="009F7444" w:rsidP="00215BDB">
      <w:pPr>
        <w:pStyle w:val="10"/>
      </w:pPr>
      <w:r w:rsidRPr="006A3687">
        <w:t>По самой своей природе большинство текстильных изделий являются питательной средой для разных видов микроорганизмов, поэтому без специальных мер защиты они даже в сравнительно хороших условиях эксплуатации на открытом воздухе (при транспортировке или хранении на складе) быстро подвергаются плесневению и другим видам микробиологических повреждений. По силе разрушительного воздействия на текстиль первое место занимают плесневые грибы, затем бактерии и актиномицеты.</w:t>
      </w:r>
    </w:p>
    <w:p w:rsidR="009F7444" w:rsidRPr="006A3687" w:rsidRDefault="009F7444" w:rsidP="00215BDB">
      <w:pPr>
        <w:pStyle w:val="10"/>
      </w:pPr>
      <w:r w:rsidRPr="006A3687">
        <w:t>Наиболее уязвима к действию микроорганизмов, особенно грибов, древесина. Известно более 100 видов грибов-разрушителей древесины, которых классифицируют по следующим группам: плесневые, деревоокрашивающие, дереворазрушающие (домовые, почвенные, атмосферные, аэроводные).</w:t>
      </w:r>
    </w:p>
    <w:p w:rsidR="009F7444" w:rsidRPr="006A3687" w:rsidRDefault="009F7444" w:rsidP="00215BDB">
      <w:pPr>
        <w:pStyle w:val="10"/>
      </w:pPr>
      <w:r w:rsidRPr="006A3687">
        <w:t>Книги, документация, упаковочная бумага и т. п. могут быстро приходить в негодность при воздействии микроорганизмов и особенно грибов. Бумага грибами заражается во время транспортирования, хранения, переработки в помещениях. Споры грибов переносятся воздушными течениями, поступают с другими материалами, заносятся людьми. Прорастая, споры грибов разрушают волокна бумаги,</w:t>
      </w:r>
      <w:r w:rsidR="008B37D0" w:rsidRPr="006A3687">
        <w:t xml:space="preserve"> </w:t>
      </w:r>
      <w:r w:rsidRPr="006A3687">
        <w:t>вызывают появление пятен.</w:t>
      </w:r>
    </w:p>
    <w:p w:rsidR="009F7444" w:rsidRPr="006A3687" w:rsidRDefault="009F7444" w:rsidP="00215BDB">
      <w:pPr>
        <w:pStyle w:val="10"/>
      </w:pPr>
      <w:r w:rsidRPr="006A3687">
        <w:t>Низкая стойкость нефтепродуктов (топлив, смазочных масел, пластичных смазок) обусловлена их углеводородным составом. Активному развитию микрофлоры (бактерий и микроскопических грибов) в нефтепродуктах способствует даже незначительное наличие воды, а также различных примесей и загрязнений, содержащих азот, серу или фосфор, которые наряду с углеводородами микроорганизмы используют в качестве питательной среды.</w:t>
      </w:r>
    </w:p>
    <w:p w:rsidR="009F7444" w:rsidRPr="006A3687" w:rsidRDefault="009F7444" w:rsidP="00215BDB">
      <w:pPr>
        <w:pStyle w:val="10"/>
      </w:pPr>
      <w:r w:rsidRPr="006A3687">
        <w:t>Особенно нестойки к микроорганизмам дизельные топлива. В топливе, не содержащем воды, микроорганизмы не развиваются, но могут оставаться жизнеспособными в течение продолжительного времени.</w:t>
      </w:r>
    </w:p>
    <w:p w:rsidR="009F7444" w:rsidRPr="006A3687" w:rsidRDefault="009F7444" w:rsidP="00215BDB">
      <w:pPr>
        <w:pStyle w:val="10"/>
      </w:pPr>
      <w:r w:rsidRPr="006A3687">
        <w:t>Воздействию микроорганизмов подвержены как смазочные, так и консервационные масла.</w:t>
      </w:r>
    </w:p>
    <w:p w:rsidR="009F7444" w:rsidRPr="006A3687" w:rsidRDefault="009F7444" w:rsidP="00215BDB">
      <w:pPr>
        <w:pStyle w:val="10"/>
      </w:pPr>
      <w:r w:rsidRPr="006A3687">
        <w:t>Микроорганизмы изменяют многие свойства масел, увеличивают их вязкость, плотность, кислотное число, температуру вспышки, коэффициент рефракции, содержание водорастворимых кислот, число омыления и йодное число, тангенс угла диэлектрических потерь, а также понижают температуру застывания и стабильность против окисления,</w:t>
      </w:r>
    </w:p>
    <w:p w:rsidR="009F7444" w:rsidRPr="006A3687" w:rsidRDefault="009F7444" w:rsidP="00215BDB">
      <w:pPr>
        <w:pStyle w:val="10"/>
      </w:pPr>
      <w:r w:rsidRPr="006A3687">
        <w:t>Микробное поражение масел чаще наблюдается, когда масла не подвергают воздействию высоких рабочих температур и не фильтруют.</w:t>
      </w:r>
    </w:p>
    <w:p w:rsidR="0025577B" w:rsidRDefault="0025577B" w:rsidP="00215BDB">
      <w:pPr>
        <w:pStyle w:val="10"/>
      </w:pPr>
    </w:p>
    <w:p w:rsidR="009F7444" w:rsidRPr="006A3687" w:rsidRDefault="009F7444" w:rsidP="00215BDB">
      <w:pPr>
        <w:pStyle w:val="10"/>
      </w:pPr>
      <w:r w:rsidRPr="006A3687">
        <w:t>Защита от микроорганизмов.</w:t>
      </w:r>
    </w:p>
    <w:p w:rsidR="009F7444" w:rsidRPr="006A3687" w:rsidRDefault="009F7444" w:rsidP="00215BDB">
      <w:pPr>
        <w:pStyle w:val="10"/>
      </w:pPr>
      <w:r w:rsidRPr="006A3687">
        <w:t>Защита от микробиологических повреждений имеет</w:t>
      </w:r>
      <w:r w:rsidR="00064A31">
        <w:t xml:space="preserve"> ряд специфических особенностей.</w:t>
      </w:r>
    </w:p>
    <w:p w:rsidR="009F7444" w:rsidRPr="006A3687" w:rsidRDefault="009F7444" w:rsidP="00215BDB">
      <w:pPr>
        <w:pStyle w:val="10"/>
      </w:pPr>
      <w:r w:rsidRPr="006A3687">
        <w:t>Для биоагентов (живых организмов) характерна динамическая способность реагировать</w:t>
      </w:r>
      <w:r w:rsidR="008B37D0" w:rsidRPr="006A3687">
        <w:t xml:space="preserve"> </w:t>
      </w:r>
      <w:r w:rsidRPr="006A3687">
        <w:t>на окружающую среду. В результате непрерывной эволюции, измеряемой непродолжительными периодами времени, изменяется видовой состав микроорганизмов, а следовательно, и характер воздействия их на материал.</w:t>
      </w:r>
    </w:p>
    <w:p w:rsidR="009F7444" w:rsidRPr="006A3687" w:rsidRDefault="009F7444" w:rsidP="00215BDB">
      <w:pPr>
        <w:pStyle w:val="10"/>
      </w:pPr>
      <w:r w:rsidRPr="006A3687">
        <w:t>К мероприятиям относят проветривание, осушение воздуха окружающей среды, поддержание чистоты а помещениях, гидрофобизирование поверхностей, применение биоцидных препаратов</w:t>
      </w:r>
      <w:r w:rsidR="008B37D0" w:rsidRPr="006A3687">
        <w:t xml:space="preserve"> </w:t>
      </w:r>
      <w:r w:rsidRPr="006A3687">
        <w:t>(дезинфицирующих растворов ингибиторов-фунгицидов и пр.), катодную защиту и др.</w:t>
      </w:r>
    </w:p>
    <w:p w:rsidR="009F7444" w:rsidRPr="006A3687" w:rsidRDefault="009F7444" w:rsidP="00215BDB">
      <w:pPr>
        <w:pStyle w:val="10"/>
      </w:pPr>
      <w:r w:rsidRPr="006A3687">
        <w:t>Большинство из этих мероприятий, наряду с обеспечением защиты от коррозии металлов, предохраняют от микробиологических повреждений полимерные и другие неметаллические материалы.</w:t>
      </w:r>
      <w:r w:rsidR="008B37D0" w:rsidRPr="006A3687">
        <w:t xml:space="preserve"> </w:t>
      </w:r>
    </w:p>
    <w:p w:rsidR="009F7444" w:rsidRPr="006A3687" w:rsidRDefault="009F7444" w:rsidP="00215BDB">
      <w:pPr>
        <w:pStyle w:val="10"/>
      </w:pPr>
      <w:r w:rsidRPr="006A3687">
        <w:t>Самый доступный профилактический способ защиты изделий в помещениях — проветривание.</w:t>
      </w:r>
    </w:p>
    <w:p w:rsidR="009F7444" w:rsidRPr="006A3687" w:rsidRDefault="009F7444" w:rsidP="00215BDB">
      <w:pPr>
        <w:pStyle w:val="10"/>
      </w:pPr>
      <w:r w:rsidRPr="006A3687">
        <w:rPr>
          <w:i/>
          <w:iCs/>
        </w:rPr>
        <w:t xml:space="preserve">Гидрофобизирование </w:t>
      </w:r>
      <w:r w:rsidRPr="006A3687">
        <w:t>- это заполнение пор защитных покрытий специальными составами, обладающими водоотталкивающими свойствами.</w:t>
      </w:r>
    </w:p>
    <w:p w:rsidR="009F7444" w:rsidRPr="006A3687" w:rsidRDefault="009F7444" w:rsidP="00215BDB">
      <w:pPr>
        <w:pStyle w:val="10"/>
      </w:pPr>
      <w:r w:rsidRPr="006A3687">
        <w:t>Гидрофобизирование эффективно как для металлических (хромовых и др.), так и неметаллических неорганических (фосфатных, оксидных и др.) покрытий.</w:t>
      </w:r>
    </w:p>
    <w:p w:rsidR="009F7444" w:rsidRPr="006A3687" w:rsidRDefault="009F7444" w:rsidP="00215BDB">
      <w:pPr>
        <w:pStyle w:val="10"/>
      </w:pPr>
      <w:r w:rsidRPr="006A3687">
        <w:t>Для изделий из меди и медных сплавов сочетание предварительной обработки поверхностей в патинирующих растворах с последующей пропиткой гидрофобизирующими составами обеспечивает защитную способность покрытий в течение многих лет.</w:t>
      </w:r>
    </w:p>
    <w:p w:rsidR="009F7444" w:rsidRPr="006A3687" w:rsidRDefault="009F7444" w:rsidP="00215BDB">
      <w:pPr>
        <w:pStyle w:val="10"/>
      </w:pPr>
      <w:r w:rsidRPr="006A3687">
        <w:t>Дезинфицирующие составы рекомендуется применять с учетом их бактерицидного и коррозионного действия.</w:t>
      </w:r>
    </w:p>
    <w:p w:rsidR="009F7444" w:rsidRPr="006A3687" w:rsidRDefault="009F7444" w:rsidP="00215BDB">
      <w:pPr>
        <w:pStyle w:val="10"/>
      </w:pPr>
      <w:r w:rsidRPr="006A3687">
        <w:t>Угнетающее воздействие катодной поляризации на микроорганизмы используют как активное средство защиты подземных и подводных сооружений. Катодная поляризация осуществляется от внешнего источника тока.</w:t>
      </w:r>
    </w:p>
    <w:p w:rsidR="009F7444" w:rsidRPr="006A3687" w:rsidRDefault="009F7444" w:rsidP="00215BDB">
      <w:pPr>
        <w:pStyle w:val="10"/>
      </w:pPr>
      <w:r w:rsidRPr="006A3687">
        <w:t>Другой метод катодной защиты основан на создании за счет источника тока ЭДС между защищаемой конструкцией и анодом. Катодная поляризация защищаемого объекта обеспечивает эффективную защиту от почвенной коррозии, одной из причин которой является деятельность микроорганизмов, и в частности сульфатвосстанавливающих бактерий.</w:t>
      </w:r>
    </w:p>
    <w:p w:rsidR="009F7444" w:rsidRPr="006A3687" w:rsidRDefault="009F7444" w:rsidP="00215BDB">
      <w:pPr>
        <w:pStyle w:val="10"/>
      </w:pPr>
      <w:r w:rsidRPr="006A3687">
        <w:t>Усилить устойчивость лакокрасочных покрытий к микробиологическим повреждениям можно различными способами: улучшением физико-механических свойств, введением в состав покрытия компонентов, стойких к воздействию микроорганизмов, или специальных биоцидов, а также систематической очисткой покрытий от микробиологических обрастаний специальными составами.</w:t>
      </w:r>
    </w:p>
    <w:p w:rsidR="009F7444" w:rsidRPr="006A3687" w:rsidRDefault="009F7444" w:rsidP="00215BDB">
      <w:pPr>
        <w:pStyle w:val="10"/>
      </w:pPr>
      <w:r w:rsidRPr="006A3687">
        <w:t>При эксплуатации и хранении пластмассовые детали можно обрабатывать гидрофобизирующими составами или наносить на них грибоустойчивые защитные покрытия - модифицированные составы ХП-1, ЗВВД-13 или соответствующие лакокрасочные покрытия.</w:t>
      </w:r>
    </w:p>
    <w:p w:rsidR="009F7444" w:rsidRPr="006A3687" w:rsidRDefault="009F7444" w:rsidP="00215BDB">
      <w:pPr>
        <w:pStyle w:val="10"/>
      </w:pPr>
      <w:r w:rsidRPr="006A3687">
        <w:t>Для защиты поливинилхлоридных пластикатов, широко применяемых для электроизоляции проводов, рекомендуется использовать покрытие на основе эмали ХВ-114 или лака ЭЦ-959.</w:t>
      </w:r>
    </w:p>
    <w:p w:rsidR="009F7444" w:rsidRPr="006A3687" w:rsidRDefault="009F7444" w:rsidP="00215BDB">
      <w:pPr>
        <w:pStyle w:val="10"/>
      </w:pPr>
      <w:r w:rsidRPr="006A3687">
        <w:t>При хранении целлюлозных материалов относительная влажность воздуха должна быть не выше 75%, влажность материала - не ниже 7, а шерсти - не выше 40%.</w:t>
      </w:r>
    </w:p>
    <w:p w:rsidR="009F7444" w:rsidRPr="006A3687" w:rsidRDefault="009F7444" w:rsidP="00215BDB">
      <w:pPr>
        <w:pStyle w:val="10"/>
      </w:pPr>
      <w:r w:rsidRPr="006A3687">
        <w:t>Для защиты брезента, парусины, палаток, канатных изделий и пр., подвергающихся действию влаги, их пропитывают продуктами, содержащими фунгициды.</w:t>
      </w:r>
    </w:p>
    <w:p w:rsidR="009F7444" w:rsidRPr="006A3687" w:rsidRDefault="009F7444" w:rsidP="00215BDB">
      <w:pPr>
        <w:pStyle w:val="10"/>
      </w:pPr>
      <w:r w:rsidRPr="006A3687">
        <w:t>Наиболее эффективный способ предохранения древесины и изделий из нее - обработка химическими веществами (антисептиками, относящимися практически ко всем классам химических соединений).</w:t>
      </w:r>
    </w:p>
    <w:p w:rsidR="009F7444" w:rsidRPr="006A3687" w:rsidRDefault="009F7444" w:rsidP="00215BDB">
      <w:pPr>
        <w:pStyle w:val="10"/>
      </w:pPr>
      <w:r w:rsidRPr="006A3687">
        <w:t>Антисептики подразделяют по растворимости (в воде, в легких органических растворителях, в маслах и тяжелых нефтепродуктах и маслах), по вымываемости (легко- и трудновымываемые, вымываемые и невымываемые).</w:t>
      </w:r>
    </w:p>
    <w:p w:rsidR="009F7444" w:rsidRPr="006A3687" w:rsidRDefault="009F7444" w:rsidP="00215BDB">
      <w:pPr>
        <w:pStyle w:val="10"/>
      </w:pPr>
      <w:r w:rsidRPr="006A3687">
        <w:t>Каменноугольные пропиточные масла - наиболее доступные и достаточно эффективные антисептики. Обладая высокой токсичностью против дереворазрушающих грибов, насекомых и морских древоточцев, они не улетучиваются и не вымываются водой. Используют их в чистом виде или с разбавителями - сольвентнафтом, зеленым маслом и пр.</w:t>
      </w:r>
    </w:p>
    <w:p w:rsidR="009F7444" w:rsidRPr="006A3687" w:rsidRDefault="009F7444" w:rsidP="00215BDB">
      <w:pPr>
        <w:pStyle w:val="10"/>
      </w:pPr>
      <w:r w:rsidRPr="006A3687">
        <w:t>Основным условием, препятствующим развитию грибов на бумаге, является поддержание в помещениях соответствующего микроклимата: температура воздуха 16...20°С, относительная влажность 45...60%.</w:t>
      </w:r>
    </w:p>
    <w:p w:rsidR="009F7444" w:rsidRPr="006A3687" w:rsidRDefault="009F7444" w:rsidP="00215BDB">
      <w:pPr>
        <w:pStyle w:val="10"/>
      </w:pPr>
      <w:r w:rsidRPr="006A3687">
        <w:t>Грибоустойчивость бумаги повышают введением проклеивающих и связывающих веществ, в частности поливинилового спирта, карбоксиметилцеллюлозы, метилцеллюлозы, окси-этилцеллюлозы и др.</w:t>
      </w:r>
    </w:p>
    <w:p w:rsidR="009F7444" w:rsidRPr="006A3687" w:rsidRDefault="009F7444" w:rsidP="00215BDB">
      <w:pPr>
        <w:pStyle w:val="10"/>
      </w:pPr>
      <w:r w:rsidRPr="006A3687">
        <w:t>Защиту нефтепродуктов от микробиологических повреждений осуществляют несколькими методами: физическими, механическими и химическими. К физическим методам относятся:</w:t>
      </w:r>
    </w:p>
    <w:p w:rsidR="009F7444" w:rsidRPr="006A3687" w:rsidRDefault="00C22157" w:rsidP="00215BDB">
      <w:pPr>
        <w:pStyle w:val="10"/>
      </w:pPr>
      <w:r>
        <w:t xml:space="preserve">- </w:t>
      </w:r>
      <w:r w:rsidR="009F7444" w:rsidRPr="006A3687">
        <w:t>уничтожение микроорганизмов в топливе электромагнитным излучением;</w:t>
      </w:r>
    </w:p>
    <w:p w:rsidR="009F7444" w:rsidRPr="006A3687" w:rsidRDefault="00C22157" w:rsidP="00215BDB">
      <w:pPr>
        <w:pStyle w:val="10"/>
      </w:pPr>
      <w:r>
        <w:t xml:space="preserve">- </w:t>
      </w:r>
      <w:r w:rsidR="009F7444" w:rsidRPr="006A3687">
        <w:t>стерилизация нефтепродуктов ультрафиолетовым излучением.</w:t>
      </w:r>
    </w:p>
    <w:p w:rsidR="009F7444" w:rsidRPr="006A3687" w:rsidRDefault="009F7444" w:rsidP="00215BDB">
      <w:pPr>
        <w:pStyle w:val="10"/>
      </w:pPr>
      <w:r w:rsidRPr="006A3687">
        <w:t>Механический способ защиты состоит в пропускании топлива через фильтр тонкой очистки с диаметром отверстий 5 мкм и фильтры с отверстиями диаметром 8...12, 12...16 и 16...20 мкм. Этот способ достаточно надежен и дешев.</w:t>
      </w:r>
    </w:p>
    <w:p w:rsidR="009F7444" w:rsidRPr="006A3687" w:rsidRDefault="009F7444" w:rsidP="00215BDB">
      <w:pPr>
        <w:pStyle w:val="10"/>
      </w:pPr>
      <w:r w:rsidRPr="006A3687">
        <w:t>Однако наиболее эффективен химический метод, предусматривающий введение в нефтепродукты</w:t>
      </w:r>
      <w:r w:rsidR="008B37D0" w:rsidRPr="006A3687">
        <w:t xml:space="preserve"> </w:t>
      </w:r>
      <w:r w:rsidRPr="006A3687">
        <w:t>антимикробных присадок.</w:t>
      </w:r>
    </w:p>
    <w:p w:rsidR="009F7444" w:rsidRPr="006A3687" w:rsidRDefault="009F7444" w:rsidP="00215BDB">
      <w:pPr>
        <w:pStyle w:val="10"/>
      </w:pPr>
      <w:r w:rsidRPr="006A3687">
        <w:t>Положительный эффект дают и профилактические мероприятия: регулярная мойка и стерилизация топливных и масляных систем; предотвращение застаивания масел и эмульсий в емкостях и трубопроводах.</w:t>
      </w:r>
    </w:p>
    <w:p w:rsidR="00150829" w:rsidRDefault="00150829" w:rsidP="00215BDB">
      <w:pPr>
        <w:pStyle w:val="10"/>
        <w:rPr>
          <w:i/>
          <w:iCs/>
        </w:rPr>
      </w:pPr>
    </w:p>
    <w:p w:rsidR="009F7444" w:rsidRPr="00150829" w:rsidRDefault="009F7444" w:rsidP="00150829">
      <w:pPr>
        <w:pStyle w:val="10"/>
      </w:pPr>
      <w:r w:rsidRPr="00150829">
        <w:t>Защита техники от насекомых.</w:t>
      </w:r>
    </w:p>
    <w:p w:rsidR="009F7444" w:rsidRPr="006A3687" w:rsidRDefault="009F7444" w:rsidP="00215BDB">
      <w:pPr>
        <w:pStyle w:val="10"/>
      </w:pPr>
      <w:r w:rsidRPr="006A3687">
        <w:t>Наиболее эффективный метод защиты техники от насекомых - химический. С этой целью местность, где обитают, например, термиты, обрабатывают сильнодействующими средствами-токсинами для насекомых. Если по каким-либо причинам это сделать невозможно, обрабатывают непосредственно изделия или материалы. Так, чтобы придать термитоустойчивость бумаге, ее пропитывают 8...10%-ной эмульсией, состоящей из комплекса нафтенатов, изделия из резин опрыскивают специальными веществами - инсектицидами и репеллентами. В качестве репеллентов используют нафталин, камфару, хлорированный нафталин, пентахлорфенол, нафтенаты меди, цинка, свинца, бензолгексахлорид и др. Кабельные резиновые изоляции рекомендуется пропитывать древесным и каменноугольным креозотом, 4%-ным водным раствором пентахлорфенолята натрия, покрывать масляной краской с</w:t>
      </w:r>
      <w:r w:rsidR="00A41FDB">
        <w:t xml:space="preserve"> </w:t>
      </w:r>
      <w:r w:rsidRPr="006A3687">
        <w:t>добавкой хлордана (в количестве 4%). Деревянные изделия обрабатывают антисептиками, обладающими комплексным воздействием (то есть токсичными как для грибов, так и для насекомых): пентахлорфенолятом натрия и нитритом дициклогексиламина по норме соответственно не менее 4% к массе абсолютно сухого волокна и 20 г/м</w:t>
      </w:r>
      <w:r w:rsidRPr="006A3687">
        <w:rPr>
          <w:vertAlign w:val="superscript"/>
        </w:rPr>
        <w:t>3</w:t>
      </w:r>
      <w:r w:rsidRPr="006A3687">
        <w:t>.</w:t>
      </w:r>
    </w:p>
    <w:p w:rsidR="009F7444" w:rsidRPr="006A3687" w:rsidRDefault="009F7444" w:rsidP="00215BDB">
      <w:pPr>
        <w:pStyle w:val="10"/>
      </w:pPr>
      <w:r w:rsidRPr="006A3687">
        <w:t xml:space="preserve">Уязвимые детали сложных систем (техники) герметизируют, заливают различными смолами, ограждают частыми металлическими сетками. При выполнении разборочно-сборочных работ детали съемного оборудования размещают на бетонных или металлических площадках. </w:t>
      </w:r>
    </w:p>
    <w:p w:rsidR="009F7444" w:rsidRPr="006A3687" w:rsidRDefault="009F7444" w:rsidP="00215BDB">
      <w:pPr>
        <w:pStyle w:val="10"/>
      </w:pPr>
      <w:r w:rsidRPr="006A3687">
        <w:t xml:space="preserve">Наряду с термитами деревянным конструкциям могут наносить вред точильщики и другие домовые жуки. Они способны разрушать стены, потолки, полы, перегородки, стропила, переплеты, двери, мебель и другие изделия из дерева. Первые видимые признаки разрушающей деятельности насекомых - появление в дереве отверстий и </w:t>
      </w:r>
      <w:r w:rsidR="00E92FB2" w:rsidRPr="006A3687">
        <w:t>«</w:t>
      </w:r>
      <w:r w:rsidRPr="006A3687">
        <w:t>буровой муки</w:t>
      </w:r>
      <w:r w:rsidR="00E92FB2" w:rsidRPr="006A3687">
        <w:t>»</w:t>
      </w:r>
      <w:r w:rsidRPr="006A3687">
        <w:t xml:space="preserve"> под ними. Борьбу с жуками-древоточцами необходимо начинать с момента заготовки древесины. Свежесрубленную древесину полностью окоряют и укладывают на окрашенные подкладки в штабеля. С наступлением весны место хранения бревен дезинфицируют 10%-ным раствором железного купороса. Неокоренную древесину обычно обрабатывают 2... 3%-ной минерально-масляной эмульсией 16%-ного гамма-изомера гексахлорана (ГХЦГ) или 1%-ным раствором технического ГХЦГ в дизельном топливе.</w:t>
      </w:r>
    </w:p>
    <w:p w:rsidR="009F7444" w:rsidRPr="006A3687" w:rsidRDefault="009F7444" w:rsidP="00215BDB">
      <w:pPr>
        <w:pStyle w:val="10"/>
      </w:pPr>
      <w:r w:rsidRPr="006A3687">
        <w:t>Хорошие результаты в борьбе с жуками-разрушителями дают антисептики, используемые для предохранения древесины от загнивания. Антисептики лучше применять весной, когда личинки переходят к поверхности древесины и подготавливают выходные отверстия для жуков. Антисептик проникает сквозь тонкий слой древесины и убивает личинку.</w:t>
      </w:r>
    </w:p>
    <w:p w:rsidR="009F7444" w:rsidRPr="006A3687" w:rsidRDefault="009F7444" w:rsidP="00215BDB">
      <w:pPr>
        <w:pStyle w:val="10"/>
      </w:pPr>
      <w:r w:rsidRPr="006A3687">
        <w:t>Кроме антисептиков, промышленностью выпускается ряд готовых составов, например, дезинсекталь, специально предназначенных для борьбы с дереворазрушающими насекомыми. Некоторые из составов можно приготовить из отдельных компонентов непосредственно в хозяйствах.</w:t>
      </w:r>
    </w:p>
    <w:p w:rsidR="009F7444" w:rsidRPr="006A3687" w:rsidRDefault="009F7444" w:rsidP="00215BDB">
      <w:pPr>
        <w:pStyle w:val="10"/>
      </w:pPr>
      <w:r w:rsidRPr="006A3687">
        <w:t>Способы истребления грызунов подразделяют на механические, химические и биологические.</w:t>
      </w:r>
    </w:p>
    <w:p w:rsidR="009F7444" w:rsidRPr="006A3687" w:rsidRDefault="009F7444" w:rsidP="00215BDB">
      <w:pPr>
        <w:pStyle w:val="10"/>
      </w:pPr>
      <w:r w:rsidRPr="006A3687">
        <w:t>Сущность механического способа состоит в вылавливании грызунов механическими приспособлениями,</w:t>
      </w:r>
      <w:r w:rsidR="008B37D0" w:rsidRPr="006A3687">
        <w:t xml:space="preserve"> </w:t>
      </w:r>
      <w:r w:rsidRPr="006A3687">
        <w:t>химического (наиболее распространен и эффективен) - в использовании различных ядовитых веществ (родентицидов). Известно множество химических ядов, применяемых для приготовления пищевых и не пищевых приманок: барий углекислый, фосфид цинка,</w:t>
      </w:r>
      <w:r w:rsidR="008B37D0" w:rsidRPr="006A3687">
        <w:t xml:space="preserve"> </w:t>
      </w:r>
      <w:r w:rsidRPr="006A3687">
        <w:t>глифтор,</w:t>
      </w:r>
      <w:r w:rsidR="008B37D0" w:rsidRPr="006A3687">
        <w:t xml:space="preserve"> </w:t>
      </w:r>
      <w:r w:rsidRPr="006A3687">
        <w:t>сернокислый</w:t>
      </w:r>
      <w:r w:rsidR="008B37D0" w:rsidRPr="006A3687">
        <w:t xml:space="preserve"> </w:t>
      </w:r>
      <w:r w:rsidRPr="006A3687">
        <w:t>таллий, мышьяковисто-кислый натрий или кальций, фторацетат бария или натрия, монофторин, крысид, тиосемикарбазид, фарфарин, зоокумарин, ратиндан, фентолацин, пивалилиндандион и др.</w:t>
      </w:r>
    </w:p>
    <w:p w:rsidR="009F7444" w:rsidRPr="006A3687" w:rsidRDefault="009F7444" w:rsidP="00215BDB">
      <w:pPr>
        <w:pStyle w:val="10"/>
      </w:pPr>
      <w:r w:rsidRPr="006A3687">
        <w:t>К химическим средствам, отпугивающим грызунов, относят ЦИМАТ (цинковая соль диметилдитиокарбаминовой кислоты), альбихтол, сланцевое масло</w:t>
      </w:r>
    </w:p>
    <w:p w:rsidR="009F7444" w:rsidRPr="006A3687" w:rsidRDefault="009F7444" w:rsidP="00215BDB">
      <w:pPr>
        <w:pStyle w:val="10"/>
      </w:pPr>
      <w:r w:rsidRPr="006A3687">
        <w:t>Применение различных методов воздействия на ПС ГЭТ на детали, агрегаты и защиты их от коррозии, старения и биоповреждения повышает ресурс эксплуатируемой техники, улучшает эксплуатационные характеристики, позволяет экономить материальный ресурс.</w:t>
      </w:r>
    </w:p>
    <w:p w:rsidR="009F7444" w:rsidRPr="006A3687" w:rsidRDefault="00083E71" w:rsidP="00074FB2">
      <w:pPr>
        <w:pStyle w:val="Header1"/>
      </w:pPr>
      <w:r>
        <w:br w:type="page"/>
      </w:r>
      <w:bookmarkStart w:id="16" w:name="_Toc32383202"/>
      <w:r w:rsidR="009F7444" w:rsidRPr="006A3687">
        <w:t>4</w:t>
      </w:r>
      <w:r w:rsidR="00074FB2">
        <w:t>.</w:t>
      </w:r>
      <w:r w:rsidR="009F7444" w:rsidRPr="006A3687">
        <w:t xml:space="preserve"> РЕСУРСОСБЕРЕГАЮЩИЕ РЕЖИМЫ РАБОТЫ ОБОРУДОВАНИЯ И ПОДВИЖНОГО СОСТАВА НА ГОРОДСКОМ ЭЛЕКТРИЧЕСКОМ ТРАНСПОРТЕ</w:t>
      </w:r>
      <w:bookmarkEnd w:id="16"/>
    </w:p>
    <w:p w:rsidR="009F7444" w:rsidRPr="004E3B54" w:rsidRDefault="009F7444" w:rsidP="004E3B54">
      <w:pPr>
        <w:pStyle w:val="Header2"/>
      </w:pPr>
      <w:bookmarkStart w:id="17" w:name="_Toc32383203"/>
      <w:r w:rsidRPr="004E3B54">
        <w:t>4.1</w:t>
      </w:r>
      <w:r w:rsidR="001C4326" w:rsidRPr="004E3B54">
        <w:t>.</w:t>
      </w:r>
      <w:r w:rsidRPr="004E3B54">
        <w:t xml:space="preserve"> Планирование, использование и учет электроэнергии</w:t>
      </w:r>
      <w:bookmarkEnd w:id="17"/>
    </w:p>
    <w:p w:rsidR="009F7444" w:rsidRPr="00E80700" w:rsidRDefault="009F7444" w:rsidP="00EA7C99">
      <w:pPr>
        <w:pStyle w:val="10"/>
      </w:pPr>
      <w:r w:rsidRPr="006A3687">
        <w:t>Действующая в настоящее время инструкция по нормированию затрат электроэнергии на электротранспорте предусматривает как основной показатель нормы затрат на движение в Ватт-</w:t>
      </w:r>
      <w:r w:rsidRPr="00E80700">
        <w:t xml:space="preserve">часах на один машино-километр пробега. Норма затрат для конкретного хозяйства определяется </w:t>
      </w:r>
      <w:r w:rsidR="00653F4B" w:rsidRPr="00E80700">
        <w:t>по</w:t>
      </w:r>
      <w:r w:rsidRPr="00E80700">
        <w:t xml:space="preserve"> формул</w:t>
      </w:r>
      <w:r w:rsidR="00653F4B" w:rsidRPr="00E80700">
        <w:t>е</w:t>
      </w:r>
      <w:r w:rsidRPr="00E80700">
        <w:t>:</w:t>
      </w:r>
    </w:p>
    <w:p w:rsidR="00E80700" w:rsidRPr="00E80700" w:rsidRDefault="00636EEC" w:rsidP="004516C9">
      <w:pPr>
        <w:pStyle w:val="10"/>
        <w:jc w:val="center"/>
      </w:pPr>
      <w:r>
        <w:rPr>
          <w:position w:val="-12"/>
        </w:rPr>
        <w:pict>
          <v:shape id="_x0000_i1036" type="#_x0000_t75" style="width:170.25pt;height:18pt">
            <v:imagedata r:id="rId18" o:title=""/>
          </v:shape>
        </w:pict>
      </w:r>
    </w:p>
    <w:tbl>
      <w:tblPr>
        <w:tblW w:w="0" w:type="auto"/>
        <w:tblLook w:val="01E0" w:firstRow="1" w:lastRow="1" w:firstColumn="1" w:lastColumn="1" w:noHBand="0" w:noVBand="0"/>
      </w:tblPr>
      <w:tblGrid>
        <w:gridCol w:w="675"/>
        <w:gridCol w:w="9749"/>
      </w:tblGrid>
      <w:tr w:rsidR="00092ABD" w:rsidRPr="00E80700" w:rsidTr="00A12DB7">
        <w:tc>
          <w:tcPr>
            <w:tcW w:w="675" w:type="dxa"/>
            <w:vMerge w:val="restart"/>
            <w:shd w:val="clear" w:color="auto" w:fill="auto"/>
          </w:tcPr>
          <w:p w:rsidR="00092ABD" w:rsidRPr="00E80700" w:rsidRDefault="00092ABD" w:rsidP="00A12DB7">
            <w:pPr>
              <w:pStyle w:val="10"/>
              <w:ind w:firstLine="0"/>
            </w:pPr>
            <w:r w:rsidRPr="00E80700">
              <w:t>где</w:t>
            </w:r>
          </w:p>
        </w:tc>
        <w:tc>
          <w:tcPr>
            <w:tcW w:w="9749" w:type="dxa"/>
            <w:shd w:val="clear" w:color="auto" w:fill="auto"/>
          </w:tcPr>
          <w:p w:rsidR="00092ABD" w:rsidRPr="00E80700" w:rsidRDefault="00092ABD" w:rsidP="00A12DB7">
            <w:pPr>
              <w:pStyle w:val="10"/>
              <w:ind w:firstLine="0"/>
            </w:pPr>
            <w:r w:rsidRPr="00A12DB7">
              <w:rPr>
                <w:i/>
              </w:rPr>
              <w:t>а</w:t>
            </w:r>
            <w:r w:rsidRPr="00A12DB7">
              <w:rPr>
                <w:i/>
                <w:vertAlign w:val="subscript"/>
              </w:rPr>
              <w:t>0</w:t>
            </w:r>
            <w:r w:rsidRPr="00E80700">
              <w:t xml:space="preserve"> — норма затрат для данного типа подвижного состава на горизонтальном участке при с</w:t>
            </w:r>
            <w:r>
              <w:t>редних условиях движения;</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Pr="004516C9" w:rsidRDefault="00092ABD" w:rsidP="00A12DB7">
            <w:pPr>
              <w:pStyle w:val="10"/>
              <w:ind w:firstLine="0"/>
            </w:pPr>
            <w:r w:rsidRPr="00A12DB7">
              <w:rPr>
                <w:i/>
                <w:lang w:val="en-US"/>
              </w:rPr>
              <w:t>r</w:t>
            </w:r>
            <w:r w:rsidRPr="00A12DB7">
              <w:rPr>
                <w:i/>
                <w:vertAlign w:val="subscript"/>
              </w:rPr>
              <w:t>i</w:t>
            </w:r>
            <w:r w:rsidRPr="00DB4FD2">
              <w:t xml:space="preserve"> — </w:t>
            </w:r>
            <w:r>
              <w:t>коэффициент, учитывающий наличие уклонов;</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Pr="00DB4FD2" w:rsidRDefault="00092ABD" w:rsidP="00A12DB7">
            <w:pPr>
              <w:pStyle w:val="10"/>
              <w:ind w:firstLine="0"/>
            </w:pPr>
            <w:r w:rsidRPr="00A12DB7">
              <w:rPr>
                <w:i/>
                <w:lang w:val="en-US"/>
              </w:rPr>
              <w:t>r</w:t>
            </w:r>
            <w:r w:rsidRPr="00A12DB7">
              <w:rPr>
                <w:i/>
                <w:vertAlign w:val="subscript"/>
              </w:rPr>
              <w:t>v</w:t>
            </w:r>
            <w:r w:rsidRPr="00A12DB7">
              <w:rPr>
                <w:i/>
              </w:rPr>
              <w:t xml:space="preserve"> </w:t>
            </w:r>
            <w:r>
              <w:t>— коэффициент, учитывающий эксплуатационную скорость;</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Pr="00EF702A" w:rsidRDefault="00092ABD" w:rsidP="00A12DB7">
            <w:pPr>
              <w:pStyle w:val="10"/>
              <w:ind w:firstLine="0"/>
            </w:pPr>
            <w:r w:rsidRPr="00A12DB7">
              <w:rPr>
                <w:i/>
                <w:lang w:val="en-US"/>
              </w:rPr>
              <w:t>r</w:t>
            </w:r>
            <w:r w:rsidRPr="00A12DB7">
              <w:rPr>
                <w:i/>
                <w:vertAlign w:val="subscript"/>
              </w:rPr>
              <w:t>M</w:t>
            </w:r>
            <w:r w:rsidRPr="00A12DB7">
              <w:rPr>
                <w:i/>
              </w:rPr>
              <w:t xml:space="preserve"> </w:t>
            </w:r>
            <w:r>
              <w:t>— коэффициент, учитывающий климатические условия</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Pr="00DB4FD2" w:rsidRDefault="00092ABD" w:rsidP="00A12DB7">
            <w:pPr>
              <w:pStyle w:val="10"/>
              <w:ind w:firstLine="0"/>
            </w:pPr>
            <w:r w:rsidRPr="00A12DB7">
              <w:rPr>
                <w:i/>
                <w:lang w:val="en-US"/>
              </w:rPr>
              <w:t>a</w:t>
            </w:r>
            <w:r w:rsidRPr="00A12DB7">
              <w:rPr>
                <w:i/>
                <w:vertAlign w:val="subscript"/>
              </w:rPr>
              <w:t>ВП</w:t>
            </w:r>
            <w:r>
              <w:t xml:space="preserve"> — удельные затраты на собственные потребности;</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Pr="00DB4FD2" w:rsidRDefault="00092ABD" w:rsidP="00A12DB7">
            <w:pPr>
              <w:pStyle w:val="10"/>
              <w:ind w:firstLine="0"/>
            </w:pPr>
            <w:r w:rsidRPr="00A12DB7">
              <w:rPr>
                <w:i/>
              </w:rPr>
              <w:t>а</w:t>
            </w:r>
            <w:r w:rsidRPr="00A12DB7">
              <w:rPr>
                <w:i/>
                <w:vertAlign w:val="subscript"/>
              </w:rPr>
              <w:t>ОП</w:t>
            </w:r>
            <w:r w:rsidRPr="00A12DB7">
              <w:rPr>
                <w:i/>
              </w:rPr>
              <w:t xml:space="preserve"> </w:t>
            </w:r>
            <w:r>
              <w:t>— удельные затраты на отопление;</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Default="00092ABD" w:rsidP="00A12DB7">
            <w:pPr>
              <w:pStyle w:val="10"/>
              <w:ind w:firstLine="0"/>
            </w:pPr>
            <w:r w:rsidRPr="00A12DB7">
              <w:rPr>
                <w:i/>
              </w:rPr>
              <w:t>а</w:t>
            </w:r>
            <w:r w:rsidRPr="00A12DB7">
              <w:rPr>
                <w:i/>
                <w:vertAlign w:val="subscript"/>
              </w:rPr>
              <w:t>ОС</w:t>
            </w:r>
            <w:r>
              <w:t xml:space="preserve"> — удельные затраты на освещение;</w:t>
            </w:r>
          </w:p>
        </w:tc>
      </w:tr>
      <w:tr w:rsidR="00092ABD" w:rsidRPr="00E80700" w:rsidTr="00A12DB7">
        <w:tc>
          <w:tcPr>
            <w:tcW w:w="675" w:type="dxa"/>
            <w:vMerge/>
            <w:shd w:val="clear" w:color="auto" w:fill="auto"/>
          </w:tcPr>
          <w:p w:rsidR="00092ABD" w:rsidRPr="00E80700" w:rsidRDefault="00092ABD" w:rsidP="00A12DB7">
            <w:pPr>
              <w:pStyle w:val="10"/>
              <w:ind w:firstLine="0"/>
            </w:pPr>
          </w:p>
        </w:tc>
        <w:tc>
          <w:tcPr>
            <w:tcW w:w="9749" w:type="dxa"/>
            <w:shd w:val="clear" w:color="auto" w:fill="auto"/>
          </w:tcPr>
          <w:p w:rsidR="00092ABD" w:rsidRPr="00BB0F49" w:rsidRDefault="00092ABD" w:rsidP="00A12DB7">
            <w:pPr>
              <w:pStyle w:val="10"/>
              <w:ind w:firstLine="0"/>
            </w:pPr>
            <w:r w:rsidRPr="00A12DB7">
              <w:rPr>
                <w:i/>
                <w:lang w:val="en-US"/>
              </w:rPr>
              <w:t>r</w:t>
            </w:r>
            <w:r w:rsidRPr="00A12DB7">
              <w:rPr>
                <w:i/>
                <w:vertAlign w:val="subscript"/>
              </w:rPr>
              <w:t>e</w:t>
            </w:r>
            <w:r>
              <w:t xml:space="preserve"> — коэффициент потерь в системе электроснабжения.</w:t>
            </w:r>
          </w:p>
        </w:tc>
      </w:tr>
    </w:tbl>
    <w:p w:rsidR="00E80700" w:rsidRPr="00E80700" w:rsidRDefault="00E80700" w:rsidP="00EA7C99">
      <w:pPr>
        <w:pStyle w:val="10"/>
      </w:pPr>
    </w:p>
    <w:p w:rsidR="009F7444" w:rsidRPr="006A3687" w:rsidRDefault="009F7444" w:rsidP="00D73A53">
      <w:pPr>
        <w:pStyle w:val="10"/>
      </w:pPr>
      <w:r w:rsidRPr="006A3687">
        <w:t>Плановая потребность в электроэнергии определяется умножением нормы затрат на транспортную работу (плановый пробег) отдельно для трамвая и троллейбуса. Далее, согласно с действующим тарифом, определяют нужные средства.</w:t>
      </w:r>
    </w:p>
    <w:p w:rsidR="009F7444" w:rsidRPr="006A3687" w:rsidRDefault="009F7444" w:rsidP="00D73A53">
      <w:pPr>
        <w:pStyle w:val="10"/>
      </w:pPr>
      <w:r w:rsidRPr="006A3687">
        <w:t xml:space="preserve">Следует отметить, что в действующей системе планирования затрат энергии нельзя оценить объемы составных затрат энергии, так как за коэффициентами не видно количественных показателей затрат. Это не дает возможности проанализировать эффективность использования энергии и предусматривать мероприятия по экономии с плановым эффектом. Более того, вызывает доверие принцип, согласно которому в основу закладывается административно определенный норматив, общий для всех предприятий Украины. Поскольку затраты энергии в городах давно стабилизировались, было бы лучше определить удельную затрату по факту как начальную точку с дальнейшим анализом составных. Относительно единицы измерения удельной затраты в Ватт-часах на </w:t>
      </w:r>
      <w:r w:rsidR="00F5698A">
        <w:t>м</w:t>
      </w:r>
      <w:r w:rsidRPr="006A3687">
        <w:t>ашино-километр пробега имеются возражения, так как эта единица измерения не стимулирует к уменьшению веса тары. Наоборот, чем тяжелее подвижный состав, тем меньше удельная норма, которая может давать погрешность в эффективности использования энергии.</w:t>
      </w:r>
    </w:p>
    <w:p w:rsidR="00F5698A" w:rsidRDefault="00F5698A" w:rsidP="00D73A53">
      <w:pPr>
        <w:pStyle w:val="10"/>
      </w:pPr>
    </w:p>
    <w:p w:rsidR="009F7444" w:rsidRPr="006A3687" w:rsidRDefault="009F7444" w:rsidP="00D73A53">
      <w:pPr>
        <w:pStyle w:val="10"/>
      </w:pPr>
      <w:r w:rsidRPr="006A3687">
        <w:t>Общие характеристики расхода электроэнергии [4].</w:t>
      </w:r>
    </w:p>
    <w:p w:rsidR="009F7444" w:rsidRPr="006A3687" w:rsidRDefault="009F7444" w:rsidP="00D73A53">
      <w:pPr>
        <w:pStyle w:val="10"/>
      </w:pPr>
      <w:r w:rsidRPr="006A3687">
        <w:t>Задача анализа составных затрат электрической энергии достаточно сложная, учитывая случайный характер движения подвижного состава, случайность внешних температур, непредвиденных изменений выпуска и тому подобное. Поэтому анализ должен базироваться на интегральных показателях, то есть на тех показателях, которые отвечают общим, усредненным зависимостям и тенденциям и на что случайные колебания составных не имеют большого влияния. Такими составными, являются: действительный пробег трамваев и троллейбусов по маршрутам; температура окружающей среды; затраты энергии по счетчикам энергоснабжения организации.</w:t>
      </w:r>
    </w:p>
    <w:p w:rsidR="009F7444" w:rsidRPr="006A3687" w:rsidRDefault="009F7444" w:rsidP="00D73A53">
      <w:pPr>
        <w:pStyle w:val="10"/>
      </w:pPr>
      <w:r w:rsidRPr="006A3687">
        <w:t>Эти показатели определяются общим состоянием дел в предприятии городского электротранспорта, в частности, уровнем технического обслуживания и ремонта подвижного состава, развитостью системы электроснабжения и соответствующими потерями, качественными показателями условий эксплуатации на маршрутах и тому подобное. В сущности, затраты энергии по счетчикам организации поставляющей электроэнергию учитывают весь подвижной состав, так или иначе связаны с движением подвижного состава, включая затраты на маневровые передвижения по депо, затраты на нулевые пробеги, затраты во время обеденных перерывов, затраты на транспортирование неисправного подвижного состава, на обкатку после ремонта и т.д. Сюда же включаются все затраты на прием, трансформацию, выпрямление и передачу электрической энергии по всему кругу от шин тяговых подстанций к потребителю - подвижному составу.</w:t>
      </w:r>
    </w:p>
    <w:p w:rsidR="009F7444" w:rsidRDefault="009F7444" w:rsidP="00D73A53">
      <w:pPr>
        <w:pStyle w:val="10"/>
      </w:pPr>
      <w:r w:rsidRPr="006A3687">
        <w:t>Согласно вышеуказанному, общий объем потребляемой энергии может быть представлен как функция</w:t>
      </w:r>
    </w:p>
    <w:p w:rsidR="00B15A2A" w:rsidRPr="006A3687" w:rsidRDefault="00636EEC" w:rsidP="00D73A53">
      <w:pPr>
        <w:pStyle w:val="10"/>
      </w:pPr>
      <w:r>
        <w:rPr>
          <w:position w:val="-20"/>
        </w:rPr>
        <w:pict>
          <v:shape id="_x0000_i1037" type="#_x0000_t75" style="width:123pt;height:24pt">
            <v:imagedata r:id="rId19" o:title=""/>
          </v:shape>
        </w:pict>
      </w:r>
    </w:p>
    <w:p w:rsidR="009F7444" w:rsidRPr="006A3687" w:rsidRDefault="009F7444" w:rsidP="00742489">
      <w:pPr>
        <w:pStyle w:val="10"/>
      </w:pPr>
      <w:r w:rsidRPr="006A3687">
        <w:t xml:space="preserve">то есть как зависимость от пробегов трамвая </w:t>
      </w:r>
      <w:r w:rsidRPr="006A3687">
        <w:rPr>
          <w:i/>
          <w:iCs/>
        </w:rPr>
        <w:t>L</w:t>
      </w:r>
      <w:r w:rsidRPr="006A3687">
        <w:rPr>
          <w:i/>
          <w:iCs/>
          <w:vertAlign w:val="subscript"/>
        </w:rPr>
        <w:t>TMq</w:t>
      </w:r>
      <w:r w:rsidRPr="006A3687">
        <w:rPr>
          <w:i/>
          <w:iCs/>
        </w:rPr>
        <w:t xml:space="preserve"> </w:t>
      </w:r>
      <w:r w:rsidRPr="006A3687">
        <w:t xml:space="preserve">и троллейбуса </w:t>
      </w:r>
      <w:r w:rsidRPr="006A3687">
        <w:rPr>
          <w:i/>
          <w:iCs/>
        </w:rPr>
        <w:t>L</w:t>
      </w:r>
      <w:r w:rsidRPr="006A3687">
        <w:rPr>
          <w:i/>
          <w:iCs/>
          <w:vertAlign w:val="subscript"/>
        </w:rPr>
        <w:t>TGq</w:t>
      </w:r>
      <w:r w:rsidRPr="006A3687">
        <w:t xml:space="preserve">, от окружающей температуры </w:t>
      </w:r>
      <w:r w:rsidRPr="006A3687">
        <w:rPr>
          <w:i/>
          <w:iCs/>
        </w:rPr>
        <w:t>τ</w:t>
      </w:r>
      <w:r w:rsidRPr="006A3687">
        <w:rPr>
          <w:i/>
          <w:iCs/>
          <w:vertAlign w:val="subscript"/>
        </w:rPr>
        <w:t>q</w:t>
      </w:r>
      <w:r w:rsidRPr="006A3687">
        <w:t>,</w:t>
      </w:r>
      <w:r w:rsidR="008B37D0" w:rsidRPr="006A3687">
        <w:t xml:space="preserve"> </w:t>
      </w:r>
      <w:r w:rsidRPr="006A3687">
        <w:t xml:space="preserve">и иных факторов </w:t>
      </w:r>
      <w:r w:rsidR="00F6022E">
        <w:rPr>
          <w:i/>
          <w:iCs/>
        </w:rPr>
        <w:t>χ</w:t>
      </w:r>
      <w:r w:rsidR="00F6022E">
        <w:rPr>
          <w:i/>
          <w:iCs/>
          <w:vertAlign w:val="subscript"/>
          <w:lang w:val="en-US"/>
        </w:rPr>
        <w:t>q</w:t>
      </w:r>
      <w:r w:rsidRPr="006A3687">
        <w:t xml:space="preserve">, которые могут влиять на затраты энергии </w:t>
      </w:r>
      <w:r w:rsidRPr="006A3687">
        <w:rPr>
          <w:i/>
          <w:iCs/>
        </w:rPr>
        <w:t>Q</w:t>
      </w:r>
      <w:r w:rsidRPr="006A3687">
        <w:rPr>
          <w:i/>
          <w:iCs/>
          <w:vertAlign w:val="subscript"/>
        </w:rPr>
        <w:t>q</w:t>
      </w:r>
      <w:r w:rsidR="008B37D0" w:rsidRPr="006A3687">
        <w:rPr>
          <w:i/>
          <w:iCs/>
        </w:rPr>
        <w:t xml:space="preserve"> </w:t>
      </w:r>
      <w:r w:rsidRPr="006A3687">
        <w:t>и могут быть определены.</w:t>
      </w:r>
    </w:p>
    <w:p w:rsidR="009F7444" w:rsidRPr="006A3687" w:rsidRDefault="009F7444" w:rsidP="00742489">
      <w:pPr>
        <w:pStyle w:val="10"/>
      </w:pPr>
      <w:r w:rsidRPr="006A3687">
        <w:t xml:space="preserve">Ясно, что отдельная реализация за q-ий месяц не позволяет решить задачу определения функциональных зависимостей, так как при любом представлении функций решения будут неопределенными. На самом деле пробеги </w:t>
      </w:r>
      <w:r w:rsidRPr="006A3687">
        <w:rPr>
          <w:i/>
          <w:iCs/>
        </w:rPr>
        <w:t>L</w:t>
      </w:r>
      <w:r w:rsidRPr="006A3687">
        <w:rPr>
          <w:i/>
          <w:iCs/>
          <w:vertAlign w:val="subscript"/>
        </w:rPr>
        <w:t>ТMq</w:t>
      </w:r>
      <w:r w:rsidRPr="006A3687">
        <w:t xml:space="preserve">, </w:t>
      </w:r>
      <w:r w:rsidRPr="006A3687">
        <w:rPr>
          <w:i/>
          <w:iCs/>
        </w:rPr>
        <w:t>L</w:t>
      </w:r>
      <w:r w:rsidRPr="006A3687">
        <w:rPr>
          <w:i/>
          <w:iCs/>
          <w:vertAlign w:val="subscript"/>
        </w:rPr>
        <w:t>TGq</w:t>
      </w:r>
      <w:r w:rsidRPr="006A3687">
        <w:t>,</w:t>
      </w:r>
      <w:r w:rsidRPr="006A3687">
        <w:rPr>
          <w:i/>
          <w:iCs/>
        </w:rPr>
        <w:t xml:space="preserve"> </w:t>
      </w:r>
      <w:r w:rsidRPr="006A3687">
        <w:t>достаточно сильно отличаются друг от друга, что отражается на показателе потребляемой энергии. Поэтому для каждого месяца имеет место независимые уравнения, задача имеет одно решение.</w:t>
      </w:r>
    </w:p>
    <w:p w:rsidR="009F7444" w:rsidRPr="006A3687" w:rsidRDefault="009F7444" w:rsidP="00742489">
      <w:pPr>
        <w:pStyle w:val="10"/>
      </w:pPr>
      <w:r w:rsidRPr="006A3687">
        <w:t xml:space="preserve">Данными для анализа будут статистические данные по результатам деятельности предприятия </w:t>
      </w:r>
      <w:r w:rsidR="00E92FB2" w:rsidRPr="006A3687">
        <w:t>«</w:t>
      </w:r>
      <w:r w:rsidRPr="006A3687">
        <w:t>Горэлектротранспорта</w:t>
      </w:r>
      <w:r w:rsidR="00E92FB2" w:rsidRPr="006A3687">
        <w:t>»</w:t>
      </w:r>
      <w:r w:rsidRPr="006A3687">
        <w:t xml:space="preserve"> за 1998 г.</w:t>
      </w:r>
    </w:p>
    <w:p w:rsidR="009F7444" w:rsidRPr="006A3687" w:rsidRDefault="009F7444" w:rsidP="00EA4C4E">
      <w:pPr>
        <w:jc w:val="right"/>
        <w:rPr>
          <w:szCs w:val="24"/>
        </w:rPr>
      </w:pPr>
      <w:r w:rsidRPr="006A3687">
        <w:rPr>
          <w:color w:val="000000"/>
          <w:szCs w:val="24"/>
        </w:rPr>
        <w:t>Таблица 4.1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409"/>
        <w:gridCol w:w="2410"/>
        <w:gridCol w:w="2410"/>
        <w:gridCol w:w="2410"/>
      </w:tblGrid>
      <w:tr w:rsidR="009F7444" w:rsidRPr="006A3687">
        <w:tc>
          <w:tcPr>
            <w:tcW w:w="567" w:type="dxa"/>
            <w:vAlign w:val="center"/>
          </w:tcPr>
          <w:p w:rsidR="009F7444" w:rsidRPr="006A3687" w:rsidRDefault="009F7444" w:rsidP="0028115D">
            <w:pPr>
              <w:shd w:val="clear" w:color="auto" w:fill="FFFFFF"/>
              <w:jc w:val="center"/>
              <w:rPr>
                <w:szCs w:val="24"/>
              </w:rPr>
            </w:pPr>
            <w:r w:rsidRPr="006A3687">
              <w:rPr>
                <w:color w:val="000000"/>
                <w:szCs w:val="24"/>
              </w:rPr>
              <w:t>№ п\п</w:t>
            </w:r>
          </w:p>
        </w:tc>
        <w:tc>
          <w:tcPr>
            <w:tcW w:w="2409" w:type="dxa"/>
            <w:vAlign w:val="center"/>
          </w:tcPr>
          <w:p w:rsidR="009F7444" w:rsidRPr="006A3687" w:rsidRDefault="009F7444" w:rsidP="0028115D">
            <w:pPr>
              <w:shd w:val="clear" w:color="auto" w:fill="FFFFFF"/>
              <w:jc w:val="center"/>
              <w:rPr>
                <w:szCs w:val="24"/>
              </w:rPr>
            </w:pPr>
            <w:r w:rsidRPr="006A3687">
              <w:rPr>
                <w:color w:val="000000"/>
                <w:szCs w:val="24"/>
              </w:rPr>
              <w:t>Пробег трамваев</w:t>
            </w:r>
            <w:r w:rsidR="00710FEF">
              <w:rPr>
                <w:color w:val="000000"/>
                <w:szCs w:val="24"/>
              </w:rPr>
              <w:br/>
            </w:r>
            <w:r w:rsidR="00710FEF" w:rsidRPr="00710FEF">
              <w:rPr>
                <w:color w:val="000000"/>
                <w:szCs w:val="24"/>
              </w:rPr>
              <w:sym w:font="Symbol" w:char="F0B4"/>
            </w:r>
            <w:r w:rsidR="00710FEF">
              <w:rPr>
                <w:color w:val="000000"/>
                <w:szCs w:val="24"/>
              </w:rPr>
              <w:t xml:space="preserve"> </w:t>
            </w:r>
            <w:r w:rsidRPr="006A3687">
              <w:rPr>
                <w:color w:val="000000"/>
                <w:szCs w:val="24"/>
              </w:rPr>
              <w:t>10</w:t>
            </w:r>
            <w:r w:rsidRPr="006A3687">
              <w:rPr>
                <w:color w:val="000000"/>
                <w:szCs w:val="24"/>
                <w:vertAlign w:val="superscript"/>
              </w:rPr>
              <w:t>-3</w:t>
            </w:r>
            <w:r w:rsidRPr="006A3687">
              <w:rPr>
                <w:color w:val="000000"/>
                <w:szCs w:val="24"/>
              </w:rPr>
              <w:t xml:space="preserve"> маш.</w:t>
            </w:r>
            <w:r w:rsidR="00710FEF">
              <w:rPr>
                <w:color w:val="000000"/>
                <w:szCs w:val="24"/>
              </w:rPr>
              <w:t>-</w:t>
            </w:r>
            <w:r w:rsidRPr="006A3687">
              <w:rPr>
                <w:color w:val="000000"/>
                <w:szCs w:val="24"/>
              </w:rPr>
              <w:t>км</w:t>
            </w:r>
          </w:p>
        </w:tc>
        <w:tc>
          <w:tcPr>
            <w:tcW w:w="2410" w:type="dxa"/>
            <w:vAlign w:val="center"/>
          </w:tcPr>
          <w:p w:rsidR="009F7444" w:rsidRPr="006A3687" w:rsidRDefault="009F7444" w:rsidP="0028115D">
            <w:pPr>
              <w:shd w:val="clear" w:color="auto" w:fill="FFFFFF"/>
              <w:jc w:val="center"/>
              <w:rPr>
                <w:szCs w:val="24"/>
              </w:rPr>
            </w:pPr>
            <w:r w:rsidRPr="006A3687">
              <w:rPr>
                <w:color w:val="000000"/>
                <w:szCs w:val="24"/>
              </w:rPr>
              <w:t xml:space="preserve">Пробег троллейбусов </w:t>
            </w:r>
            <w:r w:rsidR="00710FEF" w:rsidRPr="00710FEF">
              <w:rPr>
                <w:color w:val="000000"/>
                <w:szCs w:val="24"/>
              </w:rPr>
              <w:sym w:font="Symbol" w:char="F0B4"/>
            </w:r>
            <w:r w:rsidR="00710FEF">
              <w:rPr>
                <w:color w:val="000000"/>
                <w:szCs w:val="24"/>
              </w:rPr>
              <w:t xml:space="preserve"> </w:t>
            </w:r>
            <w:r w:rsidRPr="006A3687">
              <w:rPr>
                <w:color w:val="000000"/>
                <w:szCs w:val="24"/>
              </w:rPr>
              <w:t>10</w:t>
            </w:r>
            <w:r w:rsidRPr="006A3687">
              <w:rPr>
                <w:color w:val="000000"/>
                <w:szCs w:val="24"/>
                <w:vertAlign w:val="superscript"/>
              </w:rPr>
              <w:t>-3</w:t>
            </w:r>
            <w:r w:rsidRPr="006A3687">
              <w:rPr>
                <w:color w:val="000000"/>
                <w:szCs w:val="24"/>
              </w:rPr>
              <w:t xml:space="preserve"> маш</w:t>
            </w:r>
            <w:r w:rsidR="00710FEF">
              <w:rPr>
                <w:color w:val="000000"/>
                <w:szCs w:val="24"/>
              </w:rPr>
              <w:t>.-</w:t>
            </w:r>
            <w:r w:rsidRPr="006A3687">
              <w:rPr>
                <w:color w:val="000000"/>
                <w:szCs w:val="24"/>
              </w:rPr>
              <w:t>км</w:t>
            </w:r>
          </w:p>
        </w:tc>
        <w:tc>
          <w:tcPr>
            <w:tcW w:w="2410" w:type="dxa"/>
            <w:vAlign w:val="center"/>
          </w:tcPr>
          <w:p w:rsidR="009F7444" w:rsidRPr="006A3687" w:rsidRDefault="009F7444" w:rsidP="0028115D">
            <w:pPr>
              <w:shd w:val="clear" w:color="auto" w:fill="FFFFFF"/>
              <w:jc w:val="center"/>
              <w:rPr>
                <w:szCs w:val="24"/>
              </w:rPr>
            </w:pPr>
            <w:r w:rsidRPr="006A3687">
              <w:rPr>
                <w:color w:val="000000"/>
                <w:szCs w:val="24"/>
              </w:rPr>
              <w:t>Среднемесячная</w:t>
            </w:r>
            <w:r w:rsidR="00710FEF">
              <w:rPr>
                <w:color w:val="000000"/>
                <w:szCs w:val="24"/>
              </w:rPr>
              <w:br/>
              <w:t>т</w:t>
            </w:r>
            <w:r w:rsidRPr="006A3687">
              <w:rPr>
                <w:color w:val="000000"/>
                <w:szCs w:val="24"/>
              </w:rPr>
              <w:t xml:space="preserve">емпература, </w:t>
            </w:r>
            <w:r w:rsidR="00710FEF">
              <w:rPr>
                <w:color w:val="000000"/>
                <w:szCs w:val="24"/>
              </w:rPr>
              <w:t>°</w:t>
            </w:r>
            <w:r w:rsidRPr="006A3687">
              <w:rPr>
                <w:color w:val="000000"/>
                <w:szCs w:val="24"/>
              </w:rPr>
              <w:t>С</w:t>
            </w:r>
          </w:p>
        </w:tc>
        <w:tc>
          <w:tcPr>
            <w:tcW w:w="2410" w:type="dxa"/>
            <w:vAlign w:val="center"/>
          </w:tcPr>
          <w:p w:rsidR="009F7444" w:rsidRPr="006A3687" w:rsidRDefault="009F7444" w:rsidP="0028115D">
            <w:pPr>
              <w:shd w:val="clear" w:color="auto" w:fill="FFFFFF"/>
              <w:jc w:val="center"/>
              <w:rPr>
                <w:szCs w:val="24"/>
              </w:rPr>
            </w:pPr>
            <w:r w:rsidRPr="006A3687">
              <w:rPr>
                <w:color w:val="000000"/>
                <w:szCs w:val="24"/>
              </w:rPr>
              <w:t>Затраты энергии</w:t>
            </w:r>
            <w:r w:rsidR="0028115D">
              <w:rPr>
                <w:color w:val="000000"/>
                <w:szCs w:val="24"/>
              </w:rPr>
              <w:t>,</w:t>
            </w:r>
            <w:r w:rsidR="0028115D" w:rsidRPr="00710FEF">
              <w:rPr>
                <w:color w:val="000000"/>
                <w:szCs w:val="24"/>
              </w:rPr>
              <w:br/>
            </w:r>
            <w:r w:rsidRPr="006A3687">
              <w:rPr>
                <w:color w:val="000000"/>
                <w:szCs w:val="24"/>
              </w:rPr>
              <w:t>кВт</w:t>
            </w:r>
            <w:r w:rsidR="00DD73D6">
              <w:rPr>
                <w:color w:val="000000"/>
                <w:szCs w:val="24"/>
              </w:rPr>
              <w:t>-ч</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1</w:t>
            </w:r>
          </w:p>
        </w:tc>
        <w:tc>
          <w:tcPr>
            <w:tcW w:w="2409" w:type="dxa"/>
          </w:tcPr>
          <w:p w:rsidR="009F7444" w:rsidRPr="006A3687" w:rsidRDefault="009F7444" w:rsidP="001B2E2E">
            <w:pPr>
              <w:shd w:val="clear" w:color="auto" w:fill="FFFFFF"/>
              <w:jc w:val="center"/>
              <w:rPr>
                <w:szCs w:val="24"/>
              </w:rPr>
            </w:pPr>
            <w:r w:rsidRPr="006A3687">
              <w:rPr>
                <w:color w:val="000000"/>
                <w:szCs w:val="24"/>
              </w:rPr>
              <w:t>2058,6</w:t>
            </w:r>
          </w:p>
        </w:tc>
        <w:tc>
          <w:tcPr>
            <w:tcW w:w="2410" w:type="dxa"/>
          </w:tcPr>
          <w:p w:rsidR="009F7444" w:rsidRPr="006A3687" w:rsidRDefault="009F7444" w:rsidP="001B2E2E">
            <w:pPr>
              <w:shd w:val="clear" w:color="auto" w:fill="FFFFFF"/>
              <w:jc w:val="center"/>
              <w:rPr>
                <w:szCs w:val="24"/>
              </w:rPr>
            </w:pPr>
            <w:r w:rsidRPr="006A3687">
              <w:rPr>
                <w:color w:val="000000"/>
                <w:szCs w:val="24"/>
              </w:rPr>
              <w:t>1860,5</w:t>
            </w:r>
          </w:p>
        </w:tc>
        <w:tc>
          <w:tcPr>
            <w:tcW w:w="2410" w:type="dxa"/>
          </w:tcPr>
          <w:p w:rsidR="009F7444" w:rsidRPr="006A3687" w:rsidRDefault="001B2E2E" w:rsidP="001B2E2E">
            <w:pPr>
              <w:shd w:val="clear" w:color="auto" w:fill="FFFFFF"/>
              <w:jc w:val="center"/>
              <w:rPr>
                <w:szCs w:val="24"/>
              </w:rPr>
            </w:pPr>
            <w:r>
              <w:rPr>
                <w:color w:val="000000"/>
                <w:szCs w:val="24"/>
              </w:rPr>
              <w:t xml:space="preserve">– </w:t>
            </w:r>
            <w:r w:rsidR="009F7444" w:rsidRPr="006A3687">
              <w:rPr>
                <w:color w:val="000000"/>
                <w:szCs w:val="24"/>
              </w:rPr>
              <w:t>7,3</w:t>
            </w:r>
          </w:p>
        </w:tc>
        <w:tc>
          <w:tcPr>
            <w:tcW w:w="2410" w:type="dxa"/>
          </w:tcPr>
          <w:p w:rsidR="009F7444" w:rsidRPr="006A3687" w:rsidRDefault="009F7444" w:rsidP="001B2E2E">
            <w:pPr>
              <w:shd w:val="clear" w:color="auto" w:fill="FFFFFF"/>
              <w:jc w:val="center"/>
              <w:rPr>
                <w:szCs w:val="24"/>
              </w:rPr>
            </w:pPr>
            <w:r w:rsidRPr="006A3687">
              <w:rPr>
                <w:color w:val="000000"/>
                <w:szCs w:val="24"/>
              </w:rPr>
              <w:t>13055,0</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2</w:t>
            </w:r>
          </w:p>
        </w:tc>
        <w:tc>
          <w:tcPr>
            <w:tcW w:w="2409" w:type="dxa"/>
          </w:tcPr>
          <w:p w:rsidR="009F7444" w:rsidRPr="006A3687" w:rsidRDefault="009F7444" w:rsidP="001B2E2E">
            <w:pPr>
              <w:shd w:val="clear" w:color="auto" w:fill="FFFFFF"/>
              <w:jc w:val="center"/>
              <w:rPr>
                <w:szCs w:val="24"/>
              </w:rPr>
            </w:pPr>
            <w:r w:rsidRPr="006A3687">
              <w:rPr>
                <w:color w:val="000000"/>
                <w:szCs w:val="24"/>
              </w:rPr>
              <w:t>1946,7</w:t>
            </w:r>
          </w:p>
        </w:tc>
        <w:tc>
          <w:tcPr>
            <w:tcW w:w="2410" w:type="dxa"/>
          </w:tcPr>
          <w:p w:rsidR="009F7444" w:rsidRPr="006A3687" w:rsidRDefault="009F7444" w:rsidP="001B2E2E">
            <w:pPr>
              <w:shd w:val="clear" w:color="auto" w:fill="FFFFFF"/>
              <w:jc w:val="center"/>
              <w:rPr>
                <w:szCs w:val="24"/>
              </w:rPr>
            </w:pPr>
            <w:r w:rsidRPr="006A3687">
              <w:rPr>
                <w:color w:val="000000"/>
                <w:szCs w:val="24"/>
              </w:rPr>
              <w:t>1779,4</w:t>
            </w:r>
          </w:p>
        </w:tc>
        <w:tc>
          <w:tcPr>
            <w:tcW w:w="2410" w:type="dxa"/>
          </w:tcPr>
          <w:p w:rsidR="009F7444" w:rsidRPr="006A3687" w:rsidRDefault="001B2E2E" w:rsidP="001B2E2E">
            <w:pPr>
              <w:shd w:val="clear" w:color="auto" w:fill="FFFFFF"/>
              <w:jc w:val="center"/>
              <w:rPr>
                <w:szCs w:val="24"/>
              </w:rPr>
            </w:pPr>
            <w:r>
              <w:rPr>
                <w:color w:val="000000"/>
                <w:szCs w:val="24"/>
              </w:rPr>
              <w:t xml:space="preserve">– </w:t>
            </w:r>
            <w:r w:rsidR="009F7444" w:rsidRPr="006A3687">
              <w:rPr>
                <w:color w:val="000000"/>
                <w:szCs w:val="24"/>
              </w:rPr>
              <w:t>4,6</w:t>
            </w:r>
          </w:p>
        </w:tc>
        <w:tc>
          <w:tcPr>
            <w:tcW w:w="2410" w:type="dxa"/>
          </w:tcPr>
          <w:p w:rsidR="009F7444" w:rsidRPr="006A3687" w:rsidRDefault="009F7444" w:rsidP="001B2E2E">
            <w:pPr>
              <w:shd w:val="clear" w:color="auto" w:fill="FFFFFF"/>
              <w:jc w:val="center"/>
              <w:rPr>
                <w:szCs w:val="24"/>
              </w:rPr>
            </w:pPr>
            <w:r w:rsidRPr="006A3687">
              <w:rPr>
                <w:color w:val="000000"/>
                <w:szCs w:val="24"/>
              </w:rPr>
              <w:t>12144,3</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3</w:t>
            </w:r>
          </w:p>
        </w:tc>
        <w:tc>
          <w:tcPr>
            <w:tcW w:w="2409" w:type="dxa"/>
          </w:tcPr>
          <w:p w:rsidR="009F7444" w:rsidRPr="006A3687" w:rsidRDefault="009F7444" w:rsidP="001B2E2E">
            <w:pPr>
              <w:shd w:val="clear" w:color="auto" w:fill="FFFFFF"/>
              <w:jc w:val="center"/>
              <w:rPr>
                <w:szCs w:val="24"/>
              </w:rPr>
            </w:pPr>
            <w:r w:rsidRPr="006A3687">
              <w:rPr>
                <w:color w:val="000000"/>
                <w:szCs w:val="24"/>
              </w:rPr>
              <w:t>2171,3</w:t>
            </w:r>
          </w:p>
        </w:tc>
        <w:tc>
          <w:tcPr>
            <w:tcW w:w="2410" w:type="dxa"/>
          </w:tcPr>
          <w:p w:rsidR="009F7444" w:rsidRPr="006A3687" w:rsidRDefault="009F7444" w:rsidP="001B2E2E">
            <w:pPr>
              <w:shd w:val="clear" w:color="auto" w:fill="FFFFFF"/>
              <w:jc w:val="center"/>
              <w:rPr>
                <w:szCs w:val="24"/>
              </w:rPr>
            </w:pPr>
            <w:r w:rsidRPr="006A3687">
              <w:rPr>
                <w:color w:val="000000"/>
                <w:szCs w:val="24"/>
              </w:rPr>
              <w:t>1957,4</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0,1</w:t>
            </w:r>
          </w:p>
        </w:tc>
        <w:tc>
          <w:tcPr>
            <w:tcW w:w="2410" w:type="dxa"/>
          </w:tcPr>
          <w:p w:rsidR="009F7444" w:rsidRPr="006A3687" w:rsidRDefault="009F7444" w:rsidP="001B2E2E">
            <w:pPr>
              <w:shd w:val="clear" w:color="auto" w:fill="FFFFFF"/>
              <w:jc w:val="center"/>
              <w:rPr>
                <w:szCs w:val="24"/>
              </w:rPr>
            </w:pPr>
            <w:r w:rsidRPr="006A3687">
              <w:rPr>
                <w:color w:val="000000"/>
                <w:szCs w:val="24"/>
              </w:rPr>
              <w:t>13080,5</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4</w:t>
            </w:r>
          </w:p>
        </w:tc>
        <w:tc>
          <w:tcPr>
            <w:tcW w:w="2409" w:type="dxa"/>
          </w:tcPr>
          <w:p w:rsidR="009F7444" w:rsidRPr="006A3687" w:rsidRDefault="009F7444" w:rsidP="001B2E2E">
            <w:pPr>
              <w:shd w:val="clear" w:color="auto" w:fill="FFFFFF"/>
              <w:jc w:val="center"/>
              <w:rPr>
                <w:szCs w:val="24"/>
              </w:rPr>
            </w:pPr>
            <w:r w:rsidRPr="006A3687">
              <w:rPr>
                <w:color w:val="000000"/>
                <w:szCs w:val="24"/>
              </w:rPr>
              <w:t>2256,7</w:t>
            </w:r>
          </w:p>
        </w:tc>
        <w:tc>
          <w:tcPr>
            <w:tcW w:w="2410" w:type="dxa"/>
          </w:tcPr>
          <w:p w:rsidR="009F7444" w:rsidRPr="006A3687" w:rsidRDefault="009F7444" w:rsidP="001B2E2E">
            <w:pPr>
              <w:shd w:val="clear" w:color="auto" w:fill="FFFFFF"/>
              <w:jc w:val="center"/>
              <w:rPr>
                <w:szCs w:val="24"/>
              </w:rPr>
            </w:pPr>
            <w:r w:rsidRPr="006A3687">
              <w:rPr>
                <w:color w:val="000000"/>
                <w:szCs w:val="24"/>
              </w:rPr>
              <w:t>1926,0</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11,4</w:t>
            </w:r>
          </w:p>
        </w:tc>
        <w:tc>
          <w:tcPr>
            <w:tcW w:w="2410" w:type="dxa"/>
          </w:tcPr>
          <w:p w:rsidR="009F7444" w:rsidRPr="006A3687" w:rsidRDefault="009F7444" w:rsidP="001B2E2E">
            <w:pPr>
              <w:shd w:val="clear" w:color="auto" w:fill="FFFFFF"/>
              <w:jc w:val="center"/>
              <w:rPr>
                <w:szCs w:val="24"/>
              </w:rPr>
            </w:pPr>
            <w:r w:rsidRPr="006A3687">
              <w:rPr>
                <w:color w:val="000000"/>
                <w:szCs w:val="24"/>
              </w:rPr>
              <w:t>11897,2</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5</w:t>
            </w:r>
          </w:p>
        </w:tc>
        <w:tc>
          <w:tcPr>
            <w:tcW w:w="2409" w:type="dxa"/>
          </w:tcPr>
          <w:p w:rsidR="009F7444" w:rsidRPr="006A3687" w:rsidRDefault="009F7444" w:rsidP="001B2E2E">
            <w:pPr>
              <w:shd w:val="clear" w:color="auto" w:fill="FFFFFF"/>
              <w:jc w:val="center"/>
              <w:rPr>
                <w:szCs w:val="24"/>
              </w:rPr>
            </w:pPr>
            <w:r w:rsidRPr="006A3687">
              <w:rPr>
                <w:color w:val="000000"/>
                <w:szCs w:val="24"/>
              </w:rPr>
              <w:t>2317,0</w:t>
            </w:r>
          </w:p>
        </w:tc>
        <w:tc>
          <w:tcPr>
            <w:tcW w:w="2410" w:type="dxa"/>
          </w:tcPr>
          <w:p w:rsidR="009F7444" w:rsidRPr="006A3687" w:rsidRDefault="009F7444" w:rsidP="001B2E2E">
            <w:pPr>
              <w:shd w:val="clear" w:color="auto" w:fill="FFFFFF"/>
              <w:jc w:val="center"/>
              <w:rPr>
                <w:szCs w:val="24"/>
              </w:rPr>
            </w:pPr>
            <w:r w:rsidRPr="006A3687">
              <w:rPr>
                <w:color w:val="000000"/>
                <w:szCs w:val="24"/>
              </w:rPr>
              <w:t>1950,4</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24,5</w:t>
            </w:r>
          </w:p>
        </w:tc>
        <w:tc>
          <w:tcPr>
            <w:tcW w:w="2410" w:type="dxa"/>
          </w:tcPr>
          <w:p w:rsidR="009F7444" w:rsidRPr="006A3687" w:rsidRDefault="009F7444" w:rsidP="001B2E2E">
            <w:pPr>
              <w:shd w:val="clear" w:color="auto" w:fill="FFFFFF"/>
              <w:jc w:val="center"/>
              <w:rPr>
                <w:szCs w:val="24"/>
              </w:rPr>
            </w:pPr>
            <w:r w:rsidRPr="006A3687">
              <w:rPr>
                <w:color w:val="000000"/>
                <w:szCs w:val="24"/>
              </w:rPr>
              <w:t>10796,1</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6</w:t>
            </w:r>
          </w:p>
        </w:tc>
        <w:tc>
          <w:tcPr>
            <w:tcW w:w="2409" w:type="dxa"/>
          </w:tcPr>
          <w:p w:rsidR="009F7444" w:rsidRPr="006A3687" w:rsidRDefault="009F7444" w:rsidP="001B2E2E">
            <w:pPr>
              <w:shd w:val="clear" w:color="auto" w:fill="FFFFFF"/>
              <w:jc w:val="center"/>
              <w:rPr>
                <w:szCs w:val="24"/>
              </w:rPr>
            </w:pPr>
            <w:r w:rsidRPr="006A3687">
              <w:rPr>
                <w:color w:val="000000"/>
                <w:szCs w:val="24"/>
              </w:rPr>
              <w:t>2188,7</w:t>
            </w:r>
          </w:p>
        </w:tc>
        <w:tc>
          <w:tcPr>
            <w:tcW w:w="2410" w:type="dxa"/>
          </w:tcPr>
          <w:p w:rsidR="009F7444" w:rsidRPr="006A3687" w:rsidRDefault="009F7444" w:rsidP="001B2E2E">
            <w:pPr>
              <w:shd w:val="clear" w:color="auto" w:fill="FFFFFF"/>
              <w:jc w:val="center"/>
              <w:rPr>
                <w:szCs w:val="24"/>
              </w:rPr>
            </w:pPr>
            <w:r w:rsidRPr="006A3687">
              <w:rPr>
                <w:color w:val="000000"/>
                <w:szCs w:val="24"/>
              </w:rPr>
              <w:t>1900,3</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23,3</w:t>
            </w:r>
          </w:p>
        </w:tc>
        <w:tc>
          <w:tcPr>
            <w:tcW w:w="2410" w:type="dxa"/>
          </w:tcPr>
          <w:p w:rsidR="009F7444" w:rsidRPr="006A3687" w:rsidRDefault="009F7444" w:rsidP="001B2E2E">
            <w:pPr>
              <w:shd w:val="clear" w:color="auto" w:fill="FFFFFF"/>
              <w:jc w:val="center"/>
              <w:rPr>
                <w:szCs w:val="24"/>
              </w:rPr>
            </w:pPr>
            <w:r w:rsidRPr="006A3687">
              <w:rPr>
                <w:color w:val="000000"/>
                <w:szCs w:val="24"/>
              </w:rPr>
              <w:t>10343,4</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7</w:t>
            </w:r>
          </w:p>
        </w:tc>
        <w:tc>
          <w:tcPr>
            <w:tcW w:w="2409" w:type="dxa"/>
          </w:tcPr>
          <w:p w:rsidR="009F7444" w:rsidRPr="006A3687" w:rsidRDefault="009F7444" w:rsidP="001B2E2E">
            <w:pPr>
              <w:shd w:val="clear" w:color="auto" w:fill="FFFFFF"/>
              <w:jc w:val="center"/>
              <w:rPr>
                <w:szCs w:val="24"/>
              </w:rPr>
            </w:pPr>
            <w:r w:rsidRPr="006A3687">
              <w:rPr>
                <w:color w:val="000000"/>
                <w:szCs w:val="24"/>
              </w:rPr>
              <w:t>2081,9</w:t>
            </w:r>
          </w:p>
        </w:tc>
        <w:tc>
          <w:tcPr>
            <w:tcW w:w="2410" w:type="dxa"/>
          </w:tcPr>
          <w:p w:rsidR="009F7444" w:rsidRPr="006A3687" w:rsidRDefault="009F7444" w:rsidP="001B2E2E">
            <w:pPr>
              <w:shd w:val="clear" w:color="auto" w:fill="FFFFFF"/>
              <w:jc w:val="center"/>
              <w:rPr>
                <w:szCs w:val="24"/>
              </w:rPr>
            </w:pPr>
            <w:r w:rsidRPr="006A3687">
              <w:rPr>
                <w:color w:val="000000"/>
                <w:szCs w:val="24"/>
              </w:rPr>
              <w:t>1868,3</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25,7</w:t>
            </w:r>
          </w:p>
        </w:tc>
        <w:tc>
          <w:tcPr>
            <w:tcW w:w="2410" w:type="dxa"/>
          </w:tcPr>
          <w:p w:rsidR="009F7444" w:rsidRPr="006A3687" w:rsidRDefault="009F7444" w:rsidP="001B2E2E">
            <w:pPr>
              <w:shd w:val="clear" w:color="auto" w:fill="FFFFFF"/>
              <w:jc w:val="center"/>
              <w:rPr>
                <w:szCs w:val="24"/>
              </w:rPr>
            </w:pPr>
            <w:r w:rsidRPr="006A3687">
              <w:rPr>
                <w:color w:val="000000"/>
                <w:szCs w:val="24"/>
              </w:rPr>
              <w:t>9773,1</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8</w:t>
            </w:r>
          </w:p>
        </w:tc>
        <w:tc>
          <w:tcPr>
            <w:tcW w:w="2409" w:type="dxa"/>
          </w:tcPr>
          <w:p w:rsidR="009F7444" w:rsidRPr="006A3687" w:rsidRDefault="009F7444" w:rsidP="001B2E2E">
            <w:pPr>
              <w:shd w:val="clear" w:color="auto" w:fill="FFFFFF"/>
              <w:jc w:val="center"/>
              <w:rPr>
                <w:szCs w:val="24"/>
              </w:rPr>
            </w:pPr>
            <w:r w:rsidRPr="006A3687">
              <w:rPr>
                <w:color w:val="000000"/>
                <w:szCs w:val="24"/>
              </w:rPr>
              <w:t>1936,5</w:t>
            </w:r>
          </w:p>
        </w:tc>
        <w:tc>
          <w:tcPr>
            <w:tcW w:w="2410" w:type="dxa"/>
          </w:tcPr>
          <w:p w:rsidR="009F7444" w:rsidRPr="006A3687" w:rsidRDefault="009F7444" w:rsidP="001B2E2E">
            <w:pPr>
              <w:shd w:val="clear" w:color="auto" w:fill="FFFFFF"/>
              <w:jc w:val="center"/>
              <w:rPr>
                <w:szCs w:val="24"/>
              </w:rPr>
            </w:pPr>
            <w:r w:rsidRPr="006A3687">
              <w:rPr>
                <w:color w:val="000000"/>
                <w:szCs w:val="24"/>
              </w:rPr>
              <w:t>1718,1</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24,5</w:t>
            </w:r>
          </w:p>
        </w:tc>
        <w:tc>
          <w:tcPr>
            <w:tcW w:w="2410" w:type="dxa"/>
          </w:tcPr>
          <w:p w:rsidR="009F7444" w:rsidRPr="006A3687" w:rsidRDefault="009F7444" w:rsidP="001B2E2E">
            <w:pPr>
              <w:shd w:val="clear" w:color="auto" w:fill="FFFFFF"/>
              <w:jc w:val="center"/>
              <w:rPr>
                <w:szCs w:val="24"/>
              </w:rPr>
            </w:pPr>
            <w:r w:rsidRPr="006A3687">
              <w:rPr>
                <w:color w:val="000000"/>
                <w:szCs w:val="24"/>
              </w:rPr>
              <w:t>9630,0</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9</w:t>
            </w:r>
          </w:p>
        </w:tc>
        <w:tc>
          <w:tcPr>
            <w:tcW w:w="2409" w:type="dxa"/>
          </w:tcPr>
          <w:p w:rsidR="009F7444" w:rsidRPr="006A3687" w:rsidRDefault="009F7444" w:rsidP="001B2E2E">
            <w:pPr>
              <w:shd w:val="clear" w:color="auto" w:fill="FFFFFF"/>
              <w:jc w:val="center"/>
              <w:rPr>
                <w:szCs w:val="24"/>
              </w:rPr>
            </w:pPr>
            <w:r w:rsidRPr="006A3687">
              <w:rPr>
                <w:color w:val="000000"/>
                <w:szCs w:val="24"/>
              </w:rPr>
              <w:t>1842,1</w:t>
            </w:r>
          </w:p>
        </w:tc>
        <w:tc>
          <w:tcPr>
            <w:tcW w:w="2410" w:type="dxa"/>
          </w:tcPr>
          <w:p w:rsidR="009F7444" w:rsidRPr="006A3687" w:rsidRDefault="009F7444" w:rsidP="001B2E2E">
            <w:pPr>
              <w:shd w:val="clear" w:color="auto" w:fill="FFFFFF"/>
              <w:jc w:val="center"/>
              <w:rPr>
                <w:szCs w:val="24"/>
              </w:rPr>
            </w:pPr>
            <w:r w:rsidRPr="006A3687">
              <w:rPr>
                <w:color w:val="000000"/>
                <w:szCs w:val="24"/>
              </w:rPr>
              <w:t>1628,3</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16,6</w:t>
            </w:r>
          </w:p>
        </w:tc>
        <w:tc>
          <w:tcPr>
            <w:tcW w:w="2410" w:type="dxa"/>
          </w:tcPr>
          <w:p w:rsidR="009F7444" w:rsidRPr="006A3687" w:rsidRDefault="009F7444" w:rsidP="001B2E2E">
            <w:pPr>
              <w:shd w:val="clear" w:color="auto" w:fill="FFFFFF"/>
              <w:jc w:val="center"/>
              <w:rPr>
                <w:szCs w:val="24"/>
              </w:rPr>
            </w:pPr>
            <w:r w:rsidRPr="006A3687">
              <w:rPr>
                <w:color w:val="000000"/>
                <w:szCs w:val="24"/>
              </w:rPr>
              <w:t>96,27,5</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10</w:t>
            </w:r>
          </w:p>
        </w:tc>
        <w:tc>
          <w:tcPr>
            <w:tcW w:w="2409" w:type="dxa"/>
          </w:tcPr>
          <w:p w:rsidR="009F7444" w:rsidRPr="006A3687" w:rsidRDefault="009F7444" w:rsidP="001B2E2E">
            <w:pPr>
              <w:shd w:val="clear" w:color="auto" w:fill="FFFFFF"/>
              <w:jc w:val="center"/>
              <w:rPr>
                <w:szCs w:val="24"/>
              </w:rPr>
            </w:pPr>
            <w:r w:rsidRPr="006A3687">
              <w:rPr>
                <w:color w:val="000000"/>
                <w:szCs w:val="24"/>
              </w:rPr>
              <w:t>2038,0</w:t>
            </w:r>
          </w:p>
        </w:tc>
        <w:tc>
          <w:tcPr>
            <w:tcW w:w="2410" w:type="dxa"/>
          </w:tcPr>
          <w:p w:rsidR="009F7444" w:rsidRPr="006A3687" w:rsidRDefault="009F7444" w:rsidP="001B2E2E">
            <w:pPr>
              <w:shd w:val="clear" w:color="auto" w:fill="FFFFFF"/>
              <w:jc w:val="center"/>
              <w:rPr>
                <w:szCs w:val="24"/>
              </w:rPr>
            </w:pPr>
            <w:r w:rsidRPr="006A3687">
              <w:rPr>
                <w:color w:val="000000"/>
                <w:szCs w:val="24"/>
              </w:rPr>
              <w:t>1758,7</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11,6</w:t>
            </w:r>
          </w:p>
        </w:tc>
        <w:tc>
          <w:tcPr>
            <w:tcW w:w="2410" w:type="dxa"/>
          </w:tcPr>
          <w:p w:rsidR="009F7444" w:rsidRPr="006A3687" w:rsidRDefault="009F7444" w:rsidP="001B2E2E">
            <w:pPr>
              <w:shd w:val="clear" w:color="auto" w:fill="FFFFFF"/>
              <w:jc w:val="center"/>
              <w:rPr>
                <w:szCs w:val="24"/>
              </w:rPr>
            </w:pPr>
            <w:r w:rsidRPr="006A3687">
              <w:rPr>
                <w:color w:val="000000"/>
                <w:szCs w:val="24"/>
              </w:rPr>
              <w:t>11297,8</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11</w:t>
            </w:r>
          </w:p>
        </w:tc>
        <w:tc>
          <w:tcPr>
            <w:tcW w:w="2409" w:type="dxa"/>
          </w:tcPr>
          <w:p w:rsidR="009F7444" w:rsidRPr="006A3687" w:rsidRDefault="009F7444" w:rsidP="001B2E2E">
            <w:pPr>
              <w:shd w:val="clear" w:color="auto" w:fill="FFFFFF"/>
              <w:jc w:val="center"/>
              <w:rPr>
                <w:szCs w:val="24"/>
              </w:rPr>
            </w:pPr>
            <w:r w:rsidRPr="006A3687">
              <w:rPr>
                <w:color w:val="000000"/>
                <w:szCs w:val="24"/>
              </w:rPr>
              <w:t>1992,5</w:t>
            </w:r>
          </w:p>
        </w:tc>
        <w:tc>
          <w:tcPr>
            <w:tcW w:w="2410" w:type="dxa"/>
          </w:tcPr>
          <w:p w:rsidR="009F7444" w:rsidRPr="006A3687" w:rsidRDefault="009F7444" w:rsidP="001B2E2E">
            <w:pPr>
              <w:shd w:val="clear" w:color="auto" w:fill="FFFFFF"/>
              <w:jc w:val="center"/>
              <w:rPr>
                <w:szCs w:val="24"/>
              </w:rPr>
            </w:pPr>
            <w:r w:rsidRPr="006A3687">
              <w:rPr>
                <w:color w:val="000000"/>
                <w:szCs w:val="24"/>
              </w:rPr>
              <w:t>1615,2</w:t>
            </w:r>
          </w:p>
        </w:tc>
        <w:tc>
          <w:tcPr>
            <w:tcW w:w="2410" w:type="dxa"/>
          </w:tcPr>
          <w:p w:rsidR="009F7444" w:rsidRPr="006A3687" w:rsidRDefault="00F2285B" w:rsidP="001B2E2E">
            <w:pPr>
              <w:shd w:val="clear" w:color="auto" w:fill="FFFFFF"/>
              <w:jc w:val="center"/>
              <w:rPr>
                <w:szCs w:val="24"/>
              </w:rPr>
            </w:pPr>
            <w:r w:rsidRPr="006A3687">
              <w:rPr>
                <w:color w:val="000000"/>
                <w:szCs w:val="24"/>
              </w:rPr>
              <w:t xml:space="preserve">+ </w:t>
            </w:r>
            <w:r w:rsidR="009F7444" w:rsidRPr="006A3687">
              <w:rPr>
                <w:color w:val="000000"/>
                <w:szCs w:val="24"/>
              </w:rPr>
              <w:t>7,8</w:t>
            </w:r>
          </w:p>
        </w:tc>
        <w:tc>
          <w:tcPr>
            <w:tcW w:w="2410" w:type="dxa"/>
          </w:tcPr>
          <w:p w:rsidR="009F7444" w:rsidRPr="006A3687" w:rsidRDefault="009F7444" w:rsidP="001B2E2E">
            <w:pPr>
              <w:shd w:val="clear" w:color="auto" w:fill="FFFFFF"/>
              <w:jc w:val="center"/>
              <w:rPr>
                <w:szCs w:val="24"/>
              </w:rPr>
            </w:pPr>
            <w:r w:rsidRPr="006A3687">
              <w:rPr>
                <w:color w:val="000000"/>
                <w:szCs w:val="24"/>
              </w:rPr>
              <w:t>11688,6</w:t>
            </w:r>
          </w:p>
        </w:tc>
      </w:tr>
      <w:tr w:rsidR="009F7444" w:rsidRPr="006A3687">
        <w:tc>
          <w:tcPr>
            <w:tcW w:w="567" w:type="dxa"/>
          </w:tcPr>
          <w:p w:rsidR="009F7444" w:rsidRPr="006A3687" w:rsidRDefault="009F7444" w:rsidP="0028115D">
            <w:pPr>
              <w:shd w:val="clear" w:color="auto" w:fill="FFFFFF"/>
              <w:jc w:val="center"/>
              <w:rPr>
                <w:szCs w:val="24"/>
              </w:rPr>
            </w:pPr>
            <w:r w:rsidRPr="006A3687">
              <w:rPr>
                <w:color w:val="000000"/>
                <w:szCs w:val="24"/>
              </w:rPr>
              <w:t>12</w:t>
            </w:r>
          </w:p>
        </w:tc>
        <w:tc>
          <w:tcPr>
            <w:tcW w:w="2409" w:type="dxa"/>
          </w:tcPr>
          <w:p w:rsidR="009F7444" w:rsidRPr="006A3687" w:rsidRDefault="009F7444" w:rsidP="001B2E2E">
            <w:pPr>
              <w:shd w:val="clear" w:color="auto" w:fill="FFFFFF"/>
              <w:jc w:val="center"/>
              <w:rPr>
                <w:szCs w:val="24"/>
              </w:rPr>
            </w:pPr>
            <w:r w:rsidRPr="006A3687">
              <w:rPr>
                <w:color w:val="000000"/>
                <w:szCs w:val="24"/>
              </w:rPr>
              <w:t>1997,8</w:t>
            </w:r>
          </w:p>
        </w:tc>
        <w:tc>
          <w:tcPr>
            <w:tcW w:w="2410" w:type="dxa"/>
          </w:tcPr>
          <w:p w:rsidR="009F7444" w:rsidRPr="006A3687" w:rsidRDefault="009F7444" w:rsidP="001B2E2E">
            <w:pPr>
              <w:shd w:val="clear" w:color="auto" w:fill="FFFFFF"/>
              <w:jc w:val="center"/>
              <w:rPr>
                <w:szCs w:val="24"/>
              </w:rPr>
            </w:pPr>
            <w:r w:rsidRPr="006A3687">
              <w:rPr>
                <w:color w:val="000000"/>
                <w:szCs w:val="24"/>
              </w:rPr>
              <w:t>1720,0</w:t>
            </w:r>
          </w:p>
        </w:tc>
        <w:tc>
          <w:tcPr>
            <w:tcW w:w="2410" w:type="dxa"/>
          </w:tcPr>
          <w:p w:rsidR="009F7444" w:rsidRPr="006A3687" w:rsidRDefault="001B2E2E" w:rsidP="001B2E2E">
            <w:pPr>
              <w:shd w:val="clear" w:color="auto" w:fill="FFFFFF"/>
              <w:jc w:val="center"/>
              <w:rPr>
                <w:szCs w:val="24"/>
              </w:rPr>
            </w:pPr>
            <w:r>
              <w:rPr>
                <w:color w:val="000000"/>
                <w:szCs w:val="24"/>
              </w:rPr>
              <w:t xml:space="preserve">– </w:t>
            </w:r>
            <w:r w:rsidR="009F7444" w:rsidRPr="006A3687">
              <w:rPr>
                <w:color w:val="000000"/>
                <w:szCs w:val="24"/>
              </w:rPr>
              <w:t>2,7</w:t>
            </w:r>
          </w:p>
        </w:tc>
        <w:tc>
          <w:tcPr>
            <w:tcW w:w="2410" w:type="dxa"/>
          </w:tcPr>
          <w:p w:rsidR="009F7444" w:rsidRPr="006A3687" w:rsidRDefault="009F7444" w:rsidP="001B2E2E">
            <w:pPr>
              <w:shd w:val="clear" w:color="auto" w:fill="FFFFFF"/>
              <w:jc w:val="center"/>
              <w:rPr>
                <w:szCs w:val="24"/>
              </w:rPr>
            </w:pPr>
            <w:r w:rsidRPr="006A3687">
              <w:rPr>
                <w:color w:val="000000"/>
                <w:szCs w:val="24"/>
              </w:rPr>
              <w:t>12359,0</w:t>
            </w:r>
          </w:p>
        </w:tc>
      </w:tr>
    </w:tbl>
    <w:p w:rsidR="009F7444" w:rsidRPr="006A3687" w:rsidRDefault="009F7444" w:rsidP="001B2E2E">
      <w:pPr>
        <w:pStyle w:val="Header2"/>
      </w:pPr>
      <w:bookmarkStart w:id="18" w:name="_Toc32383204"/>
      <w:r w:rsidRPr="006A3687">
        <w:t>4.2</w:t>
      </w:r>
      <w:r w:rsidR="00F033AA">
        <w:t>.</w:t>
      </w:r>
      <w:r w:rsidRPr="006A3687">
        <w:t xml:space="preserve"> Расчет среднегодовых норм расхода энергии</w:t>
      </w:r>
      <w:bookmarkEnd w:id="18"/>
    </w:p>
    <w:p w:rsidR="009F7444" w:rsidRPr="006A3687" w:rsidRDefault="009F7444" w:rsidP="00EC0E6F">
      <w:pPr>
        <w:pStyle w:val="10"/>
      </w:pPr>
      <w:r w:rsidRPr="006A3687">
        <w:t>С учетом данных предыдущей таблицы представим общую затрату энергии за q-ий месяц как достижение усредненной удельной затраты на общий пробег трамвая и троллейбуса, то есть:</w:t>
      </w:r>
    </w:p>
    <w:p w:rsidR="00387009" w:rsidRDefault="00636EEC" w:rsidP="00300112">
      <w:pPr>
        <w:shd w:val="clear" w:color="auto" w:fill="FFFFFF"/>
        <w:jc w:val="center"/>
        <w:rPr>
          <w:szCs w:val="24"/>
        </w:rPr>
      </w:pPr>
      <w:r>
        <w:rPr>
          <w:position w:val="-20"/>
          <w:szCs w:val="24"/>
        </w:rPr>
        <w:pict>
          <v:shape id="_x0000_i1038" type="#_x0000_t75" style="width:102pt;height:24pt">
            <v:imagedata r:id="rId20" o:title=""/>
          </v:shape>
        </w:pict>
      </w:r>
      <w:r w:rsidR="00300112">
        <w:rPr>
          <w:szCs w:val="24"/>
        </w:rPr>
        <w:t>;</w:t>
      </w:r>
      <w:r w:rsidR="00300112">
        <w:rPr>
          <w:szCs w:val="24"/>
        </w:rPr>
        <w:tab/>
      </w:r>
      <w:r>
        <w:rPr>
          <w:position w:val="-18"/>
          <w:szCs w:val="24"/>
        </w:rPr>
        <w:pict>
          <v:shape id="_x0000_i1039" type="#_x0000_t75" style="width:108pt;height:23.25pt">
            <v:imagedata r:id="rId21" o:title=""/>
          </v:shape>
        </w:pict>
      </w:r>
    </w:p>
    <w:p w:rsidR="009F7444" w:rsidRPr="006A3687" w:rsidRDefault="009F7444" w:rsidP="00EC0E6F">
      <w:pPr>
        <w:pStyle w:val="10"/>
      </w:pPr>
      <w:r w:rsidRPr="006A3687">
        <w:t xml:space="preserve">С другой стороны, усредненная удельная затрата </w:t>
      </w:r>
      <w:r w:rsidRPr="006A3687">
        <w:rPr>
          <w:i/>
          <w:iCs/>
        </w:rPr>
        <w:t>a</w:t>
      </w:r>
      <w:r w:rsidRPr="006A3687">
        <w:rPr>
          <w:i/>
          <w:iCs/>
          <w:vertAlign w:val="subscript"/>
        </w:rPr>
        <w:t>q</w:t>
      </w:r>
      <w:r w:rsidRPr="006A3687">
        <w:rPr>
          <w:i/>
          <w:iCs/>
        </w:rPr>
        <w:t xml:space="preserve"> </w:t>
      </w:r>
      <w:r w:rsidRPr="006A3687">
        <w:t>может</w:t>
      </w:r>
      <w:r w:rsidR="003E22D3">
        <w:t xml:space="preserve"> </w:t>
      </w:r>
      <w:r w:rsidRPr="006A3687">
        <w:t xml:space="preserve">быть представлена суммой взвешенных удельных затрат для трамвая </w:t>
      </w:r>
      <w:r w:rsidRPr="006A3687">
        <w:rPr>
          <w:i/>
          <w:iCs/>
        </w:rPr>
        <w:t>a</w:t>
      </w:r>
      <w:r w:rsidRPr="006A3687">
        <w:rPr>
          <w:i/>
          <w:iCs/>
          <w:vertAlign w:val="subscript"/>
        </w:rPr>
        <w:t>TM</w:t>
      </w:r>
      <w:r w:rsidRPr="006A3687">
        <w:rPr>
          <w:i/>
          <w:iCs/>
        </w:rPr>
        <w:t xml:space="preserve"> </w:t>
      </w:r>
      <w:r w:rsidRPr="006A3687">
        <w:t>и</w:t>
      </w:r>
      <w:r w:rsidR="008B37D0" w:rsidRPr="006A3687">
        <w:t xml:space="preserve"> </w:t>
      </w:r>
      <w:r w:rsidRPr="006A3687">
        <w:t xml:space="preserve">троллейбуса </w:t>
      </w:r>
      <w:r w:rsidRPr="006A3687">
        <w:rPr>
          <w:i/>
          <w:iCs/>
        </w:rPr>
        <w:t>а</w:t>
      </w:r>
      <w:r w:rsidRPr="006A3687">
        <w:rPr>
          <w:i/>
          <w:iCs/>
          <w:vertAlign w:val="subscript"/>
        </w:rPr>
        <w:t>ТБ</w:t>
      </w:r>
      <w:r w:rsidRPr="006A3687">
        <w:t>:</w:t>
      </w:r>
    </w:p>
    <w:p w:rsidR="00512B4D" w:rsidRDefault="00636EEC" w:rsidP="00F033AA">
      <w:pPr>
        <w:jc w:val="center"/>
        <w:rPr>
          <w:szCs w:val="24"/>
        </w:rPr>
      </w:pPr>
      <w:r>
        <w:rPr>
          <w:position w:val="-32"/>
          <w:szCs w:val="24"/>
        </w:rPr>
        <w:pict>
          <v:shape id="_x0000_i1040" type="#_x0000_t75" style="width:183.75pt;height:36.75pt">
            <v:imagedata r:id="rId22" o:title=""/>
          </v:shape>
        </w:pict>
      </w:r>
    </w:p>
    <w:p w:rsidR="009F7444" w:rsidRPr="006A3687" w:rsidRDefault="009F7444" w:rsidP="00EC0E6F">
      <w:pPr>
        <w:pStyle w:val="10"/>
      </w:pPr>
      <w:r w:rsidRPr="006A3687">
        <w:t xml:space="preserve">Лучше оценки </w:t>
      </w:r>
      <w:r w:rsidRPr="006A3687">
        <w:rPr>
          <w:i/>
          <w:iCs/>
        </w:rPr>
        <w:t>а</w:t>
      </w:r>
      <w:r w:rsidRPr="006A3687">
        <w:rPr>
          <w:i/>
          <w:iCs/>
          <w:vertAlign w:val="subscript"/>
        </w:rPr>
        <w:t>ТМ</w:t>
      </w:r>
      <w:r w:rsidRPr="006A3687">
        <w:t xml:space="preserve"> и </w:t>
      </w:r>
      <w:r w:rsidRPr="006A3687">
        <w:rPr>
          <w:i/>
          <w:iCs/>
        </w:rPr>
        <w:t>а</w:t>
      </w:r>
      <w:r w:rsidRPr="006A3687">
        <w:rPr>
          <w:i/>
          <w:iCs/>
          <w:vertAlign w:val="subscript"/>
        </w:rPr>
        <w:t>ТБ</w:t>
      </w:r>
      <w:r w:rsidRPr="006A3687">
        <w:rPr>
          <w:i/>
          <w:iCs/>
        </w:rPr>
        <w:t xml:space="preserve"> </w:t>
      </w:r>
      <w:r w:rsidRPr="006A3687">
        <w:t xml:space="preserve">можно обнаружить за методом самых малых квадратов. Для этого пометим погрешность между соответствующей действительности величиной </w:t>
      </w:r>
      <w:r w:rsidRPr="006A3687">
        <w:rPr>
          <w:i/>
          <w:iCs/>
        </w:rPr>
        <w:t>а</w:t>
      </w:r>
      <w:r w:rsidRPr="006A3687">
        <w:rPr>
          <w:i/>
          <w:iCs/>
          <w:vertAlign w:val="subscript"/>
        </w:rPr>
        <w:t>q</w:t>
      </w:r>
      <w:r w:rsidRPr="006A3687">
        <w:rPr>
          <w:i/>
          <w:iCs/>
        </w:rPr>
        <w:t xml:space="preserve"> </w:t>
      </w:r>
      <w:r w:rsidRPr="006A3687">
        <w:t xml:space="preserve">и прогнозируемой, подсчитанной через </w:t>
      </w:r>
      <w:r w:rsidRPr="006A3687">
        <w:rPr>
          <w:i/>
          <w:iCs/>
        </w:rPr>
        <w:t>а</w:t>
      </w:r>
      <w:r w:rsidRPr="006A3687">
        <w:rPr>
          <w:i/>
          <w:iCs/>
          <w:vertAlign w:val="subscript"/>
        </w:rPr>
        <w:t>ТМ</w:t>
      </w:r>
      <w:r w:rsidRPr="006A3687">
        <w:t xml:space="preserve">, </w:t>
      </w:r>
      <w:r w:rsidRPr="006A3687">
        <w:rPr>
          <w:i/>
          <w:iCs/>
        </w:rPr>
        <w:t>а</w:t>
      </w:r>
      <w:r w:rsidRPr="006A3687">
        <w:rPr>
          <w:i/>
          <w:iCs/>
          <w:vertAlign w:val="subscript"/>
        </w:rPr>
        <w:t>ТБ</w:t>
      </w:r>
      <w:r w:rsidRPr="006A3687">
        <w:t xml:space="preserve">, как </w:t>
      </w:r>
      <w:r w:rsidRPr="006A3687">
        <w:rPr>
          <w:i/>
          <w:iCs/>
        </w:rPr>
        <w:t>ε</w:t>
      </w:r>
      <w:r w:rsidRPr="006A3687">
        <w:rPr>
          <w:i/>
          <w:iCs/>
          <w:vertAlign w:val="subscript"/>
        </w:rPr>
        <w:t>q</w:t>
      </w:r>
      <w:r w:rsidRPr="006A3687">
        <w:t>, и возведем в квадрат:</w:t>
      </w:r>
    </w:p>
    <w:p w:rsidR="009245FB" w:rsidRPr="009245FB" w:rsidRDefault="00636EEC" w:rsidP="00834C49">
      <w:pPr>
        <w:jc w:val="center"/>
        <w:rPr>
          <w:szCs w:val="24"/>
          <w:lang w:val="uk-UA"/>
        </w:rPr>
      </w:pPr>
      <w:r>
        <w:rPr>
          <w:position w:val="-34"/>
          <w:szCs w:val="24"/>
          <w:lang w:val="uk-UA"/>
        </w:rPr>
        <w:pict>
          <v:shape id="_x0000_i1041" type="#_x0000_t75" style="width:221.25pt;height:42.75pt">
            <v:imagedata r:id="rId23" o:title=""/>
          </v:shape>
        </w:pict>
      </w:r>
    </w:p>
    <w:p w:rsidR="009F7444" w:rsidRDefault="009F7444" w:rsidP="00EC0E6F">
      <w:pPr>
        <w:pStyle w:val="10"/>
        <w:rPr>
          <w:lang w:val="uk-UA"/>
        </w:rPr>
      </w:pPr>
      <w:r w:rsidRPr="006A3687">
        <w:t xml:space="preserve">Берем частные производные по </w:t>
      </w:r>
      <w:r w:rsidRPr="006A3687">
        <w:rPr>
          <w:i/>
          <w:iCs/>
        </w:rPr>
        <w:t>а</w:t>
      </w:r>
      <w:r w:rsidRPr="006A3687">
        <w:rPr>
          <w:i/>
          <w:iCs/>
          <w:vertAlign w:val="subscript"/>
        </w:rPr>
        <w:t>ТМ</w:t>
      </w:r>
      <w:r w:rsidRPr="006A3687">
        <w:t xml:space="preserve">, </w:t>
      </w:r>
      <w:r w:rsidRPr="006A3687">
        <w:rPr>
          <w:i/>
          <w:iCs/>
        </w:rPr>
        <w:t>а</w:t>
      </w:r>
      <w:r w:rsidRPr="006A3687">
        <w:rPr>
          <w:i/>
          <w:iCs/>
          <w:vertAlign w:val="subscript"/>
        </w:rPr>
        <w:t>ТБ</w:t>
      </w:r>
      <w:r w:rsidRPr="006A3687">
        <w:rPr>
          <w:i/>
          <w:iCs/>
        </w:rPr>
        <w:t xml:space="preserve"> </w:t>
      </w:r>
      <w:r w:rsidRPr="006A3687">
        <w:t>и приравниваем их к нулю, имеем:</w:t>
      </w:r>
    </w:p>
    <w:p w:rsidR="00A87A04" w:rsidRDefault="00636EEC" w:rsidP="00834C49">
      <w:pPr>
        <w:shd w:val="clear" w:color="auto" w:fill="FFFFFF"/>
        <w:jc w:val="center"/>
        <w:rPr>
          <w:szCs w:val="24"/>
        </w:rPr>
      </w:pPr>
      <w:r>
        <w:rPr>
          <w:position w:val="-36"/>
          <w:szCs w:val="24"/>
          <w:lang w:val="uk-UA"/>
        </w:rPr>
        <w:pict>
          <v:shape id="_x0000_i1042" type="#_x0000_t75" style="width:318.75pt;height:45pt">
            <v:imagedata r:id="rId24" o:title=""/>
          </v:shape>
        </w:pict>
      </w:r>
      <w:r w:rsidR="00ED72D2">
        <w:rPr>
          <w:szCs w:val="24"/>
          <w:lang w:val="uk-UA"/>
        </w:rPr>
        <w:t>;</w:t>
      </w:r>
    </w:p>
    <w:p w:rsidR="00ED72D2" w:rsidRPr="00930EDE" w:rsidRDefault="00636EEC" w:rsidP="00834C49">
      <w:pPr>
        <w:shd w:val="clear" w:color="auto" w:fill="FFFFFF"/>
        <w:jc w:val="center"/>
        <w:rPr>
          <w:szCs w:val="24"/>
        </w:rPr>
      </w:pPr>
      <w:r>
        <w:rPr>
          <w:position w:val="-34"/>
          <w:szCs w:val="24"/>
        </w:rPr>
        <w:pict>
          <v:shape id="_x0000_i1043" type="#_x0000_t75" style="width:330pt;height:42.75pt">
            <v:imagedata r:id="rId25" o:title=""/>
          </v:shape>
        </w:pict>
      </w:r>
      <w:r w:rsidR="00930EDE">
        <w:rPr>
          <w:szCs w:val="24"/>
        </w:rPr>
        <w:t>.</w:t>
      </w:r>
    </w:p>
    <w:p w:rsidR="009F7444" w:rsidRPr="006A3687" w:rsidRDefault="009F7444" w:rsidP="00EC0E6F">
      <w:pPr>
        <w:pStyle w:val="10"/>
      </w:pPr>
      <w:r w:rsidRPr="006A3687">
        <w:t>Соответственно</w:t>
      </w:r>
      <w:r w:rsidR="008B37D0" w:rsidRPr="006A3687">
        <w:t xml:space="preserve"> </w:t>
      </w:r>
      <w:r w:rsidRPr="006A3687">
        <w:t>этой системе подсчитаем коэффициенты.</w:t>
      </w:r>
    </w:p>
    <w:p w:rsidR="009F7444" w:rsidRPr="006A3687" w:rsidRDefault="009F7444" w:rsidP="00834C49">
      <w:pPr>
        <w:jc w:val="right"/>
        <w:rPr>
          <w:szCs w:val="24"/>
        </w:rPr>
      </w:pPr>
      <w:r w:rsidRPr="006A3687">
        <w:rPr>
          <w:color w:val="000000"/>
          <w:szCs w:val="24"/>
        </w:rPr>
        <w:t>Таблица 4.2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
        <w:gridCol w:w="1922"/>
        <w:gridCol w:w="1922"/>
        <w:gridCol w:w="1922"/>
        <w:gridCol w:w="1922"/>
        <w:gridCol w:w="1923"/>
      </w:tblGrid>
      <w:tr w:rsidR="009F7444" w:rsidRPr="006A3687">
        <w:tc>
          <w:tcPr>
            <w:tcW w:w="595" w:type="dxa"/>
            <w:vAlign w:val="center"/>
          </w:tcPr>
          <w:p w:rsidR="009F7444" w:rsidRPr="006A3687" w:rsidRDefault="00636EEC" w:rsidP="00834C49">
            <w:pPr>
              <w:shd w:val="clear" w:color="auto" w:fill="FFFFFF"/>
              <w:jc w:val="center"/>
              <w:rPr>
                <w:szCs w:val="24"/>
              </w:rPr>
            </w:pPr>
            <w:r>
              <w:rPr>
                <w:color w:val="000000"/>
                <w:position w:val="-22"/>
                <w:szCs w:val="24"/>
              </w:rPr>
              <w:pict>
                <v:shape id="_x0000_i1044" type="#_x0000_t75" style="width:20.25pt;height:24.75pt">
                  <v:imagedata r:id="rId26" o:title=""/>
                </v:shape>
              </w:pict>
            </w:r>
          </w:p>
        </w:tc>
        <w:tc>
          <w:tcPr>
            <w:tcW w:w="1922" w:type="dxa"/>
            <w:vAlign w:val="center"/>
          </w:tcPr>
          <w:p w:rsidR="009F7444" w:rsidRPr="006A3687" w:rsidRDefault="00636EEC" w:rsidP="00834C49">
            <w:pPr>
              <w:jc w:val="center"/>
              <w:rPr>
                <w:szCs w:val="24"/>
              </w:rPr>
            </w:pPr>
            <w:r>
              <w:rPr>
                <w:position w:val="-14"/>
              </w:rPr>
              <w:pict>
                <v:shape id="_x0000_i1045" type="#_x0000_t75" style="width:54pt;height:18.75pt">
                  <v:imagedata r:id="rId27" o:title=""/>
                </v:shape>
              </w:pict>
            </w:r>
          </w:p>
        </w:tc>
        <w:tc>
          <w:tcPr>
            <w:tcW w:w="1922" w:type="dxa"/>
            <w:vAlign w:val="center"/>
          </w:tcPr>
          <w:p w:rsidR="009F7444" w:rsidRPr="006A3687" w:rsidRDefault="00636EEC" w:rsidP="00834C49">
            <w:pPr>
              <w:jc w:val="center"/>
              <w:rPr>
                <w:szCs w:val="24"/>
              </w:rPr>
            </w:pPr>
            <w:r>
              <w:rPr>
                <w:position w:val="-32"/>
              </w:rPr>
              <w:pict>
                <v:shape id="_x0000_i1046" type="#_x0000_t75" style="width:54.75pt;height:36.75pt">
                  <v:imagedata r:id="rId28" o:title=""/>
                </v:shape>
              </w:pict>
            </w:r>
          </w:p>
        </w:tc>
        <w:tc>
          <w:tcPr>
            <w:tcW w:w="1922" w:type="dxa"/>
            <w:vAlign w:val="center"/>
          </w:tcPr>
          <w:p w:rsidR="009F7444" w:rsidRPr="006A3687" w:rsidRDefault="00636EEC" w:rsidP="00834C49">
            <w:pPr>
              <w:jc w:val="center"/>
              <w:rPr>
                <w:szCs w:val="24"/>
              </w:rPr>
            </w:pPr>
            <w:r>
              <w:rPr>
                <w:position w:val="-32"/>
              </w:rPr>
              <w:pict>
                <v:shape id="_x0000_i1047" type="#_x0000_t75" style="width:54.75pt;height:36.75pt">
                  <v:imagedata r:id="rId29" o:title=""/>
                </v:shape>
              </w:pict>
            </w:r>
          </w:p>
        </w:tc>
        <w:tc>
          <w:tcPr>
            <w:tcW w:w="1922" w:type="dxa"/>
            <w:vAlign w:val="center"/>
          </w:tcPr>
          <w:p w:rsidR="009F7444" w:rsidRPr="006A3687" w:rsidRDefault="00636EEC" w:rsidP="00834C49">
            <w:pPr>
              <w:jc w:val="center"/>
              <w:rPr>
                <w:szCs w:val="24"/>
              </w:rPr>
            </w:pPr>
            <w:r>
              <w:rPr>
                <w:position w:val="-14"/>
              </w:rPr>
              <w:pict>
                <v:shape id="_x0000_i1048" type="#_x0000_t75" style="width:17.25pt;height:20.25pt">
                  <v:imagedata r:id="rId30" o:title=""/>
                </v:shape>
              </w:pict>
            </w:r>
          </w:p>
        </w:tc>
        <w:tc>
          <w:tcPr>
            <w:tcW w:w="1923" w:type="dxa"/>
            <w:vAlign w:val="center"/>
          </w:tcPr>
          <w:p w:rsidR="009F7444" w:rsidRPr="006A3687" w:rsidRDefault="00636EEC" w:rsidP="00834C49">
            <w:pPr>
              <w:jc w:val="center"/>
              <w:rPr>
                <w:szCs w:val="24"/>
              </w:rPr>
            </w:pPr>
            <w:r>
              <w:rPr>
                <w:color w:val="000000"/>
                <w:position w:val="-20"/>
                <w:szCs w:val="24"/>
              </w:rPr>
              <w:pict>
                <v:shape id="_x0000_i1049" type="#_x0000_t75" style="width:20.25pt;height:24pt">
                  <v:imagedata r:id="rId31" o:title=""/>
                </v:shape>
              </w:pic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1</w:t>
            </w:r>
          </w:p>
        </w:tc>
        <w:tc>
          <w:tcPr>
            <w:tcW w:w="1922" w:type="dxa"/>
          </w:tcPr>
          <w:p w:rsidR="009F7444" w:rsidRPr="006A3687" w:rsidRDefault="009F7444" w:rsidP="00834C49">
            <w:pPr>
              <w:shd w:val="clear" w:color="auto" w:fill="FFFFFF"/>
              <w:jc w:val="center"/>
              <w:rPr>
                <w:szCs w:val="24"/>
              </w:rPr>
            </w:pPr>
            <w:r w:rsidRPr="006A3687">
              <w:rPr>
                <w:color w:val="000000"/>
                <w:szCs w:val="24"/>
              </w:rPr>
              <w:t>3919,1</w:t>
            </w:r>
          </w:p>
        </w:tc>
        <w:tc>
          <w:tcPr>
            <w:tcW w:w="1922" w:type="dxa"/>
          </w:tcPr>
          <w:p w:rsidR="009F7444" w:rsidRPr="006A3687" w:rsidRDefault="009F7444" w:rsidP="00834C49">
            <w:pPr>
              <w:shd w:val="clear" w:color="auto" w:fill="FFFFFF"/>
              <w:jc w:val="center"/>
              <w:rPr>
                <w:szCs w:val="24"/>
              </w:rPr>
            </w:pPr>
            <w:r w:rsidRPr="006A3687">
              <w:rPr>
                <w:color w:val="000000"/>
                <w:szCs w:val="24"/>
              </w:rPr>
              <w:t>0,525</w:t>
            </w:r>
          </w:p>
        </w:tc>
        <w:tc>
          <w:tcPr>
            <w:tcW w:w="1922" w:type="dxa"/>
          </w:tcPr>
          <w:p w:rsidR="009F7444" w:rsidRPr="006A3687" w:rsidRDefault="009F7444" w:rsidP="00834C49">
            <w:pPr>
              <w:shd w:val="clear" w:color="auto" w:fill="FFFFFF"/>
              <w:jc w:val="center"/>
              <w:rPr>
                <w:szCs w:val="24"/>
              </w:rPr>
            </w:pPr>
            <w:r w:rsidRPr="006A3687">
              <w:rPr>
                <w:color w:val="000000"/>
                <w:szCs w:val="24"/>
              </w:rPr>
              <w:t>0,475</w:t>
            </w:r>
          </w:p>
        </w:tc>
        <w:tc>
          <w:tcPr>
            <w:tcW w:w="1922" w:type="dxa"/>
          </w:tcPr>
          <w:p w:rsidR="009F7444" w:rsidRPr="006A3687" w:rsidRDefault="009F7444" w:rsidP="00834C49">
            <w:pPr>
              <w:shd w:val="clear" w:color="auto" w:fill="FFFFFF"/>
              <w:jc w:val="center"/>
              <w:rPr>
                <w:szCs w:val="24"/>
              </w:rPr>
            </w:pPr>
            <w:r w:rsidRPr="006A3687">
              <w:rPr>
                <w:color w:val="000000"/>
                <w:szCs w:val="24"/>
              </w:rPr>
              <w:t>3,331</w:t>
            </w:r>
          </w:p>
        </w:tc>
        <w:tc>
          <w:tcPr>
            <w:tcW w:w="1923" w:type="dxa"/>
          </w:tcPr>
          <w:p w:rsidR="009F7444" w:rsidRPr="006A3687" w:rsidRDefault="009F7444" w:rsidP="00834C49">
            <w:pPr>
              <w:shd w:val="clear" w:color="auto" w:fill="FFFFFF"/>
              <w:jc w:val="center"/>
              <w:rPr>
                <w:szCs w:val="24"/>
              </w:rPr>
            </w:pPr>
            <w:r w:rsidRPr="006A3687">
              <w:rPr>
                <w:color w:val="000000"/>
                <w:szCs w:val="24"/>
              </w:rPr>
              <w:t>11518,1</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2</w:t>
            </w:r>
          </w:p>
        </w:tc>
        <w:tc>
          <w:tcPr>
            <w:tcW w:w="1922" w:type="dxa"/>
          </w:tcPr>
          <w:p w:rsidR="009F7444" w:rsidRPr="006A3687" w:rsidRDefault="009F7444" w:rsidP="00834C49">
            <w:pPr>
              <w:shd w:val="clear" w:color="auto" w:fill="FFFFFF"/>
              <w:jc w:val="center"/>
              <w:rPr>
                <w:szCs w:val="24"/>
              </w:rPr>
            </w:pPr>
            <w:r w:rsidRPr="006A3687">
              <w:rPr>
                <w:color w:val="000000"/>
                <w:szCs w:val="24"/>
              </w:rPr>
              <w:t>3726,1</w:t>
            </w:r>
          </w:p>
        </w:tc>
        <w:tc>
          <w:tcPr>
            <w:tcW w:w="1922" w:type="dxa"/>
          </w:tcPr>
          <w:p w:rsidR="009F7444" w:rsidRPr="006A3687" w:rsidRDefault="009F7444" w:rsidP="00834C49">
            <w:pPr>
              <w:shd w:val="clear" w:color="auto" w:fill="FFFFFF"/>
              <w:jc w:val="center"/>
              <w:rPr>
                <w:szCs w:val="24"/>
              </w:rPr>
            </w:pPr>
            <w:r w:rsidRPr="006A3687">
              <w:rPr>
                <w:color w:val="000000"/>
                <w:szCs w:val="24"/>
              </w:rPr>
              <w:t>0,522</w:t>
            </w:r>
          </w:p>
        </w:tc>
        <w:tc>
          <w:tcPr>
            <w:tcW w:w="1922" w:type="dxa"/>
          </w:tcPr>
          <w:p w:rsidR="009F7444" w:rsidRPr="006A3687" w:rsidRDefault="009F7444" w:rsidP="00834C49">
            <w:pPr>
              <w:shd w:val="clear" w:color="auto" w:fill="FFFFFF"/>
              <w:jc w:val="center"/>
              <w:rPr>
                <w:szCs w:val="24"/>
              </w:rPr>
            </w:pPr>
            <w:r w:rsidRPr="006A3687">
              <w:rPr>
                <w:color w:val="000000"/>
                <w:szCs w:val="24"/>
              </w:rPr>
              <w:t>0,478</w:t>
            </w:r>
          </w:p>
        </w:tc>
        <w:tc>
          <w:tcPr>
            <w:tcW w:w="1922" w:type="dxa"/>
          </w:tcPr>
          <w:p w:rsidR="009F7444" w:rsidRPr="006A3687" w:rsidRDefault="009F7444" w:rsidP="00834C49">
            <w:pPr>
              <w:shd w:val="clear" w:color="auto" w:fill="FFFFFF"/>
              <w:jc w:val="center"/>
              <w:rPr>
                <w:szCs w:val="24"/>
              </w:rPr>
            </w:pPr>
            <w:r w:rsidRPr="006A3687">
              <w:rPr>
                <w:color w:val="000000"/>
                <w:szCs w:val="24"/>
              </w:rPr>
              <w:t>3,259</w:t>
            </w:r>
          </w:p>
        </w:tc>
        <w:tc>
          <w:tcPr>
            <w:tcW w:w="1923" w:type="dxa"/>
          </w:tcPr>
          <w:p w:rsidR="009F7444" w:rsidRPr="006A3687" w:rsidRDefault="009F7444" w:rsidP="00834C49">
            <w:pPr>
              <w:shd w:val="clear" w:color="auto" w:fill="FFFFFF"/>
              <w:jc w:val="center"/>
              <w:rPr>
                <w:szCs w:val="24"/>
              </w:rPr>
            </w:pPr>
            <w:r w:rsidRPr="006A3687">
              <w:rPr>
                <w:color w:val="000000"/>
                <w:szCs w:val="24"/>
              </w:rPr>
              <w:t>10961,7</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3</w:t>
            </w:r>
          </w:p>
        </w:tc>
        <w:tc>
          <w:tcPr>
            <w:tcW w:w="1922" w:type="dxa"/>
          </w:tcPr>
          <w:p w:rsidR="009F7444" w:rsidRPr="006A3687" w:rsidRDefault="009F7444" w:rsidP="00834C49">
            <w:pPr>
              <w:shd w:val="clear" w:color="auto" w:fill="FFFFFF"/>
              <w:jc w:val="center"/>
              <w:rPr>
                <w:szCs w:val="24"/>
              </w:rPr>
            </w:pPr>
            <w:r w:rsidRPr="006A3687">
              <w:rPr>
                <w:color w:val="000000"/>
                <w:szCs w:val="24"/>
              </w:rPr>
              <w:t>4121,7</w:t>
            </w:r>
          </w:p>
        </w:tc>
        <w:tc>
          <w:tcPr>
            <w:tcW w:w="1922" w:type="dxa"/>
          </w:tcPr>
          <w:p w:rsidR="009F7444" w:rsidRPr="006A3687" w:rsidRDefault="009F7444" w:rsidP="00834C49">
            <w:pPr>
              <w:shd w:val="clear" w:color="auto" w:fill="FFFFFF"/>
              <w:jc w:val="center"/>
              <w:rPr>
                <w:szCs w:val="24"/>
              </w:rPr>
            </w:pPr>
            <w:r w:rsidRPr="006A3687">
              <w:rPr>
                <w:color w:val="000000"/>
                <w:szCs w:val="24"/>
              </w:rPr>
              <w:t>0,527</w:t>
            </w:r>
          </w:p>
        </w:tc>
        <w:tc>
          <w:tcPr>
            <w:tcW w:w="1922" w:type="dxa"/>
          </w:tcPr>
          <w:p w:rsidR="009F7444" w:rsidRPr="006A3687" w:rsidRDefault="009F7444" w:rsidP="00834C49">
            <w:pPr>
              <w:shd w:val="clear" w:color="auto" w:fill="FFFFFF"/>
              <w:jc w:val="center"/>
              <w:rPr>
                <w:szCs w:val="24"/>
              </w:rPr>
            </w:pPr>
            <w:r w:rsidRPr="006A3687">
              <w:rPr>
                <w:color w:val="000000"/>
                <w:szCs w:val="24"/>
              </w:rPr>
              <w:t>0,473</w:t>
            </w:r>
          </w:p>
        </w:tc>
        <w:tc>
          <w:tcPr>
            <w:tcW w:w="1922" w:type="dxa"/>
          </w:tcPr>
          <w:p w:rsidR="009F7444" w:rsidRPr="006A3687" w:rsidRDefault="009F7444" w:rsidP="00834C49">
            <w:pPr>
              <w:shd w:val="clear" w:color="auto" w:fill="FFFFFF"/>
              <w:jc w:val="center"/>
              <w:rPr>
                <w:szCs w:val="24"/>
              </w:rPr>
            </w:pPr>
            <w:r w:rsidRPr="006A3687">
              <w:rPr>
                <w:color w:val="000000"/>
                <w:szCs w:val="24"/>
              </w:rPr>
              <w:t>3,158</w:t>
            </w:r>
          </w:p>
        </w:tc>
        <w:tc>
          <w:tcPr>
            <w:tcW w:w="1923" w:type="dxa"/>
          </w:tcPr>
          <w:p w:rsidR="009F7444" w:rsidRPr="006A3687" w:rsidRDefault="009F7444" w:rsidP="00834C49">
            <w:pPr>
              <w:shd w:val="clear" w:color="auto" w:fill="FFFFFF"/>
              <w:jc w:val="center"/>
              <w:rPr>
                <w:szCs w:val="24"/>
              </w:rPr>
            </w:pPr>
            <w:r w:rsidRPr="006A3687">
              <w:rPr>
                <w:color w:val="000000"/>
                <w:szCs w:val="24"/>
              </w:rPr>
              <w:t>12107,1</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4</w:t>
            </w:r>
          </w:p>
        </w:tc>
        <w:tc>
          <w:tcPr>
            <w:tcW w:w="1922" w:type="dxa"/>
          </w:tcPr>
          <w:p w:rsidR="009F7444" w:rsidRPr="006A3687" w:rsidRDefault="009F7444" w:rsidP="00834C49">
            <w:pPr>
              <w:shd w:val="clear" w:color="auto" w:fill="FFFFFF"/>
              <w:jc w:val="center"/>
              <w:rPr>
                <w:szCs w:val="24"/>
              </w:rPr>
            </w:pPr>
            <w:r w:rsidRPr="006A3687">
              <w:rPr>
                <w:color w:val="000000"/>
                <w:szCs w:val="24"/>
              </w:rPr>
              <w:t>4182,7</w:t>
            </w:r>
          </w:p>
        </w:tc>
        <w:tc>
          <w:tcPr>
            <w:tcW w:w="1922" w:type="dxa"/>
          </w:tcPr>
          <w:p w:rsidR="009F7444" w:rsidRPr="006A3687" w:rsidRDefault="009F7444" w:rsidP="00834C49">
            <w:pPr>
              <w:shd w:val="clear" w:color="auto" w:fill="FFFFFF"/>
              <w:jc w:val="center"/>
              <w:rPr>
                <w:szCs w:val="24"/>
              </w:rPr>
            </w:pPr>
            <w:r w:rsidRPr="006A3687">
              <w:rPr>
                <w:color w:val="000000"/>
                <w:szCs w:val="24"/>
              </w:rPr>
              <w:t>0,539</w:t>
            </w:r>
          </w:p>
        </w:tc>
        <w:tc>
          <w:tcPr>
            <w:tcW w:w="1922" w:type="dxa"/>
          </w:tcPr>
          <w:p w:rsidR="009F7444" w:rsidRPr="006A3687" w:rsidRDefault="009F7444" w:rsidP="00834C49">
            <w:pPr>
              <w:shd w:val="clear" w:color="auto" w:fill="FFFFFF"/>
              <w:jc w:val="center"/>
              <w:rPr>
                <w:szCs w:val="24"/>
              </w:rPr>
            </w:pPr>
            <w:r w:rsidRPr="006A3687">
              <w:rPr>
                <w:color w:val="000000"/>
                <w:szCs w:val="24"/>
              </w:rPr>
              <w:t>0,461</w:t>
            </w:r>
          </w:p>
        </w:tc>
        <w:tc>
          <w:tcPr>
            <w:tcW w:w="1922" w:type="dxa"/>
          </w:tcPr>
          <w:p w:rsidR="009F7444" w:rsidRPr="006A3687" w:rsidRDefault="009F7444" w:rsidP="00834C49">
            <w:pPr>
              <w:shd w:val="clear" w:color="auto" w:fill="FFFFFF"/>
              <w:jc w:val="center"/>
              <w:rPr>
                <w:szCs w:val="24"/>
              </w:rPr>
            </w:pPr>
            <w:r w:rsidRPr="006A3687">
              <w:rPr>
                <w:color w:val="000000"/>
                <w:szCs w:val="24"/>
              </w:rPr>
              <w:t>2,844</w:t>
            </w:r>
          </w:p>
        </w:tc>
        <w:tc>
          <w:tcPr>
            <w:tcW w:w="1923" w:type="dxa"/>
          </w:tcPr>
          <w:p w:rsidR="009F7444" w:rsidRPr="006A3687" w:rsidRDefault="009F7444" w:rsidP="00834C49">
            <w:pPr>
              <w:shd w:val="clear" w:color="auto" w:fill="FFFFFF"/>
              <w:jc w:val="center"/>
              <w:rPr>
                <w:szCs w:val="24"/>
              </w:rPr>
            </w:pPr>
            <w:r w:rsidRPr="006A3687">
              <w:rPr>
                <w:color w:val="000000"/>
                <w:szCs w:val="24"/>
              </w:rPr>
              <w:t>12231,4</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5</w:t>
            </w:r>
          </w:p>
        </w:tc>
        <w:tc>
          <w:tcPr>
            <w:tcW w:w="1922" w:type="dxa"/>
          </w:tcPr>
          <w:p w:rsidR="009F7444" w:rsidRPr="006A3687" w:rsidRDefault="009F7444" w:rsidP="00834C49">
            <w:pPr>
              <w:shd w:val="clear" w:color="auto" w:fill="FFFFFF"/>
              <w:jc w:val="center"/>
              <w:rPr>
                <w:szCs w:val="24"/>
              </w:rPr>
            </w:pPr>
            <w:r w:rsidRPr="006A3687">
              <w:rPr>
                <w:color w:val="000000"/>
                <w:szCs w:val="24"/>
              </w:rPr>
              <w:t>4267,4</w:t>
            </w:r>
          </w:p>
        </w:tc>
        <w:tc>
          <w:tcPr>
            <w:tcW w:w="1922" w:type="dxa"/>
          </w:tcPr>
          <w:p w:rsidR="009F7444" w:rsidRPr="006A3687" w:rsidRDefault="009F7444" w:rsidP="00834C49">
            <w:pPr>
              <w:shd w:val="clear" w:color="auto" w:fill="FFFFFF"/>
              <w:jc w:val="center"/>
              <w:rPr>
                <w:szCs w:val="24"/>
              </w:rPr>
            </w:pPr>
            <w:r w:rsidRPr="006A3687">
              <w:rPr>
                <w:color w:val="000000"/>
                <w:szCs w:val="24"/>
              </w:rPr>
              <w:t>0,543</w:t>
            </w:r>
          </w:p>
        </w:tc>
        <w:tc>
          <w:tcPr>
            <w:tcW w:w="1922" w:type="dxa"/>
          </w:tcPr>
          <w:p w:rsidR="009F7444" w:rsidRPr="006A3687" w:rsidRDefault="009F7444" w:rsidP="00834C49">
            <w:pPr>
              <w:shd w:val="clear" w:color="auto" w:fill="FFFFFF"/>
              <w:jc w:val="center"/>
              <w:rPr>
                <w:szCs w:val="24"/>
              </w:rPr>
            </w:pPr>
            <w:r w:rsidRPr="006A3687">
              <w:rPr>
                <w:color w:val="000000"/>
                <w:szCs w:val="24"/>
              </w:rPr>
              <w:t>0,457</w:t>
            </w:r>
          </w:p>
        </w:tc>
        <w:tc>
          <w:tcPr>
            <w:tcW w:w="1922" w:type="dxa"/>
          </w:tcPr>
          <w:p w:rsidR="009F7444" w:rsidRPr="006A3687" w:rsidRDefault="009F7444" w:rsidP="00834C49">
            <w:pPr>
              <w:shd w:val="clear" w:color="auto" w:fill="FFFFFF"/>
              <w:jc w:val="center"/>
              <w:rPr>
                <w:szCs w:val="24"/>
              </w:rPr>
            </w:pPr>
            <w:r w:rsidRPr="006A3687">
              <w:rPr>
                <w:color w:val="000000"/>
                <w:szCs w:val="24"/>
              </w:rPr>
              <w:t>2,530</w:t>
            </w:r>
          </w:p>
        </w:tc>
        <w:tc>
          <w:tcPr>
            <w:tcW w:w="1923" w:type="dxa"/>
          </w:tcPr>
          <w:p w:rsidR="009F7444" w:rsidRPr="006A3687" w:rsidRDefault="009F7444" w:rsidP="00834C49">
            <w:pPr>
              <w:shd w:val="clear" w:color="auto" w:fill="FFFFFF"/>
              <w:jc w:val="center"/>
              <w:rPr>
                <w:szCs w:val="24"/>
              </w:rPr>
            </w:pPr>
            <w:r w:rsidRPr="006A3687">
              <w:rPr>
                <w:color w:val="000000"/>
                <w:szCs w:val="24"/>
              </w:rPr>
              <w:t>12464,0</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6</w:t>
            </w:r>
          </w:p>
        </w:tc>
        <w:tc>
          <w:tcPr>
            <w:tcW w:w="1922" w:type="dxa"/>
          </w:tcPr>
          <w:p w:rsidR="009F7444" w:rsidRPr="006A3687" w:rsidRDefault="009F7444" w:rsidP="00834C49">
            <w:pPr>
              <w:shd w:val="clear" w:color="auto" w:fill="FFFFFF"/>
              <w:jc w:val="center"/>
              <w:rPr>
                <w:szCs w:val="24"/>
              </w:rPr>
            </w:pPr>
            <w:r w:rsidRPr="006A3687">
              <w:rPr>
                <w:color w:val="000000"/>
                <w:szCs w:val="24"/>
              </w:rPr>
              <w:t>3989,0</w:t>
            </w:r>
          </w:p>
        </w:tc>
        <w:tc>
          <w:tcPr>
            <w:tcW w:w="1922" w:type="dxa"/>
          </w:tcPr>
          <w:p w:rsidR="009F7444" w:rsidRPr="006A3687" w:rsidRDefault="009F7444" w:rsidP="00834C49">
            <w:pPr>
              <w:shd w:val="clear" w:color="auto" w:fill="FFFFFF"/>
              <w:jc w:val="center"/>
              <w:rPr>
                <w:szCs w:val="24"/>
              </w:rPr>
            </w:pPr>
            <w:r w:rsidRPr="006A3687">
              <w:rPr>
                <w:color w:val="000000"/>
                <w:szCs w:val="24"/>
              </w:rPr>
              <w:t>0,549</w:t>
            </w:r>
          </w:p>
        </w:tc>
        <w:tc>
          <w:tcPr>
            <w:tcW w:w="1922" w:type="dxa"/>
          </w:tcPr>
          <w:p w:rsidR="009F7444" w:rsidRPr="006A3687" w:rsidRDefault="009F7444" w:rsidP="00834C49">
            <w:pPr>
              <w:shd w:val="clear" w:color="auto" w:fill="FFFFFF"/>
              <w:jc w:val="center"/>
              <w:rPr>
                <w:szCs w:val="24"/>
              </w:rPr>
            </w:pPr>
            <w:r w:rsidRPr="006A3687">
              <w:rPr>
                <w:color w:val="000000"/>
                <w:szCs w:val="24"/>
              </w:rPr>
              <w:t>0,451</w:t>
            </w:r>
          </w:p>
        </w:tc>
        <w:tc>
          <w:tcPr>
            <w:tcW w:w="1922" w:type="dxa"/>
          </w:tcPr>
          <w:p w:rsidR="009F7444" w:rsidRPr="006A3687" w:rsidRDefault="009F7444" w:rsidP="00834C49">
            <w:pPr>
              <w:shd w:val="clear" w:color="auto" w:fill="FFFFFF"/>
              <w:jc w:val="center"/>
              <w:rPr>
                <w:szCs w:val="24"/>
              </w:rPr>
            </w:pPr>
            <w:r w:rsidRPr="006A3687">
              <w:rPr>
                <w:color w:val="000000"/>
                <w:szCs w:val="24"/>
              </w:rPr>
              <w:t>2,593</w:t>
            </w:r>
          </w:p>
        </w:tc>
        <w:tc>
          <w:tcPr>
            <w:tcW w:w="1923" w:type="dxa"/>
          </w:tcPr>
          <w:p w:rsidR="009F7444" w:rsidRPr="006A3687" w:rsidRDefault="009F7444" w:rsidP="00834C49">
            <w:pPr>
              <w:shd w:val="clear" w:color="auto" w:fill="FFFFFF"/>
              <w:jc w:val="center"/>
              <w:rPr>
                <w:szCs w:val="24"/>
              </w:rPr>
            </w:pPr>
            <w:r w:rsidRPr="006A3687">
              <w:rPr>
                <w:color w:val="000000"/>
                <w:szCs w:val="24"/>
              </w:rPr>
              <w:t>11627,3</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7</w:t>
            </w:r>
          </w:p>
        </w:tc>
        <w:tc>
          <w:tcPr>
            <w:tcW w:w="1922" w:type="dxa"/>
          </w:tcPr>
          <w:p w:rsidR="009F7444" w:rsidRPr="006A3687" w:rsidRDefault="009F7444" w:rsidP="00834C49">
            <w:pPr>
              <w:shd w:val="clear" w:color="auto" w:fill="FFFFFF"/>
              <w:jc w:val="center"/>
              <w:rPr>
                <w:szCs w:val="24"/>
              </w:rPr>
            </w:pPr>
            <w:r w:rsidRPr="006A3687">
              <w:rPr>
                <w:color w:val="000000"/>
                <w:szCs w:val="24"/>
              </w:rPr>
              <w:t>3950,2</w:t>
            </w:r>
          </w:p>
        </w:tc>
        <w:tc>
          <w:tcPr>
            <w:tcW w:w="1922" w:type="dxa"/>
          </w:tcPr>
          <w:p w:rsidR="009F7444" w:rsidRPr="006A3687" w:rsidRDefault="009F7444" w:rsidP="00834C49">
            <w:pPr>
              <w:shd w:val="clear" w:color="auto" w:fill="FFFFFF"/>
              <w:jc w:val="center"/>
              <w:rPr>
                <w:szCs w:val="24"/>
              </w:rPr>
            </w:pPr>
            <w:r w:rsidRPr="006A3687">
              <w:rPr>
                <w:color w:val="000000"/>
                <w:szCs w:val="24"/>
              </w:rPr>
              <w:t>0,527</w:t>
            </w:r>
          </w:p>
        </w:tc>
        <w:tc>
          <w:tcPr>
            <w:tcW w:w="1922" w:type="dxa"/>
          </w:tcPr>
          <w:p w:rsidR="009F7444" w:rsidRPr="006A3687" w:rsidRDefault="009F7444" w:rsidP="00834C49">
            <w:pPr>
              <w:shd w:val="clear" w:color="auto" w:fill="FFFFFF"/>
              <w:jc w:val="center"/>
              <w:rPr>
                <w:szCs w:val="24"/>
              </w:rPr>
            </w:pPr>
            <w:r w:rsidRPr="006A3687">
              <w:rPr>
                <w:color w:val="000000"/>
                <w:szCs w:val="24"/>
              </w:rPr>
              <w:t>0,473</w:t>
            </w:r>
          </w:p>
        </w:tc>
        <w:tc>
          <w:tcPr>
            <w:tcW w:w="1922" w:type="dxa"/>
          </w:tcPr>
          <w:p w:rsidR="009F7444" w:rsidRPr="006A3687" w:rsidRDefault="009F7444" w:rsidP="00834C49">
            <w:pPr>
              <w:shd w:val="clear" w:color="auto" w:fill="FFFFFF"/>
              <w:jc w:val="center"/>
              <w:rPr>
                <w:szCs w:val="24"/>
              </w:rPr>
            </w:pPr>
            <w:r w:rsidRPr="006A3687">
              <w:rPr>
                <w:color w:val="000000"/>
                <w:szCs w:val="24"/>
              </w:rPr>
              <w:t>2,474</w:t>
            </w:r>
          </w:p>
        </w:tc>
        <w:tc>
          <w:tcPr>
            <w:tcW w:w="1923" w:type="dxa"/>
          </w:tcPr>
          <w:p w:rsidR="009F7444" w:rsidRPr="006A3687" w:rsidRDefault="009F7444" w:rsidP="00834C49">
            <w:pPr>
              <w:shd w:val="clear" w:color="auto" w:fill="FFFFFF"/>
              <w:jc w:val="center"/>
              <w:rPr>
                <w:szCs w:val="24"/>
              </w:rPr>
            </w:pPr>
            <w:r w:rsidRPr="006A3687">
              <w:rPr>
                <w:color w:val="000000"/>
                <w:szCs w:val="24"/>
              </w:rPr>
              <w:t>11602,3</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8</w:t>
            </w:r>
          </w:p>
        </w:tc>
        <w:tc>
          <w:tcPr>
            <w:tcW w:w="1922" w:type="dxa"/>
          </w:tcPr>
          <w:p w:rsidR="009F7444" w:rsidRPr="006A3687" w:rsidRDefault="009F7444" w:rsidP="00834C49">
            <w:pPr>
              <w:shd w:val="clear" w:color="auto" w:fill="FFFFFF"/>
              <w:jc w:val="center"/>
              <w:rPr>
                <w:szCs w:val="24"/>
              </w:rPr>
            </w:pPr>
            <w:r w:rsidRPr="006A3687">
              <w:rPr>
                <w:color w:val="000000"/>
                <w:szCs w:val="24"/>
              </w:rPr>
              <w:t>3654,5</w:t>
            </w:r>
          </w:p>
        </w:tc>
        <w:tc>
          <w:tcPr>
            <w:tcW w:w="1922" w:type="dxa"/>
          </w:tcPr>
          <w:p w:rsidR="009F7444" w:rsidRPr="006A3687" w:rsidRDefault="009F7444" w:rsidP="00834C49">
            <w:pPr>
              <w:shd w:val="clear" w:color="auto" w:fill="FFFFFF"/>
              <w:jc w:val="center"/>
              <w:rPr>
                <w:szCs w:val="24"/>
              </w:rPr>
            </w:pPr>
            <w:r w:rsidRPr="006A3687">
              <w:rPr>
                <w:color w:val="000000"/>
                <w:szCs w:val="24"/>
              </w:rPr>
              <w:t>0,530</w:t>
            </w:r>
          </w:p>
        </w:tc>
        <w:tc>
          <w:tcPr>
            <w:tcW w:w="1922" w:type="dxa"/>
          </w:tcPr>
          <w:p w:rsidR="009F7444" w:rsidRPr="006A3687" w:rsidRDefault="009F7444" w:rsidP="00834C49">
            <w:pPr>
              <w:shd w:val="clear" w:color="auto" w:fill="FFFFFF"/>
              <w:jc w:val="center"/>
              <w:rPr>
                <w:szCs w:val="24"/>
              </w:rPr>
            </w:pPr>
            <w:r w:rsidRPr="006A3687">
              <w:rPr>
                <w:color w:val="000000"/>
                <w:szCs w:val="24"/>
              </w:rPr>
              <w:t>0,470</w:t>
            </w:r>
          </w:p>
        </w:tc>
        <w:tc>
          <w:tcPr>
            <w:tcW w:w="1922" w:type="dxa"/>
          </w:tcPr>
          <w:p w:rsidR="009F7444" w:rsidRPr="006A3687" w:rsidRDefault="009F7444" w:rsidP="00834C49">
            <w:pPr>
              <w:shd w:val="clear" w:color="auto" w:fill="FFFFFF"/>
              <w:jc w:val="center"/>
              <w:rPr>
                <w:szCs w:val="24"/>
              </w:rPr>
            </w:pPr>
            <w:r w:rsidRPr="006A3687">
              <w:rPr>
                <w:color w:val="000000"/>
                <w:szCs w:val="24"/>
              </w:rPr>
              <w:t>2,635</w:t>
            </w:r>
          </w:p>
        </w:tc>
        <w:tc>
          <w:tcPr>
            <w:tcW w:w="1923" w:type="dxa"/>
          </w:tcPr>
          <w:p w:rsidR="009F7444" w:rsidRPr="006A3687" w:rsidRDefault="009F7444" w:rsidP="00834C49">
            <w:pPr>
              <w:shd w:val="clear" w:color="auto" w:fill="FFFFFF"/>
              <w:jc w:val="center"/>
              <w:rPr>
                <w:szCs w:val="24"/>
              </w:rPr>
            </w:pPr>
            <w:r w:rsidRPr="006A3687">
              <w:rPr>
                <w:color w:val="000000"/>
                <w:szCs w:val="24"/>
              </w:rPr>
              <w:t>10723,4</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9</w:t>
            </w:r>
          </w:p>
        </w:tc>
        <w:tc>
          <w:tcPr>
            <w:tcW w:w="1922" w:type="dxa"/>
          </w:tcPr>
          <w:p w:rsidR="009F7444" w:rsidRPr="006A3687" w:rsidRDefault="009F7444" w:rsidP="00834C49">
            <w:pPr>
              <w:shd w:val="clear" w:color="auto" w:fill="FFFFFF"/>
              <w:jc w:val="center"/>
              <w:rPr>
                <w:szCs w:val="24"/>
              </w:rPr>
            </w:pPr>
            <w:r w:rsidRPr="006A3687">
              <w:rPr>
                <w:color w:val="000000"/>
                <w:szCs w:val="24"/>
              </w:rPr>
              <w:t>3470,4</w:t>
            </w:r>
          </w:p>
        </w:tc>
        <w:tc>
          <w:tcPr>
            <w:tcW w:w="1922" w:type="dxa"/>
          </w:tcPr>
          <w:p w:rsidR="009F7444" w:rsidRPr="006A3687" w:rsidRDefault="009F7444" w:rsidP="00834C49">
            <w:pPr>
              <w:shd w:val="clear" w:color="auto" w:fill="FFFFFF"/>
              <w:jc w:val="center"/>
              <w:rPr>
                <w:szCs w:val="24"/>
              </w:rPr>
            </w:pPr>
            <w:r w:rsidRPr="006A3687">
              <w:rPr>
                <w:color w:val="000000"/>
                <w:szCs w:val="24"/>
              </w:rPr>
              <w:t>0,530</w:t>
            </w:r>
          </w:p>
        </w:tc>
        <w:tc>
          <w:tcPr>
            <w:tcW w:w="1922" w:type="dxa"/>
          </w:tcPr>
          <w:p w:rsidR="009F7444" w:rsidRPr="006A3687" w:rsidRDefault="009F7444" w:rsidP="00834C49">
            <w:pPr>
              <w:shd w:val="clear" w:color="auto" w:fill="FFFFFF"/>
              <w:jc w:val="center"/>
              <w:rPr>
                <w:szCs w:val="24"/>
              </w:rPr>
            </w:pPr>
            <w:r w:rsidRPr="006A3687">
              <w:rPr>
                <w:color w:val="000000"/>
                <w:szCs w:val="24"/>
              </w:rPr>
              <w:t>0,470</w:t>
            </w:r>
          </w:p>
        </w:tc>
        <w:tc>
          <w:tcPr>
            <w:tcW w:w="1922" w:type="dxa"/>
          </w:tcPr>
          <w:p w:rsidR="009F7444" w:rsidRPr="006A3687" w:rsidRDefault="009F7444" w:rsidP="00834C49">
            <w:pPr>
              <w:shd w:val="clear" w:color="auto" w:fill="FFFFFF"/>
              <w:jc w:val="center"/>
              <w:rPr>
                <w:szCs w:val="24"/>
              </w:rPr>
            </w:pPr>
            <w:r w:rsidRPr="006A3687">
              <w:rPr>
                <w:color w:val="000000"/>
                <w:szCs w:val="24"/>
              </w:rPr>
              <w:t>2,774</w:t>
            </w:r>
          </w:p>
        </w:tc>
        <w:tc>
          <w:tcPr>
            <w:tcW w:w="1923" w:type="dxa"/>
          </w:tcPr>
          <w:p w:rsidR="009F7444" w:rsidRPr="006A3687" w:rsidRDefault="009F7444" w:rsidP="00834C49">
            <w:pPr>
              <w:shd w:val="clear" w:color="auto" w:fill="FFFFFF"/>
              <w:jc w:val="center"/>
              <w:rPr>
                <w:szCs w:val="24"/>
              </w:rPr>
            </w:pPr>
            <w:r w:rsidRPr="006A3687">
              <w:rPr>
                <w:color w:val="000000"/>
                <w:szCs w:val="24"/>
              </w:rPr>
              <w:t>10179,6</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10</w:t>
            </w:r>
          </w:p>
        </w:tc>
        <w:tc>
          <w:tcPr>
            <w:tcW w:w="1922" w:type="dxa"/>
          </w:tcPr>
          <w:p w:rsidR="009F7444" w:rsidRPr="006A3687" w:rsidRDefault="009F7444" w:rsidP="00834C49">
            <w:pPr>
              <w:shd w:val="clear" w:color="auto" w:fill="FFFFFF"/>
              <w:jc w:val="center"/>
              <w:rPr>
                <w:szCs w:val="24"/>
              </w:rPr>
            </w:pPr>
            <w:r w:rsidRPr="006A3687">
              <w:rPr>
                <w:color w:val="000000"/>
                <w:szCs w:val="24"/>
              </w:rPr>
              <w:t>3796,7</w:t>
            </w:r>
          </w:p>
        </w:tc>
        <w:tc>
          <w:tcPr>
            <w:tcW w:w="1922" w:type="dxa"/>
          </w:tcPr>
          <w:p w:rsidR="009F7444" w:rsidRPr="006A3687" w:rsidRDefault="009F7444" w:rsidP="00834C49">
            <w:pPr>
              <w:shd w:val="clear" w:color="auto" w:fill="FFFFFF"/>
              <w:jc w:val="center"/>
              <w:rPr>
                <w:szCs w:val="24"/>
              </w:rPr>
            </w:pPr>
            <w:r w:rsidRPr="006A3687">
              <w:rPr>
                <w:color w:val="000000"/>
                <w:szCs w:val="24"/>
              </w:rPr>
              <w:t>0,537</w:t>
            </w:r>
          </w:p>
        </w:tc>
        <w:tc>
          <w:tcPr>
            <w:tcW w:w="1922" w:type="dxa"/>
          </w:tcPr>
          <w:p w:rsidR="009F7444" w:rsidRPr="006A3687" w:rsidRDefault="009F7444" w:rsidP="00834C49">
            <w:pPr>
              <w:shd w:val="clear" w:color="auto" w:fill="FFFFFF"/>
              <w:jc w:val="center"/>
              <w:rPr>
                <w:szCs w:val="24"/>
              </w:rPr>
            </w:pPr>
            <w:r w:rsidRPr="006A3687">
              <w:rPr>
                <w:color w:val="000000"/>
                <w:szCs w:val="24"/>
              </w:rPr>
              <w:t>0,463</w:t>
            </w:r>
          </w:p>
        </w:tc>
        <w:tc>
          <w:tcPr>
            <w:tcW w:w="1922" w:type="dxa"/>
          </w:tcPr>
          <w:p w:rsidR="009F7444" w:rsidRPr="006A3687" w:rsidRDefault="009F7444" w:rsidP="00834C49">
            <w:pPr>
              <w:shd w:val="clear" w:color="auto" w:fill="FFFFFF"/>
              <w:jc w:val="center"/>
              <w:rPr>
                <w:szCs w:val="24"/>
              </w:rPr>
            </w:pPr>
            <w:r w:rsidRPr="006A3687">
              <w:rPr>
                <w:color w:val="000000"/>
                <w:szCs w:val="24"/>
              </w:rPr>
              <w:t>2,976</w:t>
            </w:r>
          </w:p>
        </w:tc>
        <w:tc>
          <w:tcPr>
            <w:tcW w:w="1923" w:type="dxa"/>
          </w:tcPr>
          <w:p w:rsidR="009F7444" w:rsidRPr="006A3687" w:rsidRDefault="009F7444" w:rsidP="00834C49">
            <w:pPr>
              <w:shd w:val="clear" w:color="auto" w:fill="FFFFFF"/>
              <w:jc w:val="center"/>
              <w:rPr>
                <w:szCs w:val="24"/>
              </w:rPr>
            </w:pPr>
            <w:r w:rsidRPr="006A3687">
              <w:rPr>
                <w:color w:val="000000"/>
                <w:szCs w:val="24"/>
              </w:rPr>
              <w:t>11113,4</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11</w:t>
            </w:r>
          </w:p>
        </w:tc>
        <w:tc>
          <w:tcPr>
            <w:tcW w:w="1922" w:type="dxa"/>
          </w:tcPr>
          <w:p w:rsidR="009F7444" w:rsidRPr="006A3687" w:rsidRDefault="009F7444" w:rsidP="00834C49">
            <w:pPr>
              <w:shd w:val="clear" w:color="auto" w:fill="FFFFFF"/>
              <w:jc w:val="center"/>
              <w:rPr>
                <w:szCs w:val="24"/>
              </w:rPr>
            </w:pPr>
            <w:r w:rsidRPr="006A3687">
              <w:rPr>
                <w:color w:val="000000"/>
                <w:szCs w:val="24"/>
              </w:rPr>
              <w:t>3537,7</w:t>
            </w:r>
          </w:p>
        </w:tc>
        <w:tc>
          <w:tcPr>
            <w:tcW w:w="1922" w:type="dxa"/>
          </w:tcPr>
          <w:p w:rsidR="009F7444" w:rsidRPr="006A3687" w:rsidRDefault="009F7444" w:rsidP="00834C49">
            <w:pPr>
              <w:shd w:val="clear" w:color="auto" w:fill="FFFFFF"/>
              <w:jc w:val="center"/>
              <w:rPr>
                <w:szCs w:val="24"/>
              </w:rPr>
            </w:pPr>
            <w:r w:rsidRPr="006A3687">
              <w:rPr>
                <w:color w:val="000000"/>
                <w:szCs w:val="24"/>
              </w:rPr>
              <w:t>0,543</w:t>
            </w:r>
          </w:p>
        </w:tc>
        <w:tc>
          <w:tcPr>
            <w:tcW w:w="1922" w:type="dxa"/>
          </w:tcPr>
          <w:p w:rsidR="009F7444" w:rsidRPr="006A3687" w:rsidRDefault="009F7444" w:rsidP="00834C49">
            <w:pPr>
              <w:shd w:val="clear" w:color="auto" w:fill="FFFFFF"/>
              <w:jc w:val="center"/>
              <w:rPr>
                <w:szCs w:val="24"/>
              </w:rPr>
            </w:pPr>
            <w:r w:rsidRPr="006A3687">
              <w:rPr>
                <w:color w:val="000000"/>
                <w:szCs w:val="24"/>
              </w:rPr>
              <w:t>0,457</w:t>
            </w:r>
          </w:p>
        </w:tc>
        <w:tc>
          <w:tcPr>
            <w:tcW w:w="1922" w:type="dxa"/>
          </w:tcPr>
          <w:p w:rsidR="009F7444" w:rsidRPr="006A3687" w:rsidRDefault="009F7444" w:rsidP="00834C49">
            <w:pPr>
              <w:shd w:val="clear" w:color="auto" w:fill="FFFFFF"/>
              <w:jc w:val="center"/>
              <w:rPr>
                <w:szCs w:val="24"/>
              </w:rPr>
            </w:pPr>
            <w:r w:rsidRPr="006A3687">
              <w:rPr>
                <w:color w:val="000000"/>
                <w:szCs w:val="24"/>
              </w:rPr>
              <w:t>3,304</w:t>
            </w:r>
          </w:p>
        </w:tc>
        <w:tc>
          <w:tcPr>
            <w:tcW w:w="1923" w:type="dxa"/>
          </w:tcPr>
          <w:p w:rsidR="009F7444" w:rsidRPr="006A3687" w:rsidRDefault="009F7444" w:rsidP="00834C49">
            <w:pPr>
              <w:shd w:val="clear" w:color="auto" w:fill="FFFFFF"/>
              <w:jc w:val="center"/>
              <w:rPr>
                <w:szCs w:val="24"/>
              </w:rPr>
            </w:pPr>
            <w:r w:rsidRPr="006A3687">
              <w:rPr>
                <w:color w:val="000000"/>
                <w:szCs w:val="24"/>
              </w:rPr>
              <w:t>10331,1</w:t>
            </w:r>
          </w:p>
        </w:tc>
      </w:tr>
      <w:tr w:rsidR="009F7444" w:rsidRPr="006A3687">
        <w:tc>
          <w:tcPr>
            <w:tcW w:w="595" w:type="dxa"/>
          </w:tcPr>
          <w:p w:rsidR="009F7444" w:rsidRPr="006A3687" w:rsidRDefault="009F7444" w:rsidP="00834C49">
            <w:pPr>
              <w:shd w:val="clear" w:color="auto" w:fill="FFFFFF"/>
              <w:jc w:val="center"/>
              <w:rPr>
                <w:szCs w:val="24"/>
              </w:rPr>
            </w:pPr>
            <w:r w:rsidRPr="006A3687">
              <w:rPr>
                <w:color w:val="000000"/>
                <w:szCs w:val="24"/>
              </w:rPr>
              <w:t>12</w:t>
            </w:r>
          </w:p>
        </w:tc>
        <w:tc>
          <w:tcPr>
            <w:tcW w:w="1922" w:type="dxa"/>
          </w:tcPr>
          <w:p w:rsidR="009F7444" w:rsidRPr="006A3687" w:rsidRDefault="009F7444" w:rsidP="00834C49">
            <w:pPr>
              <w:shd w:val="clear" w:color="auto" w:fill="FFFFFF"/>
              <w:jc w:val="center"/>
              <w:rPr>
                <w:szCs w:val="24"/>
              </w:rPr>
            </w:pPr>
            <w:r w:rsidRPr="006A3687">
              <w:rPr>
                <w:color w:val="000000"/>
                <w:szCs w:val="24"/>
              </w:rPr>
              <w:t>3717,8</w:t>
            </w:r>
          </w:p>
        </w:tc>
        <w:tc>
          <w:tcPr>
            <w:tcW w:w="1922" w:type="dxa"/>
          </w:tcPr>
          <w:p w:rsidR="009F7444" w:rsidRPr="006A3687" w:rsidRDefault="009F7444" w:rsidP="00834C49">
            <w:pPr>
              <w:shd w:val="clear" w:color="auto" w:fill="FFFFFF"/>
              <w:jc w:val="center"/>
              <w:rPr>
                <w:szCs w:val="24"/>
              </w:rPr>
            </w:pPr>
            <w:r w:rsidRPr="006A3687">
              <w:rPr>
                <w:color w:val="000000"/>
                <w:szCs w:val="24"/>
              </w:rPr>
              <w:t>0,537</w:t>
            </w:r>
          </w:p>
        </w:tc>
        <w:tc>
          <w:tcPr>
            <w:tcW w:w="1922" w:type="dxa"/>
          </w:tcPr>
          <w:p w:rsidR="009F7444" w:rsidRPr="006A3687" w:rsidRDefault="009F7444" w:rsidP="00834C49">
            <w:pPr>
              <w:shd w:val="clear" w:color="auto" w:fill="FFFFFF"/>
              <w:jc w:val="center"/>
              <w:rPr>
                <w:szCs w:val="24"/>
              </w:rPr>
            </w:pPr>
            <w:r w:rsidRPr="006A3687">
              <w:rPr>
                <w:color w:val="000000"/>
                <w:szCs w:val="24"/>
              </w:rPr>
              <w:t>0,463</w:t>
            </w:r>
          </w:p>
        </w:tc>
        <w:tc>
          <w:tcPr>
            <w:tcW w:w="1922" w:type="dxa"/>
          </w:tcPr>
          <w:p w:rsidR="009F7444" w:rsidRPr="006A3687" w:rsidRDefault="009F7444" w:rsidP="00834C49">
            <w:pPr>
              <w:shd w:val="clear" w:color="auto" w:fill="FFFFFF"/>
              <w:jc w:val="center"/>
              <w:rPr>
                <w:szCs w:val="24"/>
              </w:rPr>
            </w:pPr>
            <w:r w:rsidRPr="006A3687">
              <w:rPr>
                <w:color w:val="000000"/>
                <w:szCs w:val="24"/>
              </w:rPr>
              <w:t>3,324</w:t>
            </w:r>
          </w:p>
        </w:tc>
        <w:tc>
          <w:tcPr>
            <w:tcW w:w="1923" w:type="dxa"/>
          </w:tcPr>
          <w:p w:rsidR="009F7444" w:rsidRPr="006A3687" w:rsidRDefault="009F7444" w:rsidP="00834C49">
            <w:pPr>
              <w:shd w:val="clear" w:color="auto" w:fill="FFFFFF"/>
              <w:jc w:val="center"/>
              <w:rPr>
                <w:szCs w:val="24"/>
              </w:rPr>
            </w:pPr>
            <w:r w:rsidRPr="006A3687">
              <w:rPr>
                <w:color w:val="000000"/>
                <w:szCs w:val="24"/>
              </w:rPr>
              <w:t>10880,2</w:t>
            </w:r>
          </w:p>
        </w:tc>
      </w:tr>
    </w:tbl>
    <w:p w:rsidR="00C93264" w:rsidRDefault="00636EEC" w:rsidP="00937CDA">
      <w:pPr>
        <w:tabs>
          <w:tab w:val="left" w:pos="3828"/>
        </w:tabs>
        <w:rPr>
          <w:szCs w:val="24"/>
          <w:lang w:val="uk-UA"/>
        </w:rPr>
      </w:pPr>
      <w:r>
        <w:rPr>
          <w:position w:val="-34"/>
          <w:szCs w:val="24"/>
          <w:lang w:val="uk-UA"/>
        </w:rPr>
        <w:pict>
          <v:shape id="_x0000_i1050" type="#_x0000_t75" style="width:132.75pt;height:42.75pt">
            <v:imagedata r:id="rId32" o:title=""/>
          </v:shape>
        </w:pict>
      </w:r>
      <w:r w:rsidR="00937CDA">
        <w:rPr>
          <w:szCs w:val="24"/>
          <w:lang w:val="uk-UA"/>
        </w:rPr>
        <w:t>;</w:t>
      </w:r>
      <w:r w:rsidR="009E4646">
        <w:rPr>
          <w:szCs w:val="24"/>
          <w:lang w:val="uk-UA"/>
        </w:rPr>
        <w:tab/>
      </w:r>
      <w:r>
        <w:rPr>
          <w:position w:val="-34"/>
          <w:szCs w:val="24"/>
          <w:lang w:val="uk-UA"/>
        </w:rPr>
        <w:pict>
          <v:shape id="_x0000_i1051" type="#_x0000_t75" style="width:132.75pt;height:42.75pt">
            <v:imagedata r:id="rId33" o:title=""/>
          </v:shape>
        </w:pict>
      </w:r>
      <w:r w:rsidR="00937CDA">
        <w:rPr>
          <w:szCs w:val="24"/>
          <w:lang w:val="uk-UA"/>
        </w:rPr>
        <w:t>;</w:t>
      </w:r>
    </w:p>
    <w:p w:rsidR="009E4646" w:rsidRDefault="00636EEC" w:rsidP="00937CDA">
      <w:pPr>
        <w:tabs>
          <w:tab w:val="left" w:pos="3828"/>
        </w:tabs>
        <w:rPr>
          <w:szCs w:val="24"/>
        </w:rPr>
      </w:pPr>
      <w:r>
        <w:rPr>
          <w:position w:val="-36"/>
          <w:szCs w:val="24"/>
          <w:lang w:val="uk-UA"/>
        </w:rPr>
        <w:pict>
          <v:shape id="_x0000_i1052" type="#_x0000_t75" style="width:140.25pt;height:42pt">
            <v:imagedata r:id="rId34" o:title=""/>
          </v:shape>
        </w:pict>
      </w:r>
      <w:r w:rsidR="00937CDA">
        <w:rPr>
          <w:szCs w:val="24"/>
          <w:lang w:val="uk-UA"/>
        </w:rPr>
        <w:t>;</w:t>
      </w:r>
      <w:r w:rsidR="009E4646">
        <w:rPr>
          <w:szCs w:val="24"/>
          <w:lang w:val="uk-UA"/>
        </w:rPr>
        <w:tab/>
      </w:r>
      <w:r>
        <w:rPr>
          <w:position w:val="-34"/>
          <w:szCs w:val="24"/>
        </w:rPr>
        <w:pict>
          <v:shape id="_x0000_i1053" type="#_x0000_t75" style="width:146.25pt;height:39.75pt">
            <v:imagedata r:id="rId35" o:title=""/>
          </v:shape>
        </w:pict>
      </w:r>
      <w:r w:rsidR="00937CDA">
        <w:rPr>
          <w:szCs w:val="24"/>
        </w:rPr>
        <w:t>;</w:t>
      </w:r>
    </w:p>
    <w:p w:rsidR="009E4646" w:rsidRDefault="00636EEC" w:rsidP="00937CDA">
      <w:pPr>
        <w:tabs>
          <w:tab w:val="left" w:pos="3828"/>
        </w:tabs>
        <w:rPr>
          <w:szCs w:val="24"/>
        </w:rPr>
      </w:pPr>
      <w:r>
        <w:rPr>
          <w:position w:val="-34"/>
          <w:szCs w:val="24"/>
        </w:rPr>
        <w:pict>
          <v:shape id="_x0000_i1054" type="#_x0000_t75" style="width:147pt;height:39.75pt">
            <v:imagedata r:id="rId36" o:title=""/>
          </v:shape>
        </w:pict>
      </w:r>
      <w:r w:rsidR="00937CDA">
        <w:rPr>
          <w:szCs w:val="24"/>
        </w:rPr>
        <w:t>.</w:t>
      </w:r>
    </w:p>
    <w:p w:rsidR="002C2C45" w:rsidRDefault="009F7444" w:rsidP="002C2C45">
      <w:pPr>
        <w:pStyle w:val="10"/>
      </w:pPr>
      <w:r w:rsidRPr="006A3687">
        <w:t>Таким образом имеем систему алгебраических уравнений:</w:t>
      </w:r>
    </w:p>
    <w:p w:rsidR="009F7444" w:rsidRDefault="009F7444">
      <w:pPr>
        <w:shd w:val="clear" w:color="auto" w:fill="FFFFFF"/>
        <w:rPr>
          <w:color w:val="000000"/>
          <w:szCs w:val="24"/>
        </w:rPr>
      </w:pPr>
      <w:r w:rsidRPr="006A3687">
        <w:rPr>
          <w:color w:val="000000"/>
          <w:szCs w:val="24"/>
        </w:rPr>
        <w:t>3,4258</w:t>
      </w:r>
      <w:r w:rsidRPr="006A3687">
        <w:rPr>
          <w:i/>
          <w:iCs/>
          <w:szCs w:val="24"/>
        </w:rPr>
        <w:t>а</w:t>
      </w:r>
      <w:r w:rsidRPr="006A3687">
        <w:rPr>
          <w:i/>
          <w:iCs/>
          <w:szCs w:val="24"/>
          <w:vertAlign w:val="subscript"/>
        </w:rPr>
        <w:t>ТМ</w:t>
      </w:r>
      <w:r w:rsidR="00F2285B" w:rsidRPr="006A3687">
        <w:rPr>
          <w:color w:val="000000"/>
          <w:szCs w:val="24"/>
        </w:rPr>
        <w:t xml:space="preserve"> + </w:t>
      </w:r>
      <w:r w:rsidRPr="006A3687">
        <w:rPr>
          <w:color w:val="000000"/>
          <w:szCs w:val="24"/>
        </w:rPr>
        <w:t>2,9797</w:t>
      </w:r>
      <w:r w:rsidRPr="006A3687">
        <w:rPr>
          <w:i/>
          <w:iCs/>
          <w:szCs w:val="24"/>
        </w:rPr>
        <w:t>а</w:t>
      </w:r>
      <w:r w:rsidRPr="006A3687">
        <w:rPr>
          <w:i/>
          <w:iCs/>
          <w:szCs w:val="24"/>
          <w:vertAlign w:val="subscript"/>
        </w:rPr>
        <w:t>ТБ</w:t>
      </w:r>
      <w:r w:rsidR="00F2285B" w:rsidRPr="006A3687">
        <w:rPr>
          <w:color w:val="000000"/>
          <w:szCs w:val="24"/>
        </w:rPr>
        <w:t xml:space="preserve"> = </w:t>
      </w:r>
      <w:r w:rsidRPr="006A3687">
        <w:rPr>
          <w:color w:val="000000"/>
          <w:szCs w:val="24"/>
        </w:rPr>
        <w:t>18,7985;</w:t>
      </w:r>
    </w:p>
    <w:p w:rsidR="002C2C45" w:rsidRDefault="002C2C45" w:rsidP="002C2C45">
      <w:pPr>
        <w:shd w:val="clear" w:color="auto" w:fill="FFFFFF"/>
        <w:rPr>
          <w:color w:val="000000"/>
          <w:szCs w:val="24"/>
        </w:rPr>
      </w:pPr>
      <w:r>
        <w:rPr>
          <w:color w:val="000000"/>
          <w:szCs w:val="24"/>
        </w:rPr>
        <w:t>2,9797</w:t>
      </w:r>
      <w:r w:rsidRPr="006A3687">
        <w:rPr>
          <w:i/>
          <w:iCs/>
          <w:szCs w:val="24"/>
        </w:rPr>
        <w:t>а</w:t>
      </w:r>
      <w:r w:rsidRPr="006A3687">
        <w:rPr>
          <w:i/>
          <w:iCs/>
          <w:szCs w:val="24"/>
          <w:vertAlign w:val="subscript"/>
        </w:rPr>
        <w:t>ТМ</w:t>
      </w:r>
      <w:r w:rsidRPr="006A3687">
        <w:rPr>
          <w:color w:val="000000"/>
          <w:szCs w:val="24"/>
        </w:rPr>
        <w:t xml:space="preserve"> + </w:t>
      </w:r>
      <w:r>
        <w:rPr>
          <w:color w:val="000000"/>
          <w:szCs w:val="24"/>
        </w:rPr>
        <w:t>2,6039</w:t>
      </w:r>
      <w:r w:rsidRPr="006A3687">
        <w:rPr>
          <w:i/>
          <w:iCs/>
          <w:szCs w:val="24"/>
        </w:rPr>
        <w:t>а</w:t>
      </w:r>
      <w:r w:rsidRPr="006A3687">
        <w:rPr>
          <w:i/>
          <w:iCs/>
          <w:szCs w:val="24"/>
          <w:vertAlign w:val="subscript"/>
        </w:rPr>
        <w:t>ТБ</w:t>
      </w:r>
      <w:r w:rsidRPr="006A3687">
        <w:rPr>
          <w:color w:val="000000"/>
          <w:szCs w:val="24"/>
        </w:rPr>
        <w:t xml:space="preserve"> = </w:t>
      </w:r>
      <w:r>
        <w:rPr>
          <w:color w:val="000000"/>
          <w:szCs w:val="24"/>
        </w:rPr>
        <w:t>17,4034</w:t>
      </w:r>
    </w:p>
    <w:p w:rsidR="009E4646" w:rsidRDefault="002C2C45" w:rsidP="002C2C45">
      <w:pPr>
        <w:pStyle w:val="10"/>
      </w:pPr>
      <w:r>
        <w:t>Откуда:</w:t>
      </w:r>
    </w:p>
    <w:p w:rsidR="002C2C45" w:rsidRDefault="00636EEC" w:rsidP="002C2C45">
      <w:pPr>
        <w:pStyle w:val="10"/>
      </w:pPr>
      <w:r>
        <w:rPr>
          <w:position w:val="-24"/>
        </w:rPr>
        <w:pict>
          <v:shape id="_x0000_i1055" type="#_x0000_t75" style="width:96.75pt;height:30.75pt">
            <v:imagedata r:id="rId37" o:title=""/>
          </v:shape>
        </w:pict>
      </w:r>
    </w:p>
    <w:p w:rsidR="00235A2F" w:rsidRPr="002C2C45" w:rsidRDefault="00636EEC" w:rsidP="002C2C45">
      <w:pPr>
        <w:pStyle w:val="10"/>
      </w:pPr>
      <w:r>
        <w:rPr>
          <w:position w:val="-24"/>
        </w:rPr>
        <w:pict>
          <v:shape id="_x0000_i1056" type="#_x0000_t75" style="width:102pt;height:30.75pt">
            <v:imagedata r:id="rId38" o:title=""/>
          </v:shape>
        </w:pict>
      </w:r>
    </w:p>
    <w:p w:rsidR="009F7444" w:rsidRPr="006A3687" w:rsidRDefault="009F7444" w:rsidP="00465418">
      <w:pPr>
        <w:pStyle w:val="10"/>
      </w:pPr>
      <w:r w:rsidRPr="006A3687">
        <w:t xml:space="preserve">Перемножая найденные средние значения удельных затрат энергии для трамвая и троллейбуса на соответствующие пробеги </w:t>
      </w:r>
      <w:r w:rsidRPr="006A3687">
        <w:rPr>
          <w:i/>
          <w:iCs/>
        </w:rPr>
        <w:t>L</w:t>
      </w:r>
      <w:r w:rsidRPr="006A3687">
        <w:rPr>
          <w:i/>
          <w:iCs/>
          <w:vertAlign w:val="subscript"/>
        </w:rPr>
        <w:t>TMq</w:t>
      </w:r>
      <w:r w:rsidRPr="006A3687">
        <w:t xml:space="preserve">, </w:t>
      </w:r>
      <w:r w:rsidRPr="006A3687">
        <w:rPr>
          <w:i/>
          <w:iCs/>
        </w:rPr>
        <w:t>L</w:t>
      </w:r>
      <w:r w:rsidRPr="006A3687">
        <w:rPr>
          <w:i/>
          <w:iCs/>
          <w:vertAlign w:val="subscript"/>
        </w:rPr>
        <w:t>ТБq</w:t>
      </w:r>
      <w:r w:rsidRPr="006A3687">
        <w:t xml:space="preserve">, имеем приведенные к среднегодовым условиям эксплуатации затраты энергии </w:t>
      </w:r>
      <w:r w:rsidRPr="006A3687">
        <w:rPr>
          <w:i/>
          <w:iCs/>
        </w:rPr>
        <w:t xml:space="preserve">Qq </w:t>
      </w:r>
      <w:r w:rsidRPr="006A3687">
        <w:t>по месяцам.</w:t>
      </w:r>
    </w:p>
    <w:p w:rsidR="00465418" w:rsidRDefault="00465418" w:rsidP="00465418">
      <w:pPr>
        <w:pStyle w:val="10"/>
      </w:pPr>
    </w:p>
    <w:p w:rsidR="009F7444" w:rsidRPr="006A3687" w:rsidRDefault="009F7444" w:rsidP="00465418">
      <w:pPr>
        <w:pStyle w:val="10"/>
      </w:pPr>
      <w:r w:rsidRPr="006A3687">
        <w:t>Влияние сезонных условий на расход электроэнергии</w:t>
      </w:r>
    </w:p>
    <w:p w:rsidR="009F7444" w:rsidRPr="006A3687" w:rsidRDefault="009F7444" w:rsidP="00465418">
      <w:pPr>
        <w:pStyle w:val="10"/>
      </w:pPr>
      <w:r w:rsidRPr="006A3687">
        <w:t>Сопоставляя соответствующей действительности затраты электроэнергии в натуральных единицах с расчетными, приведенными к среднегодовым условиям эксплуатации, можно сделать вывод, что влияние сезонных изменений условий эксплуатации это</w:t>
      </w:r>
      <w:r w:rsidR="008B37D0" w:rsidRPr="006A3687">
        <w:t xml:space="preserve"> </w:t>
      </w:r>
      <w:r w:rsidRPr="006A3687">
        <w:t>перерасход энергии в зимний период до 12% при тех же объемах пассажироперевозок. Это объясняется увеличением основного сопротивления движению, увеличение времени работы освещения, отопление, и тому подобное [8].</w:t>
      </w:r>
    </w:p>
    <w:p w:rsidR="009F7444" w:rsidRPr="006A3687" w:rsidRDefault="009F7444" w:rsidP="00465418">
      <w:pPr>
        <w:pStyle w:val="10"/>
      </w:pPr>
      <w:r w:rsidRPr="006A3687">
        <w:t>Подсчитаем разности затрат энергии между расчетной и соответствующей действительности значениями по местам.</w:t>
      </w:r>
    </w:p>
    <w:p w:rsidR="009F7444" w:rsidRPr="006A3687" w:rsidRDefault="009F7444" w:rsidP="002B7262">
      <w:pPr>
        <w:jc w:val="right"/>
      </w:pPr>
      <w:r w:rsidRPr="006A3687">
        <w:t>Таблица 4.3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4"/>
        <w:gridCol w:w="1555"/>
        <w:gridCol w:w="1555"/>
        <w:gridCol w:w="1556"/>
        <w:gridCol w:w="1555"/>
        <w:gridCol w:w="1555"/>
        <w:gridCol w:w="1556"/>
      </w:tblGrid>
      <w:tr w:rsidR="00BA475A" w:rsidRPr="00BA475A">
        <w:tc>
          <w:tcPr>
            <w:tcW w:w="874" w:type="dxa"/>
          </w:tcPr>
          <w:p w:rsidR="00BA475A" w:rsidRPr="00BA475A" w:rsidRDefault="00BA475A" w:rsidP="008D4185">
            <w:pPr>
              <w:jc w:val="center"/>
              <w:rPr>
                <w:i/>
                <w:szCs w:val="24"/>
                <w:lang w:val="en-US"/>
              </w:rPr>
            </w:pPr>
            <w:r w:rsidRPr="00BA475A">
              <w:rPr>
                <w:i/>
                <w:szCs w:val="24"/>
                <w:lang w:val="en-US"/>
              </w:rPr>
              <w:t>Q</w:t>
            </w:r>
          </w:p>
        </w:tc>
        <w:tc>
          <w:tcPr>
            <w:tcW w:w="1555" w:type="dxa"/>
          </w:tcPr>
          <w:p w:rsidR="00BA475A" w:rsidRPr="00BA475A" w:rsidRDefault="00BA475A" w:rsidP="008D4185">
            <w:pPr>
              <w:jc w:val="center"/>
              <w:rPr>
                <w:i/>
                <w:szCs w:val="24"/>
                <w:lang w:val="en-US"/>
              </w:rPr>
            </w:pPr>
            <w:r w:rsidRPr="00BA475A">
              <w:rPr>
                <w:i/>
                <w:szCs w:val="24"/>
              </w:rPr>
              <w:t>а</w:t>
            </w:r>
            <w:r w:rsidRPr="00BA475A">
              <w:rPr>
                <w:i/>
                <w:szCs w:val="24"/>
                <w:vertAlign w:val="subscript"/>
              </w:rPr>
              <w:t>ТМ</w:t>
            </w:r>
            <w:r w:rsidRPr="00BA475A">
              <w:rPr>
                <w:i/>
                <w:szCs w:val="24"/>
                <w:lang w:val="en-US"/>
              </w:rPr>
              <w:t>L</w:t>
            </w:r>
            <w:r w:rsidRPr="00BA475A">
              <w:rPr>
                <w:i/>
                <w:szCs w:val="24"/>
                <w:vertAlign w:val="subscript"/>
                <w:lang w:val="en-US"/>
              </w:rPr>
              <w:t>TMq</w:t>
            </w:r>
          </w:p>
        </w:tc>
        <w:tc>
          <w:tcPr>
            <w:tcW w:w="1555" w:type="dxa"/>
          </w:tcPr>
          <w:p w:rsidR="00BA475A" w:rsidRPr="00BA475A" w:rsidRDefault="00BA475A" w:rsidP="008D4185">
            <w:pPr>
              <w:jc w:val="center"/>
              <w:rPr>
                <w:i/>
                <w:szCs w:val="24"/>
                <w:lang w:val="en-US"/>
              </w:rPr>
            </w:pPr>
            <w:r w:rsidRPr="00BA475A">
              <w:rPr>
                <w:i/>
                <w:szCs w:val="24"/>
                <w:lang w:val="en-US"/>
              </w:rPr>
              <w:t>a</w:t>
            </w:r>
            <w:r w:rsidRPr="00BA475A">
              <w:rPr>
                <w:i/>
                <w:szCs w:val="24"/>
                <w:vertAlign w:val="subscript"/>
                <w:lang w:val="uk-UA"/>
              </w:rPr>
              <w:t>ТБ</w:t>
            </w:r>
            <w:r w:rsidRPr="00BA475A">
              <w:rPr>
                <w:i/>
                <w:szCs w:val="24"/>
                <w:lang w:val="en-US"/>
              </w:rPr>
              <w:t>L</w:t>
            </w:r>
            <w:r w:rsidRPr="00BA475A">
              <w:rPr>
                <w:i/>
                <w:szCs w:val="24"/>
                <w:vertAlign w:val="subscript"/>
              </w:rPr>
              <w:t>ТБ</w:t>
            </w:r>
            <w:r w:rsidRPr="00BA475A">
              <w:rPr>
                <w:i/>
                <w:szCs w:val="24"/>
                <w:vertAlign w:val="subscript"/>
                <w:lang w:val="en-US"/>
              </w:rPr>
              <w:t>q</w:t>
            </w:r>
          </w:p>
        </w:tc>
        <w:tc>
          <w:tcPr>
            <w:tcW w:w="1556" w:type="dxa"/>
          </w:tcPr>
          <w:p w:rsidR="00BA475A" w:rsidRPr="00BA475A" w:rsidRDefault="00BA475A" w:rsidP="008D4185">
            <w:pPr>
              <w:jc w:val="center"/>
              <w:rPr>
                <w:i/>
                <w:szCs w:val="24"/>
                <w:lang w:val="en-US"/>
              </w:rPr>
            </w:pPr>
            <w:r w:rsidRPr="00BA475A">
              <w:rPr>
                <w:i/>
                <w:szCs w:val="24"/>
                <w:lang w:val="en-US"/>
              </w:rPr>
              <w:t>Q</w:t>
            </w:r>
            <w:r w:rsidRPr="00BA475A">
              <w:rPr>
                <w:i/>
                <w:szCs w:val="24"/>
                <w:vertAlign w:val="subscript"/>
                <w:lang w:val="en-US"/>
              </w:rPr>
              <w:t>q</w:t>
            </w:r>
            <w:r w:rsidRPr="00BA475A">
              <w:rPr>
                <w:i/>
                <w:szCs w:val="24"/>
                <w:lang w:val="en-US"/>
              </w:rPr>
              <w:t xml:space="preserve"> </w:t>
            </w:r>
            <w:r w:rsidRPr="00BA475A">
              <w:rPr>
                <w:i/>
                <w:sz w:val="14"/>
                <w:szCs w:val="24"/>
                <w:lang w:val="en-US"/>
              </w:rPr>
              <w:t>(</w:t>
            </w:r>
            <w:r w:rsidRPr="00BA475A">
              <w:rPr>
                <w:i/>
                <w:sz w:val="14"/>
                <w:szCs w:val="24"/>
              </w:rPr>
              <w:t>трамв.</w:t>
            </w:r>
            <w:r w:rsidRPr="00BA475A">
              <w:rPr>
                <w:i/>
                <w:sz w:val="14"/>
                <w:szCs w:val="24"/>
                <w:lang w:val="en-US"/>
              </w:rPr>
              <w:t>)</w:t>
            </w:r>
          </w:p>
        </w:tc>
        <w:tc>
          <w:tcPr>
            <w:tcW w:w="1555" w:type="dxa"/>
          </w:tcPr>
          <w:p w:rsidR="00BA475A" w:rsidRPr="00BA475A" w:rsidRDefault="00BA475A" w:rsidP="00BA475A">
            <w:pPr>
              <w:jc w:val="center"/>
              <w:rPr>
                <w:i/>
                <w:szCs w:val="24"/>
                <w:lang w:val="en-US"/>
              </w:rPr>
            </w:pPr>
            <w:r w:rsidRPr="00BA475A">
              <w:rPr>
                <w:i/>
                <w:szCs w:val="24"/>
                <w:lang w:val="en-US"/>
              </w:rPr>
              <w:t>Q</w:t>
            </w:r>
            <w:r w:rsidRPr="00BA475A">
              <w:rPr>
                <w:i/>
                <w:szCs w:val="24"/>
                <w:vertAlign w:val="subscript"/>
                <w:lang w:val="en-US"/>
              </w:rPr>
              <w:t>q</w:t>
            </w:r>
            <w:r w:rsidRPr="00BA475A">
              <w:rPr>
                <w:i/>
                <w:szCs w:val="24"/>
                <w:lang w:val="en-US"/>
              </w:rPr>
              <w:t xml:space="preserve"> </w:t>
            </w:r>
            <w:r w:rsidRPr="00BA475A">
              <w:rPr>
                <w:i/>
                <w:sz w:val="14"/>
                <w:szCs w:val="24"/>
                <w:lang w:val="en-US"/>
              </w:rPr>
              <w:t>(</w:t>
            </w:r>
            <w:r w:rsidRPr="00BA475A">
              <w:rPr>
                <w:i/>
                <w:sz w:val="14"/>
                <w:szCs w:val="24"/>
              </w:rPr>
              <w:t>тролл.</w:t>
            </w:r>
            <w:r w:rsidRPr="00BA475A">
              <w:rPr>
                <w:i/>
                <w:sz w:val="14"/>
                <w:szCs w:val="24"/>
                <w:lang w:val="en-US"/>
              </w:rPr>
              <w:t>)</w:t>
            </w:r>
          </w:p>
        </w:tc>
        <w:tc>
          <w:tcPr>
            <w:tcW w:w="1555" w:type="dxa"/>
          </w:tcPr>
          <w:p w:rsidR="00BA475A" w:rsidRPr="00BA475A" w:rsidRDefault="00BA475A" w:rsidP="008D4185">
            <w:pPr>
              <w:jc w:val="center"/>
              <w:rPr>
                <w:i/>
                <w:szCs w:val="24"/>
                <w:lang w:val="en-US"/>
              </w:rPr>
            </w:pPr>
            <w:r w:rsidRPr="00BA475A">
              <w:rPr>
                <w:i/>
                <w:szCs w:val="24"/>
              </w:rPr>
              <w:t>∆</w:t>
            </w:r>
            <w:r w:rsidRPr="00BA475A">
              <w:rPr>
                <w:i/>
                <w:szCs w:val="24"/>
                <w:lang w:val="en-US"/>
              </w:rPr>
              <w:t>Q</w:t>
            </w:r>
            <w:r w:rsidRPr="00BA475A">
              <w:rPr>
                <w:i/>
                <w:szCs w:val="24"/>
                <w:vertAlign w:val="subscript"/>
                <w:lang w:val="en-US"/>
              </w:rPr>
              <w:t>q</w:t>
            </w:r>
          </w:p>
        </w:tc>
        <w:tc>
          <w:tcPr>
            <w:tcW w:w="1556" w:type="dxa"/>
          </w:tcPr>
          <w:p w:rsidR="00BA475A" w:rsidRPr="00BA475A" w:rsidRDefault="00BA475A" w:rsidP="008D4185">
            <w:pPr>
              <w:jc w:val="center"/>
              <w:rPr>
                <w:i/>
                <w:szCs w:val="24"/>
                <w:lang w:val="en-US"/>
              </w:rPr>
            </w:pPr>
            <w:r w:rsidRPr="00BA475A">
              <w:rPr>
                <w:i/>
              </w:rPr>
              <w:t>τ</w:t>
            </w:r>
            <w:r w:rsidRPr="00BA475A">
              <w:rPr>
                <w:i/>
                <w:vertAlign w:val="subscript"/>
                <w:lang w:val="en-US"/>
              </w:rPr>
              <w:t>q</w:t>
            </w:r>
          </w:p>
        </w:tc>
      </w:tr>
      <w:tr w:rsidR="00BA475A" w:rsidRPr="006A3687">
        <w:tc>
          <w:tcPr>
            <w:tcW w:w="874" w:type="dxa"/>
          </w:tcPr>
          <w:p w:rsidR="00BA475A" w:rsidRPr="006A3687" w:rsidRDefault="00BA475A" w:rsidP="002E57C9">
            <w:pPr>
              <w:shd w:val="clear" w:color="auto" w:fill="FFFFFF"/>
              <w:jc w:val="center"/>
              <w:rPr>
                <w:szCs w:val="24"/>
              </w:rPr>
            </w:pPr>
            <w:r w:rsidRPr="00C4324E">
              <w:t>1</w:t>
            </w:r>
          </w:p>
        </w:tc>
        <w:tc>
          <w:tcPr>
            <w:tcW w:w="1555" w:type="dxa"/>
          </w:tcPr>
          <w:p w:rsidR="00BA475A" w:rsidRPr="006A3687" w:rsidRDefault="00BA475A" w:rsidP="008D4185">
            <w:pPr>
              <w:shd w:val="clear" w:color="auto" w:fill="FFFFFF"/>
              <w:jc w:val="center"/>
              <w:rPr>
                <w:szCs w:val="24"/>
              </w:rPr>
            </w:pPr>
            <w:r w:rsidRPr="00C4324E">
              <w:t>5043,6</w:t>
            </w:r>
          </w:p>
        </w:tc>
        <w:tc>
          <w:tcPr>
            <w:tcW w:w="1555" w:type="dxa"/>
          </w:tcPr>
          <w:p w:rsidR="00BA475A" w:rsidRPr="006A3687" w:rsidRDefault="00BA475A" w:rsidP="008D4185">
            <w:pPr>
              <w:shd w:val="clear" w:color="auto" w:fill="FFFFFF"/>
              <w:jc w:val="center"/>
              <w:rPr>
                <w:szCs w:val="24"/>
              </w:rPr>
            </w:pPr>
            <w:r w:rsidRPr="00C4324E">
              <w:t>6474,5</w:t>
            </w:r>
          </w:p>
        </w:tc>
        <w:tc>
          <w:tcPr>
            <w:tcW w:w="1556" w:type="dxa"/>
          </w:tcPr>
          <w:p w:rsidR="00BA475A" w:rsidRPr="006A3687" w:rsidRDefault="00BA475A" w:rsidP="008D4185">
            <w:pPr>
              <w:shd w:val="clear" w:color="auto" w:fill="FFFFFF"/>
              <w:jc w:val="center"/>
              <w:rPr>
                <w:szCs w:val="24"/>
              </w:rPr>
            </w:pPr>
            <w:r w:rsidRPr="00C4324E">
              <w:t>11518,1</w:t>
            </w:r>
          </w:p>
        </w:tc>
        <w:tc>
          <w:tcPr>
            <w:tcW w:w="1555" w:type="dxa"/>
          </w:tcPr>
          <w:p w:rsidR="00BA475A" w:rsidRPr="006A3687" w:rsidRDefault="00BA475A" w:rsidP="008D4185">
            <w:pPr>
              <w:shd w:val="clear" w:color="auto" w:fill="FFFFFF"/>
              <w:jc w:val="center"/>
              <w:rPr>
                <w:szCs w:val="24"/>
              </w:rPr>
            </w:pPr>
            <w:r w:rsidRPr="00C4324E">
              <w:t>13055</w:t>
            </w:r>
          </w:p>
        </w:tc>
        <w:tc>
          <w:tcPr>
            <w:tcW w:w="1555" w:type="dxa"/>
          </w:tcPr>
          <w:p w:rsidR="00BA475A" w:rsidRPr="006A3687" w:rsidRDefault="00BA475A" w:rsidP="008D4185">
            <w:pPr>
              <w:shd w:val="clear" w:color="auto" w:fill="FFFFFF"/>
              <w:jc w:val="center"/>
              <w:rPr>
                <w:szCs w:val="24"/>
              </w:rPr>
            </w:pPr>
            <w:r w:rsidRPr="00C4324E">
              <w:t>+1536,9</w:t>
            </w:r>
          </w:p>
        </w:tc>
        <w:tc>
          <w:tcPr>
            <w:tcW w:w="1556" w:type="dxa"/>
          </w:tcPr>
          <w:p w:rsidR="00BA475A" w:rsidRPr="006A3687" w:rsidRDefault="00BA475A" w:rsidP="008D4185">
            <w:pPr>
              <w:shd w:val="clear" w:color="auto" w:fill="FFFFFF"/>
              <w:jc w:val="center"/>
              <w:rPr>
                <w:szCs w:val="24"/>
              </w:rPr>
            </w:pPr>
            <w:r w:rsidRPr="00C4324E">
              <w:t>-7,3</w:t>
            </w:r>
          </w:p>
        </w:tc>
      </w:tr>
      <w:tr w:rsidR="00BA475A" w:rsidRPr="006A3687">
        <w:tc>
          <w:tcPr>
            <w:tcW w:w="874" w:type="dxa"/>
          </w:tcPr>
          <w:p w:rsidR="00BA475A" w:rsidRPr="006A3687" w:rsidRDefault="00BA475A" w:rsidP="002E57C9">
            <w:pPr>
              <w:shd w:val="clear" w:color="auto" w:fill="FFFFFF"/>
              <w:jc w:val="center"/>
              <w:rPr>
                <w:szCs w:val="24"/>
              </w:rPr>
            </w:pPr>
            <w:r w:rsidRPr="00C4324E">
              <w:t>2</w:t>
            </w:r>
          </w:p>
        </w:tc>
        <w:tc>
          <w:tcPr>
            <w:tcW w:w="1555" w:type="dxa"/>
          </w:tcPr>
          <w:p w:rsidR="00BA475A" w:rsidRPr="006A3687" w:rsidRDefault="00BA475A" w:rsidP="008D4185">
            <w:pPr>
              <w:shd w:val="clear" w:color="auto" w:fill="FFFFFF"/>
              <w:jc w:val="center"/>
              <w:rPr>
                <w:szCs w:val="24"/>
              </w:rPr>
            </w:pPr>
            <w:r w:rsidRPr="00C4324E">
              <w:t>4769,4</w:t>
            </w:r>
          </w:p>
        </w:tc>
        <w:tc>
          <w:tcPr>
            <w:tcW w:w="1555" w:type="dxa"/>
          </w:tcPr>
          <w:p w:rsidR="00BA475A" w:rsidRPr="006A3687" w:rsidRDefault="00BA475A" w:rsidP="008D4185">
            <w:pPr>
              <w:shd w:val="clear" w:color="auto" w:fill="FFFFFF"/>
              <w:jc w:val="center"/>
              <w:rPr>
                <w:szCs w:val="24"/>
              </w:rPr>
            </w:pPr>
            <w:r w:rsidRPr="00C4324E">
              <w:t>6192,3</w:t>
            </w:r>
          </w:p>
        </w:tc>
        <w:tc>
          <w:tcPr>
            <w:tcW w:w="1556" w:type="dxa"/>
          </w:tcPr>
          <w:p w:rsidR="00BA475A" w:rsidRPr="006A3687" w:rsidRDefault="00BA475A" w:rsidP="008D4185">
            <w:pPr>
              <w:shd w:val="clear" w:color="auto" w:fill="FFFFFF"/>
              <w:jc w:val="center"/>
              <w:rPr>
                <w:szCs w:val="24"/>
              </w:rPr>
            </w:pPr>
            <w:r w:rsidRPr="00C4324E">
              <w:t>10961,7</w:t>
            </w:r>
          </w:p>
        </w:tc>
        <w:tc>
          <w:tcPr>
            <w:tcW w:w="1555" w:type="dxa"/>
          </w:tcPr>
          <w:p w:rsidR="00BA475A" w:rsidRPr="006A3687" w:rsidRDefault="00BA475A" w:rsidP="008D4185">
            <w:pPr>
              <w:shd w:val="clear" w:color="auto" w:fill="FFFFFF"/>
              <w:jc w:val="center"/>
              <w:rPr>
                <w:szCs w:val="24"/>
              </w:rPr>
            </w:pPr>
            <w:r w:rsidRPr="00C4324E">
              <w:t>12144,3</w:t>
            </w:r>
          </w:p>
        </w:tc>
        <w:tc>
          <w:tcPr>
            <w:tcW w:w="1555" w:type="dxa"/>
          </w:tcPr>
          <w:p w:rsidR="00BA475A" w:rsidRPr="006A3687" w:rsidRDefault="00BA475A" w:rsidP="008D4185">
            <w:pPr>
              <w:shd w:val="clear" w:color="auto" w:fill="FFFFFF"/>
              <w:jc w:val="center"/>
              <w:rPr>
                <w:szCs w:val="24"/>
              </w:rPr>
            </w:pPr>
            <w:r w:rsidRPr="00C4324E">
              <w:t>+1182,6</w:t>
            </w:r>
          </w:p>
        </w:tc>
        <w:tc>
          <w:tcPr>
            <w:tcW w:w="1556" w:type="dxa"/>
          </w:tcPr>
          <w:p w:rsidR="00BA475A" w:rsidRPr="006A3687" w:rsidRDefault="00BA475A" w:rsidP="008D4185">
            <w:pPr>
              <w:shd w:val="clear" w:color="auto" w:fill="FFFFFF"/>
              <w:jc w:val="center"/>
              <w:rPr>
                <w:szCs w:val="24"/>
              </w:rPr>
            </w:pPr>
            <w:r w:rsidRPr="00C4324E">
              <w:t>-4,3</w:t>
            </w:r>
          </w:p>
        </w:tc>
      </w:tr>
      <w:tr w:rsidR="00BA475A" w:rsidRPr="006A3687">
        <w:tc>
          <w:tcPr>
            <w:tcW w:w="874" w:type="dxa"/>
          </w:tcPr>
          <w:p w:rsidR="00BA475A" w:rsidRPr="006A3687" w:rsidRDefault="00BA475A" w:rsidP="002E57C9">
            <w:pPr>
              <w:shd w:val="clear" w:color="auto" w:fill="FFFFFF"/>
              <w:jc w:val="center"/>
              <w:rPr>
                <w:szCs w:val="24"/>
              </w:rPr>
            </w:pPr>
            <w:r w:rsidRPr="00C4324E">
              <w:t>3</w:t>
            </w:r>
          </w:p>
        </w:tc>
        <w:tc>
          <w:tcPr>
            <w:tcW w:w="1555" w:type="dxa"/>
          </w:tcPr>
          <w:p w:rsidR="00BA475A" w:rsidRPr="006A3687" w:rsidRDefault="00BA475A" w:rsidP="008D4185">
            <w:pPr>
              <w:shd w:val="clear" w:color="auto" w:fill="FFFFFF"/>
              <w:jc w:val="center"/>
              <w:rPr>
                <w:szCs w:val="24"/>
              </w:rPr>
            </w:pPr>
            <w:r w:rsidRPr="00C4324E">
              <w:t>5319,7</w:t>
            </w:r>
          </w:p>
        </w:tc>
        <w:tc>
          <w:tcPr>
            <w:tcW w:w="1555" w:type="dxa"/>
          </w:tcPr>
          <w:p w:rsidR="00BA475A" w:rsidRPr="006A3687" w:rsidRDefault="00BA475A" w:rsidP="008D4185">
            <w:pPr>
              <w:shd w:val="clear" w:color="auto" w:fill="FFFFFF"/>
              <w:jc w:val="center"/>
              <w:rPr>
                <w:szCs w:val="24"/>
              </w:rPr>
            </w:pPr>
            <w:r w:rsidRPr="00C4324E">
              <w:t>6787,4</w:t>
            </w:r>
          </w:p>
        </w:tc>
        <w:tc>
          <w:tcPr>
            <w:tcW w:w="1556" w:type="dxa"/>
          </w:tcPr>
          <w:p w:rsidR="00BA475A" w:rsidRPr="006A3687" w:rsidRDefault="00BA475A" w:rsidP="008D4185">
            <w:pPr>
              <w:shd w:val="clear" w:color="auto" w:fill="FFFFFF"/>
              <w:jc w:val="center"/>
              <w:rPr>
                <w:szCs w:val="24"/>
              </w:rPr>
            </w:pPr>
            <w:r w:rsidRPr="00C4324E">
              <w:t>12107,1</w:t>
            </w:r>
          </w:p>
        </w:tc>
        <w:tc>
          <w:tcPr>
            <w:tcW w:w="1555" w:type="dxa"/>
          </w:tcPr>
          <w:p w:rsidR="00BA475A" w:rsidRPr="006A3687" w:rsidRDefault="00BA475A" w:rsidP="008D4185">
            <w:pPr>
              <w:shd w:val="clear" w:color="auto" w:fill="FFFFFF"/>
              <w:jc w:val="center"/>
              <w:rPr>
                <w:szCs w:val="24"/>
              </w:rPr>
            </w:pPr>
            <w:r w:rsidRPr="00C4324E">
              <w:t>13080,5</w:t>
            </w:r>
          </w:p>
        </w:tc>
        <w:tc>
          <w:tcPr>
            <w:tcW w:w="1555" w:type="dxa"/>
          </w:tcPr>
          <w:p w:rsidR="00BA475A" w:rsidRPr="006A3687" w:rsidRDefault="00BA475A" w:rsidP="008D4185">
            <w:pPr>
              <w:shd w:val="clear" w:color="auto" w:fill="FFFFFF"/>
              <w:jc w:val="center"/>
              <w:rPr>
                <w:szCs w:val="24"/>
              </w:rPr>
            </w:pPr>
            <w:r w:rsidRPr="00C4324E">
              <w:t>+973,4</w:t>
            </w:r>
          </w:p>
        </w:tc>
        <w:tc>
          <w:tcPr>
            <w:tcW w:w="1556" w:type="dxa"/>
          </w:tcPr>
          <w:p w:rsidR="00BA475A" w:rsidRPr="006A3687" w:rsidRDefault="00BA475A" w:rsidP="008D4185">
            <w:pPr>
              <w:shd w:val="clear" w:color="auto" w:fill="FFFFFF"/>
              <w:jc w:val="center"/>
              <w:rPr>
                <w:szCs w:val="24"/>
              </w:rPr>
            </w:pPr>
            <w:r w:rsidRPr="00C4324E">
              <w:t>+0,1</w:t>
            </w:r>
          </w:p>
        </w:tc>
      </w:tr>
      <w:tr w:rsidR="00BA475A" w:rsidRPr="006A3687">
        <w:tc>
          <w:tcPr>
            <w:tcW w:w="874" w:type="dxa"/>
          </w:tcPr>
          <w:p w:rsidR="00BA475A" w:rsidRPr="006A3687" w:rsidRDefault="00BA475A" w:rsidP="002E57C9">
            <w:pPr>
              <w:shd w:val="clear" w:color="auto" w:fill="FFFFFF"/>
              <w:jc w:val="center"/>
              <w:rPr>
                <w:szCs w:val="24"/>
              </w:rPr>
            </w:pPr>
            <w:r w:rsidRPr="00C4324E">
              <w:t>4</w:t>
            </w:r>
          </w:p>
        </w:tc>
        <w:tc>
          <w:tcPr>
            <w:tcW w:w="1555" w:type="dxa"/>
          </w:tcPr>
          <w:p w:rsidR="00BA475A" w:rsidRPr="006A3687" w:rsidRDefault="00BA475A" w:rsidP="008D4185">
            <w:pPr>
              <w:shd w:val="clear" w:color="auto" w:fill="FFFFFF"/>
              <w:jc w:val="center"/>
              <w:rPr>
                <w:szCs w:val="24"/>
              </w:rPr>
            </w:pPr>
            <w:r w:rsidRPr="00C4324E">
              <w:t>5528,9</w:t>
            </w:r>
          </w:p>
        </w:tc>
        <w:tc>
          <w:tcPr>
            <w:tcW w:w="1555" w:type="dxa"/>
          </w:tcPr>
          <w:p w:rsidR="00BA475A" w:rsidRPr="006A3687" w:rsidRDefault="00BA475A" w:rsidP="008D4185">
            <w:pPr>
              <w:shd w:val="clear" w:color="auto" w:fill="FFFFFF"/>
              <w:jc w:val="center"/>
              <w:rPr>
                <w:szCs w:val="24"/>
              </w:rPr>
            </w:pPr>
            <w:r w:rsidRPr="00C4324E">
              <w:t>6702,5</w:t>
            </w:r>
          </w:p>
        </w:tc>
        <w:tc>
          <w:tcPr>
            <w:tcW w:w="1556" w:type="dxa"/>
          </w:tcPr>
          <w:p w:rsidR="00BA475A" w:rsidRPr="006A3687" w:rsidRDefault="00BA475A" w:rsidP="008D4185">
            <w:pPr>
              <w:shd w:val="clear" w:color="auto" w:fill="FFFFFF"/>
              <w:jc w:val="center"/>
              <w:rPr>
                <w:szCs w:val="24"/>
              </w:rPr>
            </w:pPr>
            <w:r w:rsidRPr="00C4324E">
              <w:t>12231,4</w:t>
            </w:r>
          </w:p>
        </w:tc>
        <w:tc>
          <w:tcPr>
            <w:tcW w:w="1555" w:type="dxa"/>
          </w:tcPr>
          <w:p w:rsidR="00BA475A" w:rsidRPr="006A3687" w:rsidRDefault="00BA475A" w:rsidP="008D4185">
            <w:pPr>
              <w:shd w:val="clear" w:color="auto" w:fill="FFFFFF"/>
              <w:jc w:val="center"/>
              <w:rPr>
                <w:szCs w:val="24"/>
              </w:rPr>
            </w:pPr>
            <w:r w:rsidRPr="00C4324E">
              <w:t>11897,2</w:t>
            </w:r>
          </w:p>
        </w:tc>
        <w:tc>
          <w:tcPr>
            <w:tcW w:w="1555" w:type="dxa"/>
          </w:tcPr>
          <w:p w:rsidR="00BA475A" w:rsidRPr="006A3687" w:rsidRDefault="00BA475A" w:rsidP="008D4185">
            <w:pPr>
              <w:shd w:val="clear" w:color="auto" w:fill="FFFFFF"/>
              <w:jc w:val="center"/>
              <w:rPr>
                <w:szCs w:val="24"/>
              </w:rPr>
            </w:pPr>
            <w:r w:rsidRPr="00C4324E">
              <w:t>-334,2</w:t>
            </w:r>
          </w:p>
        </w:tc>
        <w:tc>
          <w:tcPr>
            <w:tcW w:w="1556" w:type="dxa"/>
          </w:tcPr>
          <w:p w:rsidR="00BA475A" w:rsidRPr="006A3687" w:rsidRDefault="00BA475A" w:rsidP="008D4185">
            <w:pPr>
              <w:shd w:val="clear" w:color="auto" w:fill="FFFFFF"/>
              <w:jc w:val="center"/>
              <w:rPr>
                <w:szCs w:val="24"/>
              </w:rPr>
            </w:pPr>
            <w:r w:rsidRPr="00C4324E">
              <w:t>+11,4</w:t>
            </w:r>
          </w:p>
        </w:tc>
      </w:tr>
      <w:tr w:rsidR="00BA475A" w:rsidRPr="006A3687">
        <w:tc>
          <w:tcPr>
            <w:tcW w:w="874" w:type="dxa"/>
          </w:tcPr>
          <w:p w:rsidR="00BA475A" w:rsidRPr="006A3687" w:rsidRDefault="00BA475A" w:rsidP="002E57C9">
            <w:pPr>
              <w:shd w:val="clear" w:color="auto" w:fill="FFFFFF"/>
              <w:jc w:val="center"/>
              <w:rPr>
                <w:szCs w:val="24"/>
              </w:rPr>
            </w:pPr>
            <w:r w:rsidRPr="00C4324E">
              <w:t>5</w:t>
            </w:r>
          </w:p>
        </w:tc>
        <w:tc>
          <w:tcPr>
            <w:tcW w:w="1555" w:type="dxa"/>
          </w:tcPr>
          <w:p w:rsidR="00BA475A" w:rsidRPr="006A3687" w:rsidRDefault="00BA475A" w:rsidP="008D4185">
            <w:pPr>
              <w:shd w:val="clear" w:color="auto" w:fill="FFFFFF"/>
              <w:jc w:val="center"/>
              <w:rPr>
                <w:szCs w:val="24"/>
              </w:rPr>
            </w:pPr>
            <w:r w:rsidRPr="00C4324E">
              <w:t>5676,6</w:t>
            </w:r>
          </w:p>
        </w:tc>
        <w:tc>
          <w:tcPr>
            <w:tcW w:w="1555" w:type="dxa"/>
          </w:tcPr>
          <w:p w:rsidR="00BA475A" w:rsidRPr="006A3687" w:rsidRDefault="00BA475A" w:rsidP="008D4185">
            <w:pPr>
              <w:shd w:val="clear" w:color="auto" w:fill="FFFFFF"/>
              <w:jc w:val="center"/>
              <w:rPr>
                <w:szCs w:val="24"/>
              </w:rPr>
            </w:pPr>
            <w:r w:rsidRPr="00C4324E">
              <w:t>6787,4</w:t>
            </w:r>
          </w:p>
        </w:tc>
        <w:tc>
          <w:tcPr>
            <w:tcW w:w="1556" w:type="dxa"/>
          </w:tcPr>
          <w:p w:rsidR="00BA475A" w:rsidRPr="006A3687" w:rsidRDefault="00BA475A" w:rsidP="008D4185">
            <w:pPr>
              <w:shd w:val="clear" w:color="auto" w:fill="FFFFFF"/>
              <w:jc w:val="center"/>
              <w:rPr>
                <w:szCs w:val="24"/>
              </w:rPr>
            </w:pPr>
            <w:r w:rsidRPr="00C4324E">
              <w:t>12464,0</w:t>
            </w:r>
          </w:p>
        </w:tc>
        <w:tc>
          <w:tcPr>
            <w:tcW w:w="1555" w:type="dxa"/>
          </w:tcPr>
          <w:p w:rsidR="00BA475A" w:rsidRPr="006A3687" w:rsidRDefault="00BA475A" w:rsidP="008D4185">
            <w:pPr>
              <w:shd w:val="clear" w:color="auto" w:fill="FFFFFF"/>
              <w:jc w:val="center"/>
              <w:rPr>
                <w:szCs w:val="24"/>
              </w:rPr>
            </w:pPr>
            <w:r w:rsidRPr="00C4324E">
              <w:t>10796,1</w:t>
            </w:r>
          </w:p>
        </w:tc>
        <w:tc>
          <w:tcPr>
            <w:tcW w:w="1555" w:type="dxa"/>
          </w:tcPr>
          <w:p w:rsidR="00BA475A" w:rsidRPr="006A3687" w:rsidRDefault="00BA475A" w:rsidP="008D4185">
            <w:pPr>
              <w:shd w:val="clear" w:color="auto" w:fill="FFFFFF"/>
              <w:jc w:val="center"/>
              <w:rPr>
                <w:szCs w:val="24"/>
              </w:rPr>
            </w:pPr>
            <w:r w:rsidRPr="00C4324E">
              <w:t>-1667,9</w:t>
            </w:r>
          </w:p>
        </w:tc>
        <w:tc>
          <w:tcPr>
            <w:tcW w:w="1556" w:type="dxa"/>
          </w:tcPr>
          <w:p w:rsidR="00BA475A" w:rsidRPr="006A3687" w:rsidRDefault="00BA475A" w:rsidP="008D4185">
            <w:pPr>
              <w:shd w:val="clear" w:color="auto" w:fill="FFFFFF"/>
              <w:jc w:val="center"/>
              <w:rPr>
                <w:szCs w:val="24"/>
              </w:rPr>
            </w:pPr>
            <w:r w:rsidRPr="00C4324E">
              <w:t>+24,5</w:t>
            </w:r>
          </w:p>
        </w:tc>
      </w:tr>
      <w:tr w:rsidR="00BA475A" w:rsidRPr="006A3687">
        <w:tc>
          <w:tcPr>
            <w:tcW w:w="874" w:type="dxa"/>
          </w:tcPr>
          <w:p w:rsidR="00BA475A" w:rsidRPr="006A3687" w:rsidRDefault="00BA475A" w:rsidP="002E57C9">
            <w:pPr>
              <w:shd w:val="clear" w:color="auto" w:fill="FFFFFF"/>
              <w:jc w:val="center"/>
              <w:rPr>
                <w:szCs w:val="24"/>
              </w:rPr>
            </w:pPr>
            <w:r w:rsidRPr="00C4324E">
              <w:t>6</w:t>
            </w:r>
          </w:p>
        </w:tc>
        <w:tc>
          <w:tcPr>
            <w:tcW w:w="1555" w:type="dxa"/>
          </w:tcPr>
          <w:p w:rsidR="00BA475A" w:rsidRPr="006A3687" w:rsidRDefault="00BA475A" w:rsidP="008D4185">
            <w:pPr>
              <w:shd w:val="clear" w:color="auto" w:fill="FFFFFF"/>
              <w:jc w:val="center"/>
              <w:rPr>
                <w:szCs w:val="24"/>
              </w:rPr>
            </w:pPr>
            <w:r w:rsidRPr="00C4324E">
              <w:t>5362,3</w:t>
            </w:r>
          </w:p>
        </w:tc>
        <w:tc>
          <w:tcPr>
            <w:tcW w:w="1555" w:type="dxa"/>
          </w:tcPr>
          <w:p w:rsidR="00BA475A" w:rsidRPr="006A3687" w:rsidRDefault="00BA475A" w:rsidP="008D4185">
            <w:pPr>
              <w:shd w:val="clear" w:color="auto" w:fill="FFFFFF"/>
              <w:jc w:val="center"/>
              <w:rPr>
                <w:szCs w:val="24"/>
              </w:rPr>
            </w:pPr>
            <w:r w:rsidRPr="00C4324E">
              <w:t>6265,0</w:t>
            </w:r>
          </w:p>
        </w:tc>
        <w:tc>
          <w:tcPr>
            <w:tcW w:w="1556" w:type="dxa"/>
          </w:tcPr>
          <w:p w:rsidR="00BA475A" w:rsidRPr="006A3687" w:rsidRDefault="00BA475A" w:rsidP="008D4185">
            <w:pPr>
              <w:shd w:val="clear" w:color="auto" w:fill="FFFFFF"/>
              <w:jc w:val="center"/>
              <w:rPr>
                <w:szCs w:val="24"/>
              </w:rPr>
            </w:pPr>
            <w:r w:rsidRPr="00C4324E">
              <w:t>11627,3</w:t>
            </w:r>
          </w:p>
        </w:tc>
        <w:tc>
          <w:tcPr>
            <w:tcW w:w="1555" w:type="dxa"/>
          </w:tcPr>
          <w:p w:rsidR="00BA475A" w:rsidRPr="006A3687" w:rsidRDefault="00BA475A" w:rsidP="008D4185">
            <w:pPr>
              <w:shd w:val="clear" w:color="auto" w:fill="FFFFFF"/>
              <w:jc w:val="center"/>
              <w:rPr>
                <w:szCs w:val="24"/>
              </w:rPr>
            </w:pPr>
            <w:r w:rsidRPr="00C4324E">
              <w:t>10343,4</w:t>
            </w:r>
          </w:p>
        </w:tc>
        <w:tc>
          <w:tcPr>
            <w:tcW w:w="1555" w:type="dxa"/>
          </w:tcPr>
          <w:p w:rsidR="00BA475A" w:rsidRPr="006A3687" w:rsidRDefault="00BA475A" w:rsidP="008D4185">
            <w:pPr>
              <w:shd w:val="clear" w:color="auto" w:fill="FFFFFF"/>
              <w:jc w:val="center"/>
              <w:rPr>
                <w:szCs w:val="24"/>
              </w:rPr>
            </w:pPr>
            <w:r w:rsidRPr="00C4324E">
              <w:t>-1283,6</w:t>
            </w:r>
          </w:p>
        </w:tc>
        <w:tc>
          <w:tcPr>
            <w:tcW w:w="1556" w:type="dxa"/>
          </w:tcPr>
          <w:p w:rsidR="00BA475A" w:rsidRPr="006A3687" w:rsidRDefault="00BA475A" w:rsidP="008D4185">
            <w:pPr>
              <w:shd w:val="clear" w:color="auto" w:fill="FFFFFF"/>
              <w:jc w:val="center"/>
              <w:rPr>
                <w:szCs w:val="24"/>
              </w:rPr>
            </w:pPr>
            <w:r w:rsidRPr="00C4324E">
              <w:t>+23,3</w:t>
            </w:r>
          </w:p>
        </w:tc>
      </w:tr>
      <w:tr w:rsidR="00BA475A" w:rsidRPr="006A3687">
        <w:tc>
          <w:tcPr>
            <w:tcW w:w="874" w:type="dxa"/>
          </w:tcPr>
          <w:p w:rsidR="00BA475A" w:rsidRPr="006A3687" w:rsidRDefault="00BA475A" w:rsidP="002E57C9">
            <w:pPr>
              <w:shd w:val="clear" w:color="auto" w:fill="FFFFFF"/>
              <w:jc w:val="center"/>
              <w:rPr>
                <w:szCs w:val="24"/>
              </w:rPr>
            </w:pPr>
            <w:r w:rsidRPr="00C4324E">
              <w:t>7</w:t>
            </w:r>
          </w:p>
        </w:tc>
        <w:tc>
          <w:tcPr>
            <w:tcW w:w="1555" w:type="dxa"/>
          </w:tcPr>
          <w:p w:rsidR="00BA475A" w:rsidRPr="006A3687" w:rsidRDefault="00BA475A" w:rsidP="008D4185">
            <w:pPr>
              <w:shd w:val="clear" w:color="auto" w:fill="FFFFFF"/>
              <w:jc w:val="center"/>
              <w:rPr>
                <w:szCs w:val="24"/>
              </w:rPr>
            </w:pPr>
            <w:r w:rsidRPr="00C4324E">
              <w:t>5100,6</w:t>
            </w:r>
          </w:p>
        </w:tc>
        <w:tc>
          <w:tcPr>
            <w:tcW w:w="1555" w:type="dxa"/>
          </w:tcPr>
          <w:p w:rsidR="00BA475A" w:rsidRPr="006A3687" w:rsidRDefault="00BA475A" w:rsidP="008D4185">
            <w:pPr>
              <w:shd w:val="clear" w:color="auto" w:fill="FFFFFF"/>
              <w:jc w:val="center"/>
              <w:rPr>
                <w:szCs w:val="24"/>
              </w:rPr>
            </w:pPr>
            <w:r w:rsidRPr="00C4324E">
              <w:t>6501,7</w:t>
            </w:r>
          </w:p>
        </w:tc>
        <w:tc>
          <w:tcPr>
            <w:tcW w:w="1556" w:type="dxa"/>
          </w:tcPr>
          <w:p w:rsidR="00BA475A" w:rsidRPr="006A3687" w:rsidRDefault="00BA475A" w:rsidP="008D4185">
            <w:pPr>
              <w:shd w:val="clear" w:color="auto" w:fill="FFFFFF"/>
              <w:jc w:val="center"/>
              <w:rPr>
                <w:szCs w:val="24"/>
              </w:rPr>
            </w:pPr>
            <w:r w:rsidRPr="00C4324E">
              <w:t>11602,3</w:t>
            </w:r>
          </w:p>
        </w:tc>
        <w:tc>
          <w:tcPr>
            <w:tcW w:w="1555" w:type="dxa"/>
          </w:tcPr>
          <w:p w:rsidR="00BA475A" w:rsidRPr="006A3687" w:rsidRDefault="00BA475A" w:rsidP="008D4185">
            <w:pPr>
              <w:shd w:val="clear" w:color="auto" w:fill="FFFFFF"/>
              <w:jc w:val="center"/>
              <w:rPr>
                <w:szCs w:val="24"/>
              </w:rPr>
            </w:pPr>
            <w:r w:rsidRPr="00C4324E">
              <w:t>9773,1</w:t>
            </w:r>
          </w:p>
        </w:tc>
        <w:tc>
          <w:tcPr>
            <w:tcW w:w="1555" w:type="dxa"/>
          </w:tcPr>
          <w:p w:rsidR="00BA475A" w:rsidRPr="006A3687" w:rsidRDefault="00BA475A" w:rsidP="008D4185">
            <w:pPr>
              <w:shd w:val="clear" w:color="auto" w:fill="FFFFFF"/>
              <w:jc w:val="center"/>
              <w:rPr>
                <w:szCs w:val="24"/>
              </w:rPr>
            </w:pPr>
            <w:r w:rsidRPr="00C4324E">
              <w:t>-1829,2</w:t>
            </w:r>
          </w:p>
        </w:tc>
        <w:tc>
          <w:tcPr>
            <w:tcW w:w="1556" w:type="dxa"/>
          </w:tcPr>
          <w:p w:rsidR="00BA475A" w:rsidRPr="006A3687" w:rsidRDefault="00BA475A" w:rsidP="008D4185">
            <w:pPr>
              <w:shd w:val="clear" w:color="auto" w:fill="FFFFFF"/>
              <w:jc w:val="center"/>
              <w:rPr>
                <w:szCs w:val="24"/>
              </w:rPr>
            </w:pPr>
            <w:r w:rsidRPr="00C4324E">
              <w:t>+25,7</w:t>
            </w:r>
          </w:p>
        </w:tc>
      </w:tr>
      <w:tr w:rsidR="00BA475A" w:rsidRPr="006A3687">
        <w:tc>
          <w:tcPr>
            <w:tcW w:w="874" w:type="dxa"/>
          </w:tcPr>
          <w:p w:rsidR="00BA475A" w:rsidRPr="006A3687" w:rsidRDefault="00BA475A" w:rsidP="002E57C9">
            <w:pPr>
              <w:shd w:val="clear" w:color="auto" w:fill="FFFFFF"/>
              <w:jc w:val="center"/>
              <w:rPr>
                <w:szCs w:val="24"/>
              </w:rPr>
            </w:pPr>
            <w:r w:rsidRPr="00C4324E">
              <w:t>8</w:t>
            </w:r>
          </w:p>
        </w:tc>
        <w:tc>
          <w:tcPr>
            <w:tcW w:w="1555" w:type="dxa"/>
          </w:tcPr>
          <w:p w:rsidR="00BA475A" w:rsidRPr="006A3687" w:rsidRDefault="00BA475A" w:rsidP="008D4185">
            <w:pPr>
              <w:shd w:val="clear" w:color="auto" w:fill="FFFFFF"/>
              <w:jc w:val="center"/>
              <w:rPr>
                <w:szCs w:val="24"/>
              </w:rPr>
            </w:pPr>
            <w:r w:rsidRPr="00C4324E">
              <w:t>4744,4</w:t>
            </w:r>
          </w:p>
        </w:tc>
        <w:tc>
          <w:tcPr>
            <w:tcW w:w="1555" w:type="dxa"/>
          </w:tcPr>
          <w:p w:rsidR="00BA475A" w:rsidRPr="006A3687" w:rsidRDefault="00BA475A" w:rsidP="008D4185">
            <w:pPr>
              <w:shd w:val="clear" w:color="auto" w:fill="FFFFFF"/>
              <w:jc w:val="center"/>
              <w:rPr>
                <w:szCs w:val="24"/>
              </w:rPr>
            </w:pPr>
            <w:r w:rsidRPr="00C4324E">
              <w:t>5979,0</w:t>
            </w:r>
          </w:p>
        </w:tc>
        <w:tc>
          <w:tcPr>
            <w:tcW w:w="1556" w:type="dxa"/>
          </w:tcPr>
          <w:p w:rsidR="00BA475A" w:rsidRPr="006A3687" w:rsidRDefault="00BA475A" w:rsidP="008D4185">
            <w:pPr>
              <w:shd w:val="clear" w:color="auto" w:fill="FFFFFF"/>
              <w:jc w:val="center"/>
              <w:rPr>
                <w:szCs w:val="24"/>
              </w:rPr>
            </w:pPr>
            <w:r w:rsidRPr="00C4324E">
              <w:t>10723,4</w:t>
            </w:r>
          </w:p>
        </w:tc>
        <w:tc>
          <w:tcPr>
            <w:tcW w:w="1555" w:type="dxa"/>
          </w:tcPr>
          <w:p w:rsidR="00BA475A" w:rsidRPr="006A3687" w:rsidRDefault="00BA475A" w:rsidP="008D4185">
            <w:pPr>
              <w:shd w:val="clear" w:color="auto" w:fill="FFFFFF"/>
              <w:jc w:val="center"/>
              <w:rPr>
                <w:szCs w:val="24"/>
              </w:rPr>
            </w:pPr>
            <w:r w:rsidRPr="00C4324E">
              <w:t>9630</w:t>
            </w:r>
          </w:p>
        </w:tc>
        <w:tc>
          <w:tcPr>
            <w:tcW w:w="1555" w:type="dxa"/>
          </w:tcPr>
          <w:p w:rsidR="00BA475A" w:rsidRPr="006A3687" w:rsidRDefault="00BA475A" w:rsidP="008D4185">
            <w:pPr>
              <w:shd w:val="clear" w:color="auto" w:fill="FFFFFF"/>
              <w:jc w:val="center"/>
              <w:rPr>
                <w:szCs w:val="24"/>
              </w:rPr>
            </w:pPr>
            <w:r w:rsidRPr="00C4324E">
              <w:t>-1093,4</w:t>
            </w:r>
          </w:p>
        </w:tc>
        <w:tc>
          <w:tcPr>
            <w:tcW w:w="1556" w:type="dxa"/>
          </w:tcPr>
          <w:p w:rsidR="00BA475A" w:rsidRPr="006A3687" w:rsidRDefault="00BA475A" w:rsidP="008D4185">
            <w:pPr>
              <w:shd w:val="clear" w:color="auto" w:fill="FFFFFF"/>
              <w:jc w:val="center"/>
              <w:rPr>
                <w:szCs w:val="24"/>
              </w:rPr>
            </w:pPr>
            <w:r w:rsidRPr="00C4324E">
              <w:t>+24,5</w:t>
            </w:r>
          </w:p>
        </w:tc>
      </w:tr>
      <w:tr w:rsidR="00BA475A" w:rsidRPr="006A3687">
        <w:tc>
          <w:tcPr>
            <w:tcW w:w="874" w:type="dxa"/>
          </w:tcPr>
          <w:p w:rsidR="00BA475A" w:rsidRPr="006A3687" w:rsidRDefault="00BA475A" w:rsidP="002E57C9">
            <w:pPr>
              <w:shd w:val="clear" w:color="auto" w:fill="FFFFFF"/>
              <w:jc w:val="center"/>
              <w:rPr>
                <w:szCs w:val="24"/>
              </w:rPr>
            </w:pPr>
            <w:r w:rsidRPr="00C4324E">
              <w:t>9</w:t>
            </w:r>
          </w:p>
        </w:tc>
        <w:tc>
          <w:tcPr>
            <w:tcW w:w="1555" w:type="dxa"/>
          </w:tcPr>
          <w:p w:rsidR="00BA475A" w:rsidRPr="006A3687" w:rsidRDefault="00BA475A" w:rsidP="008D4185">
            <w:pPr>
              <w:shd w:val="clear" w:color="auto" w:fill="FFFFFF"/>
              <w:jc w:val="center"/>
              <w:rPr>
                <w:szCs w:val="24"/>
              </w:rPr>
            </w:pPr>
            <w:r w:rsidRPr="00C4324E">
              <w:t>4513,1</w:t>
            </w:r>
          </w:p>
        </w:tc>
        <w:tc>
          <w:tcPr>
            <w:tcW w:w="1555" w:type="dxa"/>
          </w:tcPr>
          <w:p w:rsidR="00BA475A" w:rsidRPr="006A3687" w:rsidRDefault="00BA475A" w:rsidP="008D4185">
            <w:pPr>
              <w:shd w:val="clear" w:color="auto" w:fill="FFFFFF"/>
              <w:jc w:val="center"/>
              <w:rPr>
                <w:szCs w:val="24"/>
              </w:rPr>
            </w:pPr>
            <w:r w:rsidRPr="00C4324E">
              <w:t>5666,5</w:t>
            </w:r>
          </w:p>
        </w:tc>
        <w:tc>
          <w:tcPr>
            <w:tcW w:w="1556" w:type="dxa"/>
          </w:tcPr>
          <w:p w:rsidR="00BA475A" w:rsidRPr="006A3687" w:rsidRDefault="00BA475A" w:rsidP="008D4185">
            <w:pPr>
              <w:shd w:val="clear" w:color="auto" w:fill="FFFFFF"/>
              <w:jc w:val="center"/>
              <w:rPr>
                <w:szCs w:val="24"/>
              </w:rPr>
            </w:pPr>
            <w:r w:rsidRPr="00C4324E">
              <w:t>10179,6</w:t>
            </w:r>
          </w:p>
        </w:tc>
        <w:tc>
          <w:tcPr>
            <w:tcW w:w="1555" w:type="dxa"/>
          </w:tcPr>
          <w:p w:rsidR="00BA475A" w:rsidRPr="006A3687" w:rsidRDefault="00BA475A" w:rsidP="008D4185">
            <w:pPr>
              <w:shd w:val="clear" w:color="auto" w:fill="FFFFFF"/>
              <w:jc w:val="center"/>
              <w:rPr>
                <w:szCs w:val="24"/>
              </w:rPr>
            </w:pPr>
            <w:r w:rsidRPr="00C4324E">
              <w:t>9627,5</w:t>
            </w:r>
          </w:p>
        </w:tc>
        <w:tc>
          <w:tcPr>
            <w:tcW w:w="1555" w:type="dxa"/>
          </w:tcPr>
          <w:p w:rsidR="00BA475A" w:rsidRPr="006A3687" w:rsidRDefault="00BA475A" w:rsidP="008D4185">
            <w:pPr>
              <w:shd w:val="clear" w:color="auto" w:fill="FFFFFF"/>
              <w:jc w:val="center"/>
              <w:rPr>
                <w:szCs w:val="24"/>
              </w:rPr>
            </w:pPr>
            <w:r w:rsidRPr="00C4324E">
              <w:t>-552,1</w:t>
            </w:r>
          </w:p>
        </w:tc>
        <w:tc>
          <w:tcPr>
            <w:tcW w:w="1556" w:type="dxa"/>
          </w:tcPr>
          <w:p w:rsidR="00BA475A" w:rsidRPr="006A3687" w:rsidRDefault="00BA475A" w:rsidP="008D4185">
            <w:pPr>
              <w:shd w:val="clear" w:color="auto" w:fill="FFFFFF"/>
              <w:jc w:val="center"/>
              <w:rPr>
                <w:szCs w:val="24"/>
              </w:rPr>
            </w:pPr>
            <w:r>
              <w:t>+</w:t>
            </w:r>
            <w:r w:rsidRPr="00C4324E">
              <w:t>16,6</w:t>
            </w:r>
          </w:p>
        </w:tc>
      </w:tr>
      <w:tr w:rsidR="00BA475A" w:rsidRPr="006A3687">
        <w:tc>
          <w:tcPr>
            <w:tcW w:w="874" w:type="dxa"/>
          </w:tcPr>
          <w:p w:rsidR="00BA475A" w:rsidRPr="006A3687" w:rsidRDefault="00BA475A" w:rsidP="002E57C9">
            <w:pPr>
              <w:shd w:val="clear" w:color="auto" w:fill="FFFFFF"/>
              <w:jc w:val="center"/>
              <w:rPr>
                <w:szCs w:val="24"/>
              </w:rPr>
            </w:pPr>
            <w:r w:rsidRPr="00C4324E">
              <w:t>10</w:t>
            </w:r>
          </w:p>
        </w:tc>
        <w:tc>
          <w:tcPr>
            <w:tcW w:w="1555" w:type="dxa"/>
          </w:tcPr>
          <w:p w:rsidR="00BA475A" w:rsidRPr="006A3687" w:rsidRDefault="00BA475A" w:rsidP="008D4185">
            <w:pPr>
              <w:shd w:val="clear" w:color="auto" w:fill="FFFFFF"/>
              <w:jc w:val="center"/>
              <w:rPr>
                <w:szCs w:val="24"/>
              </w:rPr>
            </w:pPr>
            <w:r w:rsidRPr="00C4324E">
              <w:t>4993,1</w:t>
            </w:r>
          </w:p>
        </w:tc>
        <w:tc>
          <w:tcPr>
            <w:tcW w:w="1555" w:type="dxa"/>
          </w:tcPr>
          <w:p w:rsidR="00BA475A" w:rsidRPr="006A3687" w:rsidRDefault="00BA475A" w:rsidP="008D4185">
            <w:pPr>
              <w:shd w:val="clear" w:color="auto" w:fill="FFFFFF"/>
              <w:jc w:val="center"/>
              <w:rPr>
                <w:szCs w:val="24"/>
              </w:rPr>
            </w:pPr>
            <w:r w:rsidRPr="00C4324E">
              <w:t>6120,3</w:t>
            </w:r>
          </w:p>
        </w:tc>
        <w:tc>
          <w:tcPr>
            <w:tcW w:w="1556" w:type="dxa"/>
          </w:tcPr>
          <w:p w:rsidR="00BA475A" w:rsidRPr="006A3687" w:rsidRDefault="00BA475A" w:rsidP="008D4185">
            <w:pPr>
              <w:shd w:val="clear" w:color="auto" w:fill="FFFFFF"/>
              <w:jc w:val="center"/>
              <w:rPr>
                <w:szCs w:val="24"/>
              </w:rPr>
            </w:pPr>
            <w:r w:rsidRPr="00C4324E">
              <w:t>11113,4</w:t>
            </w:r>
          </w:p>
        </w:tc>
        <w:tc>
          <w:tcPr>
            <w:tcW w:w="1555" w:type="dxa"/>
          </w:tcPr>
          <w:p w:rsidR="00BA475A" w:rsidRPr="006A3687" w:rsidRDefault="00BA475A" w:rsidP="008D4185">
            <w:pPr>
              <w:shd w:val="clear" w:color="auto" w:fill="FFFFFF"/>
              <w:jc w:val="center"/>
              <w:rPr>
                <w:szCs w:val="24"/>
              </w:rPr>
            </w:pPr>
            <w:r w:rsidRPr="00C4324E">
              <w:t>11297,8</w:t>
            </w:r>
          </w:p>
        </w:tc>
        <w:tc>
          <w:tcPr>
            <w:tcW w:w="1555" w:type="dxa"/>
          </w:tcPr>
          <w:p w:rsidR="00BA475A" w:rsidRPr="006A3687" w:rsidRDefault="00BA475A" w:rsidP="008D4185">
            <w:pPr>
              <w:shd w:val="clear" w:color="auto" w:fill="FFFFFF"/>
              <w:jc w:val="center"/>
              <w:rPr>
                <w:szCs w:val="24"/>
              </w:rPr>
            </w:pPr>
            <w:r w:rsidRPr="00C4324E">
              <w:t>+184,4</w:t>
            </w:r>
          </w:p>
        </w:tc>
        <w:tc>
          <w:tcPr>
            <w:tcW w:w="1556" w:type="dxa"/>
          </w:tcPr>
          <w:p w:rsidR="00BA475A" w:rsidRPr="006A3687" w:rsidRDefault="00BA475A" w:rsidP="008D4185">
            <w:pPr>
              <w:shd w:val="clear" w:color="auto" w:fill="FFFFFF"/>
              <w:jc w:val="center"/>
              <w:rPr>
                <w:szCs w:val="24"/>
              </w:rPr>
            </w:pPr>
            <w:r>
              <w:t>+</w:t>
            </w:r>
            <w:r w:rsidRPr="00C4324E">
              <w:t>11,6</w:t>
            </w:r>
          </w:p>
        </w:tc>
      </w:tr>
      <w:tr w:rsidR="00BA475A" w:rsidRPr="006A3687">
        <w:tc>
          <w:tcPr>
            <w:tcW w:w="874" w:type="dxa"/>
          </w:tcPr>
          <w:p w:rsidR="00BA475A" w:rsidRPr="006A3687" w:rsidRDefault="00BA475A" w:rsidP="002E57C9">
            <w:pPr>
              <w:shd w:val="clear" w:color="auto" w:fill="FFFFFF"/>
              <w:jc w:val="center"/>
              <w:rPr>
                <w:szCs w:val="24"/>
              </w:rPr>
            </w:pPr>
            <w:r w:rsidRPr="00C4324E">
              <w:t>11</w:t>
            </w:r>
          </w:p>
        </w:tc>
        <w:tc>
          <w:tcPr>
            <w:tcW w:w="1555" w:type="dxa"/>
          </w:tcPr>
          <w:p w:rsidR="00BA475A" w:rsidRPr="006A3687" w:rsidRDefault="00BA475A" w:rsidP="008D4185">
            <w:pPr>
              <w:shd w:val="clear" w:color="auto" w:fill="FFFFFF"/>
              <w:jc w:val="center"/>
              <w:rPr>
                <w:szCs w:val="24"/>
              </w:rPr>
            </w:pPr>
            <w:r w:rsidRPr="00C4324E">
              <w:t>4710,1</w:t>
            </w:r>
          </w:p>
        </w:tc>
        <w:tc>
          <w:tcPr>
            <w:tcW w:w="1555" w:type="dxa"/>
          </w:tcPr>
          <w:p w:rsidR="00BA475A" w:rsidRPr="006A3687" w:rsidRDefault="00BA475A" w:rsidP="008D4185">
            <w:pPr>
              <w:shd w:val="clear" w:color="auto" w:fill="FFFFFF"/>
              <w:jc w:val="center"/>
              <w:rPr>
                <w:szCs w:val="24"/>
              </w:rPr>
            </w:pPr>
            <w:r w:rsidRPr="00C4324E">
              <w:t>5621,0</w:t>
            </w:r>
          </w:p>
        </w:tc>
        <w:tc>
          <w:tcPr>
            <w:tcW w:w="1556" w:type="dxa"/>
          </w:tcPr>
          <w:p w:rsidR="00BA475A" w:rsidRPr="006A3687" w:rsidRDefault="00BA475A" w:rsidP="008D4185">
            <w:pPr>
              <w:shd w:val="clear" w:color="auto" w:fill="FFFFFF"/>
              <w:jc w:val="center"/>
              <w:rPr>
                <w:szCs w:val="24"/>
              </w:rPr>
            </w:pPr>
            <w:r w:rsidRPr="00C4324E">
              <w:t>10331,1</w:t>
            </w:r>
          </w:p>
        </w:tc>
        <w:tc>
          <w:tcPr>
            <w:tcW w:w="1555" w:type="dxa"/>
          </w:tcPr>
          <w:p w:rsidR="00BA475A" w:rsidRPr="006A3687" w:rsidRDefault="00BA475A" w:rsidP="008D4185">
            <w:pPr>
              <w:shd w:val="clear" w:color="auto" w:fill="FFFFFF"/>
              <w:jc w:val="center"/>
              <w:rPr>
                <w:szCs w:val="24"/>
              </w:rPr>
            </w:pPr>
            <w:r w:rsidRPr="00C4324E">
              <w:t>11688,6</w:t>
            </w:r>
          </w:p>
        </w:tc>
        <w:tc>
          <w:tcPr>
            <w:tcW w:w="1555" w:type="dxa"/>
          </w:tcPr>
          <w:p w:rsidR="00BA475A" w:rsidRPr="006A3687" w:rsidRDefault="00BA475A" w:rsidP="008D4185">
            <w:pPr>
              <w:shd w:val="clear" w:color="auto" w:fill="FFFFFF"/>
              <w:jc w:val="center"/>
              <w:rPr>
                <w:szCs w:val="24"/>
              </w:rPr>
            </w:pPr>
            <w:r w:rsidRPr="00C4324E">
              <w:t>+1357,5</w:t>
            </w:r>
          </w:p>
        </w:tc>
        <w:tc>
          <w:tcPr>
            <w:tcW w:w="1556" w:type="dxa"/>
          </w:tcPr>
          <w:p w:rsidR="00BA475A" w:rsidRPr="006A3687" w:rsidRDefault="00BA475A" w:rsidP="008D4185">
            <w:pPr>
              <w:shd w:val="clear" w:color="auto" w:fill="FFFFFF"/>
              <w:jc w:val="center"/>
              <w:rPr>
                <w:szCs w:val="24"/>
              </w:rPr>
            </w:pPr>
            <w:r>
              <w:t>+</w:t>
            </w:r>
            <w:r w:rsidRPr="00C4324E">
              <w:t>7,8</w:t>
            </w:r>
          </w:p>
        </w:tc>
      </w:tr>
      <w:tr w:rsidR="00BA475A" w:rsidRPr="006A3687">
        <w:tc>
          <w:tcPr>
            <w:tcW w:w="874" w:type="dxa"/>
          </w:tcPr>
          <w:p w:rsidR="00BA475A" w:rsidRPr="006A3687" w:rsidRDefault="00BA475A" w:rsidP="002E57C9">
            <w:pPr>
              <w:shd w:val="clear" w:color="auto" w:fill="FFFFFF"/>
              <w:jc w:val="center"/>
              <w:rPr>
                <w:szCs w:val="24"/>
              </w:rPr>
            </w:pPr>
            <w:r w:rsidRPr="00C4324E">
              <w:t>12</w:t>
            </w:r>
          </w:p>
        </w:tc>
        <w:tc>
          <w:tcPr>
            <w:tcW w:w="1555" w:type="dxa"/>
          </w:tcPr>
          <w:p w:rsidR="00BA475A" w:rsidRPr="006A3687" w:rsidRDefault="00BA475A" w:rsidP="008D4185">
            <w:pPr>
              <w:shd w:val="clear" w:color="auto" w:fill="FFFFFF"/>
              <w:jc w:val="center"/>
              <w:rPr>
                <w:szCs w:val="24"/>
              </w:rPr>
            </w:pPr>
            <w:r w:rsidRPr="00C4324E">
              <w:t>4894,6</w:t>
            </w:r>
          </w:p>
        </w:tc>
        <w:tc>
          <w:tcPr>
            <w:tcW w:w="1555" w:type="dxa"/>
          </w:tcPr>
          <w:p w:rsidR="00BA475A" w:rsidRPr="006A3687" w:rsidRDefault="00BA475A" w:rsidP="008D4185">
            <w:pPr>
              <w:shd w:val="clear" w:color="auto" w:fill="FFFFFF"/>
              <w:jc w:val="center"/>
              <w:rPr>
                <w:szCs w:val="24"/>
              </w:rPr>
            </w:pPr>
            <w:r w:rsidRPr="00C4324E">
              <w:t>5985,6</w:t>
            </w:r>
          </w:p>
        </w:tc>
        <w:tc>
          <w:tcPr>
            <w:tcW w:w="1556" w:type="dxa"/>
          </w:tcPr>
          <w:p w:rsidR="00BA475A" w:rsidRPr="006A3687" w:rsidRDefault="00BA475A" w:rsidP="008D4185">
            <w:pPr>
              <w:shd w:val="clear" w:color="auto" w:fill="FFFFFF"/>
              <w:jc w:val="center"/>
              <w:rPr>
                <w:szCs w:val="24"/>
              </w:rPr>
            </w:pPr>
            <w:r w:rsidRPr="00C4324E">
              <w:t>10889,2</w:t>
            </w:r>
          </w:p>
        </w:tc>
        <w:tc>
          <w:tcPr>
            <w:tcW w:w="1555" w:type="dxa"/>
          </w:tcPr>
          <w:p w:rsidR="00BA475A" w:rsidRPr="006A3687" w:rsidRDefault="00BA475A" w:rsidP="008D4185">
            <w:pPr>
              <w:shd w:val="clear" w:color="auto" w:fill="FFFFFF"/>
              <w:jc w:val="center"/>
              <w:rPr>
                <w:szCs w:val="24"/>
              </w:rPr>
            </w:pPr>
            <w:r w:rsidRPr="00C4324E">
              <w:t>12359</w:t>
            </w:r>
          </w:p>
        </w:tc>
        <w:tc>
          <w:tcPr>
            <w:tcW w:w="1555" w:type="dxa"/>
          </w:tcPr>
          <w:p w:rsidR="00BA475A" w:rsidRPr="006A3687" w:rsidRDefault="00BA475A" w:rsidP="008D4185">
            <w:pPr>
              <w:shd w:val="clear" w:color="auto" w:fill="FFFFFF"/>
              <w:jc w:val="center"/>
              <w:rPr>
                <w:szCs w:val="24"/>
              </w:rPr>
            </w:pPr>
            <w:r w:rsidRPr="00C4324E">
              <w:t>+1478,8</w:t>
            </w:r>
          </w:p>
        </w:tc>
        <w:tc>
          <w:tcPr>
            <w:tcW w:w="1556" w:type="dxa"/>
          </w:tcPr>
          <w:p w:rsidR="00BA475A" w:rsidRPr="006A3687" w:rsidRDefault="00BA475A" w:rsidP="008D4185">
            <w:pPr>
              <w:shd w:val="clear" w:color="auto" w:fill="FFFFFF"/>
              <w:jc w:val="center"/>
              <w:rPr>
                <w:szCs w:val="24"/>
              </w:rPr>
            </w:pPr>
            <w:r w:rsidRPr="00C4324E">
              <w:t>-2,7</w:t>
            </w:r>
          </w:p>
        </w:tc>
      </w:tr>
    </w:tbl>
    <w:p w:rsidR="009F7444" w:rsidRPr="006A3687" w:rsidRDefault="009F7444" w:rsidP="00694016">
      <w:pPr>
        <w:pStyle w:val="10"/>
      </w:pPr>
      <w:r w:rsidRPr="006A3687">
        <w:t>Считая связь между перерасходами энергии и температурой линей можно записать:</w:t>
      </w:r>
    </w:p>
    <w:p w:rsidR="00465C89" w:rsidRPr="006A3687" w:rsidRDefault="00465C89">
      <w:pPr>
        <w:rPr>
          <w:szCs w:val="24"/>
        </w:rPr>
      </w:pPr>
    </w:p>
    <w:p w:rsidR="009F7444" w:rsidRPr="006A3687" w:rsidRDefault="00636EEC" w:rsidP="00465C89">
      <w:pPr>
        <w:jc w:val="center"/>
        <w:rPr>
          <w:szCs w:val="24"/>
        </w:rPr>
      </w:pPr>
      <w:r>
        <w:rPr>
          <w:position w:val="-20"/>
          <w:szCs w:val="24"/>
        </w:rPr>
        <w:pict>
          <v:shape id="_x0000_i1057" type="#_x0000_t75" style="width:264pt;height:24pt">
            <v:imagedata r:id="rId39" o:title=""/>
          </v:shape>
        </w:pict>
      </w:r>
      <w:r w:rsidR="00465C89">
        <w:rPr>
          <w:szCs w:val="24"/>
        </w:rPr>
        <w:t>,</w:t>
      </w:r>
    </w:p>
    <w:p w:rsidR="009F7444" w:rsidRDefault="009F7444" w:rsidP="00694016">
      <w:pPr>
        <w:pStyle w:val="10"/>
      </w:pPr>
      <w:r w:rsidRPr="00694016">
        <w:rPr>
          <w:rStyle w:val="11"/>
        </w:rPr>
        <w:t xml:space="preserve">где </w:t>
      </w:r>
      <w:r w:rsidRPr="00465C89">
        <w:rPr>
          <w:rStyle w:val="11"/>
          <w:i/>
        </w:rPr>
        <w:t>R</w:t>
      </w:r>
      <w:r w:rsidRPr="00465C89">
        <w:rPr>
          <w:rStyle w:val="11"/>
          <w:i/>
          <w:vertAlign w:val="subscript"/>
        </w:rPr>
        <w:t>TM</w:t>
      </w:r>
      <w:r w:rsidRPr="00694016">
        <w:rPr>
          <w:rStyle w:val="11"/>
        </w:rPr>
        <w:t xml:space="preserve">, </w:t>
      </w:r>
      <w:r w:rsidRPr="00465C89">
        <w:rPr>
          <w:rStyle w:val="11"/>
          <w:i/>
        </w:rPr>
        <w:t>R</w:t>
      </w:r>
      <w:r w:rsidRPr="00465C89">
        <w:rPr>
          <w:rStyle w:val="11"/>
          <w:i/>
          <w:vertAlign w:val="subscript"/>
        </w:rPr>
        <w:t>ТБ</w:t>
      </w:r>
      <w:r w:rsidRPr="00694016">
        <w:rPr>
          <w:rStyle w:val="11"/>
        </w:rPr>
        <w:t xml:space="preserve"> - коэффициенты, которыми определяется влияние среднемесячных температур </w:t>
      </w:r>
      <w:r w:rsidRPr="004B3811">
        <w:rPr>
          <w:rStyle w:val="11"/>
          <w:i/>
        </w:rPr>
        <w:t>τ</w:t>
      </w:r>
      <w:r w:rsidRPr="004B3811">
        <w:rPr>
          <w:rStyle w:val="11"/>
          <w:i/>
          <w:vertAlign w:val="subscript"/>
        </w:rPr>
        <w:t>q</w:t>
      </w:r>
      <w:r w:rsidRPr="00694016">
        <w:rPr>
          <w:rStyle w:val="11"/>
        </w:rPr>
        <w:t xml:space="preserve"> на</w:t>
      </w:r>
      <w:r w:rsidRPr="006A3687">
        <w:t xml:space="preserve"> затраты энергии; </w:t>
      </w:r>
      <w:r w:rsidRPr="00D41612">
        <w:rPr>
          <w:i/>
        </w:rPr>
        <w:t>Т</w:t>
      </w:r>
      <w:r w:rsidRPr="006A3687">
        <w:t xml:space="preserve"> - среднегодовая температура. Пометим через </w:t>
      </w:r>
      <w:r w:rsidRPr="006A3687">
        <w:rPr>
          <w:i/>
          <w:iCs/>
        </w:rPr>
        <w:t>Q</w:t>
      </w:r>
      <w:r w:rsidRPr="006A3687">
        <w:rPr>
          <w:i/>
          <w:iCs/>
          <w:vertAlign w:val="subscript"/>
        </w:rPr>
        <w:t>q</w:t>
      </w:r>
      <w:r w:rsidRPr="006A3687">
        <w:rPr>
          <w:i/>
          <w:iCs/>
        </w:rPr>
        <w:t xml:space="preserve"> </w:t>
      </w:r>
      <w:r w:rsidRPr="006A3687">
        <w:t>расчетной затраты энергии при неизменных</w:t>
      </w:r>
      <w:r w:rsidR="00460B1D">
        <w:t xml:space="preserve"> </w:t>
      </w:r>
      <w:r w:rsidRPr="006A3687">
        <w:t>(среднегодовых) условиях эксплуатации [6]. Согласно с методу самых малых квадратов получим уравнения квадрата погрешности между расчетной и соответствующей действительности затратами энергии:</w:t>
      </w:r>
    </w:p>
    <w:p w:rsidR="00460B1D" w:rsidRPr="009C416C" w:rsidRDefault="00636EEC" w:rsidP="009C416C">
      <w:r>
        <w:rPr>
          <w:position w:val="-38"/>
        </w:rPr>
        <w:pict>
          <v:shape id="_x0000_i1058" type="#_x0000_t75" style="width:435pt;height:44.25pt">
            <v:imagedata r:id="rId40" o:title=""/>
          </v:shape>
        </w:pict>
      </w:r>
    </w:p>
    <w:p w:rsidR="009F7444" w:rsidRPr="006A3687" w:rsidRDefault="009F7444" w:rsidP="00694016">
      <w:pPr>
        <w:pStyle w:val="10"/>
      </w:pPr>
      <w:r w:rsidRPr="006A3687">
        <w:t>Соответственно, по всем месяцам:</w:t>
      </w:r>
    </w:p>
    <w:p w:rsidR="009F7444" w:rsidRPr="006A3687" w:rsidRDefault="00636EEC">
      <w:pPr>
        <w:rPr>
          <w:szCs w:val="24"/>
        </w:rPr>
      </w:pPr>
      <w:r>
        <w:rPr>
          <w:position w:val="-66"/>
          <w:szCs w:val="24"/>
        </w:rPr>
        <w:pict>
          <v:shape id="_x0000_i1059" type="#_x0000_t75" style="width:468.75pt;height:1in">
            <v:imagedata r:id="rId41" o:title=""/>
          </v:shape>
        </w:pict>
      </w:r>
    </w:p>
    <w:p w:rsidR="009F7444" w:rsidRDefault="009F7444" w:rsidP="00694016">
      <w:pPr>
        <w:pStyle w:val="10"/>
        <w:rPr>
          <w:lang w:val="en-US"/>
        </w:rPr>
      </w:pPr>
      <w:r w:rsidRPr="006A3687">
        <w:t xml:space="preserve">Взяв частичные производные по </w:t>
      </w:r>
      <w:r w:rsidRPr="006A3687">
        <w:rPr>
          <w:i/>
          <w:iCs/>
        </w:rPr>
        <w:t>R</w:t>
      </w:r>
      <w:r w:rsidRPr="006A3687">
        <w:rPr>
          <w:i/>
          <w:iCs/>
          <w:vertAlign w:val="subscript"/>
        </w:rPr>
        <w:t>TM</w:t>
      </w:r>
      <w:r w:rsidRPr="00651DB4">
        <w:rPr>
          <w:iCs/>
        </w:rPr>
        <w:t>,</w:t>
      </w:r>
      <w:r w:rsidR="00F07739" w:rsidRPr="00651DB4">
        <w:rPr>
          <w:iCs/>
        </w:rPr>
        <w:t xml:space="preserve"> </w:t>
      </w:r>
      <w:r w:rsidRPr="006A3687">
        <w:rPr>
          <w:i/>
          <w:iCs/>
        </w:rPr>
        <w:t>R</w:t>
      </w:r>
      <w:r w:rsidRPr="006A3687">
        <w:rPr>
          <w:i/>
          <w:iCs/>
          <w:vertAlign w:val="subscript"/>
        </w:rPr>
        <w:t>TБ</w:t>
      </w:r>
      <w:r w:rsidRPr="006A3687">
        <w:t>, и производные приравненные к нулю, имеем уравнения:</w:t>
      </w:r>
    </w:p>
    <w:p w:rsidR="00651DB4" w:rsidRDefault="00636EEC" w:rsidP="00651DB4">
      <w:pPr>
        <w:rPr>
          <w:lang w:val="en-US"/>
        </w:rPr>
      </w:pPr>
      <w:r>
        <w:rPr>
          <w:position w:val="-30"/>
          <w:lang w:val="en-US"/>
        </w:rPr>
        <w:pict>
          <v:shape id="_x0000_i1060" type="#_x0000_t75" style="width:488.25pt;height:53.25pt">
            <v:imagedata r:id="rId42" o:title=""/>
          </v:shape>
        </w:pict>
      </w:r>
    </w:p>
    <w:p w:rsidR="00651DB4" w:rsidRDefault="00636EEC" w:rsidP="00651DB4">
      <w:pPr>
        <w:rPr>
          <w:lang w:val="en-US"/>
        </w:rPr>
      </w:pPr>
      <w:r>
        <w:rPr>
          <w:position w:val="-30"/>
          <w:lang w:val="en-US"/>
        </w:rPr>
        <w:pict>
          <v:shape id="_x0000_i1061" type="#_x0000_t75" style="width:477.75pt;height:53.25pt">
            <v:imagedata r:id="rId43" o:title=""/>
          </v:shape>
        </w:pict>
      </w:r>
    </w:p>
    <w:p w:rsidR="009F7444" w:rsidRPr="006A3687" w:rsidRDefault="009F7444" w:rsidP="00694016">
      <w:pPr>
        <w:pStyle w:val="10"/>
      </w:pPr>
      <w:r w:rsidRPr="006A3687">
        <w:t>Подсчеты сведены в таблице.</w:t>
      </w:r>
    </w:p>
    <w:p w:rsidR="009F7444" w:rsidRPr="006A3687" w:rsidRDefault="009F7444" w:rsidP="001F6C6C">
      <w:pPr>
        <w:jc w:val="right"/>
        <w:rPr>
          <w:szCs w:val="24"/>
        </w:rPr>
      </w:pPr>
      <w:r w:rsidRPr="006A3687">
        <w:rPr>
          <w:color w:val="000000"/>
          <w:szCs w:val="24"/>
        </w:rPr>
        <w:t>Таблица 4.4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
        <w:gridCol w:w="1201"/>
        <w:gridCol w:w="1201"/>
        <w:gridCol w:w="1202"/>
        <w:gridCol w:w="1201"/>
        <w:gridCol w:w="1201"/>
        <w:gridCol w:w="1202"/>
        <w:gridCol w:w="1201"/>
        <w:gridCol w:w="1202"/>
      </w:tblGrid>
      <w:tr w:rsidR="00D13EC3" w:rsidRPr="006A3687">
        <w:tc>
          <w:tcPr>
            <w:tcW w:w="595" w:type="dxa"/>
            <w:vAlign w:val="center"/>
          </w:tcPr>
          <w:p w:rsidR="00D13EC3" w:rsidRPr="005667C3" w:rsidRDefault="00D13EC3" w:rsidP="005667C3">
            <w:pPr>
              <w:jc w:val="center"/>
              <w:rPr>
                <w:i/>
                <w:szCs w:val="24"/>
                <w:lang w:val="en-US"/>
              </w:rPr>
            </w:pPr>
            <w:r w:rsidRPr="005667C3">
              <w:rPr>
                <w:i/>
                <w:szCs w:val="24"/>
                <w:lang w:val="en-US"/>
              </w:rPr>
              <w:t>q</w:t>
            </w:r>
          </w:p>
        </w:tc>
        <w:tc>
          <w:tcPr>
            <w:tcW w:w="1201" w:type="dxa"/>
            <w:vAlign w:val="center"/>
          </w:tcPr>
          <w:p w:rsidR="00D13EC3" w:rsidRPr="00D13EC3" w:rsidRDefault="00636EEC" w:rsidP="005667C3">
            <w:pPr>
              <w:jc w:val="center"/>
              <w:rPr>
                <w:szCs w:val="24"/>
                <w:lang w:val="uk-UA"/>
              </w:rPr>
            </w:pPr>
            <w:r>
              <w:rPr>
                <w:position w:val="-14"/>
                <w:szCs w:val="24"/>
              </w:rPr>
              <w:pict>
                <v:shape id="_x0000_i1062" type="#_x0000_t75" style="width:12.75pt;height:18.75pt">
                  <v:imagedata r:id="rId44" o:title=""/>
                </v:shape>
              </w:pict>
            </w:r>
          </w:p>
        </w:tc>
        <w:tc>
          <w:tcPr>
            <w:tcW w:w="1201" w:type="dxa"/>
            <w:vAlign w:val="center"/>
          </w:tcPr>
          <w:p w:rsidR="00D13EC3" w:rsidRPr="006A3687" w:rsidRDefault="00636EEC" w:rsidP="005667C3">
            <w:pPr>
              <w:jc w:val="center"/>
              <w:rPr>
                <w:szCs w:val="24"/>
              </w:rPr>
            </w:pPr>
            <w:r>
              <w:rPr>
                <w:position w:val="-14"/>
                <w:szCs w:val="24"/>
              </w:rPr>
              <w:pict>
                <v:shape id="_x0000_i1063" type="#_x0000_t75" style="width:33pt;height:18.75pt">
                  <v:imagedata r:id="rId45" o:title=""/>
                </v:shape>
              </w:pict>
            </w:r>
          </w:p>
        </w:tc>
        <w:tc>
          <w:tcPr>
            <w:tcW w:w="1202" w:type="dxa"/>
            <w:vAlign w:val="center"/>
          </w:tcPr>
          <w:p w:rsidR="00D13EC3" w:rsidRPr="006A3687" w:rsidRDefault="00636EEC" w:rsidP="005667C3">
            <w:pPr>
              <w:jc w:val="center"/>
              <w:rPr>
                <w:szCs w:val="24"/>
              </w:rPr>
            </w:pPr>
            <w:r>
              <w:rPr>
                <w:position w:val="-14"/>
                <w:szCs w:val="24"/>
              </w:rPr>
              <w:pict>
                <v:shape id="_x0000_i1064" type="#_x0000_t75" style="width:39.75pt;height:18.75pt">
                  <v:imagedata r:id="rId46" o:title=""/>
                </v:shape>
              </w:pict>
            </w:r>
          </w:p>
        </w:tc>
        <w:tc>
          <w:tcPr>
            <w:tcW w:w="1201" w:type="dxa"/>
            <w:vAlign w:val="center"/>
          </w:tcPr>
          <w:p w:rsidR="00D13EC3" w:rsidRPr="006A3687" w:rsidRDefault="00636EEC" w:rsidP="005667C3">
            <w:pPr>
              <w:jc w:val="center"/>
              <w:rPr>
                <w:szCs w:val="24"/>
              </w:rPr>
            </w:pPr>
            <w:r>
              <w:rPr>
                <w:position w:val="-14"/>
                <w:szCs w:val="24"/>
              </w:rPr>
              <w:pict>
                <v:shape id="_x0000_i1065" type="#_x0000_t75" style="width:24pt;height:18.75pt">
                  <v:imagedata r:id="rId47" o:title=""/>
                </v:shape>
              </w:pict>
            </w:r>
          </w:p>
        </w:tc>
        <w:tc>
          <w:tcPr>
            <w:tcW w:w="1201" w:type="dxa"/>
            <w:vAlign w:val="center"/>
          </w:tcPr>
          <w:p w:rsidR="00D13EC3" w:rsidRPr="006A3687" w:rsidRDefault="00636EEC" w:rsidP="005667C3">
            <w:pPr>
              <w:jc w:val="center"/>
              <w:rPr>
                <w:szCs w:val="24"/>
              </w:rPr>
            </w:pPr>
            <w:r>
              <w:rPr>
                <w:position w:val="-14"/>
                <w:szCs w:val="24"/>
              </w:rPr>
              <w:pict>
                <v:shape id="_x0000_i1066" type="#_x0000_t75" style="width:24pt;height:20.25pt">
                  <v:imagedata r:id="rId48" o:title=""/>
                </v:shape>
              </w:pict>
            </w:r>
          </w:p>
        </w:tc>
        <w:tc>
          <w:tcPr>
            <w:tcW w:w="1202" w:type="dxa"/>
            <w:vAlign w:val="center"/>
          </w:tcPr>
          <w:p w:rsidR="00D13EC3" w:rsidRPr="006A3687" w:rsidRDefault="00636EEC" w:rsidP="00D13EC3">
            <w:pPr>
              <w:jc w:val="center"/>
              <w:rPr>
                <w:szCs w:val="24"/>
              </w:rPr>
            </w:pPr>
            <w:r>
              <w:rPr>
                <w:position w:val="-14"/>
                <w:szCs w:val="24"/>
              </w:rPr>
              <w:pict>
                <v:shape id="_x0000_i1067" type="#_x0000_t75" style="width:21.75pt;height:18.75pt">
                  <v:imagedata r:id="rId49" o:title=""/>
                </v:shape>
              </w:pict>
            </w:r>
          </w:p>
        </w:tc>
        <w:tc>
          <w:tcPr>
            <w:tcW w:w="1201" w:type="dxa"/>
            <w:vAlign w:val="center"/>
          </w:tcPr>
          <w:p w:rsidR="00D13EC3" w:rsidRPr="006A3687" w:rsidRDefault="00636EEC" w:rsidP="00D13EC3">
            <w:pPr>
              <w:jc w:val="center"/>
              <w:rPr>
                <w:szCs w:val="24"/>
              </w:rPr>
            </w:pPr>
            <w:r>
              <w:rPr>
                <w:position w:val="-14"/>
                <w:szCs w:val="24"/>
              </w:rPr>
              <w:pict>
                <v:shape id="_x0000_i1068" type="#_x0000_t75" style="width:21.75pt;height:20.25pt">
                  <v:imagedata r:id="rId50" o:title=""/>
                </v:shape>
              </w:pict>
            </w:r>
          </w:p>
        </w:tc>
        <w:tc>
          <w:tcPr>
            <w:tcW w:w="1202" w:type="dxa"/>
            <w:vAlign w:val="center"/>
          </w:tcPr>
          <w:p w:rsidR="00D13EC3" w:rsidRPr="00D13EC3" w:rsidRDefault="00636EEC" w:rsidP="005667C3">
            <w:pPr>
              <w:jc w:val="center"/>
              <w:rPr>
                <w:szCs w:val="24"/>
                <w:lang w:val="en-US"/>
              </w:rPr>
            </w:pPr>
            <w:r>
              <w:rPr>
                <w:position w:val="-32"/>
                <w:szCs w:val="24"/>
              </w:rPr>
              <w:pict>
                <v:shape id="_x0000_i1069" type="#_x0000_t75" style="width:50.25pt;height:39.75pt">
                  <v:imagedata r:id="rId51" o:title=""/>
                </v:shape>
              </w:pic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1</w:t>
            </w:r>
          </w:p>
        </w:tc>
        <w:tc>
          <w:tcPr>
            <w:tcW w:w="1201" w:type="dxa"/>
          </w:tcPr>
          <w:p w:rsidR="00D13EC3" w:rsidRPr="006A3687" w:rsidRDefault="00D13EC3" w:rsidP="005667C3">
            <w:pPr>
              <w:shd w:val="clear" w:color="auto" w:fill="FFFFFF"/>
              <w:jc w:val="center"/>
              <w:rPr>
                <w:szCs w:val="24"/>
              </w:rPr>
            </w:pPr>
            <w:r w:rsidRPr="006A3687">
              <w:rPr>
                <w:color w:val="000000"/>
                <w:szCs w:val="24"/>
              </w:rPr>
              <w:t>-7,3</w:t>
            </w:r>
          </w:p>
        </w:tc>
        <w:tc>
          <w:tcPr>
            <w:tcW w:w="1201" w:type="dxa"/>
          </w:tcPr>
          <w:p w:rsidR="00D13EC3" w:rsidRPr="006A3687" w:rsidRDefault="00D13EC3" w:rsidP="005667C3">
            <w:pPr>
              <w:shd w:val="clear" w:color="auto" w:fill="FFFFFF"/>
              <w:jc w:val="center"/>
              <w:rPr>
                <w:szCs w:val="24"/>
              </w:rPr>
            </w:pPr>
            <w:r w:rsidRPr="006A3687">
              <w:rPr>
                <w:color w:val="000000"/>
                <w:szCs w:val="24"/>
              </w:rPr>
              <w:t>-18,2</w:t>
            </w:r>
          </w:p>
        </w:tc>
        <w:tc>
          <w:tcPr>
            <w:tcW w:w="1202" w:type="dxa"/>
          </w:tcPr>
          <w:p w:rsidR="00D13EC3" w:rsidRPr="006A3687" w:rsidRDefault="00D13EC3" w:rsidP="005667C3">
            <w:pPr>
              <w:shd w:val="clear" w:color="auto" w:fill="FFFFFF"/>
              <w:jc w:val="center"/>
              <w:rPr>
                <w:szCs w:val="24"/>
              </w:rPr>
            </w:pPr>
            <w:r w:rsidRPr="006A3687">
              <w:rPr>
                <w:color w:val="000000"/>
                <w:szCs w:val="24"/>
              </w:rPr>
              <w:t>331,24</w:t>
            </w:r>
          </w:p>
        </w:tc>
        <w:tc>
          <w:tcPr>
            <w:tcW w:w="1201" w:type="dxa"/>
          </w:tcPr>
          <w:p w:rsidR="00D13EC3" w:rsidRPr="006A3687" w:rsidRDefault="00D13EC3" w:rsidP="005667C3">
            <w:pPr>
              <w:shd w:val="clear" w:color="auto" w:fill="FFFFFF"/>
              <w:jc w:val="center"/>
              <w:rPr>
                <w:szCs w:val="24"/>
              </w:rPr>
            </w:pPr>
            <w:r w:rsidRPr="006A3687">
              <w:rPr>
                <w:color w:val="000000"/>
                <w:szCs w:val="24"/>
              </w:rPr>
              <w:t>0,998</w:t>
            </w:r>
          </w:p>
        </w:tc>
        <w:tc>
          <w:tcPr>
            <w:tcW w:w="1201" w:type="dxa"/>
          </w:tcPr>
          <w:p w:rsidR="00D13EC3" w:rsidRPr="006A3687" w:rsidRDefault="00D13EC3" w:rsidP="005667C3">
            <w:pPr>
              <w:shd w:val="clear" w:color="auto" w:fill="FFFFFF"/>
              <w:jc w:val="center"/>
              <w:rPr>
                <w:szCs w:val="24"/>
              </w:rPr>
            </w:pPr>
            <w:r w:rsidRPr="006A3687">
              <w:rPr>
                <w:color w:val="000000"/>
                <w:szCs w:val="24"/>
              </w:rPr>
              <w:t>0,996</w:t>
            </w:r>
          </w:p>
        </w:tc>
        <w:tc>
          <w:tcPr>
            <w:tcW w:w="1202" w:type="dxa"/>
          </w:tcPr>
          <w:p w:rsidR="00D13EC3" w:rsidRPr="006A3687" w:rsidRDefault="00D13EC3" w:rsidP="005667C3">
            <w:pPr>
              <w:shd w:val="clear" w:color="auto" w:fill="FFFFFF"/>
              <w:jc w:val="center"/>
              <w:rPr>
                <w:szCs w:val="24"/>
              </w:rPr>
            </w:pPr>
            <w:r w:rsidRPr="006A3687">
              <w:rPr>
                <w:color w:val="000000"/>
                <w:szCs w:val="24"/>
              </w:rPr>
              <w:t>1,035</w:t>
            </w:r>
          </w:p>
        </w:tc>
        <w:tc>
          <w:tcPr>
            <w:tcW w:w="1201" w:type="dxa"/>
          </w:tcPr>
          <w:p w:rsidR="00D13EC3" w:rsidRPr="006A3687" w:rsidRDefault="00D13EC3" w:rsidP="005667C3">
            <w:pPr>
              <w:shd w:val="clear" w:color="auto" w:fill="FFFFFF"/>
              <w:jc w:val="center"/>
              <w:rPr>
                <w:szCs w:val="24"/>
              </w:rPr>
            </w:pPr>
            <w:r w:rsidRPr="006A3687">
              <w:rPr>
                <w:color w:val="000000"/>
                <w:szCs w:val="24"/>
              </w:rPr>
              <w:t>1,071</w:t>
            </w:r>
          </w:p>
        </w:tc>
        <w:tc>
          <w:tcPr>
            <w:tcW w:w="1202" w:type="dxa"/>
          </w:tcPr>
          <w:p w:rsidR="00D13EC3" w:rsidRPr="006A3687" w:rsidRDefault="00D13EC3" w:rsidP="005667C3">
            <w:pPr>
              <w:shd w:val="clear" w:color="auto" w:fill="FFFFFF"/>
              <w:jc w:val="center"/>
              <w:rPr>
                <w:szCs w:val="24"/>
              </w:rPr>
            </w:pPr>
            <w:r w:rsidRPr="006A3687">
              <w:rPr>
                <w:color w:val="000000"/>
                <w:szCs w:val="24"/>
              </w:rPr>
              <w:t>2,788</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2</w:t>
            </w:r>
          </w:p>
        </w:tc>
        <w:tc>
          <w:tcPr>
            <w:tcW w:w="1201" w:type="dxa"/>
          </w:tcPr>
          <w:p w:rsidR="00D13EC3" w:rsidRPr="006A3687" w:rsidRDefault="00D13EC3" w:rsidP="005667C3">
            <w:pPr>
              <w:shd w:val="clear" w:color="auto" w:fill="FFFFFF"/>
              <w:jc w:val="center"/>
              <w:rPr>
                <w:szCs w:val="24"/>
              </w:rPr>
            </w:pPr>
            <w:r w:rsidRPr="006A3687">
              <w:rPr>
                <w:color w:val="000000"/>
                <w:szCs w:val="24"/>
              </w:rPr>
              <w:t>-4,6</w:t>
            </w:r>
          </w:p>
        </w:tc>
        <w:tc>
          <w:tcPr>
            <w:tcW w:w="1201" w:type="dxa"/>
          </w:tcPr>
          <w:p w:rsidR="00D13EC3" w:rsidRPr="006A3687" w:rsidRDefault="00D13EC3" w:rsidP="005667C3">
            <w:pPr>
              <w:shd w:val="clear" w:color="auto" w:fill="FFFFFF"/>
              <w:jc w:val="center"/>
              <w:rPr>
                <w:szCs w:val="24"/>
              </w:rPr>
            </w:pPr>
            <w:r w:rsidRPr="006A3687">
              <w:rPr>
                <w:color w:val="000000"/>
                <w:szCs w:val="24"/>
              </w:rPr>
              <w:t>-15,5</w:t>
            </w:r>
          </w:p>
        </w:tc>
        <w:tc>
          <w:tcPr>
            <w:tcW w:w="1202" w:type="dxa"/>
          </w:tcPr>
          <w:p w:rsidR="00D13EC3" w:rsidRPr="006A3687" w:rsidRDefault="00D13EC3" w:rsidP="005667C3">
            <w:pPr>
              <w:shd w:val="clear" w:color="auto" w:fill="FFFFFF"/>
              <w:jc w:val="center"/>
              <w:rPr>
                <w:szCs w:val="24"/>
              </w:rPr>
            </w:pPr>
            <w:r w:rsidRPr="006A3687">
              <w:rPr>
                <w:color w:val="000000"/>
                <w:szCs w:val="24"/>
              </w:rPr>
              <w:t>240,25</w:t>
            </w:r>
          </w:p>
        </w:tc>
        <w:tc>
          <w:tcPr>
            <w:tcW w:w="1201" w:type="dxa"/>
          </w:tcPr>
          <w:p w:rsidR="00D13EC3" w:rsidRPr="006A3687" w:rsidRDefault="00D13EC3" w:rsidP="005667C3">
            <w:pPr>
              <w:shd w:val="clear" w:color="auto" w:fill="FFFFFF"/>
              <w:jc w:val="center"/>
              <w:rPr>
                <w:szCs w:val="24"/>
              </w:rPr>
            </w:pPr>
            <w:r w:rsidRPr="006A3687">
              <w:rPr>
                <w:color w:val="000000"/>
                <w:szCs w:val="24"/>
              </w:rPr>
              <w:t>0,944</w:t>
            </w:r>
          </w:p>
        </w:tc>
        <w:tc>
          <w:tcPr>
            <w:tcW w:w="1201" w:type="dxa"/>
          </w:tcPr>
          <w:p w:rsidR="00D13EC3" w:rsidRPr="006A3687" w:rsidRDefault="00D13EC3" w:rsidP="005667C3">
            <w:pPr>
              <w:shd w:val="clear" w:color="auto" w:fill="FFFFFF"/>
              <w:jc w:val="center"/>
              <w:rPr>
                <w:szCs w:val="24"/>
              </w:rPr>
            </w:pPr>
            <w:r w:rsidRPr="006A3687">
              <w:rPr>
                <w:color w:val="000000"/>
                <w:szCs w:val="24"/>
              </w:rPr>
              <w:t>0,891</w:t>
            </w:r>
          </w:p>
        </w:tc>
        <w:tc>
          <w:tcPr>
            <w:tcW w:w="1202" w:type="dxa"/>
          </w:tcPr>
          <w:p w:rsidR="00D13EC3" w:rsidRPr="006A3687" w:rsidRDefault="00D13EC3" w:rsidP="005667C3">
            <w:pPr>
              <w:shd w:val="clear" w:color="auto" w:fill="FFFFFF"/>
              <w:jc w:val="center"/>
              <w:rPr>
                <w:szCs w:val="24"/>
              </w:rPr>
            </w:pPr>
            <w:r w:rsidRPr="006A3687">
              <w:rPr>
                <w:color w:val="000000"/>
                <w:szCs w:val="24"/>
              </w:rPr>
              <w:t>0,989</w:t>
            </w:r>
          </w:p>
        </w:tc>
        <w:tc>
          <w:tcPr>
            <w:tcW w:w="1201" w:type="dxa"/>
          </w:tcPr>
          <w:p w:rsidR="00D13EC3" w:rsidRPr="006A3687" w:rsidRDefault="00D13EC3" w:rsidP="005667C3">
            <w:pPr>
              <w:shd w:val="clear" w:color="auto" w:fill="FFFFFF"/>
              <w:jc w:val="center"/>
              <w:rPr>
                <w:szCs w:val="24"/>
              </w:rPr>
            </w:pPr>
            <w:r w:rsidRPr="006A3687">
              <w:rPr>
                <w:color w:val="000000"/>
                <w:szCs w:val="24"/>
              </w:rPr>
              <w:t>0,078</w:t>
            </w:r>
          </w:p>
        </w:tc>
        <w:tc>
          <w:tcPr>
            <w:tcW w:w="1202" w:type="dxa"/>
          </w:tcPr>
          <w:p w:rsidR="00D13EC3" w:rsidRPr="006A3687" w:rsidRDefault="00D13EC3" w:rsidP="005667C3">
            <w:pPr>
              <w:shd w:val="clear" w:color="auto" w:fill="FFFFFF"/>
              <w:jc w:val="center"/>
              <w:rPr>
                <w:szCs w:val="24"/>
              </w:rPr>
            </w:pPr>
            <w:r w:rsidRPr="006A3687">
              <w:rPr>
                <w:color w:val="000000"/>
                <w:szCs w:val="24"/>
              </w:rPr>
              <w:t>2,022</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3</w:t>
            </w:r>
          </w:p>
        </w:tc>
        <w:tc>
          <w:tcPr>
            <w:tcW w:w="1201" w:type="dxa"/>
          </w:tcPr>
          <w:p w:rsidR="00D13EC3" w:rsidRPr="006A3687" w:rsidRDefault="00D13EC3" w:rsidP="005667C3">
            <w:pPr>
              <w:shd w:val="clear" w:color="auto" w:fill="FFFFFF"/>
              <w:jc w:val="center"/>
              <w:rPr>
                <w:szCs w:val="24"/>
              </w:rPr>
            </w:pPr>
            <w:r w:rsidRPr="006A3687">
              <w:rPr>
                <w:color w:val="000000"/>
                <w:szCs w:val="24"/>
              </w:rPr>
              <w:t>-0,1</w:t>
            </w:r>
          </w:p>
        </w:tc>
        <w:tc>
          <w:tcPr>
            <w:tcW w:w="1201" w:type="dxa"/>
          </w:tcPr>
          <w:p w:rsidR="00D13EC3" w:rsidRPr="006A3687" w:rsidRDefault="00D13EC3" w:rsidP="005667C3">
            <w:pPr>
              <w:shd w:val="clear" w:color="auto" w:fill="FFFFFF"/>
              <w:jc w:val="center"/>
              <w:rPr>
                <w:szCs w:val="24"/>
              </w:rPr>
            </w:pPr>
            <w:r w:rsidRPr="006A3687">
              <w:rPr>
                <w:color w:val="000000"/>
                <w:szCs w:val="24"/>
              </w:rPr>
              <w:t>-10,8</w:t>
            </w:r>
          </w:p>
        </w:tc>
        <w:tc>
          <w:tcPr>
            <w:tcW w:w="1202" w:type="dxa"/>
          </w:tcPr>
          <w:p w:rsidR="00D13EC3" w:rsidRPr="006A3687" w:rsidRDefault="00D13EC3" w:rsidP="005667C3">
            <w:pPr>
              <w:shd w:val="clear" w:color="auto" w:fill="FFFFFF"/>
              <w:jc w:val="center"/>
              <w:rPr>
                <w:szCs w:val="24"/>
              </w:rPr>
            </w:pPr>
            <w:r w:rsidRPr="006A3687">
              <w:rPr>
                <w:color w:val="000000"/>
                <w:szCs w:val="24"/>
              </w:rPr>
              <w:t>116,64</w:t>
            </w:r>
          </w:p>
        </w:tc>
        <w:tc>
          <w:tcPr>
            <w:tcW w:w="1201" w:type="dxa"/>
          </w:tcPr>
          <w:p w:rsidR="00D13EC3" w:rsidRPr="006A3687" w:rsidRDefault="00D13EC3" w:rsidP="005667C3">
            <w:pPr>
              <w:shd w:val="clear" w:color="auto" w:fill="FFFFFF"/>
              <w:jc w:val="center"/>
              <w:rPr>
                <w:szCs w:val="24"/>
              </w:rPr>
            </w:pPr>
            <w:r w:rsidRPr="006A3687">
              <w:rPr>
                <w:color w:val="000000"/>
                <w:szCs w:val="24"/>
              </w:rPr>
              <w:t>1,052</w:t>
            </w:r>
          </w:p>
        </w:tc>
        <w:tc>
          <w:tcPr>
            <w:tcW w:w="1201" w:type="dxa"/>
          </w:tcPr>
          <w:p w:rsidR="00D13EC3" w:rsidRPr="006A3687" w:rsidRDefault="00D13EC3" w:rsidP="005667C3">
            <w:pPr>
              <w:shd w:val="clear" w:color="auto" w:fill="FFFFFF"/>
              <w:jc w:val="center"/>
              <w:rPr>
                <w:szCs w:val="24"/>
              </w:rPr>
            </w:pPr>
            <w:r w:rsidRPr="006A3687">
              <w:rPr>
                <w:color w:val="000000"/>
                <w:szCs w:val="24"/>
              </w:rPr>
              <w:t>1,107</w:t>
            </w:r>
          </w:p>
        </w:tc>
        <w:tc>
          <w:tcPr>
            <w:tcW w:w="1202" w:type="dxa"/>
          </w:tcPr>
          <w:p w:rsidR="00D13EC3" w:rsidRPr="006A3687" w:rsidRDefault="00D13EC3" w:rsidP="005667C3">
            <w:pPr>
              <w:shd w:val="clear" w:color="auto" w:fill="FFFFFF"/>
              <w:jc w:val="center"/>
              <w:rPr>
                <w:szCs w:val="24"/>
              </w:rPr>
            </w:pPr>
            <w:r w:rsidRPr="006A3687">
              <w:rPr>
                <w:color w:val="000000"/>
                <w:szCs w:val="24"/>
              </w:rPr>
              <w:t>1,085</w:t>
            </w:r>
          </w:p>
        </w:tc>
        <w:tc>
          <w:tcPr>
            <w:tcW w:w="1201" w:type="dxa"/>
          </w:tcPr>
          <w:p w:rsidR="00D13EC3" w:rsidRPr="006A3687" w:rsidRDefault="00D13EC3" w:rsidP="005667C3">
            <w:pPr>
              <w:shd w:val="clear" w:color="auto" w:fill="FFFFFF"/>
              <w:jc w:val="center"/>
              <w:rPr>
                <w:szCs w:val="24"/>
              </w:rPr>
            </w:pPr>
            <w:r w:rsidRPr="006A3687">
              <w:rPr>
                <w:color w:val="000000"/>
                <w:szCs w:val="24"/>
              </w:rPr>
              <w:t>1,177</w:t>
            </w:r>
          </w:p>
        </w:tc>
        <w:tc>
          <w:tcPr>
            <w:tcW w:w="1202" w:type="dxa"/>
          </w:tcPr>
          <w:p w:rsidR="00D13EC3" w:rsidRPr="006A3687" w:rsidRDefault="00D13EC3" w:rsidP="005667C3">
            <w:pPr>
              <w:shd w:val="clear" w:color="auto" w:fill="FFFFFF"/>
              <w:jc w:val="center"/>
              <w:rPr>
                <w:szCs w:val="24"/>
              </w:rPr>
            </w:pPr>
            <w:r w:rsidRPr="006A3687">
              <w:rPr>
                <w:color w:val="000000"/>
                <w:szCs w:val="24"/>
              </w:rPr>
              <w:t>0,982</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4</w:t>
            </w:r>
          </w:p>
        </w:tc>
        <w:tc>
          <w:tcPr>
            <w:tcW w:w="1201" w:type="dxa"/>
          </w:tcPr>
          <w:p w:rsidR="00D13EC3" w:rsidRPr="006A3687" w:rsidRDefault="00D13EC3" w:rsidP="005667C3">
            <w:pPr>
              <w:shd w:val="clear" w:color="auto" w:fill="FFFFFF"/>
              <w:jc w:val="center"/>
              <w:rPr>
                <w:szCs w:val="24"/>
              </w:rPr>
            </w:pPr>
            <w:r w:rsidRPr="006A3687">
              <w:rPr>
                <w:color w:val="000000"/>
                <w:szCs w:val="24"/>
              </w:rPr>
              <w:t>+ 11,4</w:t>
            </w:r>
          </w:p>
        </w:tc>
        <w:tc>
          <w:tcPr>
            <w:tcW w:w="1201" w:type="dxa"/>
          </w:tcPr>
          <w:p w:rsidR="00D13EC3" w:rsidRPr="006A3687" w:rsidRDefault="00D13EC3" w:rsidP="005667C3">
            <w:pPr>
              <w:shd w:val="clear" w:color="auto" w:fill="FFFFFF"/>
              <w:jc w:val="center"/>
              <w:rPr>
                <w:szCs w:val="24"/>
              </w:rPr>
            </w:pPr>
            <w:r w:rsidRPr="006A3687">
              <w:rPr>
                <w:color w:val="000000"/>
                <w:szCs w:val="24"/>
              </w:rPr>
              <w:t>+ 0,5</w:t>
            </w:r>
          </w:p>
        </w:tc>
        <w:tc>
          <w:tcPr>
            <w:tcW w:w="1202" w:type="dxa"/>
          </w:tcPr>
          <w:p w:rsidR="00D13EC3" w:rsidRPr="006A3687" w:rsidRDefault="00D13EC3" w:rsidP="005667C3">
            <w:pPr>
              <w:shd w:val="clear" w:color="auto" w:fill="FFFFFF"/>
              <w:jc w:val="center"/>
              <w:rPr>
                <w:szCs w:val="24"/>
              </w:rPr>
            </w:pPr>
            <w:r w:rsidRPr="006A3687">
              <w:rPr>
                <w:color w:val="000000"/>
                <w:szCs w:val="24"/>
              </w:rPr>
              <w:t>0,25</w:t>
            </w:r>
          </w:p>
        </w:tc>
        <w:tc>
          <w:tcPr>
            <w:tcW w:w="1201" w:type="dxa"/>
          </w:tcPr>
          <w:p w:rsidR="00D13EC3" w:rsidRPr="006A3687" w:rsidRDefault="00D13EC3" w:rsidP="005667C3">
            <w:pPr>
              <w:shd w:val="clear" w:color="auto" w:fill="FFFFFF"/>
              <w:jc w:val="center"/>
              <w:rPr>
                <w:szCs w:val="24"/>
              </w:rPr>
            </w:pPr>
            <w:r w:rsidRPr="006A3687">
              <w:rPr>
                <w:color w:val="000000"/>
                <w:szCs w:val="24"/>
              </w:rPr>
              <w:t>1,094</w:t>
            </w:r>
          </w:p>
        </w:tc>
        <w:tc>
          <w:tcPr>
            <w:tcW w:w="1201" w:type="dxa"/>
          </w:tcPr>
          <w:p w:rsidR="00D13EC3" w:rsidRPr="006A3687" w:rsidRDefault="00D13EC3" w:rsidP="005667C3">
            <w:pPr>
              <w:shd w:val="clear" w:color="auto" w:fill="FFFFFF"/>
              <w:jc w:val="center"/>
              <w:rPr>
                <w:szCs w:val="24"/>
              </w:rPr>
            </w:pPr>
            <w:r w:rsidRPr="006A3687">
              <w:rPr>
                <w:color w:val="000000"/>
                <w:szCs w:val="24"/>
              </w:rPr>
              <w:t>1,197</w:t>
            </w:r>
          </w:p>
        </w:tc>
        <w:tc>
          <w:tcPr>
            <w:tcW w:w="1202" w:type="dxa"/>
          </w:tcPr>
          <w:p w:rsidR="00D13EC3" w:rsidRPr="006A3687" w:rsidRDefault="00D13EC3" w:rsidP="005667C3">
            <w:pPr>
              <w:shd w:val="clear" w:color="auto" w:fill="FFFFFF"/>
              <w:jc w:val="center"/>
              <w:rPr>
                <w:szCs w:val="24"/>
              </w:rPr>
            </w:pPr>
            <w:r w:rsidRPr="006A3687">
              <w:rPr>
                <w:color w:val="000000"/>
                <w:szCs w:val="24"/>
              </w:rPr>
              <w:t>1,171</w:t>
            </w:r>
          </w:p>
        </w:tc>
        <w:tc>
          <w:tcPr>
            <w:tcW w:w="1201" w:type="dxa"/>
          </w:tcPr>
          <w:p w:rsidR="00D13EC3" w:rsidRPr="006A3687" w:rsidRDefault="00D13EC3" w:rsidP="005667C3">
            <w:pPr>
              <w:shd w:val="clear" w:color="auto" w:fill="FFFFFF"/>
              <w:jc w:val="center"/>
              <w:rPr>
                <w:szCs w:val="24"/>
              </w:rPr>
            </w:pPr>
            <w:r w:rsidRPr="006A3687">
              <w:rPr>
                <w:color w:val="000000"/>
                <w:szCs w:val="24"/>
              </w:rPr>
              <w:t>1,147</w:t>
            </w:r>
          </w:p>
        </w:tc>
        <w:tc>
          <w:tcPr>
            <w:tcW w:w="1202" w:type="dxa"/>
          </w:tcPr>
          <w:p w:rsidR="00D13EC3" w:rsidRPr="006A3687" w:rsidRDefault="00D13EC3" w:rsidP="005667C3">
            <w:pPr>
              <w:shd w:val="clear" w:color="auto" w:fill="FFFFFF"/>
              <w:jc w:val="center"/>
              <w:rPr>
                <w:szCs w:val="24"/>
              </w:rPr>
            </w:pPr>
            <w:r w:rsidRPr="006A3687">
              <w:rPr>
                <w:color w:val="000000"/>
                <w:szCs w:val="24"/>
              </w:rPr>
              <w:t>0,002</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5</w:t>
            </w:r>
          </w:p>
        </w:tc>
        <w:tc>
          <w:tcPr>
            <w:tcW w:w="1201" w:type="dxa"/>
          </w:tcPr>
          <w:p w:rsidR="00D13EC3" w:rsidRPr="006A3687" w:rsidRDefault="00D13EC3" w:rsidP="005667C3">
            <w:pPr>
              <w:shd w:val="clear" w:color="auto" w:fill="FFFFFF"/>
              <w:jc w:val="center"/>
              <w:rPr>
                <w:szCs w:val="24"/>
              </w:rPr>
            </w:pPr>
            <w:r w:rsidRPr="006A3687">
              <w:rPr>
                <w:color w:val="000000"/>
                <w:szCs w:val="24"/>
              </w:rPr>
              <w:t>+ 24,5</w:t>
            </w:r>
          </w:p>
        </w:tc>
        <w:tc>
          <w:tcPr>
            <w:tcW w:w="1201" w:type="dxa"/>
          </w:tcPr>
          <w:p w:rsidR="00D13EC3" w:rsidRPr="006A3687" w:rsidRDefault="00D13EC3" w:rsidP="005667C3">
            <w:pPr>
              <w:shd w:val="clear" w:color="auto" w:fill="FFFFFF"/>
              <w:jc w:val="center"/>
              <w:rPr>
                <w:szCs w:val="24"/>
              </w:rPr>
            </w:pPr>
            <w:r w:rsidRPr="006A3687">
              <w:rPr>
                <w:color w:val="000000"/>
                <w:szCs w:val="24"/>
              </w:rPr>
              <w:t>+ 13,6</w:t>
            </w:r>
          </w:p>
        </w:tc>
        <w:tc>
          <w:tcPr>
            <w:tcW w:w="1202" w:type="dxa"/>
          </w:tcPr>
          <w:p w:rsidR="00D13EC3" w:rsidRPr="006A3687" w:rsidRDefault="00D13EC3" w:rsidP="005667C3">
            <w:pPr>
              <w:shd w:val="clear" w:color="auto" w:fill="FFFFFF"/>
              <w:jc w:val="center"/>
              <w:rPr>
                <w:szCs w:val="24"/>
              </w:rPr>
            </w:pPr>
            <w:r w:rsidRPr="006A3687">
              <w:rPr>
                <w:color w:val="000000"/>
                <w:szCs w:val="24"/>
              </w:rPr>
              <w:t>184.96</w:t>
            </w:r>
          </w:p>
        </w:tc>
        <w:tc>
          <w:tcPr>
            <w:tcW w:w="1201" w:type="dxa"/>
          </w:tcPr>
          <w:p w:rsidR="00D13EC3" w:rsidRPr="006A3687" w:rsidRDefault="00D13EC3" w:rsidP="005667C3">
            <w:pPr>
              <w:shd w:val="clear" w:color="auto" w:fill="FFFFFF"/>
              <w:jc w:val="center"/>
              <w:rPr>
                <w:szCs w:val="24"/>
              </w:rPr>
            </w:pPr>
            <w:r w:rsidRPr="006A3687">
              <w:rPr>
                <w:color w:val="000000"/>
                <w:szCs w:val="24"/>
              </w:rPr>
              <w:t>1,123</w:t>
            </w:r>
          </w:p>
        </w:tc>
        <w:tc>
          <w:tcPr>
            <w:tcW w:w="1201" w:type="dxa"/>
          </w:tcPr>
          <w:p w:rsidR="00D13EC3" w:rsidRPr="006A3687" w:rsidRDefault="00D13EC3" w:rsidP="005667C3">
            <w:pPr>
              <w:shd w:val="clear" w:color="auto" w:fill="FFFFFF"/>
              <w:jc w:val="center"/>
              <w:rPr>
                <w:szCs w:val="24"/>
              </w:rPr>
            </w:pPr>
            <w:r w:rsidRPr="006A3687">
              <w:rPr>
                <w:color w:val="000000"/>
                <w:szCs w:val="24"/>
              </w:rPr>
              <w:t>1,261</w:t>
            </w:r>
          </w:p>
        </w:tc>
        <w:tc>
          <w:tcPr>
            <w:tcW w:w="1202" w:type="dxa"/>
          </w:tcPr>
          <w:p w:rsidR="00D13EC3" w:rsidRPr="006A3687" w:rsidRDefault="00D13EC3" w:rsidP="005667C3">
            <w:pPr>
              <w:shd w:val="clear" w:color="auto" w:fill="FFFFFF"/>
              <w:jc w:val="center"/>
              <w:rPr>
                <w:szCs w:val="24"/>
              </w:rPr>
            </w:pPr>
            <w:r w:rsidRPr="006A3687">
              <w:rPr>
                <w:color w:val="000000"/>
                <w:szCs w:val="24"/>
              </w:rPr>
              <w:t>1,085</w:t>
            </w:r>
          </w:p>
        </w:tc>
        <w:tc>
          <w:tcPr>
            <w:tcW w:w="1201" w:type="dxa"/>
          </w:tcPr>
          <w:p w:rsidR="00D13EC3" w:rsidRPr="006A3687" w:rsidRDefault="00D13EC3" w:rsidP="005667C3">
            <w:pPr>
              <w:shd w:val="clear" w:color="auto" w:fill="FFFFFF"/>
              <w:jc w:val="center"/>
              <w:rPr>
                <w:szCs w:val="24"/>
              </w:rPr>
            </w:pPr>
            <w:r w:rsidRPr="006A3687">
              <w:rPr>
                <w:color w:val="000000"/>
                <w:szCs w:val="24"/>
              </w:rPr>
              <w:t>1,177</w:t>
            </w:r>
          </w:p>
        </w:tc>
        <w:tc>
          <w:tcPr>
            <w:tcW w:w="1202" w:type="dxa"/>
          </w:tcPr>
          <w:p w:rsidR="00D13EC3" w:rsidRPr="006A3687" w:rsidRDefault="00D13EC3" w:rsidP="005667C3">
            <w:pPr>
              <w:shd w:val="clear" w:color="auto" w:fill="FFFFFF"/>
              <w:jc w:val="center"/>
              <w:rPr>
                <w:szCs w:val="24"/>
              </w:rPr>
            </w:pPr>
            <w:r w:rsidRPr="006A3687">
              <w:rPr>
                <w:color w:val="000000"/>
                <w:szCs w:val="24"/>
              </w:rPr>
              <w:t>1,556</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6</w:t>
            </w:r>
          </w:p>
        </w:tc>
        <w:tc>
          <w:tcPr>
            <w:tcW w:w="1201" w:type="dxa"/>
          </w:tcPr>
          <w:p w:rsidR="00D13EC3" w:rsidRPr="006A3687" w:rsidRDefault="00D13EC3" w:rsidP="005667C3">
            <w:pPr>
              <w:shd w:val="clear" w:color="auto" w:fill="FFFFFF"/>
              <w:jc w:val="center"/>
              <w:rPr>
                <w:szCs w:val="24"/>
              </w:rPr>
            </w:pPr>
            <w:r w:rsidRPr="006A3687">
              <w:rPr>
                <w:color w:val="000000"/>
                <w:szCs w:val="24"/>
              </w:rPr>
              <w:t>+ 23,3</w:t>
            </w:r>
          </w:p>
        </w:tc>
        <w:tc>
          <w:tcPr>
            <w:tcW w:w="1201" w:type="dxa"/>
          </w:tcPr>
          <w:p w:rsidR="00D13EC3" w:rsidRPr="006A3687" w:rsidRDefault="00D13EC3" w:rsidP="005667C3">
            <w:pPr>
              <w:shd w:val="clear" w:color="auto" w:fill="FFFFFF"/>
              <w:jc w:val="center"/>
              <w:rPr>
                <w:szCs w:val="24"/>
              </w:rPr>
            </w:pPr>
            <w:r w:rsidRPr="006A3687">
              <w:rPr>
                <w:color w:val="000000"/>
                <w:szCs w:val="24"/>
              </w:rPr>
              <w:t>+ 12,4</w:t>
            </w:r>
          </w:p>
        </w:tc>
        <w:tc>
          <w:tcPr>
            <w:tcW w:w="1202" w:type="dxa"/>
          </w:tcPr>
          <w:p w:rsidR="00D13EC3" w:rsidRPr="006A3687" w:rsidRDefault="00D13EC3" w:rsidP="005667C3">
            <w:pPr>
              <w:shd w:val="clear" w:color="auto" w:fill="FFFFFF"/>
              <w:jc w:val="center"/>
              <w:rPr>
                <w:szCs w:val="24"/>
              </w:rPr>
            </w:pPr>
            <w:r w:rsidRPr="006A3687">
              <w:rPr>
                <w:color w:val="000000"/>
                <w:szCs w:val="24"/>
              </w:rPr>
              <w:t>153,76</w:t>
            </w:r>
          </w:p>
        </w:tc>
        <w:tc>
          <w:tcPr>
            <w:tcW w:w="1201" w:type="dxa"/>
          </w:tcPr>
          <w:p w:rsidR="00D13EC3" w:rsidRPr="006A3687" w:rsidRDefault="00D13EC3" w:rsidP="005667C3">
            <w:pPr>
              <w:shd w:val="clear" w:color="auto" w:fill="FFFFFF"/>
              <w:jc w:val="center"/>
              <w:rPr>
                <w:szCs w:val="24"/>
              </w:rPr>
            </w:pPr>
            <w:r w:rsidRPr="006A3687">
              <w:rPr>
                <w:color w:val="000000"/>
                <w:szCs w:val="24"/>
              </w:rPr>
              <w:t>1,061</w:t>
            </w:r>
          </w:p>
        </w:tc>
        <w:tc>
          <w:tcPr>
            <w:tcW w:w="1201" w:type="dxa"/>
          </w:tcPr>
          <w:p w:rsidR="00D13EC3" w:rsidRPr="006A3687" w:rsidRDefault="00D13EC3" w:rsidP="005667C3">
            <w:pPr>
              <w:shd w:val="clear" w:color="auto" w:fill="FFFFFF"/>
              <w:jc w:val="center"/>
              <w:rPr>
                <w:szCs w:val="24"/>
              </w:rPr>
            </w:pPr>
            <w:r w:rsidRPr="006A3687">
              <w:rPr>
                <w:color w:val="000000"/>
                <w:szCs w:val="24"/>
              </w:rPr>
              <w:t>1,125</w:t>
            </w:r>
          </w:p>
        </w:tc>
        <w:tc>
          <w:tcPr>
            <w:tcW w:w="1202" w:type="dxa"/>
          </w:tcPr>
          <w:p w:rsidR="00D13EC3" w:rsidRPr="006A3687" w:rsidRDefault="00D13EC3" w:rsidP="005667C3">
            <w:pPr>
              <w:shd w:val="clear" w:color="auto" w:fill="FFFFFF"/>
              <w:jc w:val="center"/>
              <w:rPr>
                <w:szCs w:val="24"/>
              </w:rPr>
            </w:pPr>
            <w:r w:rsidRPr="006A3687">
              <w:rPr>
                <w:color w:val="000000"/>
                <w:szCs w:val="24"/>
              </w:rPr>
              <w:t>1,001</w:t>
            </w:r>
          </w:p>
        </w:tc>
        <w:tc>
          <w:tcPr>
            <w:tcW w:w="1201" w:type="dxa"/>
          </w:tcPr>
          <w:p w:rsidR="00D13EC3" w:rsidRPr="006A3687" w:rsidRDefault="00D13EC3" w:rsidP="005667C3">
            <w:pPr>
              <w:shd w:val="clear" w:color="auto" w:fill="FFFFFF"/>
              <w:jc w:val="center"/>
              <w:rPr>
                <w:szCs w:val="24"/>
              </w:rPr>
            </w:pPr>
            <w:r w:rsidRPr="006A3687">
              <w:rPr>
                <w:color w:val="000000"/>
                <w:szCs w:val="24"/>
              </w:rPr>
              <w:t>1,002</w:t>
            </w:r>
          </w:p>
        </w:tc>
        <w:tc>
          <w:tcPr>
            <w:tcW w:w="1202" w:type="dxa"/>
          </w:tcPr>
          <w:p w:rsidR="00D13EC3" w:rsidRPr="006A3687" w:rsidRDefault="00D13EC3" w:rsidP="005667C3">
            <w:pPr>
              <w:shd w:val="clear" w:color="auto" w:fill="FFFFFF"/>
              <w:jc w:val="center"/>
              <w:rPr>
                <w:szCs w:val="24"/>
              </w:rPr>
            </w:pPr>
            <w:r w:rsidRPr="006A3687">
              <w:rPr>
                <w:color w:val="000000"/>
                <w:szCs w:val="24"/>
              </w:rPr>
              <w:t>1,294</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7</w:t>
            </w:r>
          </w:p>
        </w:tc>
        <w:tc>
          <w:tcPr>
            <w:tcW w:w="1201" w:type="dxa"/>
          </w:tcPr>
          <w:p w:rsidR="00D13EC3" w:rsidRPr="006A3687" w:rsidRDefault="00D13EC3" w:rsidP="005667C3">
            <w:pPr>
              <w:shd w:val="clear" w:color="auto" w:fill="FFFFFF"/>
              <w:jc w:val="center"/>
              <w:rPr>
                <w:szCs w:val="24"/>
              </w:rPr>
            </w:pPr>
            <w:r w:rsidRPr="006A3687">
              <w:rPr>
                <w:color w:val="000000"/>
                <w:szCs w:val="24"/>
              </w:rPr>
              <w:t>+ 25,7</w:t>
            </w:r>
          </w:p>
        </w:tc>
        <w:tc>
          <w:tcPr>
            <w:tcW w:w="1201" w:type="dxa"/>
          </w:tcPr>
          <w:p w:rsidR="00D13EC3" w:rsidRPr="006A3687" w:rsidRDefault="00D13EC3" w:rsidP="005667C3">
            <w:pPr>
              <w:shd w:val="clear" w:color="auto" w:fill="FFFFFF"/>
              <w:jc w:val="center"/>
              <w:rPr>
                <w:szCs w:val="24"/>
              </w:rPr>
            </w:pPr>
            <w:r w:rsidRPr="006A3687">
              <w:rPr>
                <w:color w:val="000000"/>
                <w:szCs w:val="24"/>
              </w:rPr>
              <w:t>+ 14,8</w:t>
            </w:r>
          </w:p>
        </w:tc>
        <w:tc>
          <w:tcPr>
            <w:tcW w:w="1202" w:type="dxa"/>
          </w:tcPr>
          <w:p w:rsidR="00D13EC3" w:rsidRPr="006A3687" w:rsidRDefault="00D13EC3" w:rsidP="005667C3">
            <w:pPr>
              <w:shd w:val="clear" w:color="auto" w:fill="FFFFFF"/>
              <w:jc w:val="center"/>
              <w:rPr>
                <w:szCs w:val="24"/>
              </w:rPr>
            </w:pPr>
            <w:r w:rsidRPr="006A3687">
              <w:rPr>
                <w:color w:val="000000"/>
                <w:szCs w:val="24"/>
              </w:rPr>
              <w:t>219,04</w:t>
            </w:r>
          </w:p>
        </w:tc>
        <w:tc>
          <w:tcPr>
            <w:tcW w:w="1201" w:type="dxa"/>
          </w:tcPr>
          <w:p w:rsidR="00D13EC3" w:rsidRPr="006A3687" w:rsidRDefault="00D13EC3" w:rsidP="005667C3">
            <w:pPr>
              <w:shd w:val="clear" w:color="auto" w:fill="FFFFFF"/>
              <w:jc w:val="center"/>
              <w:rPr>
                <w:szCs w:val="24"/>
              </w:rPr>
            </w:pPr>
            <w:r w:rsidRPr="006A3687">
              <w:rPr>
                <w:color w:val="000000"/>
                <w:szCs w:val="24"/>
              </w:rPr>
              <w:t>1,009</w:t>
            </w:r>
          </w:p>
        </w:tc>
        <w:tc>
          <w:tcPr>
            <w:tcW w:w="1201" w:type="dxa"/>
          </w:tcPr>
          <w:p w:rsidR="00D13EC3" w:rsidRPr="006A3687" w:rsidRDefault="00D13EC3" w:rsidP="005667C3">
            <w:pPr>
              <w:shd w:val="clear" w:color="auto" w:fill="FFFFFF"/>
              <w:jc w:val="center"/>
              <w:rPr>
                <w:szCs w:val="24"/>
              </w:rPr>
            </w:pPr>
            <w:r w:rsidRPr="006A3687">
              <w:rPr>
                <w:color w:val="000000"/>
                <w:szCs w:val="24"/>
              </w:rPr>
              <w:t>1,018</w:t>
            </w:r>
          </w:p>
        </w:tc>
        <w:tc>
          <w:tcPr>
            <w:tcW w:w="1202" w:type="dxa"/>
          </w:tcPr>
          <w:p w:rsidR="00D13EC3" w:rsidRPr="006A3687" w:rsidRDefault="00D13EC3" w:rsidP="005667C3">
            <w:pPr>
              <w:shd w:val="clear" w:color="auto" w:fill="FFFFFF"/>
              <w:jc w:val="center"/>
              <w:rPr>
                <w:szCs w:val="24"/>
              </w:rPr>
            </w:pPr>
            <w:r w:rsidRPr="006A3687">
              <w:rPr>
                <w:color w:val="000000"/>
                <w:szCs w:val="24"/>
              </w:rPr>
              <w:t>1,039</w:t>
            </w:r>
          </w:p>
        </w:tc>
        <w:tc>
          <w:tcPr>
            <w:tcW w:w="1201" w:type="dxa"/>
          </w:tcPr>
          <w:p w:rsidR="00D13EC3" w:rsidRPr="006A3687" w:rsidRDefault="00D13EC3" w:rsidP="005667C3">
            <w:pPr>
              <w:shd w:val="clear" w:color="auto" w:fill="FFFFFF"/>
              <w:jc w:val="center"/>
              <w:rPr>
                <w:szCs w:val="24"/>
              </w:rPr>
            </w:pPr>
            <w:r w:rsidRPr="006A3687">
              <w:rPr>
                <w:color w:val="000000"/>
                <w:szCs w:val="24"/>
              </w:rPr>
              <w:t>1,079</w:t>
            </w:r>
          </w:p>
        </w:tc>
        <w:tc>
          <w:tcPr>
            <w:tcW w:w="1202" w:type="dxa"/>
          </w:tcPr>
          <w:p w:rsidR="00D13EC3" w:rsidRPr="006A3687" w:rsidRDefault="00D13EC3" w:rsidP="005667C3">
            <w:pPr>
              <w:shd w:val="clear" w:color="auto" w:fill="FFFFFF"/>
              <w:jc w:val="center"/>
              <w:rPr>
                <w:szCs w:val="24"/>
              </w:rPr>
            </w:pPr>
            <w:r w:rsidRPr="006A3687">
              <w:rPr>
                <w:color w:val="000000"/>
                <w:szCs w:val="24"/>
              </w:rPr>
              <w:t>1,844</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8</w:t>
            </w:r>
          </w:p>
        </w:tc>
        <w:tc>
          <w:tcPr>
            <w:tcW w:w="1201" w:type="dxa"/>
          </w:tcPr>
          <w:p w:rsidR="00D13EC3" w:rsidRPr="006A3687" w:rsidRDefault="00D13EC3" w:rsidP="005667C3">
            <w:pPr>
              <w:shd w:val="clear" w:color="auto" w:fill="FFFFFF"/>
              <w:jc w:val="center"/>
              <w:rPr>
                <w:szCs w:val="24"/>
              </w:rPr>
            </w:pPr>
            <w:r w:rsidRPr="006A3687">
              <w:rPr>
                <w:color w:val="000000"/>
                <w:szCs w:val="24"/>
              </w:rPr>
              <w:t>+ 24,5</w:t>
            </w:r>
          </w:p>
        </w:tc>
        <w:tc>
          <w:tcPr>
            <w:tcW w:w="1201" w:type="dxa"/>
          </w:tcPr>
          <w:p w:rsidR="00D13EC3" w:rsidRPr="006A3687" w:rsidRDefault="00D13EC3" w:rsidP="005667C3">
            <w:pPr>
              <w:shd w:val="clear" w:color="auto" w:fill="FFFFFF"/>
              <w:jc w:val="center"/>
              <w:rPr>
                <w:szCs w:val="24"/>
              </w:rPr>
            </w:pPr>
            <w:r w:rsidRPr="006A3687">
              <w:rPr>
                <w:color w:val="000000"/>
                <w:szCs w:val="24"/>
              </w:rPr>
              <w:t>+ 13,6</w:t>
            </w:r>
          </w:p>
        </w:tc>
        <w:tc>
          <w:tcPr>
            <w:tcW w:w="1202" w:type="dxa"/>
          </w:tcPr>
          <w:p w:rsidR="00D13EC3" w:rsidRPr="006A3687" w:rsidRDefault="00D13EC3" w:rsidP="005667C3">
            <w:pPr>
              <w:shd w:val="clear" w:color="auto" w:fill="FFFFFF"/>
              <w:jc w:val="center"/>
              <w:rPr>
                <w:szCs w:val="24"/>
              </w:rPr>
            </w:pPr>
            <w:r w:rsidRPr="006A3687">
              <w:rPr>
                <w:color w:val="000000"/>
                <w:szCs w:val="24"/>
              </w:rPr>
              <w:t>184,96</w:t>
            </w:r>
          </w:p>
        </w:tc>
        <w:tc>
          <w:tcPr>
            <w:tcW w:w="1201" w:type="dxa"/>
          </w:tcPr>
          <w:p w:rsidR="00D13EC3" w:rsidRPr="006A3687" w:rsidRDefault="00D13EC3" w:rsidP="005667C3">
            <w:pPr>
              <w:shd w:val="clear" w:color="auto" w:fill="FFFFFF"/>
              <w:jc w:val="center"/>
              <w:rPr>
                <w:szCs w:val="24"/>
              </w:rPr>
            </w:pPr>
            <w:r w:rsidRPr="006A3687">
              <w:rPr>
                <w:color w:val="000000"/>
                <w:szCs w:val="24"/>
              </w:rPr>
              <w:t>0,939</w:t>
            </w:r>
          </w:p>
        </w:tc>
        <w:tc>
          <w:tcPr>
            <w:tcW w:w="1201" w:type="dxa"/>
          </w:tcPr>
          <w:p w:rsidR="00D13EC3" w:rsidRPr="006A3687" w:rsidRDefault="00D13EC3" w:rsidP="005667C3">
            <w:pPr>
              <w:shd w:val="clear" w:color="auto" w:fill="FFFFFF"/>
              <w:jc w:val="center"/>
              <w:rPr>
                <w:szCs w:val="24"/>
              </w:rPr>
            </w:pPr>
            <w:r w:rsidRPr="006A3687">
              <w:rPr>
                <w:color w:val="000000"/>
                <w:szCs w:val="24"/>
              </w:rPr>
              <w:t>0,882</w:t>
            </w:r>
          </w:p>
        </w:tc>
        <w:tc>
          <w:tcPr>
            <w:tcW w:w="1202" w:type="dxa"/>
          </w:tcPr>
          <w:p w:rsidR="00D13EC3" w:rsidRPr="006A3687" w:rsidRDefault="00D13EC3" w:rsidP="005667C3">
            <w:pPr>
              <w:shd w:val="clear" w:color="auto" w:fill="FFFFFF"/>
              <w:jc w:val="center"/>
              <w:rPr>
                <w:szCs w:val="24"/>
              </w:rPr>
            </w:pPr>
            <w:r w:rsidRPr="006A3687">
              <w:rPr>
                <w:color w:val="000000"/>
                <w:szCs w:val="24"/>
              </w:rPr>
              <w:t>0,955</w:t>
            </w:r>
          </w:p>
        </w:tc>
        <w:tc>
          <w:tcPr>
            <w:tcW w:w="1201" w:type="dxa"/>
          </w:tcPr>
          <w:p w:rsidR="00D13EC3" w:rsidRPr="006A3687" w:rsidRDefault="00D13EC3" w:rsidP="005667C3">
            <w:pPr>
              <w:shd w:val="clear" w:color="auto" w:fill="FFFFFF"/>
              <w:jc w:val="center"/>
              <w:rPr>
                <w:szCs w:val="24"/>
              </w:rPr>
            </w:pPr>
            <w:r w:rsidRPr="006A3687">
              <w:rPr>
                <w:color w:val="000000"/>
                <w:szCs w:val="24"/>
              </w:rPr>
              <w:t>0,912</w:t>
            </w:r>
          </w:p>
        </w:tc>
        <w:tc>
          <w:tcPr>
            <w:tcW w:w="1202" w:type="dxa"/>
          </w:tcPr>
          <w:p w:rsidR="00D13EC3" w:rsidRPr="006A3687" w:rsidRDefault="00D13EC3" w:rsidP="005667C3">
            <w:pPr>
              <w:shd w:val="clear" w:color="auto" w:fill="FFFFFF"/>
              <w:jc w:val="center"/>
              <w:rPr>
                <w:szCs w:val="24"/>
              </w:rPr>
            </w:pPr>
            <w:r w:rsidRPr="006A3687">
              <w:rPr>
                <w:color w:val="000000"/>
                <w:szCs w:val="24"/>
              </w:rPr>
              <w:t>1,557</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9</w:t>
            </w:r>
          </w:p>
        </w:tc>
        <w:tc>
          <w:tcPr>
            <w:tcW w:w="1201" w:type="dxa"/>
          </w:tcPr>
          <w:p w:rsidR="00D13EC3" w:rsidRPr="006A3687" w:rsidRDefault="00D13EC3" w:rsidP="005667C3">
            <w:pPr>
              <w:shd w:val="clear" w:color="auto" w:fill="FFFFFF"/>
              <w:jc w:val="center"/>
              <w:rPr>
                <w:szCs w:val="24"/>
              </w:rPr>
            </w:pPr>
            <w:r w:rsidRPr="006A3687">
              <w:rPr>
                <w:color w:val="000000"/>
                <w:szCs w:val="24"/>
              </w:rPr>
              <w:t>+ 16,6</w:t>
            </w:r>
          </w:p>
        </w:tc>
        <w:tc>
          <w:tcPr>
            <w:tcW w:w="1201" w:type="dxa"/>
          </w:tcPr>
          <w:p w:rsidR="00D13EC3" w:rsidRPr="006A3687" w:rsidRDefault="00D13EC3" w:rsidP="005667C3">
            <w:pPr>
              <w:shd w:val="clear" w:color="auto" w:fill="FFFFFF"/>
              <w:jc w:val="center"/>
              <w:rPr>
                <w:szCs w:val="24"/>
              </w:rPr>
            </w:pPr>
            <w:r w:rsidRPr="006A3687">
              <w:rPr>
                <w:color w:val="000000"/>
                <w:szCs w:val="24"/>
              </w:rPr>
              <w:t>+ 5,7</w:t>
            </w:r>
          </w:p>
        </w:tc>
        <w:tc>
          <w:tcPr>
            <w:tcW w:w="1202" w:type="dxa"/>
          </w:tcPr>
          <w:p w:rsidR="00D13EC3" w:rsidRPr="006A3687" w:rsidRDefault="00D13EC3" w:rsidP="005667C3">
            <w:pPr>
              <w:shd w:val="clear" w:color="auto" w:fill="FFFFFF"/>
              <w:jc w:val="center"/>
              <w:rPr>
                <w:szCs w:val="24"/>
              </w:rPr>
            </w:pPr>
            <w:r w:rsidRPr="006A3687">
              <w:rPr>
                <w:color w:val="000000"/>
                <w:szCs w:val="24"/>
              </w:rPr>
              <w:t>32,49</w:t>
            </w:r>
          </w:p>
        </w:tc>
        <w:tc>
          <w:tcPr>
            <w:tcW w:w="1201" w:type="dxa"/>
          </w:tcPr>
          <w:p w:rsidR="00D13EC3" w:rsidRPr="006A3687" w:rsidRDefault="00D13EC3" w:rsidP="005667C3">
            <w:pPr>
              <w:shd w:val="clear" w:color="auto" w:fill="FFFFFF"/>
              <w:jc w:val="center"/>
              <w:rPr>
                <w:szCs w:val="24"/>
              </w:rPr>
            </w:pPr>
            <w:r w:rsidRPr="006A3687">
              <w:rPr>
                <w:color w:val="000000"/>
                <w:szCs w:val="24"/>
              </w:rPr>
              <w:t>0,893</w:t>
            </w:r>
          </w:p>
        </w:tc>
        <w:tc>
          <w:tcPr>
            <w:tcW w:w="1201" w:type="dxa"/>
          </w:tcPr>
          <w:p w:rsidR="00D13EC3" w:rsidRPr="006A3687" w:rsidRDefault="00D13EC3" w:rsidP="005667C3">
            <w:pPr>
              <w:shd w:val="clear" w:color="auto" w:fill="FFFFFF"/>
              <w:jc w:val="center"/>
              <w:rPr>
                <w:szCs w:val="24"/>
              </w:rPr>
            </w:pPr>
            <w:r w:rsidRPr="006A3687">
              <w:rPr>
                <w:color w:val="000000"/>
                <w:szCs w:val="24"/>
              </w:rPr>
              <w:t>0,797</w:t>
            </w:r>
          </w:p>
        </w:tc>
        <w:tc>
          <w:tcPr>
            <w:tcW w:w="1202" w:type="dxa"/>
          </w:tcPr>
          <w:p w:rsidR="00D13EC3" w:rsidRPr="006A3687" w:rsidRDefault="00D13EC3" w:rsidP="005667C3">
            <w:pPr>
              <w:shd w:val="clear" w:color="auto" w:fill="FFFFFF"/>
              <w:jc w:val="center"/>
              <w:rPr>
                <w:szCs w:val="24"/>
              </w:rPr>
            </w:pPr>
            <w:r w:rsidRPr="006A3687">
              <w:rPr>
                <w:color w:val="000000"/>
                <w:szCs w:val="24"/>
              </w:rPr>
              <w:t>0,906</w:t>
            </w:r>
          </w:p>
        </w:tc>
        <w:tc>
          <w:tcPr>
            <w:tcW w:w="1201" w:type="dxa"/>
          </w:tcPr>
          <w:p w:rsidR="00D13EC3" w:rsidRPr="006A3687" w:rsidRDefault="00D13EC3" w:rsidP="005667C3">
            <w:pPr>
              <w:shd w:val="clear" w:color="auto" w:fill="FFFFFF"/>
              <w:jc w:val="center"/>
              <w:rPr>
                <w:szCs w:val="24"/>
              </w:rPr>
            </w:pPr>
            <w:r w:rsidRPr="006A3687">
              <w:rPr>
                <w:color w:val="000000"/>
                <w:szCs w:val="24"/>
              </w:rPr>
              <w:t>0,821</w:t>
            </w:r>
          </w:p>
        </w:tc>
        <w:tc>
          <w:tcPr>
            <w:tcW w:w="1202" w:type="dxa"/>
          </w:tcPr>
          <w:p w:rsidR="00D13EC3" w:rsidRPr="006A3687" w:rsidRDefault="00D13EC3" w:rsidP="005667C3">
            <w:pPr>
              <w:shd w:val="clear" w:color="auto" w:fill="FFFFFF"/>
              <w:jc w:val="center"/>
              <w:rPr>
                <w:szCs w:val="24"/>
              </w:rPr>
            </w:pPr>
            <w:r w:rsidRPr="006A3687">
              <w:rPr>
                <w:color w:val="000000"/>
                <w:szCs w:val="24"/>
              </w:rPr>
              <w:t>0,273</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10</w:t>
            </w:r>
          </w:p>
        </w:tc>
        <w:tc>
          <w:tcPr>
            <w:tcW w:w="1201" w:type="dxa"/>
          </w:tcPr>
          <w:p w:rsidR="00D13EC3" w:rsidRPr="006A3687" w:rsidRDefault="00D13EC3" w:rsidP="005667C3">
            <w:pPr>
              <w:shd w:val="clear" w:color="auto" w:fill="FFFFFF"/>
              <w:jc w:val="center"/>
              <w:rPr>
                <w:szCs w:val="24"/>
              </w:rPr>
            </w:pPr>
            <w:r w:rsidRPr="006A3687">
              <w:rPr>
                <w:color w:val="000000"/>
                <w:szCs w:val="24"/>
              </w:rPr>
              <w:t>+ 11,6</w:t>
            </w:r>
          </w:p>
        </w:tc>
        <w:tc>
          <w:tcPr>
            <w:tcW w:w="1201" w:type="dxa"/>
          </w:tcPr>
          <w:p w:rsidR="00D13EC3" w:rsidRPr="006A3687" w:rsidRDefault="00D13EC3" w:rsidP="005667C3">
            <w:pPr>
              <w:shd w:val="clear" w:color="auto" w:fill="FFFFFF"/>
              <w:jc w:val="center"/>
              <w:rPr>
                <w:szCs w:val="24"/>
              </w:rPr>
            </w:pPr>
            <w:r w:rsidRPr="006A3687">
              <w:rPr>
                <w:color w:val="000000"/>
                <w:szCs w:val="24"/>
              </w:rPr>
              <w:t>+ 0,7</w:t>
            </w:r>
          </w:p>
        </w:tc>
        <w:tc>
          <w:tcPr>
            <w:tcW w:w="1202" w:type="dxa"/>
          </w:tcPr>
          <w:p w:rsidR="00D13EC3" w:rsidRPr="006A3687" w:rsidRDefault="00D13EC3" w:rsidP="005667C3">
            <w:pPr>
              <w:shd w:val="clear" w:color="auto" w:fill="FFFFFF"/>
              <w:jc w:val="center"/>
              <w:rPr>
                <w:szCs w:val="24"/>
              </w:rPr>
            </w:pPr>
            <w:r w:rsidRPr="006A3687">
              <w:rPr>
                <w:color w:val="000000"/>
                <w:szCs w:val="24"/>
              </w:rPr>
              <w:t>0,49</w:t>
            </w:r>
          </w:p>
        </w:tc>
        <w:tc>
          <w:tcPr>
            <w:tcW w:w="1201" w:type="dxa"/>
          </w:tcPr>
          <w:p w:rsidR="00D13EC3" w:rsidRPr="006A3687" w:rsidRDefault="00D13EC3" w:rsidP="005667C3">
            <w:pPr>
              <w:shd w:val="clear" w:color="auto" w:fill="FFFFFF"/>
              <w:jc w:val="center"/>
              <w:rPr>
                <w:szCs w:val="24"/>
              </w:rPr>
            </w:pPr>
            <w:r w:rsidRPr="006A3687">
              <w:rPr>
                <w:color w:val="000000"/>
                <w:szCs w:val="24"/>
              </w:rPr>
              <w:t>0,988</w:t>
            </w:r>
          </w:p>
        </w:tc>
        <w:tc>
          <w:tcPr>
            <w:tcW w:w="1201" w:type="dxa"/>
          </w:tcPr>
          <w:p w:rsidR="00D13EC3" w:rsidRPr="006A3687" w:rsidRDefault="00D13EC3" w:rsidP="005667C3">
            <w:pPr>
              <w:shd w:val="clear" w:color="auto" w:fill="FFFFFF"/>
              <w:jc w:val="center"/>
              <w:rPr>
                <w:szCs w:val="24"/>
              </w:rPr>
            </w:pPr>
            <w:r w:rsidRPr="006A3687">
              <w:rPr>
                <w:color w:val="000000"/>
                <w:szCs w:val="24"/>
              </w:rPr>
              <w:t>0,976</w:t>
            </w:r>
          </w:p>
        </w:tc>
        <w:tc>
          <w:tcPr>
            <w:tcW w:w="1202" w:type="dxa"/>
          </w:tcPr>
          <w:p w:rsidR="00D13EC3" w:rsidRPr="006A3687" w:rsidRDefault="00D13EC3" w:rsidP="005667C3">
            <w:pPr>
              <w:shd w:val="clear" w:color="auto" w:fill="FFFFFF"/>
              <w:jc w:val="center"/>
              <w:rPr>
                <w:szCs w:val="24"/>
              </w:rPr>
            </w:pPr>
            <w:r w:rsidRPr="006A3687">
              <w:rPr>
                <w:color w:val="000000"/>
                <w:szCs w:val="24"/>
              </w:rPr>
              <w:t>0,978</w:t>
            </w:r>
          </w:p>
        </w:tc>
        <w:tc>
          <w:tcPr>
            <w:tcW w:w="1201" w:type="dxa"/>
          </w:tcPr>
          <w:p w:rsidR="00D13EC3" w:rsidRPr="006A3687" w:rsidRDefault="00D13EC3" w:rsidP="005667C3">
            <w:pPr>
              <w:shd w:val="clear" w:color="auto" w:fill="FFFFFF"/>
              <w:jc w:val="center"/>
              <w:rPr>
                <w:szCs w:val="24"/>
              </w:rPr>
            </w:pPr>
            <w:r w:rsidRPr="006A3687">
              <w:rPr>
                <w:color w:val="000000"/>
                <w:szCs w:val="24"/>
              </w:rPr>
              <w:t>0,956</w:t>
            </w:r>
          </w:p>
        </w:tc>
        <w:tc>
          <w:tcPr>
            <w:tcW w:w="1202" w:type="dxa"/>
          </w:tcPr>
          <w:p w:rsidR="00D13EC3" w:rsidRPr="006A3687" w:rsidRDefault="00D13EC3" w:rsidP="005667C3">
            <w:pPr>
              <w:shd w:val="clear" w:color="auto" w:fill="FFFFFF"/>
              <w:jc w:val="center"/>
              <w:rPr>
                <w:szCs w:val="24"/>
              </w:rPr>
            </w:pPr>
            <w:r w:rsidRPr="006A3687">
              <w:rPr>
                <w:color w:val="000000"/>
                <w:szCs w:val="24"/>
              </w:rPr>
              <w:t>0,004</w:t>
            </w:r>
          </w:p>
        </w:tc>
      </w:tr>
      <w:tr w:rsidR="00D13EC3" w:rsidRPr="006A3687">
        <w:tc>
          <w:tcPr>
            <w:tcW w:w="595" w:type="dxa"/>
          </w:tcPr>
          <w:p w:rsidR="00D13EC3" w:rsidRPr="005667C3" w:rsidRDefault="00D13EC3" w:rsidP="005667C3">
            <w:pPr>
              <w:shd w:val="clear" w:color="auto" w:fill="FFFFFF"/>
              <w:jc w:val="center"/>
              <w:rPr>
                <w:szCs w:val="24"/>
                <w:lang w:val="en-US"/>
              </w:rPr>
            </w:pPr>
            <w:r>
              <w:rPr>
                <w:color w:val="000000"/>
                <w:szCs w:val="24"/>
                <w:lang w:val="en-US"/>
              </w:rPr>
              <w:t>11</w:t>
            </w:r>
          </w:p>
        </w:tc>
        <w:tc>
          <w:tcPr>
            <w:tcW w:w="1201" w:type="dxa"/>
          </w:tcPr>
          <w:p w:rsidR="00D13EC3" w:rsidRPr="006A3687" w:rsidRDefault="00D13EC3" w:rsidP="005667C3">
            <w:pPr>
              <w:shd w:val="clear" w:color="auto" w:fill="FFFFFF"/>
              <w:jc w:val="center"/>
              <w:rPr>
                <w:szCs w:val="24"/>
              </w:rPr>
            </w:pPr>
            <w:r w:rsidRPr="006A3687">
              <w:rPr>
                <w:color w:val="000000"/>
                <w:szCs w:val="24"/>
              </w:rPr>
              <w:t>+ 7.8</w:t>
            </w:r>
          </w:p>
        </w:tc>
        <w:tc>
          <w:tcPr>
            <w:tcW w:w="1201" w:type="dxa"/>
          </w:tcPr>
          <w:p w:rsidR="00D13EC3" w:rsidRPr="006A3687" w:rsidRDefault="00D13EC3" w:rsidP="005667C3">
            <w:pPr>
              <w:shd w:val="clear" w:color="auto" w:fill="FFFFFF"/>
              <w:jc w:val="center"/>
              <w:rPr>
                <w:szCs w:val="24"/>
              </w:rPr>
            </w:pPr>
            <w:r w:rsidRPr="006A3687">
              <w:rPr>
                <w:color w:val="000000"/>
                <w:szCs w:val="24"/>
              </w:rPr>
              <w:t>-3,1</w:t>
            </w:r>
          </w:p>
        </w:tc>
        <w:tc>
          <w:tcPr>
            <w:tcW w:w="1202" w:type="dxa"/>
          </w:tcPr>
          <w:p w:rsidR="00D13EC3" w:rsidRPr="006A3687" w:rsidRDefault="00D13EC3" w:rsidP="005667C3">
            <w:pPr>
              <w:shd w:val="clear" w:color="auto" w:fill="FFFFFF"/>
              <w:jc w:val="center"/>
              <w:rPr>
                <w:szCs w:val="24"/>
              </w:rPr>
            </w:pPr>
            <w:r w:rsidRPr="006A3687">
              <w:rPr>
                <w:color w:val="000000"/>
                <w:szCs w:val="24"/>
              </w:rPr>
              <w:t>9,61</w:t>
            </w:r>
          </w:p>
        </w:tc>
        <w:tc>
          <w:tcPr>
            <w:tcW w:w="1201" w:type="dxa"/>
          </w:tcPr>
          <w:p w:rsidR="00D13EC3" w:rsidRPr="006A3687" w:rsidRDefault="00D13EC3" w:rsidP="005667C3">
            <w:pPr>
              <w:shd w:val="clear" w:color="auto" w:fill="FFFFFF"/>
              <w:jc w:val="center"/>
              <w:rPr>
                <w:szCs w:val="24"/>
              </w:rPr>
            </w:pPr>
            <w:r w:rsidRPr="006A3687">
              <w:rPr>
                <w:color w:val="000000"/>
                <w:szCs w:val="24"/>
              </w:rPr>
              <w:t>0,932</w:t>
            </w:r>
          </w:p>
        </w:tc>
        <w:tc>
          <w:tcPr>
            <w:tcW w:w="1201" w:type="dxa"/>
          </w:tcPr>
          <w:p w:rsidR="00D13EC3" w:rsidRPr="006A3687" w:rsidRDefault="00D13EC3" w:rsidP="005667C3">
            <w:pPr>
              <w:shd w:val="clear" w:color="auto" w:fill="FFFFFF"/>
              <w:jc w:val="center"/>
              <w:rPr>
                <w:szCs w:val="24"/>
              </w:rPr>
            </w:pPr>
            <w:r w:rsidRPr="006A3687">
              <w:rPr>
                <w:color w:val="000000"/>
                <w:szCs w:val="24"/>
              </w:rPr>
              <w:t>0,869</w:t>
            </w:r>
          </w:p>
        </w:tc>
        <w:tc>
          <w:tcPr>
            <w:tcW w:w="1202" w:type="dxa"/>
          </w:tcPr>
          <w:p w:rsidR="00D13EC3" w:rsidRPr="006A3687" w:rsidRDefault="00D13EC3" w:rsidP="005667C3">
            <w:pPr>
              <w:shd w:val="clear" w:color="auto" w:fill="FFFFFF"/>
              <w:jc w:val="center"/>
              <w:rPr>
                <w:szCs w:val="24"/>
              </w:rPr>
            </w:pPr>
            <w:r w:rsidRPr="006A3687">
              <w:rPr>
                <w:color w:val="000000"/>
                <w:szCs w:val="24"/>
              </w:rPr>
              <w:t>0,898</w:t>
            </w:r>
          </w:p>
        </w:tc>
        <w:tc>
          <w:tcPr>
            <w:tcW w:w="1201" w:type="dxa"/>
          </w:tcPr>
          <w:p w:rsidR="00D13EC3" w:rsidRPr="006A3687" w:rsidRDefault="00D13EC3" w:rsidP="005667C3">
            <w:pPr>
              <w:shd w:val="clear" w:color="auto" w:fill="FFFFFF"/>
              <w:jc w:val="center"/>
              <w:rPr>
                <w:szCs w:val="24"/>
              </w:rPr>
            </w:pPr>
            <w:r w:rsidRPr="006A3687">
              <w:rPr>
                <w:color w:val="000000"/>
                <w:szCs w:val="24"/>
              </w:rPr>
              <w:t>0,806</w:t>
            </w:r>
          </w:p>
        </w:tc>
        <w:tc>
          <w:tcPr>
            <w:tcW w:w="1202" w:type="dxa"/>
          </w:tcPr>
          <w:p w:rsidR="00D13EC3" w:rsidRPr="006A3687" w:rsidRDefault="00D13EC3" w:rsidP="005667C3">
            <w:pPr>
              <w:shd w:val="clear" w:color="auto" w:fill="FFFFFF"/>
              <w:jc w:val="center"/>
              <w:rPr>
                <w:szCs w:val="24"/>
              </w:rPr>
            </w:pPr>
            <w:r w:rsidRPr="006A3687">
              <w:rPr>
                <w:color w:val="000000"/>
                <w:szCs w:val="24"/>
              </w:rPr>
              <w:t>0,081</w:t>
            </w:r>
          </w:p>
        </w:tc>
      </w:tr>
      <w:tr w:rsidR="00D13EC3" w:rsidRPr="006A3687">
        <w:tc>
          <w:tcPr>
            <w:tcW w:w="595" w:type="dxa"/>
          </w:tcPr>
          <w:p w:rsidR="00D13EC3" w:rsidRPr="006A3687" w:rsidRDefault="00D13EC3" w:rsidP="005667C3">
            <w:pPr>
              <w:shd w:val="clear" w:color="auto" w:fill="FFFFFF"/>
              <w:jc w:val="center"/>
              <w:rPr>
                <w:szCs w:val="24"/>
              </w:rPr>
            </w:pPr>
            <w:r w:rsidRPr="006A3687">
              <w:rPr>
                <w:color w:val="000000"/>
                <w:szCs w:val="24"/>
              </w:rPr>
              <w:t>12</w:t>
            </w:r>
          </w:p>
        </w:tc>
        <w:tc>
          <w:tcPr>
            <w:tcW w:w="1201" w:type="dxa"/>
          </w:tcPr>
          <w:p w:rsidR="00D13EC3" w:rsidRPr="006A3687" w:rsidRDefault="00D13EC3" w:rsidP="005667C3">
            <w:pPr>
              <w:shd w:val="clear" w:color="auto" w:fill="FFFFFF"/>
              <w:jc w:val="center"/>
              <w:rPr>
                <w:szCs w:val="24"/>
              </w:rPr>
            </w:pPr>
            <w:r w:rsidRPr="006A3687">
              <w:rPr>
                <w:color w:val="000000"/>
                <w:szCs w:val="24"/>
              </w:rPr>
              <w:t>-2,7</w:t>
            </w:r>
          </w:p>
        </w:tc>
        <w:tc>
          <w:tcPr>
            <w:tcW w:w="1201" w:type="dxa"/>
          </w:tcPr>
          <w:p w:rsidR="00D13EC3" w:rsidRPr="006A3687" w:rsidRDefault="00D13EC3" w:rsidP="005667C3">
            <w:pPr>
              <w:shd w:val="clear" w:color="auto" w:fill="FFFFFF"/>
              <w:jc w:val="center"/>
              <w:rPr>
                <w:szCs w:val="24"/>
              </w:rPr>
            </w:pPr>
            <w:r w:rsidRPr="006A3687">
              <w:rPr>
                <w:color w:val="000000"/>
                <w:szCs w:val="24"/>
              </w:rPr>
              <w:t>-13,6</w:t>
            </w:r>
          </w:p>
        </w:tc>
        <w:tc>
          <w:tcPr>
            <w:tcW w:w="1202" w:type="dxa"/>
          </w:tcPr>
          <w:p w:rsidR="00D13EC3" w:rsidRPr="006A3687" w:rsidRDefault="00D13EC3" w:rsidP="005667C3">
            <w:pPr>
              <w:shd w:val="clear" w:color="auto" w:fill="FFFFFF"/>
              <w:jc w:val="center"/>
              <w:rPr>
                <w:szCs w:val="24"/>
              </w:rPr>
            </w:pPr>
            <w:r w:rsidRPr="006A3687">
              <w:rPr>
                <w:color w:val="000000"/>
                <w:szCs w:val="24"/>
              </w:rPr>
              <w:t>184,96</w:t>
            </w:r>
          </w:p>
        </w:tc>
        <w:tc>
          <w:tcPr>
            <w:tcW w:w="1201" w:type="dxa"/>
          </w:tcPr>
          <w:p w:rsidR="00D13EC3" w:rsidRPr="006A3687" w:rsidRDefault="00D13EC3" w:rsidP="005667C3">
            <w:pPr>
              <w:shd w:val="clear" w:color="auto" w:fill="FFFFFF"/>
              <w:jc w:val="center"/>
              <w:rPr>
                <w:szCs w:val="24"/>
              </w:rPr>
            </w:pPr>
            <w:r w:rsidRPr="006A3687">
              <w:rPr>
                <w:color w:val="000000"/>
                <w:szCs w:val="24"/>
              </w:rPr>
              <w:t>0,968</w:t>
            </w:r>
          </w:p>
        </w:tc>
        <w:tc>
          <w:tcPr>
            <w:tcW w:w="1201" w:type="dxa"/>
          </w:tcPr>
          <w:p w:rsidR="00D13EC3" w:rsidRPr="006A3687" w:rsidRDefault="00D13EC3" w:rsidP="005667C3">
            <w:pPr>
              <w:shd w:val="clear" w:color="auto" w:fill="FFFFFF"/>
              <w:jc w:val="center"/>
              <w:rPr>
                <w:szCs w:val="24"/>
              </w:rPr>
            </w:pPr>
            <w:r w:rsidRPr="006A3687">
              <w:rPr>
                <w:color w:val="000000"/>
                <w:szCs w:val="24"/>
              </w:rPr>
              <w:t>0,937</w:t>
            </w:r>
          </w:p>
        </w:tc>
        <w:tc>
          <w:tcPr>
            <w:tcW w:w="1202" w:type="dxa"/>
          </w:tcPr>
          <w:p w:rsidR="00D13EC3" w:rsidRPr="006A3687" w:rsidRDefault="00D13EC3" w:rsidP="005667C3">
            <w:pPr>
              <w:shd w:val="clear" w:color="auto" w:fill="FFFFFF"/>
              <w:jc w:val="center"/>
              <w:rPr>
                <w:szCs w:val="24"/>
              </w:rPr>
            </w:pPr>
            <w:r w:rsidRPr="006A3687">
              <w:rPr>
                <w:color w:val="000000"/>
                <w:szCs w:val="24"/>
              </w:rPr>
              <w:t>0,957</w:t>
            </w:r>
          </w:p>
        </w:tc>
        <w:tc>
          <w:tcPr>
            <w:tcW w:w="1201" w:type="dxa"/>
          </w:tcPr>
          <w:p w:rsidR="00D13EC3" w:rsidRPr="006A3687" w:rsidRDefault="00D13EC3" w:rsidP="005667C3">
            <w:pPr>
              <w:shd w:val="clear" w:color="auto" w:fill="FFFFFF"/>
              <w:jc w:val="center"/>
              <w:rPr>
                <w:szCs w:val="24"/>
              </w:rPr>
            </w:pPr>
            <w:r w:rsidRPr="006A3687">
              <w:rPr>
                <w:color w:val="000000"/>
                <w:szCs w:val="24"/>
              </w:rPr>
              <w:t>0,916</w:t>
            </w:r>
          </w:p>
        </w:tc>
        <w:tc>
          <w:tcPr>
            <w:tcW w:w="1202" w:type="dxa"/>
          </w:tcPr>
          <w:p w:rsidR="00D13EC3" w:rsidRPr="006A3687" w:rsidRDefault="00D13EC3" w:rsidP="005667C3">
            <w:pPr>
              <w:shd w:val="clear" w:color="auto" w:fill="FFFFFF"/>
              <w:jc w:val="center"/>
              <w:rPr>
                <w:szCs w:val="24"/>
              </w:rPr>
            </w:pPr>
            <w:r w:rsidRPr="006A3687">
              <w:rPr>
                <w:color w:val="000000"/>
                <w:szCs w:val="24"/>
              </w:rPr>
              <w:t>1,557</w:t>
            </w:r>
          </w:p>
        </w:tc>
      </w:tr>
    </w:tbl>
    <w:p w:rsidR="00822878" w:rsidRPr="00822878" w:rsidRDefault="00822878" w:rsidP="00822878">
      <w:pPr>
        <w:rPr>
          <w:lang w:val="en-US"/>
        </w:rPr>
      </w:pPr>
    </w:p>
    <w:p w:rsidR="009F7444" w:rsidRPr="006A3687" w:rsidRDefault="009F7444" w:rsidP="00822878">
      <w:pPr>
        <w:shd w:val="clear" w:color="auto" w:fill="FFFFFF"/>
        <w:jc w:val="right"/>
        <w:rPr>
          <w:szCs w:val="24"/>
        </w:rPr>
      </w:pPr>
      <w:r w:rsidRPr="006A3687">
        <w:rPr>
          <w:color w:val="000000"/>
          <w:szCs w:val="24"/>
        </w:rPr>
        <w:t>Таблица 4.5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41"/>
        <w:gridCol w:w="2041"/>
        <w:gridCol w:w="2041"/>
        <w:gridCol w:w="2041"/>
        <w:gridCol w:w="2042"/>
      </w:tblGrid>
      <w:tr w:rsidR="009F7444" w:rsidRPr="006A3687">
        <w:tc>
          <w:tcPr>
            <w:tcW w:w="2041" w:type="dxa"/>
            <w:vAlign w:val="center"/>
          </w:tcPr>
          <w:p w:rsidR="009F7444" w:rsidRPr="006A3687" w:rsidRDefault="00636EEC" w:rsidP="00D81063">
            <w:pPr>
              <w:jc w:val="center"/>
              <w:rPr>
                <w:szCs w:val="24"/>
              </w:rPr>
            </w:pPr>
            <w:r>
              <w:rPr>
                <w:position w:val="-28"/>
                <w:szCs w:val="24"/>
              </w:rPr>
              <w:pict>
                <v:shape id="_x0000_i1070" type="#_x0000_t75" style="width:27pt;height:35.25pt">
                  <v:imagedata r:id="rId52" o:title=""/>
                </v:shape>
              </w:pict>
            </w:r>
          </w:p>
        </w:tc>
        <w:tc>
          <w:tcPr>
            <w:tcW w:w="2041" w:type="dxa"/>
            <w:vAlign w:val="center"/>
          </w:tcPr>
          <w:p w:rsidR="009F7444" w:rsidRPr="006A3687" w:rsidRDefault="00636EEC" w:rsidP="00D81063">
            <w:pPr>
              <w:jc w:val="center"/>
              <w:rPr>
                <w:szCs w:val="24"/>
              </w:rPr>
            </w:pPr>
            <w:r>
              <w:rPr>
                <w:position w:val="-14"/>
                <w:szCs w:val="24"/>
              </w:rPr>
              <w:pict>
                <v:shape id="_x0000_i1071" type="#_x0000_t75" style="width:42.75pt;height:18.75pt">
                  <v:imagedata r:id="rId53" o:title=""/>
                </v:shape>
              </w:pict>
            </w:r>
          </w:p>
        </w:tc>
        <w:tc>
          <w:tcPr>
            <w:tcW w:w="2041" w:type="dxa"/>
            <w:vAlign w:val="center"/>
          </w:tcPr>
          <w:p w:rsidR="009F7444" w:rsidRPr="006A3687" w:rsidRDefault="00636EEC" w:rsidP="00D81063">
            <w:pPr>
              <w:jc w:val="center"/>
              <w:rPr>
                <w:szCs w:val="24"/>
              </w:rPr>
            </w:pPr>
            <w:r>
              <w:rPr>
                <w:position w:val="-24"/>
                <w:szCs w:val="24"/>
              </w:rPr>
              <w:pict>
                <v:shape id="_x0000_i1072" type="#_x0000_t75" style="width:35.25pt;height:33pt">
                  <v:imagedata r:id="rId54" o:title=""/>
                </v:shape>
              </w:pict>
            </w:r>
          </w:p>
        </w:tc>
        <w:tc>
          <w:tcPr>
            <w:tcW w:w="2041" w:type="dxa"/>
            <w:vAlign w:val="center"/>
          </w:tcPr>
          <w:p w:rsidR="009F7444" w:rsidRPr="006A3687" w:rsidRDefault="00636EEC" w:rsidP="00D81063">
            <w:pPr>
              <w:jc w:val="center"/>
              <w:rPr>
                <w:szCs w:val="24"/>
              </w:rPr>
            </w:pPr>
            <w:r>
              <w:rPr>
                <w:position w:val="-32"/>
                <w:szCs w:val="24"/>
              </w:rPr>
              <w:pict>
                <v:shape id="_x0000_i1073" type="#_x0000_t75" style="width:68.25pt;height:38.25pt">
                  <v:imagedata r:id="rId55" o:title=""/>
                </v:shape>
              </w:pict>
            </w:r>
          </w:p>
        </w:tc>
        <w:tc>
          <w:tcPr>
            <w:tcW w:w="2042" w:type="dxa"/>
            <w:vAlign w:val="center"/>
          </w:tcPr>
          <w:p w:rsidR="009F7444" w:rsidRPr="006A3687" w:rsidRDefault="00636EEC" w:rsidP="00D81063">
            <w:pPr>
              <w:jc w:val="center"/>
              <w:rPr>
                <w:szCs w:val="24"/>
              </w:rPr>
            </w:pPr>
            <w:r>
              <w:rPr>
                <w:position w:val="-32"/>
                <w:szCs w:val="24"/>
              </w:rPr>
              <w:pict>
                <v:shape id="_x0000_i1074" type="#_x0000_t75" style="width:66pt;height:38.25pt">
                  <v:imagedata r:id="rId56" o:title=""/>
                </v:shape>
              </w:pic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0,1359</w:t>
            </w:r>
          </w:p>
        </w:tc>
        <w:tc>
          <w:tcPr>
            <w:tcW w:w="2041" w:type="dxa"/>
          </w:tcPr>
          <w:p w:rsidR="009F7444" w:rsidRPr="00D81063" w:rsidRDefault="009F7444" w:rsidP="00D81063">
            <w:pPr>
              <w:shd w:val="clear" w:color="auto" w:fill="FFFFFF"/>
              <w:jc w:val="center"/>
              <w:rPr>
                <w:szCs w:val="24"/>
              </w:rPr>
            </w:pPr>
            <w:r w:rsidRPr="00D81063">
              <w:rPr>
                <w:color w:val="000000"/>
                <w:szCs w:val="24"/>
              </w:rPr>
              <w:t>1,033</w:t>
            </w:r>
          </w:p>
        </w:tc>
        <w:tc>
          <w:tcPr>
            <w:tcW w:w="2041" w:type="dxa"/>
          </w:tcPr>
          <w:p w:rsidR="009F7444" w:rsidRPr="00D81063" w:rsidRDefault="009F7444" w:rsidP="00D81063">
            <w:pPr>
              <w:shd w:val="clear" w:color="auto" w:fill="FFFFFF"/>
              <w:jc w:val="center"/>
              <w:rPr>
                <w:szCs w:val="24"/>
              </w:rPr>
            </w:pPr>
            <w:r w:rsidRPr="00D81063">
              <w:rPr>
                <w:color w:val="000000"/>
                <w:szCs w:val="24"/>
              </w:rPr>
              <w:t>-1,669</w:t>
            </w:r>
          </w:p>
        </w:tc>
        <w:tc>
          <w:tcPr>
            <w:tcW w:w="2041" w:type="dxa"/>
          </w:tcPr>
          <w:p w:rsidR="009F7444" w:rsidRPr="00D81063" w:rsidRDefault="009F7444" w:rsidP="00D81063">
            <w:pPr>
              <w:shd w:val="clear" w:color="auto" w:fill="FFFFFF"/>
              <w:jc w:val="center"/>
              <w:rPr>
                <w:szCs w:val="24"/>
              </w:rPr>
            </w:pPr>
            <w:r w:rsidRPr="00D81063">
              <w:rPr>
                <w:color w:val="000000"/>
                <w:szCs w:val="24"/>
              </w:rPr>
              <w:t>-1,666</w:t>
            </w:r>
          </w:p>
        </w:tc>
        <w:tc>
          <w:tcPr>
            <w:tcW w:w="2042" w:type="dxa"/>
          </w:tcPr>
          <w:p w:rsidR="009F7444" w:rsidRPr="00D81063" w:rsidRDefault="009F7444" w:rsidP="00D81063">
            <w:pPr>
              <w:shd w:val="clear" w:color="auto" w:fill="FFFFFF"/>
              <w:jc w:val="center"/>
              <w:rPr>
                <w:szCs w:val="24"/>
              </w:rPr>
            </w:pPr>
            <w:r w:rsidRPr="00D81063">
              <w:rPr>
                <w:color w:val="000000"/>
                <w:szCs w:val="24"/>
              </w:rPr>
              <w:t>-1,727</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0,1046</w:t>
            </w:r>
          </w:p>
        </w:tc>
        <w:tc>
          <w:tcPr>
            <w:tcW w:w="2041" w:type="dxa"/>
          </w:tcPr>
          <w:p w:rsidR="009F7444" w:rsidRPr="00D81063" w:rsidRDefault="009F7444" w:rsidP="00D81063">
            <w:pPr>
              <w:shd w:val="clear" w:color="auto" w:fill="FFFFFF"/>
              <w:jc w:val="center"/>
              <w:rPr>
                <w:szCs w:val="24"/>
              </w:rPr>
            </w:pPr>
            <w:r w:rsidRPr="00D81063">
              <w:rPr>
                <w:color w:val="000000"/>
                <w:szCs w:val="24"/>
              </w:rPr>
              <w:t>0,934</w:t>
            </w:r>
          </w:p>
        </w:tc>
        <w:tc>
          <w:tcPr>
            <w:tcW w:w="2041" w:type="dxa"/>
          </w:tcPr>
          <w:p w:rsidR="009F7444" w:rsidRPr="00D81063" w:rsidRDefault="009F7444" w:rsidP="00D81063">
            <w:pPr>
              <w:shd w:val="clear" w:color="auto" w:fill="FFFFFF"/>
              <w:jc w:val="center"/>
              <w:rPr>
                <w:szCs w:val="24"/>
              </w:rPr>
            </w:pPr>
            <w:r w:rsidRPr="00D81063">
              <w:rPr>
                <w:color w:val="000000"/>
                <w:szCs w:val="24"/>
              </w:rPr>
              <w:t>-1,422</w:t>
            </w:r>
          </w:p>
        </w:tc>
        <w:tc>
          <w:tcPr>
            <w:tcW w:w="2041" w:type="dxa"/>
          </w:tcPr>
          <w:p w:rsidR="009F7444" w:rsidRPr="00D81063" w:rsidRDefault="009F7444" w:rsidP="00D81063">
            <w:pPr>
              <w:shd w:val="clear" w:color="auto" w:fill="FFFFFF"/>
              <w:jc w:val="center"/>
              <w:rPr>
                <w:szCs w:val="24"/>
              </w:rPr>
            </w:pPr>
            <w:r w:rsidRPr="00D81063">
              <w:rPr>
                <w:color w:val="000000"/>
                <w:szCs w:val="24"/>
              </w:rPr>
              <w:t>-1,342</w:t>
            </w:r>
          </w:p>
        </w:tc>
        <w:tc>
          <w:tcPr>
            <w:tcW w:w="2042" w:type="dxa"/>
          </w:tcPr>
          <w:p w:rsidR="009F7444" w:rsidRPr="00D81063" w:rsidRDefault="009F7444" w:rsidP="00D81063">
            <w:pPr>
              <w:shd w:val="clear" w:color="auto" w:fill="FFFFFF"/>
              <w:jc w:val="center"/>
              <w:rPr>
                <w:szCs w:val="24"/>
              </w:rPr>
            </w:pPr>
            <w:r w:rsidRPr="00D81063">
              <w:rPr>
                <w:color w:val="000000"/>
                <w:szCs w:val="24"/>
              </w:rPr>
              <w:t>-1,277</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0,0861</w:t>
            </w:r>
          </w:p>
        </w:tc>
        <w:tc>
          <w:tcPr>
            <w:tcW w:w="2041" w:type="dxa"/>
          </w:tcPr>
          <w:p w:rsidR="009F7444" w:rsidRPr="00D81063" w:rsidRDefault="009F7444" w:rsidP="00D81063">
            <w:pPr>
              <w:shd w:val="clear" w:color="auto" w:fill="FFFFFF"/>
              <w:jc w:val="center"/>
              <w:rPr>
                <w:szCs w:val="24"/>
              </w:rPr>
            </w:pPr>
            <w:r w:rsidRPr="00D81063">
              <w:rPr>
                <w:color w:val="000000"/>
                <w:szCs w:val="24"/>
              </w:rPr>
              <w:t>1,141</w:t>
            </w:r>
          </w:p>
        </w:tc>
        <w:tc>
          <w:tcPr>
            <w:tcW w:w="2041" w:type="dxa"/>
          </w:tcPr>
          <w:p w:rsidR="009F7444" w:rsidRPr="00D81063" w:rsidRDefault="009F7444" w:rsidP="00D81063">
            <w:pPr>
              <w:shd w:val="clear" w:color="auto" w:fill="FFFFFF"/>
              <w:jc w:val="center"/>
              <w:rPr>
                <w:szCs w:val="24"/>
              </w:rPr>
            </w:pPr>
            <w:r w:rsidRPr="00D81063">
              <w:rPr>
                <w:color w:val="000000"/>
                <w:szCs w:val="24"/>
              </w:rPr>
              <w:t>-0,991</w:t>
            </w:r>
          </w:p>
        </w:tc>
        <w:tc>
          <w:tcPr>
            <w:tcW w:w="2041" w:type="dxa"/>
          </w:tcPr>
          <w:p w:rsidR="009F7444" w:rsidRPr="00D81063" w:rsidRDefault="009F7444" w:rsidP="00D81063">
            <w:pPr>
              <w:shd w:val="clear" w:color="auto" w:fill="FFFFFF"/>
              <w:jc w:val="center"/>
              <w:rPr>
                <w:szCs w:val="24"/>
              </w:rPr>
            </w:pPr>
            <w:r w:rsidRPr="00D81063">
              <w:rPr>
                <w:color w:val="000000"/>
                <w:szCs w:val="24"/>
              </w:rPr>
              <w:t>-1,042</w:t>
            </w:r>
          </w:p>
        </w:tc>
        <w:tc>
          <w:tcPr>
            <w:tcW w:w="2042" w:type="dxa"/>
          </w:tcPr>
          <w:p w:rsidR="009F7444" w:rsidRPr="00D81063" w:rsidRDefault="009F7444" w:rsidP="00D81063">
            <w:pPr>
              <w:shd w:val="clear" w:color="auto" w:fill="FFFFFF"/>
              <w:jc w:val="center"/>
              <w:rPr>
                <w:szCs w:val="24"/>
              </w:rPr>
            </w:pPr>
            <w:r w:rsidRPr="00D81063">
              <w:rPr>
                <w:color w:val="000000"/>
                <w:szCs w:val="24"/>
              </w:rPr>
              <w:t>-1,075</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-0,0296</w:t>
            </w:r>
          </w:p>
        </w:tc>
        <w:tc>
          <w:tcPr>
            <w:tcW w:w="2041" w:type="dxa"/>
          </w:tcPr>
          <w:p w:rsidR="009F7444" w:rsidRPr="00D81063" w:rsidRDefault="009F7444" w:rsidP="00D81063">
            <w:pPr>
              <w:shd w:val="clear" w:color="auto" w:fill="FFFFFF"/>
              <w:jc w:val="center"/>
              <w:rPr>
                <w:szCs w:val="24"/>
              </w:rPr>
            </w:pPr>
            <w:r w:rsidRPr="00D81063">
              <w:rPr>
                <w:color w:val="000000"/>
                <w:szCs w:val="24"/>
              </w:rPr>
              <w:t>1,172</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0,459</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0,050</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0,049</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-0,1475</w:t>
            </w:r>
          </w:p>
        </w:tc>
        <w:tc>
          <w:tcPr>
            <w:tcW w:w="2041" w:type="dxa"/>
          </w:tcPr>
          <w:p w:rsidR="009F7444" w:rsidRPr="00D81063" w:rsidRDefault="009F7444" w:rsidP="00D81063">
            <w:pPr>
              <w:shd w:val="clear" w:color="auto" w:fill="FFFFFF"/>
              <w:jc w:val="center"/>
              <w:rPr>
                <w:szCs w:val="24"/>
              </w:rPr>
            </w:pPr>
            <w:r w:rsidRPr="00D81063">
              <w:rPr>
                <w:color w:val="000000"/>
                <w:szCs w:val="24"/>
              </w:rPr>
              <w:t>1,218</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1,248</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1,401</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1,354</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-0,1135</w:t>
            </w:r>
          </w:p>
        </w:tc>
        <w:tc>
          <w:tcPr>
            <w:tcW w:w="2041" w:type="dxa"/>
          </w:tcPr>
          <w:p w:rsidR="009F7444" w:rsidRPr="00D81063" w:rsidRDefault="009F7444" w:rsidP="00D81063">
            <w:pPr>
              <w:shd w:val="clear" w:color="auto" w:fill="FFFFFF"/>
              <w:jc w:val="center"/>
              <w:rPr>
                <w:szCs w:val="24"/>
              </w:rPr>
            </w:pPr>
            <w:r w:rsidRPr="00D81063">
              <w:rPr>
                <w:color w:val="000000"/>
                <w:szCs w:val="24"/>
              </w:rPr>
              <w:t>1,065</w:t>
            </w:r>
          </w:p>
        </w:tc>
        <w:tc>
          <w:tcPr>
            <w:tcW w:w="2041" w:type="dxa"/>
          </w:tcPr>
          <w:p w:rsidR="009F7444" w:rsidRPr="00D81063" w:rsidRDefault="009F7444" w:rsidP="00D81063">
            <w:pPr>
              <w:shd w:val="clear" w:color="auto" w:fill="FFFFFF"/>
              <w:jc w:val="center"/>
              <w:rPr>
                <w:szCs w:val="24"/>
              </w:rPr>
            </w:pPr>
            <w:r w:rsidRPr="00D81063">
              <w:rPr>
                <w:color w:val="000000"/>
                <w:szCs w:val="24"/>
              </w:rPr>
              <w:t>1,138</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1,207</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1,139</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-0,1618</w:t>
            </w:r>
          </w:p>
        </w:tc>
        <w:tc>
          <w:tcPr>
            <w:tcW w:w="2041" w:type="dxa"/>
          </w:tcPr>
          <w:p w:rsidR="009F7444" w:rsidRPr="00D81063" w:rsidRDefault="009F7444" w:rsidP="00D81063">
            <w:pPr>
              <w:shd w:val="clear" w:color="auto" w:fill="FFFFFF"/>
              <w:jc w:val="center"/>
              <w:rPr>
                <w:szCs w:val="24"/>
              </w:rPr>
            </w:pPr>
            <w:r w:rsidRPr="00D81063">
              <w:rPr>
                <w:color w:val="000000"/>
                <w:szCs w:val="24"/>
              </w:rPr>
              <w:t>1,048</w:t>
            </w:r>
          </w:p>
        </w:tc>
        <w:tc>
          <w:tcPr>
            <w:tcW w:w="2041" w:type="dxa"/>
          </w:tcPr>
          <w:p w:rsidR="009F7444" w:rsidRPr="00D81063" w:rsidRDefault="009F7444" w:rsidP="00D81063">
            <w:pPr>
              <w:shd w:val="clear" w:color="auto" w:fill="FFFFFF"/>
              <w:jc w:val="center"/>
              <w:rPr>
                <w:szCs w:val="24"/>
              </w:rPr>
            </w:pPr>
            <w:r w:rsidRPr="00D81063">
              <w:rPr>
                <w:color w:val="000000"/>
                <w:szCs w:val="24"/>
              </w:rPr>
              <w:t>1,358</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1,370</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1,423</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-0,0967</w:t>
            </w:r>
          </w:p>
        </w:tc>
        <w:tc>
          <w:tcPr>
            <w:tcW w:w="2041" w:type="dxa"/>
          </w:tcPr>
          <w:p w:rsidR="009F7444" w:rsidRPr="00D81063" w:rsidRDefault="009F7444" w:rsidP="00D81063">
            <w:pPr>
              <w:shd w:val="clear" w:color="auto" w:fill="FFFFFF"/>
              <w:jc w:val="center"/>
              <w:rPr>
                <w:szCs w:val="24"/>
              </w:rPr>
            </w:pPr>
            <w:r w:rsidRPr="00D81063">
              <w:rPr>
                <w:color w:val="000000"/>
                <w:szCs w:val="24"/>
              </w:rPr>
              <w:t>0,0896</w:t>
            </w:r>
          </w:p>
        </w:tc>
        <w:tc>
          <w:tcPr>
            <w:tcW w:w="2041" w:type="dxa"/>
          </w:tcPr>
          <w:p w:rsidR="009F7444" w:rsidRPr="00D81063" w:rsidRDefault="009F7444" w:rsidP="00D81063">
            <w:pPr>
              <w:shd w:val="clear" w:color="auto" w:fill="FFFFFF"/>
              <w:jc w:val="center"/>
              <w:rPr>
                <w:szCs w:val="24"/>
              </w:rPr>
            </w:pPr>
            <w:r w:rsidRPr="00D81063">
              <w:rPr>
                <w:color w:val="000000"/>
                <w:szCs w:val="24"/>
              </w:rPr>
              <w:t>1,248</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1,172</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1,119</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-0,0488</w:t>
            </w:r>
          </w:p>
        </w:tc>
        <w:tc>
          <w:tcPr>
            <w:tcW w:w="2041" w:type="dxa"/>
          </w:tcPr>
          <w:p w:rsidR="009F7444" w:rsidRPr="00D81063" w:rsidRDefault="009F7444" w:rsidP="00D81063">
            <w:pPr>
              <w:shd w:val="clear" w:color="auto" w:fill="FFFFFF"/>
              <w:jc w:val="center"/>
              <w:rPr>
                <w:szCs w:val="24"/>
              </w:rPr>
            </w:pPr>
            <w:r w:rsidRPr="00D81063">
              <w:rPr>
                <w:color w:val="000000"/>
                <w:szCs w:val="24"/>
              </w:rPr>
              <w:t>0,0809</w:t>
            </w:r>
          </w:p>
        </w:tc>
        <w:tc>
          <w:tcPr>
            <w:tcW w:w="2041" w:type="dxa"/>
          </w:tcPr>
          <w:p w:rsidR="009F7444" w:rsidRPr="00D81063" w:rsidRDefault="009F7444" w:rsidP="00D81063">
            <w:pPr>
              <w:shd w:val="clear" w:color="auto" w:fill="FFFFFF"/>
              <w:jc w:val="center"/>
              <w:rPr>
                <w:szCs w:val="24"/>
              </w:rPr>
            </w:pPr>
            <w:r w:rsidRPr="00D81063">
              <w:rPr>
                <w:color w:val="000000"/>
                <w:szCs w:val="24"/>
              </w:rPr>
              <w:t>0,523</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0,467</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0,423</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0,0163</w:t>
            </w:r>
          </w:p>
        </w:tc>
        <w:tc>
          <w:tcPr>
            <w:tcW w:w="2041" w:type="dxa"/>
          </w:tcPr>
          <w:p w:rsidR="009F7444" w:rsidRPr="00D81063" w:rsidRDefault="009F7444" w:rsidP="00D81063">
            <w:pPr>
              <w:shd w:val="clear" w:color="auto" w:fill="FFFFFF"/>
              <w:jc w:val="center"/>
              <w:rPr>
                <w:szCs w:val="24"/>
              </w:rPr>
            </w:pPr>
            <w:r w:rsidRPr="00D81063">
              <w:rPr>
                <w:color w:val="000000"/>
                <w:szCs w:val="24"/>
              </w:rPr>
              <w:t>0,966</w:t>
            </w:r>
          </w:p>
        </w:tc>
        <w:tc>
          <w:tcPr>
            <w:tcW w:w="2041" w:type="dxa"/>
          </w:tcPr>
          <w:p w:rsidR="009F7444" w:rsidRPr="00D81063" w:rsidRDefault="009F7444" w:rsidP="00D81063">
            <w:pPr>
              <w:shd w:val="clear" w:color="auto" w:fill="FFFFFF"/>
              <w:jc w:val="center"/>
              <w:rPr>
                <w:szCs w:val="24"/>
              </w:rPr>
            </w:pPr>
            <w:r w:rsidRPr="00D81063">
              <w:rPr>
                <w:color w:val="000000"/>
                <w:szCs w:val="24"/>
              </w:rPr>
              <w:t>0,064</w:t>
            </w:r>
          </w:p>
        </w:tc>
        <w:tc>
          <w:tcPr>
            <w:tcW w:w="2041"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0,063</w:t>
            </w:r>
          </w:p>
        </w:tc>
        <w:tc>
          <w:tcPr>
            <w:tcW w:w="2042" w:type="dxa"/>
          </w:tcPr>
          <w:p w:rsidR="009F7444" w:rsidRPr="00D81063" w:rsidRDefault="00F2285B" w:rsidP="00D81063">
            <w:pPr>
              <w:shd w:val="clear" w:color="auto" w:fill="FFFFFF"/>
              <w:jc w:val="center"/>
              <w:rPr>
                <w:szCs w:val="24"/>
              </w:rPr>
            </w:pPr>
            <w:r w:rsidRPr="00D81063">
              <w:rPr>
                <w:color w:val="000000"/>
                <w:szCs w:val="24"/>
              </w:rPr>
              <w:t xml:space="preserve">+ </w:t>
            </w:r>
            <w:r w:rsidR="009F7444" w:rsidRPr="00D81063">
              <w:rPr>
                <w:color w:val="000000"/>
                <w:szCs w:val="24"/>
              </w:rPr>
              <w:t>0,062</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0,1200</w:t>
            </w:r>
          </w:p>
        </w:tc>
        <w:tc>
          <w:tcPr>
            <w:tcW w:w="2041" w:type="dxa"/>
          </w:tcPr>
          <w:p w:rsidR="009F7444" w:rsidRPr="00D81063" w:rsidRDefault="009F7444" w:rsidP="00D81063">
            <w:pPr>
              <w:shd w:val="clear" w:color="auto" w:fill="FFFFFF"/>
              <w:jc w:val="center"/>
              <w:rPr>
                <w:szCs w:val="24"/>
              </w:rPr>
            </w:pPr>
            <w:r w:rsidRPr="00D81063">
              <w:rPr>
                <w:color w:val="000000"/>
                <w:szCs w:val="24"/>
              </w:rPr>
              <w:t>0,837</w:t>
            </w:r>
          </w:p>
        </w:tc>
        <w:tc>
          <w:tcPr>
            <w:tcW w:w="2041" w:type="dxa"/>
          </w:tcPr>
          <w:p w:rsidR="009F7444" w:rsidRPr="00D81063" w:rsidRDefault="009F7444" w:rsidP="00D81063">
            <w:pPr>
              <w:shd w:val="clear" w:color="auto" w:fill="FFFFFF"/>
              <w:jc w:val="center"/>
              <w:rPr>
                <w:szCs w:val="24"/>
              </w:rPr>
            </w:pPr>
            <w:r w:rsidRPr="00D81063">
              <w:rPr>
                <w:color w:val="000000"/>
                <w:szCs w:val="24"/>
              </w:rPr>
              <w:t>-0,284</w:t>
            </w:r>
          </w:p>
        </w:tc>
        <w:tc>
          <w:tcPr>
            <w:tcW w:w="2041" w:type="dxa"/>
          </w:tcPr>
          <w:p w:rsidR="009F7444" w:rsidRPr="00D81063" w:rsidRDefault="009F7444" w:rsidP="00D81063">
            <w:pPr>
              <w:shd w:val="clear" w:color="auto" w:fill="FFFFFF"/>
              <w:jc w:val="center"/>
              <w:rPr>
                <w:szCs w:val="24"/>
              </w:rPr>
            </w:pPr>
            <w:r w:rsidRPr="00D81063">
              <w:rPr>
                <w:color w:val="000000"/>
                <w:szCs w:val="24"/>
              </w:rPr>
              <w:t>-0,265</w:t>
            </w:r>
          </w:p>
        </w:tc>
        <w:tc>
          <w:tcPr>
            <w:tcW w:w="2042" w:type="dxa"/>
          </w:tcPr>
          <w:p w:rsidR="009F7444" w:rsidRPr="00D81063" w:rsidRDefault="009F7444" w:rsidP="00D81063">
            <w:pPr>
              <w:shd w:val="clear" w:color="auto" w:fill="FFFFFF"/>
              <w:jc w:val="center"/>
              <w:rPr>
                <w:szCs w:val="24"/>
              </w:rPr>
            </w:pPr>
            <w:r w:rsidRPr="00D81063">
              <w:rPr>
                <w:color w:val="000000"/>
                <w:szCs w:val="24"/>
              </w:rPr>
              <w:t>-0,238</w:t>
            </w:r>
          </w:p>
        </w:tc>
      </w:tr>
      <w:tr w:rsidR="009F7444" w:rsidRPr="00D81063">
        <w:tc>
          <w:tcPr>
            <w:tcW w:w="2041" w:type="dxa"/>
          </w:tcPr>
          <w:p w:rsidR="009F7444" w:rsidRPr="00D81063" w:rsidRDefault="009F7444" w:rsidP="00D81063">
            <w:pPr>
              <w:shd w:val="clear" w:color="auto" w:fill="FFFFFF"/>
              <w:jc w:val="center"/>
              <w:rPr>
                <w:szCs w:val="24"/>
              </w:rPr>
            </w:pPr>
            <w:r w:rsidRPr="00D81063">
              <w:rPr>
                <w:color w:val="000000"/>
                <w:szCs w:val="24"/>
              </w:rPr>
              <w:t>0,13078</w:t>
            </w:r>
          </w:p>
        </w:tc>
        <w:tc>
          <w:tcPr>
            <w:tcW w:w="2041" w:type="dxa"/>
          </w:tcPr>
          <w:p w:rsidR="009F7444" w:rsidRPr="00D81063" w:rsidRDefault="009F7444" w:rsidP="00D81063">
            <w:pPr>
              <w:shd w:val="clear" w:color="auto" w:fill="FFFFFF"/>
              <w:jc w:val="center"/>
              <w:rPr>
                <w:szCs w:val="24"/>
              </w:rPr>
            </w:pPr>
            <w:r w:rsidRPr="00D81063">
              <w:rPr>
                <w:color w:val="000000"/>
                <w:szCs w:val="24"/>
              </w:rPr>
              <w:t>0,926</w:t>
            </w:r>
          </w:p>
        </w:tc>
        <w:tc>
          <w:tcPr>
            <w:tcW w:w="2041" w:type="dxa"/>
          </w:tcPr>
          <w:p w:rsidR="009F7444" w:rsidRPr="00D81063" w:rsidRDefault="009F7444" w:rsidP="00D81063">
            <w:pPr>
              <w:shd w:val="clear" w:color="auto" w:fill="FFFFFF"/>
              <w:jc w:val="center"/>
              <w:rPr>
                <w:szCs w:val="24"/>
              </w:rPr>
            </w:pPr>
            <w:r w:rsidRPr="00D81063">
              <w:rPr>
                <w:color w:val="000000"/>
                <w:szCs w:val="24"/>
              </w:rPr>
              <w:t>-1,248</w:t>
            </w:r>
          </w:p>
        </w:tc>
        <w:tc>
          <w:tcPr>
            <w:tcW w:w="2041" w:type="dxa"/>
          </w:tcPr>
          <w:p w:rsidR="009F7444" w:rsidRPr="00D81063" w:rsidRDefault="009F7444" w:rsidP="00D81063">
            <w:pPr>
              <w:shd w:val="clear" w:color="auto" w:fill="FFFFFF"/>
              <w:jc w:val="center"/>
              <w:rPr>
                <w:szCs w:val="24"/>
              </w:rPr>
            </w:pPr>
            <w:r w:rsidRPr="00D81063">
              <w:rPr>
                <w:color w:val="000000"/>
                <w:szCs w:val="24"/>
              </w:rPr>
              <w:t>-1,208</w:t>
            </w:r>
          </w:p>
        </w:tc>
        <w:tc>
          <w:tcPr>
            <w:tcW w:w="2042" w:type="dxa"/>
          </w:tcPr>
          <w:p w:rsidR="009F7444" w:rsidRPr="00D81063" w:rsidRDefault="009F7444" w:rsidP="00D81063">
            <w:pPr>
              <w:shd w:val="clear" w:color="auto" w:fill="FFFFFF"/>
              <w:jc w:val="center"/>
              <w:rPr>
                <w:szCs w:val="24"/>
              </w:rPr>
            </w:pPr>
            <w:r w:rsidRPr="00D81063">
              <w:rPr>
                <w:color w:val="000000"/>
                <w:szCs w:val="24"/>
              </w:rPr>
              <w:t>-1,156</w:t>
            </w:r>
          </w:p>
        </w:tc>
      </w:tr>
    </w:tbl>
    <w:p w:rsidR="00D81063" w:rsidRPr="00D81063" w:rsidRDefault="00D81063"/>
    <w:p w:rsidR="00D81063" w:rsidRPr="00D81063" w:rsidRDefault="00D81063" w:rsidP="00D81063">
      <w:pPr>
        <w:jc w:val="right"/>
      </w:pPr>
      <w:r w:rsidRPr="00D81063">
        <w:t>Продолжение таблицы 4.5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41"/>
        <w:gridCol w:w="2041"/>
        <w:gridCol w:w="2041"/>
        <w:gridCol w:w="2041"/>
        <w:gridCol w:w="2042"/>
      </w:tblGrid>
      <w:tr w:rsidR="009F7444" w:rsidRPr="00D81063">
        <w:tc>
          <w:tcPr>
            <w:tcW w:w="2041" w:type="dxa"/>
            <w:vAlign w:val="center"/>
          </w:tcPr>
          <w:p w:rsidR="009F7444" w:rsidRPr="00D81063" w:rsidRDefault="00636EEC" w:rsidP="005A009B">
            <w:pPr>
              <w:jc w:val="center"/>
              <w:rPr>
                <w:szCs w:val="24"/>
              </w:rPr>
            </w:pPr>
            <w:r>
              <w:rPr>
                <w:position w:val="-28"/>
                <w:szCs w:val="24"/>
              </w:rPr>
              <w:pict>
                <v:shape id="_x0000_i1075" type="#_x0000_t75" style="width:78pt;height:35.25pt">
                  <v:imagedata r:id="rId57" o:title=""/>
                </v:shape>
              </w:pict>
            </w:r>
          </w:p>
        </w:tc>
        <w:tc>
          <w:tcPr>
            <w:tcW w:w="2041" w:type="dxa"/>
            <w:vAlign w:val="center"/>
          </w:tcPr>
          <w:p w:rsidR="009F7444" w:rsidRPr="00D81063" w:rsidRDefault="00636EEC" w:rsidP="005A009B">
            <w:pPr>
              <w:jc w:val="center"/>
              <w:rPr>
                <w:szCs w:val="24"/>
              </w:rPr>
            </w:pPr>
            <w:r>
              <w:rPr>
                <w:position w:val="-32"/>
                <w:szCs w:val="24"/>
              </w:rPr>
              <w:pict>
                <v:shape id="_x0000_i1076" type="#_x0000_t75" style="width:93pt;height:38.25pt">
                  <v:imagedata r:id="rId58" o:title=""/>
                </v:shape>
              </w:pict>
            </w:r>
          </w:p>
        </w:tc>
        <w:tc>
          <w:tcPr>
            <w:tcW w:w="2041" w:type="dxa"/>
            <w:vAlign w:val="center"/>
          </w:tcPr>
          <w:p w:rsidR="009F7444" w:rsidRPr="00D81063" w:rsidRDefault="00636EEC" w:rsidP="005A009B">
            <w:pPr>
              <w:jc w:val="center"/>
              <w:rPr>
                <w:szCs w:val="24"/>
              </w:rPr>
            </w:pPr>
            <w:r>
              <w:rPr>
                <w:position w:val="-32"/>
                <w:szCs w:val="24"/>
              </w:rPr>
              <w:pict>
                <v:shape id="_x0000_i1077" type="#_x0000_t75" style="width:1in;height:39.75pt">
                  <v:imagedata r:id="rId59" o:title=""/>
                </v:shape>
              </w:pict>
            </w:r>
          </w:p>
        </w:tc>
        <w:tc>
          <w:tcPr>
            <w:tcW w:w="2041" w:type="dxa"/>
            <w:vAlign w:val="center"/>
          </w:tcPr>
          <w:p w:rsidR="009F7444" w:rsidRPr="00D81063" w:rsidRDefault="00636EEC" w:rsidP="005A009B">
            <w:pPr>
              <w:jc w:val="center"/>
              <w:rPr>
                <w:szCs w:val="24"/>
              </w:rPr>
            </w:pPr>
            <w:r>
              <w:rPr>
                <w:position w:val="-32"/>
                <w:szCs w:val="24"/>
              </w:rPr>
              <w:pict>
                <v:shape id="_x0000_i1078" type="#_x0000_t75" style="width:69.75pt;height:39.75pt">
                  <v:imagedata r:id="rId60" o:title=""/>
                </v:shape>
              </w:pict>
            </w:r>
          </w:p>
        </w:tc>
        <w:tc>
          <w:tcPr>
            <w:tcW w:w="2042" w:type="dxa"/>
            <w:vAlign w:val="center"/>
          </w:tcPr>
          <w:p w:rsidR="009F7444" w:rsidRPr="00D81063" w:rsidRDefault="00636EEC" w:rsidP="005A009B">
            <w:pPr>
              <w:jc w:val="center"/>
              <w:rPr>
                <w:szCs w:val="24"/>
              </w:rPr>
            </w:pPr>
            <w:r>
              <w:rPr>
                <w:position w:val="-32"/>
                <w:szCs w:val="24"/>
              </w:rPr>
              <w:pict>
                <v:shape id="_x0000_i1079" type="#_x0000_t75" style="width:90.75pt;height:39.75pt">
                  <v:imagedata r:id="rId61" o:title=""/>
                </v:shape>
              </w:pict>
            </w:r>
          </w:p>
        </w:tc>
      </w:tr>
      <w:tr w:rsidR="009F7444" w:rsidRPr="00D81063">
        <w:tc>
          <w:tcPr>
            <w:tcW w:w="2041" w:type="dxa"/>
          </w:tcPr>
          <w:p w:rsidR="009F7444" w:rsidRPr="00D81063" w:rsidRDefault="009F7444" w:rsidP="005A009B">
            <w:pPr>
              <w:shd w:val="clear" w:color="auto" w:fill="FFFFFF"/>
              <w:jc w:val="center"/>
              <w:rPr>
                <w:szCs w:val="24"/>
              </w:rPr>
            </w:pPr>
            <w:r w:rsidRPr="00D81063">
              <w:rPr>
                <w:color w:val="000000"/>
                <w:szCs w:val="24"/>
              </w:rPr>
              <w:t>-0,266</w:t>
            </w:r>
          </w:p>
        </w:tc>
        <w:tc>
          <w:tcPr>
            <w:tcW w:w="2041" w:type="dxa"/>
          </w:tcPr>
          <w:p w:rsidR="009F7444" w:rsidRPr="00D81063" w:rsidRDefault="009F7444" w:rsidP="005A009B">
            <w:pPr>
              <w:shd w:val="clear" w:color="auto" w:fill="FFFFFF"/>
              <w:jc w:val="center"/>
              <w:rPr>
                <w:szCs w:val="24"/>
              </w:rPr>
            </w:pPr>
            <w:r w:rsidRPr="00D81063">
              <w:rPr>
                <w:color w:val="000000"/>
                <w:szCs w:val="24"/>
              </w:rPr>
              <w:t>-0,237</w:t>
            </w:r>
          </w:p>
        </w:tc>
        <w:tc>
          <w:tcPr>
            <w:tcW w:w="2041" w:type="dxa"/>
          </w:tcPr>
          <w:p w:rsidR="009F7444" w:rsidRPr="00D81063" w:rsidRDefault="009F7444" w:rsidP="005A009B">
            <w:pPr>
              <w:shd w:val="clear" w:color="auto" w:fill="FFFFFF"/>
              <w:jc w:val="center"/>
              <w:rPr>
                <w:szCs w:val="24"/>
              </w:rPr>
            </w:pPr>
            <w:r w:rsidRPr="00D81063">
              <w:rPr>
                <w:color w:val="000000"/>
                <w:szCs w:val="24"/>
              </w:rPr>
              <w:t>2,777</w:t>
            </w:r>
          </w:p>
        </w:tc>
        <w:tc>
          <w:tcPr>
            <w:tcW w:w="2041" w:type="dxa"/>
          </w:tcPr>
          <w:p w:rsidR="009F7444" w:rsidRPr="00D81063" w:rsidRDefault="009F7444" w:rsidP="005A009B">
            <w:pPr>
              <w:shd w:val="clear" w:color="auto" w:fill="FFFFFF"/>
              <w:jc w:val="center"/>
              <w:rPr>
                <w:szCs w:val="24"/>
              </w:rPr>
            </w:pPr>
            <w:r w:rsidRPr="00D81063">
              <w:rPr>
                <w:color w:val="000000"/>
                <w:szCs w:val="24"/>
              </w:rPr>
              <w:t>2,986</w:t>
            </w:r>
          </w:p>
        </w:tc>
        <w:tc>
          <w:tcPr>
            <w:tcW w:w="2042" w:type="dxa"/>
          </w:tcPr>
          <w:p w:rsidR="009F7444" w:rsidRPr="00D81063" w:rsidRDefault="009F7444" w:rsidP="005A009B">
            <w:pPr>
              <w:shd w:val="clear" w:color="auto" w:fill="FFFFFF"/>
              <w:jc w:val="center"/>
              <w:rPr>
                <w:szCs w:val="24"/>
              </w:rPr>
            </w:pPr>
            <w:r w:rsidRPr="00D81063">
              <w:rPr>
                <w:color w:val="000000"/>
                <w:szCs w:val="24"/>
              </w:rPr>
              <w:t>2,880</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-0,140</w:t>
            </w:r>
          </w:p>
        </w:tc>
        <w:tc>
          <w:tcPr>
            <w:tcW w:w="2041" w:type="dxa"/>
          </w:tcPr>
          <w:p w:rsidR="009F7444" w:rsidRPr="006A3687" w:rsidRDefault="009F7444" w:rsidP="005A009B">
            <w:pPr>
              <w:shd w:val="clear" w:color="auto" w:fill="FFFFFF"/>
              <w:jc w:val="center"/>
              <w:rPr>
                <w:szCs w:val="24"/>
              </w:rPr>
            </w:pPr>
            <w:r w:rsidRPr="006A3687">
              <w:rPr>
                <w:color w:val="000000"/>
                <w:szCs w:val="24"/>
              </w:rPr>
              <w:t>-0,133</w:t>
            </w:r>
          </w:p>
        </w:tc>
        <w:tc>
          <w:tcPr>
            <w:tcW w:w="2041" w:type="dxa"/>
          </w:tcPr>
          <w:p w:rsidR="009F7444" w:rsidRPr="006A3687" w:rsidRDefault="009F7444" w:rsidP="005A009B">
            <w:pPr>
              <w:shd w:val="clear" w:color="auto" w:fill="FFFFFF"/>
              <w:jc w:val="center"/>
              <w:rPr>
                <w:szCs w:val="24"/>
              </w:rPr>
            </w:pPr>
            <w:r w:rsidRPr="006A3687">
              <w:rPr>
                <w:color w:val="000000"/>
                <w:szCs w:val="24"/>
              </w:rPr>
              <w:t>1,802</w:t>
            </w:r>
          </w:p>
        </w:tc>
        <w:tc>
          <w:tcPr>
            <w:tcW w:w="2041" w:type="dxa"/>
          </w:tcPr>
          <w:p w:rsidR="009F7444" w:rsidRPr="006A3687" w:rsidRDefault="009F7444" w:rsidP="005A009B">
            <w:pPr>
              <w:shd w:val="clear" w:color="auto" w:fill="FFFFFF"/>
              <w:jc w:val="center"/>
              <w:rPr>
                <w:szCs w:val="24"/>
              </w:rPr>
            </w:pPr>
            <w:r w:rsidRPr="006A3687">
              <w:rPr>
                <w:color w:val="000000"/>
                <w:szCs w:val="24"/>
              </w:rPr>
              <w:t>1,977</w:t>
            </w:r>
          </w:p>
        </w:tc>
        <w:tc>
          <w:tcPr>
            <w:tcW w:w="2042" w:type="dxa"/>
          </w:tcPr>
          <w:p w:rsidR="009F7444" w:rsidRPr="006A3687" w:rsidRDefault="009F7444" w:rsidP="005A009B">
            <w:pPr>
              <w:shd w:val="clear" w:color="auto" w:fill="FFFFFF"/>
              <w:jc w:val="center"/>
              <w:rPr>
                <w:szCs w:val="24"/>
              </w:rPr>
            </w:pPr>
            <w:r w:rsidRPr="006A3687">
              <w:rPr>
                <w:color w:val="000000"/>
                <w:szCs w:val="24"/>
              </w:rPr>
              <w:t>1,888</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-0,090</w:t>
            </w:r>
          </w:p>
        </w:tc>
        <w:tc>
          <w:tcPr>
            <w:tcW w:w="2041" w:type="dxa"/>
          </w:tcPr>
          <w:p w:rsidR="009F7444" w:rsidRPr="006A3687" w:rsidRDefault="009F7444" w:rsidP="005A009B">
            <w:pPr>
              <w:shd w:val="clear" w:color="auto" w:fill="FFFFFF"/>
              <w:jc w:val="center"/>
              <w:rPr>
                <w:szCs w:val="24"/>
              </w:rPr>
            </w:pPr>
            <w:r w:rsidRPr="006A3687">
              <w:rPr>
                <w:color w:val="000000"/>
                <w:szCs w:val="24"/>
              </w:rPr>
              <w:t>-0,092</w:t>
            </w:r>
          </w:p>
        </w:tc>
        <w:tc>
          <w:tcPr>
            <w:tcW w:w="2041" w:type="dxa"/>
          </w:tcPr>
          <w:p w:rsidR="009F7444" w:rsidRPr="006A3687" w:rsidRDefault="009F7444" w:rsidP="005A009B">
            <w:pPr>
              <w:shd w:val="clear" w:color="auto" w:fill="FFFFFF"/>
              <w:jc w:val="center"/>
              <w:rPr>
                <w:szCs w:val="24"/>
              </w:rPr>
            </w:pPr>
            <w:r w:rsidRPr="006A3687">
              <w:rPr>
                <w:color w:val="000000"/>
                <w:szCs w:val="24"/>
              </w:rPr>
              <w:t>1,087</w:t>
            </w:r>
          </w:p>
        </w:tc>
        <w:tc>
          <w:tcPr>
            <w:tcW w:w="2041" w:type="dxa"/>
          </w:tcPr>
          <w:p w:rsidR="009F7444" w:rsidRPr="006A3687" w:rsidRDefault="009F7444" w:rsidP="005A009B">
            <w:pPr>
              <w:shd w:val="clear" w:color="auto" w:fill="FFFFFF"/>
              <w:jc w:val="center"/>
              <w:rPr>
                <w:szCs w:val="24"/>
              </w:rPr>
            </w:pPr>
            <w:r w:rsidRPr="006A3687">
              <w:rPr>
                <w:color w:val="000000"/>
                <w:szCs w:val="24"/>
              </w:rPr>
              <w:t>1,156</w:t>
            </w:r>
          </w:p>
        </w:tc>
        <w:tc>
          <w:tcPr>
            <w:tcW w:w="2042" w:type="dxa"/>
          </w:tcPr>
          <w:p w:rsidR="009F7444" w:rsidRPr="006A3687" w:rsidRDefault="009F7444" w:rsidP="005A009B">
            <w:pPr>
              <w:shd w:val="clear" w:color="auto" w:fill="FFFFFF"/>
              <w:jc w:val="center"/>
              <w:rPr>
                <w:szCs w:val="24"/>
              </w:rPr>
            </w:pPr>
            <w:r w:rsidRPr="006A3687">
              <w:rPr>
                <w:color w:val="000000"/>
                <w:szCs w:val="24"/>
              </w:rPr>
              <w:t>1,120</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-0,0015</w:t>
            </w:r>
          </w:p>
        </w:tc>
        <w:tc>
          <w:tcPr>
            <w:tcW w:w="2041" w:type="dxa"/>
          </w:tcPr>
          <w:p w:rsidR="009F7444" w:rsidRPr="006A3687" w:rsidRDefault="009F7444" w:rsidP="005A009B">
            <w:pPr>
              <w:shd w:val="clear" w:color="auto" w:fill="FFFFFF"/>
              <w:jc w:val="center"/>
              <w:rPr>
                <w:szCs w:val="24"/>
              </w:rPr>
            </w:pPr>
            <w:r w:rsidRPr="006A3687">
              <w:rPr>
                <w:color w:val="000000"/>
                <w:szCs w:val="24"/>
              </w:rPr>
              <w:t>-0,0014</w:t>
            </w:r>
          </w:p>
        </w:tc>
        <w:tc>
          <w:tcPr>
            <w:tcW w:w="2041" w:type="dxa"/>
          </w:tcPr>
          <w:p w:rsidR="009F7444" w:rsidRPr="006A3687" w:rsidRDefault="009F7444" w:rsidP="005A009B">
            <w:pPr>
              <w:shd w:val="clear" w:color="auto" w:fill="FFFFFF"/>
              <w:jc w:val="center"/>
              <w:rPr>
                <w:szCs w:val="24"/>
              </w:rPr>
            </w:pPr>
            <w:r w:rsidRPr="006A3687">
              <w:rPr>
                <w:color w:val="000000"/>
                <w:szCs w:val="24"/>
              </w:rPr>
              <w:t>0,002</w:t>
            </w:r>
          </w:p>
        </w:tc>
        <w:tc>
          <w:tcPr>
            <w:tcW w:w="2041" w:type="dxa"/>
          </w:tcPr>
          <w:p w:rsidR="009F7444" w:rsidRPr="006A3687" w:rsidRDefault="009F7444" w:rsidP="005A009B">
            <w:pPr>
              <w:shd w:val="clear" w:color="auto" w:fill="FFFFFF"/>
              <w:jc w:val="center"/>
              <w:rPr>
                <w:szCs w:val="24"/>
              </w:rPr>
            </w:pPr>
            <w:r w:rsidRPr="006A3687">
              <w:rPr>
                <w:color w:val="000000"/>
                <w:szCs w:val="24"/>
              </w:rPr>
              <w:t>0,0023</w:t>
            </w:r>
          </w:p>
        </w:tc>
        <w:tc>
          <w:tcPr>
            <w:tcW w:w="2042" w:type="dxa"/>
          </w:tcPr>
          <w:p w:rsidR="009F7444" w:rsidRPr="006A3687" w:rsidRDefault="009F7444" w:rsidP="005A009B">
            <w:pPr>
              <w:shd w:val="clear" w:color="auto" w:fill="FFFFFF"/>
              <w:jc w:val="center"/>
              <w:rPr>
                <w:szCs w:val="24"/>
              </w:rPr>
            </w:pPr>
            <w:r w:rsidRPr="006A3687">
              <w:rPr>
                <w:color w:val="000000"/>
                <w:szCs w:val="24"/>
              </w:rPr>
              <w:t>0,002</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-0,207</w:t>
            </w:r>
          </w:p>
        </w:tc>
        <w:tc>
          <w:tcPr>
            <w:tcW w:w="2041" w:type="dxa"/>
          </w:tcPr>
          <w:p w:rsidR="009F7444" w:rsidRPr="006A3687" w:rsidRDefault="009F7444" w:rsidP="005A009B">
            <w:pPr>
              <w:shd w:val="clear" w:color="auto" w:fill="FFFFFF"/>
              <w:jc w:val="center"/>
              <w:rPr>
                <w:szCs w:val="24"/>
              </w:rPr>
            </w:pPr>
            <w:r w:rsidRPr="006A3687">
              <w:rPr>
                <w:color w:val="000000"/>
                <w:szCs w:val="24"/>
              </w:rPr>
              <w:t>-0,1997</w:t>
            </w:r>
          </w:p>
        </w:tc>
        <w:tc>
          <w:tcPr>
            <w:tcW w:w="2041" w:type="dxa"/>
          </w:tcPr>
          <w:p w:rsidR="009F7444" w:rsidRPr="006A3687" w:rsidRDefault="009F7444" w:rsidP="005A009B">
            <w:pPr>
              <w:shd w:val="clear" w:color="auto" w:fill="FFFFFF"/>
              <w:jc w:val="center"/>
              <w:rPr>
                <w:szCs w:val="24"/>
              </w:rPr>
            </w:pPr>
            <w:r w:rsidRPr="006A3687">
              <w:rPr>
                <w:color w:val="000000"/>
                <w:szCs w:val="24"/>
              </w:rPr>
              <w:t>1,262</w:t>
            </w:r>
          </w:p>
        </w:tc>
        <w:tc>
          <w:tcPr>
            <w:tcW w:w="2041" w:type="dxa"/>
          </w:tcPr>
          <w:p w:rsidR="009F7444" w:rsidRPr="006A3687" w:rsidRDefault="009F7444" w:rsidP="005A009B">
            <w:pPr>
              <w:shd w:val="clear" w:color="auto" w:fill="FFFFFF"/>
              <w:jc w:val="center"/>
              <w:rPr>
                <w:szCs w:val="24"/>
              </w:rPr>
            </w:pPr>
            <w:r w:rsidRPr="006A3687">
              <w:rPr>
                <w:color w:val="000000"/>
                <w:szCs w:val="24"/>
              </w:rPr>
              <w:t>1,831</w:t>
            </w:r>
          </w:p>
        </w:tc>
        <w:tc>
          <w:tcPr>
            <w:tcW w:w="2042" w:type="dxa"/>
          </w:tcPr>
          <w:p w:rsidR="009F7444" w:rsidRPr="006A3687" w:rsidRDefault="009F7444" w:rsidP="005A009B">
            <w:pPr>
              <w:shd w:val="clear" w:color="auto" w:fill="FFFFFF"/>
              <w:jc w:val="center"/>
              <w:rPr>
                <w:szCs w:val="24"/>
              </w:rPr>
            </w:pPr>
            <w:r w:rsidRPr="006A3687">
              <w:rPr>
                <w:color w:val="000000"/>
                <w:szCs w:val="24"/>
              </w:rPr>
              <w:t>1,895</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-0,137</w:t>
            </w:r>
          </w:p>
        </w:tc>
        <w:tc>
          <w:tcPr>
            <w:tcW w:w="2041" w:type="dxa"/>
          </w:tcPr>
          <w:p w:rsidR="009F7444" w:rsidRPr="006A3687" w:rsidRDefault="009F7444" w:rsidP="005A009B">
            <w:pPr>
              <w:shd w:val="clear" w:color="auto" w:fill="FFFFFF"/>
              <w:jc w:val="center"/>
              <w:rPr>
                <w:szCs w:val="24"/>
              </w:rPr>
            </w:pPr>
            <w:r w:rsidRPr="006A3687">
              <w:rPr>
                <w:color w:val="000000"/>
                <w:szCs w:val="24"/>
              </w:rPr>
              <w:t>-0,129</w:t>
            </w:r>
          </w:p>
        </w:tc>
        <w:tc>
          <w:tcPr>
            <w:tcW w:w="2041" w:type="dxa"/>
          </w:tcPr>
          <w:p w:rsidR="009F7444" w:rsidRPr="006A3687" w:rsidRDefault="009F7444" w:rsidP="005A009B">
            <w:pPr>
              <w:shd w:val="clear" w:color="auto" w:fill="FFFFFF"/>
              <w:jc w:val="center"/>
              <w:rPr>
                <w:szCs w:val="24"/>
              </w:rPr>
            </w:pPr>
            <w:r w:rsidRPr="006A3687">
              <w:rPr>
                <w:color w:val="000000"/>
                <w:szCs w:val="24"/>
              </w:rPr>
              <w:t>1,455</w:t>
            </w:r>
          </w:p>
        </w:tc>
        <w:tc>
          <w:tcPr>
            <w:tcW w:w="2041" w:type="dxa"/>
          </w:tcPr>
          <w:p w:rsidR="009F7444" w:rsidRPr="006A3687" w:rsidRDefault="009F7444" w:rsidP="005A009B">
            <w:pPr>
              <w:shd w:val="clear" w:color="auto" w:fill="FFFFFF"/>
              <w:jc w:val="center"/>
              <w:rPr>
                <w:szCs w:val="24"/>
              </w:rPr>
            </w:pPr>
            <w:r w:rsidRPr="006A3687">
              <w:rPr>
                <w:color w:val="000000"/>
                <w:szCs w:val="24"/>
              </w:rPr>
              <w:t>1,296</w:t>
            </w:r>
          </w:p>
        </w:tc>
        <w:tc>
          <w:tcPr>
            <w:tcW w:w="2042" w:type="dxa"/>
          </w:tcPr>
          <w:p w:rsidR="009F7444" w:rsidRPr="006A3687" w:rsidRDefault="009F7444" w:rsidP="005A009B">
            <w:pPr>
              <w:shd w:val="clear" w:color="auto" w:fill="FFFFFF"/>
              <w:jc w:val="center"/>
              <w:rPr>
                <w:szCs w:val="24"/>
              </w:rPr>
            </w:pPr>
            <w:r w:rsidRPr="006A3687">
              <w:rPr>
                <w:color w:val="000000"/>
                <w:szCs w:val="24"/>
              </w:rPr>
              <w:t>1,378</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-0,222</w:t>
            </w:r>
          </w:p>
        </w:tc>
        <w:tc>
          <w:tcPr>
            <w:tcW w:w="2041" w:type="dxa"/>
          </w:tcPr>
          <w:p w:rsidR="009F7444" w:rsidRPr="006A3687" w:rsidRDefault="009F7444" w:rsidP="005A009B">
            <w:pPr>
              <w:shd w:val="clear" w:color="auto" w:fill="FFFFFF"/>
              <w:jc w:val="center"/>
              <w:rPr>
                <w:szCs w:val="24"/>
              </w:rPr>
            </w:pPr>
            <w:r w:rsidRPr="006A3687">
              <w:rPr>
                <w:color w:val="000000"/>
                <w:szCs w:val="24"/>
              </w:rPr>
              <w:t>-0,230</w:t>
            </w:r>
          </w:p>
        </w:tc>
        <w:tc>
          <w:tcPr>
            <w:tcW w:w="2041" w:type="dxa"/>
          </w:tcPr>
          <w:p w:rsidR="009F7444" w:rsidRPr="006A3687" w:rsidRDefault="009F7444" w:rsidP="005A009B">
            <w:pPr>
              <w:shd w:val="clear" w:color="auto" w:fill="FFFFFF"/>
              <w:jc w:val="center"/>
              <w:rPr>
                <w:szCs w:val="24"/>
              </w:rPr>
            </w:pPr>
            <w:r w:rsidRPr="006A3687">
              <w:rPr>
                <w:color w:val="000000"/>
                <w:szCs w:val="24"/>
              </w:rPr>
              <w:t>1,877</w:t>
            </w:r>
          </w:p>
        </w:tc>
        <w:tc>
          <w:tcPr>
            <w:tcW w:w="2041" w:type="dxa"/>
          </w:tcPr>
          <w:p w:rsidR="009F7444" w:rsidRPr="006A3687" w:rsidRDefault="009F7444" w:rsidP="005A009B">
            <w:pPr>
              <w:shd w:val="clear" w:color="auto" w:fill="FFFFFF"/>
              <w:jc w:val="center"/>
              <w:rPr>
                <w:szCs w:val="24"/>
              </w:rPr>
            </w:pPr>
            <w:r w:rsidRPr="006A3687">
              <w:rPr>
                <w:color w:val="000000"/>
                <w:szCs w:val="24"/>
              </w:rPr>
              <w:t>1,989</w:t>
            </w:r>
          </w:p>
        </w:tc>
        <w:tc>
          <w:tcPr>
            <w:tcW w:w="2042" w:type="dxa"/>
          </w:tcPr>
          <w:p w:rsidR="009F7444" w:rsidRPr="006A3687" w:rsidRDefault="009F7444" w:rsidP="005A009B">
            <w:pPr>
              <w:shd w:val="clear" w:color="auto" w:fill="FFFFFF"/>
              <w:jc w:val="center"/>
              <w:rPr>
                <w:szCs w:val="24"/>
              </w:rPr>
            </w:pPr>
            <w:r w:rsidRPr="006A3687">
              <w:rPr>
                <w:color w:val="000000"/>
                <w:szCs w:val="24"/>
              </w:rPr>
              <w:t>1,932</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-0,113</w:t>
            </w:r>
          </w:p>
        </w:tc>
        <w:tc>
          <w:tcPr>
            <w:tcW w:w="2041" w:type="dxa"/>
          </w:tcPr>
          <w:p w:rsidR="009F7444" w:rsidRPr="006A3687" w:rsidRDefault="009F7444" w:rsidP="005A009B">
            <w:pPr>
              <w:shd w:val="clear" w:color="auto" w:fill="FFFFFF"/>
              <w:jc w:val="center"/>
              <w:rPr>
                <w:szCs w:val="24"/>
              </w:rPr>
            </w:pPr>
            <w:r w:rsidRPr="006A3687">
              <w:rPr>
                <w:color w:val="000000"/>
                <w:szCs w:val="24"/>
              </w:rPr>
              <w:t>-0,108</w:t>
            </w:r>
          </w:p>
        </w:tc>
        <w:tc>
          <w:tcPr>
            <w:tcW w:w="2041" w:type="dxa"/>
          </w:tcPr>
          <w:p w:rsidR="009F7444" w:rsidRPr="006A3687" w:rsidRDefault="009F7444" w:rsidP="005A009B">
            <w:pPr>
              <w:shd w:val="clear" w:color="auto" w:fill="FFFFFF"/>
              <w:jc w:val="center"/>
              <w:rPr>
                <w:szCs w:val="24"/>
              </w:rPr>
            </w:pPr>
            <w:r w:rsidRPr="006A3687">
              <w:rPr>
                <w:color w:val="000000"/>
                <w:szCs w:val="24"/>
              </w:rPr>
              <w:t>1,373</w:t>
            </w:r>
          </w:p>
        </w:tc>
        <w:tc>
          <w:tcPr>
            <w:tcW w:w="2041" w:type="dxa"/>
          </w:tcPr>
          <w:p w:rsidR="009F7444" w:rsidRPr="006A3687" w:rsidRDefault="009F7444" w:rsidP="005A009B">
            <w:pPr>
              <w:shd w:val="clear" w:color="auto" w:fill="FFFFFF"/>
              <w:jc w:val="center"/>
              <w:rPr>
                <w:szCs w:val="24"/>
              </w:rPr>
            </w:pPr>
            <w:r w:rsidRPr="006A3687">
              <w:rPr>
                <w:color w:val="000000"/>
                <w:szCs w:val="24"/>
              </w:rPr>
              <w:t>1,420</w:t>
            </w:r>
          </w:p>
        </w:tc>
        <w:tc>
          <w:tcPr>
            <w:tcW w:w="2042" w:type="dxa"/>
          </w:tcPr>
          <w:p w:rsidR="009F7444" w:rsidRPr="006A3687" w:rsidRDefault="009F7444" w:rsidP="005A009B">
            <w:pPr>
              <w:shd w:val="clear" w:color="auto" w:fill="FFFFFF"/>
              <w:jc w:val="center"/>
              <w:rPr>
                <w:szCs w:val="24"/>
              </w:rPr>
            </w:pPr>
            <w:r w:rsidRPr="006A3687">
              <w:rPr>
                <w:color w:val="000000"/>
                <w:szCs w:val="24"/>
              </w:rPr>
              <w:t>1,395</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-0,028</w:t>
            </w:r>
          </w:p>
        </w:tc>
        <w:tc>
          <w:tcPr>
            <w:tcW w:w="2041" w:type="dxa"/>
          </w:tcPr>
          <w:p w:rsidR="009F7444" w:rsidRPr="006A3687" w:rsidRDefault="009F7444" w:rsidP="005A009B">
            <w:pPr>
              <w:shd w:val="clear" w:color="auto" w:fill="FFFFFF"/>
              <w:jc w:val="center"/>
              <w:rPr>
                <w:szCs w:val="24"/>
              </w:rPr>
            </w:pPr>
            <w:r w:rsidRPr="006A3687">
              <w:rPr>
                <w:color w:val="000000"/>
                <w:szCs w:val="24"/>
              </w:rPr>
              <w:t>-0,0206</w:t>
            </w:r>
          </w:p>
        </w:tc>
        <w:tc>
          <w:tcPr>
            <w:tcW w:w="2041" w:type="dxa"/>
          </w:tcPr>
          <w:p w:rsidR="009F7444" w:rsidRPr="006A3687" w:rsidRDefault="009F7444" w:rsidP="005A009B">
            <w:pPr>
              <w:shd w:val="clear" w:color="auto" w:fill="FFFFFF"/>
              <w:jc w:val="center"/>
              <w:rPr>
                <w:szCs w:val="24"/>
              </w:rPr>
            </w:pPr>
            <w:r w:rsidRPr="006A3687">
              <w:rPr>
                <w:color w:val="000000"/>
                <w:szCs w:val="24"/>
              </w:rPr>
              <w:t>0,217</w:t>
            </w:r>
          </w:p>
        </w:tc>
        <w:tc>
          <w:tcPr>
            <w:tcW w:w="2041" w:type="dxa"/>
          </w:tcPr>
          <w:p w:rsidR="009F7444" w:rsidRPr="006A3687" w:rsidRDefault="009F7444" w:rsidP="005A009B">
            <w:pPr>
              <w:shd w:val="clear" w:color="auto" w:fill="FFFFFF"/>
              <w:jc w:val="center"/>
              <w:rPr>
                <w:szCs w:val="24"/>
              </w:rPr>
            </w:pPr>
            <w:r w:rsidRPr="006A3687">
              <w:rPr>
                <w:color w:val="000000"/>
                <w:szCs w:val="24"/>
              </w:rPr>
              <w:t>0,224</w:t>
            </w:r>
          </w:p>
        </w:tc>
        <w:tc>
          <w:tcPr>
            <w:tcW w:w="2042" w:type="dxa"/>
          </w:tcPr>
          <w:p w:rsidR="009F7444" w:rsidRPr="006A3687" w:rsidRDefault="009F7444" w:rsidP="005A009B">
            <w:pPr>
              <w:shd w:val="clear" w:color="auto" w:fill="FFFFFF"/>
              <w:jc w:val="center"/>
              <w:rPr>
                <w:szCs w:val="24"/>
              </w:rPr>
            </w:pPr>
            <w:r w:rsidRPr="006A3687">
              <w:rPr>
                <w:color w:val="000000"/>
                <w:szCs w:val="24"/>
              </w:rPr>
              <w:t>0,221</w:t>
            </w:r>
          </w:p>
        </w:tc>
      </w:tr>
      <w:tr w:rsidR="009F7444" w:rsidRPr="006A3687">
        <w:tc>
          <w:tcPr>
            <w:tcW w:w="2041" w:type="dxa"/>
          </w:tcPr>
          <w:p w:rsidR="009F7444" w:rsidRPr="006A3687" w:rsidRDefault="00F2285B" w:rsidP="005A009B">
            <w:pPr>
              <w:shd w:val="clear" w:color="auto" w:fill="FFFFFF"/>
              <w:jc w:val="center"/>
              <w:rPr>
                <w:szCs w:val="24"/>
              </w:rPr>
            </w:pPr>
            <w:r w:rsidRPr="006A3687">
              <w:rPr>
                <w:color w:val="000000"/>
                <w:szCs w:val="24"/>
              </w:rPr>
              <w:t xml:space="preserve">+ </w:t>
            </w:r>
            <w:r w:rsidR="009F7444" w:rsidRPr="006A3687">
              <w:rPr>
                <w:color w:val="000000"/>
                <w:szCs w:val="24"/>
              </w:rPr>
              <w:t>0,001</w:t>
            </w:r>
          </w:p>
        </w:tc>
        <w:tc>
          <w:tcPr>
            <w:tcW w:w="2041" w:type="dxa"/>
          </w:tcPr>
          <w:p w:rsidR="009F7444" w:rsidRPr="006A3687" w:rsidRDefault="00F2285B" w:rsidP="005A009B">
            <w:pPr>
              <w:shd w:val="clear" w:color="auto" w:fill="FFFFFF"/>
              <w:jc w:val="center"/>
              <w:rPr>
                <w:szCs w:val="24"/>
              </w:rPr>
            </w:pPr>
            <w:r w:rsidRPr="006A3687">
              <w:rPr>
                <w:color w:val="000000"/>
                <w:szCs w:val="24"/>
              </w:rPr>
              <w:t xml:space="preserve">+ </w:t>
            </w:r>
            <w:r w:rsidR="009F7444" w:rsidRPr="006A3687">
              <w:rPr>
                <w:color w:val="000000"/>
                <w:szCs w:val="24"/>
              </w:rPr>
              <w:t>0,001</w:t>
            </w:r>
          </w:p>
        </w:tc>
        <w:tc>
          <w:tcPr>
            <w:tcW w:w="2041" w:type="dxa"/>
          </w:tcPr>
          <w:p w:rsidR="009F7444" w:rsidRPr="006A3687" w:rsidRDefault="009F7444" w:rsidP="005A009B">
            <w:pPr>
              <w:shd w:val="clear" w:color="auto" w:fill="FFFFFF"/>
              <w:jc w:val="center"/>
              <w:rPr>
                <w:szCs w:val="24"/>
              </w:rPr>
            </w:pPr>
            <w:r w:rsidRPr="006A3687">
              <w:rPr>
                <w:color w:val="000000"/>
                <w:szCs w:val="24"/>
              </w:rPr>
              <w:t>0,004</w:t>
            </w:r>
          </w:p>
        </w:tc>
        <w:tc>
          <w:tcPr>
            <w:tcW w:w="2041" w:type="dxa"/>
          </w:tcPr>
          <w:p w:rsidR="009F7444" w:rsidRPr="006A3687" w:rsidRDefault="009F7444" w:rsidP="005A009B">
            <w:pPr>
              <w:shd w:val="clear" w:color="auto" w:fill="FFFFFF"/>
              <w:jc w:val="center"/>
              <w:rPr>
                <w:szCs w:val="24"/>
              </w:rPr>
            </w:pPr>
            <w:r w:rsidRPr="006A3687">
              <w:rPr>
                <w:color w:val="000000"/>
                <w:szCs w:val="24"/>
              </w:rPr>
              <w:t>0,004</w:t>
            </w:r>
          </w:p>
        </w:tc>
        <w:tc>
          <w:tcPr>
            <w:tcW w:w="2042" w:type="dxa"/>
          </w:tcPr>
          <w:p w:rsidR="009F7444" w:rsidRPr="006A3687" w:rsidRDefault="009F7444" w:rsidP="005A009B">
            <w:pPr>
              <w:shd w:val="clear" w:color="auto" w:fill="FFFFFF"/>
              <w:jc w:val="center"/>
              <w:rPr>
                <w:szCs w:val="24"/>
              </w:rPr>
            </w:pPr>
            <w:r w:rsidRPr="006A3687">
              <w:rPr>
                <w:color w:val="000000"/>
                <w:szCs w:val="24"/>
              </w:rPr>
              <w:t>0,004</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-0,032</w:t>
            </w:r>
          </w:p>
        </w:tc>
        <w:tc>
          <w:tcPr>
            <w:tcW w:w="2041" w:type="dxa"/>
          </w:tcPr>
          <w:p w:rsidR="009F7444" w:rsidRPr="006A3687" w:rsidRDefault="009F7444" w:rsidP="005A009B">
            <w:pPr>
              <w:shd w:val="clear" w:color="auto" w:fill="FFFFFF"/>
              <w:jc w:val="center"/>
              <w:rPr>
                <w:szCs w:val="24"/>
              </w:rPr>
            </w:pPr>
            <w:r w:rsidRPr="006A3687">
              <w:rPr>
                <w:color w:val="000000"/>
                <w:szCs w:val="24"/>
              </w:rPr>
              <w:t>-0,028</w:t>
            </w:r>
          </w:p>
        </w:tc>
        <w:tc>
          <w:tcPr>
            <w:tcW w:w="2041" w:type="dxa"/>
          </w:tcPr>
          <w:p w:rsidR="009F7444" w:rsidRPr="006A3687" w:rsidRDefault="009F7444" w:rsidP="005A009B">
            <w:pPr>
              <w:shd w:val="clear" w:color="auto" w:fill="FFFFFF"/>
              <w:jc w:val="center"/>
              <w:rPr>
                <w:szCs w:val="24"/>
              </w:rPr>
            </w:pPr>
            <w:r w:rsidRPr="006A3687">
              <w:rPr>
                <w:color w:val="000000"/>
                <w:szCs w:val="24"/>
              </w:rPr>
              <w:t>0,070</w:t>
            </w:r>
          </w:p>
        </w:tc>
        <w:tc>
          <w:tcPr>
            <w:tcW w:w="2041" w:type="dxa"/>
          </w:tcPr>
          <w:p w:rsidR="009F7444" w:rsidRPr="006A3687" w:rsidRDefault="009F7444" w:rsidP="005A009B">
            <w:pPr>
              <w:shd w:val="clear" w:color="auto" w:fill="FFFFFF"/>
              <w:jc w:val="center"/>
              <w:rPr>
                <w:szCs w:val="24"/>
              </w:rPr>
            </w:pPr>
            <w:r w:rsidRPr="006A3687">
              <w:rPr>
                <w:color w:val="000000"/>
                <w:szCs w:val="24"/>
              </w:rPr>
              <w:t>0,065</w:t>
            </w:r>
          </w:p>
        </w:tc>
        <w:tc>
          <w:tcPr>
            <w:tcW w:w="2042" w:type="dxa"/>
          </w:tcPr>
          <w:p w:rsidR="009F7444" w:rsidRPr="006A3687" w:rsidRDefault="009F7444" w:rsidP="005A009B">
            <w:pPr>
              <w:shd w:val="clear" w:color="auto" w:fill="FFFFFF"/>
              <w:jc w:val="center"/>
              <w:rPr>
                <w:szCs w:val="24"/>
              </w:rPr>
            </w:pPr>
            <w:r w:rsidRPr="006A3687">
              <w:rPr>
                <w:color w:val="000000"/>
                <w:szCs w:val="24"/>
              </w:rPr>
              <w:t>0,068</w:t>
            </w:r>
          </w:p>
        </w:tc>
      </w:tr>
      <w:tr w:rsidR="009F7444" w:rsidRPr="006A3687">
        <w:tc>
          <w:tcPr>
            <w:tcW w:w="2041" w:type="dxa"/>
          </w:tcPr>
          <w:p w:rsidR="009F7444" w:rsidRPr="006A3687" w:rsidRDefault="009F7444" w:rsidP="005A009B">
            <w:pPr>
              <w:shd w:val="clear" w:color="auto" w:fill="FFFFFF"/>
              <w:jc w:val="center"/>
              <w:rPr>
                <w:szCs w:val="24"/>
              </w:rPr>
            </w:pPr>
            <w:r w:rsidRPr="006A3687">
              <w:rPr>
                <w:color w:val="000000"/>
                <w:szCs w:val="24"/>
              </w:rPr>
              <w:t>-0,158</w:t>
            </w:r>
          </w:p>
        </w:tc>
        <w:tc>
          <w:tcPr>
            <w:tcW w:w="2041" w:type="dxa"/>
          </w:tcPr>
          <w:p w:rsidR="009F7444" w:rsidRPr="006A3687" w:rsidRDefault="009F7444" w:rsidP="005A009B">
            <w:pPr>
              <w:shd w:val="clear" w:color="auto" w:fill="FFFFFF"/>
              <w:jc w:val="center"/>
              <w:rPr>
                <w:szCs w:val="24"/>
              </w:rPr>
            </w:pPr>
            <w:r w:rsidRPr="006A3687">
              <w:rPr>
                <w:color w:val="000000"/>
                <w:szCs w:val="24"/>
              </w:rPr>
              <w:t>-0,151</w:t>
            </w:r>
          </w:p>
        </w:tc>
        <w:tc>
          <w:tcPr>
            <w:tcW w:w="2041" w:type="dxa"/>
          </w:tcPr>
          <w:p w:rsidR="009F7444" w:rsidRPr="006A3687" w:rsidRDefault="009F7444" w:rsidP="005A009B">
            <w:pPr>
              <w:shd w:val="clear" w:color="auto" w:fill="FFFFFF"/>
              <w:jc w:val="center"/>
              <w:rPr>
                <w:szCs w:val="24"/>
              </w:rPr>
            </w:pPr>
            <w:r w:rsidRPr="006A3687">
              <w:rPr>
                <w:color w:val="000000"/>
                <w:szCs w:val="24"/>
              </w:rPr>
              <w:t>1,146</w:t>
            </w:r>
          </w:p>
        </w:tc>
        <w:tc>
          <w:tcPr>
            <w:tcW w:w="2041" w:type="dxa"/>
          </w:tcPr>
          <w:p w:rsidR="009F7444" w:rsidRPr="006A3687" w:rsidRDefault="009F7444" w:rsidP="005A009B">
            <w:pPr>
              <w:shd w:val="clear" w:color="auto" w:fill="FFFFFF"/>
              <w:jc w:val="center"/>
              <w:rPr>
                <w:szCs w:val="24"/>
              </w:rPr>
            </w:pPr>
            <w:r w:rsidRPr="006A3687">
              <w:rPr>
                <w:color w:val="000000"/>
                <w:szCs w:val="24"/>
              </w:rPr>
              <w:t>1,142</w:t>
            </w:r>
          </w:p>
        </w:tc>
        <w:tc>
          <w:tcPr>
            <w:tcW w:w="2042" w:type="dxa"/>
          </w:tcPr>
          <w:p w:rsidR="009F7444" w:rsidRPr="006A3687" w:rsidRDefault="009F7444" w:rsidP="005A009B">
            <w:pPr>
              <w:shd w:val="clear" w:color="auto" w:fill="FFFFFF"/>
              <w:jc w:val="center"/>
              <w:rPr>
                <w:szCs w:val="24"/>
              </w:rPr>
            </w:pPr>
            <w:r w:rsidRPr="006A3687">
              <w:rPr>
                <w:color w:val="000000"/>
                <w:szCs w:val="24"/>
              </w:rPr>
              <w:t>1,442</w:t>
            </w:r>
          </w:p>
        </w:tc>
      </w:tr>
    </w:tbl>
    <w:p w:rsidR="009F7444" w:rsidRPr="006A3687" w:rsidRDefault="009F7444">
      <w:pPr>
        <w:rPr>
          <w:szCs w:val="24"/>
        </w:rPr>
      </w:pPr>
    </w:p>
    <w:p w:rsidR="00797F6B" w:rsidRDefault="00636EEC">
      <w:pPr>
        <w:shd w:val="clear" w:color="auto" w:fill="FFFFFF"/>
        <w:rPr>
          <w:color w:val="000000"/>
          <w:szCs w:val="24"/>
        </w:rPr>
      </w:pPr>
      <w:r>
        <w:rPr>
          <w:color w:val="000000"/>
          <w:position w:val="-32"/>
          <w:szCs w:val="24"/>
        </w:rPr>
        <w:pict>
          <v:shape id="_x0000_i1080" type="#_x0000_t75" style="width:507.75pt;height:38.25pt">
            <v:imagedata r:id="rId62" o:title=""/>
          </v:shape>
        </w:pict>
      </w:r>
    </w:p>
    <w:p w:rsidR="009F7444" w:rsidRPr="006A3687" w:rsidRDefault="009F7444" w:rsidP="002B6A8F">
      <w:pPr>
        <w:pStyle w:val="10"/>
      </w:pPr>
      <w:r w:rsidRPr="006A3687">
        <w:t>Для избежания погрешностей, вызванным округлением чисел, в уравнениях целесообразно преобразовать к уравнениям с относительными членами:</w:t>
      </w:r>
    </w:p>
    <w:p w:rsidR="00CC759E" w:rsidRPr="00CC759E" w:rsidRDefault="00636EEC">
      <w:pPr>
        <w:shd w:val="clear" w:color="auto" w:fill="FFFFFF"/>
        <w:rPr>
          <w:color w:val="000000"/>
          <w:szCs w:val="24"/>
          <w:lang w:val="en-US"/>
        </w:rPr>
      </w:pPr>
      <w:r>
        <w:rPr>
          <w:color w:val="000000"/>
          <w:position w:val="-32"/>
          <w:szCs w:val="24"/>
        </w:rPr>
        <w:pict>
          <v:shape id="_x0000_i1081" type="#_x0000_t75" style="width:492.75pt;height:38.25pt">
            <v:imagedata r:id="rId63" o:title=""/>
          </v:shape>
        </w:pict>
      </w:r>
    </w:p>
    <w:p w:rsidR="00CC759E" w:rsidRPr="00ED05A7" w:rsidRDefault="00636EEC" w:rsidP="00ED05A7">
      <w:pPr>
        <w:shd w:val="clear" w:color="auto" w:fill="FFFFFF"/>
        <w:tabs>
          <w:tab w:val="left" w:pos="2694"/>
        </w:tabs>
        <w:rPr>
          <w:color w:val="000000"/>
          <w:szCs w:val="24"/>
        </w:rPr>
      </w:pPr>
      <w:r>
        <w:rPr>
          <w:color w:val="000000"/>
          <w:position w:val="-30"/>
          <w:szCs w:val="24"/>
          <w:lang w:val="en-US"/>
        </w:rPr>
        <w:pict>
          <v:shape id="_x0000_i1082" type="#_x0000_t75" style="width:63pt;height:36pt">
            <v:imagedata r:id="rId64" o:title=""/>
          </v:shape>
        </w:pict>
      </w:r>
      <w:r w:rsidR="00ED05A7" w:rsidRPr="00ED05A7">
        <w:rPr>
          <w:color w:val="000000"/>
          <w:szCs w:val="24"/>
        </w:rPr>
        <w:t>;</w:t>
      </w:r>
      <w:r w:rsidR="00ED05A7" w:rsidRPr="00ED05A7">
        <w:rPr>
          <w:color w:val="000000"/>
          <w:szCs w:val="24"/>
        </w:rPr>
        <w:tab/>
      </w:r>
      <w:r>
        <w:rPr>
          <w:color w:val="000000"/>
          <w:position w:val="-30"/>
          <w:szCs w:val="24"/>
          <w:lang w:val="en-US"/>
        </w:rPr>
        <w:pict>
          <v:shape id="_x0000_i1083" type="#_x0000_t75" style="width:60pt;height:36pt">
            <v:imagedata r:id="rId65" o:title=""/>
          </v:shape>
        </w:pict>
      </w:r>
      <w:r w:rsidR="00ED05A7">
        <w:rPr>
          <w:color w:val="000000"/>
          <w:szCs w:val="24"/>
        </w:rPr>
        <w:t>;</w:t>
      </w:r>
    </w:p>
    <w:p w:rsidR="00ED05A7" w:rsidRPr="00ED05A7" w:rsidRDefault="00636EEC" w:rsidP="00ED05A7">
      <w:pPr>
        <w:shd w:val="clear" w:color="auto" w:fill="FFFFFF"/>
        <w:tabs>
          <w:tab w:val="left" w:pos="2694"/>
        </w:tabs>
        <w:rPr>
          <w:color w:val="000000"/>
          <w:szCs w:val="24"/>
          <w:lang w:val="uk-UA"/>
        </w:rPr>
      </w:pPr>
      <w:r>
        <w:rPr>
          <w:color w:val="000000"/>
          <w:position w:val="-30"/>
          <w:szCs w:val="24"/>
        </w:rPr>
        <w:pict>
          <v:shape id="_x0000_i1084" type="#_x0000_t75" style="width:86.25pt;height:35.25pt">
            <v:imagedata r:id="rId66" o:title=""/>
          </v:shape>
        </w:pict>
      </w:r>
      <w:r w:rsidR="00ED05A7">
        <w:rPr>
          <w:color w:val="000000"/>
          <w:szCs w:val="24"/>
          <w:lang w:val="uk-UA"/>
        </w:rPr>
        <w:t>;</w:t>
      </w:r>
      <w:r w:rsidR="00ED05A7">
        <w:rPr>
          <w:color w:val="000000"/>
          <w:szCs w:val="24"/>
          <w:lang w:val="uk-UA"/>
        </w:rPr>
        <w:tab/>
      </w:r>
      <w:r>
        <w:rPr>
          <w:color w:val="000000"/>
          <w:position w:val="-30"/>
          <w:szCs w:val="24"/>
        </w:rPr>
        <w:pict>
          <v:shape id="_x0000_i1085" type="#_x0000_t75" style="width:81.75pt;height:35.25pt">
            <v:imagedata r:id="rId67" o:title=""/>
          </v:shape>
        </w:pict>
      </w:r>
      <w:r w:rsidR="00ED05A7">
        <w:rPr>
          <w:color w:val="000000"/>
          <w:szCs w:val="24"/>
        </w:rPr>
        <w:t>.</w:t>
      </w:r>
    </w:p>
    <w:p w:rsidR="009F7444" w:rsidRPr="006A3687" w:rsidRDefault="009F7444" w:rsidP="00D749ED">
      <w:pPr>
        <w:pStyle w:val="10"/>
      </w:pPr>
      <w:r w:rsidRPr="006A3687">
        <w:t>В результате</w:t>
      </w:r>
      <w:r w:rsidR="008B37D0" w:rsidRPr="006A3687">
        <w:t xml:space="preserve"> </w:t>
      </w:r>
      <w:r w:rsidRPr="006A3687">
        <w:t>подсчетов имеем:</w:t>
      </w:r>
    </w:p>
    <w:p w:rsidR="00D749ED" w:rsidRDefault="00636EEC" w:rsidP="00C23D68">
      <w:pPr>
        <w:shd w:val="clear" w:color="auto" w:fill="FFFFFF"/>
        <w:tabs>
          <w:tab w:val="left" w:pos="3828"/>
        </w:tabs>
        <w:rPr>
          <w:lang w:val="uk-UA"/>
        </w:rPr>
      </w:pPr>
      <w:r>
        <w:rPr>
          <w:position w:val="-32"/>
        </w:rPr>
        <w:pict>
          <v:shape id="_x0000_i1086" type="#_x0000_t75" style="width:129.75pt;height:39.75pt">
            <v:imagedata r:id="rId68" o:title=""/>
          </v:shape>
        </w:pict>
      </w:r>
      <w:r w:rsidR="00365CDB">
        <w:rPr>
          <w:lang w:val="uk-UA"/>
        </w:rPr>
        <w:t>;</w:t>
      </w:r>
      <w:r w:rsidR="00365CDB">
        <w:rPr>
          <w:lang w:val="uk-UA"/>
        </w:rPr>
        <w:tab/>
      </w:r>
      <w:r>
        <w:rPr>
          <w:position w:val="-32"/>
        </w:rPr>
        <w:pict>
          <v:shape id="_x0000_i1087" type="#_x0000_t75" style="width:129pt;height:39.75pt">
            <v:imagedata r:id="rId69" o:title=""/>
          </v:shape>
        </w:pict>
      </w:r>
      <w:r w:rsidR="00365CDB">
        <w:rPr>
          <w:lang w:val="uk-UA"/>
        </w:rPr>
        <w:t>;</w:t>
      </w:r>
    </w:p>
    <w:p w:rsidR="00365CDB" w:rsidRDefault="00636EEC" w:rsidP="00C23D68">
      <w:pPr>
        <w:shd w:val="clear" w:color="auto" w:fill="FFFFFF"/>
        <w:tabs>
          <w:tab w:val="left" w:pos="3828"/>
        </w:tabs>
      </w:pPr>
      <w:r>
        <w:rPr>
          <w:position w:val="-32"/>
        </w:rPr>
        <w:pict>
          <v:shape id="_x0000_i1088" type="#_x0000_t75" style="width:150pt;height:39.75pt">
            <v:imagedata r:id="rId70" o:title=""/>
          </v:shape>
        </w:pict>
      </w:r>
      <w:r w:rsidR="00383303">
        <w:t>;</w:t>
      </w:r>
      <w:r w:rsidR="00383303">
        <w:rPr>
          <w:lang w:val="en-US"/>
        </w:rPr>
        <w:tab/>
      </w:r>
      <w:r>
        <w:rPr>
          <w:position w:val="-10"/>
          <w:lang w:val="en-US"/>
        </w:rPr>
        <w:pict>
          <v:shape id="_x0000_i1089" type="#_x0000_t75" style="width:62.25pt;height:15.75pt">
            <v:imagedata r:id="rId71" o:title=""/>
          </v:shape>
        </w:pict>
      </w:r>
    </w:p>
    <w:p w:rsidR="00383303" w:rsidRDefault="00636EEC" w:rsidP="00C23D68">
      <w:pPr>
        <w:shd w:val="clear" w:color="auto" w:fill="FFFFFF"/>
        <w:tabs>
          <w:tab w:val="left" w:pos="3828"/>
        </w:tabs>
        <w:rPr>
          <w:lang w:val="uk-UA"/>
        </w:rPr>
      </w:pPr>
      <w:r>
        <w:rPr>
          <w:color w:val="000000"/>
          <w:position w:val="-10"/>
          <w:szCs w:val="24"/>
        </w:rPr>
        <w:pict>
          <v:shape id="_x0000_i1090" type="#_x0000_t75" style="width:57.75pt;height:17.25pt">
            <v:imagedata r:id="rId72" o:title=""/>
          </v:shape>
        </w:pict>
      </w:r>
      <w:r w:rsidR="00383303">
        <w:rPr>
          <w:color w:val="000000"/>
          <w:szCs w:val="24"/>
        </w:rPr>
        <w:t xml:space="preserve">; </w:t>
      </w:r>
      <w:r>
        <w:rPr>
          <w:color w:val="000000"/>
          <w:position w:val="-10"/>
          <w:szCs w:val="24"/>
        </w:rPr>
        <w:pict>
          <v:shape id="_x0000_i1091" type="#_x0000_t75" style="width:56.25pt;height:17.25pt">
            <v:imagedata r:id="rId73" o:title=""/>
          </v:shape>
        </w:pict>
      </w:r>
      <w:r w:rsidR="00383303">
        <w:rPr>
          <w:color w:val="000000"/>
          <w:szCs w:val="24"/>
        </w:rPr>
        <w:t>;</w:t>
      </w:r>
      <w:r w:rsidR="00383303">
        <w:rPr>
          <w:color w:val="000000"/>
          <w:szCs w:val="24"/>
        </w:rPr>
        <w:tab/>
      </w:r>
      <w:r>
        <w:rPr>
          <w:position w:val="-32"/>
        </w:rPr>
        <w:pict>
          <v:shape id="_x0000_i1092" type="#_x0000_t75" style="width:156.75pt;height:39.75pt">
            <v:imagedata r:id="rId74" o:title=""/>
          </v:shape>
        </w:pict>
      </w:r>
      <w:r w:rsidR="00383303">
        <w:rPr>
          <w:lang w:val="uk-UA"/>
        </w:rPr>
        <w:t>;</w:t>
      </w:r>
    </w:p>
    <w:p w:rsidR="00383303" w:rsidRPr="00383303" w:rsidRDefault="00636EEC" w:rsidP="00C23D68">
      <w:pPr>
        <w:shd w:val="clear" w:color="auto" w:fill="FFFFFF"/>
        <w:tabs>
          <w:tab w:val="left" w:pos="3828"/>
        </w:tabs>
        <w:rPr>
          <w:color w:val="000000"/>
          <w:szCs w:val="24"/>
          <w:lang w:val="uk-UA"/>
        </w:rPr>
      </w:pPr>
      <w:r>
        <w:rPr>
          <w:position w:val="-32"/>
        </w:rPr>
        <w:pict>
          <v:shape id="_x0000_i1093" type="#_x0000_t75" style="width:153.75pt;height:39.75pt">
            <v:imagedata r:id="rId75" o:title=""/>
          </v:shape>
        </w:pict>
      </w:r>
    </w:p>
    <w:p w:rsidR="000A0EBC" w:rsidRDefault="009F7444" w:rsidP="001F34A0">
      <w:pPr>
        <w:pStyle w:val="10"/>
      </w:pPr>
      <w:r w:rsidRPr="006A3687">
        <w:t>Таким образом, получим систему алгебраических уравнений:</w:t>
      </w:r>
    </w:p>
    <w:p w:rsidR="001F34A0" w:rsidRDefault="009F7444">
      <w:pPr>
        <w:shd w:val="clear" w:color="auto" w:fill="FFFFFF"/>
        <w:rPr>
          <w:color w:val="000000"/>
          <w:szCs w:val="24"/>
        </w:rPr>
      </w:pPr>
      <w:r w:rsidRPr="006A3687">
        <w:rPr>
          <w:i/>
          <w:iCs/>
          <w:szCs w:val="24"/>
        </w:rPr>
        <w:t>R</w:t>
      </w:r>
      <w:r w:rsidRPr="006A3687">
        <w:rPr>
          <w:i/>
          <w:iCs/>
          <w:szCs w:val="24"/>
          <w:vertAlign w:val="subscript"/>
        </w:rPr>
        <w:t>TM</w:t>
      </w:r>
      <w:r w:rsidRPr="006A3687">
        <w:rPr>
          <w:color w:val="000000"/>
          <w:szCs w:val="24"/>
        </w:rPr>
        <w:t xml:space="preserve"> </w:t>
      </w:r>
      <w:r w:rsidR="000E47EE" w:rsidRPr="006A3687">
        <w:rPr>
          <w:color w:val="000000"/>
          <w:szCs w:val="24"/>
        </w:rPr>
        <w:t>∙</w:t>
      </w:r>
      <w:r w:rsidRPr="006A3687">
        <w:rPr>
          <w:color w:val="000000"/>
          <w:szCs w:val="24"/>
        </w:rPr>
        <w:t xml:space="preserve"> 2,45 ∙ 2063 ∙ 10,9 ∙ 13,073</w:t>
      </w:r>
      <w:r w:rsidR="00F2285B" w:rsidRPr="006A3687">
        <w:rPr>
          <w:color w:val="000000"/>
          <w:szCs w:val="24"/>
        </w:rPr>
        <w:t xml:space="preserve"> + </w:t>
      </w:r>
      <w:r w:rsidRPr="006A3687">
        <w:rPr>
          <w:i/>
          <w:iCs/>
          <w:szCs w:val="24"/>
        </w:rPr>
        <w:t>R</w:t>
      </w:r>
      <w:r w:rsidRPr="006A3687">
        <w:rPr>
          <w:i/>
          <w:iCs/>
          <w:szCs w:val="24"/>
          <w:vertAlign w:val="subscript"/>
        </w:rPr>
        <w:t>ТБ</w:t>
      </w:r>
      <w:r w:rsidRPr="006A3687">
        <w:rPr>
          <w:i/>
          <w:iCs/>
          <w:szCs w:val="24"/>
        </w:rPr>
        <w:t xml:space="preserve"> </w:t>
      </w:r>
      <w:r w:rsidRPr="006A3687">
        <w:rPr>
          <w:color w:val="000000"/>
          <w:szCs w:val="24"/>
        </w:rPr>
        <w:t>∙ 3,48 ∙ 1798 ∙ 10,9 ∙ 14,225</w:t>
      </w:r>
      <w:r w:rsidR="00F2285B" w:rsidRPr="006A3687">
        <w:rPr>
          <w:color w:val="000000"/>
          <w:szCs w:val="24"/>
        </w:rPr>
        <w:t xml:space="preserve"> = </w:t>
      </w:r>
      <w:r w:rsidRPr="006A3687">
        <w:rPr>
          <w:color w:val="000000"/>
          <w:szCs w:val="24"/>
        </w:rPr>
        <w:t>11307,7 ∙ 1,3545</w:t>
      </w:r>
    </w:p>
    <w:p w:rsidR="001F34A0" w:rsidRDefault="009F7444">
      <w:pPr>
        <w:shd w:val="clear" w:color="auto" w:fill="FFFFFF"/>
        <w:rPr>
          <w:color w:val="000000"/>
          <w:szCs w:val="24"/>
        </w:rPr>
      </w:pPr>
      <w:r w:rsidRPr="006A3687">
        <w:rPr>
          <w:i/>
          <w:iCs/>
          <w:szCs w:val="24"/>
        </w:rPr>
        <w:t>R</w:t>
      </w:r>
      <w:r w:rsidRPr="006A3687">
        <w:rPr>
          <w:i/>
          <w:iCs/>
          <w:szCs w:val="24"/>
          <w:vertAlign w:val="subscript"/>
        </w:rPr>
        <w:t>TM</w:t>
      </w:r>
      <w:r w:rsidRPr="006A3687">
        <w:rPr>
          <w:i/>
          <w:iCs/>
          <w:szCs w:val="24"/>
        </w:rPr>
        <w:t xml:space="preserve"> </w:t>
      </w:r>
      <w:r w:rsidRPr="006A3687">
        <w:rPr>
          <w:color w:val="000000"/>
          <w:szCs w:val="24"/>
        </w:rPr>
        <w:t>∙ 2,45 ∙ 2063 ∙ 10,9 ∙ 14,225</w:t>
      </w:r>
      <w:r w:rsidR="00F2285B" w:rsidRPr="006A3687">
        <w:rPr>
          <w:color w:val="000000"/>
          <w:szCs w:val="24"/>
        </w:rPr>
        <w:t xml:space="preserve"> + </w:t>
      </w:r>
      <w:r w:rsidRPr="006A3687">
        <w:rPr>
          <w:i/>
          <w:iCs/>
          <w:szCs w:val="24"/>
        </w:rPr>
        <w:t>R</w:t>
      </w:r>
      <w:r w:rsidRPr="006A3687">
        <w:rPr>
          <w:i/>
          <w:iCs/>
          <w:szCs w:val="24"/>
          <w:vertAlign w:val="subscript"/>
        </w:rPr>
        <w:t>ТБ</w:t>
      </w:r>
      <w:r w:rsidRPr="006A3687">
        <w:rPr>
          <w:i/>
          <w:iCs/>
          <w:szCs w:val="24"/>
        </w:rPr>
        <w:t xml:space="preserve"> </w:t>
      </w:r>
      <w:r w:rsidRPr="006A3687">
        <w:rPr>
          <w:color w:val="000000"/>
          <w:szCs w:val="24"/>
        </w:rPr>
        <w:t>3,48 ∙ 1798 ∙ 10,9 ∙ 14,092</w:t>
      </w:r>
      <w:r w:rsidR="00F2285B" w:rsidRPr="006A3687">
        <w:rPr>
          <w:color w:val="000000"/>
          <w:szCs w:val="24"/>
        </w:rPr>
        <w:t xml:space="preserve"> = </w:t>
      </w:r>
      <w:r w:rsidRPr="006A3687">
        <w:rPr>
          <w:color w:val="000000"/>
          <w:szCs w:val="24"/>
        </w:rPr>
        <w:t>11307,7 ∙ 1,32491</w:t>
      </w:r>
    </w:p>
    <w:p w:rsidR="009F7444" w:rsidRPr="006A3687" w:rsidRDefault="009F7444" w:rsidP="001F34A0">
      <w:pPr>
        <w:pStyle w:val="10"/>
      </w:pPr>
      <w:r w:rsidRPr="006A3687">
        <w:t xml:space="preserve">Упростим эти выражения и решим уравнения относительно </w:t>
      </w:r>
      <w:r w:rsidRPr="006A3687">
        <w:rPr>
          <w:i/>
          <w:iCs/>
        </w:rPr>
        <w:t>R</w:t>
      </w:r>
      <w:r w:rsidRPr="006A3687">
        <w:rPr>
          <w:i/>
          <w:iCs/>
          <w:vertAlign w:val="subscript"/>
        </w:rPr>
        <w:t>TM</w:t>
      </w:r>
    </w:p>
    <w:p w:rsidR="009F7444" w:rsidRPr="006A3687" w:rsidRDefault="009F7444" w:rsidP="001F34A0">
      <w:pPr>
        <w:pStyle w:val="10"/>
      </w:pPr>
      <w:r w:rsidRPr="006A3687">
        <w:t>В результате получим:</w:t>
      </w:r>
    </w:p>
    <w:p w:rsidR="009F7444" w:rsidRPr="006A3687" w:rsidRDefault="009F7444" w:rsidP="001F34A0">
      <w:pPr>
        <w:shd w:val="clear" w:color="auto" w:fill="FFFFFF"/>
        <w:tabs>
          <w:tab w:val="left" w:pos="2552"/>
        </w:tabs>
        <w:rPr>
          <w:szCs w:val="24"/>
        </w:rPr>
      </w:pPr>
      <w:r w:rsidRPr="006A3687">
        <w:rPr>
          <w:i/>
          <w:iCs/>
          <w:szCs w:val="24"/>
        </w:rPr>
        <w:t>R</w:t>
      </w:r>
      <w:r w:rsidRPr="006A3687">
        <w:rPr>
          <w:i/>
          <w:iCs/>
          <w:szCs w:val="24"/>
          <w:vertAlign w:val="subscript"/>
        </w:rPr>
        <w:t>TM</w:t>
      </w:r>
      <w:r w:rsidR="00F2285B" w:rsidRPr="006A3687">
        <w:rPr>
          <w:color w:val="000000"/>
          <w:szCs w:val="24"/>
        </w:rPr>
        <w:t xml:space="preserve"> = </w:t>
      </w:r>
      <w:r w:rsidRPr="006A3687">
        <w:rPr>
          <w:color w:val="000000"/>
          <w:szCs w:val="24"/>
        </w:rPr>
        <w:t>0,0095;</w:t>
      </w:r>
      <w:r w:rsidR="001F34A0">
        <w:rPr>
          <w:color w:val="000000"/>
          <w:szCs w:val="24"/>
        </w:rPr>
        <w:tab/>
      </w:r>
      <w:r w:rsidRPr="006A3687">
        <w:rPr>
          <w:i/>
          <w:iCs/>
          <w:szCs w:val="24"/>
        </w:rPr>
        <w:t>R</w:t>
      </w:r>
      <w:r w:rsidRPr="006A3687">
        <w:rPr>
          <w:i/>
          <w:iCs/>
          <w:szCs w:val="24"/>
          <w:vertAlign w:val="subscript"/>
        </w:rPr>
        <w:t>ТБ</w:t>
      </w:r>
      <w:r w:rsidR="00F2285B" w:rsidRPr="006A3687">
        <w:rPr>
          <w:color w:val="000000"/>
          <w:szCs w:val="24"/>
        </w:rPr>
        <w:t xml:space="preserve"> = </w:t>
      </w:r>
      <w:r w:rsidRPr="006A3687">
        <w:rPr>
          <w:color w:val="000000"/>
          <w:szCs w:val="24"/>
        </w:rPr>
        <w:t>0,01</w:t>
      </w:r>
    </w:p>
    <w:p w:rsidR="009F7444" w:rsidRPr="006A3687" w:rsidRDefault="009F7444" w:rsidP="001F34A0">
      <w:pPr>
        <w:pStyle w:val="10"/>
      </w:pPr>
      <w:r w:rsidRPr="006A3687">
        <w:t>Сравним соответствующие действительности затраты с затратами энергии, подсчитанными за моделью, что учитывает влияние изменения условий эксплуатации.</w:t>
      </w:r>
    </w:p>
    <w:p w:rsidR="009F7444" w:rsidRPr="006A3687" w:rsidRDefault="009F7444" w:rsidP="001F34A0">
      <w:pPr>
        <w:pStyle w:val="10"/>
      </w:pPr>
      <w:r w:rsidRPr="006A3687">
        <w:t>Погрешность между соответствующей действительности затратами и моделью:</w:t>
      </w:r>
    </w:p>
    <w:p w:rsidR="001F34A0" w:rsidRPr="006A3687" w:rsidRDefault="00636EEC">
      <w:pPr>
        <w:rPr>
          <w:szCs w:val="24"/>
        </w:rPr>
      </w:pPr>
      <w:r>
        <w:rPr>
          <w:position w:val="-14"/>
          <w:szCs w:val="24"/>
        </w:rPr>
        <w:pict>
          <v:shape id="_x0000_i1094" type="#_x0000_t75" style="width:447.75pt;height:18.75pt">
            <v:imagedata r:id="rId76" o:title=""/>
          </v:shape>
        </w:pict>
      </w:r>
    </w:p>
    <w:p w:rsidR="002D3658" w:rsidRPr="006A3687" w:rsidRDefault="009F7444" w:rsidP="0046622C">
      <w:pPr>
        <w:jc w:val="right"/>
      </w:pPr>
      <w:r w:rsidRPr="006A3687">
        <w:t>Таблица 4.7</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18"/>
        <w:gridCol w:w="2297"/>
        <w:gridCol w:w="2297"/>
        <w:gridCol w:w="2297"/>
        <w:gridCol w:w="2297"/>
      </w:tblGrid>
      <w:tr w:rsidR="009F7444" w:rsidRPr="00AF40F5">
        <w:tc>
          <w:tcPr>
            <w:tcW w:w="1018" w:type="dxa"/>
            <w:vAlign w:val="center"/>
          </w:tcPr>
          <w:p w:rsidR="009F7444" w:rsidRPr="00AF40F5" w:rsidRDefault="009F7444" w:rsidP="00462230">
            <w:pPr>
              <w:shd w:val="clear" w:color="auto" w:fill="FFFFFF"/>
              <w:jc w:val="center"/>
              <w:rPr>
                <w:i/>
                <w:szCs w:val="24"/>
              </w:rPr>
            </w:pPr>
            <w:r w:rsidRPr="00AF40F5">
              <w:rPr>
                <w:i/>
              </w:rPr>
              <w:t>Q</w:t>
            </w:r>
          </w:p>
        </w:tc>
        <w:tc>
          <w:tcPr>
            <w:tcW w:w="2297" w:type="dxa"/>
            <w:vAlign w:val="center"/>
          </w:tcPr>
          <w:p w:rsidR="009F7444" w:rsidRPr="00AF40F5" w:rsidRDefault="00636EEC" w:rsidP="00462230">
            <w:pPr>
              <w:jc w:val="center"/>
              <w:rPr>
                <w:i/>
                <w:szCs w:val="24"/>
              </w:rPr>
            </w:pPr>
            <w:r>
              <w:rPr>
                <w:i/>
                <w:position w:val="-30"/>
                <w:szCs w:val="24"/>
              </w:rPr>
              <w:pict>
                <v:shape id="_x0000_i1095" type="#_x0000_t75" style="width:33.75pt;height:36.75pt">
                  <v:imagedata r:id="rId77" o:title=""/>
                </v:shape>
              </w:pict>
            </w:r>
          </w:p>
        </w:tc>
        <w:tc>
          <w:tcPr>
            <w:tcW w:w="2297" w:type="dxa"/>
            <w:vAlign w:val="center"/>
          </w:tcPr>
          <w:p w:rsidR="009F7444" w:rsidRPr="00AF40F5" w:rsidRDefault="00636EEC" w:rsidP="00462230">
            <w:pPr>
              <w:jc w:val="center"/>
              <w:rPr>
                <w:i/>
                <w:szCs w:val="24"/>
              </w:rPr>
            </w:pPr>
            <w:r>
              <w:rPr>
                <w:i/>
                <w:position w:val="-30"/>
                <w:szCs w:val="24"/>
              </w:rPr>
              <w:pict>
                <v:shape id="_x0000_i1096" type="#_x0000_t75" style="width:33pt;height:36.75pt">
                  <v:imagedata r:id="rId78" o:title=""/>
                </v:shape>
              </w:pict>
            </w:r>
          </w:p>
        </w:tc>
        <w:tc>
          <w:tcPr>
            <w:tcW w:w="2297" w:type="dxa"/>
            <w:vAlign w:val="center"/>
          </w:tcPr>
          <w:p w:rsidR="009F7444" w:rsidRPr="00AF40F5" w:rsidRDefault="00636EEC" w:rsidP="00462230">
            <w:pPr>
              <w:jc w:val="center"/>
              <w:rPr>
                <w:i/>
                <w:szCs w:val="24"/>
              </w:rPr>
            </w:pPr>
            <w:r>
              <w:rPr>
                <w:i/>
                <w:position w:val="-30"/>
                <w:szCs w:val="24"/>
              </w:rPr>
              <w:pict>
                <v:shape id="_x0000_i1097" type="#_x0000_t75" style="width:60pt;height:36pt">
                  <v:imagedata r:id="rId79" o:title=""/>
                </v:shape>
              </w:pict>
            </w:r>
          </w:p>
        </w:tc>
        <w:tc>
          <w:tcPr>
            <w:tcW w:w="2297" w:type="dxa"/>
            <w:vAlign w:val="center"/>
          </w:tcPr>
          <w:p w:rsidR="009F7444" w:rsidRPr="00AF40F5" w:rsidRDefault="00636EEC" w:rsidP="00462230">
            <w:pPr>
              <w:jc w:val="center"/>
              <w:rPr>
                <w:i/>
                <w:szCs w:val="24"/>
              </w:rPr>
            </w:pPr>
            <w:r>
              <w:rPr>
                <w:i/>
                <w:position w:val="-30"/>
                <w:szCs w:val="24"/>
              </w:rPr>
              <w:pict>
                <v:shape id="_x0000_i1098" type="#_x0000_t75" style="width:60pt;height:36pt">
                  <v:imagedata r:id="rId80" o:title=""/>
                </v:shape>
              </w:pict>
            </w:r>
          </w:p>
        </w:tc>
      </w:tr>
      <w:tr w:rsidR="009F7444" w:rsidRPr="006A3687">
        <w:tc>
          <w:tcPr>
            <w:tcW w:w="1018" w:type="dxa"/>
          </w:tcPr>
          <w:p w:rsidR="009F7444" w:rsidRPr="006A3687" w:rsidRDefault="009F7444" w:rsidP="00462230">
            <w:pPr>
              <w:shd w:val="clear" w:color="auto" w:fill="FFFFFF"/>
              <w:jc w:val="center"/>
              <w:rPr>
                <w:szCs w:val="24"/>
              </w:rPr>
            </w:pPr>
            <w:r w:rsidRPr="00C4324E">
              <w:t>1</w:t>
            </w:r>
          </w:p>
        </w:tc>
        <w:tc>
          <w:tcPr>
            <w:tcW w:w="2297" w:type="dxa"/>
          </w:tcPr>
          <w:p w:rsidR="009F7444" w:rsidRPr="006A3687" w:rsidRDefault="009F7444" w:rsidP="00462230">
            <w:pPr>
              <w:shd w:val="clear" w:color="auto" w:fill="FFFFFF"/>
              <w:jc w:val="center"/>
              <w:rPr>
                <w:szCs w:val="24"/>
              </w:rPr>
            </w:pPr>
            <w:r w:rsidRPr="00C4324E">
              <w:t>0,17746</w:t>
            </w:r>
          </w:p>
        </w:tc>
        <w:tc>
          <w:tcPr>
            <w:tcW w:w="2297" w:type="dxa"/>
          </w:tcPr>
          <w:p w:rsidR="009F7444" w:rsidRPr="006A3687" w:rsidRDefault="009F7444" w:rsidP="00462230">
            <w:pPr>
              <w:shd w:val="clear" w:color="auto" w:fill="FFFFFF"/>
              <w:jc w:val="center"/>
              <w:rPr>
                <w:szCs w:val="24"/>
              </w:rPr>
            </w:pPr>
            <w:r w:rsidRPr="00C4324E">
              <w:t>2,17603</w:t>
            </w:r>
          </w:p>
        </w:tc>
        <w:tc>
          <w:tcPr>
            <w:tcW w:w="2297" w:type="dxa"/>
          </w:tcPr>
          <w:p w:rsidR="009F7444" w:rsidRPr="006A3687" w:rsidRDefault="009F7444" w:rsidP="00462230">
            <w:pPr>
              <w:shd w:val="clear" w:color="auto" w:fill="FFFFFF"/>
              <w:jc w:val="center"/>
              <w:rPr>
                <w:szCs w:val="24"/>
              </w:rPr>
            </w:pPr>
            <w:r w:rsidRPr="00C4324E">
              <w:t>0,57070</w:t>
            </w:r>
          </w:p>
        </w:tc>
        <w:tc>
          <w:tcPr>
            <w:tcW w:w="2297" w:type="dxa"/>
          </w:tcPr>
          <w:p w:rsidR="009F7444" w:rsidRPr="006A3687" w:rsidRDefault="009F7444" w:rsidP="00462230">
            <w:pPr>
              <w:shd w:val="clear" w:color="auto" w:fill="FFFFFF"/>
              <w:jc w:val="center"/>
              <w:rPr>
                <w:szCs w:val="24"/>
              </w:rPr>
            </w:pPr>
            <w:r w:rsidRPr="00C4324E">
              <w:t>1,18562</w:t>
            </w:r>
          </w:p>
        </w:tc>
      </w:tr>
      <w:tr w:rsidR="009F7444" w:rsidRPr="006A3687">
        <w:tc>
          <w:tcPr>
            <w:tcW w:w="1018" w:type="dxa"/>
          </w:tcPr>
          <w:p w:rsidR="009F7444" w:rsidRPr="006A3687" w:rsidRDefault="009F7444" w:rsidP="00462230">
            <w:pPr>
              <w:shd w:val="clear" w:color="auto" w:fill="FFFFFF"/>
              <w:jc w:val="center"/>
              <w:rPr>
                <w:szCs w:val="24"/>
              </w:rPr>
            </w:pPr>
            <w:r w:rsidRPr="00C4324E">
              <w:t>2</w:t>
            </w:r>
          </w:p>
        </w:tc>
        <w:tc>
          <w:tcPr>
            <w:tcW w:w="2297" w:type="dxa"/>
          </w:tcPr>
          <w:p w:rsidR="009F7444" w:rsidRPr="006A3687" w:rsidRDefault="009F7444" w:rsidP="00462230">
            <w:pPr>
              <w:shd w:val="clear" w:color="auto" w:fill="FFFFFF"/>
              <w:jc w:val="center"/>
              <w:rPr>
                <w:szCs w:val="24"/>
              </w:rPr>
            </w:pPr>
            <w:r w:rsidRPr="00C4324E">
              <w:t>5,58870</w:t>
            </w:r>
          </w:p>
        </w:tc>
        <w:tc>
          <w:tcPr>
            <w:tcW w:w="2297" w:type="dxa"/>
          </w:tcPr>
          <w:p w:rsidR="009F7444" w:rsidRPr="006A3687" w:rsidRDefault="009F7444" w:rsidP="00462230">
            <w:pPr>
              <w:shd w:val="clear" w:color="auto" w:fill="FFFFFF"/>
              <w:jc w:val="center"/>
              <w:rPr>
                <w:szCs w:val="24"/>
              </w:rPr>
            </w:pPr>
            <w:r w:rsidRPr="00C4324E">
              <w:t>0,03604</w:t>
            </w:r>
          </w:p>
        </w:tc>
        <w:tc>
          <w:tcPr>
            <w:tcW w:w="2297" w:type="dxa"/>
          </w:tcPr>
          <w:p w:rsidR="009F7444" w:rsidRPr="006A3687" w:rsidRDefault="009F7444" w:rsidP="00462230">
            <w:pPr>
              <w:shd w:val="clear" w:color="auto" w:fill="FFFFFF"/>
              <w:jc w:val="center"/>
              <w:rPr>
                <w:szCs w:val="24"/>
              </w:rPr>
            </w:pPr>
            <w:r w:rsidRPr="00C4324E">
              <w:t>-0,41217</w:t>
            </w:r>
          </w:p>
        </w:tc>
        <w:tc>
          <w:tcPr>
            <w:tcW w:w="2297" w:type="dxa"/>
          </w:tcPr>
          <w:p w:rsidR="009F7444" w:rsidRPr="006A3687" w:rsidRDefault="009F7444" w:rsidP="00462230">
            <w:pPr>
              <w:shd w:val="clear" w:color="auto" w:fill="FFFFFF"/>
              <w:jc w:val="center"/>
              <w:rPr>
                <w:szCs w:val="24"/>
              </w:rPr>
            </w:pPr>
            <w:r w:rsidRPr="00C4324E">
              <w:t>-0,48868</w:t>
            </w:r>
          </w:p>
        </w:tc>
      </w:tr>
      <w:tr w:rsidR="009F7444" w:rsidRPr="006A3687">
        <w:tc>
          <w:tcPr>
            <w:tcW w:w="1018" w:type="dxa"/>
          </w:tcPr>
          <w:p w:rsidR="009F7444" w:rsidRPr="006A3687" w:rsidRDefault="009F7444" w:rsidP="00462230">
            <w:pPr>
              <w:shd w:val="clear" w:color="auto" w:fill="FFFFFF"/>
              <w:jc w:val="center"/>
              <w:rPr>
                <w:szCs w:val="24"/>
              </w:rPr>
            </w:pPr>
            <w:r w:rsidRPr="00C4324E">
              <w:t>3</w:t>
            </w:r>
          </w:p>
        </w:tc>
        <w:tc>
          <w:tcPr>
            <w:tcW w:w="2297" w:type="dxa"/>
          </w:tcPr>
          <w:p w:rsidR="009F7444" w:rsidRPr="006A3687" w:rsidRDefault="009F7444" w:rsidP="00462230">
            <w:pPr>
              <w:shd w:val="clear" w:color="auto" w:fill="FFFFFF"/>
              <w:jc w:val="center"/>
              <w:rPr>
                <w:szCs w:val="24"/>
              </w:rPr>
            </w:pPr>
            <w:r w:rsidRPr="00C4324E">
              <w:t>2,58617</w:t>
            </w:r>
          </w:p>
        </w:tc>
        <w:tc>
          <w:tcPr>
            <w:tcW w:w="2297" w:type="dxa"/>
          </w:tcPr>
          <w:p w:rsidR="009F7444" w:rsidRPr="006A3687" w:rsidRDefault="009F7444" w:rsidP="00462230">
            <w:pPr>
              <w:shd w:val="clear" w:color="auto" w:fill="FFFFFF"/>
              <w:jc w:val="center"/>
              <w:rPr>
                <w:szCs w:val="24"/>
              </w:rPr>
            </w:pPr>
            <w:r w:rsidRPr="00C4324E">
              <w:t>6,68694</w:t>
            </w:r>
          </w:p>
        </w:tc>
        <w:tc>
          <w:tcPr>
            <w:tcW w:w="2297" w:type="dxa"/>
          </w:tcPr>
          <w:p w:rsidR="009F7444" w:rsidRPr="006A3687" w:rsidRDefault="009F7444" w:rsidP="00462230">
            <w:pPr>
              <w:shd w:val="clear" w:color="auto" w:fill="FFFFFF"/>
              <w:jc w:val="center"/>
              <w:rPr>
                <w:szCs w:val="24"/>
              </w:rPr>
            </w:pPr>
            <w:r w:rsidRPr="00C4324E">
              <w:t>3,81917</w:t>
            </w:r>
          </w:p>
        </w:tc>
        <w:tc>
          <w:tcPr>
            <w:tcW w:w="2297" w:type="dxa"/>
          </w:tcPr>
          <w:p w:rsidR="009F7444" w:rsidRPr="006A3687" w:rsidRDefault="009F7444" w:rsidP="00462230">
            <w:pPr>
              <w:shd w:val="clear" w:color="auto" w:fill="FFFFFF"/>
              <w:jc w:val="center"/>
              <w:rPr>
                <w:szCs w:val="24"/>
              </w:rPr>
            </w:pPr>
            <w:r w:rsidRPr="00C4324E">
              <w:t>4,52809</w:t>
            </w:r>
          </w:p>
        </w:tc>
      </w:tr>
      <w:tr w:rsidR="009F7444" w:rsidRPr="006A3687">
        <w:tc>
          <w:tcPr>
            <w:tcW w:w="1018" w:type="dxa"/>
          </w:tcPr>
          <w:p w:rsidR="009F7444" w:rsidRPr="006A3687" w:rsidRDefault="009F7444" w:rsidP="00462230">
            <w:pPr>
              <w:shd w:val="clear" w:color="auto" w:fill="FFFFFF"/>
              <w:jc w:val="center"/>
              <w:rPr>
                <w:szCs w:val="24"/>
              </w:rPr>
            </w:pPr>
            <w:r w:rsidRPr="00C4324E">
              <w:t>4</w:t>
            </w:r>
          </w:p>
        </w:tc>
        <w:tc>
          <w:tcPr>
            <w:tcW w:w="2297" w:type="dxa"/>
          </w:tcPr>
          <w:p w:rsidR="009F7444" w:rsidRPr="006A3687" w:rsidRDefault="009F7444" w:rsidP="00462230">
            <w:pPr>
              <w:shd w:val="clear" w:color="auto" w:fill="FFFFFF"/>
              <w:jc w:val="center"/>
              <w:rPr>
                <w:szCs w:val="24"/>
              </w:rPr>
            </w:pPr>
            <w:r w:rsidRPr="00C4324E">
              <w:t>10,21274</w:t>
            </w:r>
          </w:p>
        </w:tc>
        <w:tc>
          <w:tcPr>
            <w:tcW w:w="2297" w:type="dxa"/>
          </w:tcPr>
          <w:p w:rsidR="009F7444" w:rsidRPr="006A3687" w:rsidRDefault="009F7444" w:rsidP="00462230">
            <w:pPr>
              <w:shd w:val="clear" w:color="auto" w:fill="FFFFFF"/>
              <w:jc w:val="center"/>
              <w:rPr>
                <w:szCs w:val="24"/>
              </w:rPr>
            </w:pPr>
            <w:r w:rsidRPr="00C4324E">
              <w:t>5,21686</w:t>
            </w:r>
          </w:p>
        </w:tc>
        <w:tc>
          <w:tcPr>
            <w:tcW w:w="2297" w:type="dxa"/>
          </w:tcPr>
          <w:p w:rsidR="009F7444" w:rsidRPr="006A3687" w:rsidRDefault="009F7444" w:rsidP="00462230">
            <w:pPr>
              <w:shd w:val="clear" w:color="auto" w:fill="FFFFFF"/>
              <w:jc w:val="center"/>
              <w:rPr>
                <w:szCs w:val="24"/>
              </w:rPr>
            </w:pPr>
            <w:r w:rsidRPr="00C4324E">
              <w:t>6,70351</w:t>
            </w:r>
          </w:p>
        </w:tc>
        <w:tc>
          <w:tcPr>
            <w:tcW w:w="2297" w:type="dxa"/>
          </w:tcPr>
          <w:p w:rsidR="009F7444" w:rsidRPr="006A3687" w:rsidRDefault="009F7444" w:rsidP="00462230">
            <w:pPr>
              <w:shd w:val="clear" w:color="auto" w:fill="FFFFFF"/>
              <w:jc w:val="center"/>
              <w:rPr>
                <w:szCs w:val="24"/>
              </w:rPr>
            </w:pPr>
            <w:r w:rsidRPr="00C4324E">
              <w:t>7,94784</w:t>
            </w:r>
          </w:p>
        </w:tc>
      </w:tr>
      <w:tr w:rsidR="009F7444" w:rsidRPr="006A3687">
        <w:tc>
          <w:tcPr>
            <w:tcW w:w="1018" w:type="dxa"/>
          </w:tcPr>
          <w:p w:rsidR="009F7444" w:rsidRPr="006A3687" w:rsidRDefault="009F7444" w:rsidP="00462230">
            <w:pPr>
              <w:shd w:val="clear" w:color="auto" w:fill="FFFFFF"/>
              <w:jc w:val="center"/>
              <w:rPr>
                <w:szCs w:val="24"/>
              </w:rPr>
            </w:pPr>
            <w:r w:rsidRPr="00C4324E">
              <w:t>5</w:t>
            </w:r>
          </w:p>
        </w:tc>
        <w:tc>
          <w:tcPr>
            <w:tcW w:w="2297" w:type="dxa"/>
          </w:tcPr>
          <w:p w:rsidR="009F7444" w:rsidRPr="006A3687" w:rsidRDefault="009F7444" w:rsidP="00462230">
            <w:pPr>
              <w:shd w:val="clear" w:color="auto" w:fill="FFFFFF"/>
              <w:jc w:val="center"/>
              <w:rPr>
                <w:szCs w:val="24"/>
              </w:rPr>
            </w:pPr>
            <w:r w:rsidRPr="00C4324E">
              <w:t>16,09830</w:t>
            </w:r>
          </w:p>
        </w:tc>
        <w:tc>
          <w:tcPr>
            <w:tcW w:w="2297" w:type="dxa"/>
          </w:tcPr>
          <w:p w:rsidR="009F7444" w:rsidRPr="006A3687" w:rsidRDefault="009F7444" w:rsidP="00462230">
            <w:pPr>
              <w:shd w:val="clear" w:color="auto" w:fill="FFFFFF"/>
              <w:jc w:val="center"/>
              <w:rPr>
                <w:szCs w:val="24"/>
              </w:rPr>
            </w:pPr>
            <w:r w:rsidRPr="00C4324E">
              <w:t>6,68694</w:t>
            </w:r>
          </w:p>
        </w:tc>
        <w:tc>
          <w:tcPr>
            <w:tcW w:w="2297" w:type="dxa"/>
          </w:tcPr>
          <w:p w:rsidR="009F7444" w:rsidRPr="006A3687" w:rsidRDefault="009F7444" w:rsidP="00462230">
            <w:pPr>
              <w:shd w:val="clear" w:color="auto" w:fill="FFFFFF"/>
              <w:jc w:val="center"/>
              <w:rPr>
                <w:szCs w:val="24"/>
              </w:rPr>
            </w:pPr>
            <w:r w:rsidRPr="00C4324E">
              <w:t>9,52863</w:t>
            </w:r>
          </w:p>
        </w:tc>
        <w:tc>
          <w:tcPr>
            <w:tcW w:w="2297" w:type="dxa"/>
          </w:tcPr>
          <w:p w:rsidR="009F7444" w:rsidRPr="006A3687" w:rsidRDefault="009F7444" w:rsidP="00462230">
            <w:pPr>
              <w:shd w:val="clear" w:color="auto" w:fill="FFFFFF"/>
              <w:jc w:val="center"/>
              <w:rPr>
                <w:szCs w:val="24"/>
              </w:rPr>
            </w:pPr>
            <w:r w:rsidRPr="00C4324E">
              <w:t>11,29736</w:t>
            </w:r>
          </w:p>
        </w:tc>
      </w:tr>
      <w:tr w:rsidR="009F7444" w:rsidRPr="006A3687">
        <w:tc>
          <w:tcPr>
            <w:tcW w:w="1018" w:type="dxa"/>
          </w:tcPr>
          <w:p w:rsidR="009F7444" w:rsidRPr="006A3687" w:rsidRDefault="009F7444" w:rsidP="00462230">
            <w:pPr>
              <w:shd w:val="clear" w:color="auto" w:fill="FFFFFF"/>
              <w:jc w:val="center"/>
              <w:rPr>
                <w:szCs w:val="24"/>
              </w:rPr>
            </w:pPr>
            <w:r w:rsidRPr="00C4324E">
              <w:t>6</w:t>
            </w:r>
          </w:p>
        </w:tc>
        <w:tc>
          <w:tcPr>
            <w:tcW w:w="2297" w:type="dxa"/>
          </w:tcPr>
          <w:p w:rsidR="009F7444" w:rsidRPr="006A3687" w:rsidRDefault="009F7444" w:rsidP="00462230">
            <w:pPr>
              <w:shd w:val="clear" w:color="auto" w:fill="FFFFFF"/>
              <w:jc w:val="center"/>
              <w:rPr>
                <w:szCs w:val="24"/>
              </w:rPr>
            </w:pPr>
            <w:r w:rsidRPr="00C4324E">
              <w:t>2,02794</w:t>
            </w:r>
          </w:p>
        </w:tc>
        <w:tc>
          <w:tcPr>
            <w:tcW w:w="2297" w:type="dxa"/>
          </w:tcPr>
          <w:p w:rsidR="009F7444" w:rsidRPr="006A3687" w:rsidRDefault="009F7444" w:rsidP="00462230">
            <w:pPr>
              <w:shd w:val="clear" w:color="auto" w:fill="FFFFFF"/>
              <w:jc w:val="center"/>
              <w:rPr>
                <w:szCs w:val="24"/>
              </w:rPr>
            </w:pPr>
            <w:r w:rsidRPr="00C4324E">
              <w:t>0,32706</w:t>
            </w:r>
          </w:p>
        </w:tc>
        <w:tc>
          <w:tcPr>
            <w:tcW w:w="2297" w:type="dxa"/>
          </w:tcPr>
          <w:p w:rsidR="009F7444" w:rsidRPr="006A3687" w:rsidRDefault="009F7444" w:rsidP="00462230">
            <w:pPr>
              <w:shd w:val="clear" w:color="auto" w:fill="FFFFFF"/>
              <w:jc w:val="center"/>
              <w:rPr>
                <w:szCs w:val="24"/>
              </w:rPr>
            </w:pPr>
            <w:r w:rsidRPr="00C4324E">
              <w:t>-0,74794</w:t>
            </w:r>
          </w:p>
        </w:tc>
        <w:tc>
          <w:tcPr>
            <w:tcW w:w="2297" w:type="dxa"/>
          </w:tcPr>
          <w:p w:rsidR="009F7444" w:rsidRPr="006A3687" w:rsidRDefault="009F7444" w:rsidP="00462230">
            <w:pPr>
              <w:shd w:val="clear" w:color="auto" w:fill="FFFFFF"/>
              <w:jc w:val="center"/>
              <w:rPr>
                <w:szCs w:val="24"/>
              </w:rPr>
            </w:pPr>
            <w:r w:rsidRPr="00C4324E">
              <w:t>-0,88677</w:t>
            </w:r>
          </w:p>
        </w:tc>
      </w:tr>
      <w:tr w:rsidR="009F7444" w:rsidRPr="006A3687">
        <w:tc>
          <w:tcPr>
            <w:tcW w:w="1018" w:type="dxa"/>
          </w:tcPr>
          <w:p w:rsidR="009F7444" w:rsidRPr="006A3687" w:rsidRDefault="009F7444" w:rsidP="00462230">
            <w:pPr>
              <w:shd w:val="clear" w:color="auto" w:fill="FFFFFF"/>
              <w:jc w:val="center"/>
              <w:rPr>
                <w:szCs w:val="24"/>
              </w:rPr>
            </w:pPr>
            <w:r w:rsidRPr="00C4324E">
              <w:t>7</w:t>
            </w:r>
          </w:p>
        </w:tc>
        <w:tc>
          <w:tcPr>
            <w:tcW w:w="2297" w:type="dxa"/>
          </w:tcPr>
          <w:p w:rsidR="009F7444" w:rsidRPr="006A3687" w:rsidRDefault="009F7444" w:rsidP="00462230">
            <w:pPr>
              <w:shd w:val="clear" w:color="auto" w:fill="FFFFFF"/>
              <w:jc w:val="center"/>
              <w:rPr>
                <w:szCs w:val="24"/>
              </w:rPr>
            </w:pPr>
            <w:r w:rsidRPr="00C4324E">
              <w:t>0,66143</w:t>
            </w:r>
          </w:p>
        </w:tc>
        <w:tc>
          <w:tcPr>
            <w:tcW w:w="2297" w:type="dxa"/>
          </w:tcPr>
          <w:p w:rsidR="009F7444" w:rsidRPr="006A3687" w:rsidRDefault="009F7444" w:rsidP="00462230">
            <w:pPr>
              <w:shd w:val="clear" w:color="auto" w:fill="FFFFFF"/>
              <w:jc w:val="center"/>
              <w:rPr>
                <w:szCs w:val="24"/>
              </w:rPr>
            </w:pPr>
            <w:r w:rsidRPr="00C4324E">
              <w:t>2,62115</w:t>
            </w:r>
          </w:p>
        </w:tc>
        <w:tc>
          <w:tcPr>
            <w:tcW w:w="2297" w:type="dxa"/>
          </w:tcPr>
          <w:p w:rsidR="009F7444" w:rsidRPr="006A3687" w:rsidRDefault="009F7444" w:rsidP="00462230">
            <w:pPr>
              <w:shd w:val="clear" w:color="auto" w:fill="FFFFFF"/>
              <w:jc w:val="center"/>
              <w:rPr>
                <w:szCs w:val="24"/>
              </w:rPr>
            </w:pPr>
            <w:r w:rsidRPr="00C4324E">
              <w:t>1,20924</w:t>
            </w:r>
          </w:p>
        </w:tc>
        <w:tc>
          <w:tcPr>
            <w:tcW w:w="2297" w:type="dxa"/>
          </w:tcPr>
          <w:p w:rsidR="009F7444" w:rsidRPr="006A3687" w:rsidRDefault="009F7444" w:rsidP="00462230">
            <w:pPr>
              <w:shd w:val="clear" w:color="auto" w:fill="FFFFFF"/>
              <w:jc w:val="center"/>
              <w:rPr>
                <w:szCs w:val="24"/>
              </w:rPr>
            </w:pPr>
            <w:r w:rsidRPr="00C4324E">
              <w:t>1,43370</w:t>
            </w:r>
          </w:p>
        </w:tc>
      </w:tr>
      <w:tr w:rsidR="009F7444" w:rsidRPr="006A3687">
        <w:tc>
          <w:tcPr>
            <w:tcW w:w="1018" w:type="dxa"/>
          </w:tcPr>
          <w:p w:rsidR="009F7444" w:rsidRPr="006A3687" w:rsidRDefault="009F7444" w:rsidP="00462230">
            <w:pPr>
              <w:shd w:val="clear" w:color="auto" w:fill="FFFFFF"/>
              <w:jc w:val="center"/>
              <w:rPr>
                <w:szCs w:val="24"/>
              </w:rPr>
            </w:pPr>
            <w:r w:rsidRPr="00C4324E">
              <w:t>8</w:t>
            </w:r>
          </w:p>
        </w:tc>
        <w:tc>
          <w:tcPr>
            <w:tcW w:w="2297" w:type="dxa"/>
          </w:tcPr>
          <w:p w:rsidR="009F7444" w:rsidRPr="006A3687" w:rsidRDefault="009F7444" w:rsidP="00462230">
            <w:pPr>
              <w:shd w:val="clear" w:color="auto" w:fill="FFFFFF"/>
              <w:jc w:val="center"/>
              <w:rPr>
                <w:szCs w:val="24"/>
              </w:rPr>
            </w:pPr>
            <w:r w:rsidRPr="00C4324E">
              <w:t>3,07395</w:t>
            </w:r>
          </w:p>
        </w:tc>
        <w:tc>
          <w:tcPr>
            <w:tcW w:w="2297" w:type="dxa"/>
          </w:tcPr>
          <w:p w:rsidR="009F7444" w:rsidRPr="006A3687" w:rsidRDefault="009F7444" w:rsidP="00462230">
            <w:pPr>
              <w:shd w:val="clear" w:color="auto" w:fill="FFFFFF"/>
              <w:jc w:val="center"/>
              <w:rPr>
                <w:szCs w:val="24"/>
              </w:rPr>
            </w:pPr>
            <w:r w:rsidRPr="00C4324E">
              <w:t>1,61880</w:t>
            </w:r>
          </w:p>
        </w:tc>
        <w:tc>
          <w:tcPr>
            <w:tcW w:w="2297" w:type="dxa"/>
          </w:tcPr>
          <w:p w:rsidR="009F7444" w:rsidRPr="006A3687" w:rsidRDefault="009F7444" w:rsidP="00462230">
            <w:pPr>
              <w:shd w:val="clear" w:color="auto" w:fill="FFFFFF"/>
              <w:jc w:val="center"/>
              <w:rPr>
                <w:szCs w:val="24"/>
              </w:rPr>
            </w:pPr>
            <w:r w:rsidRPr="00C4324E">
              <w:t>2,04867</w:t>
            </w:r>
          </w:p>
        </w:tc>
        <w:tc>
          <w:tcPr>
            <w:tcW w:w="2297" w:type="dxa"/>
          </w:tcPr>
          <w:p w:rsidR="009F7444" w:rsidRPr="006A3687" w:rsidRDefault="009F7444" w:rsidP="00462230">
            <w:pPr>
              <w:shd w:val="clear" w:color="auto" w:fill="FFFFFF"/>
              <w:jc w:val="center"/>
              <w:rPr>
                <w:szCs w:val="24"/>
              </w:rPr>
            </w:pPr>
            <w:r w:rsidRPr="00C4324E">
              <w:t>2,42895</w:t>
            </w:r>
          </w:p>
        </w:tc>
      </w:tr>
      <w:tr w:rsidR="009F7444" w:rsidRPr="006A3687">
        <w:tc>
          <w:tcPr>
            <w:tcW w:w="1018" w:type="dxa"/>
          </w:tcPr>
          <w:p w:rsidR="009F7444" w:rsidRPr="006A3687" w:rsidRDefault="009F7444" w:rsidP="00462230">
            <w:pPr>
              <w:shd w:val="clear" w:color="auto" w:fill="FFFFFF"/>
              <w:jc w:val="center"/>
              <w:rPr>
                <w:szCs w:val="24"/>
              </w:rPr>
            </w:pPr>
            <w:r w:rsidRPr="00C4324E">
              <w:t>9</w:t>
            </w:r>
          </w:p>
        </w:tc>
        <w:tc>
          <w:tcPr>
            <w:tcW w:w="2297" w:type="dxa"/>
          </w:tcPr>
          <w:p w:rsidR="009F7444" w:rsidRPr="006A3687" w:rsidRDefault="009F7444" w:rsidP="00462230">
            <w:pPr>
              <w:shd w:val="clear" w:color="auto" w:fill="FFFFFF"/>
              <w:jc w:val="center"/>
              <w:rPr>
                <w:szCs w:val="24"/>
              </w:rPr>
            </w:pPr>
            <w:r w:rsidRPr="00C4324E">
              <w:t>14,12905</w:t>
            </w:r>
          </w:p>
        </w:tc>
        <w:tc>
          <w:tcPr>
            <w:tcW w:w="2297" w:type="dxa"/>
          </w:tcPr>
          <w:p w:rsidR="009F7444" w:rsidRPr="006A3687" w:rsidRDefault="009F7444" w:rsidP="00462230">
            <w:pPr>
              <w:shd w:val="clear" w:color="auto" w:fill="FFFFFF"/>
              <w:jc w:val="center"/>
              <w:rPr>
                <w:szCs w:val="24"/>
              </w:rPr>
            </w:pPr>
            <w:r w:rsidRPr="00C4324E">
              <w:t>11,03377</w:t>
            </w:r>
          </w:p>
        </w:tc>
        <w:tc>
          <w:tcPr>
            <w:tcW w:w="2297" w:type="dxa"/>
          </w:tcPr>
          <w:p w:rsidR="009F7444" w:rsidRPr="006A3687" w:rsidRDefault="009F7444" w:rsidP="00462230">
            <w:pPr>
              <w:shd w:val="clear" w:color="auto" w:fill="FFFFFF"/>
              <w:jc w:val="center"/>
              <w:rPr>
                <w:szCs w:val="24"/>
              </w:rPr>
            </w:pPr>
            <w:r w:rsidRPr="00C4324E">
              <w:t>11,46688</w:t>
            </w:r>
          </w:p>
        </w:tc>
        <w:tc>
          <w:tcPr>
            <w:tcW w:w="2297" w:type="dxa"/>
          </w:tcPr>
          <w:p w:rsidR="009F7444" w:rsidRPr="006A3687" w:rsidRDefault="009F7444" w:rsidP="00462230">
            <w:pPr>
              <w:shd w:val="clear" w:color="auto" w:fill="FFFFFF"/>
              <w:jc w:val="center"/>
              <w:rPr>
                <w:szCs w:val="24"/>
              </w:rPr>
            </w:pPr>
            <w:r w:rsidRPr="00C4324E">
              <w:t>13,59539</w:t>
            </w:r>
          </w:p>
        </w:tc>
      </w:tr>
      <w:tr w:rsidR="009F7444" w:rsidRPr="006A3687">
        <w:tc>
          <w:tcPr>
            <w:tcW w:w="1018" w:type="dxa"/>
          </w:tcPr>
          <w:p w:rsidR="009F7444" w:rsidRPr="006A3687" w:rsidRDefault="009F7444" w:rsidP="00462230">
            <w:pPr>
              <w:shd w:val="clear" w:color="auto" w:fill="FFFFFF"/>
              <w:jc w:val="center"/>
              <w:rPr>
                <w:szCs w:val="24"/>
              </w:rPr>
            </w:pPr>
            <w:r w:rsidRPr="00C4324E">
              <w:t>10</w:t>
            </w:r>
          </w:p>
        </w:tc>
        <w:tc>
          <w:tcPr>
            <w:tcW w:w="2297" w:type="dxa"/>
          </w:tcPr>
          <w:p w:rsidR="009F7444" w:rsidRPr="006A3687" w:rsidRDefault="009F7444" w:rsidP="00462230">
            <w:pPr>
              <w:shd w:val="clear" w:color="auto" w:fill="FFFFFF"/>
              <w:jc w:val="center"/>
              <w:rPr>
                <w:szCs w:val="24"/>
              </w:rPr>
            </w:pPr>
            <w:r w:rsidRPr="00C4324E">
              <w:t>0,00769</w:t>
            </w:r>
          </w:p>
        </w:tc>
        <w:tc>
          <w:tcPr>
            <w:tcW w:w="2297" w:type="dxa"/>
          </w:tcPr>
          <w:p w:rsidR="009F7444" w:rsidRPr="006A3687" w:rsidRDefault="009F7444" w:rsidP="00462230">
            <w:pPr>
              <w:shd w:val="clear" w:color="auto" w:fill="FFFFFF"/>
              <w:jc w:val="center"/>
              <w:rPr>
                <w:szCs w:val="24"/>
              </w:rPr>
            </w:pPr>
            <w:r w:rsidRPr="00C4324E">
              <w:t>0,12934</w:t>
            </w:r>
          </w:p>
        </w:tc>
        <w:tc>
          <w:tcPr>
            <w:tcW w:w="2297" w:type="dxa"/>
          </w:tcPr>
          <w:p w:rsidR="009F7444" w:rsidRPr="006A3687" w:rsidRDefault="009F7444" w:rsidP="00462230">
            <w:pPr>
              <w:shd w:val="clear" w:color="auto" w:fill="FFFFFF"/>
              <w:jc w:val="center"/>
              <w:rPr>
                <w:szCs w:val="24"/>
              </w:rPr>
            </w:pPr>
            <w:r w:rsidRPr="00C4324E">
              <w:t>-0,02997</w:t>
            </w:r>
          </w:p>
        </w:tc>
        <w:tc>
          <w:tcPr>
            <w:tcW w:w="2297" w:type="dxa"/>
          </w:tcPr>
          <w:p w:rsidR="009F7444" w:rsidRPr="006A3687" w:rsidRDefault="009F7444" w:rsidP="00462230">
            <w:pPr>
              <w:shd w:val="clear" w:color="auto" w:fill="FFFFFF"/>
              <w:jc w:val="center"/>
              <w:rPr>
                <w:szCs w:val="24"/>
              </w:rPr>
            </w:pPr>
            <w:r w:rsidRPr="00C4324E">
              <w:t>0,03553</w:t>
            </w:r>
          </w:p>
        </w:tc>
      </w:tr>
      <w:tr w:rsidR="009F7444" w:rsidRPr="006A3687">
        <w:tc>
          <w:tcPr>
            <w:tcW w:w="1018" w:type="dxa"/>
          </w:tcPr>
          <w:p w:rsidR="009F7444" w:rsidRPr="006A3687" w:rsidRDefault="009F7444" w:rsidP="00462230">
            <w:pPr>
              <w:shd w:val="clear" w:color="auto" w:fill="FFFFFF"/>
              <w:jc w:val="center"/>
              <w:rPr>
                <w:szCs w:val="24"/>
              </w:rPr>
            </w:pPr>
            <w:r w:rsidRPr="00C4324E">
              <w:t>11</w:t>
            </w:r>
          </w:p>
        </w:tc>
        <w:tc>
          <w:tcPr>
            <w:tcW w:w="2297" w:type="dxa"/>
          </w:tcPr>
          <w:p w:rsidR="009F7444" w:rsidRPr="006A3687" w:rsidRDefault="009F7444" w:rsidP="00462230">
            <w:pPr>
              <w:shd w:val="clear" w:color="auto" w:fill="FFFFFF"/>
              <w:jc w:val="center"/>
              <w:rPr>
                <w:szCs w:val="24"/>
              </w:rPr>
            </w:pPr>
            <w:r w:rsidRPr="00C4324E">
              <w:t>8,69559</w:t>
            </w:r>
          </w:p>
        </w:tc>
        <w:tc>
          <w:tcPr>
            <w:tcW w:w="2297" w:type="dxa"/>
          </w:tcPr>
          <w:p w:rsidR="009F7444" w:rsidRPr="006A3687" w:rsidRDefault="009F7444" w:rsidP="00462230">
            <w:pPr>
              <w:shd w:val="clear" w:color="auto" w:fill="FFFFFF"/>
              <w:jc w:val="center"/>
              <w:rPr>
                <w:szCs w:val="24"/>
              </w:rPr>
            </w:pPr>
            <w:r w:rsidRPr="00C4324E">
              <w:t>15,59483</w:t>
            </w:r>
          </w:p>
        </w:tc>
        <w:tc>
          <w:tcPr>
            <w:tcW w:w="2297" w:type="dxa"/>
          </w:tcPr>
          <w:p w:rsidR="009F7444" w:rsidRPr="006A3687" w:rsidRDefault="009F7444" w:rsidP="00462230">
            <w:pPr>
              <w:shd w:val="clear" w:color="auto" w:fill="FFFFFF"/>
              <w:jc w:val="center"/>
              <w:rPr>
                <w:szCs w:val="24"/>
              </w:rPr>
            </w:pPr>
            <w:r w:rsidRPr="00C4324E">
              <w:t>10,69465</w:t>
            </w:r>
          </w:p>
        </w:tc>
        <w:tc>
          <w:tcPr>
            <w:tcW w:w="2297" w:type="dxa"/>
          </w:tcPr>
          <w:p w:rsidR="009F7444" w:rsidRPr="006A3687" w:rsidRDefault="009F7444" w:rsidP="00462230">
            <w:pPr>
              <w:shd w:val="clear" w:color="auto" w:fill="FFFFFF"/>
              <w:jc w:val="center"/>
              <w:rPr>
                <w:szCs w:val="24"/>
              </w:rPr>
            </w:pPr>
            <w:r w:rsidRPr="00C4324E">
              <w:t>12,67982</w:t>
            </w:r>
          </w:p>
        </w:tc>
      </w:tr>
      <w:tr w:rsidR="009F7444" w:rsidRPr="006A3687">
        <w:tc>
          <w:tcPr>
            <w:tcW w:w="1018" w:type="dxa"/>
          </w:tcPr>
          <w:p w:rsidR="009F7444" w:rsidRPr="006A3687" w:rsidRDefault="009F7444" w:rsidP="00462230">
            <w:pPr>
              <w:shd w:val="clear" w:color="auto" w:fill="FFFFFF"/>
              <w:jc w:val="center"/>
              <w:rPr>
                <w:szCs w:val="24"/>
              </w:rPr>
            </w:pPr>
            <w:r w:rsidRPr="00C4324E">
              <w:t>12</w:t>
            </w:r>
          </w:p>
        </w:tc>
        <w:tc>
          <w:tcPr>
            <w:tcW w:w="2297" w:type="dxa"/>
          </w:tcPr>
          <w:p w:rsidR="009F7444" w:rsidRPr="006A3687" w:rsidRDefault="009F7444" w:rsidP="00462230">
            <w:pPr>
              <w:shd w:val="clear" w:color="auto" w:fill="FFFFFF"/>
              <w:jc w:val="center"/>
              <w:rPr>
                <w:szCs w:val="24"/>
              </w:rPr>
            </w:pPr>
            <w:r w:rsidRPr="00C4324E">
              <w:t>0,54387</w:t>
            </w:r>
          </w:p>
        </w:tc>
        <w:tc>
          <w:tcPr>
            <w:tcW w:w="2297" w:type="dxa"/>
          </w:tcPr>
          <w:p w:rsidR="009F7444" w:rsidRPr="006A3687" w:rsidRDefault="009F7444" w:rsidP="00462230">
            <w:pPr>
              <w:shd w:val="clear" w:color="auto" w:fill="FFFFFF"/>
              <w:jc w:val="center"/>
              <w:rPr>
                <w:szCs w:val="24"/>
              </w:rPr>
            </w:pPr>
            <w:r w:rsidRPr="00C4324E">
              <w:t>1,60085</w:t>
            </w:r>
          </w:p>
        </w:tc>
        <w:tc>
          <w:tcPr>
            <w:tcW w:w="2297" w:type="dxa"/>
          </w:tcPr>
          <w:p w:rsidR="009F7444" w:rsidRPr="006A3687" w:rsidRDefault="009F7444" w:rsidP="00462230">
            <w:pPr>
              <w:shd w:val="clear" w:color="auto" w:fill="FFFFFF"/>
              <w:jc w:val="center"/>
              <w:rPr>
                <w:szCs w:val="24"/>
              </w:rPr>
            </w:pPr>
            <w:r w:rsidRPr="00C4324E">
              <w:t>0,85694</w:t>
            </w:r>
          </w:p>
        </w:tc>
        <w:tc>
          <w:tcPr>
            <w:tcW w:w="2297" w:type="dxa"/>
          </w:tcPr>
          <w:p w:rsidR="009F7444" w:rsidRPr="006A3687" w:rsidRDefault="009F7444" w:rsidP="00462230">
            <w:pPr>
              <w:shd w:val="clear" w:color="auto" w:fill="FFFFFF"/>
              <w:jc w:val="center"/>
              <w:rPr>
                <w:szCs w:val="24"/>
              </w:rPr>
            </w:pPr>
            <w:r w:rsidRPr="00C4324E">
              <w:t>1,01600</w:t>
            </w:r>
          </w:p>
        </w:tc>
      </w:tr>
    </w:tbl>
    <w:p w:rsidR="00A93C7C" w:rsidRDefault="00A93C7C" w:rsidP="00A93C7C">
      <w:pPr>
        <w:jc w:val="right"/>
      </w:pPr>
    </w:p>
    <w:p w:rsidR="00A93C7C" w:rsidRPr="00A93C7C" w:rsidRDefault="009F7444" w:rsidP="00A93C7C">
      <w:pPr>
        <w:jc w:val="right"/>
      </w:pPr>
      <w:r w:rsidRPr="00A93C7C">
        <w:t>Продолжение таблицы 4.7</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41"/>
        <w:gridCol w:w="2041"/>
        <w:gridCol w:w="2041"/>
        <w:gridCol w:w="2041"/>
        <w:gridCol w:w="2042"/>
      </w:tblGrid>
      <w:tr w:rsidR="009F7444" w:rsidRPr="006A3687">
        <w:tc>
          <w:tcPr>
            <w:tcW w:w="2041" w:type="dxa"/>
          </w:tcPr>
          <w:p w:rsidR="009F7444" w:rsidRPr="006A3687" w:rsidRDefault="00636EEC" w:rsidP="002D3658">
            <w:pPr>
              <w:jc w:val="center"/>
              <w:rPr>
                <w:szCs w:val="24"/>
              </w:rPr>
            </w:pPr>
            <w:r>
              <w:rPr>
                <w:position w:val="-14"/>
                <w:szCs w:val="24"/>
              </w:rPr>
              <w:pict>
                <v:shape id="_x0000_i1099" type="#_x0000_t75" style="width:51pt;height:18.75pt">
                  <v:imagedata r:id="rId81" o:title=""/>
                </v:shape>
              </w:pict>
            </w:r>
          </w:p>
        </w:tc>
        <w:tc>
          <w:tcPr>
            <w:tcW w:w="2041" w:type="dxa"/>
          </w:tcPr>
          <w:p w:rsidR="009F7444" w:rsidRPr="006A3687" w:rsidRDefault="00636EEC" w:rsidP="002D3658">
            <w:pPr>
              <w:jc w:val="center"/>
              <w:rPr>
                <w:szCs w:val="24"/>
              </w:rPr>
            </w:pPr>
            <w:r>
              <w:rPr>
                <w:position w:val="-14"/>
                <w:szCs w:val="24"/>
              </w:rPr>
              <w:pict>
                <v:shape id="_x0000_i1100" type="#_x0000_t75" style="width:48.75pt;height:18.75pt">
                  <v:imagedata r:id="rId82" o:title=""/>
                </v:shape>
              </w:pict>
            </w:r>
          </w:p>
        </w:tc>
        <w:tc>
          <w:tcPr>
            <w:tcW w:w="2041" w:type="dxa"/>
          </w:tcPr>
          <w:p w:rsidR="009F7444" w:rsidRPr="006A3687" w:rsidRDefault="00636EEC" w:rsidP="002D3658">
            <w:pPr>
              <w:shd w:val="clear" w:color="auto" w:fill="FFFFFF"/>
              <w:jc w:val="center"/>
              <w:rPr>
                <w:szCs w:val="24"/>
              </w:rPr>
            </w:pPr>
            <w:r>
              <w:rPr>
                <w:position w:val="-14"/>
                <w:szCs w:val="24"/>
              </w:rPr>
              <w:pict>
                <v:shape id="_x0000_i1101" type="#_x0000_t75" style="width:47.25pt;height:18.75pt">
                  <v:imagedata r:id="rId83" o:title=""/>
                </v:shape>
              </w:pict>
            </w:r>
          </w:p>
        </w:tc>
        <w:tc>
          <w:tcPr>
            <w:tcW w:w="2041" w:type="dxa"/>
          </w:tcPr>
          <w:p w:rsidR="009F7444" w:rsidRPr="006A3687" w:rsidRDefault="00636EEC" w:rsidP="002D3658">
            <w:pPr>
              <w:jc w:val="center"/>
              <w:rPr>
                <w:szCs w:val="24"/>
              </w:rPr>
            </w:pPr>
            <w:r>
              <w:rPr>
                <w:position w:val="-14"/>
                <w:szCs w:val="24"/>
              </w:rPr>
              <w:pict>
                <v:shape id="_x0000_i1102" type="#_x0000_t75" style="width:48.75pt;height:18.75pt">
                  <v:imagedata r:id="rId84" o:title=""/>
                </v:shape>
              </w:pict>
            </w:r>
          </w:p>
        </w:tc>
        <w:tc>
          <w:tcPr>
            <w:tcW w:w="2042" w:type="dxa"/>
          </w:tcPr>
          <w:p w:rsidR="009F7444" w:rsidRPr="006A3687" w:rsidRDefault="00636EEC" w:rsidP="002D3658">
            <w:pPr>
              <w:shd w:val="clear" w:color="auto" w:fill="FFFFFF"/>
              <w:jc w:val="center"/>
              <w:rPr>
                <w:szCs w:val="24"/>
              </w:rPr>
            </w:pPr>
            <w:r>
              <w:rPr>
                <w:position w:val="-14"/>
                <w:szCs w:val="24"/>
              </w:rPr>
              <w:pict>
                <v:shape id="_x0000_i1103" type="#_x0000_t75" style="width:24.75pt;height:20.25pt">
                  <v:imagedata r:id="rId85" o:title=""/>
                </v:shape>
              </w:pict>
            </w:r>
          </w:p>
        </w:tc>
      </w:tr>
      <w:tr w:rsidR="00462230" w:rsidRPr="006A3687">
        <w:tc>
          <w:tcPr>
            <w:tcW w:w="2041" w:type="dxa"/>
          </w:tcPr>
          <w:p w:rsidR="00462230" w:rsidRPr="00462230" w:rsidRDefault="00462230" w:rsidP="002D3658">
            <w:pPr>
              <w:jc w:val="center"/>
              <w:rPr>
                <w:lang w:val="en-US"/>
              </w:rPr>
            </w:pPr>
            <w:r>
              <w:rPr>
                <w:lang w:val="en-US"/>
              </w:rPr>
              <w:t>145</w:t>
            </w:r>
            <w:r>
              <w:t>,</w:t>
            </w:r>
            <w:r>
              <w:rPr>
                <w:lang w:val="en-US"/>
              </w:rPr>
              <w:t>2137</w:t>
            </w:r>
          </w:p>
        </w:tc>
        <w:tc>
          <w:tcPr>
            <w:tcW w:w="2041" w:type="dxa"/>
          </w:tcPr>
          <w:p w:rsidR="00462230" w:rsidRPr="00462230" w:rsidRDefault="00462230" w:rsidP="002D3658">
            <w:pPr>
              <w:jc w:val="center"/>
              <w:rPr>
                <w:lang w:val="en-US"/>
              </w:rPr>
            </w:pPr>
            <w:r>
              <w:rPr>
                <w:lang w:val="en-US"/>
              </w:rPr>
              <w:t>-154</w:t>
            </w:r>
            <w:r>
              <w:t>,</w:t>
            </w:r>
            <w:r>
              <w:rPr>
                <w:lang w:val="en-US"/>
              </w:rPr>
              <w:t>0129</w:t>
            </w:r>
          </w:p>
        </w:tc>
        <w:tc>
          <w:tcPr>
            <w:tcW w:w="2041" w:type="dxa"/>
          </w:tcPr>
          <w:p w:rsidR="00462230" w:rsidRPr="00C4324E" w:rsidRDefault="00462230" w:rsidP="002D3658">
            <w:pPr>
              <w:jc w:val="center"/>
            </w:pPr>
            <w:r>
              <w:t>-495,2959</w:t>
            </w:r>
          </w:p>
        </w:tc>
        <w:tc>
          <w:tcPr>
            <w:tcW w:w="2041" w:type="dxa"/>
          </w:tcPr>
          <w:p w:rsidR="00462230" w:rsidRPr="00C4324E" w:rsidRDefault="00462230" w:rsidP="002D3658">
            <w:pPr>
              <w:jc w:val="center"/>
            </w:pPr>
            <w:r>
              <w:t>-466,9983</w:t>
            </w:r>
          </w:p>
        </w:tc>
        <w:tc>
          <w:tcPr>
            <w:tcW w:w="2042" w:type="dxa"/>
          </w:tcPr>
          <w:p w:rsidR="00462230" w:rsidRPr="00C4324E" w:rsidRDefault="00462230" w:rsidP="002D3658">
            <w:pPr>
              <w:jc w:val="center"/>
            </w:pPr>
            <w:r>
              <w:t>-466,9983</w:t>
            </w:r>
          </w:p>
        </w:tc>
      </w:tr>
      <w:tr w:rsidR="009F7444" w:rsidRPr="006A3687">
        <w:tc>
          <w:tcPr>
            <w:tcW w:w="2041" w:type="dxa"/>
          </w:tcPr>
          <w:p w:rsidR="009F7444" w:rsidRPr="006A3687" w:rsidRDefault="009F7444" w:rsidP="002D3658">
            <w:pPr>
              <w:shd w:val="clear" w:color="auto" w:fill="FFFFFF"/>
              <w:jc w:val="center"/>
              <w:rPr>
                <w:szCs w:val="24"/>
              </w:rPr>
            </w:pPr>
            <w:r w:rsidRPr="00C4324E">
              <w:t>588,7114</w:t>
            </w:r>
          </w:p>
        </w:tc>
        <w:tc>
          <w:tcPr>
            <w:tcW w:w="2041" w:type="dxa"/>
          </w:tcPr>
          <w:p w:rsidR="009F7444" w:rsidRPr="006A3687" w:rsidRDefault="009F7444" w:rsidP="002D3658">
            <w:pPr>
              <w:shd w:val="clear" w:color="auto" w:fill="FFFFFF"/>
              <w:jc w:val="center"/>
              <w:rPr>
                <w:szCs w:val="24"/>
              </w:rPr>
            </w:pPr>
            <w:r w:rsidRPr="00C4324E">
              <w:t>509,4358</w:t>
            </w:r>
          </w:p>
        </w:tc>
        <w:tc>
          <w:tcPr>
            <w:tcW w:w="2041" w:type="dxa"/>
          </w:tcPr>
          <w:p w:rsidR="009F7444" w:rsidRPr="006A3687" w:rsidRDefault="009F7444" w:rsidP="002D3658">
            <w:pPr>
              <w:shd w:val="clear" w:color="auto" w:fill="FFFFFF"/>
              <w:jc w:val="center"/>
              <w:rPr>
                <w:szCs w:val="24"/>
              </w:rPr>
            </w:pPr>
            <w:r w:rsidRPr="00C4324E">
              <w:t>-37,5718</w:t>
            </w:r>
          </w:p>
        </w:tc>
        <w:tc>
          <w:tcPr>
            <w:tcW w:w="2041" w:type="dxa"/>
          </w:tcPr>
          <w:p w:rsidR="009F7444" w:rsidRPr="006A3687" w:rsidRDefault="009F7444" w:rsidP="002D3658">
            <w:pPr>
              <w:shd w:val="clear" w:color="auto" w:fill="FFFFFF"/>
              <w:jc w:val="center"/>
              <w:rPr>
                <w:szCs w:val="24"/>
              </w:rPr>
            </w:pPr>
            <w:r w:rsidRPr="00C4324E">
              <w:t>-43,4185</w:t>
            </w:r>
          </w:p>
        </w:tc>
        <w:tc>
          <w:tcPr>
            <w:tcW w:w="2042" w:type="dxa"/>
          </w:tcPr>
          <w:p w:rsidR="009F7444" w:rsidRPr="006A3687" w:rsidRDefault="009F7444" w:rsidP="002D3658">
            <w:pPr>
              <w:shd w:val="clear" w:color="auto" w:fill="FFFFFF"/>
              <w:jc w:val="center"/>
              <w:rPr>
                <w:szCs w:val="24"/>
              </w:rPr>
            </w:pPr>
            <w:r w:rsidRPr="00C4324E">
              <w:t>-43,4185</w:t>
            </w:r>
          </w:p>
        </w:tc>
      </w:tr>
      <w:tr w:rsidR="009F7444" w:rsidRPr="006A3687">
        <w:tc>
          <w:tcPr>
            <w:tcW w:w="2041" w:type="dxa"/>
          </w:tcPr>
          <w:p w:rsidR="009F7444" w:rsidRPr="006A3687" w:rsidRDefault="009F7444" w:rsidP="002D3658">
            <w:pPr>
              <w:shd w:val="clear" w:color="auto" w:fill="FFFFFF"/>
              <w:jc w:val="center"/>
              <w:rPr>
                <w:szCs w:val="24"/>
              </w:rPr>
            </w:pPr>
            <w:r w:rsidRPr="00C4324E">
              <w:t>-20,4781</w:t>
            </w:r>
          </w:p>
        </w:tc>
        <w:tc>
          <w:tcPr>
            <w:tcW w:w="2041" w:type="dxa"/>
          </w:tcPr>
          <w:p w:rsidR="009F7444" w:rsidRPr="006A3687" w:rsidRDefault="009F7444" w:rsidP="002D3658">
            <w:pPr>
              <w:shd w:val="clear" w:color="auto" w:fill="FFFFFF"/>
              <w:jc w:val="center"/>
              <w:rPr>
                <w:szCs w:val="24"/>
              </w:rPr>
            </w:pPr>
            <w:r w:rsidRPr="00C4324E">
              <w:t>-40,3475</w:t>
            </w:r>
          </w:p>
        </w:tc>
        <w:tc>
          <w:tcPr>
            <w:tcW w:w="2041" w:type="dxa"/>
          </w:tcPr>
          <w:p w:rsidR="009F7444" w:rsidRPr="006A3687" w:rsidRDefault="009F7444" w:rsidP="002D3658">
            <w:pPr>
              <w:shd w:val="clear" w:color="auto" w:fill="FFFFFF"/>
              <w:jc w:val="center"/>
              <w:rPr>
                <w:szCs w:val="24"/>
              </w:rPr>
            </w:pPr>
            <w:r w:rsidRPr="00C4324E">
              <w:t>-59,5838</w:t>
            </w:r>
          </w:p>
        </w:tc>
        <w:tc>
          <w:tcPr>
            <w:tcW w:w="2041" w:type="dxa"/>
          </w:tcPr>
          <w:p w:rsidR="009F7444" w:rsidRPr="006A3687" w:rsidRDefault="009F7444" w:rsidP="002D3658">
            <w:pPr>
              <w:shd w:val="clear" w:color="auto" w:fill="FFFFFF"/>
              <w:jc w:val="center"/>
              <w:rPr>
                <w:szCs w:val="24"/>
              </w:rPr>
            </w:pPr>
            <w:r w:rsidRPr="00C4324E">
              <w:t>-30,2415</w:t>
            </w:r>
          </w:p>
        </w:tc>
        <w:tc>
          <w:tcPr>
            <w:tcW w:w="2042" w:type="dxa"/>
          </w:tcPr>
          <w:p w:rsidR="009F7444" w:rsidRPr="006A3687" w:rsidRDefault="009F7444" w:rsidP="002D3658">
            <w:pPr>
              <w:shd w:val="clear" w:color="auto" w:fill="FFFFFF"/>
              <w:jc w:val="center"/>
              <w:rPr>
                <w:szCs w:val="24"/>
              </w:rPr>
            </w:pPr>
            <w:r w:rsidRPr="00C4324E">
              <w:t>-30,2415</w:t>
            </w:r>
          </w:p>
        </w:tc>
      </w:tr>
      <w:tr w:rsidR="009F7444" w:rsidRPr="006A3687">
        <w:tc>
          <w:tcPr>
            <w:tcW w:w="2041" w:type="dxa"/>
          </w:tcPr>
          <w:p w:rsidR="009F7444" w:rsidRPr="006A3687" w:rsidRDefault="009F7444" w:rsidP="002D3658">
            <w:pPr>
              <w:shd w:val="clear" w:color="auto" w:fill="FFFFFF"/>
              <w:jc w:val="center"/>
              <w:rPr>
                <w:szCs w:val="24"/>
              </w:rPr>
            </w:pPr>
            <w:r w:rsidRPr="00C4324E">
              <w:t>1687,1752</w:t>
            </w:r>
          </w:p>
        </w:tc>
        <w:tc>
          <w:tcPr>
            <w:tcW w:w="2041" w:type="dxa"/>
          </w:tcPr>
          <w:p w:rsidR="009F7444" w:rsidRPr="006A3687" w:rsidRDefault="009F7444" w:rsidP="002D3658">
            <w:pPr>
              <w:shd w:val="clear" w:color="auto" w:fill="FFFFFF"/>
              <w:jc w:val="center"/>
              <w:rPr>
                <w:szCs w:val="24"/>
              </w:rPr>
            </w:pPr>
            <w:r w:rsidRPr="00C4324E">
              <w:t>1685,9505</w:t>
            </w:r>
          </w:p>
        </w:tc>
        <w:tc>
          <w:tcPr>
            <w:tcW w:w="2041" w:type="dxa"/>
          </w:tcPr>
          <w:p w:rsidR="009F7444" w:rsidRPr="006A3687" w:rsidRDefault="009F7444" w:rsidP="002D3658">
            <w:pPr>
              <w:shd w:val="clear" w:color="auto" w:fill="FFFFFF"/>
              <w:jc w:val="center"/>
              <w:rPr>
                <w:szCs w:val="24"/>
              </w:rPr>
            </w:pPr>
            <w:r w:rsidRPr="00C4324E">
              <w:t>1106,6372</w:t>
            </w:r>
          </w:p>
        </w:tc>
        <w:tc>
          <w:tcPr>
            <w:tcW w:w="2041" w:type="dxa"/>
          </w:tcPr>
          <w:p w:rsidR="009F7444" w:rsidRPr="006A3687" w:rsidRDefault="009F7444" w:rsidP="002D3658">
            <w:pPr>
              <w:shd w:val="clear" w:color="auto" w:fill="FFFFFF"/>
              <w:jc w:val="center"/>
              <w:rPr>
                <w:szCs w:val="24"/>
              </w:rPr>
            </w:pPr>
            <w:r w:rsidRPr="00C4324E">
              <w:t>1107,4410</w:t>
            </w:r>
          </w:p>
        </w:tc>
        <w:tc>
          <w:tcPr>
            <w:tcW w:w="2042" w:type="dxa"/>
          </w:tcPr>
          <w:p w:rsidR="009F7444" w:rsidRPr="006A3687" w:rsidRDefault="009F7444" w:rsidP="002D3658">
            <w:pPr>
              <w:shd w:val="clear" w:color="auto" w:fill="FFFFFF"/>
              <w:jc w:val="center"/>
              <w:rPr>
                <w:szCs w:val="24"/>
              </w:rPr>
            </w:pPr>
            <w:r w:rsidRPr="00C4324E">
              <w:t>1107,4410</w:t>
            </w:r>
          </w:p>
        </w:tc>
      </w:tr>
      <w:tr w:rsidR="009F7444" w:rsidRPr="006A3687">
        <w:tc>
          <w:tcPr>
            <w:tcW w:w="2041" w:type="dxa"/>
          </w:tcPr>
          <w:p w:rsidR="009F7444" w:rsidRPr="006A3687" w:rsidRDefault="009F7444" w:rsidP="002D3658">
            <w:pPr>
              <w:shd w:val="clear" w:color="auto" w:fill="FFFFFF"/>
              <w:jc w:val="center"/>
              <w:rPr>
                <w:szCs w:val="24"/>
              </w:rPr>
            </w:pPr>
            <w:r w:rsidRPr="00C4324E">
              <w:t>4757,5534</w:t>
            </w:r>
          </w:p>
        </w:tc>
        <w:tc>
          <w:tcPr>
            <w:tcW w:w="2041" w:type="dxa"/>
          </w:tcPr>
          <w:p w:rsidR="009F7444" w:rsidRPr="006A3687" w:rsidRDefault="009F7444" w:rsidP="002D3658">
            <w:pPr>
              <w:shd w:val="clear" w:color="auto" w:fill="FFFFFF"/>
              <w:jc w:val="center"/>
              <w:rPr>
                <w:szCs w:val="24"/>
              </w:rPr>
            </w:pPr>
            <w:r w:rsidRPr="00C4324E">
              <w:t>4688,7052</w:t>
            </w:r>
          </w:p>
        </w:tc>
        <w:tc>
          <w:tcPr>
            <w:tcW w:w="2041" w:type="dxa"/>
          </w:tcPr>
          <w:p w:rsidR="009F7444" w:rsidRPr="006A3687" w:rsidRDefault="009F7444" w:rsidP="002D3658">
            <w:pPr>
              <w:shd w:val="clear" w:color="auto" w:fill="FFFFFF"/>
              <w:jc w:val="center"/>
              <w:rPr>
                <w:szCs w:val="24"/>
              </w:rPr>
            </w:pPr>
            <w:r w:rsidRPr="00C4324E">
              <w:t>2775,2689</w:t>
            </w:r>
          </w:p>
        </w:tc>
        <w:tc>
          <w:tcPr>
            <w:tcW w:w="2041" w:type="dxa"/>
          </w:tcPr>
          <w:p w:rsidR="009F7444" w:rsidRPr="006A3687" w:rsidRDefault="009F7444" w:rsidP="002D3658">
            <w:pPr>
              <w:shd w:val="clear" w:color="auto" w:fill="FFFFFF"/>
              <w:jc w:val="center"/>
              <w:rPr>
                <w:szCs w:val="24"/>
              </w:rPr>
            </w:pPr>
            <w:r w:rsidRPr="00C4324E">
              <w:t>2816,0093</w:t>
            </w:r>
          </w:p>
        </w:tc>
        <w:tc>
          <w:tcPr>
            <w:tcW w:w="2042" w:type="dxa"/>
          </w:tcPr>
          <w:p w:rsidR="009F7444" w:rsidRPr="006A3687" w:rsidRDefault="009F7444" w:rsidP="002D3658">
            <w:pPr>
              <w:shd w:val="clear" w:color="auto" w:fill="FFFFFF"/>
              <w:jc w:val="center"/>
              <w:rPr>
                <w:szCs w:val="24"/>
              </w:rPr>
            </w:pPr>
            <w:r w:rsidRPr="00C4324E">
              <w:t>2816,0093</w:t>
            </w:r>
          </w:p>
        </w:tc>
      </w:tr>
      <w:tr w:rsidR="009F7444" w:rsidRPr="006A3687">
        <w:tc>
          <w:tcPr>
            <w:tcW w:w="2041" w:type="dxa"/>
          </w:tcPr>
          <w:p w:rsidR="009F7444" w:rsidRPr="006A3687" w:rsidRDefault="009F7444" w:rsidP="002D3658">
            <w:pPr>
              <w:shd w:val="clear" w:color="auto" w:fill="FFFFFF"/>
              <w:jc w:val="center"/>
              <w:rPr>
                <w:szCs w:val="24"/>
              </w:rPr>
            </w:pPr>
            <w:r w:rsidRPr="00C4324E">
              <w:t>1557,1178</w:t>
            </w:r>
          </w:p>
        </w:tc>
        <w:tc>
          <w:tcPr>
            <w:tcW w:w="2041" w:type="dxa"/>
          </w:tcPr>
          <w:p w:rsidR="009F7444" w:rsidRPr="006A3687" w:rsidRDefault="009F7444" w:rsidP="002D3658">
            <w:pPr>
              <w:shd w:val="clear" w:color="auto" w:fill="FFFFFF"/>
              <w:jc w:val="center"/>
              <w:rPr>
                <w:szCs w:val="24"/>
              </w:rPr>
            </w:pPr>
            <w:r w:rsidRPr="00C4324E">
              <w:t>1521,2380</w:t>
            </w:r>
          </w:p>
        </w:tc>
        <w:tc>
          <w:tcPr>
            <w:tcW w:w="2041" w:type="dxa"/>
          </w:tcPr>
          <w:p w:rsidR="009F7444" w:rsidRPr="006A3687" w:rsidRDefault="009F7444" w:rsidP="002D3658">
            <w:pPr>
              <w:shd w:val="clear" w:color="auto" w:fill="FFFFFF"/>
              <w:jc w:val="center"/>
              <w:rPr>
                <w:szCs w:val="24"/>
              </w:rPr>
            </w:pPr>
            <w:r w:rsidRPr="00C4324E">
              <w:t>-561,0649</w:t>
            </w:r>
          </w:p>
        </w:tc>
        <w:tc>
          <w:tcPr>
            <w:tcW w:w="2041" w:type="dxa"/>
          </w:tcPr>
          <w:p w:rsidR="009F7444" w:rsidRPr="006A3687" w:rsidRDefault="009F7444" w:rsidP="002D3658">
            <w:pPr>
              <w:shd w:val="clear" w:color="auto" w:fill="FFFFFF"/>
              <w:jc w:val="center"/>
              <w:rPr>
                <w:szCs w:val="24"/>
              </w:rPr>
            </w:pPr>
            <w:r w:rsidRPr="00C4324E">
              <w:t>-574,3982</w:t>
            </w:r>
          </w:p>
        </w:tc>
        <w:tc>
          <w:tcPr>
            <w:tcW w:w="2042" w:type="dxa"/>
          </w:tcPr>
          <w:p w:rsidR="009F7444" w:rsidRPr="006A3687" w:rsidRDefault="009F7444" w:rsidP="002D3658">
            <w:pPr>
              <w:shd w:val="clear" w:color="auto" w:fill="FFFFFF"/>
              <w:jc w:val="center"/>
              <w:rPr>
                <w:szCs w:val="24"/>
              </w:rPr>
            </w:pPr>
            <w:r w:rsidRPr="00C4324E">
              <w:t>-574,3982</w:t>
            </w:r>
          </w:p>
        </w:tc>
      </w:tr>
      <w:tr w:rsidR="009F7444" w:rsidRPr="006A3687">
        <w:tc>
          <w:tcPr>
            <w:tcW w:w="2041" w:type="dxa"/>
          </w:tcPr>
          <w:p w:rsidR="009F7444" w:rsidRPr="006A3687" w:rsidRDefault="009F7444" w:rsidP="002D3658">
            <w:pPr>
              <w:shd w:val="clear" w:color="auto" w:fill="FFFFFF"/>
              <w:jc w:val="center"/>
              <w:rPr>
                <w:szCs w:val="24"/>
              </w:rPr>
            </w:pPr>
            <w:r w:rsidRPr="00C4324E">
              <w:t>974,8205</w:t>
            </w:r>
          </w:p>
        </w:tc>
        <w:tc>
          <w:tcPr>
            <w:tcW w:w="2041" w:type="dxa"/>
          </w:tcPr>
          <w:p w:rsidR="009F7444" w:rsidRPr="006A3687" w:rsidRDefault="009F7444" w:rsidP="002D3658">
            <w:pPr>
              <w:shd w:val="clear" w:color="auto" w:fill="FFFFFF"/>
              <w:jc w:val="center"/>
              <w:rPr>
                <w:szCs w:val="24"/>
              </w:rPr>
            </w:pPr>
            <w:r w:rsidRPr="00C4324E">
              <w:t>985,7588</w:t>
            </w:r>
          </w:p>
        </w:tc>
        <w:tc>
          <w:tcPr>
            <w:tcW w:w="2041" w:type="dxa"/>
          </w:tcPr>
          <w:p w:rsidR="009F7444" w:rsidRPr="006A3687" w:rsidRDefault="009F7444" w:rsidP="002D3658">
            <w:pPr>
              <w:shd w:val="clear" w:color="auto" w:fill="FFFFFF"/>
              <w:jc w:val="center"/>
              <w:rPr>
                <w:szCs w:val="24"/>
              </w:rPr>
            </w:pPr>
            <w:r w:rsidRPr="00C4324E">
              <w:t>1802,1929</w:t>
            </w:r>
          </w:p>
        </w:tc>
        <w:tc>
          <w:tcPr>
            <w:tcW w:w="2041" w:type="dxa"/>
          </w:tcPr>
          <w:p w:rsidR="009F7444" w:rsidRPr="006A3687" w:rsidRDefault="009F7444" w:rsidP="002D3658">
            <w:pPr>
              <w:shd w:val="clear" w:color="auto" w:fill="FFFFFF"/>
              <w:jc w:val="center"/>
              <w:rPr>
                <w:szCs w:val="24"/>
              </w:rPr>
            </w:pPr>
            <w:r w:rsidRPr="00C4324E">
              <w:t>1782,1952</w:t>
            </w:r>
          </w:p>
        </w:tc>
        <w:tc>
          <w:tcPr>
            <w:tcW w:w="2042" w:type="dxa"/>
          </w:tcPr>
          <w:p w:rsidR="009F7444" w:rsidRPr="006A3687" w:rsidRDefault="009F7444" w:rsidP="002D3658">
            <w:pPr>
              <w:shd w:val="clear" w:color="auto" w:fill="FFFFFF"/>
              <w:jc w:val="center"/>
              <w:rPr>
                <w:szCs w:val="24"/>
              </w:rPr>
            </w:pPr>
            <w:r w:rsidRPr="00C4324E">
              <w:t>1782,1952</w:t>
            </w:r>
          </w:p>
        </w:tc>
      </w:tr>
      <w:tr w:rsidR="009F7444" w:rsidRPr="006A3687">
        <w:tc>
          <w:tcPr>
            <w:tcW w:w="2041" w:type="dxa"/>
          </w:tcPr>
          <w:p w:rsidR="009F7444" w:rsidRPr="006A3687" w:rsidRDefault="009F7444" w:rsidP="002D3658">
            <w:pPr>
              <w:shd w:val="clear" w:color="auto" w:fill="FFFFFF"/>
              <w:jc w:val="center"/>
              <w:rPr>
                <w:szCs w:val="24"/>
              </w:rPr>
            </w:pPr>
            <w:r w:rsidRPr="00C4324E">
              <w:t>1941,4724</w:t>
            </w:r>
          </w:p>
        </w:tc>
        <w:tc>
          <w:tcPr>
            <w:tcW w:w="2041" w:type="dxa"/>
          </w:tcPr>
          <w:p w:rsidR="009F7444" w:rsidRPr="006A3687" w:rsidRDefault="009F7444" w:rsidP="002D3658">
            <w:pPr>
              <w:shd w:val="clear" w:color="auto" w:fill="FFFFFF"/>
              <w:jc w:val="center"/>
              <w:rPr>
                <w:szCs w:val="24"/>
              </w:rPr>
            </w:pPr>
            <w:r w:rsidRPr="00C4324E">
              <w:t>-1951,0164</w:t>
            </w:r>
          </w:p>
        </w:tc>
        <w:tc>
          <w:tcPr>
            <w:tcW w:w="2041" w:type="dxa"/>
          </w:tcPr>
          <w:p w:rsidR="009F7444" w:rsidRPr="006A3687" w:rsidRDefault="009F7444" w:rsidP="002D3658">
            <w:pPr>
              <w:shd w:val="clear" w:color="auto" w:fill="FFFFFF"/>
              <w:jc w:val="center"/>
              <w:rPr>
                <w:szCs w:val="24"/>
              </w:rPr>
            </w:pPr>
            <w:r w:rsidRPr="00C4324E">
              <w:t>-1300,2759</w:t>
            </w:r>
          </w:p>
        </w:tc>
        <w:tc>
          <w:tcPr>
            <w:tcW w:w="2041" w:type="dxa"/>
          </w:tcPr>
          <w:p w:rsidR="009F7444" w:rsidRPr="006A3687" w:rsidRDefault="009F7444" w:rsidP="002D3658">
            <w:pPr>
              <w:shd w:val="clear" w:color="auto" w:fill="FFFFFF"/>
              <w:jc w:val="center"/>
              <w:rPr>
                <w:szCs w:val="24"/>
              </w:rPr>
            </w:pPr>
            <w:r w:rsidRPr="00C4324E">
              <w:t>-1293,9152</w:t>
            </w:r>
          </w:p>
        </w:tc>
        <w:tc>
          <w:tcPr>
            <w:tcW w:w="2042" w:type="dxa"/>
          </w:tcPr>
          <w:p w:rsidR="009F7444" w:rsidRPr="006A3687" w:rsidRDefault="009F7444" w:rsidP="002D3658">
            <w:pPr>
              <w:shd w:val="clear" w:color="auto" w:fill="FFFFFF"/>
              <w:jc w:val="center"/>
              <w:rPr>
                <w:szCs w:val="24"/>
              </w:rPr>
            </w:pPr>
            <w:r w:rsidRPr="00C4324E">
              <w:t>-1293,9152</w:t>
            </w:r>
          </w:p>
        </w:tc>
      </w:tr>
      <w:tr w:rsidR="009F7444" w:rsidRPr="006A3687">
        <w:tc>
          <w:tcPr>
            <w:tcW w:w="2041" w:type="dxa"/>
          </w:tcPr>
          <w:p w:rsidR="009F7444" w:rsidRPr="006A3687" w:rsidRDefault="009F7444" w:rsidP="002D3658">
            <w:pPr>
              <w:shd w:val="clear" w:color="auto" w:fill="FFFFFF"/>
              <w:jc w:val="center"/>
              <w:rPr>
                <w:szCs w:val="24"/>
              </w:rPr>
            </w:pPr>
            <w:r w:rsidRPr="00C4324E">
              <w:t>2800,4028</w:t>
            </w:r>
          </w:p>
        </w:tc>
        <w:tc>
          <w:tcPr>
            <w:tcW w:w="2041" w:type="dxa"/>
          </w:tcPr>
          <w:p w:rsidR="009F7444" w:rsidRPr="006A3687" w:rsidRDefault="009F7444" w:rsidP="002D3658">
            <w:pPr>
              <w:shd w:val="clear" w:color="auto" w:fill="FFFFFF"/>
              <w:jc w:val="center"/>
              <w:rPr>
                <w:szCs w:val="24"/>
              </w:rPr>
            </w:pPr>
            <w:r w:rsidRPr="00C4324E">
              <w:t>-2805,2448</w:t>
            </w:r>
          </w:p>
        </w:tc>
        <w:tc>
          <w:tcPr>
            <w:tcW w:w="2041" w:type="dxa"/>
          </w:tcPr>
          <w:p w:rsidR="009F7444" w:rsidRPr="006A3687" w:rsidRDefault="009F7444" w:rsidP="002D3658">
            <w:pPr>
              <w:shd w:val="clear" w:color="auto" w:fill="FFFFFF"/>
              <w:jc w:val="center"/>
              <w:rPr>
                <w:szCs w:val="24"/>
              </w:rPr>
            </w:pPr>
            <w:r w:rsidRPr="00C4324E">
              <w:t>-2276,6923</w:t>
            </w:r>
          </w:p>
        </w:tc>
        <w:tc>
          <w:tcPr>
            <w:tcW w:w="2041" w:type="dxa"/>
          </w:tcPr>
          <w:p w:rsidR="009F7444" w:rsidRPr="006A3687" w:rsidRDefault="009F7444" w:rsidP="002D3658">
            <w:pPr>
              <w:shd w:val="clear" w:color="auto" w:fill="FFFFFF"/>
              <w:jc w:val="center"/>
              <w:rPr>
                <w:szCs w:val="24"/>
              </w:rPr>
            </w:pPr>
            <w:r w:rsidRPr="00C4324E">
              <w:t>-2272,7556</w:t>
            </w:r>
          </w:p>
        </w:tc>
        <w:tc>
          <w:tcPr>
            <w:tcW w:w="2042" w:type="dxa"/>
          </w:tcPr>
          <w:p w:rsidR="009F7444" w:rsidRPr="006A3687" w:rsidRDefault="009F7444" w:rsidP="002D3658">
            <w:pPr>
              <w:shd w:val="clear" w:color="auto" w:fill="FFFFFF"/>
              <w:jc w:val="center"/>
              <w:rPr>
                <w:szCs w:val="24"/>
              </w:rPr>
            </w:pPr>
            <w:r w:rsidRPr="00C4324E">
              <w:t>-2272,7556</w:t>
            </w:r>
          </w:p>
        </w:tc>
      </w:tr>
      <w:tr w:rsidR="009F7444" w:rsidRPr="006A3687">
        <w:tc>
          <w:tcPr>
            <w:tcW w:w="2041" w:type="dxa"/>
          </w:tcPr>
          <w:p w:rsidR="009F7444" w:rsidRPr="006A3687" w:rsidRDefault="009F7444" w:rsidP="002D3658">
            <w:pPr>
              <w:shd w:val="clear" w:color="auto" w:fill="FFFFFF"/>
              <w:jc w:val="center"/>
              <w:rPr>
                <w:szCs w:val="24"/>
              </w:rPr>
            </w:pPr>
            <w:r w:rsidRPr="00C4324E">
              <w:t>46,9852</w:t>
            </w:r>
          </w:p>
        </w:tc>
        <w:tc>
          <w:tcPr>
            <w:tcW w:w="2041" w:type="dxa"/>
          </w:tcPr>
          <w:p w:rsidR="009F7444" w:rsidRPr="006A3687" w:rsidRDefault="009F7444" w:rsidP="002D3658">
            <w:pPr>
              <w:shd w:val="clear" w:color="auto" w:fill="FFFFFF"/>
              <w:jc w:val="center"/>
              <w:rPr>
                <w:szCs w:val="24"/>
              </w:rPr>
            </w:pPr>
            <w:r w:rsidRPr="00C4324E">
              <w:t>46,9565</w:t>
            </w:r>
          </w:p>
        </w:tc>
        <w:tc>
          <w:tcPr>
            <w:tcW w:w="2041" w:type="dxa"/>
          </w:tcPr>
          <w:p w:rsidR="009F7444" w:rsidRPr="006A3687" w:rsidRDefault="009F7444" w:rsidP="002D3658">
            <w:pPr>
              <w:shd w:val="clear" w:color="auto" w:fill="FFFFFF"/>
              <w:jc w:val="center"/>
              <w:rPr>
                <w:szCs w:val="24"/>
              </w:rPr>
            </w:pPr>
            <w:r w:rsidRPr="00C4324E">
              <w:t>-176,8116</w:t>
            </w:r>
          </w:p>
        </w:tc>
        <w:tc>
          <w:tcPr>
            <w:tcW w:w="2041" w:type="dxa"/>
          </w:tcPr>
          <w:p w:rsidR="009F7444" w:rsidRPr="006A3687" w:rsidRDefault="009F7444" w:rsidP="002D3658">
            <w:pPr>
              <w:shd w:val="clear" w:color="auto" w:fill="FFFFFF"/>
              <w:jc w:val="center"/>
              <w:rPr>
                <w:szCs w:val="24"/>
              </w:rPr>
            </w:pPr>
            <w:r w:rsidRPr="00C4324E">
              <w:t>-176,9198</w:t>
            </w:r>
          </w:p>
        </w:tc>
        <w:tc>
          <w:tcPr>
            <w:tcW w:w="2042" w:type="dxa"/>
          </w:tcPr>
          <w:p w:rsidR="009F7444" w:rsidRPr="006A3687" w:rsidRDefault="009F7444" w:rsidP="002D3658">
            <w:pPr>
              <w:shd w:val="clear" w:color="auto" w:fill="FFFFFF"/>
              <w:jc w:val="center"/>
              <w:rPr>
                <w:szCs w:val="24"/>
              </w:rPr>
            </w:pPr>
            <w:r w:rsidRPr="00C4324E">
              <w:t>-176,9198</w:t>
            </w:r>
          </w:p>
        </w:tc>
      </w:tr>
      <w:tr w:rsidR="009F7444" w:rsidRPr="006A3687">
        <w:tc>
          <w:tcPr>
            <w:tcW w:w="2041" w:type="dxa"/>
          </w:tcPr>
          <w:p w:rsidR="009F7444" w:rsidRPr="006A3687" w:rsidRDefault="009F7444" w:rsidP="002D3658">
            <w:pPr>
              <w:shd w:val="clear" w:color="auto" w:fill="FFFFFF"/>
              <w:jc w:val="center"/>
              <w:rPr>
                <w:szCs w:val="24"/>
              </w:rPr>
            </w:pPr>
            <w:r w:rsidRPr="00C4324E">
              <w:t>1088,9277</w:t>
            </w:r>
          </w:p>
        </w:tc>
        <w:tc>
          <w:tcPr>
            <w:tcW w:w="2041" w:type="dxa"/>
          </w:tcPr>
          <w:p w:rsidR="009F7444" w:rsidRPr="006A3687" w:rsidRDefault="009F7444" w:rsidP="002D3658">
            <w:pPr>
              <w:shd w:val="clear" w:color="auto" w:fill="FFFFFF"/>
              <w:jc w:val="center"/>
              <w:rPr>
                <w:szCs w:val="24"/>
              </w:rPr>
            </w:pPr>
            <w:r w:rsidRPr="00C4324E">
              <w:t>1100,3643</w:t>
            </w:r>
          </w:p>
        </w:tc>
        <w:tc>
          <w:tcPr>
            <w:tcW w:w="2041" w:type="dxa"/>
          </w:tcPr>
          <w:p w:rsidR="009F7444" w:rsidRPr="006A3687" w:rsidRDefault="009F7444" w:rsidP="002D3658">
            <w:pPr>
              <w:shd w:val="clear" w:color="auto" w:fill="FFFFFF"/>
              <w:jc w:val="center"/>
              <w:rPr>
                <w:szCs w:val="24"/>
              </w:rPr>
            </w:pPr>
            <w:r w:rsidRPr="00C4324E">
              <w:t>-1353,3309</w:t>
            </w:r>
          </w:p>
        </w:tc>
        <w:tc>
          <w:tcPr>
            <w:tcW w:w="2041" w:type="dxa"/>
          </w:tcPr>
          <w:p w:rsidR="009F7444" w:rsidRPr="006A3687" w:rsidRDefault="009F7444" w:rsidP="002D3658">
            <w:pPr>
              <w:shd w:val="clear" w:color="auto" w:fill="FFFFFF"/>
              <w:jc w:val="center"/>
              <w:rPr>
                <w:szCs w:val="24"/>
              </w:rPr>
            </w:pPr>
            <w:r w:rsidRPr="00C4324E">
              <w:t>1339,2651</w:t>
            </w:r>
          </w:p>
        </w:tc>
        <w:tc>
          <w:tcPr>
            <w:tcW w:w="2042" w:type="dxa"/>
          </w:tcPr>
          <w:p w:rsidR="009F7444" w:rsidRPr="006A3687" w:rsidRDefault="009F7444" w:rsidP="002D3658">
            <w:pPr>
              <w:shd w:val="clear" w:color="auto" w:fill="FFFFFF"/>
              <w:jc w:val="center"/>
              <w:rPr>
                <w:szCs w:val="24"/>
              </w:rPr>
            </w:pPr>
            <w:r w:rsidRPr="00C4324E">
              <w:t>-1339,2651</w:t>
            </w:r>
          </w:p>
        </w:tc>
      </w:tr>
      <w:tr w:rsidR="009F7444" w:rsidRPr="006A3687">
        <w:tc>
          <w:tcPr>
            <w:tcW w:w="2041" w:type="dxa"/>
          </w:tcPr>
          <w:p w:rsidR="009F7444" w:rsidRPr="006A3687" w:rsidRDefault="009F7444" w:rsidP="002D3658">
            <w:pPr>
              <w:shd w:val="clear" w:color="auto" w:fill="FFFFFF"/>
              <w:jc w:val="center"/>
              <w:rPr>
                <w:szCs w:val="24"/>
              </w:rPr>
            </w:pPr>
            <w:r w:rsidRPr="00C4324E">
              <w:t>84,5393</w:t>
            </w:r>
          </w:p>
        </w:tc>
        <w:tc>
          <w:tcPr>
            <w:tcW w:w="2041" w:type="dxa"/>
          </w:tcPr>
          <w:p w:rsidR="009F7444" w:rsidRPr="006A3687" w:rsidRDefault="009F7444" w:rsidP="002D3658">
            <w:pPr>
              <w:shd w:val="clear" w:color="auto" w:fill="FFFFFF"/>
              <w:jc w:val="center"/>
              <w:rPr>
                <w:szCs w:val="24"/>
              </w:rPr>
            </w:pPr>
            <w:r w:rsidRPr="00C4324E">
              <w:t>78,4376</w:t>
            </w:r>
          </w:p>
        </w:tc>
        <w:tc>
          <w:tcPr>
            <w:tcW w:w="2041" w:type="dxa"/>
          </w:tcPr>
          <w:p w:rsidR="009F7444" w:rsidRPr="006A3687" w:rsidRDefault="009F7444" w:rsidP="002D3658">
            <w:pPr>
              <w:shd w:val="clear" w:color="auto" w:fill="FFFFFF"/>
              <w:jc w:val="center"/>
              <w:rPr>
                <w:szCs w:val="24"/>
              </w:rPr>
            </w:pPr>
            <w:r w:rsidRPr="00C4324E">
              <w:t>123,5881</w:t>
            </w:r>
          </w:p>
        </w:tc>
        <w:tc>
          <w:tcPr>
            <w:tcW w:w="2041" w:type="dxa"/>
          </w:tcPr>
          <w:p w:rsidR="009F7444" w:rsidRPr="006A3687" w:rsidRDefault="009F7444" w:rsidP="002D3658">
            <w:pPr>
              <w:shd w:val="clear" w:color="auto" w:fill="FFFFFF"/>
              <w:jc w:val="center"/>
              <w:rPr>
                <w:szCs w:val="24"/>
              </w:rPr>
            </w:pPr>
            <w:r w:rsidRPr="00C4324E">
              <w:t>133,2022</w:t>
            </w:r>
          </w:p>
        </w:tc>
        <w:tc>
          <w:tcPr>
            <w:tcW w:w="2042" w:type="dxa"/>
          </w:tcPr>
          <w:p w:rsidR="009F7444" w:rsidRPr="006A3687" w:rsidRDefault="009F7444" w:rsidP="002D3658">
            <w:pPr>
              <w:shd w:val="clear" w:color="auto" w:fill="FFFFFF"/>
              <w:jc w:val="center"/>
              <w:rPr>
                <w:szCs w:val="24"/>
              </w:rPr>
            </w:pPr>
            <w:r w:rsidRPr="00C4324E">
              <w:t>133,2022</w:t>
            </w:r>
          </w:p>
        </w:tc>
      </w:tr>
    </w:tbl>
    <w:p w:rsidR="00A93C7C" w:rsidRDefault="00A93C7C" w:rsidP="00A93C7C">
      <w:pPr>
        <w:jc w:val="right"/>
      </w:pPr>
    </w:p>
    <w:p w:rsidR="00A93C7C" w:rsidRPr="00A93C7C" w:rsidRDefault="009F7444" w:rsidP="00A93C7C">
      <w:pPr>
        <w:jc w:val="right"/>
      </w:pPr>
      <w:r w:rsidRPr="00A93C7C">
        <w:t>Продолжение таблицы 4.7</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1701"/>
        <w:gridCol w:w="1701"/>
        <w:gridCol w:w="1701"/>
        <w:gridCol w:w="1701"/>
        <w:gridCol w:w="1701"/>
      </w:tblGrid>
      <w:tr w:rsidR="00A93C7C" w:rsidRPr="006A3687">
        <w:tc>
          <w:tcPr>
            <w:tcW w:w="1701" w:type="dxa"/>
            <w:vAlign w:val="center"/>
          </w:tcPr>
          <w:p w:rsidR="00A93C7C" w:rsidRPr="006A3687" w:rsidRDefault="00636EEC" w:rsidP="002D3658">
            <w:pPr>
              <w:jc w:val="center"/>
              <w:rPr>
                <w:szCs w:val="24"/>
              </w:rPr>
            </w:pPr>
            <w:r>
              <w:rPr>
                <w:position w:val="-14"/>
                <w:szCs w:val="24"/>
              </w:rPr>
              <w:pict>
                <v:shape id="_x0000_i1104" type="#_x0000_t75" style="width:21pt;height:20.25pt">
                  <v:imagedata r:id="rId86" o:title=""/>
                </v:shape>
              </w:pict>
            </w:r>
          </w:p>
        </w:tc>
        <w:tc>
          <w:tcPr>
            <w:tcW w:w="1701" w:type="dxa"/>
            <w:vAlign w:val="center"/>
          </w:tcPr>
          <w:p w:rsidR="00A93C7C" w:rsidRPr="006A3687" w:rsidRDefault="00636EEC" w:rsidP="002D3658">
            <w:pPr>
              <w:jc w:val="center"/>
              <w:rPr>
                <w:szCs w:val="24"/>
              </w:rPr>
            </w:pPr>
            <w:r>
              <w:rPr>
                <w:position w:val="-14"/>
                <w:szCs w:val="24"/>
              </w:rPr>
              <w:pict>
                <v:shape id="_x0000_i1105" type="#_x0000_t75" style="width:41.25pt;height:20.25pt">
                  <v:imagedata r:id="rId87" o:title=""/>
                </v:shape>
              </w:pict>
            </w:r>
          </w:p>
        </w:tc>
        <w:tc>
          <w:tcPr>
            <w:tcW w:w="1701" w:type="dxa"/>
            <w:vAlign w:val="center"/>
          </w:tcPr>
          <w:p w:rsidR="00A93C7C" w:rsidRPr="006A3687" w:rsidRDefault="00636EEC" w:rsidP="002D3658">
            <w:pPr>
              <w:jc w:val="center"/>
              <w:rPr>
                <w:szCs w:val="24"/>
              </w:rPr>
            </w:pPr>
            <w:r>
              <w:rPr>
                <w:position w:val="-30"/>
                <w:szCs w:val="24"/>
              </w:rPr>
              <w:pict>
                <v:shape id="_x0000_i1106" type="#_x0000_t75" style="width:54pt;height:36pt">
                  <v:imagedata r:id="rId88" o:title=""/>
                </v:shape>
              </w:pict>
            </w:r>
          </w:p>
        </w:tc>
        <w:tc>
          <w:tcPr>
            <w:tcW w:w="1701" w:type="dxa"/>
            <w:vAlign w:val="center"/>
          </w:tcPr>
          <w:p w:rsidR="00A93C7C" w:rsidRPr="006A3687" w:rsidRDefault="00636EEC" w:rsidP="002D3658">
            <w:pPr>
              <w:jc w:val="center"/>
              <w:rPr>
                <w:szCs w:val="24"/>
              </w:rPr>
            </w:pPr>
            <w:r>
              <w:rPr>
                <w:position w:val="-30"/>
                <w:szCs w:val="24"/>
              </w:rPr>
              <w:pict>
                <v:shape id="_x0000_i1107" type="#_x0000_t75" style="width:53.25pt;height:36pt">
                  <v:imagedata r:id="rId89" o:title=""/>
                </v:shape>
              </w:pict>
            </w:r>
          </w:p>
        </w:tc>
        <w:tc>
          <w:tcPr>
            <w:tcW w:w="1701" w:type="dxa"/>
            <w:vAlign w:val="center"/>
          </w:tcPr>
          <w:p w:rsidR="00A93C7C" w:rsidRPr="006A3687" w:rsidRDefault="00636EEC" w:rsidP="002D3658">
            <w:pPr>
              <w:jc w:val="center"/>
              <w:rPr>
                <w:szCs w:val="24"/>
              </w:rPr>
            </w:pPr>
            <w:r>
              <w:rPr>
                <w:position w:val="-14"/>
                <w:szCs w:val="24"/>
              </w:rPr>
              <w:pict>
                <v:shape id="_x0000_i1108" type="#_x0000_t75" style="width:42.75pt;height:20.25pt">
                  <v:imagedata r:id="rId90" o:title=""/>
                </v:shape>
              </w:pict>
            </w:r>
          </w:p>
        </w:tc>
        <w:tc>
          <w:tcPr>
            <w:tcW w:w="1701" w:type="dxa"/>
            <w:vAlign w:val="center"/>
          </w:tcPr>
          <w:p w:rsidR="00A93C7C" w:rsidRPr="006A3687" w:rsidRDefault="00636EEC" w:rsidP="002D3658">
            <w:pPr>
              <w:jc w:val="center"/>
              <w:rPr>
                <w:szCs w:val="24"/>
              </w:rPr>
            </w:pPr>
            <w:r>
              <w:rPr>
                <w:position w:val="-14"/>
                <w:szCs w:val="24"/>
              </w:rPr>
              <w:pict>
                <v:shape id="_x0000_i1109" type="#_x0000_t75" style="width:42pt;height:20.25pt">
                  <v:imagedata r:id="rId91" o:title=""/>
                </v:shape>
              </w:pic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62,701</w:t>
            </w:r>
          </w:p>
        </w:tc>
        <w:tc>
          <w:tcPr>
            <w:tcW w:w="1701" w:type="dxa"/>
          </w:tcPr>
          <w:p w:rsidR="009F7444" w:rsidRPr="006A3687" w:rsidRDefault="009F7444" w:rsidP="002D3658">
            <w:pPr>
              <w:shd w:val="clear" w:color="auto" w:fill="FFFFFF"/>
              <w:jc w:val="center"/>
              <w:rPr>
                <w:szCs w:val="24"/>
              </w:rPr>
            </w:pPr>
            <w:r w:rsidRPr="006A3687">
              <w:rPr>
                <w:color w:val="000000"/>
                <w:szCs w:val="24"/>
              </w:rPr>
              <w:t>59,119</w:t>
            </w:r>
          </w:p>
        </w:tc>
        <w:tc>
          <w:tcPr>
            <w:tcW w:w="1701" w:type="dxa"/>
          </w:tcPr>
          <w:p w:rsidR="009F7444" w:rsidRPr="006A3687" w:rsidRDefault="009F7444" w:rsidP="002D3658">
            <w:pPr>
              <w:shd w:val="clear" w:color="auto" w:fill="FFFFFF"/>
              <w:jc w:val="center"/>
              <w:rPr>
                <w:szCs w:val="24"/>
              </w:rPr>
            </w:pPr>
            <w:r w:rsidRPr="006A3687">
              <w:rPr>
                <w:color w:val="000000"/>
                <w:szCs w:val="24"/>
              </w:rPr>
              <w:t>15,935</w:t>
            </w:r>
          </w:p>
        </w:tc>
        <w:tc>
          <w:tcPr>
            <w:tcW w:w="1701" w:type="dxa"/>
          </w:tcPr>
          <w:p w:rsidR="009F7444" w:rsidRPr="006A3687" w:rsidRDefault="009F7444" w:rsidP="002D3658">
            <w:pPr>
              <w:shd w:val="clear" w:color="auto" w:fill="FFFFFF"/>
              <w:jc w:val="center"/>
              <w:rPr>
                <w:szCs w:val="24"/>
              </w:rPr>
            </w:pPr>
            <w:r w:rsidRPr="006A3687">
              <w:rPr>
                <w:color w:val="000000"/>
                <w:szCs w:val="24"/>
              </w:rPr>
              <w:t>59,373</w:t>
            </w:r>
          </w:p>
        </w:tc>
        <w:tc>
          <w:tcPr>
            <w:tcW w:w="1701" w:type="dxa"/>
          </w:tcPr>
          <w:p w:rsidR="009F7444" w:rsidRPr="006A3687" w:rsidRDefault="009F7444" w:rsidP="002D3658">
            <w:pPr>
              <w:shd w:val="clear" w:color="auto" w:fill="FFFFFF"/>
              <w:jc w:val="center"/>
              <w:rPr>
                <w:szCs w:val="24"/>
              </w:rPr>
            </w:pPr>
            <w:r w:rsidRPr="006A3687">
              <w:rPr>
                <w:color w:val="000000"/>
                <w:szCs w:val="24"/>
              </w:rPr>
              <w:t>-13045,3</w:t>
            </w:r>
          </w:p>
        </w:tc>
        <w:tc>
          <w:tcPr>
            <w:tcW w:w="1701" w:type="dxa"/>
          </w:tcPr>
          <w:p w:rsidR="009F7444" w:rsidRPr="006A3687" w:rsidRDefault="009F7444" w:rsidP="002D3658">
            <w:pPr>
              <w:shd w:val="clear" w:color="auto" w:fill="FFFFFF"/>
              <w:jc w:val="center"/>
              <w:rPr>
                <w:szCs w:val="24"/>
              </w:rPr>
            </w:pPr>
            <w:r w:rsidRPr="006A3687">
              <w:rPr>
                <w:color w:val="000000"/>
                <w:szCs w:val="24"/>
              </w:rPr>
              <w:t>-13835,8</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21,784</w:t>
            </w:r>
          </w:p>
        </w:tc>
        <w:tc>
          <w:tcPr>
            <w:tcW w:w="1701" w:type="dxa"/>
          </w:tcPr>
          <w:p w:rsidR="009F7444" w:rsidRPr="006A3687" w:rsidRDefault="009F7444" w:rsidP="002D3658">
            <w:pPr>
              <w:shd w:val="clear" w:color="auto" w:fill="FFFFFF"/>
              <w:jc w:val="center"/>
              <w:rPr>
                <w:szCs w:val="24"/>
              </w:rPr>
            </w:pPr>
            <w:r w:rsidRPr="006A3687">
              <w:rPr>
                <w:color w:val="000000"/>
                <w:szCs w:val="24"/>
              </w:rPr>
              <w:t>25,173</w:t>
            </w:r>
          </w:p>
        </w:tc>
        <w:tc>
          <w:tcPr>
            <w:tcW w:w="1701" w:type="dxa"/>
          </w:tcPr>
          <w:p w:rsidR="009F7444" w:rsidRPr="006A3687" w:rsidRDefault="009F7444" w:rsidP="002D3658">
            <w:pPr>
              <w:shd w:val="clear" w:color="auto" w:fill="FFFFFF"/>
              <w:jc w:val="center"/>
              <w:rPr>
                <w:szCs w:val="24"/>
              </w:rPr>
            </w:pPr>
            <w:r w:rsidRPr="006A3687">
              <w:rPr>
                <w:color w:val="000000"/>
                <w:szCs w:val="24"/>
              </w:rPr>
              <w:t>-42,834</w:t>
            </w:r>
          </w:p>
        </w:tc>
        <w:tc>
          <w:tcPr>
            <w:tcW w:w="1701" w:type="dxa"/>
          </w:tcPr>
          <w:p w:rsidR="009F7444" w:rsidRPr="006A3687" w:rsidRDefault="009F7444" w:rsidP="002D3658">
            <w:pPr>
              <w:shd w:val="clear" w:color="auto" w:fill="FFFFFF"/>
              <w:jc w:val="center"/>
              <w:rPr>
                <w:szCs w:val="24"/>
              </w:rPr>
            </w:pPr>
            <w:r w:rsidRPr="006A3687">
              <w:rPr>
                <w:color w:val="000000"/>
                <w:szCs w:val="24"/>
              </w:rPr>
              <w:t>36,559</w:t>
            </w:r>
          </w:p>
        </w:tc>
        <w:tc>
          <w:tcPr>
            <w:tcW w:w="1701" w:type="dxa"/>
          </w:tcPr>
          <w:p w:rsidR="009F7444" w:rsidRPr="006A3687" w:rsidRDefault="009F7444" w:rsidP="002D3658">
            <w:pPr>
              <w:shd w:val="clear" w:color="auto" w:fill="FFFFFF"/>
              <w:jc w:val="center"/>
              <w:rPr>
                <w:szCs w:val="24"/>
              </w:rPr>
            </w:pPr>
            <w:r w:rsidRPr="006A3687">
              <w:rPr>
                <w:color w:val="000000"/>
                <w:szCs w:val="24"/>
              </w:rPr>
              <w:t>-4512,3</w:t>
            </w:r>
          </w:p>
        </w:tc>
        <w:tc>
          <w:tcPr>
            <w:tcW w:w="1701" w:type="dxa"/>
          </w:tcPr>
          <w:p w:rsidR="009F7444" w:rsidRPr="006A3687" w:rsidRDefault="009F7444" w:rsidP="002D3658">
            <w:pPr>
              <w:shd w:val="clear" w:color="auto" w:fill="FFFFFF"/>
              <w:jc w:val="center"/>
              <w:rPr>
                <w:szCs w:val="24"/>
              </w:rPr>
            </w:pPr>
            <w:r w:rsidRPr="006A3687">
              <w:rPr>
                <w:color w:val="000000"/>
                <w:szCs w:val="24"/>
              </w:rPr>
              <w:t>-3904,7</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0,295</w:t>
            </w:r>
          </w:p>
        </w:tc>
        <w:tc>
          <w:tcPr>
            <w:tcW w:w="1701" w:type="dxa"/>
          </w:tcPr>
          <w:p w:rsidR="009F7444" w:rsidRPr="006A3687" w:rsidRDefault="009F7444" w:rsidP="002D3658">
            <w:pPr>
              <w:shd w:val="clear" w:color="auto" w:fill="FFFFFF"/>
              <w:jc w:val="center"/>
              <w:rPr>
                <w:szCs w:val="24"/>
              </w:rPr>
            </w:pPr>
            <w:r w:rsidRPr="006A3687">
              <w:rPr>
                <w:color w:val="000000"/>
                <w:szCs w:val="24"/>
              </w:rPr>
              <w:t>0,150</w:t>
            </w:r>
          </w:p>
        </w:tc>
        <w:tc>
          <w:tcPr>
            <w:tcW w:w="1701" w:type="dxa"/>
          </w:tcPr>
          <w:p w:rsidR="009F7444" w:rsidRPr="006A3687" w:rsidRDefault="009F7444" w:rsidP="002D3658">
            <w:pPr>
              <w:shd w:val="clear" w:color="auto" w:fill="FFFFFF"/>
              <w:jc w:val="center"/>
              <w:rPr>
                <w:szCs w:val="24"/>
              </w:rPr>
            </w:pPr>
            <w:r w:rsidRPr="006A3687">
              <w:rPr>
                <w:color w:val="000000"/>
                <w:szCs w:val="24"/>
              </w:rPr>
              <w:t>61,693</w:t>
            </w:r>
          </w:p>
        </w:tc>
        <w:tc>
          <w:tcPr>
            <w:tcW w:w="1701" w:type="dxa"/>
          </w:tcPr>
          <w:p w:rsidR="009F7444" w:rsidRPr="006A3687" w:rsidRDefault="009F7444" w:rsidP="002D3658">
            <w:pPr>
              <w:shd w:val="clear" w:color="auto" w:fill="FFFFFF"/>
              <w:jc w:val="center"/>
              <w:rPr>
                <w:szCs w:val="24"/>
              </w:rPr>
            </w:pPr>
            <w:r w:rsidRPr="006A3687">
              <w:rPr>
                <w:color w:val="000000"/>
                <w:szCs w:val="24"/>
              </w:rPr>
              <w:t>105,606</w:t>
            </w:r>
          </w:p>
        </w:tc>
        <w:tc>
          <w:tcPr>
            <w:tcW w:w="1701" w:type="dxa"/>
          </w:tcPr>
          <w:p w:rsidR="009F7444" w:rsidRPr="006A3687" w:rsidRDefault="009F7444" w:rsidP="002D3658">
            <w:pPr>
              <w:shd w:val="clear" w:color="auto" w:fill="FFFFFF"/>
              <w:jc w:val="center"/>
              <w:rPr>
                <w:szCs w:val="24"/>
              </w:rPr>
            </w:pPr>
            <w:r w:rsidRPr="006A3687">
              <w:rPr>
                <w:color w:val="000000"/>
                <w:szCs w:val="24"/>
              </w:rPr>
              <w:t>-488,9</w:t>
            </w:r>
          </w:p>
        </w:tc>
        <w:tc>
          <w:tcPr>
            <w:tcW w:w="1701" w:type="dxa"/>
          </w:tcPr>
          <w:p w:rsidR="009F7444" w:rsidRPr="006A3687" w:rsidRDefault="009F7444" w:rsidP="002D3658">
            <w:pPr>
              <w:shd w:val="clear" w:color="auto" w:fill="FFFFFF"/>
              <w:jc w:val="center"/>
              <w:rPr>
                <w:szCs w:val="24"/>
              </w:rPr>
            </w:pPr>
            <w:r w:rsidRPr="006A3687">
              <w:rPr>
                <w:color w:val="000000"/>
                <w:szCs w:val="24"/>
              </w:rPr>
              <w:t>-963,3</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130,560</w:t>
            </w:r>
          </w:p>
        </w:tc>
        <w:tc>
          <w:tcPr>
            <w:tcW w:w="1701" w:type="dxa"/>
          </w:tcPr>
          <w:p w:rsidR="009F7444" w:rsidRPr="006A3687" w:rsidRDefault="009F7444" w:rsidP="002D3658">
            <w:pPr>
              <w:shd w:val="clear" w:color="auto" w:fill="FFFFFF"/>
              <w:jc w:val="center"/>
              <w:rPr>
                <w:szCs w:val="24"/>
              </w:rPr>
            </w:pPr>
            <w:r w:rsidRPr="006A3687">
              <w:rPr>
                <w:color w:val="000000"/>
                <w:szCs w:val="24"/>
              </w:rPr>
              <w:t>130,655</w:t>
            </w:r>
          </w:p>
        </w:tc>
        <w:tc>
          <w:tcPr>
            <w:tcW w:w="1701" w:type="dxa"/>
          </w:tcPr>
          <w:p w:rsidR="009F7444" w:rsidRPr="006A3687" w:rsidRDefault="009F7444" w:rsidP="002D3658">
            <w:pPr>
              <w:shd w:val="clear" w:color="auto" w:fill="FFFFFF"/>
              <w:jc w:val="center"/>
              <w:rPr>
                <w:szCs w:val="24"/>
              </w:rPr>
            </w:pPr>
            <w:r w:rsidRPr="006A3687">
              <w:rPr>
                <w:color w:val="000000"/>
                <w:szCs w:val="24"/>
              </w:rPr>
              <w:t>40,793</w:t>
            </w:r>
          </w:p>
        </w:tc>
        <w:tc>
          <w:tcPr>
            <w:tcW w:w="1701" w:type="dxa"/>
          </w:tcPr>
          <w:p w:rsidR="009F7444" w:rsidRPr="006A3687" w:rsidRDefault="009F7444" w:rsidP="002D3658">
            <w:pPr>
              <w:shd w:val="clear" w:color="auto" w:fill="FFFFFF"/>
              <w:jc w:val="center"/>
              <w:rPr>
                <w:szCs w:val="24"/>
              </w:rPr>
            </w:pPr>
            <w:r w:rsidRPr="006A3687">
              <w:rPr>
                <w:color w:val="000000"/>
                <w:szCs w:val="24"/>
              </w:rPr>
              <w:t>31,013</w:t>
            </w:r>
          </w:p>
        </w:tc>
        <w:tc>
          <w:tcPr>
            <w:tcW w:w="1701" w:type="dxa"/>
          </w:tcPr>
          <w:p w:rsidR="009F7444" w:rsidRPr="006A3687" w:rsidRDefault="009F7444" w:rsidP="002D3658">
            <w:pPr>
              <w:shd w:val="clear" w:color="auto" w:fill="FFFFFF"/>
              <w:jc w:val="center"/>
              <w:rPr>
                <w:szCs w:val="24"/>
              </w:rPr>
            </w:pPr>
            <w:r w:rsidRPr="006A3687">
              <w:rPr>
                <w:color w:val="000000"/>
                <w:szCs w:val="24"/>
              </w:rPr>
              <w:t>6740,7</w:t>
            </w:r>
          </w:p>
        </w:tc>
        <w:tc>
          <w:tcPr>
            <w:tcW w:w="1701" w:type="dxa"/>
          </w:tcPr>
          <w:p w:rsidR="009F7444" w:rsidRPr="006A3687" w:rsidRDefault="009F7444" w:rsidP="002D3658">
            <w:pPr>
              <w:shd w:val="clear" w:color="auto" w:fill="FFFFFF"/>
              <w:jc w:val="center"/>
              <w:rPr>
                <w:szCs w:val="24"/>
              </w:rPr>
            </w:pPr>
            <w:r w:rsidRPr="006A3687">
              <w:rPr>
                <w:color w:val="000000"/>
                <w:szCs w:val="24"/>
              </w:rPr>
              <w:t>6735,8</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640,604</w:t>
            </w:r>
          </w:p>
        </w:tc>
        <w:tc>
          <w:tcPr>
            <w:tcW w:w="1701" w:type="dxa"/>
          </w:tcPr>
          <w:p w:rsidR="009F7444" w:rsidRPr="006A3687" w:rsidRDefault="009F7444" w:rsidP="002D3658">
            <w:pPr>
              <w:shd w:val="clear" w:color="auto" w:fill="FFFFFF"/>
              <w:jc w:val="center"/>
              <w:rPr>
                <w:szCs w:val="24"/>
              </w:rPr>
            </w:pPr>
            <w:r w:rsidRPr="006A3687">
              <w:rPr>
                <w:color w:val="000000"/>
                <w:szCs w:val="24"/>
              </w:rPr>
              <w:t>650,01</w:t>
            </w:r>
          </w:p>
        </w:tc>
        <w:tc>
          <w:tcPr>
            <w:tcW w:w="1701" w:type="dxa"/>
          </w:tcPr>
          <w:p w:rsidR="009F7444" w:rsidRPr="006A3687" w:rsidRDefault="009F7444" w:rsidP="002D3658">
            <w:pPr>
              <w:shd w:val="clear" w:color="auto" w:fill="FFFFFF"/>
              <w:jc w:val="center"/>
              <w:rPr>
                <w:szCs w:val="24"/>
              </w:rPr>
            </w:pPr>
            <w:r w:rsidRPr="006A3687">
              <w:rPr>
                <w:color w:val="000000"/>
                <w:szCs w:val="24"/>
              </w:rPr>
              <w:t>-44,458</w:t>
            </w:r>
          </w:p>
        </w:tc>
        <w:tc>
          <w:tcPr>
            <w:tcW w:w="1701" w:type="dxa"/>
          </w:tcPr>
          <w:p w:rsidR="009F7444" w:rsidRPr="006A3687" w:rsidRDefault="009F7444" w:rsidP="002D3658">
            <w:pPr>
              <w:shd w:val="clear" w:color="auto" w:fill="FFFFFF"/>
              <w:jc w:val="center"/>
              <w:rPr>
                <w:szCs w:val="24"/>
              </w:rPr>
            </w:pPr>
            <w:r w:rsidRPr="006A3687">
              <w:rPr>
                <w:color w:val="000000"/>
                <w:szCs w:val="24"/>
              </w:rPr>
              <w:t>-30,476</w:t>
            </w:r>
          </w:p>
        </w:tc>
        <w:tc>
          <w:tcPr>
            <w:tcW w:w="1701" w:type="dxa"/>
          </w:tcPr>
          <w:p w:rsidR="009F7444" w:rsidRPr="006A3687" w:rsidRDefault="009F7444" w:rsidP="002D3658">
            <w:pPr>
              <w:shd w:val="clear" w:color="auto" w:fill="FFFFFF"/>
              <w:jc w:val="center"/>
              <w:rPr>
                <w:szCs w:val="24"/>
              </w:rPr>
            </w:pPr>
            <w:r w:rsidRPr="006A3687">
              <w:rPr>
                <w:color w:val="000000"/>
                <w:szCs w:val="24"/>
              </w:rPr>
              <w:t>-13138,8</w:t>
            </w:r>
          </w:p>
        </w:tc>
        <w:tc>
          <w:tcPr>
            <w:tcW w:w="1701" w:type="dxa"/>
          </w:tcPr>
          <w:p w:rsidR="009F7444" w:rsidRPr="006A3687" w:rsidRDefault="009F7444" w:rsidP="002D3658">
            <w:pPr>
              <w:shd w:val="clear" w:color="auto" w:fill="FFFFFF"/>
              <w:jc w:val="center"/>
              <w:rPr>
                <w:szCs w:val="24"/>
              </w:rPr>
            </w:pPr>
            <w:r w:rsidRPr="006A3687">
              <w:rPr>
                <w:color w:val="000000"/>
                <w:szCs w:val="24"/>
              </w:rPr>
              <w:t>-12948,6</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535,307</w:t>
            </w:r>
          </w:p>
        </w:tc>
        <w:tc>
          <w:tcPr>
            <w:tcW w:w="1701" w:type="dxa"/>
          </w:tcPr>
          <w:p w:rsidR="009F7444" w:rsidRPr="006A3687" w:rsidRDefault="009F7444" w:rsidP="002D3658">
            <w:pPr>
              <w:shd w:val="clear" w:color="auto" w:fill="FFFFFF"/>
              <w:jc w:val="center"/>
              <w:rPr>
                <w:szCs w:val="24"/>
              </w:rPr>
            </w:pPr>
            <w:r w:rsidRPr="006A3687">
              <w:rPr>
                <w:color w:val="000000"/>
                <w:szCs w:val="24"/>
              </w:rPr>
              <w:t>547,932</w:t>
            </w:r>
          </w:p>
        </w:tc>
        <w:tc>
          <w:tcPr>
            <w:tcW w:w="1701" w:type="dxa"/>
          </w:tcPr>
          <w:p w:rsidR="009F7444" w:rsidRPr="006A3687" w:rsidRDefault="009F7444" w:rsidP="002D3658">
            <w:pPr>
              <w:shd w:val="clear" w:color="auto" w:fill="FFFFFF"/>
              <w:jc w:val="center"/>
              <w:rPr>
                <w:szCs w:val="24"/>
              </w:rPr>
            </w:pPr>
            <w:r w:rsidRPr="006A3687">
              <w:rPr>
                <w:color w:val="000000"/>
                <w:szCs w:val="24"/>
              </w:rPr>
              <w:t>-29,739</w:t>
            </w:r>
          </w:p>
        </w:tc>
        <w:tc>
          <w:tcPr>
            <w:tcW w:w="1701" w:type="dxa"/>
          </w:tcPr>
          <w:p w:rsidR="009F7444" w:rsidRPr="006A3687" w:rsidRDefault="009F7444" w:rsidP="002D3658">
            <w:pPr>
              <w:shd w:val="clear" w:color="auto" w:fill="FFFFFF"/>
              <w:jc w:val="center"/>
              <w:rPr>
                <w:szCs w:val="24"/>
              </w:rPr>
            </w:pPr>
            <w:r w:rsidRPr="006A3687">
              <w:rPr>
                <w:color w:val="000000"/>
                <w:szCs w:val="24"/>
              </w:rPr>
              <w:t>12,700</w:t>
            </w:r>
          </w:p>
        </w:tc>
        <w:tc>
          <w:tcPr>
            <w:tcW w:w="1701" w:type="dxa"/>
          </w:tcPr>
          <w:p w:rsidR="009F7444" w:rsidRPr="006A3687" w:rsidRDefault="009F7444" w:rsidP="002D3658">
            <w:pPr>
              <w:shd w:val="clear" w:color="auto" w:fill="FFFFFF"/>
              <w:jc w:val="center"/>
              <w:rPr>
                <w:szCs w:val="24"/>
              </w:rPr>
            </w:pPr>
            <w:r w:rsidRPr="006A3687">
              <w:rPr>
                <w:color w:val="000000"/>
                <w:szCs w:val="24"/>
              </w:rPr>
              <w:t>-22836,9</w:t>
            </w:r>
          </w:p>
        </w:tc>
        <w:tc>
          <w:tcPr>
            <w:tcW w:w="1701" w:type="dxa"/>
          </w:tcPr>
          <w:p w:rsidR="009F7444" w:rsidRPr="006A3687" w:rsidRDefault="009F7444" w:rsidP="002D3658">
            <w:pPr>
              <w:shd w:val="clear" w:color="auto" w:fill="FFFFFF"/>
              <w:jc w:val="center"/>
              <w:rPr>
                <w:szCs w:val="24"/>
              </w:rPr>
            </w:pPr>
            <w:r w:rsidRPr="006A3687">
              <w:rPr>
                <w:color w:val="000000"/>
                <w:szCs w:val="24"/>
              </w:rPr>
              <w:t>-22310,7</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689,162</w:t>
            </w:r>
          </w:p>
        </w:tc>
        <w:tc>
          <w:tcPr>
            <w:tcW w:w="1701" w:type="dxa"/>
          </w:tcPr>
          <w:p w:rsidR="009F7444" w:rsidRPr="006A3687" w:rsidRDefault="009F7444" w:rsidP="002D3658">
            <w:pPr>
              <w:shd w:val="clear" w:color="auto" w:fill="FFFFFF"/>
              <w:jc w:val="center"/>
              <w:rPr>
                <w:szCs w:val="24"/>
              </w:rPr>
            </w:pPr>
            <w:r w:rsidRPr="006A3687">
              <w:rPr>
                <w:color w:val="000000"/>
                <w:szCs w:val="24"/>
              </w:rPr>
              <w:t>681,515</w:t>
            </w:r>
          </w:p>
        </w:tc>
        <w:tc>
          <w:tcPr>
            <w:tcW w:w="1701" w:type="dxa"/>
          </w:tcPr>
          <w:p w:rsidR="009F7444" w:rsidRPr="006A3687" w:rsidRDefault="009F7444" w:rsidP="002D3658">
            <w:pPr>
              <w:shd w:val="clear" w:color="auto" w:fill="FFFFFF"/>
              <w:jc w:val="center"/>
              <w:rPr>
                <w:szCs w:val="24"/>
              </w:rPr>
            </w:pPr>
            <w:r w:rsidRPr="006A3687">
              <w:rPr>
                <w:color w:val="000000"/>
                <w:szCs w:val="24"/>
              </w:rPr>
              <w:t>-9,414</w:t>
            </w:r>
          </w:p>
        </w:tc>
        <w:tc>
          <w:tcPr>
            <w:tcW w:w="1701" w:type="dxa"/>
          </w:tcPr>
          <w:p w:rsidR="009F7444" w:rsidRPr="006A3687" w:rsidRDefault="009F7444" w:rsidP="002D3658">
            <w:pPr>
              <w:shd w:val="clear" w:color="auto" w:fill="FFFFFF"/>
              <w:jc w:val="center"/>
              <w:rPr>
                <w:szCs w:val="24"/>
              </w:rPr>
            </w:pPr>
            <w:r w:rsidRPr="006A3687">
              <w:rPr>
                <w:color w:val="000000"/>
                <w:szCs w:val="24"/>
              </w:rPr>
              <w:t>-19,935</w:t>
            </w:r>
          </w:p>
        </w:tc>
        <w:tc>
          <w:tcPr>
            <w:tcW w:w="1701" w:type="dxa"/>
          </w:tcPr>
          <w:p w:rsidR="009F7444" w:rsidRPr="006A3687" w:rsidRDefault="009F7444" w:rsidP="002D3658">
            <w:pPr>
              <w:shd w:val="clear" w:color="auto" w:fill="FFFFFF"/>
              <w:jc w:val="center"/>
              <w:rPr>
                <w:szCs w:val="24"/>
              </w:rPr>
            </w:pPr>
            <w:r w:rsidRPr="006A3687">
              <w:rPr>
                <w:color w:val="000000"/>
                <w:szCs w:val="24"/>
              </w:rPr>
              <w:t>-13878,5</w:t>
            </w:r>
          </w:p>
        </w:tc>
        <w:tc>
          <w:tcPr>
            <w:tcW w:w="1701" w:type="dxa"/>
          </w:tcPr>
          <w:p w:rsidR="009F7444" w:rsidRPr="006A3687" w:rsidRDefault="009F7444" w:rsidP="002D3658">
            <w:pPr>
              <w:shd w:val="clear" w:color="auto" w:fill="FFFFFF"/>
              <w:jc w:val="center"/>
              <w:rPr>
                <w:szCs w:val="24"/>
              </w:rPr>
            </w:pPr>
            <w:r w:rsidRPr="006A3687">
              <w:rPr>
                <w:color w:val="000000"/>
                <w:szCs w:val="24"/>
              </w:rPr>
              <w:t>-14033,2</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580,882</w:t>
            </w:r>
          </w:p>
        </w:tc>
        <w:tc>
          <w:tcPr>
            <w:tcW w:w="1701" w:type="dxa"/>
          </w:tcPr>
          <w:p w:rsidR="009F7444" w:rsidRPr="006A3687" w:rsidRDefault="009F7444" w:rsidP="002D3658">
            <w:pPr>
              <w:shd w:val="clear" w:color="auto" w:fill="FFFFFF"/>
              <w:jc w:val="center"/>
              <w:rPr>
                <w:szCs w:val="24"/>
              </w:rPr>
            </w:pPr>
            <w:r w:rsidRPr="006A3687">
              <w:rPr>
                <w:color w:val="000000"/>
                <w:szCs w:val="24"/>
              </w:rPr>
              <w:t>578,040</w:t>
            </w:r>
          </w:p>
        </w:tc>
        <w:tc>
          <w:tcPr>
            <w:tcW w:w="1701" w:type="dxa"/>
          </w:tcPr>
          <w:p w:rsidR="009F7444" w:rsidRPr="006A3687" w:rsidRDefault="009F7444" w:rsidP="002D3658">
            <w:pPr>
              <w:shd w:val="clear" w:color="auto" w:fill="FFFFFF"/>
              <w:jc w:val="center"/>
              <w:rPr>
                <w:szCs w:val="24"/>
              </w:rPr>
            </w:pPr>
            <w:r w:rsidRPr="006A3687">
              <w:rPr>
                <w:color w:val="000000"/>
                <w:szCs w:val="24"/>
              </w:rPr>
              <w:t>63,702</w:t>
            </w:r>
          </w:p>
        </w:tc>
        <w:tc>
          <w:tcPr>
            <w:tcW w:w="1701" w:type="dxa"/>
          </w:tcPr>
          <w:p w:rsidR="009F7444" w:rsidRPr="006A3687" w:rsidRDefault="009F7444" w:rsidP="002D3658">
            <w:pPr>
              <w:shd w:val="clear" w:color="auto" w:fill="FFFFFF"/>
              <w:jc w:val="center"/>
              <w:rPr>
                <w:szCs w:val="24"/>
              </w:rPr>
            </w:pPr>
            <w:r w:rsidRPr="006A3687">
              <w:rPr>
                <w:color w:val="000000"/>
                <w:szCs w:val="24"/>
              </w:rPr>
              <w:t>49,157</w:t>
            </w:r>
          </w:p>
        </w:tc>
        <w:tc>
          <w:tcPr>
            <w:tcW w:w="1701" w:type="dxa"/>
          </w:tcPr>
          <w:p w:rsidR="009F7444" w:rsidRPr="006A3687" w:rsidRDefault="009F7444" w:rsidP="002D3658">
            <w:pPr>
              <w:shd w:val="clear" w:color="auto" w:fill="FFFFFF"/>
              <w:jc w:val="center"/>
              <w:rPr>
                <w:szCs w:val="24"/>
              </w:rPr>
            </w:pPr>
            <w:r w:rsidRPr="006A3687">
              <w:rPr>
                <w:color w:val="000000"/>
                <w:szCs w:val="24"/>
              </w:rPr>
              <w:t>-40237,3</w:t>
            </w:r>
          </w:p>
        </w:tc>
        <w:tc>
          <w:tcPr>
            <w:tcW w:w="1701" w:type="dxa"/>
          </w:tcPr>
          <w:p w:rsidR="009F7444" w:rsidRPr="006A3687" w:rsidRDefault="009F7444" w:rsidP="002D3658">
            <w:pPr>
              <w:shd w:val="clear" w:color="auto" w:fill="FFFFFF"/>
              <w:jc w:val="center"/>
              <w:rPr>
                <w:szCs w:val="24"/>
              </w:rPr>
            </w:pPr>
            <w:r w:rsidRPr="006A3687">
              <w:rPr>
                <w:color w:val="000000"/>
                <w:szCs w:val="24"/>
              </w:rPr>
              <w:t>-40435,1</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261,273</w:t>
            </w:r>
          </w:p>
        </w:tc>
        <w:tc>
          <w:tcPr>
            <w:tcW w:w="1701" w:type="dxa"/>
          </w:tcPr>
          <w:p w:rsidR="009F7444" w:rsidRPr="006A3687" w:rsidRDefault="009F7444" w:rsidP="002D3658">
            <w:pPr>
              <w:shd w:val="clear" w:color="auto" w:fill="FFFFFF"/>
              <w:jc w:val="center"/>
              <w:rPr>
                <w:szCs w:val="24"/>
              </w:rPr>
            </w:pPr>
            <w:r w:rsidRPr="006A3687">
              <w:rPr>
                <w:color w:val="000000"/>
                <w:szCs w:val="24"/>
              </w:rPr>
              <w:t>260,821</w:t>
            </w:r>
          </w:p>
        </w:tc>
        <w:tc>
          <w:tcPr>
            <w:tcW w:w="1701" w:type="dxa"/>
          </w:tcPr>
          <w:p w:rsidR="009F7444" w:rsidRPr="006A3687" w:rsidRDefault="009F7444" w:rsidP="002D3658">
            <w:pPr>
              <w:shd w:val="clear" w:color="auto" w:fill="FFFFFF"/>
              <w:jc w:val="center"/>
              <w:rPr>
                <w:szCs w:val="24"/>
              </w:rPr>
            </w:pPr>
            <w:r w:rsidRPr="006A3687">
              <w:rPr>
                <w:color w:val="000000"/>
                <w:szCs w:val="24"/>
              </w:rPr>
              <w:t>136,785</w:t>
            </w:r>
          </w:p>
        </w:tc>
        <w:tc>
          <w:tcPr>
            <w:tcW w:w="1701" w:type="dxa"/>
          </w:tcPr>
          <w:p w:rsidR="009F7444" w:rsidRPr="006A3687" w:rsidRDefault="009F7444" w:rsidP="002D3658">
            <w:pPr>
              <w:shd w:val="clear" w:color="auto" w:fill="FFFFFF"/>
              <w:jc w:val="center"/>
              <w:rPr>
                <w:szCs w:val="24"/>
              </w:rPr>
            </w:pPr>
            <w:r w:rsidRPr="006A3687">
              <w:rPr>
                <w:color w:val="000000"/>
                <w:szCs w:val="24"/>
              </w:rPr>
              <w:t>128,535</w:t>
            </w:r>
          </w:p>
        </w:tc>
        <w:tc>
          <w:tcPr>
            <w:tcW w:w="1701" w:type="dxa"/>
          </w:tcPr>
          <w:p w:rsidR="009F7444" w:rsidRPr="006A3687" w:rsidRDefault="009F7444" w:rsidP="002D3658">
            <w:pPr>
              <w:shd w:val="clear" w:color="auto" w:fill="FFFFFF"/>
              <w:jc w:val="center"/>
              <w:rPr>
                <w:szCs w:val="24"/>
              </w:rPr>
            </w:pPr>
            <w:r w:rsidRPr="006A3687">
              <w:rPr>
                <w:color w:val="000000"/>
                <w:szCs w:val="24"/>
              </w:rPr>
              <w:t>27111,7</w:t>
            </w:r>
          </w:p>
        </w:tc>
        <w:tc>
          <w:tcPr>
            <w:tcW w:w="1701" w:type="dxa"/>
          </w:tcPr>
          <w:p w:rsidR="009F7444" w:rsidRPr="006A3687" w:rsidRDefault="009F7444" w:rsidP="002D3658">
            <w:pPr>
              <w:shd w:val="clear" w:color="auto" w:fill="FFFFFF"/>
              <w:jc w:val="center"/>
              <w:rPr>
                <w:szCs w:val="24"/>
              </w:rPr>
            </w:pPr>
            <w:r w:rsidRPr="006A3687">
              <w:rPr>
                <w:color w:val="000000"/>
                <w:szCs w:val="24"/>
              </w:rPr>
              <w:t>-27158,6</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134,425</w:t>
            </w:r>
          </w:p>
        </w:tc>
        <w:tc>
          <w:tcPr>
            <w:tcW w:w="1701" w:type="dxa"/>
          </w:tcPr>
          <w:p w:rsidR="009F7444" w:rsidRPr="006A3687" w:rsidRDefault="009F7444" w:rsidP="002D3658">
            <w:pPr>
              <w:shd w:val="clear" w:color="auto" w:fill="FFFFFF"/>
              <w:jc w:val="center"/>
              <w:rPr>
                <w:szCs w:val="24"/>
              </w:rPr>
            </w:pPr>
            <w:r w:rsidRPr="006A3687">
              <w:rPr>
                <w:color w:val="000000"/>
                <w:szCs w:val="24"/>
              </w:rPr>
              <w:t>134,508</w:t>
            </w:r>
          </w:p>
        </w:tc>
        <w:tc>
          <w:tcPr>
            <w:tcW w:w="1701" w:type="dxa"/>
          </w:tcPr>
          <w:p w:rsidR="009F7444" w:rsidRPr="006A3687" w:rsidRDefault="009F7444" w:rsidP="002D3658">
            <w:pPr>
              <w:shd w:val="clear" w:color="auto" w:fill="FFFFFF"/>
              <w:jc w:val="center"/>
              <w:rPr>
                <w:szCs w:val="24"/>
              </w:rPr>
            </w:pPr>
            <w:r w:rsidRPr="006A3687">
              <w:rPr>
                <w:color w:val="000000"/>
                <w:szCs w:val="24"/>
              </w:rPr>
              <w:t>-0,0188</w:t>
            </w:r>
          </w:p>
        </w:tc>
        <w:tc>
          <w:tcPr>
            <w:tcW w:w="1701" w:type="dxa"/>
          </w:tcPr>
          <w:p w:rsidR="009F7444" w:rsidRPr="006A3687" w:rsidRDefault="009F7444" w:rsidP="002D3658">
            <w:pPr>
              <w:shd w:val="clear" w:color="auto" w:fill="FFFFFF"/>
              <w:jc w:val="center"/>
              <w:rPr>
                <w:szCs w:val="24"/>
              </w:rPr>
            </w:pPr>
            <w:r w:rsidRPr="006A3687">
              <w:rPr>
                <w:color w:val="000000"/>
                <w:szCs w:val="24"/>
              </w:rPr>
              <w:t>0,082</w:t>
            </w:r>
          </w:p>
        </w:tc>
        <w:tc>
          <w:tcPr>
            <w:tcW w:w="1701" w:type="dxa"/>
          </w:tcPr>
          <w:p w:rsidR="009F7444" w:rsidRPr="006A3687" w:rsidRDefault="009F7444" w:rsidP="002D3658">
            <w:pPr>
              <w:shd w:val="clear" w:color="auto" w:fill="FFFFFF"/>
              <w:jc w:val="center"/>
              <w:rPr>
                <w:szCs w:val="24"/>
              </w:rPr>
            </w:pPr>
            <w:r w:rsidRPr="006A3687">
              <w:rPr>
                <w:color w:val="000000"/>
                <w:szCs w:val="24"/>
              </w:rPr>
              <w:t>-114,8</w:t>
            </w:r>
          </w:p>
        </w:tc>
        <w:tc>
          <w:tcPr>
            <w:tcW w:w="1701" w:type="dxa"/>
          </w:tcPr>
          <w:p w:rsidR="009F7444" w:rsidRPr="006A3687" w:rsidRDefault="009F7444" w:rsidP="002D3658">
            <w:pPr>
              <w:shd w:val="clear" w:color="auto" w:fill="FFFFFF"/>
              <w:jc w:val="center"/>
              <w:rPr>
                <w:szCs w:val="24"/>
              </w:rPr>
            </w:pPr>
            <w:r w:rsidRPr="006A3687">
              <w:rPr>
                <w:color w:val="000000"/>
                <w:szCs w:val="24"/>
              </w:rPr>
              <w:t>-114,8</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65,318</w:t>
            </w:r>
          </w:p>
        </w:tc>
        <w:tc>
          <w:tcPr>
            <w:tcW w:w="1701" w:type="dxa"/>
          </w:tcPr>
          <w:p w:rsidR="009F7444" w:rsidRPr="006A3687" w:rsidRDefault="009F7444" w:rsidP="002D3658">
            <w:pPr>
              <w:shd w:val="clear" w:color="auto" w:fill="FFFFFF"/>
              <w:jc w:val="center"/>
              <w:rPr>
                <w:szCs w:val="24"/>
              </w:rPr>
            </w:pPr>
            <w:r w:rsidRPr="006A3687">
              <w:rPr>
                <w:color w:val="000000"/>
                <w:szCs w:val="24"/>
              </w:rPr>
              <w:t>64,640</w:t>
            </w:r>
          </w:p>
        </w:tc>
        <w:tc>
          <w:tcPr>
            <w:tcW w:w="1701" w:type="dxa"/>
          </w:tcPr>
          <w:p w:rsidR="009F7444" w:rsidRPr="006A3687" w:rsidRDefault="009F7444" w:rsidP="002D3658">
            <w:pPr>
              <w:shd w:val="clear" w:color="auto" w:fill="FFFFFF"/>
              <w:jc w:val="center"/>
              <w:rPr>
                <w:szCs w:val="24"/>
              </w:rPr>
            </w:pPr>
            <w:r w:rsidRPr="006A3687">
              <w:rPr>
                <w:color w:val="000000"/>
                <w:szCs w:val="24"/>
              </w:rPr>
              <w:t>-24,324</w:t>
            </w:r>
          </w:p>
        </w:tc>
        <w:tc>
          <w:tcPr>
            <w:tcW w:w="1701" w:type="dxa"/>
          </w:tcPr>
          <w:p w:rsidR="009F7444" w:rsidRPr="006A3687" w:rsidRDefault="009F7444" w:rsidP="002D3658">
            <w:pPr>
              <w:shd w:val="clear" w:color="auto" w:fill="FFFFFF"/>
              <w:jc w:val="center"/>
              <w:rPr>
                <w:szCs w:val="24"/>
              </w:rPr>
            </w:pPr>
            <w:r w:rsidRPr="006A3687">
              <w:rPr>
                <w:color w:val="000000"/>
                <w:szCs w:val="24"/>
              </w:rPr>
              <w:t>-34,650</w:t>
            </w:r>
          </w:p>
        </w:tc>
        <w:tc>
          <w:tcPr>
            <w:tcW w:w="1701" w:type="dxa"/>
          </w:tcPr>
          <w:p w:rsidR="009F7444" w:rsidRPr="006A3687" w:rsidRDefault="009F7444" w:rsidP="002D3658">
            <w:pPr>
              <w:shd w:val="clear" w:color="auto" w:fill="FFFFFF"/>
              <w:jc w:val="center"/>
              <w:rPr>
                <w:szCs w:val="24"/>
              </w:rPr>
            </w:pPr>
            <w:r w:rsidRPr="006A3687">
              <w:rPr>
                <w:color w:val="000000"/>
                <w:szCs w:val="24"/>
              </w:rPr>
              <w:t>3046,4</w:t>
            </w:r>
          </w:p>
        </w:tc>
        <w:tc>
          <w:tcPr>
            <w:tcW w:w="1701" w:type="dxa"/>
          </w:tcPr>
          <w:p w:rsidR="009F7444" w:rsidRPr="006A3687" w:rsidRDefault="009F7444" w:rsidP="002D3658">
            <w:pPr>
              <w:shd w:val="clear" w:color="auto" w:fill="FFFFFF"/>
              <w:jc w:val="center"/>
              <w:rPr>
                <w:szCs w:val="24"/>
              </w:rPr>
            </w:pPr>
            <w:r w:rsidRPr="006A3687">
              <w:rPr>
                <w:color w:val="000000"/>
                <w:szCs w:val="24"/>
              </w:rPr>
              <w:t>3078,4</w:t>
            </w:r>
          </w:p>
        </w:tc>
      </w:tr>
      <w:tr w:rsidR="009F7444" w:rsidRPr="006A3687">
        <w:tc>
          <w:tcPr>
            <w:tcW w:w="1701" w:type="dxa"/>
          </w:tcPr>
          <w:p w:rsidR="009F7444" w:rsidRPr="006A3687" w:rsidRDefault="009F7444" w:rsidP="002D3658">
            <w:pPr>
              <w:shd w:val="clear" w:color="auto" w:fill="FFFFFF"/>
              <w:jc w:val="center"/>
              <w:rPr>
                <w:szCs w:val="24"/>
              </w:rPr>
            </w:pPr>
            <w:r w:rsidRPr="006A3687">
              <w:rPr>
                <w:color w:val="000000"/>
                <w:szCs w:val="24"/>
              </w:rPr>
              <w:t>5,306</w:t>
            </w:r>
          </w:p>
        </w:tc>
        <w:tc>
          <w:tcPr>
            <w:tcW w:w="1701" w:type="dxa"/>
          </w:tcPr>
          <w:p w:rsidR="009F7444" w:rsidRPr="006A3687" w:rsidRDefault="009F7444" w:rsidP="002D3658">
            <w:pPr>
              <w:shd w:val="clear" w:color="auto" w:fill="FFFFFF"/>
              <w:jc w:val="center"/>
              <w:rPr>
                <w:szCs w:val="24"/>
              </w:rPr>
            </w:pPr>
            <w:r w:rsidRPr="006A3687">
              <w:rPr>
                <w:color w:val="000000"/>
                <w:szCs w:val="24"/>
              </w:rPr>
              <w:t>5,719</w:t>
            </w:r>
          </w:p>
        </w:tc>
        <w:tc>
          <w:tcPr>
            <w:tcW w:w="1701" w:type="dxa"/>
          </w:tcPr>
          <w:p w:rsidR="009F7444" w:rsidRPr="006A3687" w:rsidRDefault="009F7444" w:rsidP="002D3658">
            <w:pPr>
              <w:shd w:val="clear" w:color="auto" w:fill="FFFFFF"/>
              <w:jc w:val="center"/>
              <w:rPr>
                <w:szCs w:val="24"/>
              </w:rPr>
            </w:pPr>
            <w:r w:rsidRPr="006A3687">
              <w:rPr>
                <w:color w:val="000000"/>
                <w:szCs w:val="24"/>
              </w:rPr>
              <w:t>-16,789</w:t>
            </w:r>
          </w:p>
        </w:tc>
        <w:tc>
          <w:tcPr>
            <w:tcW w:w="1701" w:type="dxa"/>
          </w:tcPr>
          <w:p w:rsidR="009F7444" w:rsidRPr="006A3687" w:rsidRDefault="009F7444" w:rsidP="002D3658">
            <w:pPr>
              <w:shd w:val="clear" w:color="auto" w:fill="FFFFFF"/>
              <w:jc w:val="center"/>
              <w:rPr>
                <w:szCs w:val="24"/>
              </w:rPr>
            </w:pPr>
            <w:r w:rsidRPr="006A3687">
              <w:rPr>
                <w:color w:val="000000"/>
                <w:szCs w:val="24"/>
              </w:rPr>
              <w:t>-30,645</w:t>
            </w:r>
          </w:p>
        </w:tc>
        <w:tc>
          <w:tcPr>
            <w:tcW w:w="1701" w:type="dxa"/>
          </w:tcPr>
          <w:p w:rsidR="009F7444" w:rsidRPr="006A3687" w:rsidRDefault="009F7444" w:rsidP="002D3658">
            <w:pPr>
              <w:shd w:val="clear" w:color="auto" w:fill="FFFFFF"/>
              <w:jc w:val="center"/>
              <w:rPr>
                <w:szCs w:val="24"/>
              </w:rPr>
            </w:pPr>
            <w:r w:rsidRPr="006A3687">
              <w:rPr>
                <w:color w:val="000000"/>
                <w:szCs w:val="24"/>
              </w:rPr>
              <w:t>-2610,2</w:t>
            </w:r>
          </w:p>
        </w:tc>
        <w:tc>
          <w:tcPr>
            <w:tcW w:w="1701" w:type="dxa"/>
          </w:tcPr>
          <w:p w:rsidR="009F7444" w:rsidRPr="006A3687" w:rsidRDefault="009F7444" w:rsidP="002D3658">
            <w:pPr>
              <w:shd w:val="clear" w:color="auto" w:fill="FFFFFF"/>
              <w:jc w:val="center"/>
              <w:rPr>
                <w:szCs w:val="24"/>
              </w:rPr>
            </w:pPr>
            <w:r w:rsidRPr="006A3687">
              <w:rPr>
                <w:color w:val="000000"/>
                <w:szCs w:val="24"/>
              </w:rPr>
              <w:t>-2421,8</w:t>
            </w:r>
          </w:p>
        </w:tc>
      </w:tr>
    </w:tbl>
    <w:p w:rsidR="009F7444" w:rsidRPr="006A3687" w:rsidRDefault="009F7444" w:rsidP="002D3658">
      <w:pPr>
        <w:pStyle w:val="Header2"/>
      </w:pPr>
      <w:bookmarkStart w:id="19" w:name="_Toc32383205"/>
      <w:r w:rsidRPr="006A3687">
        <w:t>4.3</w:t>
      </w:r>
      <w:r w:rsidR="000D78E9">
        <w:t>.</w:t>
      </w:r>
      <w:r w:rsidR="008B37D0" w:rsidRPr="006A3687">
        <w:t xml:space="preserve"> </w:t>
      </w:r>
      <w:r w:rsidRPr="006A3687">
        <w:t>Распределение расхода электроэнергии по видам подвижного состава</w:t>
      </w:r>
      <w:bookmarkEnd w:id="19"/>
    </w:p>
    <w:p w:rsidR="009F7444" w:rsidRDefault="009F7444" w:rsidP="0084708E">
      <w:pPr>
        <w:pStyle w:val="10"/>
        <w:rPr>
          <w:lang w:val="en-US"/>
        </w:rPr>
      </w:pPr>
      <w:r w:rsidRPr="006A3687">
        <w:t xml:space="preserve">На основании рассчитанных выше коэффициентов становится возможным распределить затраты энергии отдельно по трамваю и троллейбусу. Для этого воспользуемся данными приведенного пробега </w:t>
      </w:r>
      <w:r w:rsidRPr="006A3687">
        <w:rPr>
          <w:i/>
          <w:iCs/>
        </w:rPr>
        <w:t>L</w:t>
      </w:r>
      <w:r w:rsidRPr="006A3687">
        <w:rPr>
          <w:i/>
          <w:iCs/>
          <w:vertAlign w:val="subscript"/>
        </w:rPr>
        <w:t>ТМq</w:t>
      </w:r>
      <w:r w:rsidRPr="006A3687">
        <w:rPr>
          <w:i/>
          <w:iCs/>
        </w:rPr>
        <w:t>, L</w:t>
      </w:r>
      <w:r w:rsidRPr="006A3687">
        <w:rPr>
          <w:i/>
          <w:iCs/>
          <w:vertAlign w:val="subscript"/>
        </w:rPr>
        <w:t>ТБq</w:t>
      </w:r>
      <w:r w:rsidRPr="006A3687">
        <w:rPr>
          <w:i/>
          <w:iCs/>
        </w:rPr>
        <w:t xml:space="preserve"> </w:t>
      </w:r>
      <w:r w:rsidRPr="006A3687">
        <w:t>согласно с выражениями:</w:t>
      </w:r>
    </w:p>
    <w:p w:rsidR="0084708E" w:rsidRDefault="00636EEC" w:rsidP="005A3D03">
      <w:pPr>
        <w:rPr>
          <w:lang w:val="uk-UA"/>
        </w:rPr>
      </w:pPr>
      <w:r>
        <w:rPr>
          <w:position w:val="-20"/>
          <w:lang w:val="en-US"/>
        </w:rPr>
        <w:pict>
          <v:shape id="_x0000_i1110" type="#_x0000_t75" style="width:156.75pt;height:24pt">
            <v:imagedata r:id="rId92" o:title=""/>
          </v:shape>
        </w:pict>
      </w:r>
      <w:r w:rsidR="005A3D03">
        <w:rPr>
          <w:lang w:val="uk-UA"/>
        </w:rPr>
        <w:t>;</w:t>
      </w:r>
    </w:p>
    <w:p w:rsidR="005A3D03" w:rsidRPr="005A3D03" w:rsidRDefault="00636EEC" w:rsidP="005A3D03">
      <w:pPr>
        <w:rPr>
          <w:lang w:val="uk-UA"/>
        </w:rPr>
      </w:pPr>
      <w:r>
        <w:rPr>
          <w:position w:val="-20"/>
          <w:lang w:val="en-US"/>
        </w:rPr>
        <w:pict>
          <v:shape id="_x0000_i1111" type="#_x0000_t75" style="width:150pt;height:24pt">
            <v:imagedata r:id="rId93" o:title=""/>
          </v:shape>
        </w:pict>
      </w:r>
    </w:p>
    <w:p w:rsidR="009F7444" w:rsidRPr="006A3687" w:rsidRDefault="009F7444" w:rsidP="00B0500B">
      <w:pPr>
        <w:pStyle w:val="10"/>
      </w:pPr>
      <w:r w:rsidRPr="006A3687">
        <w:t xml:space="preserve">Разность между суммой </w:t>
      </w:r>
      <w:r w:rsidRPr="006A3687">
        <w:rPr>
          <w:i/>
          <w:iCs/>
        </w:rPr>
        <w:t>Q</w:t>
      </w:r>
      <w:r w:rsidRPr="006A3687">
        <w:rPr>
          <w:i/>
          <w:iCs/>
          <w:vertAlign w:val="subscript"/>
        </w:rPr>
        <w:t>TMq</w:t>
      </w:r>
      <w:r w:rsidRPr="00B0500B">
        <w:rPr>
          <w:iCs/>
        </w:rPr>
        <w:t>,</w:t>
      </w:r>
      <w:r w:rsidR="00B0500B" w:rsidRPr="00B0500B">
        <w:rPr>
          <w:iCs/>
        </w:rPr>
        <w:t xml:space="preserve"> </w:t>
      </w:r>
      <w:r w:rsidRPr="006A3687">
        <w:rPr>
          <w:i/>
          <w:iCs/>
        </w:rPr>
        <w:t>Q</w:t>
      </w:r>
      <w:r w:rsidRPr="006A3687">
        <w:rPr>
          <w:i/>
          <w:iCs/>
          <w:vertAlign w:val="subscript"/>
        </w:rPr>
        <w:t>ТБq</w:t>
      </w:r>
      <w:r w:rsidRPr="006A3687">
        <w:rPr>
          <w:i/>
          <w:iCs/>
        </w:rPr>
        <w:t xml:space="preserve"> </w:t>
      </w:r>
      <w:r w:rsidRPr="006A3687">
        <w:t>и соответствующей действительности затратами Q</w:t>
      </w:r>
      <w:r w:rsidRPr="006A3687">
        <w:rPr>
          <w:vertAlign w:val="subscript"/>
        </w:rPr>
        <w:t>q</w:t>
      </w:r>
      <w:r w:rsidRPr="006A3687">
        <w:t xml:space="preserve"> представляет погрешность, что нужно оценить.</w:t>
      </w:r>
    </w:p>
    <w:p w:rsidR="009F7444" w:rsidRPr="006A3687" w:rsidRDefault="009F7444" w:rsidP="00B0500B">
      <w:pPr>
        <w:pStyle w:val="10"/>
      </w:pPr>
      <w:r w:rsidRPr="006A3687">
        <w:t>Результаты расчетов приведенные в таблице</w:t>
      </w:r>
    </w:p>
    <w:p w:rsidR="009F7444" w:rsidRPr="006A3687" w:rsidRDefault="009F7444" w:rsidP="00B0500B">
      <w:pPr>
        <w:jc w:val="right"/>
        <w:rPr>
          <w:szCs w:val="24"/>
        </w:rPr>
      </w:pPr>
      <w:r w:rsidRPr="006A3687">
        <w:rPr>
          <w:color w:val="000000"/>
          <w:szCs w:val="24"/>
        </w:rPr>
        <w:t>Таблица 4.8</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181"/>
        <w:gridCol w:w="1181"/>
        <w:gridCol w:w="1182"/>
        <w:gridCol w:w="1842"/>
        <w:gridCol w:w="1843"/>
        <w:gridCol w:w="1134"/>
        <w:gridCol w:w="1134"/>
      </w:tblGrid>
      <w:tr w:rsidR="00306613" w:rsidRPr="00306613">
        <w:tc>
          <w:tcPr>
            <w:tcW w:w="709" w:type="dxa"/>
            <w:vAlign w:val="center"/>
          </w:tcPr>
          <w:p w:rsidR="00306613" w:rsidRPr="00306613" w:rsidRDefault="00306613" w:rsidP="00834509">
            <w:pPr>
              <w:shd w:val="clear" w:color="auto" w:fill="FFFFFF"/>
              <w:jc w:val="center"/>
              <w:rPr>
                <w:szCs w:val="24"/>
              </w:rPr>
            </w:pPr>
            <w:r w:rsidRPr="00306613">
              <w:t>q</w:t>
            </w:r>
          </w:p>
        </w:tc>
        <w:tc>
          <w:tcPr>
            <w:tcW w:w="1181" w:type="dxa"/>
            <w:vAlign w:val="center"/>
          </w:tcPr>
          <w:p w:rsidR="00306613" w:rsidRPr="00306613" w:rsidRDefault="00636EEC" w:rsidP="00834509">
            <w:pPr>
              <w:jc w:val="center"/>
              <w:rPr>
                <w:szCs w:val="24"/>
              </w:rPr>
            </w:pPr>
            <w:r>
              <w:rPr>
                <w:position w:val="-14"/>
              </w:rPr>
              <w:pict>
                <v:shape id="_x0000_i1112" type="#_x0000_t75" style="width:32.25pt;height:18.75pt">
                  <v:imagedata r:id="rId94" o:title=""/>
                </v:shape>
              </w:pict>
            </w:r>
          </w:p>
        </w:tc>
        <w:tc>
          <w:tcPr>
            <w:tcW w:w="1181" w:type="dxa"/>
            <w:vAlign w:val="center"/>
          </w:tcPr>
          <w:p w:rsidR="00306613" w:rsidRPr="00306613" w:rsidRDefault="00636EEC" w:rsidP="00834509">
            <w:pPr>
              <w:jc w:val="center"/>
              <w:rPr>
                <w:szCs w:val="24"/>
                <w:lang w:val="en-US"/>
              </w:rPr>
            </w:pPr>
            <w:r>
              <w:rPr>
                <w:position w:val="-14"/>
                <w:szCs w:val="24"/>
                <w:lang w:val="en-US"/>
              </w:rPr>
              <w:pict>
                <v:shape id="_x0000_i1113" type="#_x0000_t75" style="width:24pt;height:18.75pt">
                  <v:imagedata r:id="rId95" o:title=""/>
                </v:shape>
              </w:pict>
            </w:r>
          </w:p>
        </w:tc>
        <w:tc>
          <w:tcPr>
            <w:tcW w:w="1182" w:type="dxa"/>
            <w:vAlign w:val="center"/>
          </w:tcPr>
          <w:p w:rsidR="00306613" w:rsidRPr="00306613" w:rsidRDefault="00636EEC" w:rsidP="00834509">
            <w:pPr>
              <w:jc w:val="center"/>
              <w:rPr>
                <w:szCs w:val="24"/>
              </w:rPr>
            </w:pPr>
            <w:r>
              <w:rPr>
                <w:position w:val="-14"/>
                <w:szCs w:val="24"/>
                <w:lang w:val="en-US"/>
              </w:rPr>
              <w:pict>
                <v:shape id="_x0000_i1114" type="#_x0000_t75" style="width:21.75pt;height:18.75pt">
                  <v:imagedata r:id="rId96" o:title=""/>
                </v:shape>
              </w:pict>
            </w:r>
          </w:p>
        </w:tc>
        <w:tc>
          <w:tcPr>
            <w:tcW w:w="1842" w:type="dxa"/>
            <w:vAlign w:val="center"/>
          </w:tcPr>
          <w:p w:rsidR="00306613" w:rsidRPr="00306613" w:rsidRDefault="00636EEC" w:rsidP="00834509">
            <w:pPr>
              <w:jc w:val="center"/>
              <w:rPr>
                <w:szCs w:val="24"/>
                <w:lang w:val="uk-UA"/>
              </w:rPr>
            </w:pPr>
            <w:r>
              <w:rPr>
                <w:position w:val="-14"/>
              </w:rPr>
              <w:pict>
                <v:shape id="_x0000_i1115" type="#_x0000_t75" style="width:75pt;height:18.75pt">
                  <v:imagedata r:id="rId97" o:title=""/>
                </v:shape>
              </w:pict>
            </w:r>
          </w:p>
        </w:tc>
        <w:tc>
          <w:tcPr>
            <w:tcW w:w="1843" w:type="dxa"/>
            <w:vAlign w:val="center"/>
          </w:tcPr>
          <w:p w:rsidR="00306613" w:rsidRPr="00306613" w:rsidRDefault="00636EEC" w:rsidP="00834509">
            <w:pPr>
              <w:jc w:val="center"/>
              <w:rPr>
                <w:szCs w:val="24"/>
              </w:rPr>
            </w:pPr>
            <w:r>
              <w:rPr>
                <w:position w:val="-14"/>
              </w:rPr>
              <w:pict>
                <v:shape id="_x0000_i1116" type="#_x0000_t75" style="width:1in;height:18.75pt">
                  <v:imagedata r:id="rId98" o:title=""/>
                </v:shape>
              </w:pict>
            </w:r>
          </w:p>
        </w:tc>
        <w:tc>
          <w:tcPr>
            <w:tcW w:w="1134" w:type="dxa"/>
            <w:vAlign w:val="center"/>
          </w:tcPr>
          <w:p w:rsidR="00306613" w:rsidRPr="00306613" w:rsidRDefault="00636EEC" w:rsidP="00BC328C">
            <w:pPr>
              <w:jc w:val="center"/>
              <w:rPr>
                <w:szCs w:val="24"/>
                <w:lang w:val="en-US"/>
              </w:rPr>
            </w:pPr>
            <w:r>
              <w:rPr>
                <w:position w:val="-14"/>
                <w:szCs w:val="24"/>
                <w:lang w:val="en-US"/>
              </w:rPr>
              <w:pict>
                <v:shape id="_x0000_i1117" type="#_x0000_t75" style="width:23.25pt;height:18.75pt">
                  <v:imagedata r:id="rId99" o:title=""/>
                </v:shape>
              </w:pict>
            </w:r>
          </w:p>
        </w:tc>
        <w:tc>
          <w:tcPr>
            <w:tcW w:w="1134" w:type="dxa"/>
            <w:vAlign w:val="center"/>
          </w:tcPr>
          <w:p w:rsidR="00306613" w:rsidRPr="00306613" w:rsidRDefault="00636EEC" w:rsidP="00BC328C">
            <w:pPr>
              <w:jc w:val="center"/>
              <w:rPr>
                <w:szCs w:val="24"/>
              </w:rPr>
            </w:pPr>
            <w:r>
              <w:rPr>
                <w:position w:val="-14"/>
                <w:szCs w:val="24"/>
                <w:lang w:val="en-US"/>
              </w:rPr>
              <w:pict>
                <v:shape id="_x0000_i1118" type="#_x0000_t75" style="width:21pt;height:18.75pt">
                  <v:imagedata r:id="rId100" o:title=""/>
                </v:shape>
              </w:pict>
            </w:r>
          </w:p>
        </w:tc>
      </w:tr>
      <w:tr w:rsidR="00306613" w:rsidRPr="006A3687">
        <w:tc>
          <w:tcPr>
            <w:tcW w:w="709" w:type="dxa"/>
          </w:tcPr>
          <w:p w:rsidR="00306613" w:rsidRPr="006A3687" w:rsidRDefault="00306613" w:rsidP="00834509">
            <w:pPr>
              <w:shd w:val="clear" w:color="auto" w:fill="FFFFFF"/>
              <w:jc w:val="center"/>
              <w:rPr>
                <w:szCs w:val="24"/>
              </w:rPr>
            </w:pPr>
            <w:r w:rsidRPr="00C4324E">
              <w:t>1</w:t>
            </w:r>
          </w:p>
        </w:tc>
        <w:tc>
          <w:tcPr>
            <w:tcW w:w="1181" w:type="dxa"/>
          </w:tcPr>
          <w:p w:rsidR="00306613" w:rsidRPr="006A3687" w:rsidRDefault="00306613" w:rsidP="00834509">
            <w:pPr>
              <w:shd w:val="clear" w:color="auto" w:fill="FFFFFF"/>
              <w:jc w:val="center"/>
              <w:rPr>
                <w:szCs w:val="24"/>
              </w:rPr>
            </w:pPr>
            <w:r>
              <w:t>-</w:t>
            </w:r>
            <w:r w:rsidRPr="00C4324E">
              <w:t>18,2</w:t>
            </w:r>
          </w:p>
        </w:tc>
        <w:tc>
          <w:tcPr>
            <w:tcW w:w="1181" w:type="dxa"/>
          </w:tcPr>
          <w:p w:rsidR="00306613" w:rsidRPr="006A3687" w:rsidRDefault="00306613" w:rsidP="00834509">
            <w:pPr>
              <w:shd w:val="clear" w:color="auto" w:fill="FFFFFF"/>
              <w:jc w:val="center"/>
              <w:rPr>
                <w:szCs w:val="24"/>
              </w:rPr>
            </w:pPr>
            <w:r w:rsidRPr="00C4324E">
              <w:t>2151,2</w:t>
            </w:r>
          </w:p>
        </w:tc>
        <w:tc>
          <w:tcPr>
            <w:tcW w:w="1182" w:type="dxa"/>
          </w:tcPr>
          <w:p w:rsidR="00306613" w:rsidRPr="006A3687" w:rsidRDefault="00306613" w:rsidP="00834509">
            <w:pPr>
              <w:shd w:val="clear" w:color="auto" w:fill="FFFFFF"/>
              <w:jc w:val="center"/>
              <w:rPr>
                <w:szCs w:val="24"/>
              </w:rPr>
            </w:pPr>
            <w:r w:rsidRPr="00C4324E">
              <w:t>1860,5</w:t>
            </w:r>
          </w:p>
        </w:tc>
        <w:tc>
          <w:tcPr>
            <w:tcW w:w="1842" w:type="dxa"/>
          </w:tcPr>
          <w:p w:rsidR="00306613" w:rsidRPr="006A3687" w:rsidRDefault="00306613" w:rsidP="00834509">
            <w:pPr>
              <w:shd w:val="clear" w:color="auto" w:fill="FFFFFF"/>
              <w:jc w:val="center"/>
              <w:rPr>
                <w:szCs w:val="24"/>
              </w:rPr>
            </w:pPr>
            <w:r w:rsidRPr="00C4324E">
              <w:t>1,0677</w:t>
            </w:r>
          </w:p>
        </w:tc>
        <w:tc>
          <w:tcPr>
            <w:tcW w:w="1843" w:type="dxa"/>
          </w:tcPr>
          <w:p w:rsidR="00306613" w:rsidRPr="006A3687" w:rsidRDefault="00306613" w:rsidP="00834509">
            <w:pPr>
              <w:shd w:val="clear" w:color="auto" w:fill="FFFFFF"/>
              <w:jc w:val="center"/>
              <w:rPr>
                <w:szCs w:val="24"/>
              </w:rPr>
            </w:pPr>
            <w:r w:rsidRPr="00C4324E">
              <w:t>1,0560</w:t>
            </w:r>
          </w:p>
        </w:tc>
        <w:tc>
          <w:tcPr>
            <w:tcW w:w="1134" w:type="dxa"/>
          </w:tcPr>
          <w:p w:rsidR="00306613" w:rsidRPr="006A3687" w:rsidRDefault="00306613" w:rsidP="00834509">
            <w:pPr>
              <w:shd w:val="clear" w:color="auto" w:fill="FFFFFF"/>
              <w:jc w:val="center"/>
              <w:rPr>
                <w:szCs w:val="24"/>
              </w:rPr>
            </w:pPr>
            <w:r w:rsidRPr="00C4324E">
              <w:t>6054,46</w:t>
            </w:r>
          </w:p>
        </w:tc>
        <w:tc>
          <w:tcPr>
            <w:tcW w:w="1134" w:type="dxa"/>
          </w:tcPr>
          <w:p w:rsidR="00306613" w:rsidRPr="006A3687" w:rsidRDefault="00306613" w:rsidP="00834509">
            <w:pPr>
              <w:shd w:val="clear" w:color="auto" w:fill="FFFFFF"/>
              <w:jc w:val="center"/>
              <w:rPr>
                <w:szCs w:val="24"/>
              </w:rPr>
            </w:pPr>
            <w:r w:rsidRPr="00C4324E">
              <w:t>6214,31</w:t>
            </w:r>
          </w:p>
        </w:tc>
      </w:tr>
      <w:tr w:rsidR="00306613" w:rsidRPr="006A3687">
        <w:tc>
          <w:tcPr>
            <w:tcW w:w="709" w:type="dxa"/>
          </w:tcPr>
          <w:p w:rsidR="00306613" w:rsidRPr="006A3687" w:rsidRDefault="00306613" w:rsidP="00834509">
            <w:pPr>
              <w:shd w:val="clear" w:color="auto" w:fill="FFFFFF"/>
              <w:jc w:val="center"/>
              <w:rPr>
                <w:szCs w:val="24"/>
              </w:rPr>
            </w:pPr>
            <w:r w:rsidRPr="00C4324E">
              <w:t>2</w:t>
            </w:r>
          </w:p>
        </w:tc>
        <w:tc>
          <w:tcPr>
            <w:tcW w:w="1181" w:type="dxa"/>
          </w:tcPr>
          <w:p w:rsidR="00306613" w:rsidRPr="006A3687" w:rsidRDefault="00306613" w:rsidP="00834509">
            <w:pPr>
              <w:shd w:val="clear" w:color="auto" w:fill="FFFFFF"/>
              <w:jc w:val="center"/>
              <w:rPr>
                <w:szCs w:val="24"/>
              </w:rPr>
            </w:pPr>
            <w:r>
              <w:t>-</w:t>
            </w:r>
            <w:r w:rsidRPr="00C4324E">
              <w:t>15,5</w:t>
            </w:r>
          </w:p>
        </w:tc>
        <w:tc>
          <w:tcPr>
            <w:tcW w:w="1181" w:type="dxa"/>
          </w:tcPr>
          <w:p w:rsidR="00306613" w:rsidRPr="006A3687" w:rsidRDefault="00306613" w:rsidP="00834509">
            <w:pPr>
              <w:shd w:val="clear" w:color="auto" w:fill="FFFFFF"/>
              <w:jc w:val="center"/>
              <w:rPr>
                <w:szCs w:val="24"/>
              </w:rPr>
            </w:pPr>
            <w:r w:rsidRPr="00C4324E">
              <w:t>2022,6</w:t>
            </w:r>
          </w:p>
        </w:tc>
        <w:tc>
          <w:tcPr>
            <w:tcW w:w="1182" w:type="dxa"/>
          </w:tcPr>
          <w:p w:rsidR="00306613" w:rsidRPr="006A3687" w:rsidRDefault="00306613" w:rsidP="00834509">
            <w:pPr>
              <w:shd w:val="clear" w:color="auto" w:fill="FFFFFF"/>
              <w:jc w:val="center"/>
              <w:rPr>
                <w:szCs w:val="24"/>
              </w:rPr>
            </w:pPr>
            <w:r w:rsidRPr="00C4324E">
              <w:t>1779,4</w:t>
            </w:r>
          </w:p>
        </w:tc>
        <w:tc>
          <w:tcPr>
            <w:tcW w:w="1842" w:type="dxa"/>
          </w:tcPr>
          <w:p w:rsidR="00306613" w:rsidRPr="006A3687" w:rsidRDefault="00306613" w:rsidP="00834509">
            <w:pPr>
              <w:shd w:val="clear" w:color="auto" w:fill="FFFFFF"/>
              <w:jc w:val="center"/>
              <w:rPr>
                <w:szCs w:val="24"/>
              </w:rPr>
            </w:pPr>
            <w:r w:rsidRPr="00C4324E">
              <w:t>1,0577</w:t>
            </w:r>
          </w:p>
        </w:tc>
        <w:tc>
          <w:tcPr>
            <w:tcW w:w="1843" w:type="dxa"/>
          </w:tcPr>
          <w:p w:rsidR="00306613" w:rsidRPr="006A3687" w:rsidRDefault="00306613" w:rsidP="00834509">
            <w:pPr>
              <w:shd w:val="clear" w:color="auto" w:fill="FFFFFF"/>
              <w:jc w:val="center"/>
              <w:rPr>
                <w:szCs w:val="24"/>
              </w:rPr>
            </w:pPr>
            <w:r w:rsidRPr="00C4324E">
              <w:t>1,0477</w:t>
            </w:r>
          </w:p>
        </w:tc>
        <w:tc>
          <w:tcPr>
            <w:tcW w:w="1134" w:type="dxa"/>
          </w:tcPr>
          <w:p w:rsidR="00306613" w:rsidRPr="006A3687" w:rsidRDefault="00306613" w:rsidP="00834509">
            <w:pPr>
              <w:shd w:val="clear" w:color="auto" w:fill="FFFFFF"/>
              <w:jc w:val="center"/>
              <w:rPr>
                <w:szCs w:val="24"/>
              </w:rPr>
            </w:pPr>
            <w:r w:rsidRPr="00C4324E">
              <w:t>5639,20</w:t>
            </w:r>
          </w:p>
        </w:tc>
        <w:tc>
          <w:tcPr>
            <w:tcW w:w="1134" w:type="dxa"/>
          </w:tcPr>
          <w:p w:rsidR="00306613" w:rsidRPr="006A3687" w:rsidRDefault="00306613" w:rsidP="00834509">
            <w:pPr>
              <w:shd w:val="clear" w:color="auto" w:fill="FFFFFF"/>
              <w:jc w:val="center"/>
              <w:rPr>
                <w:szCs w:val="24"/>
              </w:rPr>
            </w:pPr>
            <w:r w:rsidRPr="00C4324E">
              <w:t>5896,71</w:t>
            </w:r>
          </w:p>
        </w:tc>
      </w:tr>
      <w:tr w:rsidR="00306613" w:rsidRPr="006A3687">
        <w:tc>
          <w:tcPr>
            <w:tcW w:w="709" w:type="dxa"/>
          </w:tcPr>
          <w:p w:rsidR="00306613" w:rsidRPr="006A3687" w:rsidRDefault="00306613" w:rsidP="00834509">
            <w:pPr>
              <w:shd w:val="clear" w:color="auto" w:fill="FFFFFF"/>
              <w:jc w:val="center"/>
              <w:rPr>
                <w:szCs w:val="24"/>
              </w:rPr>
            </w:pPr>
            <w:r w:rsidRPr="00C4324E">
              <w:t>3</w:t>
            </w:r>
          </w:p>
        </w:tc>
        <w:tc>
          <w:tcPr>
            <w:tcW w:w="1181" w:type="dxa"/>
          </w:tcPr>
          <w:p w:rsidR="00306613" w:rsidRPr="006A3687" w:rsidRDefault="00306613" w:rsidP="00834509">
            <w:pPr>
              <w:shd w:val="clear" w:color="auto" w:fill="FFFFFF"/>
              <w:jc w:val="center"/>
              <w:rPr>
                <w:szCs w:val="24"/>
              </w:rPr>
            </w:pPr>
            <w:r>
              <w:t>-</w:t>
            </w:r>
            <w:r w:rsidRPr="00C4324E">
              <w:t>10,8</w:t>
            </w:r>
          </w:p>
        </w:tc>
        <w:tc>
          <w:tcPr>
            <w:tcW w:w="1181" w:type="dxa"/>
          </w:tcPr>
          <w:p w:rsidR="00306613" w:rsidRPr="006A3687" w:rsidRDefault="00306613" w:rsidP="00834509">
            <w:pPr>
              <w:shd w:val="clear" w:color="auto" w:fill="FFFFFF"/>
              <w:jc w:val="center"/>
              <w:rPr>
                <w:szCs w:val="24"/>
              </w:rPr>
            </w:pPr>
            <w:r w:rsidRPr="00C4324E">
              <w:t>2206,0</w:t>
            </w:r>
          </w:p>
        </w:tc>
        <w:tc>
          <w:tcPr>
            <w:tcW w:w="1182" w:type="dxa"/>
          </w:tcPr>
          <w:p w:rsidR="00306613" w:rsidRPr="006A3687" w:rsidRDefault="00306613" w:rsidP="00834509">
            <w:pPr>
              <w:shd w:val="clear" w:color="auto" w:fill="FFFFFF"/>
              <w:jc w:val="center"/>
              <w:rPr>
                <w:szCs w:val="24"/>
              </w:rPr>
            </w:pPr>
            <w:r w:rsidRPr="00C4324E">
              <w:t>1950,4</w:t>
            </w:r>
          </w:p>
        </w:tc>
        <w:tc>
          <w:tcPr>
            <w:tcW w:w="1842" w:type="dxa"/>
          </w:tcPr>
          <w:p w:rsidR="00306613" w:rsidRPr="006A3687" w:rsidRDefault="00306613" w:rsidP="00834509">
            <w:pPr>
              <w:shd w:val="clear" w:color="auto" w:fill="FFFFFF"/>
              <w:jc w:val="center"/>
              <w:rPr>
                <w:szCs w:val="24"/>
              </w:rPr>
            </w:pPr>
            <w:r w:rsidRPr="00C4324E">
              <w:t>1,0401</w:t>
            </w:r>
          </w:p>
        </w:tc>
        <w:tc>
          <w:tcPr>
            <w:tcW w:w="1843" w:type="dxa"/>
          </w:tcPr>
          <w:p w:rsidR="00306613" w:rsidRPr="006A3687" w:rsidRDefault="00306613" w:rsidP="00834509">
            <w:pPr>
              <w:shd w:val="clear" w:color="auto" w:fill="FFFFFF"/>
              <w:jc w:val="center"/>
              <w:rPr>
                <w:szCs w:val="24"/>
              </w:rPr>
            </w:pPr>
            <w:r w:rsidRPr="00C4324E">
              <w:t>1,033</w:t>
            </w:r>
          </w:p>
        </w:tc>
        <w:tc>
          <w:tcPr>
            <w:tcW w:w="1134" w:type="dxa"/>
          </w:tcPr>
          <w:p w:rsidR="00306613" w:rsidRPr="006A3687" w:rsidRDefault="00306613" w:rsidP="00834509">
            <w:pPr>
              <w:shd w:val="clear" w:color="auto" w:fill="FFFFFF"/>
              <w:jc w:val="center"/>
              <w:rPr>
                <w:szCs w:val="24"/>
              </w:rPr>
            </w:pPr>
            <w:r w:rsidRPr="00C4324E">
              <w:t>6048,20</w:t>
            </w:r>
          </w:p>
        </w:tc>
        <w:tc>
          <w:tcPr>
            <w:tcW w:w="1134" w:type="dxa"/>
          </w:tcPr>
          <w:p w:rsidR="00306613" w:rsidRPr="006A3687" w:rsidRDefault="00306613" w:rsidP="00834509">
            <w:pPr>
              <w:shd w:val="clear" w:color="auto" w:fill="FFFFFF"/>
              <w:jc w:val="center"/>
              <w:rPr>
                <w:szCs w:val="24"/>
              </w:rPr>
            </w:pPr>
            <w:r w:rsidRPr="00C4324E">
              <w:t>6374,55</w:t>
            </w:r>
          </w:p>
        </w:tc>
      </w:tr>
      <w:tr w:rsidR="00306613" w:rsidRPr="006A3687">
        <w:tc>
          <w:tcPr>
            <w:tcW w:w="709" w:type="dxa"/>
          </w:tcPr>
          <w:p w:rsidR="00306613" w:rsidRPr="006A3687" w:rsidRDefault="00306613" w:rsidP="00834509">
            <w:pPr>
              <w:shd w:val="clear" w:color="auto" w:fill="FFFFFF"/>
              <w:jc w:val="center"/>
              <w:rPr>
                <w:szCs w:val="24"/>
              </w:rPr>
            </w:pPr>
            <w:r w:rsidRPr="00C4324E">
              <w:t>4</w:t>
            </w:r>
          </w:p>
        </w:tc>
        <w:tc>
          <w:tcPr>
            <w:tcW w:w="1181" w:type="dxa"/>
          </w:tcPr>
          <w:p w:rsidR="00306613" w:rsidRPr="006A3687" w:rsidRDefault="00306613" w:rsidP="00834509">
            <w:pPr>
              <w:shd w:val="clear" w:color="auto" w:fill="FFFFFF"/>
              <w:jc w:val="center"/>
              <w:rPr>
                <w:szCs w:val="24"/>
              </w:rPr>
            </w:pPr>
            <w:r w:rsidRPr="00C4324E">
              <w:t>0,5</w:t>
            </w:r>
          </w:p>
        </w:tc>
        <w:tc>
          <w:tcPr>
            <w:tcW w:w="1181" w:type="dxa"/>
          </w:tcPr>
          <w:p w:rsidR="00306613" w:rsidRPr="006A3687" w:rsidRDefault="00306613" w:rsidP="00834509">
            <w:pPr>
              <w:shd w:val="clear" w:color="auto" w:fill="FFFFFF"/>
              <w:jc w:val="center"/>
              <w:rPr>
                <w:szCs w:val="24"/>
              </w:rPr>
            </w:pPr>
            <w:r w:rsidRPr="00C4324E">
              <w:t>2279,3</w:t>
            </w:r>
          </w:p>
        </w:tc>
        <w:tc>
          <w:tcPr>
            <w:tcW w:w="1182" w:type="dxa"/>
          </w:tcPr>
          <w:p w:rsidR="00306613" w:rsidRPr="006A3687" w:rsidRDefault="00306613" w:rsidP="00834509">
            <w:pPr>
              <w:shd w:val="clear" w:color="auto" w:fill="FFFFFF"/>
              <w:jc w:val="center"/>
              <w:rPr>
                <w:szCs w:val="24"/>
              </w:rPr>
            </w:pPr>
            <w:r w:rsidRPr="00C4324E">
              <w:t>1926,0</w:t>
            </w:r>
          </w:p>
        </w:tc>
        <w:tc>
          <w:tcPr>
            <w:tcW w:w="1842" w:type="dxa"/>
          </w:tcPr>
          <w:p w:rsidR="00306613" w:rsidRPr="006A3687" w:rsidRDefault="00306613" w:rsidP="00834509">
            <w:pPr>
              <w:shd w:val="clear" w:color="auto" w:fill="FFFFFF"/>
              <w:jc w:val="center"/>
              <w:rPr>
                <w:szCs w:val="24"/>
              </w:rPr>
            </w:pPr>
            <w:r w:rsidRPr="00C4324E">
              <w:t>0,9981</w:t>
            </w:r>
          </w:p>
        </w:tc>
        <w:tc>
          <w:tcPr>
            <w:tcW w:w="1843" w:type="dxa"/>
          </w:tcPr>
          <w:p w:rsidR="00306613" w:rsidRPr="006A3687" w:rsidRDefault="00306613" w:rsidP="00834509">
            <w:pPr>
              <w:shd w:val="clear" w:color="auto" w:fill="FFFFFF"/>
              <w:jc w:val="center"/>
              <w:rPr>
                <w:szCs w:val="24"/>
              </w:rPr>
            </w:pPr>
            <w:r w:rsidRPr="00C4324E">
              <w:t>0,9985</w:t>
            </w:r>
          </w:p>
        </w:tc>
        <w:tc>
          <w:tcPr>
            <w:tcW w:w="1134" w:type="dxa"/>
          </w:tcPr>
          <w:p w:rsidR="00306613" w:rsidRPr="006A3687" w:rsidRDefault="00306613" w:rsidP="00834509">
            <w:pPr>
              <w:shd w:val="clear" w:color="auto" w:fill="FFFFFF"/>
              <w:jc w:val="center"/>
              <w:rPr>
                <w:szCs w:val="24"/>
              </w:rPr>
            </w:pPr>
            <w:r w:rsidRPr="00C4324E">
              <w:t>5996,82</w:t>
            </w:r>
          </w:p>
        </w:tc>
        <w:tc>
          <w:tcPr>
            <w:tcW w:w="1134" w:type="dxa"/>
          </w:tcPr>
          <w:p w:rsidR="00306613" w:rsidRPr="006A3687" w:rsidRDefault="00306613" w:rsidP="00834509">
            <w:pPr>
              <w:shd w:val="clear" w:color="auto" w:fill="FFFFFF"/>
              <w:jc w:val="center"/>
              <w:rPr>
                <w:szCs w:val="24"/>
              </w:rPr>
            </w:pPr>
            <w:r w:rsidRPr="00C4324E">
              <w:t>6082,80</w:t>
            </w:r>
          </w:p>
        </w:tc>
      </w:tr>
      <w:tr w:rsidR="00306613" w:rsidRPr="006A3687">
        <w:tc>
          <w:tcPr>
            <w:tcW w:w="709" w:type="dxa"/>
          </w:tcPr>
          <w:p w:rsidR="00306613" w:rsidRPr="006A3687" w:rsidRDefault="00306613" w:rsidP="00834509">
            <w:pPr>
              <w:shd w:val="clear" w:color="auto" w:fill="FFFFFF"/>
              <w:jc w:val="center"/>
              <w:rPr>
                <w:szCs w:val="24"/>
              </w:rPr>
            </w:pPr>
            <w:r w:rsidRPr="00C4324E">
              <w:t>5</w:t>
            </w:r>
          </w:p>
        </w:tc>
        <w:tc>
          <w:tcPr>
            <w:tcW w:w="1181" w:type="dxa"/>
          </w:tcPr>
          <w:p w:rsidR="00306613" w:rsidRPr="006A3687" w:rsidRDefault="00306613" w:rsidP="00834509">
            <w:pPr>
              <w:shd w:val="clear" w:color="auto" w:fill="FFFFFF"/>
              <w:jc w:val="center"/>
              <w:rPr>
                <w:szCs w:val="24"/>
              </w:rPr>
            </w:pPr>
            <w:r w:rsidRPr="00C4324E">
              <w:t>13,6</w:t>
            </w:r>
          </w:p>
        </w:tc>
        <w:tc>
          <w:tcPr>
            <w:tcW w:w="1181" w:type="dxa"/>
          </w:tcPr>
          <w:p w:rsidR="00306613" w:rsidRPr="006A3687" w:rsidRDefault="00306613" w:rsidP="00834509">
            <w:pPr>
              <w:shd w:val="clear" w:color="auto" w:fill="FFFFFF"/>
              <w:jc w:val="center"/>
              <w:rPr>
                <w:szCs w:val="24"/>
              </w:rPr>
            </w:pPr>
            <w:r w:rsidRPr="00C4324E">
              <w:t>2317,0</w:t>
            </w:r>
          </w:p>
        </w:tc>
        <w:tc>
          <w:tcPr>
            <w:tcW w:w="1182" w:type="dxa"/>
          </w:tcPr>
          <w:p w:rsidR="00306613" w:rsidRPr="006A3687" w:rsidRDefault="00306613" w:rsidP="00834509">
            <w:pPr>
              <w:shd w:val="clear" w:color="auto" w:fill="FFFFFF"/>
              <w:jc w:val="center"/>
              <w:rPr>
                <w:szCs w:val="24"/>
              </w:rPr>
            </w:pPr>
            <w:r w:rsidRPr="00C4324E">
              <w:t>1950,4</w:t>
            </w:r>
          </w:p>
        </w:tc>
        <w:tc>
          <w:tcPr>
            <w:tcW w:w="1842" w:type="dxa"/>
          </w:tcPr>
          <w:p w:rsidR="00306613" w:rsidRPr="006A3687" w:rsidRDefault="00306613" w:rsidP="00834509">
            <w:pPr>
              <w:shd w:val="clear" w:color="auto" w:fill="FFFFFF"/>
              <w:jc w:val="center"/>
              <w:rPr>
                <w:szCs w:val="24"/>
              </w:rPr>
            </w:pPr>
            <w:r w:rsidRPr="00C4324E">
              <w:t>0,9494</w:t>
            </w:r>
          </w:p>
        </w:tc>
        <w:tc>
          <w:tcPr>
            <w:tcW w:w="1843" w:type="dxa"/>
          </w:tcPr>
          <w:p w:rsidR="00306613" w:rsidRPr="006A3687" w:rsidRDefault="00306613" w:rsidP="00834509">
            <w:pPr>
              <w:shd w:val="clear" w:color="auto" w:fill="FFFFFF"/>
              <w:jc w:val="center"/>
              <w:rPr>
                <w:szCs w:val="24"/>
              </w:rPr>
            </w:pPr>
            <w:r w:rsidRPr="00C4324E">
              <w:t>0,9581 ∙</w:t>
            </w:r>
          </w:p>
        </w:tc>
        <w:tc>
          <w:tcPr>
            <w:tcW w:w="1134" w:type="dxa"/>
          </w:tcPr>
          <w:p w:rsidR="00306613" w:rsidRPr="006A3687" w:rsidRDefault="00306613" w:rsidP="00834509">
            <w:pPr>
              <w:shd w:val="clear" w:color="auto" w:fill="FFFFFF"/>
              <w:jc w:val="center"/>
              <w:rPr>
                <w:szCs w:val="24"/>
              </w:rPr>
            </w:pPr>
            <w:r w:rsidRPr="00C4324E">
              <w:t>5798,57</w:t>
            </w:r>
          </w:p>
        </w:tc>
        <w:tc>
          <w:tcPr>
            <w:tcW w:w="1134" w:type="dxa"/>
          </w:tcPr>
          <w:p w:rsidR="00306613" w:rsidRPr="006A3687" w:rsidRDefault="00306613" w:rsidP="00834509">
            <w:pPr>
              <w:shd w:val="clear" w:color="auto" w:fill="FFFFFF"/>
              <w:jc w:val="center"/>
              <w:rPr>
                <w:szCs w:val="24"/>
              </w:rPr>
            </w:pPr>
            <w:r w:rsidRPr="00C4324E">
              <w:t>5910,63</w:t>
            </w:r>
          </w:p>
        </w:tc>
      </w:tr>
      <w:tr w:rsidR="00306613" w:rsidRPr="006A3687">
        <w:tc>
          <w:tcPr>
            <w:tcW w:w="709" w:type="dxa"/>
          </w:tcPr>
          <w:p w:rsidR="00306613" w:rsidRPr="006A3687" w:rsidRDefault="00306613" w:rsidP="00834509">
            <w:pPr>
              <w:shd w:val="clear" w:color="auto" w:fill="FFFFFF"/>
              <w:jc w:val="center"/>
              <w:rPr>
                <w:szCs w:val="24"/>
              </w:rPr>
            </w:pPr>
            <w:r w:rsidRPr="00C4324E">
              <w:t>6</w:t>
            </w:r>
          </w:p>
        </w:tc>
        <w:tc>
          <w:tcPr>
            <w:tcW w:w="1181" w:type="dxa"/>
          </w:tcPr>
          <w:p w:rsidR="00306613" w:rsidRPr="006A3687" w:rsidRDefault="00306613" w:rsidP="00834509">
            <w:pPr>
              <w:shd w:val="clear" w:color="auto" w:fill="FFFFFF"/>
              <w:jc w:val="center"/>
              <w:rPr>
                <w:szCs w:val="24"/>
              </w:rPr>
            </w:pPr>
            <w:r w:rsidRPr="00C4324E">
              <w:t>12,4</w:t>
            </w:r>
          </w:p>
        </w:tc>
        <w:tc>
          <w:tcPr>
            <w:tcW w:w="1181" w:type="dxa"/>
          </w:tcPr>
          <w:p w:rsidR="00306613" w:rsidRPr="006A3687" w:rsidRDefault="00306613" w:rsidP="00834509">
            <w:pPr>
              <w:shd w:val="clear" w:color="auto" w:fill="FFFFFF"/>
              <w:jc w:val="center"/>
              <w:rPr>
                <w:szCs w:val="24"/>
              </w:rPr>
            </w:pPr>
            <w:r w:rsidRPr="00C4324E">
              <w:t>2197,5</w:t>
            </w:r>
          </w:p>
        </w:tc>
        <w:tc>
          <w:tcPr>
            <w:tcW w:w="1182" w:type="dxa"/>
          </w:tcPr>
          <w:p w:rsidR="00306613" w:rsidRPr="006A3687" w:rsidRDefault="00306613" w:rsidP="00834509">
            <w:pPr>
              <w:shd w:val="clear" w:color="auto" w:fill="FFFFFF"/>
              <w:jc w:val="center"/>
              <w:rPr>
                <w:szCs w:val="24"/>
              </w:rPr>
            </w:pPr>
            <w:r w:rsidRPr="00C4324E">
              <w:t>1800,3</w:t>
            </w:r>
          </w:p>
        </w:tc>
        <w:tc>
          <w:tcPr>
            <w:tcW w:w="1842" w:type="dxa"/>
          </w:tcPr>
          <w:p w:rsidR="00306613" w:rsidRPr="006A3687" w:rsidRDefault="00306613" w:rsidP="00834509">
            <w:pPr>
              <w:shd w:val="clear" w:color="auto" w:fill="FFFFFF"/>
              <w:jc w:val="center"/>
              <w:rPr>
                <w:szCs w:val="24"/>
              </w:rPr>
            </w:pPr>
            <w:r w:rsidRPr="00C4324E">
              <w:t>0,9538</w:t>
            </w:r>
          </w:p>
        </w:tc>
        <w:tc>
          <w:tcPr>
            <w:tcW w:w="1843" w:type="dxa"/>
          </w:tcPr>
          <w:p w:rsidR="00306613" w:rsidRPr="006A3687" w:rsidRDefault="00306613" w:rsidP="00834509">
            <w:pPr>
              <w:shd w:val="clear" w:color="auto" w:fill="FFFFFF"/>
              <w:jc w:val="center"/>
              <w:rPr>
                <w:szCs w:val="24"/>
              </w:rPr>
            </w:pPr>
            <w:r w:rsidRPr="00C4324E">
              <w:t>0,9618</w:t>
            </w:r>
          </w:p>
        </w:tc>
        <w:tc>
          <w:tcPr>
            <w:tcW w:w="1134" w:type="dxa"/>
          </w:tcPr>
          <w:p w:rsidR="00306613" w:rsidRPr="006A3687" w:rsidRDefault="00306613" w:rsidP="00834509">
            <w:pPr>
              <w:shd w:val="clear" w:color="auto" w:fill="FFFFFF"/>
              <w:jc w:val="center"/>
              <w:rPr>
                <w:szCs w:val="24"/>
              </w:rPr>
            </w:pPr>
            <w:r w:rsidRPr="00C4324E">
              <w:t>5525,00</w:t>
            </w:r>
          </w:p>
        </w:tc>
        <w:tc>
          <w:tcPr>
            <w:tcW w:w="1134" w:type="dxa"/>
          </w:tcPr>
          <w:p w:rsidR="00306613" w:rsidRPr="006A3687" w:rsidRDefault="00306613" w:rsidP="00834509">
            <w:pPr>
              <w:shd w:val="clear" w:color="auto" w:fill="FFFFFF"/>
              <w:jc w:val="center"/>
              <w:rPr>
                <w:szCs w:val="24"/>
              </w:rPr>
            </w:pPr>
            <w:r w:rsidRPr="00C4324E">
              <w:t>5476,82</w:t>
            </w:r>
          </w:p>
        </w:tc>
      </w:tr>
      <w:tr w:rsidR="00306613" w:rsidRPr="006A3687">
        <w:tc>
          <w:tcPr>
            <w:tcW w:w="709" w:type="dxa"/>
          </w:tcPr>
          <w:p w:rsidR="00306613" w:rsidRPr="006A3687" w:rsidRDefault="00306613" w:rsidP="00834509">
            <w:pPr>
              <w:shd w:val="clear" w:color="auto" w:fill="FFFFFF"/>
              <w:jc w:val="center"/>
              <w:rPr>
                <w:szCs w:val="24"/>
              </w:rPr>
            </w:pPr>
            <w:r w:rsidRPr="00C4324E">
              <w:t>7</w:t>
            </w:r>
          </w:p>
        </w:tc>
        <w:tc>
          <w:tcPr>
            <w:tcW w:w="1181" w:type="dxa"/>
          </w:tcPr>
          <w:p w:rsidR="00306613" w:rsidRPr="006A3687" w:rsidRDefault="00306613" w:rsidP="00834509">
            <w:pPr>
              <w:shd w:val="clear" w:color="auto" w:fill="FFFFFF"/>
              <w:jc w:val="center"/>
              <w:rPr>
                <w:szCs w:val="24"/>
              </w:rPr>
            </w:pPr>
            <w:r w:rsidRPr="00C4324E">
              <w:t>14,8</w:t>
            </w:r>
          </w:p>
        </w:tc>
        <w:tc>
          <w:tcPr>
            <w:tcW w:w="1181" w:type="dxa"/>
          </w:tcPr>
          <w:p w:rsidR="00306613" w:rsidRPr="006A3687" w:rsidRDefault="00306613" w:rsidP="00834509">
            <w:pPr>
              <w:shd w:val="clear" w:color="auto" w:fill="FFFFFF"/>
              <w:jc w:val="center"/>
              <w:rPr>
                <w:szCs w:val="24"/>
              </w:rPr>
            </w:pPr>
            <w:r w:rsidRPr="00C4324E">
              <w:t>2169,3</w:t>
            </w:r>
          </w:p>
        </w:tc>
        <w:tc>
          <w:tcPr>
            <w:tcW w:w="1182" w:type="dxa"/>
          </w:tcPr>
          <w:p w:rsidR="00306613" w:rsidRPr="006A3687" w:rsidRDefault="00306613" w:rsidP="00834509">
            <w:pPr>
              <w:shd w:val="clear" w:color="auto" w:fill="FFFFFF"/>
              <w:jc w:val="center"/>
              <w:rPr>
                <w:szCs w:val="24"/>
              </w:rPr>
            </w:pPr>
            <w:r w:rsidRPr="00C4324E">
              <w:t>1868,3</w:t>
            </w:r>
          </w:p>
        </w:tc>
        <w:tc>
          <w:tcPr>
            <w:tcW w:w="1842" w:type="dxa"/>
          </w:tcPr>
          <w:p w:rsidR="00306613" w:rsidRPr="006A3687" w:rsidRDefault="00306613" w:rsidP="00834509">
            <w:pPr>
              <w:shd w:val="clear" w:color="auto" w:fill="FFFFFF"/>
              <w:jc w:val="center"/>
              <w:rPr>
                <w:szCs w:val="24"/>
              </w:rPr>
            </w:pPr>
            <w:r w:rsidRPr="00C4324E">
              <w:t>0,9449</w:t>
            </w:r>
          </w:p>
        </w:tc>
        <w:tc>
          <w:tcPr>
            <w:tcW w:w="1843" w:type="dxa"/>
          </w:tcPr>
          <w:p w:rsidR="00306613" w:rsidRPr="006A3687" w:rsidRDefault="00306613" w:rsidP="00834509">
            <w:pPr>
              <w:shd w:val="clear" w:color="auto" w:fill="FFFFFF"/>
              <w:jc w:val="center"/>
              <w:rPr>
                <w:szCs w:val="24"/>
              </w:rPr>
            </w:pPr>
            <w:r w:rsidRPr="00C4324E">
              <w:t>0,9544</w:t>
            </w:r>
          </w:p>
        </w:tc>
        <w:tc>
          <w:tcPr>
            <w:tcW w:w="1134" w:type="dxa"/>
          </w:tcPr>
          <w:p w:rsidR="00306613" w:rsidRPr="006A3687" w:rsidRDefault="00306613" w:rsidP="00834509">
            <w:pPr>
              <w:shd w:val="clear" w:color="auto" w:fill="FFFFFF"/>
              <w:jc w:val="center"/>
              <w:rPr>
                <w:szCs w:val="24"/>
              </w:rPr>
            </w:pPr>
            <w:r w:rsidRPr="00C4324E">
              <w:t>5403,20</w:t>
            </w:r>
          </w:p>
        </w:tc>
        <w:tc>
          <w:tcPr>
            <w:tcW w:w="1134" w:type="dxa"/>
          </w:tcPr>
          <w:p w:rsidR="00306613" w:rsidRPr="006A3687" w:rsidRDefault="00306613" w:rsidP="00834509">
            <w:pPr>
              <w:shd w:val="clear" w:color="auto" w:fill="FFFFFF"/>
              <w:jc w:val="center"/>
              <w:rPr>
                <w:szCs w:val="24"/>
              </w:rPr>
            </w:pPr>
            <w:r w:rsidRPr="00C4324E">
              <w:t>5639,96</w:t>
            </w:r>
          </w:p>
        </w:tc>
      </w:tr>
      <w:tr w:rsidR="00306613" w:rsidRPr="006A3687">
        <w:tc>
          <w:tcPr>
            <w:tcW w:w="709" w:type="dxa"/>
          </w:tcPr>
          <w:p w:rsidR="00306613" w:rsidRPr="006A3687" w:rsidRDefault="00306613" w:rsidP="00834509">
            <w:pPr>
              <w:shd w:val="clear" w:color="auto" w:fill="FFFFFF"/>
              <w:jc w:val="center"/>
              <w:rPr>
                <w:szCs w:val="24"/>
              </w:rPr>
            </w:pPr>
            <w:r w:rsidRPr="00C4324E">
              <w:t>8</w:t>
            </w:r>
          </w:p>
        </w:tc>
        <w:tc>
          <w:tcPr>
            <w:tcW w:w="1181" w:type="dxa"/>
          </w:tcPr>
          <w:p w:rsidR="00306613" w:rsidRPr="006A3687" w:rsidRDefault="00306613" w:rsidP="00834509">
            <w:pPr>
              <w:shd w:val="clear" w:color="auto" w:fill="FFFFFF"/>
              <w:jc w:val="center"/>
              <w:rPr>
                <w:szCs w:val="24"/>
              </w:rPr>
            </w:pPr>
            <w:r w:rsidRPr="00C4324E">
              <w:t>13,6</w:t>
            </w:r>
          </w:p>
        </w:tc>
        <w:tc>
          <w:tcPr>
            <w:tcW w:w="1181" w:type="dxa"/>
          </w:tcPr>
          <w:p w:rsidR="00306613" w:rsidRPr="006A3687" w:rsidRDefault="00306613" w:rsidP="00834509">
            <w:pPr>
              <w:shd w:val="clear" w:color="auto" w:fill="FFFFFF"/>
              <w:jc w:val="center"/>
              <w:rPr>
                <w:szCs w:val="24"/>
              </w:rPr>
            </w:pPr>
            <w:r w:rsidRPr="00C4324E">
              <w:t>2050,8</w:t>
            </w:r>
          </w:p>
        </w:tc>
        <w:tc>
          <w:tcPr>
            <w:tcW w:w="1182" w:type="dxa"/>
          </w:tcPr>
          <w:p w:rsidR="00306613" w:rsidRPr="006A3687" w:rsidRDefault="00306613" w:rsidP="00834509">
            <w:pPr>
              <w:shd w:val="clear" w:color="auto" w:fill="FFFFFF"/>
              <w:jc w:val="center"/>
              <w:rPr>
                <w:szCs w:val="24"/>
              </w:rPr>
            </w:pPr>
            <w:r w:rsidRPr="00C4324E">
              <w:t>1718,1</w:t>
            </w:r>
          </w:p>
        </w:tc>
        <w:tc>
          <w:tcPr>
            <w:tcW w:w="1842" w:type="dxa"/>
          </w:tcPr>
          <w:p w:rsidR="00306613" w:rsidRPr="006A3687" w:rsidRDefault="00306613" w:rsidP="00834509">
            <w:pPr>
              <w:shd w:val="clear" w:color="auto" w:fill="FFFFFF"/>
              <w:jc w:val="center"/>
              <w:rPr>
                <w:szCs w:val="24"/>
              </w:rPr>
            </w:pPr>
            <w:r w:rsidRPr="00C4324E">
              <w:t>0,9494</w:t>
            </w:r>
          </w:p>
        </w:tc>
        <w:tc>
          <w:tcPr>
            <w:tcW w:w="1843" w:type="dxa"/>
          </w:tcPr>
          <w:p w:rsidR="00306613" w:rsidRPr="006A3687" w:rsidRDefault="00306613" w:rsidP="00834509">
            <w:pPr>
              <w:shd w:val="clear" w:color="auto" w:fill="FFFFFF"/>
              <w:jc w:val="center"/>
              <w:rPr>
                <w:szCs w:val="24"/>
              </w:rPr>
            </w:pPr>
            <w:r w:rsidRPr="00C4324E">
              <w:t>0,9581</w:t>
            </w:r>
          </w:p>
        </w:tc>
        <w:tc>
          <w:tcPr>
            <w:tcW w:w="1134" w:type="dxa"/>
          </w:tcPr>
          <w:p w:rsidR="00306613" w:rsidRPr="006A3687" w:rsidRDefault="00306613" w:rsidP="00834509">
            <w:pPr>
              <w:shd w:val="clear" w:color="auto" w:fill="FFFFFF"/>
              <w:jc w:val="center"/>
              <w:rPr>
                <w:szCs w:val="24"/>
              </w:rPr>
            </w:pPr>
            <w:r w:rsidRPr="00C4324E">
              <w:t>5132,37</w:t>
            </w:r>
          </w:p>
        </w:tc>
        <w:tc>
          <w:tcPr>
            <w:tcW w:w="1134" w:type="dxa"/>
          </w:tcPr>
          <w:p w:rsidR="00306613" w:rsidRPr="006A3687" w:rsidRDefault="00306613" w:rsidP="00834509">
            <w:pPr>
              <w:shd w:val="clear" w:color="auto" w:fill="FFFFFF"/>
              <w:jc w:val="center"/>
              <w:rPr>
                <w:szCs w:val="24"/>
              </w:rPr>
            </w:pPr>
            <w:r w:rsidRPr="00C4324E">
              <w:t>5206,65</w:t>
            </w:r>
          </w:p>
        </w:tc>
      </w:tr>
      <w:tr w:rsidR="00306613" w:rsidRPr="006A3687">
        <w:tc>
          <w:tcPr>
            <w:tcW w:w="709" w:type="dxa"/>
          </w:tcPr>
          <w:p w:rsidR="00306613" w:rsidRPr="006A3687" w:rsidRDefault="00306613" w:rsidP="00834509">
            <w:pPr>
              <w:shd w:val="clear" w:color="auto" w:fill="FFFFFF"/>
              <w:jc w:val="center"/>
              <w:rPr>
                <w:szCs w:val="24"/>
              </w:rPr>
            </w:pPr>
            <w:r w:rsidRPr="00C4324E">
              <w:t>9</w:t>
            </w:r>
          </w:p>
        </w:tc>
        <w:tc>
          <w:tcPr>
            <w:tcW w:w="1181" w:type="dxa"/>
          </w:tcPr>
          <w:p w:rsidR="00306613" w:rsidRPr="006A3687" w:rsidRDefault="00306613" w:rsidP="00834509">
            <w:pPr>
              <w:shd w:val="clear" w:color="auto" w:fill="FFFFFF"/>
              <w:jc w:val="center"/>
              <w:rPr>
                <w:szCs w:val="24"/>
              </w:rPr>
            </w:pPr>
            <w:r w:rsidRPr="00C4324E">
              <w:t>5,7</w:t>
            </w:r>
          </w:p>
        </w:tc>
        <w:tc>
          <w:tcPr>
            <w:tcW w:w="1181" w:type="dxa"/>
          </w:tcPr>
          <w:p w:rsidR="00306613" w:rsidRPr="006A3687" w:rsidRDefault="00306613" w:rsidP="00834509">
            <w:pPr>
              <w:shd w:val="clear" w:color="auto" w:fill="FFFFFF"/>
              <w:jc w:val="center"/>
              <w:rPr>
                <w:szCs w:val="24"/>
              </w:rPr>
            </w:pPr>
            <w:r w:rsidRPr="00C4324E">
              <w:t>1958,2</w:t>
            </w:r>
          </w:p>
        </w:tc>
        <w:tc>
          <w:tcPr>
            <w:tcW w:w="1182" w:type="dxa"/>
          </w:tcPr>
          <w:p w:rsidR="00306613" w:rsidRPr="006A3687" w:rsidRDefault="00306613" w:rsidP="00834509">
            <w:pPr>
              <w:shd w:val="clear" w:color="auto" w:fill="FFFFFF"/>
              <w:jc w:val="center"/>
              <w:rPr>
                <w:szCs w:val="24"/>
              </w:rPr>
            </w:pPr>
            <w:r w:rsidRPr="00C4324E">
              <w:t>1628,3</w:t>
            </w:r>
          </w:p>
        </w:tc>
        <w:tc>
          <w:tcPr>
            <w:tcW w:w="1842" w:type="dxa"/>
          </w:tcPr>
          <w:p w:rsidR="00306613" w:rsidRPr="006A3687" w:rsidRDefault="00306613" w:rsidP="00834509">
            <w:pPr>
              <w:shd w:val="clear" w:color="auto" w:fill="FFFFFF"/>
              <w:jc w:val="center"/>
              <w:rPr>
                <w:szCs w:val="24"/>
              </w:rPr>
            </w:pPr>
            <w:r w:rsidRPr="00C4324E">
              <w:t>0,9788</w:t>
            </w:r>
          </w:p>
        </w:tc>
        <w:tc>
          <w:tcPr>
            <w:tcW w:w="1843" w:type="dxa"/>
          </w:tcPr>
          <w:p w:rsidR="00306613" w:rsidRPr="006A3687" w:rsidRDefault="00306613" w:rsidP="00834509">
            <w:pPr>
              <w:shd w:val="clear" w:color="auto" w:fill="FFFFFF"/>
              <w:jc w:val="center"/>
              <w:rPr>
                <w:szCs w:val="24"/>
              </w:rPr>
            </w:pPr>
            <w:r w:rsidRPr="00C4324E">
              <w:t>0,9824</w:t>
            </w:r>
          </w:p>
        </w:tc>
        <w:tc>
          <w:tcPr>
            <w:tcW w:w="1134" w:type="dxa"/>
          </w:tcPr>
          <w:p w:rsidR="00306613" w:rsidRPr="006A3687" w:rsidRDefault="00306613" w:rsidP="00834509">
            <w:pPr>
              <w:shd w:val="clear" w:color="auto" w:fill="FFFFFF"/>
              <w:jc w:val="center"/>
              <w:rPr>
                <w:szCs w:val="24"/>
              </w:rPr>
            </w:pPr>
            <w:r w:rsidRPr="00C4324E">
              <w:t>5052,38</w:t>
            </w:r>
          </w:p>
        </w:tc>
        <w:tc>
          <w:tcPr>
            <w:tcW w:w="1134" w:type="dxa"/>
          </w:tcPr>
          <w:p w:rsidR="00306613" w:rsidRPr="006A3687" w:rsidRDefault="00306613" w:rsidP="00834509">
            <w:pPr>
              <w:shd w:val="clear" w:color="auto" w:fill="FFFFFF"/>
              <w:jc w:val="center"/>
              <w:rPr>
                <w:szCs w:val="24"/>
              </w:rPr>
            </w:pPr>
            <w:r w:rsidRPr="00C4324E">
              <w:t>5059,67</w:t>
            </w:r>
          </w:p>
        </w:tc>
      </w:tr>
      <w:tr w:rsidR="00306613" w:rsidRPr="006A3687">
        <w:tc>
          <w:tcPr>
            <w:tcW w:w="709" w:type="dxa"/>
          </w:tcPr>
          <w:p w:rsidR="00306613" w:rsidRPr="006A3687" w:rsidRDefault="00306613" w:rsidP="00834509">
            <w:pPr>
              <w:shd w:val="clear" w:color="auto" w:fill="FFFFFF"/>
              <w:jc w:val="center"/>
              <w:rPr>
                <w:szCs w:val="24"/>
              </w:rPr>
            </w:pPr>
            <w:r w:rsidRPr="00C4324E">
              <w:t>10</w:t>
            </w:r>
          </w:p>
        </w:tc>
        <w:tc>
          <w:tcPr>
            <w:tcW w:w="1181" w:type="dxa"/>
          </w:tcPr>
          <w:p w:rsidR="00306613" w:rsidRPr="006A3687" w:rsidRDefault="00306613" w:rsidP="00834509">
            <w:pPr>
              <w:shd w:val="clear" w:color="auto" w:fill="FFFFFF"/>
              <w:jc w:val="center"/>
              <w:rPr>
                <w:szCs w:val="24"/>
              </w:rPr>
            </w:pPr>
            <w:r w:rsidRPr="00C4324E">
              <w:t>0,7</w:t>
            </w:r>
          </w:p>
        </w:tc>
        <w:tc>
          <w:tcPr>
            <w:tcW w:w="1181" w:type="dxa"/>
          </w:tcPr>
          <w:p w:rsidR="00306613" w:rsidRPr="006A3687" w:rsidRDefault="00306613" w:rsidP="00834509">
            <w:pPr>
              <w:shd w:val="clear" w:color="auto" w:fill="FFFFFF"/>
              <w:jc w:val="center"/>
              <w:rPr>
                <w:szCs w:val="24"/>
              </w:rPr>
            </w:pPr>
            <w:r w:rsidRPr="00C4324E">
              <w:t>2135,8</w:t>
            </w:r>
          </w:p>
        </w:tc>
        <w:tc>
          <w:tcPr>
            <w:tcW w:w="1182" w:type="dxa"/>
          </w:tcPr>
          <w:p w:rsidR="00306613" w:rsidRPr="006A3687" w:rsidRDefault="00306613" w:rsidP="00834509">
            <w:pPr>
              <w:shd w:val="clear" w:color="auto" w:fill="FFFFFF"/>
              <w:jc w:val="center"/>
              <w:rPr>
                <w:szCs w:val="24"/>
              </w:rPr>
            </w:pPr>
            <w:r w:rsidRPr="00C4324E">
              <w:t>1758,7</w:t>
            </w:r>
          </w:p>
        </w:tc>
        <w:tc>
          <w:tcPr>
            <w:tcW w:w="1842" w:type="dxa"/>
          </w:tcPr>
          <w:p w:rsidR="00306613" w:rsidRPr="006A3687" w:rsidRDefault="00306613" w:rsidP="00834509">
            <w:pPr>
              <w:shd w:val="clear" w:color="auto" w:fill="FFFFFF"/>
              <w:jc w:val="center"/>
              <w:rPr>
                <w:szCs w:val="24"/>
              </w:rPr>
            </w:pPr>
            <w:r w:rsidRPr="00C4324E">
              <w:t>0,9974</w:t>
            </w:r>
          </w:p>
        </w:tc>
        <w:tc>
          <w:tcPr>
            <w:tcW w:w="1843" w:type="dxa"/>
          </w:tcPr>
          <w:p w:rsidR="00306613" w:rsidRPr="006A3687" w:rsidRDefault="00306613" w:rsidP="00834509">
            <w:pPr>
              <w:shd w:val="clear" w:color="auto" w:fill="FFFFFF"/>
              <w:jc w:val="center"/>
              <w:rPr>
                <w:szCs w:val="24"/>
              </w:rPr>
            </w:pPr>
            <w:r w:rsidRPr="00C4324E">
              <w:t>0,9978</w:t>
            </w:r>
          </w:p>
        </w:tc>
        <w:tc>
          <w:tcPr>
            <w:tcW w:w="1134" w:type="dxa"/>
          </w:tcPr>
          <w:p w:rsidR="00306613" w:rsidRPr="006A3687" w:rsidRDefault="00306613" w:rsidP="00834509">
            <w:pPr>
              <w:shd w:val="clear" w:color="auto" w:fill="FFFFFF"/>
              <w:jc w:val="center"/>
              <w:rPr>
                <w:szCs w:val="24"/>
              </w:rPr>
            </w:pPr>
            <w:r w:rsidRPr="00C4324E">
              <w:t>5615,33</w:t>
            </w:r>
          </w:p>
        </w:tc>
        <w:tc>
          <w:tcPr>
            <w:tcW w:w="1134" w:type="dxa"/>
          </w:tcPr>
          <w:p w:rsidR="00306613" w:rsidRPr="006A3687" w:rsidRDefault="00306613" w:rsidP="00834509">
            <w:pPr>
              <w:shd w:val="clear" w:color="auto" w:fill="FFFFFF"/>
              <w:jc w:val="center"/>
              <w:rPr>
                <w:szCs w:val="24"/>
              </w:rPr>
            </w:pPr>
            <w:r w:rsidRPr="00C4324E">
              <w:t>5550,53</w:t>
            </w:r>
          </w:p>
        </w:tc>
      </w:tr>
      <w:tr w:rsidR="00306613" w:rsidRPr="006A3687">
        <w:tc>
          <w:tcPr>
            <w:tcW w:w="709" w:type="dxa"/>
          </w:tcPr>
          <w:p w:rsidR="00306613" w:rsidRPr="006A3687" w:rsidRDefault="00306613" w:rsidP="00834509">
            <w:pPr>
              <w:shd w:val="clear" w:color="auto" w:fill="FFFFFF"/>
              <w:jc w:val="center"/>
              <w:rPr>
                <w:szCs w:val="24"/>
              </w:rPr>
            </w:pPr>
            <w:r w:rsidRPr="00C4324E">
              <w:t>11</w:t>
            </w:r>
          </w:p>
        </w:tc>
        <w:tc>
          <w:tcPr>
            <w:tcW w:w="1181" w:type="dxa"/>
          </w:tcPr>
          <w:p w:rsidR="00306613" w:rsidRPr="006A3687" w:rsidRDefault="00306613" w:rsidP="00834509">
            <w:pPr>
              <w:shd w:val="clear" w:color="auto" w:fill="FFFFFF"/>
              <w:jc w:val="center"/>
              <w:rPr>
                <w:szCs w:val="24"/>
              </w:rPr>
            </w:pPr>
            <w:r w:rsidRPr="00C4324E">
              <w:t>3,1</w:t>
            </w:r>
          </w:p>
        </w:tc>
        <w:tc>
          <w:tcPr>
            <w:tcW w:w="1181" w:type="dxa"/>
          </w:tcPr>
          <w:p w:rsidR="00306613" w:rsidRPr="006A3687" w:rsidRDefault="00306613" w:rsidP="00834509">
            <w:pPr>
              <w:shd w:val="clear" w:color="auto" w:fill="FFFFFF"/>
              <w:jc w:val="center"/>
              <w:rPr>
                <w:szCs w:val="24"/>
              </w:rPr>
            </w:pPr>
            <w:r w:rsidRPr="00C4324E">
              <w:t>1995,6</w:t>
            </w:r>
          </w:p>
        </w:tc>
        <w:tc>
          <w:tcPr>
            <w:tcW w:w="1182" w:type="dxa"/>
          </w:tcPr>
          <w:p w:rsidR="00306613" w:rsidRPr="006A3687" w:rsidRDefault="00306613" w:rsidP="00834509">
            <w:pPr>
              <w:shd w:val="clear" w:color="auto" w:fill="FFFFFF"/>
              <w:jc w:val="center"/>
              <w:rPr>
                <w:szCs w:val="24"/>
              </w:rPr>
            </w:pPr>
            <w:r w:rsidRPr="00C4324E">
              <w:t>1615,2</w:t>
            </w:r>
          </w:p>
        </w:tc>
        <w:tc>
          <w:tcPr>
            <w:tcW w:w="1842" w:type="dxa"/>
          </w:tcPr>
          <w:p w:rsidR="00306613" w:rsidRPr="006A3687" w:rsidRDefault="00306613" w:rsidP="00834509">
            <w:pPr>
              <w:shd w:val="clear" w:color="auto" w:fill="FFFFFF"/>
              <w:jc w:val="center"/>
              <w:rPr>
                <w:szCs w:val="24"/>
              </w:rPr>
            </w:pPr>
            <w:r w:rsidRPr="00C4324E">
              <w:t>1,0115</w:t>
            </w:r>
          </w:p>
        </w:tc>
        <w:tc>
          <w:tcPr>
            <w:tcW w:w="1843" w:type="dxa"/>
          </w:tcPr>
          <w:p w:rsidR="00306613" w:rsidRPr="006A3687" w:rsidRDefault="00306613" w:rsidP="00834509">
            <w:pPr>
              <w:shd w:val="clear" w:color="auto" w:fill="FFFFFF"/>
              <w:jc w:val="center"/>
              <w:rPr>
                <w:szCs w:val="24"/>
              </w:rPr>
            </w:pPr>
            <w:r w:rsidRPr="00C4324E">
              <w:t>1,0095</w:t>
            </w:r>
          </w:p>
        </w:tc>
        <w:tc>
          <w:tcPr>
            <w:tcW w:w="1134" w:type="dxa"/>
          </w:tcPr>
          <w:p w:rsidR="00306613" w:rsidRPr="006A3687" w:rsidRDefault="00306613" w:rsidP="00834509">
            <w:pPr>
              <w:shd w:val="clear" w:color="auto" w:fill="FFFFFF"/>
              <w:jc w:val="center"/>
              <w:rPr>
                <w:szCs w:val="24"/>
              </w:rPr>
            </w:pPr>
            <w:r w:rsidRPr="00C4324E">
              <w:t>5320,90</w:t>
            </w:r>
          </w:p>
        </w:tc>
        <w:tc>
          <w:tcPr>
            <w:tcW w:w="1134" w:type="dxa"/>
          </w:tcPr>
          <w:p w:rsidR="00306613" w:rsidRPr="006A3687" w:rsidRDefault="00306613" w:rsidP="00834509">
            <w:pPr>
              <w:shd w:val="clear" w:color="auto" w:fill="FFFFFF"/>
              <w:jc w:val="center"/>
              <w:rPr>
                <w:szCs w:val="24"/>
              </w:rPr>
            </w:pPr>
            <w:r w:rsidRPr="00C4324E">
              <w:t>5157,41</w:t>
            </w:r>
          </w:p>
        </w:tc>
      </w:tr>
      <w:tr w:rsidR="00306613" w:rsidRPr="006A3687">
        <w:tc>
          <w:tcPr>
            <w:tcW w:w="709" w:type="dxa"/>
          </w:tcPr>
          <w:p w:rsidR="00306613" w:rsidRPr="006A3687" w:rsidRDefault="00306613" w:rsidP="00834509">
            <w:pPr>
              <w:shd w:val="clear" w:color="auto" w:fill="FFFFFF"/>
              <w:jc w:val="center"/>
              <w:rPr>
                <w:szCs w:val="24"/>
              </w:rPr>
            </w:pPr>
            <w:r w:rsidRPr="00C4324E">
              <w:t>12</w:t>
            </w:r>
          </w:p>
        </w:tc>
        <w:tc>
          <w:tcPr>
            <w:tcW w:w="1181" w:type="dxa"/>
          </w:tcPr>
          <w:p w:rsidR="00306613" w:rsidRPr="006A3687" w:rsidRDefault="00306613" w:rsidP="00834509">
            <w:pPr>
              <w:shd w:val="clear" w:color="auto" w:fill="FFFFFF"/>
              <w:jc w:val="center"/>
              <w:rPr>
                <w:szCs w:val="24"/>
              </w:rPr>
            </w:pPr>
            <w:r w:rsidRPr="00C4324E">
              <w:t>136,6</w:t>
            </w:r>
          </w:p>
        </w:tc>
        <w:tc>
          <w:tcPr>
            <w:tcW w:w="1181" w:type="dxa"/>
          </w:tcPr>
          <w:p w:rsidR="00306613" w:rsidRPr="006A3687" w:rsidRDefault="00306613" w:rsidP="00834509">
            <w:pPr>
              <w:shd w:val="clear" w:color="auto" w:fill="FFFFFF"/>
              <w:jc w:val="center"/>
              <w:rPr>
                <w:szCs w:val="24"/>
              </w:rPr>
            </w:pPr>
            <w:r w:rsidRPr="00C4324E">
              <w:t>2097,7</w:t>
            </w:r>
          </w:p>
        </w:tc>
        <w:tc>
          <w:tcPr>
            <w:tcW w:w="1182" w:type="dxa"/>
          </w:tcPr>
          <w:p w:rsidR="00306613" w:rsidRPr="006A3687" w:rsidRDefault="00306613" w:rsidP="00834509">
            <w:pPr>
              <w:shd w:val="clear" w:color="auto" w:fill="FFFFFF"/>
              <w:jc w:val="center"/>
              <w:rPr>
                <w:szCs w:val="24"/>
              </w:rPr>
            </w:pPr>
            <w:r w:rsidRPr="00C4324E">
              <w:t>1720,0</w:t>
            </w:r>
          </w:p>
        </w:tc>
        <w:tc>
          <w:tcPr>
            <w:tcW w:w="1842" w:type="dxa"/>
          </w:tcPr>
          <w:p w:rsidR="00306613" w:rsidRPr="006A3687" w:rsidRDefault="00306613" w:rsidP="00834509">
            <w:pPr>
              <w:shd w:val="clear" w:color="auto" w:fill="FFFFFF"/>
              <w:jc w:val="center"/>
              <w:rPr>
                <w:szCs w:val="24"/>
              </w:rPr>
            </w:pPr>
            <w:r w:rsidRPr="00C4324E">
              <w:t>1,0506</w:t>
            </w:r>
          </w:p>
        </w:tc>
        <w:tc>
          <w:tcPr>
            <w:tcW w:w="1843" w:type="dxa"/>
          </w:tcPr>
          <w:p w:rsidR="00306613" w:rsidRPr="006A3687" w:rsidRDefault="00306613" w:rsidP="00834509">
            <w:pPr>
              <w:shd w:val="clear" w:color="auto" w:fill="FFFFFF"/>
              <w:jc w:val="center"/>
              <w:rPr>
                <w:szCs w:val="24"/>
              </w:rPr>
            </w:pPr>
            <w:r w:rsidRPr="00C4324E">
              <w:t>1,0419</w:t>
            </w:r>
          </w:p>
        </w:tc>
        <w:tc>
          <w:tcPr>
            <w:tcW w:w="1134" w:type="dxa"/>
          </w:tcPr>
          <w:p w:rsidR="00306613" w:rsidRPr="006A3687" w:rsidRDefault="00306613" w:rsidP="00834509">
            <w:pPr>
              <w:shd w:val="clear" w:color="auto" w:fill="FFFFFF"/>
              <w:jc w:val="center"/>
              <w:rPr>
                <w:szCs w:val="24"/>
              </w:rPr>
            </w:pPr>
            <w:r w:rsidRPr="00C4324E">
              <w:t>5809,33</w:t>
            </w:r>
          </w:p>
        </w:tc>
        <w:tc>
          <w:tcPr>
            <w:tcW w:w="1134" w:type="dxa"/>
          </w:tcPr>
          <w:p w:rsidR="00306613" w:rsidRPr="006A3687" w:rsidRDefault="00306613" w:rsidP="00834509">
            <w:pPr>
              <w:shd w:val="clear" w:color="auto" w:fill="FFFFFF"/>
              <w:jc w:val="center"/>
              <w:rPr>
                <w:szCs w:val="24"/>
              </w:rPr>
            </w:pPr>
            <w:r w:rsidRPr="00C4324E">
              <w:t>5668,31</w:t>
            </w:r>
          </w:p>
        </w:tc>
      </w:tr>
    </w:tbl>
    <w:p w:rsidR="00834509" w:rsidRDefault="00834509">
      <w:pPr>
        <w:shd w:val="clear" w:color="auto" w:fill="FFFFFF"/>
        <w:rPr>
          <w:color w:val="000000"/>
          <w:szCs w:val="24"/>
        </w:rPr>
      </w:pPr>
    </w:p>
    <w:p w:rsidR="009F7444" w:rsidRPr="006A3687" w:rsidRDefault="009F7444" w:rsidP="00ED27EB">
      <w:pPr>
        <w:pStyle w:val="10"/>
      </w:pPr>
      <w:r w:rsidRPr="006A3687">
        <w:t xml:space="preserve">Проанализируем закономерность погрешности, то есть отклонений рассчитанных за моделью значений затрат энергии от соответствующей действительности. Прежде всего установим наличие или отсутствие зависимости от имеющих факторов </w:t>
      </w:r>
      <w:r w:rsidR="00ED27EB">
        <w:t>—</w:t>
      </w:r>
      <w:r w:rsidRPr="006A3687">
        <w:t xml:space="preserve"> сезонного влияния или колебаний выпуска. Для этого по предыдущим данных заполним таблицу</w:t>
      </w:r>
    </w:p>
    <w:p w:rsidR="00C71255" w:rsidRDefault="00C71255">
      <w:pPr>
        <w:shd w:val="clear" w:color="auto" w:fill="FFFFFF"/>
        <w:rPr>
          <w:color w:val="000000"/>
          <w:szCs w:val="24"/>
        </w:rPr>
      </w:pPr>
    </w:p>
    <w:p w:rsidR="009F7444" w:rsidRPr="006A3687" w:rsidRDefault="009F7444" w:rsidP="00ED27EB">
      <w:pPr>
        <w:jc w:val="right"/>
        <w:rPr>
          <w:szCs w:val="24"/>
        </w:rPr>
      </w:pPr>
      <w:r w:rsidRPr="006A3687">
        <w:rPr>
          <w:color w:val="000000"/>
          <w:szCs w:val="24"/>
        </w:rPr>
        <w:t>Таблица 4.9</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582"/>
        <w:gridCol w:w="1583"/>
        <w:gridCol w:w="1583"/>
        <w:gridCol w:w="1583"/>
        <w:gridCol w:w="1583"/>
        <w:gridCol w:w="1583"/>
      </w:tblGrid>
      <w:tr w:rsidR="009F7444" w:rsidRPr="00ED27EB">
        <w:tc>
          <w:tcPr>
            <w:tcW w:w="709" w:type="dxa"/>
            <w:vAlign w:val="center"/>
          </w:tcPr>
          <w:p w:rsidR="009F7444" w:rsidRPr="00ED27EB" w:rsidRDefault="009F7444" w:rsidP="00BF3491">
            <w:pPr>
              <w:shd w:val="clear" w:color="auto" w:fill="FFFFFF"/>
              <w:jc w:val="center"/>
              <w:rPr>
                <w:i/>
                <w:szCs w:val="24"/>
              </w:rPr>
            </w:pPr>
            <w:r w:rsidRPr="00ED27EB">
              <w:rPr>
                <w:i/>
              </w:rPr>
              <w:t>Q</w:t>
            </w:r>
          </w:p>
        </w:tc>
        <w:tc>
          <w:tcPr>
            <w:tcW w:w="1582" w:type="dxa"/>
            <w:vAlign w:val="center"/>
          </w:tcPr>
          <w:p w:rsidR="009F7444" w:rsidRPr="00ED27EB" w:rsidRDefault="00636EEC" w:rsidP="00BF3491">
            <w:pPr>
              <w:jc w:val="center"/>
              <w:rPr>
                <w:i/>
                <w:szCs w:val="24"/>
              </w:rPr>
            </w:pPr>
            <w:r>
              <w:rPr>
                <w:i/>
                <w:position w:val="-14"/>
                <w:szCs w:val="24"/>
              </w:rPr>
              <w:pict>
                <v:shape id="_x0000_i1119" type="#_x0000_t75" style="width:15.75pt;height:18.75pt">
                  <v:imagedata r:id="rId101" o:title=""/>
                </v:shape>
              </w:pict>
            </w:r>
          </w:p>
        </w:tc>
        <w:tc>
          <w:tcPr>
            <w:tcW w:w="1583" w:type="dxa"/>
            <w:vAlign w:val="center"/>
          </w:tcPr>
          <w:p w:rsidR="009F7444" w:rsidRPr="00ED27EB" w:rsidRDefault="00636EEC" w:rsidP="00BF3491">
            <w:pPr>
              <w:jc w:val="center"/>
              <w:rPr>
                <w:i/>
                <w:szCs w:val="24"/>
              </w:rPr>
            </w:pPr>
            <w:r>
              <w:rPr>
                <w:i/>
                <w:position w:val="-14"/>
                <w:szCs w:val="24"/>
              </w:rPr>
              <w:pict>
                <v:shape id="_x0000_i1120" type="#_x0000_t75" style="width:57.75pt;height:18.75pt">
                  <v:imagedata r:id="rId102" o:title=""/>
                </v:shape>
              </w:pict>
            </w:r>
          </w:p>
        </w:tc>
        <w:tc>
          <w:tcPr>
            <w:tcW w:w="1583" w:type="dxa"/>
            <w:vAlign w:val="center"/>
          </w:tcPr>
          <w:p w:rsidR="009F7444" w:rsidRPr="00ED27EB" w:rsidRDefault="00636EEC" w:rsidP="00BF3491">
            <w:pPr>
              <w:jc w:val="center"/>
              <w:rPr>
                <w:i/>
                <w:szCs w:val="24"/>
              </w:rPr>
            </w:pPr>
            <w:r>
              <w:rPr>
                <w:i/>
                <w:position w:val="-14"/>
                <w:szCs w:val="24"/>
              </w:rPr>
              <w:pict>
                <v:shape id="_x0000_i1121" type="#_x0000_t75" style="width:24pt;height:18.75pt">
                  <v:imagedata r:id="rId103" o:title=""/>
                </v:shape>
              </w:pict>
            </w:r>
          </w:p>
        </w:tc>
        <w:tc>
          <w:tcPr>
            <w:tcW w:w="1583" w:type="dxa"/>
            <w:vAlign w:val="center"/>
          </w:tcPr>
          <w:p w:rsidR="009F7444" w:rsidRPr="00ED27EB" w:rsidRDefault="00636EEC" w:rsidP="00BF3491">
            <w:pPr>
              <w:jc w:val="center"/>
              <w:rPr>
                <w:i/>
                <w:szCs w:val="24"/>
              </w:rPr>
            </w:pPr>
            <w:r>
              <w:rPr>
                <w:i/>
                <w:position w:val="-14"/>
                <w:szCs w:val="24"/>
              </w:rPr>
              <w:pict>
                <v:shape id="_x0000_i1122" type="#_x0000_t75" style="width:12.75pt;height:18.75pt">
                  <v:imagedata r:id="rId104" o:title=""/>
                </v:shape>
              </w:pict>
            </w:r>
          </w:p>
        </w:tc>
        <w:tc>
          <w:tcPr>
            <w:tcW w:w="1583" w:type="dxa"/>
            <w:vAlign w:val="center"/>
          </w:tcPr>
          <w:p w:rsidR="009F7444" w:rsidRPr="00ED27EB" w:rsidRDefault="00636EEC" w:rsidP="00BF3491">
            <w:pPr>
              <w:jc w:val="center"/>
              <w:rPr>
                <w:i/>
                <w:szCs w:val="24"/>
              </w:rPr>
            </w:pPr>
            <w:r>
              <w:rPr>
                <w:i/>
                <w:position w:val="-14"/>
                <w:szCs w:val="24"/>
              </w:rPr>
              <w:pict>
                <v:shape id="_x0000_i1123" type="#_x0000_t75" style="width:33.75pt;height:18.75pt">
                  <v:imagedata r:id="rId105" o:title=""/>
                </v:shape>
              </w:pict>
            </w:r>
          </w:p>
        </w:tc>
        <w:tc>
          <w:tcPr>
            <w:tcW w:w="1583" w:type="dxa"/>
            <w:vAlign w:val="center"/>
          </w:tcPr>
          <w:p w:rsidR="009F7444" w:rsidRPr="00ED27EB" w:rsidRDefault="00636EEC" w:rsidP="00BF3491">
            <w:pPr>
              <w:jc w:val="center"/>
              <w:rPr>
                <w:i/>
                <w:szCs w:val="24"/>
              </w:rPr>
            </w:pPr>
            <w:r>
              <w:rPr>
                <w:i/>
                <w:position w:val="-14"/>
                <w:szCs w:val="24"/>
              </w:rPr>
              <w:pict>
                <v:shape id="_x0000_i1124" type="#_x0000_t75" style="width:14.25pt;height:20.25pt">
                  <v:imagedata r:id="rId106" o:title=""/>
                </v:shape>
              </w:pict>
            </w:r>
          </w:p>
        </w:tc>
      </w:tr>
      <w:tr w:rsidR="009F7444" w:rsidRPr="006A3687">
        <w:tc>
          <w:tcPr>
            <w:tcW w:w="709" w:type="dxa"/>
          </w:tcPr>
          <w:p w:rsidR="009F7444" w:rsidRPr="006A3687" w:rsidRDefault="009F7444" w:rsidP="00BF3491">
            <w:pPr>
              <w:shd w:val="clear" w:color="auto" w:fill="FFFFFF"/>
              <w:jc w:val="center"/>
              <w:rPr>
                <w:szCs w:val="24"/>
              </w:rPr>
            </w:pPr>
            <w:r w:rsidRPr="00C4324E">
              <w:t>1</w:t>
            </w:r>
          </w:p>
        </w:tc>
        <w:tc>
          <w:tcPr>
            <w:tcW w:w="1582" w:type="dxa"/>
          </w:tcPr>
          <w:p w:rsidR="009F7444" w:rsidRPr="006A3687" w:rsidRDefault="009F7444" w:rsidP="00BF3491">
            <w:pPr>
              <w:shd w:val="clear" w:color="auto" w:fill="FFFFFF"/>
              <w:jc w:val="center"/>
              <w:rPr>
                <w:szCs w:val="24"/>
              </w:rPr>
            </w:pPr>
            <w:r w:rsidRPr="00C4324E">
              <w:t>13055,0</w:t>
            </w:r>
          </w:p>
        </w:tc>
        <w:tc>
          <w:tcPr>
            <w:tcW w:w="1583" w:type="dxa"/>
          </w:tcPr>
          <w:p w:rsidR="009F7444" w:rsidRPr="006A3687" w:rsidRDefault="009F7444" w:rsidP="00BF3491">
            <w:pPr>
              <w:shd w:val="clear" w:color="auto" w:fill="FFFFFF"/>
              <w:jc w:val="center"/>
              <w:rPr>
                <w:szCs w:val="24"/>
              </w:rPr>
            </w:pPr>
            <w:r w:rsidRPr="00C4324E">
              <w:t>12268,77</w:t>
            </w:r>
          </w:p>
        </w:tc>
        <w:tc>
          <w:tcPr>
            <w:tcW w:w="1583" w:type="dxa"/>
          </w:tcPr>
          <w:p w:rsidR="009F7444" w:rsidRPr="006A3687" w:rsidRDefault="009F7444" w:rsidP="00BF3491">
            <w:pPr>
              <w:shd w:val="clear" w:color="auto" w:fill="FFFFFF"/>
              <w:jc w:val="center"/>
              <w:rPr>
                <w:szCs w:val="24"/>
              </w:rPr>
            </w:pPr>
            <w:r w:rsidRPr="00C4324E">
              <w:t>786,23</w:t>
            </w:r>
          </w:p>
        </w:tc>
        <w:tc>
          <w:tcPr>
            <w:tcW w:w="1583" w:type="dxa"/>
          </w:tcPr>
          <w:p w:rsidR="009F7444" w:rsidRPr="006A3687" w:rsidRDefault="009F7444" w:rsidP="00BF3491">
            <w:pPr>
              <w:shd w:val="clear" w:color="auto" w:fill="FFFFFF"/>
              <w:jc w:val="center"/>
              <w:rPr>
                <w:szCs w:val="24"/>
              </w:rPr>
            </w:pPr>
            <w:r w:rsidRPr="00C4324E">
              <w:t>-7,3</w:t>
            </w:r>
          </w:p>
        </w:tc>
        <w:tc>
          <w:tcPr>
            <w:tcW w:w="1583" w:type="dxa"/>
          </w:tcPr>
          <w:p w:rsidR="009F7444" w:rsidRPr="006A3687" w:rsidRDefault="009F7444" w:rsidP="00BF3491">
            <w:pPr>
              <w:shd w:val="clear" w:color="auto" w:fill="FFFFFF"/>
              <w:jc w:val="center"/>
              <w:rPr>
                <w:szCs w:val="24"/>
              </w:rPr>
            </w:pPr>
            <w:r w:rsidRPr="00C4324E">
              <w:t>-5739,5</w:t>
            </w:r>
          </w:p>
        </w:tc>
        <w:tc>
          <w:tcPr>
            <w:tcW w:w="1583" w:type="dxa"/>
          </w:tcPr>
          <w:p w:rsidR="009F7444" w:rsidRPr="006A3687" w:rsidRDefault="009F7444" w:rsidP="00BF3491">
            <w:pPr>
              <w:shd w:val="clear" w:color="auto" w:fill="FFFFFF"/>
              <w:jc w:val="center"/>
              <w:rPr>
                <w:szCs w:val="24"/>
              </w:rPr>
            </w:pPr>
            <w:r w:rsidRPr="00C4324E">
              <w:t>53,29</w:t>
            </w:r>
          </w:p>
        </w:tc>
      </w:tr>
      <w:tr w:rsidR="009F7444" w:rsidRPr="006A3687">
        <w:tc>
          <w:tcPr>
            <w:tcW w:w="709" w:type="dxa"/>
          </w:tcPr>
          <w:p w:rsidR="009F7444" w:rsidRPr="006A3687" w:rsidRDefault="009F7444" w:rsidP="00BF3491">
            <w:pPr>
              <w:shd w:val="clear" w:color="auto" w:fill="FFFFFF"/>
              <w:jc w:val="center"/>
              <w:rPr>
                <w:szCs w:val="24"/>
              </w:rPr>
            </w:pPr>
            <w:r w:rsidRPr="00C4324E">
              <w:t>2</w:t>
            </w:r>
          </w:p>
        </w:tc>
        <w:tc>
          <w:tcPr>
            <w:tcW w:w="1582" w:type="dxa"/>
          </w:tcPr>
          <w:p w:rsidR="009F7444" w:rsidRPr="006A3687" w:rsidRDefault="009F7444" w:rsidP="00BF3491">
            <w:pPr>
              <w:shd w:val="clear" w:color="auto" w:fill="FFFFFF"/>
              <w:jc w:val="center"/>
              <w:rPr>
                <w:szCs w:val="24"/>
              </w:rPr>
            </w:pPr>
            <w:r w:rsidRPr="00C4324E">
              <w:t>12144,3</w:t>
            </w:r>
          </w:p>
        </w:tc>
        <w:tc>
          <w:tcPr>
            <w:tcW w:w="1583" w:type="dxa"/>
          </w:tcPr>
          <w:p w:rsidR="009F7444" w:rsidRPr="006A3687" w:rsidRDefault="009F7444" w:rsidP="00BF3491">
            <w:pPr>
              <w:shd w:val="clear" w:color="auto" w:fill="FFFFFF"/>
              <w:jc w:val="center"/>
              <w:rPr>
                <w:szCs w:val="24"/>
              </w:rPr>
            </w:pPr>
            <w:r w:rsidRPr="00C4324E">
              <w:t>11535,91</w:t>
            </w:r>
          </w:p>
        </w:tc>
        <w:tc>
          <w:tcPr>
            <w:tcW w:w="1583" w:type="dxa"/>
          </w:tcPr>
          <w:p w:rsidR="009F7444" w:rsidRPr="006A3687" w:rsidRDefault="009F7444" w:rsidP="00BF3491">
            <w:pPr>
              <w:shd w:val="clear" w:color="auto" w:fill="FFFFFF"/>
              <w:jc w:val="center"/>
              <w:rPr>
                <w:szCs w:val="24"/>
              </w:rPr>
            </w:pPr>
            <w:r w:rsidRPr="00C4324E">
              <w:t>608,39</w:t>
            </w:r>
          </w:p>
        </w:tc>
        <w:tc>
          <w:tcPr>
            <w:tcW w:w="1583" w:type="dxa"/>
          </w:tcPr>
          <w:p w:rsidR="009F7444" w:rsidRPr="006A3687" w:rsidRDefault="009F7444" w:rsidP="00BF3491">
            <w:pPr>
              <w:shd w:val="clear" w:color="auto" w:fill="FFFFFF"/>
              <w:jc w:val="center"/>
              <w:rPr>
                <w:szCs w:val="24"/>
              </w:rPr>
            </w:pPr>
            <w:r w:rsidRPr="00C4324E">
              <w:t>-4,6</w:t>
            </w:r>
          </w:p>
        </w:tc>
        <w:tc>
          <w:tcPr>
            <w:tcW w:w="1583" w:type="dxa"/>
          </w:tcPr>
          <w:p w:rsidR="009F7444" w:rsidRPr="006A3687" w:rsidRDefault="009F7444" w:rsidP="00BF3491">
            <w:pPr>
              <w:shd w:val="clear" w:color="auto" w:fill="FFFFFF"/>
              <w:jc w:val="center"/>
              <w:rPr>
                <w:szCs w:val="24"/>
              </w:rPr>
            </w:pPr>
            <w:r w:rsidRPr="00C4324E">
              <w:t>-2798,6</w:t>
            </w:r>
          </w:p>
        </w:tc>
        <w:tc>
          <w:tcPr>
            <w:tcW w:w="1583" w:type="dxa"/>
          </w:tcPr>
          <w:p w:rsidR="009F7444" w:rsidRPr="006A3687" w:rsidRDefault="009F7444" w:rsidP="00BF3491">
            <w:pPr>
              <w:shd w:val="clear" w:color="auto" w:fill="FFFFFF"/>
              <w:jc w:val="center"/>
              <w:rPr>
                <w:szCs w:val="24"/>
              </w:rPr>
            </w:pPr>
            <w:r w:rsidRPr="00C4324E">
              <w:t>21,16</w:t>
            </w:r>
          </w:p>
        </w:tc>
      </w:tr>
      <w:tr w:rsidR="009F7444" w:rsidRPr="006A3687">
        <w:tc>
          <w:tcPr>
            <w:tcW w:w="709" w:type="dxa"/>
          </w:tcPr>
          <w:p w:rsidR="009F7444" w:rsidRPr="006A3687" w:rsidRDefault="009F7444" w:rsidP="00BF3491">
            <w:pPr>
              <w:shd w:val="clear" w:color="auto" w:fill="FFFFFF"/>
              <w:jc w:val="center"/>
              <w:rPr>
                <w:szCs w:val="24"/>
              </w:rPr>
            </w:pPr>
            <w:r w:rsidRPr="00C4324E">
              <w:t>3</w:t>
            </w:r>
          </w:p>
        </w:tc>
        <w:tc>
          <w:tcPr>
            <w:tcW w:w="1582" w:type="dxa"/>
          </w:tcPr>
          <w:p w:rsidR="009F7444" w:rsidRPr="006A3687" w:rsidRDefault="009F7444" w:rsidP="00BF3491">
            <w:pPr>
              <w:shd w:val="clear" w:color="auto" w:fill="FFFFFF"/>
              <w:jc w:val="center"/>
              <w:rPr>
                <w:szCs w:val="24"/>
              </w:rPr>
            </w:pPr>
            <w:r w:rsidRPr="00C4324E">
              <w:t>13080,5</w:t>
            </w:r>
          </w:p>
        </w:tc>
        <w:tc>
          <w:tcPr>
            <w:tcW w:w="1583" w:type="dxa"/>
          </w:tcPr>
          <w:p w:rsidR="009F7444" w:rsidRPr="006A3687" w:rsidRDefault="009F7444" w:rsidP="00BF3491">
            <w:pPr>
              <w:shd w:val="clear" w:color="auto" w:fill="FFFFFF"/>
              <w:jc w:val="center"/>
              <w:rPr>
                <w:szCs w:val="24"/>
              </w:rPr>
            </w:pPr>
            <w:r w:rsidRPr="00C4324E">
              <w:t>12422,75</w:t>
            </w:r>
          </w:p>
        </w:tc>
        <w:tc>
          <w:tcPr>
            <w:tcW w:w="1583" w:type="dxa"/>
          </w:tcPr>
          <w:p w:rsidR="009F7444" w:rsidRPr="006A3687" w:rsidRDefault="009F7444" w:rsidP="00BF3491">
            <w:pPr>
              <w:shd w:val="clear" w:color="auto" w:fill="FFFFFF"/>
              <w:jc w:val="center"/>
              <w:rPr>
                <w:szCs w:val="24"/>
              </w:rPr>
            </w:pPr>
            <w:r w:rsidRPr="00C4324E">
              <w:t>657,75</w:t>
            </w:r>
          </w:p>
        </w:tc>
        <w:tc>
          <w:tcPr>
            <w:tcW w:w="1583" w:type="dxa"/>
          </w:tcPr>
          <w:p w:rsidR="009F7444" w:rsidRPr="006A3687" w:rsidRDefault="009F7444" w:rsidP="00BF3491">
            <w:pPr>
              <w:shd w:val="clear" w:color="auto" w:fill="FFFFFF"/>
              <w:jc w:val="center"/>
              <w:rPr>
                <w:szCs w:val="24"/>
              </w:rPr>
            </w:pPr>
            <w:r w:rsidRPr="00C4324E">
              <w:t>од</w:t>
            </w:r>
          </w:p>
        </w:tc>
        <w:tc>
          <w:tcPr>
            <w:tcW w:w="1583" w:type="dxa"/>
          </w:tcPr>
          <w:p w:rsidR="009F7444" w:rsidRPr="006A3687" w:rsidRDefault="009F7444" w:rsidP="00BF3491">
            <w:pPr>
              <w:shd w:val="clear" w:color="auto" w:fill="FFFFFF"/>
              <w:jc w:val="center"/>
              <w:rPr>
                <w:szCs w:val="24"/>
              </w:rPr>
            </w:pPr>
            <w:r w:rsidRPr="00C4324E">
              <w:t>65,7</w:t>
            </w:r>
          </w:p>
        </w:tc>
        <w:tc>
          <w:tcPr>
            <w:tcW w:w="1583" w:type="dxa"/>
          </w:tcPr>
          <w:p w:rsidR="009F7444" w:rsidRPr="006A3687" w:rsidRDefault="009F7444" w:rsidP="00BF3491">
            <w:pPr>
              <w:shd w:val="clear" w:color="auto" w:fill="FFFFFF"/>
              <w:jc w:val="center"/>
              <w:rPr>
                <w:szCs w:val="24"/>
              </w:rPr>
            </w:pPr>
            <w:r w:rsidRPr="00C4324E">
              <w:t>0,01</w:t>
            </w:r>
          </w:p>
        </w:tc>
      </w:tr>
      <w:tr w:rsidR="009F7444" w:rsidRPr="006A3687">
        <w:tc>
          <w:tcPr>
            <w:tcW w:w="709" w:type="dxa"/>
          </w:tcPr>
          <w:p w:rsidR="009F7444" w:rsidRPr="006A3687" w:rsidRDefault="009F7444" w:rsidP="00BF3491">
            <w:pPr>
              <w:shd w:val="clear" w:color="auto" w:fill="FFFFFF"/>
              <w:jc w:val="center"/>
              <w:rPr>
                <w:szCs w:val="24"/>
              </w:rPr>
            </w:pPr>
            <w:r w:rsidRPr="00C4324E">
              <w:t>4</w:t>
            </w:r>
          </w:p>
        </w:tc>
        <w:tc>
          <w:tcPr>
            <w:tcW w:w="1582" w:type="dxa"/>
          </w:tcPr>
          <w:p w:rsidR="009F7444" w:rsidRPr="006A3687" w:rsidRDefault="009F7444" w:rsidP="00BF3491">
            <w:pPr>
              <w:shd w:val="clear" w:color="auto" w:fill="FFFFFF"/>
              <w:jc w:val="center"/>
              <w:rPr>
                <w:szCs w:val="24"/>
              </w:rPr>
            </w:pPr>
            <w:r w:rsidRPr="00C4324E">
              <w:t>11897,2</w:t>
            </w:r>
          </w:p>
        </w:tc>
        <w:tc>
          <w:tcPr>
            <w:tcW w:w="1583" w:type="dxa"/>
          </w:tcPr>
          <w:p w:rsidR="009F7444" w:rsidRPr="006A3687" w:rsidRDefault="009F7444" w:rsidP="00BF3491">
            <w:pPr>
              <w:shd w:val="clear" w:color="auto" w:fill="FFFFFF"/>
              <w:jc w:val="center"/>
              <w:rPr>
                <w:szCs w:val="24"/>
              </w:rPr>
            </w:pPr>
            <w:r w:rsidRPr="00C4324E">
              <w:t>12079,62</w:t>
            </w:r>
          </w:p>
        </w:tc>
        <w:tc>
          <w:tcPr>
            <w:tcW w:w="1583" w:type="dxa"/>
          </w:tcPr>
          <w:p w:rsidR="009F7444" w:rsidRPr="006A3687" w:rsidRDefault="009F7444" w:rsidP="00BF3491">
            <w:pPr>
              <w:shd w:val="clear" w:color="auto" w:fill="FFFFFF"/>
              <w:jc w:val="center"/>
              <w:rPr>
                <w:szCs w:val="24"/>
              </w:rPr>
            </w:pPr>
            <w:r w:rsidRPr="00C4324E">
              <w:t>-182,42</w:t>
            </w:r>
          </w:p>
        </w:tc>
        <w:tc>
          <w:tcPr>
            <w:tcW w:w="1583" w:type="dxa"/>
          </w:tcPr>
          <w:p w:rsidR="009F7444" w:rsidRPr="006A3687" w:rsidRDefault="009F7444" w:rsidP="00BF3491">
            <w:pPr>
              <w:shd w:val="clear" w:color="auto" w:fill="FFFFFF"/>
              <w:jc w:val="center"/>
              <w:rPr>
                <w:szCs w:val="24"/>
              </w:rPr>
            </w:pPr>
            <w:r w:rsidRPr="00C4324E">
              <w:t>11,4</w:t>
            </w:r>
          </w:p>
        </w:tc>
        <w:tc>
          <w:tcPr>
            <w:tcW w:w="1583" w:type="dxa"/>
          </w:tcPr>
          <w:p w:rsidR="009F7444" w:rsidRPr="006A3687" w:rsidRDefault="009F7444" w:rsidP="00BF3491">
            <w:pPr>
              <w:shd w:val="clear" w:color="auto" w:fill="FFFFFF"/>
              <w:jc w:val="center"/>
              <w:rPr>
                <w:szCs w:val="24"/>
              </w:rPr>
            </w:pPr>
            <w:r w:rsidRPr="00C4324E">
              <w:t>-2079,6</w:t>
            </w:r>
          </w:p>
        </w:tc>
        <w:tc>
          <w:tcPr>
            <w:tcW w:w="1583" w:type="dxa"/>
          </w:tcPr>
          <w:p w:rsidR="009F7444" w:rsidRPr="006A3687" w:rsidRDefault="009F7444" w:rsidP="00BF3491">
            <w:pPr>
              <w:shd w:val="clear" w:color="auto" w:fill="FFFFFF"/>
              <w:jc w:val="center"/>
              <w:rPr>
                <w:szCs w:val="24"/>
              </w:rPr>
            </w:pPr>
            <w:r w:rsidRPr="00C4324E">
              <w:t>129,96</w:t>
            </w:r>
          </w:p>
        </w:tc>
      </w:tr>
      <w:tr w:rsidR="009F7444" w:rsidRPr="006A3687">
        <w:tc>
          <w:tcPr>
            <w:tcW w:w="709" w:type="dxa"/>
          </w:tcPr>
          <w:p w:rsidR="009F7444" w:rsidRPr="006A3687" w:rsidRDefault="009F7444" w:rsidP="00BF3491">
            <w:pPr>
              <w:shd w:val="clear" w:color="auto" w:fill="FFFFFF"/>
              <w:jc w:val="center"/>
              <w:rPr>
                <w:szCs w:val="24"/>
              </w:rPr>
            </w:pPr>
            <w:r w:rsidRPr="00C4324E">
              <w:t>5</w:t>
            </w:r>
          </w:p>
        </w:tc>
        <w:tc>
          <w:tcPr>
            <w:tcW w:w="1582" w:type="dxa"/>
          </w:tcPr>
          <w:p w:rsidR="009F7444" w:rsidRPr="006A3687" w:rsidRDefault="009F7444" w:rsidP="00BF3491">
            <w:pPr>
              <w:shd w:val="clear" w:color="auto" w:fill="FFFFFF"/>
              <w:jc w:val="center"/>
              <w:rPr>
                <w:szCs w:val="24"/>
              </w:rPr>
            </w:pPr>
            <w:r w:rsidRPr="00C4324E">
              <w:t>10796,1</w:t>
            </w:r>
          </w:p>
        </w:tc>
        <w:tc>
          <w:tcPr>
            <w:tcW w:w="1583" w:type="dxa"/>
          </w:tcPr>
          <w:p w:rsidR="009F7444" w:rsidRPr="006A3687" w:rsidRDefault="009F7444" w:rsidP="00BF3491">
            <w:pPr>
              <w:shd w:val="clear" w:color="auto" w:fill="FFFFFF"/>
              <w:jc w:val="center"/>
              <w:rPr>
                <w:szCs w:val="24"/>
              </w:rPr>
            </w:pPr>
            <w:r w:rsidRPr="00C4324E">
              <w:t>11709,2</w:t>
            </w:r>
          </w:p>
        </w:tc>
        <w:tc>
          <w:tcPr>
            <w:tcW w:w="1583" w:type="dxa"/>
          </w:tcPr>
          <w:p w:rsidR="009F7444" w:rsidRPr="006A3687" w:rsidRDefault="009F7444" w:rsidP="00BF3491">
            <w:pPr>
              <w:shd w:val="clear" w:color="auto" w:fill="FFFFFF"/>
              <w:jc w:val="center"/>
              <w:rPr>
                <w:szCs w:val="24"/>
              </w:rPr>
            </w:pPr>
            <w:r w:rsidRPr="00C4324E">
              <w:t>-913,10</w:t>
            </w:r>
          </w:p>
        </w:tc>
        <w:tc>
          <w:tcPr>
            <w:tcW w:w="1583" w:type="dxa"/>
          </w:tcPr>
          <w:p w:rsidR="009F7444" w:rsidRPr="006A3687" w:rsidRDefault="009F7444" w:rsidP="00BF3491">
            <w:pPr>
              <w:shd w:val="clear" w:color="auto" w:fill="FFFFFF"/>
              <w:jc w:val="center"/>
              <w:rPr>
                <w:szCs w:val="24"/>
              </w:rPr>
            </w:pPr>
            <w:r w:rsidRPr="00C4324E">
              <w:t>24,5</w:t>
            </w:r>
          </w:p>
        </w:tc>
        <w:tc>
          <w:tcPr>
            <w:tcW w:w="1583" w:type="dxa"/>
          </w:tcPr>
          <w:p w:rsidR="009F7444" w:rsidRPr="006A3687" w:rsidRDefault="009F7444" w:rsidP="00BF3491">
            <w:pPr>
              <w:shd w:val="clear" w:color="auto" w:fill="FFFFFF"/>
              <w:jc w:val="center"/>
              <w:rPr>
                <w:szCs w:val="24"/>
              </w:rPr>
            </w:pPr>
            <w:r w:rsidRPr="00C4324E">
              <w:t>-22371,0</w:t>
            </w:r>
          </w:p>
        </w:tc>
        <w:tc>
          <w:tcPr>
            <w:tcW w:w="1583" w:type="dxa"/>
          </w:tcPr>
          <w:p w:rsidR="009F7444" w:rsidRPr="006A3687" w:rsidRDefault="009F7444" w:rsidP="00BF3491">
            <w:pPr>
              <w:shd w:val="clear" w:color="auto" w:fill="FFFFFF"/>
              <w:jc w:val="center"/>
              <w:rPr>
                <w:szCs w:val="24"/>
              </w:rPr>
            </w:pPr>
            <w:r w:rsidRPr="00C4324E">
              <w:t>600,25</w:t>
            </w:r>
          </w:p>
        </w:tc>
      </w:tr>
      <w:tr w:rsidR="009F7444" w:rsidRPr="006A3687">
        <w:tc>
          <w:tcPr>
            <w:tcW w:w="709" w:type="dxa"/>
          </w:tcPr>
          <w:p w:rsidR="009F7444" w:rsidRPr="006A3687" w:rsidRDefault="009F7444" w:rsidP="00BF3491">
            <w:pPr>
              <w:shd w:val="clear" w:color="auto" w:fill="FFFFFF"/>
              <w:jc w:val="center"/>
              <w:rPr>
                <w:szCs w:val="24"/>
              </w:rPr>
            </w:pPr>
            <w:r w:rsidRPr="00C4324E">
              <w:t>6</w:t>
            </w:r>
          </w:p>
        </w:tc>
        <w:tc>
          <w:tcPr>
            <w:tcW w:w="1582" w:type="dxa"/>
          </w:tcPr>
          <w:p w:rsidR="009F7444" w:rsidRPr="006A3687" w:rsidRDefault="009F7444" w:rsidP="00BF3491">
            <w:pPr>
              <w:shd w:val="clear" w:color="auto" w:fill="FFFFFF"/>
              <w:jc w:val="center"/>
              <w:rPr>
                <w:szCs w:val="24"/>
              </w:rPr>
            </w:pPr>
            <w:r w:rsidRPr="00C4324E">
              <w:t>10343,4</w:t>
            </w:r>
          </w:p>
        </w:tc>
        <w:tc>
          <w:tcPr>
            <w:tcW w:w="1583" w:type="dxa"/>
          </w:tcPr>
          <w:p w:rsidR="009F7444" w:rsidRPr="006A3687" w:rsidRDefault="009F7444" w:rsidP="00BF3491">
            <w:pPr>
              <w:shd w:val="clear" w:color="auto" w:fill="FFFFFF"/>
              <w:jc w:val="center"/>
              <w:rPr>
                <w:szCs w:val="24"/>
              </w:rPr>
            </w:pPr>
            <w:r w:rsidRPr="00C4324E">
              <w:t>11001,82</w:t>
            </w:r>
          </w:p>
        </w:tc>
        <w:tc>
          <w:tcPr>
            <w:tcW w:w="1583" w:type="dxa"/>
          </w:tcPr>
          <w:p w:rsidR="009F7444" w:rsidRPr="006A3687" w:rsidRDefault="009F7444" w:rsidP="00BF3491">
            <w:pPr>
              <w:shd w:val="clear" w:color="auto" w:fill="FFFFFF"/>
              <w:jc w:val="center"/>
              <w:rPr>
                <w:szCs w:val="24"/>
              </w:rPr>
            </w:pPr>
            <w:r w:rsidRPr="00C4324E">
              <w:t>-658,42</w:t>
            </w:r>
          </w:p>
        </w:tc>
        <w:tc>
          <w:tcPr>
            <w:tcW w:w="1583" w:type="dxa"/>
          </w:tcPr>
          <w:p w:rsidR="009F7444" w:rsidRPr="006A3687" w:rsidRDefault="009F7444" w:rsidP="00BF3491">
            <w:pPr>
              <w:shd w:val="clear" w:color="auto" w:fill="FFFFFF"/>
              <w:jc w:val="center"/>
              <w:rPr>
                <w:szCs w:val="24"/>
              </w:rPr>
            </w:pPr>
            <w:r w:rsidRPr="00C4324E">
              <w:t>23,3</w:t>
            </w:r>
          </w:p>
        </w:tc>
        <w:tc>
          <w:tcPr>
            <w:tcW w:w="1583" w:type="dxa"/>
          </w:tcPr>
          <w:p w:rsidR="009F7444" w:rsidRPr="006A3687" w:rsidRDefault="009F7444" w:rsidP="00BF3491">
            <w:pPr>
              <w:shd w:val="clear" w:color="auto" w:fill="FFFFFF"/>
              <w:jc w:val="center"/>
              <w:rPr>
                <w:szCs w:val="24"/>
              </w:rPr>
            </w:pPr>
            <w:r w:rsidRPr="00C4324E">
              <w:t>-15341,2</w:t>
            </w:r>
          </w:p>
        </w:tc>
        <w:tc>
          <w:tcPr>
            <w:tcW w:w="1583" w:type="dxa"/>
          </w:tcPr>
          <w:p w:rsidR="009F7444" w:rsidRPr="006A3687" w:rsidRDefault="009F7444" w:rsidP="00BF3491">
            <w:pPr>
              <w:shd w:val="clear" w:color="auto" w:fill="FFFFFF"/>
              <w:jc w:val="center"/>
              <w:rPr>
                <w:szCs w:val="24"/>
              </w:rPr>
            </w:pPr>
            <w:r w:rsidRPr="00C4324E">
              <w:t>542,89</w:t>
            </w:r>
          </w:p>
        </w:tc>
      </w:tr>
      <w:tr w:rsidR="009F7444" w:rsidRPr="006A3687">
        <w:tc>
          <w:tcPr>
            <w:tcW w:w="709" w:type="dxa"/>
          </w:tcPr>
          <w:p w:rsidR="009F7444" w:rsidRPr="006A3687" w:rsidRDefault="009F7444" w:rsidP="00BF3491">
            <w:pPr>
              <w:shd w:val="clear" w:color="auto" w:fill="FFFFFF"/>
              <w:jc w:val="center"/>
              <w:rPr>
                <w:szCs w:val="24"/>
              </w:rPr>
            </w:pPr>
            <w:r w:rsidRPr="00C4324E">
              <w:t>7</w:t>
            </w:r>
          </w:p>
        </w:tc>
        <w:tc>
          <w:tcPr>
            <w:tcW w:w="1582" w:type="dxa"/>
          </w:tcPr>
          <w:p w:rsidR="009F7444" w:rsidRPr="006A3687" w:rsidRDefault="009F7444" w:rsidP="00BF3491">
            <w:pPr>
              <w:shd w:val="clear" w:color="auto" w:fill="FFFFFF"/>
              <w:jc w:val="center"/>
              <w:rPr>
                <w:szCs w:val="24"/>
              </w:rPr>
            </w:pPr>
            <w:r w:rsidRPr="00C4324E">
              <w:t>9773,1</w:t>
            </w:r>
          </w:p>
        </w:tc>
        <w:tc>
          <w:tcPr>
            <w:tcW w:w="1583" w:type="dxa"/>
          </w:tcPr>
          <w:p w:rsidR="009F7444" w:rsidRPr="006A3687" w:rsidRDefault="009F7444" w:rsidP="00BF3491">
            <w:pPr>
              <w:shd w:val="clear" w:color="auto" w:fill="FFFFFF"/>
              <w:jc w:val="center"/>
              <w:rPr>
                <w:szCs w:val="24"/>
              </w:rPr>
            </w:pPr>
            <w:r w:rsidRPr="00C4324E">
              <w:t>11043,16</w:t>
            </w:r>
          </w:p>
        </w:tc>
        <w:tc>
          <w:tcPr>
            <w:tcW w:w="1583" w:type="dxa"/>
          </w:tcPr>
          <w:p w:rsidR="009F7444" w:rsidRPr="006A3687" w:rsidRDefault="009F7444" w:rsidP="00BF3491">
            <w:pPr>
              <w:shd w:val="clear" w:color="auto" w:fill="FFFFFF"/>
              <w:jc w:val="center"/>
              <w:rPr>
                <w:szCs w:val="24"/>
              </w:rPr>
            </w:pPr>
            <w:r w:rsidRPr="00C4324E">
              <w:t>-1270,06</w:t>
            </w:r>
          </w:p>
        </w:tc>
        <w:tc>
          <w:tcPr>
            <w:tcW w:w="1583" w:type="dxa"/>
          </w:tcPr>
          <w:p w:rsidR="009F7444" w:rsidRPr="006A3687" w:rsidRDefault="009F7444" w:rsidP="00BF3491">
            <w:pPr>
              <w:shd w:val="clear" w:color="auto" w:fill="FFFFFF"/>
              <w:jc w:val="center"/>
              <w:rPr>
                <w:szCs w:val="24"/>
              </w:rPr>
            </w:pPr>
            <w:r w:rsidRPr="00C4324E">
              <w:t>25,7</w:t>
            </w:r>
          </w:p>
        </w:tc>
        <w:tc>
          <w:tcPr>
            <w:tcW w:w="1583" w:type="dxa"/>
          </w:tcPr>
          <w:p w:rsidR="009F7444" w:rsidRPr="006A3687" w:rsidRDefault="009F7444" w:rsidP="00BF3491">
            <w:pPr>
              <w:shd w:val="clear" w:color="auto" w:fill="FFFFFF"/>
              <w:jc w:val="center"/>
              <w:rPr>
                <w:szCs w:val="24"/>
              </w:rPr>
            </w:pPr>
            <w:r w:rsidRPr="00C4324E">
              <w:t>-32640,5</w:t>
            </w:r>
          </w:p>
        </w:tc>
        <w:tc>
          <w:tcPr>
            <w:tcW w:w="1583" w:type="dxa"/>
          </w:tcPr>
          <w:p w:rsidR="009F7444" w:rsidRPr="006A3687" w:rsidRDefault="009F7444" w:rsidP="00BF3491">
            <w:pPr>
              <w:shd w:val="clear" w:color="auto" w:fill="FFFFFF"/>
              <w:jc w:val="center"/>
              <w:rPr>
                <w:szCs w:val="24"/>
              </w:rPr>
            </w:pPr>
            <w:r w:rsidRPr="00C4324E">
              <w:t>660,49</w:t>
            </w:r>
          </w:p>
        </w:tc>
      </w:tr>
      <w:tr w:rsidR="009F7444" w:rsidRPr="006A3687">
        <w:tc>
          <w:tcPr>
            <w:tcW w:w="709" w:type="dxa"/>
          </w:tcPr>
          <w:p w:rsidR="009F7444" w:rsidRPr="006A3687" w:rsidRDefault="009F7444" w:rsidP="00BF3491">
            <w:pPr>
              <w:shd w:val="clear" w:color="auto" w:fill="FFFFFF"/>
              <w:jc w:val="center"/>
              <w:rPr>
                <w:szCs w:val="24"/>
              </w:rPr>
            </w:pPr>
            <w:r w:rsidRPr="00C4324E">
              <w:t>8</w:t>
            </w:r>
          </w:p>
        </w:tc>
        <w:tc>
          <w:tcPr>
            <w:tcW w:w="1582" w:type="dxa"/>
          </w:tcPr>
          <w:p w:rsidR="009F7444" w:rsidRPr="006A3687" w:rsidRDefault="009F7444" w:rsidP="00BF3491">
            <w:pPr>
              <w:shd w:val="clear" w:color="auto" w:fill="FFFFFF"/>
              <w:jc w:val="center"/>
              <w:rPr>
                <w:szCs w:val="24"/>
              </w:rPr>
            </w:pPr>
            <w:r w:rsidRPr="00C4324E">
              <w:t>9630,0</w:t>
            </w:r>
          </w:p>
        </w:tc>
        <w:tc>
          <w:tcPr>
            <w:tcW w:w="1583" w:type="dxa"/>
          </w:tcPr>
          <w:p w:rsidR="009F7444" w:rsidRPr="006A3687" w:rsidRDefault="009F7444" w:rsidP="00BF3491">
            <w:pPr>
              <w:shd w:val="clear" w:color="auto" w:fill="FFFFFF"/>
              <w:jc w:val="center"/>
              <w:rPr>
                <w:szCs w:val="24"/>
              </w:rPr>
            </w:pPr>
            <w:r w:rsidRPr="00C4324E">
              <w:t>10339,02</w:t>
            </w:r>
          </w:p>
        </w:tc>
        <w:tc>
          <w:tcPr>
            <w:tcW w:w="1583" w:type="dxa"/>
          </w:tcPr>
          <w:p w:rsidR="009F7444" w:rsidRPr="006A3687" w:rsidRDefault="009F7444" w:rsidP="00BF3491">
            <w:pPr>
              <w:shd w:val="clear" w:color="auto" w:fill="FFFFFF"/>
              <w:jc w:val="center"/>
              <w:rPr>
                <w:szCs w:val="24"/>
              </w:rPr>
            </w:pPr>
            <w:r w:rsidRPr="00C4324E">
              <w:t>-709</w:t>
            </w:r>
          </w:p>
        </w:tc>
        <w:tc>
          <w:tcPr>
            <w:tcW w:w="1583" w:type="dxa"/>
          </w:tcPr>
          <w:p w:rsidR="009F7444" w:rsidRPr="006A3687" w:rsidRDefault="009F7444" w:rsidP="00BF3491">
            <w:pPr>
              <w:shd w:val="clear" w:color="auto" w:fill="FFFFFF"/>
              <w:jc w:val="center"/>
              <w:rPr>
                <w:szCs w:val="24"/>
              </w:rPr>
            </w:pPr>
            <w:r w:rsidRPr="00C4324E">
              <w:t>24,5</w:t>
            </w:r>
          </w:p>
        </w:tc>
        <w:tc>
          <w:tcPr>
            <w:tcW w:w="1583" w:type="dxa"/>
          </w:tcPr>
          <w:p w:rsidR="009F7444" w:rsidRPr="006A3687" w:rsidRDefault="009F7444" w:rsidP="00BF3491">
            <w:pPr>
              <w:shd w:val="clear" w:color="auto" w:fill="FFFFFF"/>
              <w:jc w:val="center"/>
              <w:rPr>
                <w:szCs w:val="24"/>
              </w:rPr>
            </w:pPr>
            <w:r w:rsidRPr="00C4324E">
              <w:t>-17370,5</w:t>
            </w:r>
          </w:p>
        </w:tc>
        <w:tc>
          <w:tcPr>
            <w:tcW w:w="1583" w:type="dxa"/>
          </w:tcPr>
          <w:p w:rsidR="009F7444" w:rsidRPr="006A3687" w:rsidRDefault="009F7444" w:rsidP="00BF3491">
            <w:pPr>
              <w:shd w:val="clear" w:color="auto" w:fill="FFFFFF"/>
              <w:jc w:val="center"/>
              <w:rPr>
                <w:szCs w:val="24"/>
              </w:rPr>
            </w:pPr>
            <w:r w:rsidRPr="00C4324E">
              <w:t>600,25</w:t>
            </w:r>
          </w:p>
        </w:tc>
      </w:tr>
      <w:tr w:rsidR="009F7444" w:rsidRPr="006A3687">
        <w:tc>
          <w:tcPr>
            <w:tcW w:w="709" w:type="dxa"/>
          </w:tcPr>
          <w:p w:rsidR="009F7444" w:rsidRPr="006A3687" w:rsidRDefault="009F7444" w:rsidP="00BF3491">
            <w:pPr>
              <w:shd w:val="clear" w:color="auto" w:fill="FFFFFF"/>
              <w:jc w:val="center"/>
              <w:rPr>
                <w:szCs w:val="24"/>
              </w:rPr>
            </w:pPr>
            <w:r w:rsidRPr="00C4324E">
              <w:t>9</w:t>
            </w:r>
          </w:p>
        </w:tc>
        <w:tc>
          <w:tcPr>
            <w:tcW w:w="1582" w:type="dxa"/>
          </w:tcPr>
          <w:p w:rsidR="009F7444" w:rsidRPr="006A3687" w:rsidRDefault="009F7444" w:rsidP="00BF3491">
            <w:pPr>
              <w:shd w:val="clear" w:color="auto" w:fill="FFFFFF"/>
              <w:jc w:val="center"/>
              <w:rPr>
                <w:szCs w:val="24"/>
              </w:rPr>
            </w:pPr>
            <w:r w:rsidRPr="00C4324E">
              <w:t>9627,5</w:t>
            </w:r>
          </w:p>
        </w:tc>
        <w:tc>
          <w:tcPr>
            <w:tcW w:w="1583" w:type="dxa"/>
          </w:tcPr>
          <w:p w:rsidR="009F7444" w:rsidRPr="006A3687" w:rsidRDefault="009F7444" w:rsidP="00BF3491">
            <w:pPr>
              <w:shd w:val="clear" w:color="auto" w:fill="FFFFFF"/>
              <w:jc w:val="center"/>
              <w:rPr>
                <w:szCs w:val="24"/>
              </w:rPr>
            </w:pPr>
            <w:r w:rsidRPr="00C4324E">
              <w:t>10112,05</w:t>
            </w:r>
          </w:p>
        </w:tc>
        <w:tc>
          <w:tcPr>
            <w:tcW w:w="1583" w:type="dxa"/>
          </w:tcPr>
          <w:p w:rsidR="009F7444" w:rsidRPr="006A3687" w:rsidRDefault="009F7444" w:rsidP="00BF3491">
            <w:pPr>
              <w:shd w:val="clear" w:color="auto" w:fill="FFFFFF"/>
              <w:jc w:val="center"/>
              <w:rPr>
                <w:szCs w:val="24"/>
              </w:rPr>
            </w:pPr>
            <w:r w:rsidRPr="00C4324E">
              <w:t>-484,55</w:t>
            </w:r>
          </w:p>
        </w:tc>
        <w:tc>
          <w:tcPr>
            <w:tcW w:w="1583" w:type="dxa"/>
          </w:tcPr>
          <w:p w:rsidR="009F7444" w:rsidRPr="006A3687" w:rsidRDefault="009F7444" w:rsidP="00BF3491">
            <w:pPr>
              <w:shd w:val="clear" w:color="auto" w:fill="FFFFFF"/>
              <w:jc w:val="center"/>
              <w:rPr>
                <w:szCs w:val="24"/>
              </w:rPr>
            </w:pPr>
            <w:r w:rsidRPr="00C4324E">
              <w:t>16,6</w:t>
            </w:r>
          </w:p>
        </w:tc>
        <w:tc>
          <w:tcPr>
            <w:tcW w:w="1583" w:type="dxa"/>
          </w:tcPr>
          <w:p w:rsidR="009F7444" w:rsidRPr="006A3687" w:rsidRDefault="009F7444" w:rsidP="00BF3491">
            <w:pPr>
              <w:shd w:val="clear" w:color="auto" w:fill="FFFFFF"/>
              <w:jc w:val="center"/>
              <w:rPr>
                <w:szCs w:val="24"/>
              </w:rPr>
            </w:pPr>
            <w:r w:rsidRPr="00C4324E">
              <w:t>-8043,5</w:t>
            </w:r>
          </w:p>
        </w:tc>
        <w:tc>
          <w:tcPr>
            <w:tcW w:w="1583" w:type="dxa"/>
          </w:tcPr>
          <w:p w:rsidR="009F7444" w:rsidRPr="006A3687" w:rsidRDefault="009F7444" w:rsidP="00BF3491">
            <w:pPr>
              <w:shd w:val="clear" w:color="auto" w:fill="FFFFFF"/>
              <w:jc w:val="center"/>
              <w:rPr>
                <w:szCs w:val="24"/>
              </w:rPr>
            </w:pPr>
            <w:r w:rsidRPr="00C4324E">
              <w:t>275,56</w:t>
            </w:r>
          </w:p>
        </w:tc>
      </w:tr>
      <w:tr w:rsidR="009F7444" w:rsidRPr="006A3687">
        <w:tc>
          <w:tcPr>
            <w:tcW w:w="709" w:type="dxa"/>
          </w:tcPr>
          <w:p w:rsidR="009F7444" w:rsidRPr="006A3687" w:rsidRDefault="009F7444" w:rsidP="00BF3491">
            <w:pPr>
              <w:shd w:val="clear" w:color="auto" w:fill="FFFFFF"/>
              <w:jc w:val="center"/>
              <w:rPr>
                <w:szCs w:val="24"/>
              </w:rPr>
            </w:pPr>
            <w:r w:rsidRPr="00C4324E">
              <w:t>10</w:t>
            </w:r>
          </w:p>
        </w:tc>
        <w:tc>
          <w:tcPr>
            <w:tcW w:w="1582" w:type="dxa"/>
          </w:tcPr>
          <w:p w:rsidR="009F7444" w:rsidRPr="006A3687" w:rsidRDefault="009F7444" w:rsidP="00BF3491">
            <w:pPr>
              <w:shd w:val="clear" w:color="auto" w:fill="FFFFFF"/>
              <w:jc w:val="center"/>
              <w:rPr>
                <w:szCs w:val="24"/>
              </w:rPr>
            </w:pPr>
            <w:r w:rsidRPr="00C4324E">
              <w:t>11297,8</w:t>
            </w:r>
          </w:p>
        </w:tc>
        <w:tc>
          <w:tcPr>
            <w:tcW w:w="1583" w:type="dxa"/>
          </w:tcPr>
          <w:p w:rsidR="009F7444" w:rsidRPr="006A3687" w:rsidRDefault="009F7444" w:rsidP="00BF3491">
            <w:pPr>
              <w:shd w:val="clear" w:color="auto" w:fill="FFFFFF"/>
              <w:jc w:val="center"/>
              <w:rPr>
                <w:szCs w:val="24"/>
              </w:rPr>
            </w:pPr>
            <w:r w:rsidRPr="00C4324E">
              <w:t>11165,86</w:t>
            </w:r>
          </w:p>
        </w:tc>
        <w:tc>
          <w:tcPr>
            <w:tcW w:w="1583" w:type="dxa"/>
          </w:tcPr>
          <w:p w:rsidR="009F7444" w:rsidRPr="006A3687" w:rsidRDefault="009F7444" w:rsidP="00BF3491">
            <w:pPr>
              <w:shd w:val="clear" w:color="auto" w:fill="FFFFFF"/>
              <w:jc w:val="center"/>
              <w:rPr>
                <w:szCs w:val="24"/>
              </w:rPr>
            </w:pPr>
            <w:r w:rsidRPr="00C4324E">
              <w:t>131,94</w:t>
            </w:r>
          </w:p>
        </w:tc>
        <w:tc>
          <w:tcPr>
            <w:tcW w:w="1583" w:type="dxa"/>
          </w:tcPr>
          <w:p w:rsidR="009F7444" w:rsidRPr="006A3687" w:rsidRDefault="009F7444" w:rsidP="00BF3491">
            <w:pPr>
              <w:shd w:val="clear" w:color="auto" w:fill="FFFFFF"/>
              <w:jc w:val="center"/>
              <w:rPr>
                <w:szCs w:val="24"/>
              </w:rPr>
            </w:pPr>
            <w:r w:rsidRPr="00C4324E">
              <w:t>11,6</w:t>
            </w:r>
          </w:p>
        </w:tc>
        <w:tc>
          <w:tcPr>
            <w:tcW w:w="1583" w:type="dxa"/>
          </w:tcPr>
          <w:p w:rsidR="009F7444" w:rsidRPr="006A3687" w:rsidRDefault="009F7444" w:rsidP="00BF3491">
            <w:pPr>
              <w:shd w:val="clear" w:color="auto" w:fill="FFFFFF"/>
              <w:jc w:val="center"/>
              <w:rPr>
                <w:szCs w:val="24"/>
              </w:rPr>
            </w:pPr>
            <w:r w:rsidRPr="00C4324E">
              <w:t>1530,5</w:t>
            </w:r>
          </w:p>
        </w:tc>
        <w:tc>
          <w:tcPr>
            <w:tcW w:w="1583" w:type="dxa"/>
          </w:tcPr>
          <w:p w:rsidR="009F7444" w:rsidRPr="006A3687" w:rsidRDefault="009F7444" w:rsidP="00BF3491">
            <w:pPr>
              <w:shd w:val="clear" w:color="auto" w:fill="FFFFFF"/>
              <w:jc w:val="center"/>
              <w:rPr>
                <w:szCs w:val="24"/>
              </w:rPr>
            </w:pPr>
            <w:r w:rsidRPr="00C4324E">
              <w:t>134,56</w:t>
            </w:r>
          </w:p>
        </w:tc>
      </w:tr>
      <w:tr w:rsidR="009F7444" w:rsidRPr="006A3687">
        <w:tc>
          <w:tcPr>
            <w:tcW w:w="709" w:type="dxa"/>
          </w:tcPr>
          <w:p w:rsidR="009F7444" w:rsidRPr="006A3687" w:rsidRDefault="009F7444" w:rsidP="00BF3491">
            <w:pPr>
              <w:shd w:val="clear" w:color="auto" w:fill="FFFFFF"/>
              <w:jc w:val="center"/>
              <w:rPr>
                <w:szCs w:val="24"/>
              </w:rPr>
            </w:pPr>
            <w:r w:rsidRPr="00C4324E">
              <w:t>11</w:t>
            </w:r>
          </w:p>
        </w:tc>
        <w:tc>
          <w:tcPr>
            <w:tcW w:w="1582" w:type="dxa"/>
          </w:tcPr>
          <w:p w:rsidR="009F7444" w:rsidRPr="006A3687" w:rsidRDefault="009F7444" w:rsidP="00BF3491">
            <w:pPr>
              <w:shd w:val="clear" w:color="auto" w:fill="FFFFFF"/>
              <w:jc w:val="center"/>
              <w:rPr>
                <w:szCs w:val="24"/>
              </w:rPr>
            </w:pPr>
            <w:r w:rsidRPr="00C4324E">
              <w:t>11688,6</w:t>
            </w:r>
          </w:p>
        </w:tc>
        <w:tc>
          <w:tcPr>
            <w:tcW w:w="1583" w:type="dxa"/>
          </w:tcPr>
          <w:p w:rsidR="009F7444" w:rsidRPr="006A3687" w:rsidRDefault="009F7444" w:rsidP="00BF3491">
            <w:pPr>
              <w:shd w:val="clear" w:color="auto" w:fill="FFFFFF"/>
              <w:jc w:val="center"/>
              <w:rPr>
                <w:szCs w:val="24"/>
              </w:rPr>
            </w:pPr>
            <w:r w:rsidRPr="00C4324E">
              <w:t>10478,31</w:t>
            </w:r>
          </w:p>
        </w:tc>
        <w:tc>
          <w:tcPr>
            <w:tcW w:w="1583" w:type="dxa"/>
          </w:tcPr>
          <w:p w:rsidR="009F7444" w:rsidRPr="006A3687" w:rsidRDefault="009F7444" w:rsidP="00BF3491">
            <w:pPr>
              <w:shd w:val="clear" w:color="auto" w:fill="FFFFFF"/>
              <w:jc w:val="center"/>
              <w:rPr>
                <w:szCs w:val="24"/>
              </w:rPr>
            </w:pPr>
            <w:r w:rsidRPr="00C4324E">
              <w:t>1210,29</w:t>
            </w:r>
          </w:p>
        </w:tc>
        <w:tc>
          <w:tcPr>
            <w:tcW w:w="1583" w:type="dxa"/>
          </w:tcPr>
          <w:p w:rsidR="009F7444" w:rsidRPr="006A3687" w:rsidRDefault="009F7444" w:rsidP="00BF3491">
            <w:pPr>
              <w:shd w:val="clear" w:color="auto" w:fill="FFFFFF"/>
              <w:jc w:val="center"/>
              <w:rPr>
                <w:szCs w:val="24"/>
              </w:rPr>
            </w:pPr>
            <w:r w:rsidRPr="00C4324E">
              <w:t>7,8</w:t>
            </w:r>
          </w:p>
        </w:tc>
        <w:tc>
          <w:tcPr>
            <w:tcW w:w="1583" w:type="dxa"/>
          </w:tcPr>
          <w:p w:rsidR="009F7444" w:rsidRPr="006A3687" w:rsidRDefault="00BF3491" w:rsidP="00BF3491">
            <w:pPr>
              <w:shd w:val="clear" w:color="auto" w:fill="FFFFFF"/>
              <w:jc w:val="center"/>
              <w:rPr>
                <w:szCs w:val="24"/>
              </w:rPr>
            </w:pPr>
            <w:r>
              <w:t>—</w:t>
            </w:r>
          </w:p>
        </w:tc>
        <w:tc>
          <w:tcPr>
            <w:tcW w:w="1583" w:type="dxa"/>
          </w:tcPr>
          <w:p w:rsidR="009F7444" w:rsidRPr="006A3687" w:rsidRDefault="00BF3491" w:rsidP="00BF3491">
            <w:pPr>
              <w:shd w:val="clear" w:color="auto" w:fill="FFFFFF"/>
              <w:jc w:val="center"/>
              <w:rPr>
                <w:szCs w:val="24"/>
              </w:rPr>
            </w:pPr>
            <w:r>
              <w:t>—</w:t>
            </w:r>
          </w:p>
        </w:tc>
      </w:tr>
      <w:tr w:rsidR="009F7444" w:rsidRPr="006A3687">
        <w:tc>
          <w:tcPr>
            <w:tcW w:w="709" w:type="dxa"/>
          </w:tcPr>
          <w:p w:rsidR="009F7444" w:rsidRPr="006A3687" w:rsidRDefault="009F7444" w:rsidP="00BF3491">
            <w:pPr>
              <w:shd w:val="clear" w:color="auto" w:fill="FFFFFF"/>
              <w:jc w:val="center"/>
              <w:rPr>
                <w:szCs w:val="24"/>
              </w:rPr>
            </w:pPr>
            <w:r w:rsidRPr="00C4324E">
              <w:t>12</w:t>
            </w:r>
          </w:p>
        </w:tc>
        <w:tc>
          <w:tcPr>
            <w:tcW w:w="1582" w:type="dxa"/>
          </w:tcPr>
          <w:p w:rsidR="009F7444" w:rsidRPr="006A3687" w:rsidRDefault="009F7444" w:rsidP="00BF3491">
            <w:pPr>
              <w:shd w:val="clear" w:color="auto" w:fill="FFFFFF"/>
              <w:jc w:val="center"/>
              <w:rPr>
                <w:szCs w:val="24"/>
              </w:rPr>
            </w:pPr>
            <w:r w:rsidRPr="00C4324E">
              <w:t>12359,0</w:t>
            </w:r>
          </w:p>
        </w:tc>
        <w:tc>
          <w:tcPr>
            <w:tcW w:w="1583" w:type="dxa"/>
          </w:tcPr>
          <w:p w:rsidR="009F7444" w:rsidRPr="006A3687" w:rsidRDefault="009F7444" w:rsidP="00BF3491">
            <w:pPr>
              <w:shd w:val="clear" w:color="auto" w:fill="FFFFFF"/>
              <w:jc w:val="center"/>
              <w:rPr>
                <w:szCs w:val="24"/>
              </w:rPr>
            </w:pPr>
            <w:r w:rsidRPr="00C4324E">
              <w:t>11477,64</w:t>
            </w:r>
          </w:p>
        </w:tc>
        <w:tc>
          <w:tcPr>
            <w:tcW w:w="1583" w:type="dxa"/>
          </w:tcPr>
          <w:p w:rsidR="009F7444" w:rsidRPr="006A3687" w:rsidRDefault="009F7444" w:rsidP="00BF3491">
            <w:pPr>
              <w:shd w:val="clear" w:color="auto" w:fill="FFFFFF"/>
              <w:jc w:val="center"/>
              <w:rPr>
                <w:szCs w:val="24"/>
              </w:rPr>
            </w:pPr>
            <w:r w:rsidRPr="00C4324E">
              <w:t>881,36</w:t>
            </w:r>
          </w:p>
        </w:tc>
        <w:tc>
          <w:tcPr>
            <w:tcW w:w="1583" w:type="dxa"/>
          </w:tcPr>
          <w:p w:rsidR="009F7444" w:rsidRPr="006A3687" w:rsidRDefault="009F7444" w:rsidP="00BF3491">
            <w:pPr>
              <w:shd w:val="clear" w:color="auto" w:fill="FFFFFF"/>
              <w:jc w:val="center"/>
              <w:rPr>
                <w:szCs w:val="24"/>
              </w:rPr>
            </w:pPr>
            <w:r w:rsidRPr="00C4324E">
              <w:t>-2,7</w:t>
            </w:r>
          </w:p>
        </w:tc>
        <w:tc>
          <w:tcPr>
            <w:tcW w:w="1583" w:type="dxa"/>
          </w:tcPr>
          <w:p w:rsidR="009F7444" w:rsidRPr="006A3687" w:rsidRDefault="009F7444" w:rsidP="00BF3491">
            <w:pPr>
              <w:shd w:val="clear" w:color="auto" w:fill="FFFFFF"/>
              <w:jc w:val="center"/>
              <w:rPr>
                <w:szCs w:val="24"/>
              </w:rPr>
            </w:pPr>
            <w:r w:rsidRPr="00C4324E">
              <w:t>2379,7</w:t>
            </w:r>
          </w:p>
        </w:tc>
        <w:tc>
          <w:tcPr>
            <w:tcW w:w="1583" w:type="dxa"/>
          </w:tcPr>
          <w:p w:rsidR="009F7444" w:rsidRPr="006A3687" w:rsidRDefault="009F7444" w:rsidP="00BF3491">
            <w:pPr>
              <w:shd w:val="clear" w:color="auto" w:fill="FFFFFF"/>
              <w:jc w:val="center"/>
              <w:rPr>
                <w:szCs w:val="24"/>
              </w:rPr>
            </w:pPr>
            <w:r w:rsidRPr="00C4324E">
              <w:t>7,29</w:t>
            </w:r>
          </w:p>
        </w:tc>
      </w:tr>
    </w:tbl>
    <w:p w:rsidR="00C71255" w:rsidRDefault="00C71255">
      <w:pPr>
        <w:shd w:val="clear" w:color="auto" w:fill="FFFFFF"/>
        <w:rPr>
          <w:color w:val="000000"/>
          <w:szCs w:val="24"/>
        </w:rPr>
      </w:pPr>
    </w:p>
    <w:p w:rsidR="009F7444" w:rsidRPr="006A3687" w:rsidRDefault="009F7444" w:rsidP="006A5DFF">
      <w:pPr>
        <w:pStyle w:val="10"/>
      </w:pPr>
      <w:r w:rsidRPr="006A3687">
        <w:t>Как видно из первых трех столбцов таблицы, погрешность достигает больших значений. Поскольку модель базировалась на всех, без исключения, данных за 12 месяцев, коэффициенты модели были подсчитанные без надлежащей критики восходящих данных и без установления соответствия начисленных затрат энергии соответствующей действительности значением.</w:t>
      </w:r>
    </w:p>
    <w:p w:rsidR="009F7444" w:rsidRPr="006A3687" w:rsidRDefault="009F7444" w:rsidP="006A5DFF">
      <w:pPr>
        <w:pStyle w:val="10"/>
      </w:pPr>
      <w:r w:rsidRPr="006A3687">
        <w:t xml:space="preserve">Обращает на себя внимание показатель затрат энергии за ноябрь месяц, который существенным образом выпадает с общей картины. Это выпадения и повлекло к уменьшению удельных затрат </w:t>
      </w:r>
      <w:r w:rsidRPr="006A3687">
        <w:rPr>
          <w:i/>
          <w:iCs/>
        </w:rPr>
        <w:t>a</w:t>
      </w:r>
      <w:r w:rsidRPr="006A3687">
        <w:rPr>
          <w:i/>
          <w:iCs/>
          <w:vertAlign w:val="subscript"/>
        </w:rPr>
        <w:t>ТМ</w:t>
      </w:r>
      <w:r w:rsidRPr="006A3687">
        <w:t xml:space="preserve">, </w:t>
      </w:r>
      <w:r w:rsidRPr="006A3687">
        <w:rPr>
          <w:i/>
          <w:iCs/>
        </w:rPr>
        <w:t>а</w:t>
      </w:r>
      <w:r w:rsidRPr="006A3687">
        <w:rPr>
          <w:i/>
          <w:iCs/>
          <w:vertAlign w:val="subscript"/>
        </w:rPr>
        <w:t>ТБ</w:t>
      </w:r>
      <w:r w:rsidRPr="006A3687">
        <w:t xml:space="preserve">, и, соответственно, внесло погрешности </w:t>
      </w:r>
      <w:r w:rsidRPr="006A3687">
        <w:rPr>
          <w:i/>
          <w:iCs/>
        </w:rPr>
        <w:t>R</w:t>
      </w:r>
      <w:r w:rsidRPr="006A3687">
        <w:rPr>
          <w:i/>
          <w:iCs/>
          <w:vertAlign w:val="subscript"/>
        </w:rPr>
        <w:t>ТМ</w:t>
      </w:r>
      <w:r w:rsidRPr="006A3687">
        <w:t xml:space="preserve">, </w:t>
      </w:r>
      <w:r w:rsidRPr="006A3687">
        <w:rPr>
          <w:i/>
          <w:iCs/>
        </w:rPr>
        <w:t>R</w:t>
      </w:r>
      <w:r w:rsidRPr="006A3687">
        <w:rPr>
          <w:i/>
          <w:iCs/>
          <w:vertAlign w:val="subscript"/>
        </w:rPr>
        <w:t>ТБ</w:t>
      </w:r>
      <w:r w:rsidRPr="006A3687">
        <w:rPr>
          <w:i/>
          <w:iCs/>
        </w:rPr>
        <w:t xml:space="preserve">. </w:t>
      </w:r>
      <w:r w:rsidRPr="006A3687">
        <w:t xml:space="preserve">Бесспорно, здесь имеет место так называемое </w:t>
      </w:r>
      <w:r w:rsidR="00E92FB2" w:rsidRPr="006A3687">
        <w:t>«</w:t>
      </w:r>
      <w:r w:rsidRPr="006A3687">
        <w:t>регулирование</w:t>
      </w:r>
      <w:r w:rsidR="00E92FB2" w:rsidRPr="006A3687">
        <w:t>»</w:t>
      </w:r>
      <w:r w:rsidRPr="006A3687">
        <w:t xml:space="preserve"> затрат энергии, когда с внимания внутренние регламенты организация предоставляющая электроэнергию прибавляет или уменьшает данные затрат крупных потребителей.</w:t>
      </w:r>
    </w:p>
    <w:p w:rsidR="009F7444" w:rsidRDefault="009F7444" w:rsidP="006A5DFF">
      <w:pPr>
        <w:pStyle w:val="10"/>
        <w:rPr>
          <w:lang w:val="uk-UA"/>
        </w:rPr>
      </w:pPr>
      <w:r w:rsidRPr="006A3687">
        <w:t xml:space="preserve">Для установления соответствующей действительности затрат, которые бы отвечали транспортной работе и были бы свободными от административно плановых прибавлений, </w:t>
      </w:r>
      <w:r w:rsidR="00F36AA1">
        <w:t xml:space="preserve">исключим </w:t>
      </w:r>
      <w:r w:rsidRPr="006A3687">
        <w:t xml:space="preserve">ноябрь </w:t>
      </w:r>
      <w:r w:rsidR="00F36AA1">
        <w:t>из</w:t>
      </w:r>
      <w:r w:rsidRPr="006A3687">
        <w:t xml:space="preserve"> расчета и установим коррекцию к модели. Подсчитаем коэффициенты регрессии</w:t>
      </w:r>
    </w:p>
    <w:p w:rsidR="00710454" w:rsidRDefault="00636EEC" w:rsidP="0013182C">
      <w:pPr>
        <w:jc w:val="center"/>
        <w:rPr>
          <w:lang w:val="uk-UA"/>
        </w:rPr>
      </w:pPr>
      <w:r>
        <w:rPr>
          <w:position w:val="-14"/>
          <w:lang w:val="uk-UA"/>
        </w:rPr>
        <w:pict>
          <v:shape id="_x0000_i1125" type="#_x0000_t75" style="width:75.75pt;height:18.75pt">
            <v:imagedata r:id="rId107" o:title=""/>
          </v:shape>
        </w:pict>
      </w:r>
    </w:p>
    <w:p w:rsidR="00106655" w:rsidRPr="00710454" w:rsidRDefault="00106655" w:rsidP="0013182C">
      <w:pPr>
        <w:rPr>
          <w:lang w:val="uk-UA"/>
        </w:rPr>
      </w:pPr>
      <w:r>
        <w:rPr>
          <w:lang w:val="uk-UA"/>
        </w:rPr>
        <w:t xml:space="preserve">где </w:t>
      </w:r>
      <w:r w:rsidR="00636EEC">
        <w:rPr>
          <w:position w:val="-74"/>
          <w:lang w:val="uk-UA"/>
        </w:rPr>
        <w:pict>
          <v:shape id="_x0000_i1126" type="#_x0000_t75" style="width:155.25pt;height:75pt">
            <v:imagedata r:id="rId108" o:title=""/>
          </v:shape>
        </w:pict>
      </w:r>
      <w:r>
        <w:rPr>
          <w:lang w:val="uk-UA"/>
        </w:rPr>
        <w:t xml:space="preserve">, </w:t>
      </w:r>
      <w:r w:rsidR="00636EEC">
        <w:rPr>
          <w:position w:val="-32"/>
          <w:lang w:val="uk-UA"/>
        </w:rPr>
        <w:pict>
          <v:shape id="_x0000_i1127" type="#_x0000_t75" style="width:129.75pt;height:38.25pt">
            <v:imagedata r:id="rId109" o:title=""/>
          </v:shape>
        </w:pict>
      </w:r>
      <w:r w:rsidR="00AE4D40">
        <w:rPr>
          <w:lang w:val="uk-UA"/>
        </w:rPr>
        <w:t>.</w:t>
      </w:r>
    </w:p>
    <w:p w:rsidR="009F7444" w:rsidRPr="006A3687" w:rsidRDefault="009F7444" w:rsidP="004711ED">
      <w:pPr>
        <w:pStyle w:val="10"/>
      </w:pPr>
      <w:r w:rsidRPr="006A3687">
        <w:t>Соответствующие значения сведены к предыдущей таблице. Расчеты дают регрессию: ∆</w:t>
      </w:r>
      <w:r w:rsidRPr="006A3687">
        <w:rPr>
          <w:i/>
          <w:iCs/>
        </w:rPr>
        <w:t>Q</w:t>
      </w:r>
      <w:r w:rsidRPr="006A3687">
        <w:rPr>
          <w:i/>
          <w:iCs/>
          <w:vertAlign w:val="subscript"/>
        </w:rPr>
        <w:t>q</w:t>
      </w:r>
      <w:r w:rsidR="00F2285B" w:rsidRPr="006A3687">
        <w:t xml:space="preserve"> = </w:t>
      </w:r>
      <w:r w:rsidRPr="006A3687">
        <w:t>501,85 - 54,25</w:t>
      </w:r>
      <w:r w:rsidRPr="006A3687">
        <w:rPr>
          <w:i/>
          <w:iCs/>
        </w:rPr>
        <w:t>τ</w:t>
      </w:r>
      <w:r w:rsidRPr="006A3687">
        <w:rPr>
          <w:i/>
          <w:iCs/>
          <w:vertAlign w:val="subscript"/>
        </w:rPr>
        <w:t>q</w:t>
      </w:r>
      <w:r w:rsidRPr="006A3687">
        <w:t>,</w:t>
      </w:r>
    </w:p>
    <w:p w:rsidR="009F7444" w:rsidRPr="006A3687" w:rsidRDefault="009F7444" w:rsidP="004711ED">
      <w:pPr>
        <w:pStyle w:val="10"/>
      </w:pPr>
      <w:r w:rsidRPr="006A3687">
        <w:t>В данное время нужно распределить расхождение по видам транспорта, то есть разложить коэффициенты А, В для трамвая и троллейбуса.</w:t>
      </w:r>
    </w:p>
    <w:p w:rsidR="009F7444" w:rsidRDefault="009F7444" w:rsidP="004711ED">
      <w:pPr>
        <w:pStyle w:val="10"/>
        <w:rPr>
          <w:lang w:val="uk-UA"/>
        </w:rPr>
      </w:pPr>
      <w:r w:rsidRPr="006A3687">
        <w:t xml:space="preserve">Разложение коэффициента А происходит согласно с величиной </w:t>
      </w:r>
      <w:r w:rsidRPr="006A3687">
        <w:rPr>
          <w:i/>
          <w:iCs/>
        </w:rPr>
        <w:t>L</w:t>
      </w:r>
      <w:r w:rsidRPr="006A3687">
        <w:rPr>
          <w:i/>
          <w:iCs/>
          <w:vertAlign w:val="subscript"/>
        </w:rPr>
        <w:t>ТМ</w:t>
      </w:r>
      <w:r w:rsidRPr="006A3687">
        <w:t xml:space="preserve">, </w:t>
      </w:r>
      <w:r w:rsidRPr="006A3687">
        <w:rPr>
          <w:i/>
          <w:iCs/>
        </w:rPr>
        <w:t>а</w:t>
      </w:r>
      <w:r w:rsidRPr="006A3687">
        <w:rPr>
          <w:i/>
          <w:iCs/>
          <w:vertAlign w:val="subscript"/>
        </w:rPr>
        <w:t>ТМ</w:t>
      </w:r>
      <w:r w:rsidRPr="006A3687">
        <w:t xml:space="preserve">, </w:t>
      </w:r>
      <w:r w:rsidRPr="006A3687">
        <w:rPr>
          <w:i/>
          <w:iCs/>
        </w:rPr>
        <w:t>L</w:t>
      </w:r>
      <w:r w:rsidRPr="006A3687">
        <w:t xml:space="preserve">, соответственно, с </w:t>
      </w:r>
      <w:r w:rsidRPr="006A3687">
        <w:rPr>
          <w:i/>
          <w:iCs/>
        </w:rPr>
        <w:t>а</w:t>
      </w:r>
      <w:r w:rsidRPr="006A3687">
        <w:rPr>
          <w:i/>
          <w:iCs/>
          <w:vertAlign w:val="subscript"/>
        </w:rPr>
        <w:t>ТБ</w:t>
      </w:r>
      <w:r w:rsidRPr="006A3687">
        <w:t xml:space="preserve"> и </w:t>
      </w:r>
      <w:r w:rsidRPr="006A3687">
        <w:rPr>
          <w:i/>
          <w:iCs/>
        </w:rPr>
        <w:t>L</w:t>
      </w:r>
      <w:r w:rsidRPr="006A3687">
        <w:rPr>
          <w:i/>
          <w:iCs/>
          <w:vertAlign w:val="subscript"/>
        </w:rPr>
        <w:t>TБ</w:t>
      </w:r>
      <w:r w:rsidRPr="006A3687">
        <w:t>:</w:t>
      </w:r>
    </w:p>
    <w:p w:rsidR="001E2FA9" w:rsidRDefault="00636EEC" w:rsidP="00171F63">
      <w:pPr>
        <w:tabs>
          <w:tab w:val="left" w:pos="4962"/>
        </w:tabs>
        <w:rPr>
          <w:lang w:val="uk-UA"/>
        </w:rPr>
      </w:pPr>
      <w:r>
        <w:rPr>
          <w:position w:val="-30"/>
          <w:lang w:val="uk-UA"/>
        </w:rPr>
        <w:pict>
          <v:shape id="_x0000_i1128" type="#_x0000_t75" style="width:170.25pt;height:33.75pt">
            <v:imagedata r:id="rId110" o:title=""/>
          </v:shape>
        </w:pict>
      </w:r>
      <w:r w:rsidR="00616FB8">
        <w:rPr>
          <w:lang w:val="uk-UA"/>
        </w:rPr>
        <w:t>,</w:t>
      </w:r>
      <w:r w:rsidR="0051069C">
        <w:rPr>
          <w:lang w:val="uk-UA"/>
        </w:rPr>
        <w:tab/>
      </w:r>
      <w:r>
        <w:rPr>
          <w:position w:val="-10"/>
          <w:lang w:val="uk-UA"/>
        </w:rPr>
        <w:pict>
          <v:shape id="_x0000_i1129" type="#_x0000_t75" style="width:51.75pt;height:15.75pt">
            <v:imagedata r:id="rId111" o:title=""/>
          </v:shape>
        </w:pict>
      </w:r>
    </w:p>
    <w:p w:rsidR="0051069C" w:rsidRDefault="00636EEC" w:rsidP="00171F63">
      <w:pPr>
        <w:tabs>
          <w:tab w:val="left" w:pos="4962"/>
        </w:tabs>
        <w:rPr>
          <w:lang w:val="uk-UA"/>
        </w:rPr>
      </w:pPr>
      <w:r>
        <w:rPr>
          <w:position w:val="-30"/>
          <w:lang w:val="uk-UA"/>
        </w:rPr>
        <w:pict>
          <v:shape id="_x0000_i1130" type="#_x0000_t75" style="width:170.25pt;height:33.75pt">
            <v:imagedata r:id="rId112" o:title=""/>
          </v:shape>
        </w:pict>
      </w:r>
      <w:r w:rsidR="0051069C">
        <w:rPr>
          <w:lang w:val="uk-UA"/>
        </w:rPr>
        <w:t>,</w:t>
      </w:r>
      <w:r w:rsidR="0051069C">
        <w:rPr>
          <w:lang w:val="uk-UA"/>
        </w:rPr>
        <w:tab/>
      </w:r>
      <w:r>
        <w:rPr>
          <w:position w:val="-10"/>
          <w:lang w:val="uk-UA"/>
        </w:rPr>
        <w:pict>
          <v:shape id="_x0000_i1131" type="#_x0000_t75" style="width:51pt;height:15.75pt">
            <v:imagedata r:id="rId113" o:title=""/>
          </v:shape>
        </w:pict>
      </w:r>
    </w:p>
    <w:p w:rsidR="009F7444" w:rsidRPr="00B26CF9" w:rsidRDefault="009F7444" w:rsidP="00A47A38">
      <w:pPr>
        <w:pStyle w:val="10"/>
        <w:rPr>
          <w:i/>
          <w:iCs/>
        </w:rPr>
      </w:pPr>
      <w:r w:rsidRPr="006A3687">
        <w:t xml:space="preserve">Разложение коэффициента В выполняется с учетом </w:t>
      </w:r>
      <w:r w:rsidRPr="0008717C">
        <w:rPr>
          <w:i/>
          <w:sz w:val="28"/>
        </w:rPr>
        <w:t>а</w:t>
      </w:r>
      <w:r w:rsidRPr="0008717C">
        <w:rPr>
          <w:i/>
          <w:sz w:val="28"/>
          <w:vertAlign w:val="subscript"/>
        </w:rPr>
        <w:t>ТМ</w:t>
      </w:r>
      <w:r w:rsidRPr="001361D8">
        <w:t xml:space="preserve">, </w:t>
      </w:r>
      <w:r w:rsidRPr="0008717C">
        <w:rPr>
          <w:i/>
          <w:sz w:val="28"/>
        </w:rPr>
        <w:t>L</w:t>
      </w:r>
      <w:r w:rsidRPr="0008717C">
        <w:rPr>
          <w:i/>
          <w:sz w:val="28"/>
          <w:vertAlign w:val="subscript"/>
        </w:rPr>
        <w:t>ТМ</w:t>
      </w:r>
      <w:r w:rsidRPr="001361D8">
        <w:t>,</w:t>
      </w:r>
      <w:r w:rsidR="00A47A38" w:rsidRPr="001361D8">
        <w:t xml:space="preserve"> </w:t>
      </w:r>
      <w:r w:rsidR="00A47A38" w:rsidRPr="0008717C">
        <w:rPr>
          <w:i/>
          <w:sz w:val="28"/>
          <w:lang w:val="en-US"/>
        </w:rPr>
        <w:t>R</w:t>
      </w:r>
      <w:r w:rsidR="00A47A38" w:rsidRPr="0008717C">
        <w:rPr>
          <w:i/>
          <w:sz w:val="28"/>
          <w:vertAlign w:val="subscript"/>
          <w:lang w:val="en-US"/>
        </w:rPr>
        <w:t>TM</w:t>
      </w:r>
      <w:r w:rsidR="00A47A38" w:rsidRPr="001361D8">
        <w:t xml:space="preserve">, </w:t>
      </w:r>
      <w:r w:rsidR="00A47A38" w:rsidRPr="0008717C">
        <w:rPr>
          <w:i/>
          <w:sz w:val="28"/>
          <w:lang w:val="en-US"/>
        </w:rPr>
        <w:t>a</w:t>
      </w:r>
      <w:r w:rsidR="00A47A38" w:rsidRPr="0008717C">
        <w:rPr>
          <w:i/>
          <w:sz w:val="28"/>
          <w:vertAlign w:val="subscript"/>
        </w:rPr>
        <w:t>ТБ</w:t>
      </w:r>
      <w:r w:rsidR="00A47A38" w:rsidRPr="001361D8">
        <w:t xml:space="preserve">, </w:t>
      </w:r>
      <w:r w:rsidR="00A47A38" w:rsidRPr="0008717C">
        <w:rPr>
          <w:i/>
          <w:sz w:val="28"/>
          <w:lang w:val="en-US"/>
        </w:rPr>
        <w:t>L</w:t>
      </w:r>
      <w:r w:rsidR="00A47A38" w:rsidRPr="0008717C">
        <w:rPr>
          <w:i/>
          <w:sz w:val="28"/>
          <w:vertAlign w:val="subscript"/>
        </w:rPr>
        <w:t>ТБ</w:t>
      </w:r>
      <w:r w:rsidR="00A47A38" w:rsidRPr="001361D8">
        <w:t xml:space="preserve">, </w:t>
      </w:r>
      <w:r w:rsidR="00A47A38" w:rsidRPr="0008717C">
        <w:rPr>
          <w:i/>
          <w:sz w:val="28"/>
          <w:lang w:val="en-US"/>
        </w:rPr>
        <w:t>R</w:t>
      </w:r>
      <w:r w:rsidR="00A47A38" w:rsidRPr="0008717C">
        <w:rPr>
          <w:i/>
          <w:sz w:val="28"/>
          <w:vertAlign w:val="subscript"/>
        </w:rPr>
        <w:t>ТБ</w:t>
      </w:r>
      <w:r w:rsidR="00B26CF9" w:rsidRPr="001361D8">
        <w:t>;</w:t>
      </w:r>
    </w:p>
    <w:p w:rsidR="001B53DA" w:rsidRDefault="00636EEC" w:rsidP="00171F63">
      <w:pPr>
        <w:tabs>
          <w:tab w:val="left" w:pos="4962"/>
        </w:tabs>
        <w:rPr>
          <w:lang w:val="uk-UA"/>
        </w:rPr>
      </w:pPr>
      <w:r>
        <w:rPr>
          <w:position w:val="-30"/>
          <w:lang w:val="uk-UA"/>
        </w:rPr>
        <w:pict>
          <v:shape id="_x0000_i1132" type="#_x0000_t75" style="width:195pt;height:33.75pt">
            <v:imagedata r:id="rId114" o:title=""/>
          </v:shape>
        </w:pict>
      </w:r>
      <w:r w:rsidR="001B53DA">
        <w:rPr>
          <w:lang w:val="uk-UA"/>
        </w:rPr>
        <w:t>,</w:t>
      </w:r>
      <w:r w:rsidR="001B53DA">
        <w:rPr>
          <w:lang w:val="uk-UA"/>
        </w:rPr>
        <w:tab/>
      </w:r>
      <w:r>
        <w:rPr>
          <w:position w:val="-10"/>
          <w:lang w:val="uk-UA"/>
        </w:rPr>
        <w:pict>
          <v:shape id="_x0000_i1133" type="#_x0000_t75" style="width:50.25pt;height:15.75pt">
            <v:imagedata r:id="rId115" o:title=""/>
          </v:shape>
        </w:pict>
      </w:r>
    </w:p>
    <w:p w:rsidR="00371244" w:rsidRDefault="00636EEC" w:rsidP="00371244">
      <w:pPr>
        <w:tabs>
          <w:tab w:val="left" w:pos="4962"/>
        </w:tabs>
        <w:rPr>
          <w:lang w:val="uk-UA"/>
        </w:rPr>
      </w:pPr>
      <w:r>
        <w:rPr>
          <w:position w:val="-30"/>
          <w:lang w:val="uk-UA"/>
        </w:rPr>
        <w:pict>
          <v:shape id="_x0000_i1134" type="#_x0000_t75" style="width:195.75pt;height:33.75pt">
            <v:imagedata r:id="rId116" o:title=""/>
          </v:shape>
        </w:pict>
      </w:r>
      <w:r w:rsidR="00371244">
        <w:rPr>
          <w:lang w:val="uk-UA"/>
        </w:rPr>
        <w:t>,</w:t>
      </w:r>
      <w:r w:rsidR="00371244">
        <w:rPr>
          <w:lang w:val="uk-UA"/>
        </w:rPr>
        <w:tab/>
      </w:r>
      <w:r>
        <w:rPr>
          <w:position w:val="-10"/>
          <w:lang w:val="uk-UA"/>
        </w:rPr>
        <w:pict>
          <v:shape id="_x0000_i1135" type="#_x0000_t75" style="width:51pt;height:15.75pt">
            <v:imagedata r:id="rId117" o:title=""/>
          </v:shape>
        </w:pict>
      </w:r>
    </w:p>
    <w:p w:rsidR="009F7444" w:rsidRDefault="009F7444" w:rsidP="00804E7E">
      <w:pPr>
        <w:pStyle w:val="10"/>
      </w:pPr>
      <w:r w:rsidRPr="006A3687">
        <w:t>Согласно результатам разложения коэффициентов регрессии, нужно подправить модель. Для этого введем в восходящие зависимости административные прибавления:</w:t>
      </w:r>
    </w:p>
    <w:p w:rsidR="0013431B" w:rsidRDefault="00636EEC" w:rsidP="00954D25">
      <w:r>
        <w:rPr>
          <w:position w:val="-14"/>
        </w:rPr>
        <w:pict>
          <v:shape id="_x0000_i1136" type="#_x0000_t75" style="width:225pt;height:18.75pt">
            <v:imagedata r:id="rId118" o:title=""/>
          </v:shape>
        </w:pict>
      </w:r>
      <w:r w:rsidR="00954D25">
        <w:t>;</w:t>
      </w:r>
    </w:p>
    <w:p w:rsidR="00954D25" w:rsidRPr="00954D25" w:rsidRDefault="00636EEC" w:rsidP="00954D25">
      <w:r>
        <w:rPr>
          <w:position w:val="-14"/>
        </w:rPr>
        <w:pict>
          <v:shape id="_x0000_i1137" type="#_x0000_t75" style="width:213pt;height:18.75pt">
            <v:imagedata r:id="rId119" o:title=""/>
          </v:shape>
        </w:pict>
      </w:r>
    </w:p>
    <w:p w:rsidR="009F7444" w:rsidRPr="006A3687" w:rsidRDefault="009F7444" w:rsidP="00804E7E">
      <w:pPr>
        <w:pStyle w:val="10"/>
      </w:pPr>
      <w:r w:rsidRPr="006A3687">
        <w:t>Рассмотрев состав этих уравнений, установим скорректированные коэффициенты:</w:t>
      </w:r>
    </w:p>
    <w:p w:rsidR="002410FF" w:rsidRDefault="00636EEC" w:rsidP="00F30214">
      <w:pPr>
        <w:tabs>
          <w:tab w:val="left" w:pos="3402"/>
        </w:tabs>
        <w:rPr>
          <w:lang w:val="en-US"/>
        </w:rPr>
      </w:pPr>
      <w:r>
        <w:rPr>
          <w:position w:val="-30"/>
        </w:rPr>
        <w:pict>
          <v:shape id="_x0000_i1138" type="#_x0000_t75" style="width:126.75pt;height:33.75pt">
            <v:imagedata r:id="rId120" o:title=""/>
          </v:shape>
        </w:pict>
      </w:r>
      <w:r w:rsidR="00F30214">
        <w:rPr>
          <w:lang w:val="en-US"/>
        </w:rPr>
        <w:tab/>
      </w:r>
      <w:r>
        <w:rPr>
          <w:position w:val="-30"/>
          <w:lang w:val="en-US"/>
        </w:rPr>
        <w:pict>
          <v:shape id="_x0000_i1139" type="#_x0000_t75" style="width:173.25pt;height:33.75pt">
            <v:imagedata r:id="rId121" o:title=""/>
          </v:shape>
        </w:pict>
      </w:r>
    </w:p>
    <w:p w:rsidR="00F30214" w:rsidRDefault="00636EEC" w:rsidP="00F30214">
      <w:pPr>
        <w:tabs>
          <w:tab w:val="left" w:pos="3402"/>
        </w:tabs>
        <w:rPr>
          <w:lang w:val="en-US"/>
        </w:rPr>
      </w:pPr>
      <w:r>
        <w:rPr>
          <w:position w:val="-30"/>
        </w:rPr>
        <w:pict>
          <v:shape id="_x0000_i1140" type="#_x0000_t75" style="width:111pt;height:33.75pt">
            <v:imagedata r:id="rId122" o:title=""/>
          </v:shape>
        </w:pict>
      </w:r>
      <w:r w:rsidR="00F30214">
        <w:rPr>
          <w:lang w:val="en-US"/>
        </w:rPr>
        <w:tab/>
      </w:r>
      <w:r>
        <w:rPr>
          <w:position w:val="-30"/>
          <w:lang w:val="en-US"/>
        </w:rPr>
        <w:pict>
          <v:shape id="_x0000_i1141" type="#_x0000_t75" style="width:162.75pt;height:33.75pt">
            <v:imagedata r:id="rId123" o:title=""/>
          </v:shape>
        </w:pict>
      </w:r>
    </w:p>
    <w:p w:rsidR="009F7444" w:rsidRPr="006A3687" w:rsidRDefault="009F7444" w:rsidP="00804E7E">
      <w:pPr>
        <w:pStyle w:val="10"/>
      </w:pPr>
      <w:r w:rsidRPr="006A3687">
        <w:t>С учетом коррекции, имеем уточненные модели затрат энергии по видам транспорта:</w:t>
      </w:r>
    </w:p>
    <w:p w:rsidR="00804E7E" w:rsidRPr="00B52748" w:rsidRDefault="00636EEC">
      <w:pPr>
        <w:shd w:val="clear" w:color="auto" w:fill="FFFFFF"/>
        <w:rPr>
          <w:color w:val="000000"/>
          <w:szCs w:val="24"/>
        </w:rPr>
      </w:pPr>
      <w:r>
        <w:rPr>
          <w:color w:val="000000"/>
          <w:position w:val="-18"/>
          <w:szCs w:val="24"/>
        </w:rPr>
        <w:pict>
          <v:shape id="_x0000_i1142" type="#_x0000_t75" style="width:165pt;height:23.25pt">
            <v:imagedata r:id="rId124" o:title=""/>
          </v:shape>
        </w:pict>
      </w:r>
      <w:r w:rsidR="00B52748" w:rsidRPr="00B52748">
        <w:rPr>
          <w:color w:val="000000"/>
          <w:szCs w:val="24"/>
        </w:rPr>
        <w:t>;</w:t>
      </w:r>
    </w:p>
    <w:p w:rsidR="00B52748" w:rsidRPr="00B52748" w:rsidRDefault="00636EEC" w:rsidP="00B52748">
      <w:pPr>
        <w:shd w:val="clear" w:color="auto" w:fill="FFFFFF"/>
        <w:rPr>
          <w:color w:val="000000"/>
          <w:szCs w:val="24"/>
        </w:rPr>
      </w:pPr>
      <w:r>
        <w:rPr>
          <w:color w:val="000000"/>
          <w:position w:val="-18"/>
          <w:szCs w:val="24"/>
        </w:rPr>
        <w:pict>
          <v:shape id="_x0000_i1143" type="#_x0000_t75" style="width:153.75pt;height:23.25pt">
            <v:imagedata r:id="rId125" o:title=""/>
          </v:shape>
        </w:pict>
      </w:r>
      <w:r w:rsidR="00B52748" w:rsidRPr="00B52748">
        <w:rPr>
          <w:color w:val="000000"/>
          <w:szCs w:val="24"/>
        </w:rPr>
        <w:t>;</w:t>
      </w:r>
    </w:p>
    <w:p w:rsidR="00B52748" w:rsidRDefault="00B52748" w:rsidP="00804E7E">
      <w:pPr>
        <w:pStyle w:val="10"/>
        <w:rPr>
          <w:lang w:val="uk-UA"/>
        </w:rPr>
      </w:pPr>
    </w:p>
    <w:p w:rsidR="009F7444" w:rsidRPr="006A3687" w:rsidRDefault="009F7444" w:rsidP="00804E7E">
      <w:pPr>
        <w:pStyle w:val="10"/>
      </w:pPr>
      <w:r w:rsidRPr="006A3687">
        <w:t>Анализ экономии расхода электроэнергии (общие сведения)</w:t>
      </w:r>
    </w:p>
    <w:p w:rsidR="009F7444" w:rsidRPr="006A3687" w:rsidRDefault="009F7444" w:rsidP="00804E7E">
      <w:pPr>
        <w:pStyle w:val="10"/>
      </w:pPr>
      <w:r w:rsidRPr="006A3687">
        <w:t>Существующая система хозяйствования предприятий городского электротранспорта основана на принципе расхода, то есть главным смыслом деятельности руководства является потребление запланированных под заданные показатели ресурсов. Эта система вступила в противоречие с экономической реформой, которая отразилась на резком падении объемов перевозок, ухудшении технического состояния основных фондов, росте задолженности.</w:t>
      </w:r>
    </w:p>
    <w:p w:rsidR="009F7444" w:rsidRPr="006A3687" w:rsidRDefault="009F7444" w:rsidP="00804E7E">
      <w:pPr>
        <w:pStyle w:val="10"/>
      </w:pPr>
      <w:r w:rsidRPr="006A3687">
        <w:t>Тем не менее, новая модель хозяйствования скоро будет задействована и тогда появится проблема рационального использования ресурсов, в частности, энергетических. Разговоры, которые ведутся в профессиональных кругах относительно кардинальных</w:t>
      </w:r>
      <w:r w:rsidR="00126D46">
        <w:rPr>
          <w:lang w:val="uk-UA"/>
        </w:rPr>
        <w:t xml:space="preserve"> </w:t>
      </w:r>
      <w:r w:rsidRPr="006A3687">
        <w:t>путей экономии электроэнергии, касаются, в основном, проблемы подсчета затрат энергии непосредственно на подвижном составе, как это делается на железной дороге. Внедрению счетчиков энергии на трамваях и троллейбусах мешает лишь их стоимость и необходимость текущих затрат на их содержание, техническое обслуживание и ремонт. При этом отпадает необходимость прежде всего оптимизировать условия эксплуатации, так как никакое профессиональное мастерство водителя не позволит избежать потерь энергии на повторных пусках, которые имеют объективные причины, обусловленные расположением относительно остановок поворотов, специальных частей, и, наконец, расстояний между остановками. Поэтому, первое чем следует заниматься так это оснащением подвижного состава счетчиками, нужно проанализировать составные затраты энергии для предотвращения бесполезных затрат, и лишь после доведения условий эксплуатации к состоянию, когда бесполезные затраты достигнут минимума и дальнейшее их уменьшения невозможно, то далее следует организовать индивидуальный подсчет энергии.</w:t>
      </w:r>
    </w:p>
    <w:p w:rsidR="009F7444" w:rsidRPr="006A3687" w:rsidRDefault="009F7444" w:rsidP="00804E7E">
      <w:pPr>
        <w:pStyle w:val="10"/>
      </w:pPr>
      <w:r w:rsidRPr="006A3687">
        <w:t>С предыдущих выводов следует, что на затраты энергии большое влияние имеют климатические условия. Следовательно, данные фактических затрат нужно освободить от влияния климатических условий, оставив лишь зависимости от условий эксплуатации.</w:t>
      </w:r>
    </w:p>
    <w:p w:rsidR="00126D46" w:rsidRDefault="00126D46" w:rsidP="00804E7E">
      <w:pPr>
        <w:pStyle w:val="10"/>
        <w:rPr>
          <w:lang w:val="uk-UA"/>
        </w:rPr>
      </w:pPr>
    </w:p>
    <w:p w:rsidR="009F7444" w:rsidRPr="006A3687" w:rsidRDefault="009F7444" w:rsidP="00804E7E">
      <w:pPr>
        <w:pStyle w:val="10"/>
      </w:pPr>
      <w:r w:rsidRPr="006A3687">
        <w:t>Потери на климатические условия</w:t>
      </w:r>
    </w:p>
    <w:p w:rsidR="009F7444" w:rsidRPr="006A3687" w:rsidRDefault="009F7444" w:rsidP="00804E7E">
      <w:pPr>
        <w:pStyle w:val="10"/>
      </w:pPr>
      <w:r w:rsidRPr="006A3687">
        <w:t>Потери на климатические условия относятся к потерям, на которые повлиять почти невозможно. Причиной этих потерь является увеличение основного сопротивления движению, обусловленное увеличение вязкости смазочного масла в редуктора при низких температурах, наличием снега и льда на проезжих частях, которые являются причинами буксования, увеличением времени на пассажирооборот остановки в зимний период и тому подобное. Эти затраты могут быть уменьшены лишь при условиях уменьшения удельных затрат</w:t>
      </w:r>
      <w:r w:rsidR="008B37D0" w:rsidRPr="006A3687">
        <w:t xml:space="preserve"> </w:t>
      </w:r>
      <w:r w:rsidRPr="006A3687">
        <w:rPr>
          <w:i/>
          <w:iCs/>
        </w:rPr>
        <w:t>a</w:t>
      </w:r>
      <w:r w:rsidRPr="006A3687">
        <w:rPr>
          <w:i/>
          <w:iCs/>
          <w:vertAlign w:val="subscript"/>
        </w:rPr>
        <w:t>ТМ</w:t>
      </w:r>
      <w:r w:rsidRPr="006A3687">
        <w:rPr>
          <w:i/>
          <w:iCs/>
        </w:rPr>
        <w:t xml:space="preserve"> </w:t>
      </w:r>
      <w:r w:rsidRPr="006A3687">
        <w:t xml:space="preserve">и </w:t>
      </w:r>
      <w:r w:rsidRPr="006A3687">
        <w:rPr>
          <w:i/>
          <w:iCs/>
        </w:rPr>
        <w:t>а</w:t>
      </w:r>
      <w:r w:rsidRPr="006A3687">
        <w:rPr>
          <w:i/>
          <w:iCs/>
          <w:vertAlign w:val="subscript"/>
        </w:rPr>
        <w:t>ТБ</w:t>
      </w:r>
      <w:r w:rsidRPr="006A3687">
        <w:t>, которые зависят от условий эксплуатации.</w:t>
      </w:r>
    </w:p>
    <w:p w:rsidR="009F7444" w:rsidRDefault="009F7444" w:rsidP="00804E7E">
      <w:pPr>
        <w:pStyle w:val="10"/>
        <w:rPr>
          <w:lang w:val="uk-UA"/>
        </w:rPr>
      </w:pPr>
      <w:r w:rsidRPr="006A3687">
        <w:t>В самом деле, если записать уравнения, которые в математической модели отображают увеличения затрат энергии при низких температурах, то есть</w:t>
      </w:r>
    </w:p>
    <w:p w:rsidR="00612773" w:rsidRDefault="00636EEC" w:rsidP="00E44D82">
      <w:pPr>
        <w:rPr>
          <w:lang w:val="uk-UA"/>
        </w:rPr>
      </w:pPr>
      <w:r>
        <w:rPr>
          <w:position w:val="-20"/>
          <w:lang w:val="uk-UA"/>
        </w:rPr>
        <w:pict>
          <v:shape id="_x0000_i1144" type="#_x0000_t75" style="width:146.25pt;height:27pt">
            <v:imagedata r:id="rId126" o:title=""/>
          </v:shape>
        </w:pict>
      </w:r>
      <w:r w:rsidR="00E44D82" w:rsidRPr="00E44D82">
        <w:rPr>
          <w:lang w:val="uk-UA"/>
        </w:rPr>
        <w:t>,</w:t>
      </w:r>
    </w:p>
    <w:p w:rsidR="00E44D82" w:rsidRDefault="00636EEC" w:rsidP="00E44D82">
      <w:pPr>
        <w:rPr>
          <w:lang w:val="uk-UA"/>
        </w:rPr>
      </w:pPr>
      <w:r>
        <w:rPr>
          <w:position w:val="-20"/>
          <w:lang w:val="uk-UA"/>
        </w:rPr>
        <w:pict>
          <v:shape id="_x0000_i1145" type="#_x0000_t75" style="width:138pt;height:27pt">
            <v:imagedata r:id="rId127" o:title=""/>
          </v:shape>
        </w:pict>
      </w:r>
      <w:r w:rsidR="00E44D82" w:rsidRPr="00E44D82">
        <w:rPr>
          <w:lang w:val="uk-UA"/>
        </w:rPr>
        <w:t>,</w:t>
      </w:r>
    </w:p>
    <w:p w:rsidR="009F7444" w:rsidRPr="006A3687" w:rsidRDefault="009F7444">
      <w:pPr>
        <w:shd w:val="clear" w:color="auto" w:fill="FFFFFF"/>
        <w:rPr>
          <w:szCs w:val="24"/>
        </w:rPr>
      </w:pPr>
      <w:r w:rsidRPr="006A3687">
        <w:rPr>
          <w:color w:val="000000"/>
          <w:szCs w:val="24"/>
        </w:rPr>
        <w:t>то можно утверждать, что потери на климатические условия могут быть уменьшены соответственно уменьшению удельных затрат. Следует также указать, что одну и ту же транспортную работу можно выполнить за счет большего или меньшего пробега подвижного состава при одном том же наполнении, лишь за счет усовершенствования маршрутной системы.</w:t>
      </w:r>
    </w:p>
    <w:p w:rsidR="009F7444" w:rsidRPr="006A3687" w:rsidRDefault="009F7444" w:rsidP="00720C55">
      <w:pPr>
        <w:pStyle w:val="10"/>
      </w:pPr>
      <w:r w:rsidRPr="006A3687">
        <w:t>Для оценки затрат на климатические условия составим таблицу, в которую занесем предварительно определенные температурные данные по трамваю и троллейбусу.</w:t>
      </w:r>
    </w:p>
    <w:p w:rsidR="009F7444" w:rsidRPr="006A3687" w:rsidRDefault="009F7444" w:rsidP="004F4684">
      <w:pPr>
        <w:jc w:val="right"/>
        <w:rPr>
          <w:szCs w:val="24"/>
        </w:rPr>
      </w:pPr>
      <w:r w:rsidRPr="006A3687">
        <w:rPr>
          <w:color w:val="000000"/>
          <w:szCs w:val="24"/>
        </w:rPr>
        <w:t>Таблица 4.10</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
        <w:gridCol w:w="1373"/>
        <w:gridCol w:w="1373"/>
        <w:gridCol w:w="1373"/>
        <w:gridCol w:w="1373"/>
        <w:gridCol w:w="1373"/>
        <w:gridCol w:w="1373"/>
        <w:gridCol w:w="1373"/>
      </w:tblGrid>
      <w:tr w:rsidR="00BC1F28" w:rsidRPr="004F4684">
        <w:tc>
          <w:tcPr>
            <w:tcW w:w="595" w:type="dxa"/>
            <w:vAlign w:val="center"/>
          </w:tcPr>
          <w:p w:rsidR="00BC1F28" w:rsidRPr="004F4684" w:rsidRDefault="00BC1F28" w:rsidP="004F4684">
            <w:pPr>
              <w:shd w:val="clear" w:color="auto" w:fill="FFFFFF"/>
              <w:jc w:val="center"/>
              <w:rPr>
                <w:i/>
                <w:szCs w:val="24"/>
              </w:rPr>
            </w:pPr>
            <w:r w:rsidRPr="004F4684">
              <w:rPr>
                <w:i/>
                <w:color w:val="000000"/>
                <w:szCs w:val="24"/>
              </w:rPr>
              <w:t>q</w:t>
            </w:r>
          </w:p>
        </w:tc>
        <w:tc>
          <w:tcPr>
            <w:tcW w:w="1373" w:type="dxa"/>
            <w:vAlign w:val="center"/>
          </w:tcPr>
          <w:p w:rsidR="00BC1F28" w:rsidRPr="004F4684" w:rsidRDefault="00636EEC" w:rsidP="004F4684">
            <w:pPr>
              <w:jc w:val="center"/>
              <w:rPr>
                <w:i/>
                <w:szCs w:val="24"/>
              </w:rPr>
            </w:pPr>
            <w:r>
              <w:rPr>
                <w:position w:val="-14"/>
              </w:rPr>
              <w:pict>
                <v:shape id="_x0000_i1146" type="#_x0000_t75" style="width:32.25pt;height:18.75pt">
                  <v:imagedata r:id="rId128" o:title=""/>
                </v:shape>
              </w:pict>
            </w:r>
          </w:p>
        </w:tc>
        <w:tc>
          <w:tcPr>
            <w:tcW w:w="1373" w:type="dxa"/>
            <w:vAlign w:val="center"/>
          </w:tcPr>
          <w:p w:rsidR="00BC1F28" w:rsidRPr="004F4684" w:rsidRDefault="00636EEC" w:rsidP="004F4684">
            <w:pPr>
              <w:jc w:val="center"/>
              <w:rPr>
                <w:i/>
                <w:szCs w:val="24"/>
              </w:rPr>
            </w:pPr>
            <w:r>
              <w:rPr>
                <w:position w:val="-14"/>
              </w:rPr>
              <w:pict>
                <v:shape id="_x0000_i1147" type="#_x0000_t75" style="width:24pt;height:18.75pt">
                  <v:imagedata r:id="rId129" o:title=""/>
                </v:shape>
              </w:pict>
            </w:r>
          </w:p>
        </w:tc>
        <w:tc>
          <w:tcPr>
            <w:tcW w:w="1373" w:type="dxa"/>
            <w:vAlign w:val="center"/>
          </w:tcPr>
          <w:p w:rsidR="00BC1F28" w:rsidRPr="004F4684" w:rsidRDefault="00636EEC" w:rsidP="004F4684">
            <w:pPr>
              <w:jc w:val="center"/>
              <w:rPr>
                <w:i/>
                <w:szCs w:val="24"/>
              </w:rPr>
            </w:pPr>
            <w:r>
              <w:rPr>
                <w:position w:val="-14"/>
              </w:rPr>
              <w:pict>
                <v:shape id="_x0000_i1148" type="#_x0000_t75" style="width:21.75pt;height:18.75pt">
                  <v:imagedata r:id="rId130" o:title=""/>
                </v:shape>
              </w:pict>
            </w:r>
          </w:p>
        </w:tc>
        <w:tc>
          <w:tcPr>
            <w:tcW w:w="1373" w:type="dxa"/>
            <w:vAlign w:val="center"/>
          </w:tcPr>
          <w:p w:rsidR="00BC1F28" w:rsidRPr="004F4684" w:rsidRDefault="00636EEC" w:rsidP="004F4684">
            <w:pPr>
              <w:jc w:val="center"/>
              <w:rPr>
                <w:i/>
                <w:szCs w:val="24"/>
              </w:rPr>
            </w:pPr>
            <w:r>
              <w:rPr>
                <w:i/>
                <w:position w:val="-14"/>
                <w:szCs w:val="24"/>
              </w:rPr>
              <w:pict>
                <v:shape id="_x0000_i1149" type="#_x0000_t75" style="width:24.75pt;height:20.25pt">
                  <v:imagedata r:id="rId131" o:title=""/>
                </v:shape>
              </w:pict>
            </w:r>
          </w:p>
        </w:tc>
        <w:tc>
          <w:tcPr>
            <w:tcW w:w="1373" w:type="dxa"/>
            <w:vAlign w:val="center"/>
          </w:tcPr>
          <w:p w:rsidR="00BC1F28" w:rsidRPr="004F4684" w:rsidRDefault="00636EEC" w:rsidP="004F4684">
            <w:pPr>
              <w:jc w:val="center"/>
              <w:rPr>
                <w:i/>
                <w:szCs w:val="24"/>
              </w:rPr>
            </w:pPr>
            <w:r>
              <w:rPr>
                <w:i/>
                <w:position w:val="-14"/>
                <w:szCs w:val="24"/>
              </w:rPr>
              <w:pict>
                <v:shape id="_x0000_i1150" type="#_x0000_t75" style="width:24pt;height:20.25pt">
                  <v:imagedata r:id="rId132" o:title=""/>
                </v:shape>
              </w:pict>
            </w:r>
          </w:p>
        </w:tc>
        <w:tc>
          <w:tcPr>
            <w:tcW w:w="1373" w:type="dxa"/>
            <w:vAlign w:val="center"/>
          </w:tcPr>
          <w:p w:rsidR="00BC1F28" w:rsidRPr="004F4684" w:rsidRDefault="00636EEC" w:rsidP="00BC328C">
            <w:pPr>
              <w:jc w:val="center"/>
              <w:rPr>
                <w:i/>
                <w:szCs w:val="24"/>
              </w:rPr>
            </w:pPr>
            <w:r>
              <w:rPr>
                <w:i/>
                <w:position w:val="-14"/>
                <w:szCs w:val="24"/>
              </w:rPr>
              <w:pict>
                <v:shape id="_x0000_i1151" type="#_x0000_t75" style="width:24.75pt;height:20.25pt">
                  <v:imagedata r:id="rId133" o:title=""/>
                </v:shape>
              </w:pict>
            </w:r>
          </w:p>
        </w:tc>
        <w:tc>
          <w:tcPr>
            <w:tcW w:w="1373" w:type="dxa"/>
            <w:vAlign w:val="center"/>
          </w:tcPr>
          <w:p w:rsidR="00BC1F28" w:rsidRPr="004F4684" w:rsidRDefault="00636EEC" w:rsidP="00BC328C">
            <w:pPr>
              <w:jc w:val="center"/>
              <w:rPr>
                <w:i/>
                <w:szCs w:val="24"/>
              </w:rPr>
            </w:pPr>
            <w:r>
              <w:rPr>
                <w:i/>
                <w:position w:val="-14"/>
                <w:szCs w:val="24"/>
              </w:rPr>
              <w:pict>
                <v:shape id="_x0000_i1152" type="#_x0000_t75" style="width:23.25pt;height:20.25pt">
                  <v:imagedata r:id="rId134" o:title=""/>
                </v:shape>
              </w:pic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1</w:t>
            </w:r>
          </w:p>
        </w:tc>
        <w:tc>
          <w:tcPr>
            <w:tcW w:w="1373" w:type="dxa"/>
          </w:tcPr>
          <w:p w:rsidR="00BC1F28" w:rsidRPr="006A3687" w:rsidRDefault="00BC1F28" w:rsidP="004F4684">
            <w:pPr>
              <w:shd w:val="clear" w:color="auto" w:fill="FFFFFF"/>
              <w:jc w:val="center"/>
              <w:rPr>
                <w:szCs w:val="24"/>
              </w:rPr>
            </w:pPr>
            <w:r w:rsidRPr="006A3687">
              <w:rPr>
                <w:color w:val="000000"/>
                <w:szCs w:val="24"/>
              </w:rPr>
              <w:t>-18,2</w:t>
            </w:r>
          </w:p>
        </w:tc>
        <w:tc>
          <w:tcPr>
            <w:tcW w:w="1373" w:type="dxa"/>
          </w:tcPr>
          <w:p w:rsidR="00BC1F28" w:rsidRPr="006A3687" w:rsidRDefault="00BC1F28" w:rsidP="004F4684">
            <w:pPr>
              <w:shd w:val="clear" w:color="auto" w:fill="FFFFFF"/>
              <w:jc w:val="center"/>
              <w:rPr>
                <w:szCs w:val="24"/>
              </w:rPr>
            </w:pPr>
            <w:r w:rsidRPr="006A3687">
              <w:rPr>
                <w:color w:val="000000"/>
                <w:szCs w:val="24"/>
              </w:rPr>
              <w:t>2151,2</w:t>
            </w:r>
          </w:p>
        </w:tc>
        <w:tc>
          <w:tcPr>
            <w:tcW w:w="1373" w:type="dxa"/>
          </w:tcPr>
          <w:p w:rsidR="00BC1F28" w:rsidRPr="006A3687" w:rsidRDefault="00BC1F28" w:rsidP="004F4684">
            <w:pPr>
              <w:shd w:val="clear" w:color="auto" w:fill="FFFFFF"/>
              <w:jc w:val="center"/>
              <w:rPr>
                <w:szCs w:val="24"/>
              </w:rPr>
            </w:pPr>
            <w:r w:rsidRPr="006A3687">
              <w:rPr>
                <w:color w:val="000000"/>
                <w:szCs w:val="24"/>
              </w:rPr>
              <w:t>1860,5</w:t>
            </w:r>
          </w:p>
        </w:tc>
        <w:tc>
          <w:tcPr>
            <w:tcW w:w="1373" w:type="dxa"/>
          </w:tcPr>
          <w:p w:rsidR="00BC1F28" w:rsidRPr="006A3687" w:rsidRDefault="00BC1F28" w:rsidP="004F4684">
            <w:pPr>
              <w:shd w:val="clear" w:color="auto" w:fill="FFFFFF"/>
              <w:jc w:val="center"/>
              <w:rPr>
                <w:szCs w:val="24"/>
              </w:rPr>
            </w:pPr>
            <w:r w:rsidRPr="006A3687">
              <w:rPr>
                <w:color w:val="000000"/>
                <w:szCs w:val="24"/>
              </w:rPr>
              <w:t>-925,94</w:t>
            </w:r>
          </w:p>
        </w:tc>
        <w:tc>
          <w:tcPr>
            <w:tcW w:w="1373" w:type="dxa"/>
          </w:tcPr>
          <w:p w:rsidR="00BC1F28" w:rsidRPr="006A3687" w:rsidRDefault="00BC1F28" w:rsidP="004F4684">
            <w:pPr>
              <w:shd w:val="clear" w:color="auto" w:fill="FFFFFF"/>
              <w:jc w:val="center"/>
              <w:rPr>
                <w:szCs w:val="24"/>
              </w:rPr>
            </w:pPr>
            <w:r w:rsidRPr="006A3687">
              <w:rPr>
                <w:color w:val="000000"/>
                <w:szCs w:val="24"/>
              </w:rPr>
              <w:t>-793,36</w:t>
            </w:r>
          </w:p>
        </w:tc>
        <w:tc>
          <w:tcPr>
            <w:tcW w:w="1373" w:type="dxa"/>
          </w:tcPr>
          <w:p w:rsidR="00BC1F28" w:rsidRPr="006A3687" w:rsidRDefault="00BC1F28" w:rsidP="004F4684">
            <w:pPr>
              <w:shd w:val="clear" w:color="auto" w:fill="FFFFFF"/>
              <w:jc w:val="center"/>
              <w:rPr>
                <w:szCs w:val="24"/>
              </w:rPr>
            </w:pPr>
            <w:r w:rsidRPr="006A3687">
              <w:rPr>
                <w:color w:val="000000"/>
                <w:szCs w:val="24"/>
              </w:rPr>
              <w:t>-1470,49</w:t>
            </w:r>
          </w:p>
        </w:tc>
        <w:tc>
          <w:tcPr>
            <w:tcW w:w="1373" w:type="dxa"/>
          </w:tcPr>
          <w:p w:rsidR="00BC1F28" w:rsidRPr="006A3687" w:rsidRDefault="00BC1F28" w:rsidP="004F4684">
            <w:pPr>
              <w:shd w:val="clear" w:color="auto" w:fill="FFFFFF"/>
              <w:jc w:val="center"/>
              <w:rPr>
                <w:szCs w:val="24"/>
              </w:rPr>
            </w:pPr>
            <w:r w:rsidRPr="006A3687">
              <w:rPr>
                <w:color w:val="000000"/>
                <w:szCs w:val="24"/>
              </w:rPr>
              <w:t>-1252,55</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2</w:t>
            </w:r>
          </w:p>
        </w:tc>
        <w:tc>
          <w:tcPr>
            <w:tcW w:w="1373" w:type="dxa"/>
          </w:tcPr>
          <w:p w:rsidR="00BC1F28" w:rsidRPr="006A3687" w:rsidRDefault="00BC1F28" w:rsidP="004F4684">
            <w:pPr>
              <w:shd w:val="clear" w:color="auto" w:fill="FFFFFF"/>
              <w:jc w:val="center"/>
              <w:rPr>
                <w:szCs w:val="24"/>
              </w:rPr>
            </w:pPr>
            <w:r w:rsidRPr="006A3687">
              <w:rPr>
                <w:color w:val="000000"/>
                <w:szCs w:val="24"/>
              </w:rPr>
              <w:t>-15,5</w:t>
            </w:r>
          </w:p>
        </w:tc>
        <w:tc>
          <w:tcPr>
            <w:tcW w:w="1373" w:type="dxa"/>
          </w:tcPr>
          <w:p w:rsidR="00BC1F28" w:rsidRPr="006A3687" w:rsidRDefault="00BC1F28" w:rsidP="004F4684">
            <w:pPr>
              <w:shd w:val="clear" w:color="auto" w:fill="FFFFFF"/>
              <w:jc w:val="center"/>
              <w:rPr>
                <w:szCs w:val="24"/>
              </w:rPr>
            </w:pPr>
            <w:r w:rsidRPr="006A3687">
              <w:rPr>
                <w:color w:val="000000"/>
                <w:szCs w:val="24"/>
              </w:rPr>
              <w:t>2022,6</w:t>
            </w:r>
          </w:p>
        </w:tc>
        <w:tc>
          <w:tcPr>
            <w:tcW w:w="1373" w:type="dxa"/>
          </w:tcPr>
          <w:p w:rsidR="00BC1F28" w:rsidRPr="006A3687" w:rsidRDefault="00BC1F28" w:rsidP="004F4684">
            <w:pPr>
              <w:shd w:val="clear" w:color="auto" w:fill="FFFFFF"/>
              <w:jc w:val="center"/>
              <w:rPr>
                <w:szCs w:val="24"/>
              </w:rPr>
            </w:pPr>
            <w:r w:rsidRPr="006A3687">
              <w:rPr>
                <w:color w:val="000000"/>
                <w:szCs w:val="24"/>
              </w:rPr>
              <w:t>1779,4</w:t>
            </w:r>
          </w:p>
        </w:tc>
        <w:tc>
          <w:tcPr>
            <w:tcW w:w="1373" w:type="dxa"/>
          </w:tcPr>
          <w:p w:rsidR="00BC1F28" w:rsidRPr="006A3687" w:rsidRDefault="00BC1F28" w:rsidP="004F4684">
            <w:pPr>
              <w:shd w:val="clear" w:color="auto" w:fill="FFFFFF"/>
              <w:jc w:val="center"/>
              <w:rPr>
                <w:szCs w:val="24"/>
              </w:rPr>
            </w:pPr>
            <w:r w:rsidRPr="006A3687">
              <w:rPr>
                <w:color w:val="000000"/>
                <w:szCs w:val="24"/>
              </w:rPr>
              <w:t>-741,43</w:t>
            </w:r>
          </w:p>
        </w:tc>
        <w:tc>
          <w:tcPr>
            <w:tcW w:w="1373" w:type="dxa"/>
          </w:tcPr>
          <w:p w:rsidR="00BC1F28" w:rsidRPr="006A3687" w:rsidRDefault="00BC1F28" w:rsidP="004F4684">
            <w:pPr>
              <w:shd w:val="clear" w:color="auto" w:fill="FFFFFF"/>
              <w:jc w:val="center"/>
              <w:rPr>
                <w:szCs w:val="24"/>
              </w:rPr>
            </w:pPr>
            <w:r w:rsidRPr="006A3687">
              <w:rPr>
                <w:color w:val="000000"/>
                <w:szCs w:val="24"/>
              </w:rPr>
              <w:t>-646,22</w:t>
            </w:r>
          </w:p>
        </w:tc>
        <w:tc>
          <w:tcPr>
            <w:tcW w:w="1373" w:type="dxa"/>
          </w:tcPr>
          <w:p w:rsidR="00BC1F28" w:rsidRPr="006A3687" w:rsidRDefault="00BC1F28" w:rsidP="004F4684">
            <w:pPr>
              <w:shd w:val="clear" w:color="auto" w:fill="FFFFFF"/>
              <w:jc w:val="center"/>
              <w:rPr>
                <w:szCs w:val="24"/>
              </w:rPr>
            </w:pPr>
            <w:r w:rsidRPr="006A3687">
              <w:rPr>
                <w:color w:val="000000"/>
                <w:szCs w:val="24"/>
              </w:rPr>
              <w:t>-1285,98</w:t>
            </w:r>
          </w:p>
        </w:tc>
        <w:tc>
          <w:tcPr>
            <w:tcW w:w="1373" w:type="dxa"/>
          </w:tcPr>
          <w:p w:rsidR="00BC1F28" w:rsidRPr="006A3687" w:rsidRDefault="00BC1F28" w:rsidP="004F4684">
            <w:pPr>
              <w:shd w:val="clear" w:color="auto" w:fill="FFFFFF"/>
              <w:jc w:val="center"/>
              <w:rPr>
                <w:szCs w:val="24"/>
              </w:rPr>
            </w:pPr>
            <w:r w:rsidRPr="006A3687">
              <w:rPr>
                <w:color w:val="000000"/>
                <w:szCs w:val="24"/>
              </w:rPr>
              <w:t>-1105,41</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3</w:t>
            </w:r>
          </w:p>
        </w:tc>
        <w:tc>
          <w:tcPr>
            <w:tcW w:w="1373" w:type="dxa"/>
          </w:tcPr>
          <w:p w:rsidR="00BC1F28" w:rsidRPr="006A3687" w:rsidRDefault="00BC1F28" w:rsidP="004F4684">
            <w:pPr>
              <w:shd w:val="clear" w:color="auto" w:fill="FFFFFF"/>
              <w:jc w:val="center"/>
              <w:rPr>
                <w:szCs w:val="24"/>
              </w:rPr>
            </w:pPr>
            <w:r w:rsidRPr="006A3687">
              <w:rPr>
                <w:color w:val="000000"/>
                <w:szCs w:val="24"/>
              </w:rPr>
              <w:t>-10,8</w:t>
            </w:r>
          </w:p>
        </w:tc>
        <w:tc>
          <w:tcPr>
            <w:tcW w:w="1373" w:type="dxa"/>
          </w:tcPr>
          <w:p w:rsidR="00BC1F28" w:rsidRPr="006A3687" w:rsidRDefault="00BC1F28" w:rsidP="004F4684">
            <w:pPr>
              <w:shd w:val="clear" w:color="auto" w:fill="FFFFFF"/>
              <w:jc w:val="center"/>
              <w:rPr>
                <w:szCs w:val="24"/>
              </w:rPr>
            </w:pPr>
            <w:r w:rsidRPr="006A3687">
              <w:rPr>
                <w:color w:val="000000"/>
                <w:szCs w:val="24"/>
              </w:rPr>
              <w:t>2206,0</w:t>
            </w:r>
          </w:p>
        </w:tc>
        <w:tc>
          <w:tcPr>
            <w:tcW w:w="1373" w:type="dxa"/>
          </w:tcPr>
          <w:p w:rsidR="00BC1F28" w:rsidRPr="006A3687" w:rsidRDefault="00BC1F28" w:rsidP="004F4684">
            <w:pPr>
              <w:shd w:val="clear" w:color="auto" w:fill="FFFFFF"/>
              <w:jc w:val="center"/>
              <w:rPr>
                <w:szCs w:val="24"/>
              </w:rPr>
            </w:pPr>
            <w:r w:rsidRPr="006A3687">
              <w:rPr>
                <w:color w:val="000000"/>
                <w:szCs w:val="24"/>
              </w:rPr>
              <w:t>1950,4</w:t>
            </w:r>
          </w:p>
        </w:tc>
        <w:tc>
          <w:tcPr>
            <w:tcW w:w="1373" w:type="dxa"/>
          </w:tcPr>
          <w:p w:rsidR="00BC1F28" w:rsidRPr="006A3687" w:rsidRDefault="00BC1F28" w:rsidP="004F4684">
            <w:pPr>
              <w:shd w:val="clear" w:color="auto" w:fill="FFFFFF"/>
              <w:jc w:val="center"/>
              <w:rPr>
                <w:szCs w:val="24"/>
              </w:rPr>
            </w:pPr>
            <w:r w:rsidRPr="006A3687">
              <w:rPr>
                <w:color w:val="000000"/>
                <w:szCs w:val="24"/>
              </w:rPr>
              <w:t>-563,45</w:t>
            </w:r>
          </w:p>
        </w:tc>
        <w:tc>
          <w:tcPr>
            <w:tcW w:w="1373" w:type="dxa"/>
          </w:tcPr>
          <w:p w:rsidR="00BC1F28" w:rsidRPr="006A3687" w:rsidRDefault="00BC1F28" w:rsidP="004F4684">
            <w:pPr>
              <w:shd w:val="clear" w:color="auto" w:fill="FFFFFF"/>
              <w:jc w:val="center"/>
              <w:rPr>
                <w:szCs w:val="24"/>
              </w:rPr>
            </w:pPr>
            <w:r w:rsidRPr="006A3687">
              <w:rPr>
                <w:color w:val="000000"/>
                <w:szCs w:val="24"/>
              </w:rPr>
              <w:t>-493,54</w:t>
            </w:r>
          </w:p>
        </w:tc>
        <w:tc>
          <w:tcPr>
            <w:tcW w:w="1373" w:type="dxa"/>
          </w:tcPr>
          <w:p w:rsidR="00BC1F28" w:rsidRPr="006A3687" w:rsidRDefault="00BC1F28" w:rsidP="004F4684">
            <w:pPr>
              <w:shd w:val="clear" w:color="auto" w:fill="FFFFFF"/>
              <w:jc w:val="center"/>
              <w:rPr>
                <w:szCs w:val="24"/>
              </w:rPr>
            </w:pPr>
            <w:r w:rsidRPr="006A3687">
              <w:rPr>
                <w:color w:val="000000"/>
                <w:szCs w:val="24"/>
              </w:rPr>
              <w:t>-1108,00</w:t>
            </w:r>
          </w:p>
        </w:tc>
        <w:tc>
          <w:tcPr>
            <w:tcW w:w="1373" w:type="dxa"/>
          </w:tcPr>
          <w:p w:rsidR="00BC1F28" w:rsidRPr="006A3687" w:rsidRDefault="00BC1F28" w:rsidP="004F4684">
            <w:pPr>
              <w:shd w:val="clear" w:color="auto" w:fill="FFFFFF"/>
              <w:jc w:val="center"/>
              <w:rPr>
                <w:szCs w:val="24"/>
              </w:rPr>
            </w:pPr>
            <w:r w:rsidRPr="006A3687">
              <w:rPr>
                <w:color w:val="000000"/>
                <w:szCs w:val="24"/>
              </w:rPr>
              <w:t>-952,73</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4</w:t>
            </w:r>
          </w:p>
        </w:tc>
        <w:tc>
          <w:tcPr>
            <w:tcW w:w="1373" w:type="dxa"/>
          </w:tcPr>
          <w:p w:rsidR="00BC1F28" w:rsidRPr="006A3687" w:rsidRDefault="00BC1F28" w:rsidP="004F4684">
            <w:pPr>
              <w:shd w:val="clear" w:color="auto" w:fill="FFFFFF"/>
              <w:jc w:val="center"/>
              <w:rPr>
                <w:szCs w:val="24"/>
              </w:rPr>
            </w:pPr>
            <w:r w:rsidRPr="006A3687">
              <w:rPr>
                <w:color w:val="000000"/>
                <w:szCs w:val="24"/>
              </w:rPr>
              <w:t>+ 0,5</w:t>
            </w:r>
          </w:p>
        </w:tc>
        <w:tc>
          <w:tcPr>
            <w:tcW w:w="1373" w:type="dxa"/>
          </w:tcPr>
          <w:p w:rsidR="00BC1F28" w:rsidRPr="006A3687" w:rsidRDefault="00BC1F28" w:rsidP="004F4684">
            <w:pPr>
              <w:shd w:val="clear" w:color="auto" w:fill="FFFFFF"/>
              <w:jc w:val="center"/>
              <w:rPr>
                <w:szCs w:val="24"/>
              </w:rPr>
            </w:pPr>
            <w:r w:rsidRPr="006A3687">
              <w:rPr>
                <w:color w:val="000000"/>
                <w:szCs w:val="24"/>
              </w:rPr>
              <w:t>2279,3</w:t>
            </w:r>
          </w:p>
        </w:tc>
        <w:tc>
          <w:tcPr>
            <w:tcW w:w="1373" w:type="dxa"/>
          </w:tcPr>
          <w:p w:rsidR="00BC1F28" w:rsidRPr="006A3687" w:rsidRDefault="00BC1F28" w:rsidP="004F4684">
            <w:pPr>
              <w:shd w:val="clear" w:color="auto" w:fill="FFFFFF"/>
              <w:jc w:val="center"/>
              <w:rPr>
                <w:szCs w:val="24"/>
              </w:rPr>
            </w:pPr>
            <w:r w:rsidRPr="006A3687">
              <w:rPr>
                <w:color w:val="000000"/>
                <w:szCs w:val="24"/>
              </w:rPr>
              <w:t>1926,0</w:t>
            </w:r>
          </w:p>
        </w:tc>
        <w:tc>
          <w:tcPr>
            <w:tcW w:w="1373" w:type="dxa"/>
          </w:tcPr>
          <w:p w:rsidR="00BC1F28" w:rsidRPr="006A3687" w:rsidRDefault="00BC1F28" w:rsidP="004F4684">
            <w:pPr>
              <w:shd w:val="clear" w:color="auto" w:fill="FFFFFF"/>
              <w:jc w:val="center"/>
              <w:rPr>
                <w:szCs w:val="24"/>
              </w:rPr>
            </w:pPr>
            <w:r w:rsidRPr="006A3687">
              <w:rPr>
                <w:color w:val="000000"/>
                <w:szCs w:val="24"/>
              </w:rPr>
              <w:t>26,95</w:t>
            </w:r>
          </w:p>
        </w:tc>
        <w:tc>
          <w:tcPr>
            <w:tcW w:w="1373" w:type="dxa"/>
          </w:tcPr>
          <w:p w:rsidR="00BC1F28" w:rsidRPr="006A3687" w:rsidRDefault="00BC1F28" w:rsidP="004F4684">
            <w:pPr>
              <w:shd w:val="clear" w:color="auto" w:fill="FFFFFF"/>
              <w:jc w:val="center"/>
              <w:rPr>
                <w:szCs w:val="24"/>
              </w:rPr>
            </w:pPr>
            <w:r w:rsidRPr="006A3687">
              <w:rPr>
                <w:color w:val="000000"/>
                <w:szCs w:val="24"/>
              </w:rPr>
              <w:t>22,56</w:t>
            </w:r>
          </w:p>
        </w:tc>
        <w:tc>
          <w:tcPr>
            <w:tcW w:w="1373" w:type="dxa"/>
          </w:tcPr>
          <w:p w:rsidR="00BC1F28" w:rsidRPr="006A3687" w:rsidRDefault="00BC1F28" w:rsidP="004F4684">
            <w:pPr>
              <w:shd w:val="clear" w:color="auto" w:fill="FFFFFF"/>
              <w:jc w:val="center"/>
              <w:rPr>
                <w:szCs w:val="24"/>
              </w:rPr>
            </w:pPr>
            <w:r w:rsidRPr="006A3687">
              <w:rPr>
                <w:color w:val="000000"/>
                <w:szCs w:val="24"/>
              </w:rPr>
              <w:t>-517,60</w:t>
            </w:r>
          </w:p>
        </w:tc>
        <w:tc>
          <w:tcPr>
            <w:tcW w:w="1373" w:type="dxa"/>
          </w:tcPr>
          <w:p w:rsidR="00BC1F28" w:rsidRPr="006A3687" w:rsidRDefault="00BC1F28" w:rsidP="004F4684">
            <w:pPr>
              <w:shd w:val="clear" w:color="auto" w:fill="FFFFFF"/>
              <w:jc w:val="center"/>
              <w:rPr>
                <w:szCs w:val="24"/>
              </w:rPr>
            </w:pPr>
            <w:r w:rsidRPr="006A3687">
              <w:rPr>
                <w:color w:val="000000"/>
                <w:szCs w:val="24"/>
              </w:rPr>
              <w:t>-463,63</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5</w:t>
            </w:r>
          </w:p>
        </w:tc>
        <w:tc>
          <w:tcPr>
            <w:tcW w:w="1373" w:type="dxa"/>
          </w:tcPr>
          <w:p w:rsidR="00BC1F28" w:rsidRPr="006A3687" w:rsidRDefault="00BC1F28" w:rsidP="004F4684">
            <w:pPr>
              <w:shd w:val="clear" w:color="auto" w:fill="FFFFFF"/>
              <w:jc w:val="center"/>
              <w:rPr>
                <w:szCs w:val="24"/>
              </w:rPr>
            </w:pPr>
            <w:r w:rsidRPr="006A3687">
              <w:rPr>
                <w:color w:val="000000"/>
                <w:szCs w:val="24"/>
              </w:rPr>
              <w:t>+ 13,6</w:t>
            </w:r>
          </w:p>
        </w:tc>
        <w:tc>
          <w:tcPr>
            <w:tcW w:w="1373" w:type="dxa"/>
          </w:tcPr>
          <w:p w:rsidR="00BC1F28" w:rsidRPr="006A3687" w:rsidRDefault="00BC1F28" w:rsidP="004F4684">
            <w:pPr>
              <w:shd w:val="clear" w:color="auto" w:fill="FFFFFF"/>
              <w:jc w:val="center"/>
              <w:rPr>
                <w:szCs w:val="24"/>
              </w:rPr>
            </w:pPr>
            <w:r w:rsidRPr="006A3687">
              <w:rPr>
                <w:color w:val="000000"/>
                <w:szCs w:val="24"/>
              </w:rPr>
              <w:t>2317,0</w:t>
            </w:r>
          </w:p>
        </w:tc>
        <w:tc>
          <w:tcPr>
            <w:tcW w:w="1373" w:type="dxa"/>
          </w:tcPr>
          <w:p w:rsidR="00BC1F28" w:rsidRPr="006A3687" w:rsidRDefault="00BC1F28" w:rsidP="004F4684">
            <w:pPr>
              <w:shd w:val="clear" w:color="auto" w:fill="FFFFFF"/>
              <w:jc w:val="center"/>
              <w:rPr>
                <w:szCs w:val="24"/>
              </w:rPr>
            </w:pPr>
            <w:r w:rsidRPr="006A3687">
              <w:rPr>
                <w:color w:val="000000"/>
                <w:szCs w:val="24"/>
              </w:rPr>
              <w:t>1950,4</w:t>
            </w:r>
          </w:p>
        </w:tc>
        <w:tc>
          <w:tcPr>
            <w:tcW w:w="1373" w:type="dxa"/>
          </w:tcPr>
          <w:p w:rsidR="00BC1F28" w:rsidRPr="006A3687" w:rsidRDefault="00BC1F28" w:rsidP="004F4684">
            <w:pPr>
              <w:shd w:val="clear" w:color="auto" w:fill="FFFFFF"/>
              <w:jc w:val="center"/>
              <w:rPr>
                <w:szCs w:val="24"/>
              </w:rPr>
            </w:pPr>
            <w:r w:rsidRPr="006A3687">
              <w:rPr>
                <w:color w:val="000000"/>
                <w:szCs w:val="24"/>
              </w:rPr>
              <w:t>745,24</w:t>
            </w:r>
          </w:p>
        </w:tc>
        <w:tc>
          <w:tcPr>
            <w:tcW w:w="1373" w:type="dxa"/>
          </w:tcPr>
          <w:p w:rsidR="00BC1F28" w:rsidRPr="006A3687" w:rsidRDefault="00BC1F28" w:rsidP="004F4684">
            <w:pPr>
              <w:shd w:val="clear" w:color="auto" w:fill="FFFFFF"/>
              <w:jc w:val="center"/>
              <w:rPr>
                <w:szCs w:val="24"/>
              </w:rPr>
            </w:pPr>
            <w:r w:rsidRPr="006A3687">
              <w:rPr>
                <w:color w:val="000000"/>
                <w:szCs w:val="24"/>
              </w:rPr>
              <w:t>621,5</w:t>
            </w:r>
          </w:p>
        </w:tc>
        <w:tc>
          <w:tcPr>
            <w:tcW w:w="1373" w:type="dxa"/>
          </w:tcPr>
          <w:p w:rsidR="00BC1F28" w:rsidRPr="006A3687" w:rsidRDefault="00BC1F28" w:rsidP="004F4684">
            <w:pPr>
              <w:shd w:val="clear" w:color="auto" w:fill="FFFFFF"/>
              <w:jc w:val="center"/>
              <w:rPr>
                <w:szCs w:val="24"/>
              </w:rPr>
            </w:pPr>
            <w:r w:rsidRPr="006A3687">
              <w:rPr>
                <w:color w:val="000000"/>
                <w:szCs w:val="24"/>
              </w:rPr>
              <w:t>200,69</w:t>
            </w:r>
          </w:p>
        </w:tc>
        <w:tc>
          <w:tcPr>
            <w:tcW w:w="1373" w:type="dxa"/>
          </w:tcPr>
          <w:p w:rsidR="00BC1F28" w:rsidRPr="006A3687" w:rsidRDefault="00BC1F28" w:rsidP="004F4684">
            <w:pPr>
              <w:shd w:val="clear" w:color="auto" w:fill="FFFFFF"/>
              <w:jc w:val="center"/>
              <w:rPr>
                <w:szCs w:val="24"/>
              </w:rPr>
            </w:pPr>
            <w:r w:rsidRPr="006A3687">
              <w:rPr>
                <w:color w:val="000000"/>
                <w:szCs w:val="24"/>
              </w:rPr>
              <w:t>162,31</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6</w:t>
            </w:r>
          </w:p>
        </w:tc>
        <w:tc>
          <w:tcPr>
            <w:tcW w:w="1373" w:type="dxa"/>
          </w:tcPr>
          <w:p w:rsidR="00BC1F28" w:rsidRPr="006A3687" w:rsidRDefault="00BC1F28" w:rsidP="004F4684">
            <w:pPr>
              <w:shd w:val="clear" w:color="auto" w:fill="FFFFFF"/>
              <w:jc w:val="center"/>
              <w:rPr>
                <w:szCs w:val="24"/>
              </w:rPr>
            </w:pPr>
            <w:r w:rsidRPr="006A3687">
              <w:rPr>
                <w:color w:val="000000"/>
                <w:szCs w:val="24"/>
              </w:rPr>
              <w:t>+ 12,4</w:t>
            </w:r>
          </w:p>
        </w:tc>
        <w:tc>
          <w:tcPr>
            <w:tcW w:w="1373" w:type="dxa"/>
          </w:tcPr>
          <w:p w:rsidR="00BC1F28" w:rsidRPr="006A3687" w:rsidRDefault="00BC1F28" w:rsidP="004F4684">
            <w:pPr>
              <w:shd w:val="clear" w:color="auto" w:fill="FFFFFF"/>
              <w:jc w:val="center"/>
              <w:rPr>
                <w:szCs w:val="24"/>
              </w:rPr>
            </w:pPr>
            <w:r w:rsidRPr="006A3687">
              <w:rPr>
                <w:color w:val="000000"/>
                <w:szCs w:val="24"/>
              </w:rPr>
              <w:t>2197,5</w:t>
            </w:r>
          </w:p>
        </w:tc>
        <w:tc>
          <w:tcPr>
            <w:tcW w:w="1373" w:type="dxa"/>
          </w:tcPr>
          <w:p w:rsidR="00BC1F28" w:rsidRPr="006A3687" w:rsidRDefault="00BC1F28" w:rsidP="004F4684">
            <w:pPr>
              <w:shd w:val="clear" w:color="auto" w:fill="FFFFFF"/>
              <w:jc w:val="center"/>
              <w:rPr>
                <w:szCs w:val="24"/>
              </w:rPr>
            </w:pPr>
            <w:r w:rsidRPr="006A3687">
              <w:rPr>
                <w:color w:val="000000"/>
                <w:szCs w:val="24"/>
              </w:rPr>
              <w:t>1800,3</w:t>
            </w:r>
          </w:p>
        </w:tc>
        <w:tc>
          <w:tcPr>
            <w:tcW w:w="1373" w:type="dxa"/>
          </w:tcPr>
          <w:p w:rsidR="00BC1F28" w:rsidRPr="006A3687" w:rsidRDefault="00BC1F28" w:rsidP="004F4684">
            <w:pPr>
              <w:shd w:val="clear" w:color="auto" w:fill="FFFFFF"/>
              <w:jc w:val="center"/>
              <w:rPr>
                <w:szCs w:val="24"/>
              </w:rPr>
            </w:pPr>
            <w:r w:rsidRPr="006A3687">
              <w:rPr>
                <w:color w:val="000000"/>
                <w:szCs w:val="24"/>
              </w:rPr>
              <w:t>644,44</w:t>
            </w:r>
          </w:p>
        </w:tc>
        <w:tc>
          <w:tcPr>
            <w:tcW w:w="1373" w:type="dxa"/>
          </w:tcPr>
          <w:p w:rsidR="00BC1F28" w:rsidRPr="006A3687" w:rsidRDefault="00BC1F28" w:rsidP="004F4684">
            <w:pPr>
              <w:shd w:val="clear" w:color="auto" w:fill="FFFFFF"/>
              <w:jc w:val="center"/>
              <w:rPr>
                <w:szCs w:val="24"/>
              </w:rPr>
            </w:pPr>
            <w:r w:rsidRPr="006A3687">
              <w:rPr>
                <w:color w:val="000000"/>
                <w:szCs w:val="24"/>
              </w:rPr>
              <w:t>523,04</w:t>
            </w:r>
          </w:p>
        </w:tc>
        <w:tc>
          <w:tcPr>
            <w:tcW w:w="1373" w:type="dxa"/>
          </w:tcPr>
          <w:p w:rsidR="00BC1F28" w:rsidRPr="006A3687" w:rsidRDefault="00BC1F28" w:rsidP="004F4684">
            <w:pPr>
              <w:shd w:val="clear" w:color="auto" w:fill="FFFFFF"/>
              <w:jc w:val="center"/>
              <w:rPr>
                <w:szCs w:val="24"/>
              </w:rPr>
            </w:pPr>
            <w:r w:rsidRPr="006A3687">
              <w:rPr>
                <w:color w:val="000000"/>
                <w:szCs w:val="24"/>
              </w:rPr>
              <w:t>99,89</w:t>
            </w:r>
          </w:p>
        </w:tc>
        <w:tc>
          <w:tcPr>
            <w:tcW w:w="1373" w:type="dxa"/>
          </w:tcPr>
          <w:p w:rsidR="00BC1F28" w:rsidRPr="006A3687" w:rsidRDefault="00BC1F28" w:rsidP="004F4684">
            <w:pPr>
              <w:shd w:val="clear" w:color="auto" w:fill="FFFFFF"/>
              <w:jc w:val="center"/>
              <w:rPr>
                <w:szCs w:val="24"/>
              </w:rPr>
            </w:pPr>
            <w:r w:rsidRPr="006A3687">
              <w:rPr>
                <w:color w:val="000000"/>
                <w:szCs w:val="24"/>
              </w:rPr>
              <w:t>63,85</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7</w:t>
            </w:r>
          </w:p>
        </w:tc>
        <w:tc>
          <w:tcPr>
            <w:tcW w:w="1373" w:type="dxa"/>
          </w:tcPr>
          <w:p w:rsidR="00BC1F28" w:rsidRPr="006A3687" w:rsidRDefault="00BC1F28" w:rsidP="004F4684">
            <w:pPr>
              <w:shd w:val="clear" w:color="auto" w:fill="FFFFFF"/>
              <w:jc w:val="center"/>
              <w:rPr>
                <w:szCs w:val="24"/>
              </w:rPr>
            </w:pPr>
            <w:r w:rsidRPr="006A3687">
              <w:rPr>
                <w:color w:val="000000"/>
                <w:szCs w:val="24"/>
              </w:rPr>
              <w:t>+ 14,8</w:t>
            </w:r>
          </w:p>
        </w:tc>
        <w:tc>
          <w:tcPr>
            <w:tcW w:w="1373" w:type="dxa"/>
          </w:tcPr>
          <w:p w:rsidR="00BC1F28" w:rsidRPr="006A3687" w:rsidRDefault="00BC1F28" w:rsidP="004F4684">
            <w:pPr>
              <w:shd w:val="clear" w:color="auto" w:fill="FFFFFF"/>
              <w:jc w:val="center"/>
              <w:rPr>
                <w:szCs w:val="24"/>
              </w:rPr>
            </w:pPr>
            <w:r w:rsidRPr="006A3687">
              <w:rPr>
                <w:color w:val="000000"/>
                <w:szCs w:val="24"/>
              </w:rPr>
              <w:t>2169,3</w:t>
            </w:r>
          </w:p>
        </w:tc>
        <w:tc>
          <w:tcPr>
            <w:tcW w:w="1373" w:type="dxa"/>
          </w:tcPr>
          <w:p w:rsidR="00BC1F28" w:rsidRPr="006A3687" w:rsidRDefault="00BC1F28" w:rsidP="004F4684">
            <w:pPr>
              <w:shd w:val="clear" w:color="auto" w:fill="FFFFFF"/>
              <w:jc w:val="center"/>
              <w:rPr>
                <w:szCs w:val="24"/>
              </w:rPr>
            </w:pPr>
            <w:r w:rsidRPr="006A3687">
              <w:rPr>
                <w:color w:val="000000"/>
                <w:szCs w:val="24"/>
              </w:rPr>
              <w:t>1868,3</w:t>
            </w:r>
          </w:p>
        </w:tc>
        <w:tc>
          <w:tcPr>
            <w:tcW w:w="1373" w:type="dxa"/>
          </w:tcPr>
          <w:p w:rsidR="00BC1F28" w:rsidRPr="006A3687" w:rsidRDefault="00BC1F28" w:rsidP="004F4684">
            <w:pPr>
              <w:shd w:val="clear" w:color="auto" w:fill="FFFFFF"/>
              <w:jc w:val="center"/>
              <w:rPr>
                <w:szCs w:val="24"/>
              </w:rPr>
            </w:pPr>
            <w:r w:rsidRPr="006A3687">
              <w:rPr>
                <w:color w:val="000000"/>
                <w:szCs w:val="24"/>
              </w:rPr>
              <w:t>759,30</w:t>
            </w:r>
          </w:p>
        </w:tc>
        <w:tc>
          <w:tcPr>
            <w:tcW w:w="1373" w:type="dxa"/>
          </w:tcPr>
          <w:p w:rsidR="00BC1F28" w:rsidRPr="006A3687" w:rsidRDefault="00BC1F28" w:rsidP="004F4684">
            <w:pPr>
              <w:shd w:val="clear" w:color="auto" w:fill="FFFFFF"/>
              <w:jc w:val="center"/>
              <w:rPr>
                <w:szCs w:val="24"/>
              </w:rPr>
            </w:pPr>
            <w:r w:rsidRPr="006A3687">
              <w:rPr>
                <w:color w:val="000000"/>
                <w:szCs w:val="24"/>
              </w:rPr>
              <w:t>647,86</w:t>
            </w:r>
          </w:p>
        </w:tc>
        <w:tc>
          <w:tcPr>
            <w:tcW w:w="1373" w:type="dxa"/>
          </w:tcPr>
          <w:p w:rsidR="00BC1F28" w:rsidRPr="006A3687" w:rsidRDefault="00BC1F28" w:rsidP="004F4684">
            <w:pPr>
              <w:shd w:val="clear" w:color="auto" w:fill="FFFFFF"/>
              <w:jc w:val="center"/>
              <w:rPr>
                <w:szCs w:val="24"/>
              </w:rPr>
            </w:pPr>
            <w:r w:rsidRPr="006A3687">
              <w:rPr>
                <w:color w:val="000000"/>
                <w:szCs w:val="24"/>
              </w:rPr>
              <w:t>214,75</w:t>
            </w:r>
          </w:p>
        </w:tc>
        <w:tc>
          <w:tcPr>
            <w:tcW w:w="1373" w:type="dxa"/>
          </w:tcPr>
          <w:p w:rsidR="00BC1F28" w:rsidRPr="006A3687" w:rsidRDefault="00BC1F28" w:rsidP="004F4684">
            <w:pPr>
              <w:shd w:val="clear" w:color="auto" w:fill="FFFFFF"/>
              <w:jc w:val="center"/>
              <w:rPr>
                <w:szCs w:val="24"/>
              </w:rPr>
            </w:pPr>
            <w:r w:rsidRPr="006A3687">
              <w:rPr>
                <w:color w:val="000000"/>
                <w:szCs w:val="24"/>
              </w:rPr>
              <w:t>188,67</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8</w:t>
            </w:r>
          </w:p>
        </w:tc>
        <w:tc>
          <w:tcPr>
            <w:tcW w:w="1373" w:type="dxa"/>
          </w:tcPr>
          <w:p w:rsidR="00BC1F28" w:rsidRPr="006A3687" w:rsidRDefault="00BC1F28" w:rsidP="004F4684">
            <w:pPr>
              <w:shd w:val="clear" w:color="auto" w:fill="FFFFFF"/>
              <w:jc w:val="center"/>
              <w:rPr>
                <w:szCs w:val="24"/>
              </w:rPr>
            </w:pPr>
            <w:r w:rsidRPr="006A3687">
              <w:rPr>
                <w:color w:val="000000"/>
                <w:szCs w:val="24"/>
              </w:rPr>
              <w:t>+ 13,6</w:t>
            </w:r>
          </w:p>
        </w:tc>
        <w:tc>
          <w:tcPr>
            <w:tcW w:w="1373" w:type="dxa"/>
          </w:tcPr>
          <w:p w:rsidR="00BC1F28" w:rsidRPr="006A3687" w:rsidRDefault="00BC1F28" w:rsidP="004F4684">
            <w:pPr>
              <w:shd w:val="clear" w:color="auto" w:fill="FFFFFF"/>
              <w:jc w:val="center"/>
              <w:rPr>
                <w:szCs w:val="24"/>
              </w:rPr>
            </w:pPr>
            <w:r w:rsidRPr="006A3687">
              <w:rPr>
                <w:color w:val="000000"/>
                <w:szCs w:val="24"/>
              </w:rPr>
              <w:t>2050,8</w:t>
            </w:r>
          </w:p>
        </w:tc>
        <w:tc>
          <w:tcPr>
            <w:tcW w:w="1373" w:type="dxa"/>
          </w:tcPr>
          <w:p w:rsidR="00BC1F28" w:rsidRPr="006A3687" w:rsidRDefault="00BC1F28" w:rsidP="004F4684">
            <w:pPr>
              <w:shd w:val="clear" w:color="auto" w:fill="FFFFFF"/>
              <w:jc w:val="center"/>
              <w:rPr>
                <w:szCs w:val="24"/>
              </w:rPr>
            </w:pPr>
            <w:r w:rsidRPr="006A3687">
              <w:rPr>
                <w:color w:val="000000"/>
                <w:szCs w:val="24"/>
              </w:rPr>
              <w:t>1718,1</w:t>
            </w:r>
          </w:p>
        </w:tc>
        <w:tc>
          <w:tcPr>
            <w:tcW w:w="1373" w:type="dxa"/>
          </w:tcPr>
          <w:p w:rsidR="00BC1F28" w:rsidRPr="006A3687" w:rsidRDefault="00BC1F28" w:rsidP="004F4684">
            <w:pPr>
              <w:shd w:val="clear" w:color="auto" w:fill="FFFFFF"/>
              <w:jc w:val="center"/>
              <w:rPr>
                <w:szCs w:val="24"/>
              </w:rPr>
            </w:pPr>
            <w:r w:rsidRPr="006A3687">
              <w:rPr>
                <w:color w:val="000000"/>
                <w:szCs w:val="24"/>
              </w:rPr>
              <w:t>659,62</w:t>
            </w:r>
          </w:p>
        </w:tc>
        <w:tc>
          <w:tcPr>
            <w:tcW w:w="1373" w:type="dxa"/>
          </w:tcPr>
          <w:p w:rsidR="00BC1F28" w:rsidRPr="006A3687" w:rsidRDefault="00BC1F28" w:rsidP="004F4684">
            <w:pPr>
              <w:shd w:val="clear" w:color="auto" w:fill="FFFFFF"/>
              <w:jc w:val="center"/>
              <w:rPr>
                <w:szCs w:val="24"/>
              </w:rPr>
            </w:pPr>
            <w:r w:rsidRPr="006A3687">
              <w:rPr>
                <w:color w:val="000000"/>
                <w:szCs w:val="24"/>
              </w:rPr>
              <w:t>547,47</w:t>
            </w:r>
          </w:p>
        </w:tc>
        <w:tc>
          <w:tcPr>
            <w:tcW w:w="1373" w:type="dxa"/>
          </w:tcPr>
          <w:p w:rsidR="00BC1F28" w:rsidRPr="006A3687" w:rsidRDefault="00BC1F28" w:rsidP="004F4684">
            <w:pPr>
              <w:shd w:val="clear" w:color="auto" w:fill="FFFFFF"/>
              <w:jc w:val="center"/>
              <w:rPr>
                <w:szCs w:val="24"/>
              </w:rPr>
            </w:pPr>
            <w:r w:rsidRPr="006A3687">
              <w:rPr>
                <w:color w:val="000000"/>
                <w:szCs w:val="24"/>
              </w:rPr>
              <w:t>115,07</w:t>
            </w:r>
          </w:p>
        </w:tc>
        <w:tc>
          <w:tcPr>
            <w:tcW w:w="1373" w:type="dxa"/>
          </w:tcPr>
          <w:p w:rsidR="00BC1F28" w:rsidRPr="006A3687" w:rsidRDefault="00BC1F28" w:rsidP="004F4684">
            <w:pPr>
              <w:shd w:val="clear" w:color="auto" w:fill="FFFFFF"/>
              <w:jc w:val="center"/>
              <w:rPr>
                <w:szCs w:val="24"/>
              </w:rPr>
            </w:pPr>
            <w:r w:rsidRPr="006A3687">
              <w:rPr>
                <w:color w:val="000000"/>
                <w:szCs w:val="24"/>
              </w:rPr>
              <w:t>88,28</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9</w:t>
            </w:r>
          </w:p>
        </w:tc>
        <w:tc>
          <w:tcPr>
            <w:tcW w:w="1373" w:type="dxa"/>
          </w:tcPr>
          <w:p w:rsidR="00BC1F28" w:rsidRPr="006A3687" w:rsidRDefault="00BC1F28" w:rsidP="004F4684">
            <w:pPr>
              <w:shd w:val="clear" w:color="auto" w:fill="FFFFFF"/>
              <w:jc w:val="center"/>
              <w:rPr>
                <w:szCs w:val="24"/>
              </w:rPr>
            </w:pPr>
            <w:r w:rsidRPr="006A3687">
              <w:rPr>
                <w:color w:val="000000"/>
                <w:szCs w:val="24"/>
              </w:rPr>
              <w:t>+ 5,7</w:t>
            </w:r>
          </w:p>
        </w:tc>
        <w:tc>
          <w:tcPr>
            <w:tcW w:w="1373" w:type="dxa"/>
          </w:tcPr>
          <w:p w:rsidR="00BC1F28" w:rsidRPr="006A3687" w:rsidRDefault="00BC1F28" w:rsidP="004F4684">
            <w:pPr>
              <w:shd w:val="clear" w:color="auto" w:fill="FFFFFF"/>
              <w:jc w:val="center"/>
              <w:rPr>
                <w:szCs w:val="24"/>
              </w:rPr>
            </w:pPr>
            <w:r w:rsidRPr="006A3687">
              <w:rPr>
                <w:color w:val="000000"/>
                <w:szCs w:val="24"/>
              </w:rPr>
              <w:t>1958,2</w:t>
            </w:r>
          </w:p>
        </w:tc>
        <w:tc>
          <w:tcPr>
            <w:tcW w:w="1373" w:type="dxa"/>
          </w:tcPr>
          <w:p w:rsidR="00BC1F28" w:rsidRPr="006A3687" w:rsidRDefault="00BC1F28" w:rsidP="004F4684">
            <w:pPr>
              <w:shd w:val="clear" w:color="auto" w:fill="FFFFFF"/>
              <w:jc w:val="center"/>
              <w:rPr>
                <w:szCs w:val="24"/>
              </w:rPr>
            </w:pPr>
            <w:r w:rsidRPr="006A3687">
              <w:rPr>
                <w:color w:val="000000"/>
                <w:szCs w:val="24"/>
              </w:rPr>
              <w:t>1628,3</w:t>
            </w:r>
          </w:p>
        </w:tc>
        <w:tc>
          <w:tcPr>
            <w:tcW w:w="1373" w:type="dxa"/>
          </w:tcPr>
          <w:p w:rsidR="00BC1F28" w:rsidRPr="006A3687" w:rsidRDefault="00BC1F28" w:rsidP="004F4684">
            <w:pPr>
              <w:shd w:val="clear" w:color="auto" w:fill="FFFFFF"/>
              <w:jc w:val="center"/>
              <w:rPr>
                <w:szCs w:val="24"/>
              </w:rPr>
            </w:pPr>
            <w:r w:rsidRPr="006A3687">
              <w:rPr>
                <w:color w:val="000000"/>
                <w:szCs w:val="24"/>
              </w:rPr>
              <w:t>263,97</w:t>
            </w:r>
          </w:p>
        </w:tc>
        <w:tc>
          <w:tcPr>
            <w:tcW w:w="1373" w:type="dxa"/>
          </w:tcPr>
          <w:p w:rsidR="00BC1F28" w:rsidRPr="006A3687" w:rsidRDefault="00BC1F28" w:rsidP="004F4684">
            <w:pPr>
              <w:shd w:val="clear" w:color="auto" w:fill="FFFFFF"/>
              <w:jc w:val="center"/>
              <w:rPr>
                <w:szCs w:val="24"/>
              </w:rPr>
            </w:pPr>
            <w:r w:rsidRPr="006A3687">
              <w:rPr>
                <w:color w:val="000000"/>
                <w:szCs w:val="24"/>
              </w:rPr>
              <w:t>217,26</w:t>
            </w:r>
          </w:p>
        </w:tc>
        <w:tc>
          <w:tcPr>
            <w:tcW w:w="1373" w:type="dxa"/>
          </w:tcPr>
          <w:p w:rsidR="00BC1F28" w:rsidRPr="006A3687" w:rsidRDefault="00BC1F28" w:rsidP="004F4684">
            <w:pPr>
              <w:shd w:val="clear" w:color="auto" w:fill="FFFFFF"/>
              <w:jc w:val="center"/>
              <w:rPr>
                <w:szCs w:val="24"/>
              </w:rPr>
            </w:pPr>
            <w:r w:rsidRPr="006A3687">
              <w:rPr>
                <w:color w:val="000000"/>
                <w:szCs w:val="24"/>
              </w:rPr>
              <w:t>-280,58</w:t>
            </w:r>
          </w:p>
        </w:tc>
        <w:tc>
          <w:tcPr>
            <w:tcW w:w="1373" w:type="dxa"/>
          </w:tcPr>
          <w:p w:rsidR="00BC1F28" w:rsidRPr="006A3687" w:rsidRDefault="00BC1F28" w:rsidP="004F4684">
            <w:pPr>
              <w:shd w:val="clear" w:color="auto" w:fill="FFFFFF"/>
              <w:jc w:val="center"/>
              <w:rPr>
                <w:szCs w:val="24"/>
              </w:rPr>
            </w:pPr>
            <w:r w:rsidRPr="006A3687">
              <w:rPr>
                <w:color w:val="000000"/>
                <w:szCs w:val="24"/>
              </w:rPr>
              <w:t>-241,73</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10</w:t>
            </w:r>
          </w:p>
        </w:tc>
        <w:tc>
          <w:tcPr>
            <w:tcW w:w="1373" w:type="dxa"/>
          </w:tcPr>
          <w:p w:rsidR="00BC1F28" w:rsidRPr="006A3687" w:rsidRDefault="00BC1F28" w:rsidP="004F4684">
            <w:pPr>
              <w:shd w:val="clear" w:color="auto" w:fill="FFFFFF"/>
              <w:jc w:val="center"/>
              <w:rPr>
                <w:szCs w:val="24"/>
              </w:rPr>
            </w:pPr>
            <w:r w:rsidRPr="006A3687">
              <w:rPr>
                <w:color w:val="000000"/>
                <w:szCs w:val="24"/>
              </w:rPr>
              <w:t>+ 0,7</w:t>
            </w:r>
          </w:p>
        </w:tc>
        <w:tc>
          <w:tcPr>
            <w:tcW w:w="1373" w:type="dxa"/>
          </w:tcPr>
          <w:p w:rsidR="00BC1F28" w:rsidRPr="006A3687" w:rsidRDefault="00BC1F28" w:rsidP="004F4684">
            <w:pPr>
              <w:shd w:val="clear" w:color="auto" w:fill="FFFFFF"/>
              <w:jc w:val="center"/>
              <w:rPr>
                <w:szCs w:val="24"/>
              </w:rPr>
            </w:pPr>
            <w:r w:rsidRPr="006A3687">
              <w:rPr>
                <w:color w:val="000000"/>
                <w:szCs w:val="24"/>
              </w:rPr>
              <w:t>2135,8</w:t>
            </w:r>
          </w:p>
        </w:tc>
        <w:tc>
          <w:tcPr>
            <w:tcW w:w="1373" w:type="dxa"/>
          </w:tcPr>
          <w:p w:rsidR="00BC1F28" w:rsidRPr="006A3687" w:rsidRDefault="00BC1F28" w:rsidP="004F4684">
            <w:pPr>
              <w:shd w:val="clear" w:color="auto" w:fill="FFFFFF"/>
              <w:jc w:val="center"/>
              <w:rPr>
                <w:szCs w:val="24"/>
              </w:rPr>
            </w:pPr>
            <w:r w:rsidRPr="006A3687">
              <w:rPr>
                <w:color w:val="000000"/>
                <w:szCs w:val="24"/>
              </w:rPr>
              <w:t>1758,7</w:t>
            </w:r>
          </w:p>
        </w:tc>
        <w:tc>
          <w:tcPr>
            <w:tcW w:w="1373" w:type="dxa"/>
          </w:tcPr>
          <w:p w:rsidR="00BC1F28" w:rsidRPr="006A3687" w:rsidRDefault="00BC1F28" w:rsidP="004F4684">
            <w:pPr>
              <w:shd w:val="clear" w:color="auto" w:fill="FFFFFF"/>
              <w:jc w:val="center"/>
              <w:rPr>
                <w:szCs w:val="24"/>
              </w:rPr>
            </w:pPr>
            <w:r w:rsidRPr="006A3687">
              <w:rPr>
                <w:color w:val="000000"/>
                <w:szCs w:val="24"/>
              </w:rPr>
              <w:t>35,36</w:t>
            </w:r>
          </w:p>
        </w:tc>
        <w:tc>
          <w:tcPr>
            <w:tcW w:w="1373" w:type="dxa"/>
          </w:tcPr>
          <w:p w:rsidR="00BC1F28" w:rsidRPr="006A3687" w:rsidRDefault="00BC1F28" w:rsidP="004F4684">
            <w:pPr>
              <w:shd w:val="clear" w:color="auto" w:fill="FFFFFF"/>
              <w:jc w:val="center"/>
              <w:rPr>
                <w:szCs w:val="24"/>
              </w:rPr>
            </w:pPr>
            <w:r w:rsidRPr="006A3687">
              <w:rPr>
                <w:color w:val="000000"/>
                <w:szCs w:val="24"/>
              </w:rPr>
              <w:t>28,84</w:t>
            </w:r>
          </w:p>
        </w:tc>
        <w:tc>
          <w:tcPr>
            <w:tcW w:w="1373" w:type="dxa"/>
          </w:tcPr>
          <w:p w:rsidR="00BC1F28" w:rsidRPr="006A3687" w:rsidRDefault="00BC1F28" w:rsidP="004F4684">
            <w:pPr>
              <w:shd w:val="clear" w:color="auto" w:fill="FFFFFF"/>
              <w:jc w:val="center"/>
              <w:rPr>
                <w:szCs w:val="24"/>
              </w:rPr>
            </w:pPr>
            <w:r w:rsidRPr="006A3687">
              <w:rPr>
                <w:color w:val="000000"/>
                <w:szCs w:val="24"/>
              </w:rPr>
              <w:t>-515,71</w:t>
            </w:r>
          </w:p>
        </w:tc>
        <w:tc>
          <w:tcPr>
            <w:tcW w:w="1373" w:type="dxa"/>
          </w:tcPr>
          <w:p w:rsidR="00BC1F28" w:rsidRPr="006A3687" w:rsidRDefault="00BC1F28" w:rsidP="004F4684">
            <w:pPr>
              <w:shd w:val="clear" w:color="auto" w:fill="FFFFFF"/>
              <w:jc w:val="center"/>
              <w:rPr>
                <w:szCs w:val="24"/>
              </w:rPr>
            </w:pPr>
            <w:r w:rsidRPr="006A3687">
              <w:rPr>
                <w:color w:val="000000"/>
                <w:szCs w:val="24"/>
              </w:rPr>
              <w:t>-430,35</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11</w:t>
            </w:r>
          </w:p>
        </w:tc>
        <w:tc>
          <w:tcPr>
            <w:tcW w:w="1373" w:type="dxa"/>
          </w:tcPr>
          <w:p w:rsidR="00BC1F28" w:rsidRPr="006A3687" w:rsidRDefault="00BC1F28" w:rsidP="004F4684">
            <w:pPr>
              <w:shd w:val="clear" w:color="auto" w:fill="FFFFFF"/>
              <w:jc w:val="center"/>
              <w:rPr>
                <w:szCs w:val="24"/>
              </w:rPr>
            </w:pPr>
            <w:r w:rsidRPr="006A3687">
              <w:rPr>
                <w:color w:val="000000"/>
                <w:szCs w:val="24"/>
              </w:rPr>
              <w:t>-3,1</w:t>
            </w:r>
          </w:p>
        </w:tc>
        <w:tc>
          <w:tcPr>
            <w:tcW w:w="1373" w:type="dxa"/>
          </w:tcPr>
          <w:p w:rsidR="00BC1F28" w:rsidRPr="006A3687" w:rsidRDefault="00BC1F28" w:rsidP="004F4684">
            <w:pPr>
              <w:shd w:val="clear" w:color="auto" w:fill="FFFFFF"/>
              <w:jc w:val="center"/>
              <w:rPr>
                <w:szCs w:val="24"/>
              </w:rPr>
            </w:pPr>
            <w:r w:rsidRPr="006A3687">
              <w:rPr>
                <w:color w:val="000000"/>
                <w:szCs w:val="24"/>
              </w:rPr>
              <w:t>1995,6</w:t>
            </w:r>
          </w:p>
        </w:tc>
        <w:tc>
          <w:tcPr>
            <w:tcW w:w="1373" w:type="dxa"/>
          </w:tcPr>
          <w:p w:rsidR="00BC1F28" w:rsidRPr="006A3687" w:rsidRDefault="00BC1F28" w:rsidP="004F4684">
            <w:pPr>
              <w:shd w:val="clear" w:color="auto" w:fill="FFFFFF"/>
              <w:jc w:val="center"/>
              <w:rPr>
                <w:szCs w:val="24"/>
              </w:rPr>
            </w:pPr>
            <w:r w:rsidRPr="006A3687">
              <w:rPr>
                <w:color w:val="000000"/>
                <w:szCs w:val="24"/>
              </w:rPr>
              <w:t>1615,2</w:t>
            </w:r>
          </w:p>
        </w:tc>
        <w:tc>
          <w:tcPr>
            <w:tcW w:w="1373" w:type="dxa"/>
          </w:tcPr>
          <w:p w:rsidR="00BC1F28" w:rsidRPr="006A3687" w:rsidRDefault="00BC1F28" w:rsidP="004F4684">
            <w:pPr>
              <w:shd w:val="clear" w:color="auto" w:fill="FFFFFF"/>
              <w:jc w:val="center"/>
              <w:rPr>
                <w:szCs w:val="24"/>
              </w:rPr>
            </w:pPr>
            <w:r w:rsidRPr="006A3687">
              <w:rPr>
                <w:color w:val="000000"/>
                <w:szCs w:val="24"/>
              </w:rPr>
              <w:t>-146,31</w:t>
            </w:r>
          </w:p>
        </w:tc>
        <w:tc>
          <w:tcPr>
            <w:tcW w:w="1373" w:type="dxa"/>
          </w:tcPr>
          <w:p w:rsidR="00BC1F28" w:rsidRPr="006A3687" w:rsidRDefault="00BC1F28" w:rsidP="004F4684">
            <w:pPr>
              <w:shd w:val="clear" w:color="auto" w:fill="FFFFFF"/>
              <w:jc w:val="center"/>
              <w:rPr>
                <w:szCs w:val="24"/>
              </w:rPr>
            </w:pPr>
            <w:r w:rsidRPr="006A3687">
              <w:rPr>
                <w:color w:val="000000"/>
                <w:szCs w:val="24"/>
              </w:rPr>
              <w:t>-117,32</w:t>
            </w:r>
          </w:p>
        </w:tc>
        <w:tc>
          <w:tcPr>
            <w:tcW w:w="1373" w:type="dxa"/>
          </w:tcPr>
          <w:p w:rsidR="00BC1F28" w:rsidRPr="006A3687" w:rsidRDefault="00BC1F28" w:rsidP="004F4684">
            <w:pPr>
              <w:shd w:val="clear" w:color="auto" w:fill="FFFFFF"/>
              <w:jc w:val="center"/>
              <w:rPr>
                <w:szCs w:val="24"/>
              </w:rPr>
            </w:pPr>
            <w:r w:rsidRPr="006A3687">
              <w:rPr>
                <w:color w:val="000000"/>
                <w:szCs w:val="24"/>
              </w:rPr>
              <w:t>-661,86</w:t>
            </w:r>
          </w:p>
        </w:tc>
        <w:tc>
          <w:tcPr>
            <w:tcW w:w="1373" w:type="dxa"/>
          </w:tcPr>
          <w:p w:rsidR="00BC1F28" w:rsidRPr="006A3687" w:rsidRDefault="00BC1F28" w:rsidP="004F4684">
            <w:pPr>
              <w:shd w:val="clear" w:color="auto" w:fill="FFFFFF"/>
              <w:jc w:val="center"/>
              <w:rPr>
                <w:szCs w:val="24"/>
              </w:rPr>
            </w:pPr>
            <w:r w:rsidRPr="006A3687">
              <w:rPr>
                <w:color w:val="000000"/>
                <w:szCs w:val="24"/>
              </w:rPr>
              <w:t>-576,51</w:t>
            </w:r>
          </w:p>
        </w:tc>
      </w:tr>
      <w:tr w:rsidR="00BC1F28" w:rsidRPr="006A3687">
        <w:tc>
          <w:tcPr>
            <w:tcW w:w="595" w:type="dxa"/>
          </w:tcPr>
          <w:p w:rsidR="00BC1F28" w:rsidRPr="006A3687" w:rsidRDefault="00BC1F28" w:rsidP="004F4684">
            <w:pPr>
              <w:shd w:val="clear" w:color="auto" w:fill="FFFFFF"/>
              <w:jc w:val="center"/>
              <w:rPr>
                <w:szCs w:val="24"/>
              </w:rPr>
            </w:pPr>
            <w:r w:rsidRPr="006A3687">
              <w:rPr>
                <w:color w:val="000000"/>
                <w:szCs w:val="24"/>
              </w:rPr>
              <w:t>12</w:t>
            </w:r>
          </w:p>
        </w:tc>
        <w:tc>
          <w:tcPr>
            <w:tcW w:w="1373" w:type="dxa"/>
          </w:tcPr>
          <w:p w:rsidR="00BC1F28" w:rsidRPr="006A3687" w:rsidRDefault="00BC1F28" w:rsidP="004F4684">
            <w:pPr>
              <w:shd w:val="clear" w:color="auto" w:fill="FFFFFF"/>
              <w:jc w:val="center"/>
              <w:rPr>
                <w:szCs w:val="24"/>
              </w:rPr>
            </w:pPr>
            <w:r w:rsidRPr="006A3687">
              <w:rPr>
                <w:color w:val="000000"/>
                <w:szCs w:val="24"/>
              </w:rPr>
              <w:t>-13,6</w:t>
            </w:r>
          </w:p>
        </w:tc>
        <w:tc>
          <w:tcPr>
            <w:tcW w:w="1373" w:type="dxa"/>
          </w:tcPr>
          <w:p w:rsidR="00BC1F28" w:rsidRPr="006A3687" w:rsidRDefault="00BC1F28" w:rsidP="004F4684">
            <w:pPr>
              <w:shd w:val="clear" w:color="auto" w:fill="FFFFFF"/>
              <w:jc w:val="center"/>
              <w:rPr>
                <w:szCs w:val="24"/>
              </w:rPr>
            </w:pPr>
            <w:r w:rsidRPr="006A3687">
              <w:rPr>
                <w:color w:val="000000"/>
                <w:szCs w:val="24"/>
              </w:rPr>
              <w:t>2097,7</w:t>
            </w:r>
          </w:p>
        </w:tc>
        <w:tc>
          <w:tcPr>
            <w:tcW w:w="1373" w:type="dxa"/>
          </w:tcPr>
          <w:p w:rsidR="00BC1F28" w:rsidRPr="006A3687" w:rsidRDefault="00BC1F28" w:rsidP="004F4684">
            <w:pPr>
              <w:shd w:val="clear" w:color="auto" w:fill="FFFFFF"/>
              <w:jc w:val="center"/>
              <w:rPr>
                <w:szCs w:val="24"/>
              </w:rPr>
            </w:pPr>
            <w:r w:rsidRPr="006A3687">
              <w:rPr>
                <w:color w:val="000000"/>
                <w:szCs w:val="24"/>
              </w:rPr>
              <w:t>1720,0</w:t>
            </w:r>
          </w:p>
        </w:tc>
        <w:tc>
          <w:tcPr>
            <w:tcW w:w="1373" w:type="dxa"/>
          </w:tcPr>
          <w:p w:rsidR="00BC1F28" w:rsidRPr="006A3687" w:rsidRDefault="00BC1F28" w:rsidP="004F4684">
            <w:pPr>
              <w:shd w:val="clear" w:color="auto" w:fill="FFFFFF"/>
              <w:jc w:val="center"/>
              <w:rPr>
                <w:szCs w:val="24"/>
              </w:rPr>
            </w:pPr>
            <w:r w:rsidRPr="006A3687">
              <w:rPr>
                <w:color w:val="000000"/>
                <w:szCs w:val="24"/>
              </w:rPr>
              <w:t>-647,70</w:t>
            </w:r>
          </w:p>
        </w:tc>
        <w:tc>
          <w:tcPr>
            <w:tcW w:w="1373" w:type="dxa"/>
          </w:tcPr>
          <w:p w:rsidR="00BC1F28" w:rsidRPr="006A3687" w:rsidRDefault="00BC1F28" w:rsidP="004F4684">
            <w:pPr>
              <w:shd w:val="clear" w:color="auto" w:fill="FFFFFF"/>
              <w:jc w:val="center"/>
              <w:rPr>
                <w:szCs w:val="24"/>
              </w:rPr>
            </w:pPr>
            <w:r w:rsidRPr="006A3687">
              <w:rPr>
                <w:color w:val="000000"/>
                <w:szCs w:val="24"/>
              </w:rPr>
              <w:t>-548,07</w:t>
            </w:r>
          </w:p>
        </w:tc>
        <w:tc>
          <w:tcPr>
            <w:tcW w:w="1373" w:type="dxa"/>
          </w:tcPr>
          <w:p w:rsidR="00BC1F28" w:rsidRPr="006A3687" w:rsidRDefault="00BC1F28" w:rsidP="004F4684">
            <w:pPr>
              <w:shd w:val="clear" w:color="auto" w:fill="FFFFFF"/>
              <w:jc w:val="center"/>
              <w:rPr>
                <w:szCs w:val="24"/>
              </w:rPr>
            </w:pPr>
            <w:r w:rsidRPr="006A3687">
              <w:rPr>
                <w:color w:val="000000"/>
                <w:szCs w:val="24"/>
              </w:rPr>
              <w:t>-1092,62</w:t>
            </w:r>
          </w:p>
        </w:tc>
        <w:tc>
          <w:tcPr>
            <w:tcW w:w="1373" w:type="dxa"/>
          </w:tcPr>
          <w:p w:rsidR="00BC1F28" w:rsidRPr="006A3687" w:rsidRDefault="00BC1F28" w:rsidP="004F4684">
            <w:pPr>
              <w:shd w:val="clear" w:color="auto" w:fill="FFFFFF"/>
              <w:jc w:val="center"/>
              <w:rPr>
                <w:szCs w:val="24"/>
              </w:rPr>
            </w:pPr>
            <w:r w:rsidRPr="006A3687">
              <w:rPr>
                <w:color w:val="000000"/>
                <w:szCs w:val="24"/>
              </w:rPr>
              <w:t>-1006,26</w:t>
            </w:r>
          </w:p>
        </w:tc>
      </w:tr>
    </w:tbl>
    <w:p w:rsidR="00790340" w:rsidRDefault="00790340">
      <w:pPr>
        <w:shd w:val="clear" w:color="auto" w:fill="FFFFFF"/>
        <w:rPr>
          <w:color w:val="000000"/>
          <w:szCs w:val="24"/>
        </w:rPr>
      </w:pPr>
    </w:p>
    <w:p w:rsidR="009F7444" w:rsidRDefault="009F7444" w:rsidP="00790340">
      <w:pPr>
        <w:pStyle w:val="10"/>
      </w:pPr>
      <w:r w:rsidRPr="006A3687">
        <w:t>Учитывая среднегодовые потерь энергии</w:t>
      </w:r>
    </w:p>
    <w:p w:rsidR="005B59DF" w:rsidRDefault="00636EEC" w:rsidP="005B59DF">
      <w:r>
        <w:rPr>
          <w:position w:val="-14"/>
        </w:rPr>
        <w:pict>
          <v:shape id="_x0000_i1153" type="#_x0000_t75" style="width:146.25pt;height:21.75pt">
            <v:imagedata r:id="rId135" o:title=""/>
          </v:shape>
        </w:pict>
      </w:r>
      <w:r w:rsidR="00EE0E21">
        <w:t>;</w:t>
      </w:r>
    </w:p>
    <w:p w:rsidR="00EE0E21" w:rsidRPr="00EE0E21" w:rsidRDefault="00636EEC" w:rsidP="005B59DF">
      <w:r>
        <w:rPr>
          <w:position w:val="-14"/>
        </w:rPr>
        <w:pict>
          <v:shape id="_x0000_i1154" type="#_x0000_t75" style="width:137.25pt;height:21.75pt">
            <v:imagedata r:id="rId136" o:title=""/>
          </v:shape>
        </w:pict>
      </w:r>
      <w:r w:rsidR="00EE0E21">
        <w:t>,</w:t>
      </w:r>
    </w:p>
    <w:p w:rsidR="009F7444" w:rsidRPr="006A3687" w:rsidRDefault="009F7444">
      <w:pPr>
        <w:shd w:val="clear" w:color="auto" w:fill="FFFFFF"/>
        <w:rPr>
          <w:szCs w:val="24"/>
        </w:rPr>
      </w:pPr>
      <w:r w:rsidRPr="006A3687">
        <w:rPr>
          <w:color w:val="000000"/>
          <w:szCs w:val="24"/>
        </w:rPr>
        <w:t>подсчитаем распределения потерь по месяцам года и по видам транспорта, как разности</w:t>
      </w:r>
    </w:p>
    <w:p w:rsidR="001F2EA4" w:rsidRDefault="00636EEC" w:rsidP="001F2EA4">
      <w:pPr>
        <w:tabs>
          <w:tab w:val="left" w:pos="2835"/>
        </w:tabs>
        <w:rPr>
          <w:szCs w:val="24"/>
        </w:rPr>
      </w:pPr>
      <w:r>
        <w:rPr>
          <w:position w:val="-14"/>
          <w:szCs w:val="24"/>
        </w:rPr>
        <w:pict>
          <v:shape id="_x0000_i1155" type="#_x0000_t75" style="width:99pt;height:20.25pt">
            <v:imagedata r:id="rId137" o:title=""/>
          </v:shape>
        </w:pict>
      </w:r>
      <w:r w:rsidR="001F2EA4">
        <w:rPr>
          <w:szCs w:val="24"/>
        </w:rPr>
        <w:t>;</w:t>
      </w:r>
      <w:r w:rsidR="001F2EA4">
        <w:rPr>
          <w:szCs w:val="24"/>
        </w:rPr>
        <w:tab/>
      </w:r>
      <w:r>
        <w:rPr>
          <w:position w:val="-14"/>
          <w:szCs w:val="24"/>
        </w:rPr>
        <w:pict>
          <v:shape id="_x0000_i1156" type="#_x0000_t75" style="width:95.25pt;height:20.25pt">
            <v:imagedata r:id="rId138" o:title=""/>
          </v:shape>
        </w:pict>
      </w:r>
    </w:p>
    <w:p w:rsidR="009F7444" w:rsidRPr="006A3687" w:rsidRDefault="009F7444">
      <w:pPr>
        <w:shd w:val="clear" w:color="auto" w:fill="FFFFFF"/>
        <w:rPr>
          <w:szCs w:val="24"/>
        </w:rPr>
      </w:pPr>
      <w:r w:rsidRPr="006A3687">
        <w:rPr>
          <w:color w:val="000000"/>
          <w:szCs w:val="24"/>
        </w:rPr>
        <w:t>и результаты занесем в таблицу.</w:t>
      </w:r>
    </w:p>
    <w:p w:rsidR="009F7444" w:rsidRPr="006A3687" w:rsidRDefault="009F7444" w:rsidP="00790340">
      <w:pPr>
        <w:pStyle w:val="10"/>
      </w:pPr>
      <w:r w:rsidRPr="006A3687">
        <w:t>Подытоживая результаты потерь по месяцам года, имеем:</w:t>
      </w:r>
    </w:p>
    <w:p w:rsidR="00C01404" w:rsidRDefault="00636EEC">
      <w:pPr>
        <w:rPr>
          <w:szCs w:val="24"/>
        </w:rPr>
      </w:pPr>
      <w:r>
        <w:rPr>
          <w:position w:val="-30"/>
          <w:szCs w:val="24"/>
        </w:rPr>
        <w:pict>
          <v:shape id="_x0000_i1157" type="#_x0000_t75" style="width:152.25pt;height:35.25pt">
            <v:imagedata r:id="rId139" o:title=""/>
          </v:shape>
        </w:pict>
      </w:r>
      <w:r w:rsidR="00C01404">
        <w:rPr>
          <w:szCs w:val="24"/>
        </w:rPr>
        <w:t>;</w:t>
      </w:r>
    </w:p>
    <w:p w:rsidR="00C01404" w:rsidRDefault="00636EEC" w:rsidP="00C01404">
      <w:pPr>
        <w:rPr>
          <w:szCs w:val="24"/>
        </w:rPr>
      </w:pPr>
      <w:r>
        <w:rPr>
          <w:position w:val="-30"/>
          <w:szCs w:val="24"/>
        </w:rPr>
        <w:pict>
          <v:shape id="_x0000_i1158" type="#_x0000_t75" style="width:150.75pt;height:35.25pt">
            <v:imagedata r:id="rId140" o:title=""/>
          </v:shape>
        </w:pict>
      </w:r>
      <w:r w:rsidR="00C01404">
        <w:rPr>
          <w:szCs w:val="24"/>
        </w:rPr>
        <w:t>.</w:t>
      </w:r>
    </w:p>
    <w:p w:rsidR="009F7444" w:rsidRPr="006A3687" w:rsidRDefault="009F7444" w:rsidP="00790340">
      <w:pPr>
        <w:pStyle w:val="10"/>
      </w:pPr>
      <w:r w:rsidRPr="006A3687">
        <w:t>Умножая потери на тариф 0,083 грн., обнаружим денежные потерь на климатические условия:</w:t>
      </w:r>
    </w:p>
    <w:p w:rsidR="003C069B" w:rsidRDefault="00636EEC">
      <w:pPr>
        <w:rPr>
          <w:szCs w:val="24"/>
          <w:lang w:val="uk-UA"/>
        </w:rPr>
      </w:pPr>
      <w:r>
        <w:rPr>
          <w:position w:val="-14"/>
          <w:szCs w:val="24"/>
        </w:rPr>
        <w:pict>
          <v:shape id="_x0000_i1159" type="#_x0000_t75" style="width:102.75pt;height:21.75pt">
            <v:imagedata r:id="rId141" o:title=""/>
          </v:shape>
        </w:pict>
      </w:r>
    </w:p>
    <w:p w:rsidR="00BD3722" w:rsidRPr="00BD3722" w:rsidRDefault="00636EEC">
      <w:pPr>
        <w:rPr>
          <w:szCs w:val="24"/>
          <w:lang w:val="uk-UA"/>
        </w:rPr>
      </w:pPr>
      <w:r>
        <w:rPr>
          <w:position w:val="-14"/>
          <w:szCs w:val="24"/>
        </w:rPr>
        <w:pict>
          <v:shape id="_x0000_i1160" type="#_x0000_t75" style="width:108pt;height:21.75pt">
            <v:imagedata r:id="rId142" o:title=""/>
          </v:shape>
        </w:pict>
      </w:r>
    </w:p>
    <w:p w:rsidR="009F7444" w:rsidRPr="006A3687" w:rsidRDefault="009F7444">
      <w:pPr>
        <w:shd w:val="clear" w:color="auto" w:fill="FFFFFF"/>
        <w:rPr>
          <w:szCs w:val="24"/>
        </w:rPr>
      </w:pPr>
      <w:r w:rsidRPr="006A3687">
        <w:rPr>
          <w:color w:val="000000"/>
          <w:szCs w:val="24"/>
        </w:rPr>
        <w:t>то есть бесполезная потеря энергии за год представляют 981762,18 грн.</w:t>
      </w:r>
    </w:p>
    <w:p w:rsidR="009F7444" w:rsidRPr="006A3687" w:rsidRDefault="009F7444" w:rsidP="00790340">
      <w:pPr>
        <w:pStyle w:val="10"/>
      </w:pPr>
      <w:r w:rsidRPr="006A3687">
        <w:t>Все затраты энергии, по которым выставлены счета организацией которая предоставляет электроэнергию, представляют</w:t>
      </w:r>
    </w:p>
    <w:p w:rsidR="00BD3722" w:rsidRDefault="00636EEC">
      <w:pPr>
        <w:rPr>
          <w:szCs w:val="24"/>
          <w:lang w:val="uk-UA"/>
        </w:rPr>
      </w:pPr>
      <w:r>
        <w:rPr>
          <w:position w:val="-20"/>
          <w:szCs w:val="24"/>
          <w:lang w:val="uk-UA"/>
        </w:rPr>
        <w:pict>
          <v:shape id="_x0000_i1161" type="#_x0000_t75" style="width:146.25pt;height:24pt">
            <v:imagedata r:id="rId143" o:title=""/>
          </v:shape>
        </w:pict>
      </w:r>
    </w:p>
    <w:p w:rsidR="009F7444" w:rsidRPr="006A3687" w:rsidRDefault="009F7444">
      <w:pPr>
        <w:shd w:val="clear" w:color="auto" w:fill="FFFFFF"/>
        <w:rPr>
          <w:szCs w:val="24"/>
        </w:rPr>
      </w:pPr>
      <w:r w:rsidRPr="006A3687">
        <w:rPr>
          <w:color w:val="000000"/>
          <w:szCs w:val="24"/>
        </w:rPr>
        <w:t>что оценивается в 11262469 грн. Таким образом, в общей сумме плат за электроэнергию бесполезные потери на климатические условия составляют 8,717%.</w:t>
      </w:r>
    </w:p>
    <w:p w:rsidR="009F7444" w:rsidRPr="006A3687" w:rsidRDefault="009F7444" w:rsidP="00CA2F41">
      <w:pPr>
        <w:pStyle w:val="Header2"/>
      </w:pPr>
      <w:bookmarkStart w:id="20" w:name="_Toc32383206"/>
      <w:r w:rsidRPr="006A3687">
        <w:t>4.4</w:t>
      </w:r>
      <w:r w:rsidR="00CA2F41">
        <w:t>.</w:t>
      </w:r>
      <w:r w:rsidRPr="006A3687">
        <w:t xml:space="preserve"> Расход энергии на движение подвижного состава</w:t>
      </w:r>
      <w:bookmarkEnd w:id="20"/>
    </w:p>
    <w:p w:rsidR="009F7444" w:rsidRPr="006A3687" w:rsidRDefault="009F7444" w:rsidP="00F02662">
      <w:pPr>
        <w:pStyle w:val="10"/>
      </w:pPr>
      <w:r w:rsidRPr="006A3687">
        <w:t>Если изъять потерь электроэнергии на климатические условия, останутся затраты на транспортную работу, что подлежит дальнейшему анализу.</w:t>
      </w:r>
    </w:p>
    <w:p w:rsidR="009F7444" w:rsidRPr="006A3687" w:rsidRDefault="009F7444" w:rsidP="00F02662">
      <w:pPr>
        <w:jc w:val="right"/>
        <w:rPr>
          <w:szCs w:val="24"/>
        </w:rPr>
      </w:pPr>
      <w:r w:rsidRPr="006A3687">
        <w:rPr>
          <w:color w:val="000000"/>
          <w:szCs w:val="24"/>
        </w:rPr>
        <w:t>Таблица 4.11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582"/>
        <w:gridCol w:w="1583"/>
        <w:gridCol w:w="1583"/>
        <w:gridCol w:w="1583"/>
        <w:gridCol w:w="1583"/>
        <w:gridCol w:w="1583"/>
      </w:tblGrid>
      <w:tr w:rsidR="006D0DE3" w:rsidRPr="00F02662">
        <w:tc>
          <w:tcPr>
            <w:tcW w:w="709" w:type="dxa"/>
            <w:vAlign w:val="center"/>
          </w:tcPr>
          <w:p w:rsidR="006D0DE3" w:rsidRPr="00F02662" w:rsidRDefault="006D0DE3" w:rsidP="00F02662">
            <w:pPr>
              <w:shd w:val="clear" w:color="auto" w:fill="FFFFFF"/>
              <w:jc w:val="center"/>
              <w:rPr>
                <w:i/>
                <w:szCs w:val="24"/>
              </w:rPr>
            </w:pPr>
            <w:r w:rsidRPr="00F02662">
              <w:rPr>
                <w:i/>
              </w:rPr>
              <w:t>Q</w:t>
            </w:r>
          </w:p>
        </w:tc>
        <w:tc>
          <w:tcPr>
            <w:tcW w:w="1582" w:type="dxa"/>
            <w:vAlign w:val="center"/>
          </w:tcPr>
          <w:p w:rsidR="006D0DE3" w:rsidRPr="004F4684" w:rsidRDefault="00636EEC" w:rsidP="006D0DE3">
            <w:pPr>
              <w:jc w:val="center"/>
              <w:rPr>
                <w:i/>
                <w:szCs w:val="24"/>
              </w:rPr>
            </w:pPr>
            <w:r>
              <w:rPr>
                <w:position w:val="-14"/>
              </w:rPr>
              <w:pict>
                <v:shape id="_x0000_i1162" type="#_x0000_t75" style="width:24.75pt;height:18.75pt">
                  <v:imagedata r:id="rId144" o:title=""/>
                </v:shape>
              </w:pict>
            </w:r>
          </w:p>
        </w:tc>
        <w:tc>
          <w:tcPr>
            <w:tcW w:w="1583" w:type="dxa"/>
            <w:vAlign w:val="center"/>
          </w:tcPr>
          <w:p w:rsidR="006D0DE3" w:rsidRPr="004F4684" w:rsidRDefault="00636EEC" w:rsidP="006D0DE3">
            <w:pPr>
              <w:jc w:val="center"/>
              <w:rPr>
                <w:i/>
                <w:szCs w:val="24"/>
              </w:rPr>
            </w:pPr>
            <w:r>
              <w:rPr>
                <w:position w:val="-14"/>
              </w:rPr>
              <w:pict>
                <v:shape id="_x0000_i1163" type="#_x0000_t75" style="width:23.25pt;height:18.75pt">
                  <v:imagedata r:id="rId145" o:title=""/>
                </v:shape>
              </w:pict>
            </w:r>
          </w:p>
        </w:tc>
        <w:tc>
          <w:tcPr>
            <w:tcW w:w="1583" w:type="dxa"/>
            <w:vAlign w:val="center"/>
          </w:tcPr>
          <w:p w:rsidR="006D0DE3" w:rsidRPr="004F4684" w:rsidRDefault="00636EEC" w:rsidP="006D0DE3">
            <w:pPr>
              <w:jc w:val="center"/>
              <w:rPr>
                <w:i/>
                <w:szCs w:val="24"/>
              </w:rPr>
            </w:pPr>
            <w:r>
              <w:rPr>
                <w:i/>
                <w:position w:val="-14"/>
                <w:szCs w:val="24"/>
              </w:rPr>
              <w:pict>
                <v:shape id="_x0000_i1164" type="#_x0000_t75" style="width:27pt;height:20.25pt">
                  <v:imagedata r:id="rId146" o:title=""/>
                </v:shape>
              </w:pict>
            </w:r>
          </w:p>
        </w:tc>
        <w:tc>
          <w:tcPr>
            <w:tcW w:w="1583" w:type="dxa"/>
            <w:vAlign w:val="center"/>
          </w:tcPr>
          <w:p w:rsidR="006D0DE3" w:rsidRPr="004F4684" w:rsidRDefault="00636EEC" w:rsidP="006D0DE3">
            <w:pPr>
              <w:jc w:val="center"/>
              <w:rPr>
                <w:i/>
                <w:szCs w:val="24"/>
              </w:rPr>
            </w:pPr>
            <w:r>
              <w:rPr>
                <w:i/>
                <w:position w:val="-14"/>
                <w:szCs w:val="24"/>
              </w:rPr>
              <w:pict>
                <v:shape id="_x0000_i1165" type="#_x0000_t75" style="width:27pt;height:20.25pt">
                  <v:imagedata r:id="rId147" o:title=""/>
                </v:shape>
              </w:pict>
            </w:r>
          </w:p>
        </w:tc>
        <w:tc>
          <w:tcPr>
            <w:tcW w:w="1583" w:type="dxa"/>
            <w:vAlign w:val="center"/>
          </w:tcPr>
          <w:p w:rsidR="006D0DE3" w:rsidRPr="004F4684" w:rsidRDefault="00636EEC" w:rsidP="006D0DE3">
            <w:pPr>
              <w:jc w:val="center"/>
              <w:rPr>
                <w:i/>
                <w:szCs w:val="24"/>
              </w:rPr>
            </w:pPr>
            <w:r>
              <w:rPr>
                <w:i/>
                <w:position w:val="-14"/>
                <w:szCs w:val="24"/>
              </w:rPr>
              <w:pict>
                <v:shape id="_x0000_i1166" type="#_x0000_t75" style="width:24.75pt;height:20.25pt">
                  <v:imagedata r:id="rId148" o:title=""/>
                </v:shape>
              </w:pict>
            </w:r>
          </w:p>
        </w:tc>
        <w:tc>
          <w:tcPr>
            <w:tcW w:w="1583" w:type="dxa"/>
            <w:vAlign w:val="center"/>
          </w:tcPr>
          <w:p w:rsidR="006D0DE3" w:rsidRPr="004F4684" w:rsidRDefault="00636EEC" w:rsidP="006D0DE3">
            <w:pPr>
              <w:jc w:val="center"/>
              <w:rPr>
                <w:i/>
                <w:szCs w:val="24"/>
              </w:rPr>
            </w:pPr>
            <w:r>
              <w:rPr>
                <w:i/>
                <w:position w:val="-14"/>
                <w:szCs w:val="24"/>
              </w:rPr>
              <w:pict>
                <v:shape id="_x0000_i1167" type="#_x0000_t75" style="width:24.75pt;height:20.25pt">
                  <v:imagedata r:id="rId149" o:title=""/>
                </v:shape>
              </w:pict>
            </w:r>
          </w:p>
        </w:tc>
      </w:tr>
      <w:tr w:rsidR="006D0DE3" w:rsidRPr="006A3687">
        <w:tc>
          <w:tcPr>
            <w:tcW w:w="709" w:type="dxa"/>
          </w:tcPr>
          <w:p w:rsidR="006D0DE3" w:rsidRPr="006A3687" w:rsidRDefault="006D0DE3" w:rsidP="00F02662">
            <w:pPr>
              <w:shd w:val="clear" w:color="auto" w:fill="FFFFFF"/>
              <w:jc w:val="center"/>
              <w:rPr>
                <w:szCs w:val="24"/>
              </w:rPr>
            </w:pPr>
            <w:r w:rsidRPr="00C4324E">
              <w:t>1</w:t>
            </w:r>
          </w:p>
        </w:tc>
        <w:tc>
          <w:tcPr>
            <w:tcW w:w="1582" w:type="dxa"/>
          </w:tcPr>
          <w:p w:rsidR="006D0DE3" w:rsidRPr="006A3687" w:rsidRDefault="006D0DE3" w:rsidP="00F02662">
            <w:pPr>
              <w:shd w:val="clear" w:color="auto" w:fill="FFFFFF"/>
              <w:jc w:val="center"/>
              <w:rPr>
                <w:szCs w:val="24"/>
              </w:rPr>
            </w:pPr>
            <w:r w:rsidRPr="00C4324E">
              <w:t>6841,70</w:t>
            </w:r>
          </w:p>
        </w:tc>
        <w:tc>
          <w:tcPr>
            <w:tcW w:w="1583" w:type="dxa"/>
          </w:tcPr>
          <w:p w:rsidR="006D0DE3" w:rsidRPr="006A3687" w:rsidRDefault="006D0DE3" w:rsidP="00F02662">
            <w:pPr>
              <w:shd w:val="clear" w:color="auto" w:fill="FFFFFF"/>
              <w:jc w:val="center"/>
              <w:rPr>
                <w:szCs w:val="24"/>
              </w:rPr>
            </w:pPr>
            <w:r w:rsidRPr="00C4324E">
              <w:t>6933,00</w:t>
            </w:r>
          </w:p>
        </w:tc>
        <w:tc>
          <w:tcPr>
            <w:tcW w:w="1583" w:type="dxa"/>
          </w:tcPr>
          <w:p w:rsidR="006D0DE3" w:rsidRPr="006A3687" w:rsidRDefault="006D0DE3" w:rsidP="00F02662">
            <w:pPr>
              <w:shd w:val="clear" w:color="auto" w:fill="FFFFFF"/>
              <w:jc w:val="center"/>
              <w:rPr>
                <w:szCs w:val="24"/>
              </w:rPr>
            </w:pPr>
            <w:r w:rsidRPr="00C4324E">
              <w:t>5371,21</w:t>
            </w:r>
          </w:p>
        </w:tc>
        <w:tc>
          <w:tcPr>
            <w:tcW w:w="1583" w:type="dxa"/>
          </w:tcPr>
          <w:p w:rsidR="006D0DE3" w:rsidRPr="006A3687" w:rsidRDefault="006D0DE3" w:rsidP="00F02662">
            <w:pPr>
              <w:shd w:val="clear" w:color="auto" w:fill="FFFFFF"/>
              <w:jc w:val="center"/>
              <w:rPr>
                <w:szCs w:val="24"/>
              </w:rPr>
            </w:pPr>
            <w:r w:rsidRPr="00C4324E">
              <w:t>56280,45</w:t>
            </w:r>
          </w:p>
        </w:tc>
        <w:tc>
          <w:tcPr>
            <w:tcW w:w="1583" w:type="dxa"/>
          </w:tcPr>
          <w:p w:rsidR="006D0DE3" w:rsidRPr="006A3687" w:rsidRDefault="006D0DE3" w:rsidP="00F02662">
            <w:pPr>
              <w:shd w:val="clear" w:color="auto" w:fill="FFFFFF"/>
              <w:jc w:val="center"/>
              <w:rPr>
                <w:szCs w:val="24"/>
              </w:rPr>
            </w:pPr>
            <w:r w:rsidRPr="00C4324E">
              <w:t>445810</w:t>
            </w:r>
          </w:p>
        </w:tc>
        <w:tc>
          <w:tcPr>
            <w:tcW w:w="1583" w:type="dxa"/>
          </w:tcPr>
          <w:p w:rsidR="006D0DE3" w:rsidRPr="006A3687" w:rsidRDefault="006D0DE3" w:rsidP="00F02662">
            <w:pPr>
              <w:shd w:val="clear" w:color="auto" w:fill="FFFFFF"/>
              <w:jc w:val="center"/>
              <w:rPr>
                <w:szCs w:val="24"/>
              </w:rPr>
            </w:pPr>
            <w:r w:rsidRPr="00C4324E">
              <w:t>47477</w:t>
            </w:r>
          </w:p>
        </w:tc>
      </w:tr>
      <w:tr w:rsidR="006D0DE3" w:rsidRPr="006A3687">
        <w:tc>
          <w:tcPr>
            <w:tcW w:w="709" w:type="dxa"/>
          </w:tcPr>
          <w:p w:rsidR="006D0DE3" w:rsidRPr="006A3687" w:rsidRDefault="006D0DE3" w:rsidP="00F02662">
            <w:pPr>
              <w:shd w:val="clear" w:color="auto" w:fill="FFFFFF"/>
              <w:jc w:val="center"/>
              <w:rPr>
                <w:szCs w:val="24"/>
              </w:rPr>
            </w:pPr>
            <w:r w:rsidRPr="00C4324E">
              <w:t>2</w:t>
            </w:r>
          </w:p>
        </w:tc>
        <w:tc>
          <w:tcPr>
            <w:tcW w:w="1582" w:type="dxa"/>
          </w:tcPr>
          <w:p w:rsidR="006D0DE3" w:rsidRPr="006A3687" w:rsidRDefault="006D0DE3" w:rsidP="00F02662">
            <w:pPr>
              <w:shd w:val="clear" w:color="auto" w:fill="FFFFFF"/>
              <w:jc w:val="center"/>
              <w:rPr>
                <w:szCs w:val="24"/>
              </w:rPr>
            </w:pPr>
            <w:r w:rsidRPr="00C4324E">
              <w:t>5562,15</w:t>
            </w:r>
          </w:p>
        </w:tc>
        <w:tc>
          <w:tcPr>
            <w:tcW w:w="1583" w:type="dxa"/>
          </w:tcPr>
          <w:p w:rsidR="006D0DE3" w:rsidRPr="006A3687" w:rsidRDefault="006D0DE3" w:rsidP="00F02662">
            <w:pPr>
              <w:shd w:val="clear" w:color="auto" w:fill="FFFFFF"/>
              <w:jc w:val="center"/>
              <w:rPr>
                <w:szCs w:val="24"/>
              </w:rPr>
            </w:pPr>
            <w:r w:rsidRPr="00C4324E">
              <w:t>5878,48</w:t>
            </w:r>
          </w:p>
        </w:tc>
        <w:tc>
          <w:tcPr>
            <w:tcW w:w="1583" w:type="dxa"/>
          </w:tcPr>
          <w:p w:rsidR="006D0DE3" w:rsidRPr="006A3687" w:rsidRDefault="006D0DE3" w:rsidP="00F02662">
            <w:pPr>
              <w:shd w:val="clear" w:color="auto" w:fill="FFFFFF"/>
              <w:jc w:val="center"/>
              <w:rPr>
                <w:szCs w:val="24"/>
              </w:rPr>
            </w:pPr>
            <w:r w:rsidRPr="00C4324E">
              <w:t>4276,17</w:t>
            </w:r>
          </w:p>
        </w:tc>
        <w:tc>
          <w:tcPr>
            <w:tcW w:w="1583" w:type="dxa"/>
          </w:tcPr>
          <w:p w:rsidR="006D0DE3" w:rsidRPr="006A3687" w:rsidRDefault="006D0DE3" w:rsidP="00F02662">
            <w:pPr>
              <w:shd w:val="clear" w:color="auto" w:fill="FFFFFF"/>
              <w:jc w:val="center"/>
              <w:rPr>
                <w:szCs w:val="24"/>
              </w:rPr>
            </w:pPr>
            <w:r w:rsidRPr="00C4324E">
              <w:t>4773,07</w:t>
            </w:r>
          </w:p>
        </w:tc>
        <w:tc>
          <w:tcPr>
            <w:tcW w:w="1583" w:type="dxa"/>
          </w:tcPr>
          <w:p w:rsidR="006D0DE3" w:rsidRPr="006A3687" w:rsidRDefault="006D0DE3" w:rsidP="00F02662">
            <w:pPr>
              <w:shd w:val="clear" w:color="auto" w:fill="FFFFFF"/>
              <w:jc w:val="center"/>
              <w:rPr>
                <w:szCs w:val="24"/>
              </w:rPr>
            </w:pPr>
            <w:r w:rsidRPr="00C4324E">
              <w:t>354922</w:t>
            </w:r>
          </w:p>
        </w:tc>
        <w:tc>
          <w:tcPr>
            <w:tcW w:w="1583" w:type="dxa"/>
          </w:tcPr>
          <w:p w:rsidR="006D0DE3" w:rsidRPr="006A3687" w:rsidRDefault="006D0DE3" w:rsidP="00F02662">
            <w:pPr>
              <w:shd w:val="clear" w:color="auto" w:fill="FFFFFF"/>
              <w:jc w:val="center"/>
              <w:rPr>
                <w:szCs w:val="24"/>
              </w:rPr>
            </w:pPr>
            <w:r w:rsidRPr="00C4324E">
              <w:t>396165</w:t>
            </w:r>
          </w:p>
        </w:tc>
      </w:tr>
      <w:tr w:rsidR="006D0DE3" w:rsidRPr="006A3687">
        <w:tc>
          <w:tcPr>
            <w:tcW w:w="709" w:type="dxa"/>
          </w:tcPr>
          <w:p w:rsidR="006D0DE3" w:rsidRPr="006A3687" w:rsidRDefault="006D0DE3" w:rsidP="00F02662">
            <w:pPr>
              <w:shd w:val="clear" w:color="auto" w:fill="FFFFFF"/>
              <w:jc w:val="center"/>
              <w:rPr>
                <w:szCs w:val="24"/>
              </w:rPr>
            </w:pPr>
            <w:r w:rsidRPr="00C4324E">
              <w:t>3</w:t>
            </w:r>
          </w:p>
        </w:tc>
        <w:tc>
          <w:tcPr>
            <w:tcW w:w="1582" w:type="dxa"/>
          </w:tcPr>
          <w:p w:rsidR="006D0DE3" w:rsidRPr="006A3687" w:rsidRDefault="006D0DE3" w:rsidP="00F02662">
            <w:pPr>
              <w:shd w:val="clear" w:color="auto" w:fill="FFFFFF"/>
              <w:jc w:val="center"/>
              <w:rPr>
                <w:szCs w:val="24"/>
              </w:rPr>
            </w:pPr>
            <w:r w:rsidRPr="00C4324E">
              <w:t>6629,95</w:t>
            </w:r>
          </w:p>
        </w:tc>
        <w:tc>
          <w:tcPr>
            <w:tcW w:w="1583" w:type="dxa"/>
          </w:tcPr>
          <w:p w:rsidR="006D0DE3" w:rsidRPr="006A3687" w:rsidRDefault="006D0DE3" w:rsidP="00F02662">
            <w:pPr>
              <w:shd w:val="clear" w:color="auto" w:fill="FFFFFF"/>
              <w:jc w:val="center"/>
              <w:rPr>
                <w:szCs w:val="24"/>
              </w:rPr>
            </w:pPr>
            <w:r w:rsidRPr="00C4324E">
              <w:t>6929,86</w:t>
            </w:r>
          </w:p>
        </w:tc>
        <w:tc>
          <w:tcPr>
            <w:tcW w:w="1583" w:type="dxa"/>
          </w:tcPr>
          <w:p w:rsidR="006D0DE3" w:rsidRPr="006A3687" w:rsidRDefault="006D0DE3" w:rsidP="00F02662">
            <w:pPr>
              <w:shd w:val="clear" w:color="auto" w:fill="FFFFFF"/>
              <w:jc w:val="center"/>
              <w:rPr>
                <w:szCs w:val="24"/>
              </w:rPr>
            </w:pPr>
            <w:r w:rsidRPr="00C4324E">
              <w:t>5521,95</w:t>
            </w:r>
          </w:p>
        </w:tc>
        <w:tc>
          <w:tcPr>
            <w:tcW w:w="1583" w:type="dxa"/>
          </w:tcPr>
          <w:p w:rsidR="006D0DE3" w:rsidRPr="006A3687" w:rsidRDefault="006D0DE3" w:rsidP="00F02662">
            <w:pPr>
              <w:shd w:val="clear" w:color="auto" w:fill="FFFFFF"/>
              <w:jc w:val="center"/>
              <w:rPr>
                <w:szCs w:val="24"/>
              </w:rPr>
            </w:pPr>
            <w:r w:rsidRPr="00C4324E">
              <w:t>5977,13</w:t>
            </w:r>
          </w:p>
        </w:tc>
        <w:tc>
          <w:tcPr>
            <w:tcW w:w="1583" w:type="dxa"/>
          </w:tcPr>
          <w:p w:rsidR="006D0DE3" w:rsidRPr="006A3687" w:rsidRDefault="006D0DE3" w:rsidP="00F02662">
            <w:pPr>
              <w:shd w:val="clear" w:color="auto" w:fill="FFFFFF"/>
              <w:jc w:val="center"/>
              <w:rPr>
                <w:szCs w:val="24"/>
              </w:rPr>
            </w:pPr>
            <w:r w:rsidRPr="00C4324E">
              <w:t>458322</w:t>
            </w:r>
          </w:p>
        </w:tc>
        <w:tc>
          <w:tcPr>
            <w:tcW w:w="1583" w:type="dxa"/>
          </w:tcPr>
          <w:p w:rsidR="006D0DE3" w:rsidRPr="006A3687" w:rsidRDefault="006D0DE3" w:rsidP="00F02662">
            <w:pPr>
              <w:shd w:val="clear" w:color="auto" w:fill="FFFFFF"/>
              <w:jc w:val="center"/>
              <w:rPr>
                <w:szCs w:val="24"/>
              </w:rPr>
            </w:pPr>
            <w:r w:rsidRPr="00C4324E">
              <w:t>496102</w:t>
            </w:r>
          </w:p>
        </w:tc>
      </w:tr>
      <w:tr w:rsidR="006D0DE3" w:rsidRPr="006A3687">
        <w:tc>
          <w:tcPr>
            <w:tcW w:w="709" w:type="dxa"/>
          </w:tcPr>
          <w:p w:rsidR="006D0DE3" w:rsidRPr="006A3687" w:rsidRDefault="006D0DE3" w:rsidP="00F02662">
            <w:pPr>
              <w:shd w:val="clear" w:color="auto" w:fill="FFFFFF"/>
              <w:jc w:val="center"/>
              <w:rPr>
                <w:szCs w:val="24"/>
              </w:rPr>
            </w:pPr>
            <w:r w:rsidRPr="00C4324E">
              <w:t>4</w:t>
            </w:r>
          </w:p>
        </w:tc>
        <w:tc>
          <w:tcPr>
            <w:tcW w:w="1582" w:type="dxa"/>
          </w:tcPr>
          <w:p w:rsidR="006D0DE3" w:rsidRPr="006A3687" w:rsidRDefault="006D0DE3" w:rsidP="00F02662">
            <w:pPr>
              <w:shd w:val="clear" w:color="auto" w:fill="FFFFFF"/>
              <w:jc w:val="center"/>
              <w:rPr>
                <w:szCs w:val="24"/>
              </w:rPr>
            </w:pPr>
            <w:r w:rsidRPr="00C4324E">
              <w:t>6241,12</w:t>
            </w:r>
          </w:p>
        </w:tc>
        <w:tc>
          <w:tcPr>
            <w:tcW w:w="1583" w:type="dxa"/>
          </w:tcPr>
          <w:p w:rsidR="006D0DE3" w:rsidRPr="006A3687" w:rsidRDefault="006D0DE3" w:rsidP="00F02662">
            <w:pPr>
              <w:shd w:val="clear" w:color="auto" w:fill="FFFFFF"/>
              <w:jc w:val="center"/>
              <w:rPr>
                <w:szCs w:val="24"/>
              </w:rPr>
            </w:pPr>
            <w:r w:rsidRPr="00C4324E">
              <w:t>6333,24</w:t>
            </w:r>
          </w:p>
        </w:tc>
        <w:tc>
          <w:tcPr>
            <w:tcW w:w="1583" w:type="dxa"/>
          </w:tcPr>
          <w:p w:rsidR="006D0DE3" w:rsidRPr="006A3687" w:rsidRDefault="006D0DE3" w:rsidP="00F02662">
            <w:pPr>
              <w:shd w:val="clear" w:color="auto" w:fill="FFFFFF"/>
              <w:jc w:val="center"/>
              <w:rPr>
                <w:szCs w:val="24"/>
              </w:rPr>
            </w:pPr>
            <w:r w:rsidRPr="00C4324E">
              <w:t>5723,52</w:t>
            </w:r>
          </w:p>
        </w:tc>
        <w:tc>
          <w:tcPr>
            <w:tcW w:w="1583" w:type="dxa"/>
          </w:tcPr>
          <w:p w:rsidR="006D0DE3" w:rsidRPr="006A3687" w:rsidRDefault="006D0DE3" w:rsidP="00F02662">
            <w:pPr>
              <w:shd w:val="clear" w:color="auto" w:fill="FFFFFF"/>
              <w:jc w:val="center"/>
              <w:rPr>
                <w:szCs w:val="24"/>
              </w:rPr>
            </w:pPr>
            <w:r w:rsidRPr="00C4324E">
              <w:t>5869,61</w:t>
            </w:r>
          </w:p>
        </w:tc>
        <w:tc>
          <w:tcPr>
            <w:tcW w:w="1583" w:type="dxa"/>
          </w:tcPr>
          <w:p w:rsidR="006D0DE3" w:rsidRPr="006A3687" w:rsidRDefault="006D0DE3" w:rsidP="00F02662">
            <w:pPr>
              <w:shd w:val="clear" w:color="auto" w:fill="FFFFFF"/>
              <w:jc w:val="center"/>
              <w:rPr>
                <w:szCs w:val="24"/>
              </w:rPr>
            </w:pPr>
            <w:r w:rsidRPr="00C4324E">
              <w:t>475052</w:t>
            </w:r>
          </w:p>
        </w:tc>
        <w:tc>
          <w:tcPr>
            <w:tcW w:w="1583" w:type="dxa"/>
          </w:tcPr>
          <w:p w:rsidR="006D0DE3" w:rsidRPr="006A3687" w:rsidRDefault="006D0DE3" w:rsidP="00F02662">
            <w:pPr>
              <w:shd w:val="clear" w:color="auto" w:fill="FFFFFF"/>
              <w:jc w:val="center"/>
              <w:rPr>
                <w:szCs w:val="24"/>
              </w:rPr>
            </w:pPr>
            <w:r w:rsidRPr="00C4324E">
              <w:t>487177</w:t>
            </w:r>
          </w:p>
        </w:tc>
      </w:tr>
      <w:tr w:rsidR="006D0DE3" w:rsidRPr="006A3687">
        <w:tc>
          <w:tcPr>
            <w:tcW w:w="709" w:type="dxa"/>
          </w:tcPr>
          <w:p w:rsidR="006D0DE3" w:rsidRPr="006A3687" w:rsidRDefault="006D0DE3" w:rsidP="00F02662">
            <w:pPr>
              <w:shd w:val="clear" w:color="auto" w:fill="FFFFFF"/>
              <w:jc w:val="center"/>
              <w:rPr>
                <w:szCs w:val="24"/>
              </w:rPr>
            </w:pPr>
            <w:r w:rsidRPr="00C4324E">
              <w:t>5</w:t>
            </w:r>
          </w:p>
        </w:tc>
        <w:tc>
          <w:tcPr>
            <w:tcW w:w="1582" w:type="dxa"/>
          </w:tcPr>
          <w:p w:rsidR="006D0DE3" w:rsidRPr="006A3687" w:rsidRDefault="006D0DE3" w:rsidP="00F02662">
            <w:pPr>
              <w:shd w:val="clear" w:color="auto" w:fill="FFFFFF"/>
              <w:jc w:val="center"/>
              <w:rPr>
                <w:szCs w:val="24"/>
              </w:rPr>
            </w:pPr>
            <w:r w:rsidRPr="00C4324E">
              <w:t>5626,51</w:t>
            </w:r>
          </w:p>
        </w:tc>
        <w:tc>
          <w:tcPr>
            <w:tcW w:w="1583" w:type="dxa"/>
          </w:tcPr>
          <w:p w:rsidR="006D0DE3" w:rsidRPr="006A3687" w:rsidRDefault="006D0DE3" w:rsidP="00F02662">
            <w:pPr>
              <w:shd w:val="clear" w:color="auto" w:fill="FFFFFF"/>
              <w:jc w:val="center"/>
              <w:rPr>
                <w:szCs w:val="24"/>
              </w:rPr>
            </w:pPr>
            <w:r w:rsidRPr="00C4324E">
              <w:t>5814,83</w:t>
            </w:r>
          </w:p>
        </w:tc>
        <w:tc>
          <w:tcPr>
            <w:tcW w:w="1583" w:type="dxa"/>
          </w:tcPr>
          <w:p w:rsidR="006D0DE3" w:rsidRPr="006A3687" w:rsidRDefault="006D0DE3" w:rsidP="00F02662">
            <w:pPr>
              <w:shd w:val="clear" w:color="auto" w:fill="FFFFFF"/>
              <w:jc w:val="center"/>
              <w:rPr>
                <w:szCs w:val="24"/>
              </w:rPr>
            </w:pPr>
            <w:r w:rsidRPr="00C4324E">
              <w:t>5827,20</w:t>
            </w:r>
          </w:p>
        </w:tc>
        <w:tc>
          <w:tcPr>
            <w:tcW w:w="1583" w:type="dxa"/>
          </w:tcPr>
          <w:p w:rsidR="006D0DE3" w:rsidRPr="006A3687" w:rsidRDefault="006D0DE3" w:rsidP="00F02662">
            <w:pPr>
              <w:shd w:val="clear" w:color="auto" w:fill="FFFFFF"/>
              <w:jc w:val="center"/>
              <w:rPr>
                <w:szCs w:val="24"/>
              </w:rPr>
            </w:pPr>
            <w:r w:rsidRPr="00C4324E">
              <w:t>5977,14</w:t>
            </w:r>
          </w:p>
        </w:tc>
        <w:tc>
          <w:tcPr>
            <w:tcW w:w="1583" w:type="dxa"/>
          </w:tcPr>
          <w:p w:rsidR="006D0DE3" w:rsidRPr="006A3687" w:rsidRDefault="006D0DE3" w:rsidP="00F02662">
            <w:pPr>
              <w:shd w:val="clear" w:color="auto" w:fill="FFFFFF"/>
              <w:jc w:val="center"/>
              <w:rPr>
                <w:szCs w:val="24"/>
              </w:rPr>
            </w:pPr>
            <w:r w:rsidRPr="00C4324E">
              <w:t>483657</w:t>
            </w:r>
          </w:p>
        </w:tc>
        <w:tc>
          <w:tcPr>
            <w:tcW w:w="1583" w:type="dxa"/>
          </w:tcPr>
          <w:p w:rsidR="006D0DE3" w:rsidRPr="006A3687" w:rsidRDefault="006D0DE3" w:rsidP="00F02662">
            <w:pPr>
              <w:shd w:val="clear" w:color="auto" w:fill="FFFFFF"/>
              <w:jc w:val="center"/>
              <w:rPr>
                <w:szCs w:val="24"/>
              </w:rPr>
            </w:pPr>
            <w:r w:rsidRPr="00C4324E">
              <w:t>496103</w:t>
            </w:r>
          </w:p>
        </w:tc>
      </w:tr>
      <w:tr w:rsidR="006D0DE3" w:rsidRPr="006A3687">
        <w:tc>
          <w:tcPr>
            <w:tcW w:w="709" w:type="dxa"/>
          </w:tcPr>
          <w:p w:rsidR="006D0DE3" w:rsidRPr="006A3687" w:rsidRDefault="006D0DE3" w:rsidP="00F02662">
            <w:pPr>
              <w:shd w:val="clear" w:color="auto" w:fill="FFFFFF"/>
              <w:jc w:val="center"/>
              <w:rPr>
                <w:szCs w:val="24"/>
              </w:rPr>
            </w:pPr>
            <w:r w:rsidRPr="00C4324E">
              <w:t>6</w:t>
            </w:r>
          </w:p>
        </w:tc>
        <w:tc>
          <w:tcPr>
            <w:tcW w:w="1582" w:type="dxa"/>
          </w:tcPr>
          <w:p w:rsidR="006D0DE3" w:rsidRPr="006A3687" w:rsidRDefault="006D0DE3" w:rsidP="00F02662">
            <w:pPr>
              <w:shd w:val="clear" w:color="auto" w:fill="FFFFFF"/>
              <w:jc w:val="center"/>
              <w:rPr>
                <w:szCs w:val="24"/>
              </w:rPr>
            </w:pPr>
            <w:r w:rsidRPr="00C4324E">
              <w:t>5398,69</w:t>
            </w:r>
          </w:p>
        </w:tc>
        <w:tc>
          <w:tcPr>
            <w:tcW w:w="1583" w:type="dxa"/>
          </w:tcPr>
          <w:p w:rsidR="006D0DE3" w:rsidRPr="006A3687" w:rsidRDefault="006D0DE3" w:rsidP="00F02662">
            <w:pPr>
              <w:shd w:val="clear" w:color="auto" w:fill="FFFFFF"/>
              <w:jc w:val="center"/>
              <w:rPr>
                <w:szCs w:val="24"/>
              </w:rPr>
            </w:pPr>
            <w:r w:rsidRPr="00C4324E">
              <w:t>5417,94</w:t>
            </w:r>
          </w:p>
        </w:tc>
        <w:tc>
          <w:tcPr>
            <w:tcW w:w="1583" w:type="dxa"/>
          </w:tcPr>
          <w:p w:rsidR="006D0DE3" w:rsidRPr="006A3687" w:rsidRDefault="006D0DE3" w:rsidP="00F02662">
            <w:pPr>
              <w:shd w:val="clear" w:color="auto" w:fill="FFFFFF"/>
              <w:jc w:val="center"/>
              <w:rPr>
                <w:szCs w:val="24"/>
              </w:rPr>
            </w:pPr>
            <w:r w:rsidRPr="00C4324E">
              <w:t>5498,58</w:t>
            </w:r>
          </w:p>
        </w:tc>
        <w:tc>
          <w:tcPr>
            <w:tcW w:w="1583" w:type="dxa"/>
          </w:tcPr>
          <w:p w:rsidR="006D0DE3" w:rsidRPr="006A3687" w:rsidRDefault="006D0DE3" w:rsidP="00F02662">
            <w:pPr>
              <w:shd w:val="clear" w:color="auto" w:fill="FFFFFF"/>
              <w:jc w:val="center"/>
              <w:rPr>
                <w:szCs w:val="24"/>
              </w:rPr>
            </w:pPr>
            <w:r w:rsidRPr="00C4324E">
              <w:t>5481,79</w:t>
            </w:r>
          </w:p>
        </w:tc>
        <w:tc>
          <w:tcPr>
            <w:tcW w:w="1583" w:type="dxa"/>
          </w:tcPr>
          <w:p w:rsidR="006D0DE3" w:rsidRPr="006A3687" w:rsidRDefault="006D0DE3" w:rsidP="00F02662">
            <w:pPr>
              <w:shd w:val="clear" w:color="auto" w:fill="FFFFFF"/>
              <w:jc w:val="center"/>
              <w:rPr>
                <w:szCs w:val="24"/>
              </w:rPr>
            </w:pPr>
            <w:r w:rsidRPr="00C4324E">
              <w:t>481282</w:t>
            </w:r>
          </w:p>
        </w:tc>
        <w:tc>
          <w:tcPr>
            <w:tcW w:w="1583" w:type="dxa"/>
          </w:tcPr>
          <w:p w:rsidR="006D0DE3" w:rsidRPr="006A3687" w:rsidRDefault="006D0DE3" w:rsidP="00F02662">
            <w:pPr>
              <w:shd w:val="clear" w:color="auto" w:fill="FFFFFF"/>
              <w:jc w:val="center"/>
              <w:rPr>
                <w:szCs w:val="24"/>
              </w:rPr>
            </w:pPr>
            <w:r w:rsidRPr="00C4324E">
              <w:t>454988</w:t>
            </w:r>
          </w:p>
        </w:tc>
      </w:tr>
      <w:tr w:rsidR="006D0DE3" w:rsidRPr="006A3687">
        <w:tc>
          <w:tcPr>
            <w:tcW w:w="709" w:type="dxa"/>
          </w:tcPr>
          <w:p w:rsidR="006D0DE3" w:rsidRPr="006A3687" w:rsidRDefault="006D0DE3" w:rsidP="00F02662">
            <w:pPr>
              <w:shd w:val="clear" w:color="auto" w:fill="FFFFFF"/>
              <w:jc w:val="center"/>
              <w:rPr>
                <w:szCs w:val="24"/>
              </w:rPr>
            </w:pPr>
            <w:r w:rsidRPr="00C4324E">
              <w:t>7</w:t>
            </w:r>
          </w:p>
        </w:tc>
        <w:tc>
          <w:tcPr>
            <w:tcW w:w="1582" w:type="dxa"/>
          </w:tcPr>
          <w:p w:rsidR="006D0DE3" w:rsidRPr="006A3687" w:rsidRDefault="006D0DE3" w:rsidP="00F02662">
            <w:pPr>
              <w:shd w:val="clear" w:color="auto" w:fill="FFFFFF"/>
              <w:jc w:val="center"/>
              <w:rPr>
                <w:szCs w:val="24"/>
              </w:rPr>
            </w:pPr>
            <w:r w:rsidRPr="00C4324E">
              <w:t>5206,50</w:t>
            </w:r>
          </w:p>
        </w:tc>
        <w:tc>
          <w:tcPr>
            <w:tcW w:w="1583" w:type="dxa"/>
          </w:tcPr>
          <w:p w:rsidR="006D0DE3" w:rsidRPr="006A3687" w:rsidRDefault="006D0DE3" w:rsidP="00F02662">
            <w:pPr>
              <w:shd w:val="clear" w:color="auto" w:fill="FFFFFF"/>
              <w:jc w:val="center"/>
              <w:rPr>
                <w:szCs w:val="24"/>
              </w:rPr>
            </w:pPr>
            <w:r w:rsidRPr="00C4324E">
              <w:t>5517,00</w:t>
            </w:r>
          </w:p>
        </w:tc>
        <w:tc>
          <w:tcPr>
            <w:tcW w:w="1583" w:type="dxa"/>
          </w:tcPr>
          <w:p w:rsidR="006D0DE3" w:rsidRPr="006A3687" w:rsidRDefault="006D0DE3" w:rsidP="00F02662">
            <w:pPr>
              <w:shd w:val="clear" w:color="auto" w:fill="FFFFFF"/>
              <w:jc w:val="center"/>
              <w:rPr>
                <w:szCs w:val="24"/>
              </w:rPr>
            </w:pPr>
            <w:r w:rsidRPr="00C4324E">
              <w:t>5421,25</w:t>
            </w:r>
          </w:p>
        </w:tc>
        <w:tc>
          <w:tcPr>
            <w:tcW w:w="1583" w:type="dxa"/>
          </w:tcPr>
          <w:p w:rsidR="006D0DE3" w:rsidRPr="006A3687" w:rsidRDefault="006D0DE3" w:rsidP="00F02662">
            <w:pPr>
              <w:shd w:val="clear" w:color="auto" w:fill="FFFFFF"/>
              <w:jc w:val="center"/>
              <w:rPr>
                <w:szCs w:val="24"/>
              </w:rPr>
            </w:pPr>
            <w:r w:rsidRPr="00C4324E">
              <w:t>5705,67</w:t>
            </w:r>
          </w:p>
        </w:tc>
        <w:tc>
          <w:tcPr>
            <w:tcW w:w="1583" w:type="dxa"/>
          </w:tcPr>
          <w:p w:rsidR="006D0DE3" w:rsidRPr="006A3687" w:rsidRDefault="006D0DE3" w:rsidP="00F02662">
            <w:pPr>
              <w:shd w:val="clear" w:color="auto" w:fill="FFFFFF"/>
              <w:jc w:val="center"/>
              <w:rPr>
                <w:szCs w:val="24"/>
              </w:rPr>
            </w:pPr>
            <w:r w:rsidRPr="00C4324E">
              <w:t>449963</w:t>
            </w:r>
          </w:p>
        </w:tc>
        <w:tc>
          <w:tcPr>
            <w:tcW w:w="1583" w:type="dxa"/>
          </w:tcPr>
          <w:p w:rsidR="006D0DE3" w:rsidRPr="006A3687" w:rsidRDefault="006D0DE3" w:rsidP="00F02662">
            <w:pPr>
              <w:shd w:val="clear" w:color="auto" w:fill="FFFFFF"/>
              <w:jc w:val="center"/>
              <w:rPr>
                <w:szCs w:val="24"/>
              </w:rPr>
            </w:pPr>
            <w:r w:rsidRPr="00C4324E">
              <w:t>473571</w:t>
            </w:r>
          </w:p>
        </w:tc>
      </w:tr>
      <w:tr w:rsidR="006D0DE3" w:rsidRPr="006A3687">
        <w:tc>
          <w:tcPr>
            <w:tcW w:w="709" w:type="dxa"/>
          </w:tcPr>
          <w:p w:rsidR="006D0DE3" w:rsidRPr="006A3687" w:rsidRDefault="006D0DE3" w:rsidP="00F02662">
            <w:pPr>
              <w:shd w:val="clear" w:color="auto" w:fill="FFFFFF"/>
              <w:jc w:val="center"/>
              <w:rPr>
                <w:szCs w:val="24"/>
              </w:rPr>
            </w:pPr>
            <w:r w:rsidRPr="00C4324E">
              <w:t>8</w:t>
            </w:r>
          </w:p>
        </w:tc>
        <w:tc>
          <w:tcPr>
            <w:tcW w:w="1582" w:type="dxa"/>
          </w:tcPr>
          <w:p w:rsidR="006D0DE3" w:rsidRPr="006A3687" w:rsidRDefault="006D0DE3" w:rsidP="00F02662">
            <w:pPr>
              <w:shd w:val="clear" w:color="auto" w:fill="FFFFFF"/>
              <w:jc w:val="center"/>
              <w:rPr>
                <w:szCs w:val="24"/>
              </w:rPr>
            </w:pPr>
            <w:r w:rsidRPr="00C4324E">
              <w:t>4980,08</w:t>
            </w:r>
          </w:p>
        </w:tc>
        <w:tc>
          <w:tcPr>
            <w:tcW w:w="1583" w:type="dxa"/>
          </w:tcPr>
          <w:p w:rsidR="006D0DE3" w:rsidRPr="006A3687" w:rsidRDefault="006D0DE3" w:rsidP="00F02662">
            <w:pPr>
              <w:shd w:val="clear" w:color="auto" w:fill="FFFFFF"/>
              <w:jc w:val="center"/>
              <w:rPr>
                <w:szCs w:val="24"/>
              </w:rPr>
            </w:pPr>
            <w:r w:rsidRPr="00C4324E">
              <w:t>5122,26</w:t>
            </w:r>
          </w:p>
        </w:tc>
        <w:tc>
          <w:tcPr>
            <w:tcW w:w="1583" w:type="dxa"/>
          </w:tcPr>
          <w:p w:rsidR="006D0DE3" w:rsidRPr="006A3687" w:rsidRDefault="006D0DE3" w:rsidP="00F02662">
            <w:pPr>
              <w:shd w:val="clear" w:color="auto" w:fill="FFFFFF"/>
              <w:jc w:val="center"/>
              <w:rPr>
                <w:szCs w:val="24"/>
              </w:rPr>
            </w:pPr>
            <w:r w:rsidRPr="00C4324E">
              <w:t>5095,15</w:t>
            </w:r>
          </w:p>
        </w:tc>
        <w:tc>
          <w:tcPr>
            <w:tcW w:w="1583" w:type="dxa"/>
          </w:tcPr>
          <w:p w:rsidR="006D0DE3" w:rsidRPr="006A3687" w:rsidRDefault="006D0DE3" w:rsidP="00F02662">
            <w:pPr>
              <w:shd w:val="clear" w:color="auto" w:fill="FFFFFF"/>
              <w:jc w:val="center"/>
              <w:rPr>
                <w:szCs w:val="24"/>
              </w:rPr>
            </w:pPr>
            <w:r w:rsidRPr="00C4324E">
              <w:t>5210,54</w:t>
            </w:r>
          </w:p>
        </w:tc>
        <w:tc>
          <w:tcPr>
            <w:tcW w:w="1583" w:type="dxa"/>
          </w:tcPr>
          <w:p w:rsidR="006D0DE3" w:rsidRPr="006A3687" w:rsidRDefault="006D0DE3" w:rsidP="00F02662">
            <w:pPr>
              <w:shd w:val="clear" w:color="auto" w:fill="FFFFFF"/>
              <w:jc w:val="center"/>
              <w:rPr>
                <w:szCs w:val="24"/>
              </w:rPr>
            </w:pPr>
            <w:r w:rsidRPr="00C4324E">
              <w:t>422897</w:t>
            </w:r>
          </w:p>
        </w:tc>
        <w:tc>
          <w:tcPr>
            <w:tcW w:w="1583" w:type="dxa"/>
          </w:tcPr>
          <w:p w:rsidR="006D0DE3" w:rsidRPr="006A3687" w:rsidRDefault="006D0DE3" w:rsidP="00F02662">
            <w:pPr>
              <w:shd w:val="clear" w:color="auto" w:fill="FFFFFF"/>
              <w:jc w:val="center"/>
              <w:rPr>
                <w:szCs w:val="24"/>
              </w:rPr>
            </w:pPr>
            <w:r w:rsidRPr="00C4324E">
              <w:t>432475</w:t>
            </w:r>
          </w:p>
        </w:tc>
      </w:tr>
      <w:tr w:rsidR="006D0DE3" w:rsidRPr="006A3687">
        <w:tc>
          <w:tcPr>
            <w:tcW w:w="709" w:type="dxa"/>
          </w:tcPr>
          <w:p w:rsidR="006D0DE3" w:rsidRPr="006A3687" w:rsidRDefault="006D0DE3" w:rsidP="00F02662">
            <w:pPr>
              <w:shd w:val="clear" w:color="auto" w:fill="FFFFFF"/>
              <w:jc w:val="center"/>
              <w:rPr>
                <w:szCs w:val="24"/>
              </w:rPr>
            </w:pPr>
            <w:r w:rsidRPr="00C4324E">
              <w:t>9</w:t>
            </w:r>
          </w:p>
        </w:tc>
        <w:tc>
          <w:tcPr>
            <w:tcW w:w="1582" w:type="dxa"/>
          </w:tcPr>
          <w:p w:rsidR="006D0DE3" w:rsidRPr="006A3687" w:rsidRDefault="006D0DE3" w:rsidP="00F02662">
            <w:pPr>
              <w:shd w:val="clear" w:color="auto" w:fill="FFFFFF"/>
              <w:jc w:val="center"/>
              <w:rPr>
                <w:szCs w:val="24"/>
              </w:rPr>
            </w:pPr>
            <w:r w:rsidRPr="00C4324E">
              <w:t>5585,53</w:t>
            </w:r>
          </w:p>
        </w:tc>
        <w:tc>
          <w:tcPr>
            <w:tcW w:w="1583" w:type="dxa"/>
          </w:tcPr>
          <w:p w:rsidR="006D0DE3" w:rsidRPr="006A3687" w:rsidRDefault="006D0DE3" w:rsidP="00F02662">
            <w:pPr>
              <w:shd w:val="clear" w:color="auto" w:fill="FFFFFF"/>
              <w:jc w:val="center"/>
              <w:rPr>
                <w:szCs w:val="24"/>
              </w:rPr>
            </w:pPr>
            <w:r w:rsidRPr="00C4324E">
              <w:t>5568,83</w:t>
            </w:r>
          </w:p>
        </w:tc>
        <w:tc>
          <w:tcPr>
            <w:tcW w:w="1583" w:type="dxa"/>
          </w:tcPr>
          <w:p w:rsidR="006D0DE3" w:rsidRPr="006A3687" w:rsidRDefault="006D0DE3" w:rsidP="00F02662">
            <w:pPr>
              <w:shd w:val="clear" w:color="auto" w:fill="FFFFFF"/>
              <w:jc w:val="center"/>
              <w:rPr>
                <w:szCs w:val="24"/>
              </w:rPr>
            </w:pPr>
            <w:r w:rsidRPr="00C4324E">
              <w:t>5304,95</w:t>
            </w:r>
          </w:p>
        </w:tc>
        <w:tc>
          <w:tcPr>
            <w:tcW w:w="1583" w:type="dxa"/>
          </w:tcPr>
          <w:p w:rsidR="006D0DE3" w:rsidRPr="006A3687" w:rsidRDefault="006D0DE3" w:rsidP="00F02662">
            <w:pPr>
              <w:shd w:val="clear" w:color="auto" w:fill="FFFFFF"/>
              <w:jc w:val="center"/>
              <w:rPr>
                <w:szCs w:val="24"/>
              </w:rPr>
            </w:pPr>
            <w:r w:rsidRPr="00C4324E">
              <w:t>5327,10</w:t>
            </w:r>
          </w:p>
        </w:tc>
        <w:tc>
          <w:tcPr>
            <w:tcW w:w="1583" w:type="dxa"/>
          </w:tcPr>
          <w:p w:rsidR="006D0DE3" w:rsidRPr="006A3687" w:rsidRDefault="006D0DE3" w:rsidP="00F02662">
            <w:pPr>
              <w:shd w:val="clear" w:color="auto" w:fill="FFFFFF"/>
              <w:jc w:val="center"/>
              <w:rPr>
                <w:szCs w:val="24"/>
              </w:rPr>
            </w:pPr>
            <w:r w:rsidRPr="00C4324E">
              <w:t>440311</w:t>
            </w:r>
          </w:p>
        </w:tc>
        <w:tc>
          <w:tcPr>
            <w:tcW w:w="1583" w:type="dxa"/>
          </w:tcPr>
          <w:p w:rsidR="006D0DE3" w:rsidRPr="006A3687" w:rsidRDefault="006D0DE3" w:rsidP="00F02662">
            <w:pPr>
              <w:shd w:val="clear" w:color="auto" w:fill="FFFFFF"/>
              <w:jc w:val="center"/>
              <w:rPr>
                <w:szCs w:val="24"/>
              </w:rPr>
            </w:pPr>
            <w:r w:rsidRPr="00C4324E">
              <w:t>442150</w:t>
            </w:r>
          </w:p>
        </w:tc>
      </w:tr>
      <w:tr w:rsidR="006D0DE3" w:rsidRPr="006A3687">
        <w:tc>
          <w:tcPr>
            <w:tcW w:w="709" w:type="dxa"/>
          </w:tcPr>
          <w:p w:rsidR="006D0DE3" w:rsidRPr="006A3687" w:rsidRDefault="006D0DE3" w:rsidP="00F02662">
            <w:pPr>
              <w:shd w:val="clear" w:color="auto" w:fill="FFFFFF"/>
              <w:jc w:val="center"/>
              <w:rPr>
                <w:szCs w:val="24"/>
              </w:rPr>
            </w:pPr>
            <w:r w:rsidRPr="00C4324E">
              <w:t>10</w:t>
            </w:r>
          </w:p>
        </w:tc>
        <w:tc>
          <w:tcPr>
            <w:tcW w:w="1582" w:type="dxa"/>
          </w:tcPr>
          <w:p w:rsidR="006D0DE3" w:rsidRPr="006A3687" w:rsidRDefault="006D0DE3" w:rsidP="00F02662">
            <w:pPr>
              <w:shd w:val="clear" w:color="auto" w:fill="FFFFFF"/>
              <w:jc w:val="center"/>
              <w:rPr>
                <w:szCs w:val="24"/>
              </w:rPr>
            </w:pPr>
            <w:r w:rsidRPr="00C4324E">
              <w:t>5836,00</w:t>
            </w:r>
          </w:p>
        </w:tc>
        <w:tc>
          <w:tcPr>
            <w:tcW w:w="1583" w:type="dxa"/>
          </w:tcPr>
          <w:p w:rsidR="006D0DE3" w:rsidRPr="006A3687" w:rsidRDefault="006D0DE3" w:rsidP="00F02662">
            <w:pPr>
              <w:shd w:val="clear" w:color="auto" w:fill="FFFFFF"/>
              <w:jc w:val="center"/>
              <w:rPr>
                <w:szCs w:val="24"/>
              </w:rPr>
            </w:pPr>
            <w:r w:rsidRPr="00C4324E">
              <w:t>5775,00</w:t>
            </w:r>
          </w:p>
        </w:tc>
        <w:tc>
          <w:tcPr>
            <w:tcW w:w="1583" w:type="dxa"/>
          </w:tcPr>
          <w:p w:rsidR="006D0DE3" w:rsidRPr="006A3687" w:rsidRDefault="006D0DE3" w:rsidP="00F02662">
            <w:pPr>
              <w:shd w:val="clear" w:color="auto" w:fill="FFFFFF"/>
              <w:jc w:val="center"/>
              <w:rPr>
                <w:szCs w:val="24"/>
              </w:rPr>
            </w:pPr>
            <w:r w:rsidRPr="00C4324E">
              <w:t>5320,29</w:t>
            </w:r>
          </w:p>
        </w:tc>
        <w:tc>
          <w:tcPr>
            <w:tcW w:w="1583" w:type="dxa"/>
          </w:tcPr>
          <w:p w:rsidR="006D0DE3" w:rsidRPr="006A3687" w:rsidRDefault="006D0DE3" w:rsidP="00F02662">
            <w:pPr>
              <w:shd w:val="clear" w:color="auto" w:fill="FFFFFF"/>
              <w:jc w:val="center"/>
              <w:rPr>
                <w:szCs w:val="24"/>
              </w:rPr>
            </w:pPr>
            <w:r w:rsidRPr="00C4324E">
              <w:t>5344,65</w:t>
            </w:r>
          </w:p>
        </w:tc>
        <w:tc>
          <w:tcPr>
            <w:tcW w:w="1583" w:type="dxa"/>
          </w:tcPr>
          <w:p w:rsidR="006D0DE3" w:rsidRPr="006A3687" w:rsidRDefault="006D0DE3" w:rsidP="00F02662">
            <w:pPr>
              <w:shd w:val="clear" w:color="auto" w:fill="FFFFFF"/>
              <w:jc w:val="center"/>
              <w:rPr>
                <w:szCs w:val="24"/>
              </w:rPr>
            </w:pPr>
            <w:r w:rsidRPr="00C4324E">
              <w:t>441584</w:t>
            </w:r>
          </w:p>
        </w:tc>
        <w:tc>
          <w:tcPr>
            <w:tcW w:w="1583" w:type="dxa"/>
          </w:tcPr>
          <w:p w:rsidR="006D0DE3" w:rsidRPr="006A3687" w:rsidRDefault="006D0DE3" w:rsidP="00F02662">
            <w:pPr>
              <w:shd w:val="clear" w:color="auto" w:fill="FFFFFF"/>
              <w:jc w:val="center"/>
              <w:rPr>
                <w:szCs w:val="24"/>
              </w:rPr>
            </w:pPr>
            <w:r w:rsidRPr="00C4324E">
              <w:t>443606</w:t>
            </w:r>
          </w:p>
        </w:tc>
      </w:tr>
      <w:tr w:rsidR="006D0DE3" w:rsidRPr="006A3687">
        <w:tc>
          <w:tcPr>
            <w:tcW w:w="709" w:type="dxa"/>
          </w:tcPr>
          <w:p w:rsidR="006D0DE3" w:rsidRPr="006A3687" w:rsidRDefault="006D0DE3" w:rsidP="00F02662">
            <w:pPr>
              <w:shd w:val="clear" w:color="auto" w:fill="FFFFFF"/>
              <w:jc w:val="center"/>
              <w:rPr>
                <w:szCs w:val="24"/>
              </w:rPr>
            </w:pPr>
            <w:r w:rsidRPr="00C4324E">
              <w:t>11</w:t>
            </w:r>
          </w:p>
        </w:tc>
        <w:tc>
          <w:tcPr>
            <w:tcW w:w="1582" w:type="dxa"/>
          </w:tcPr>
          <w:p w:rsidR="006D0DE3" w:rsidRPr="006A3687" w:rsidRDefault="006D0DE3" w:rsidP="00F02662">
            <w:pPr>
              <w:shd w:val="clear" w:color="auto" w:fill="FFFFFF"/>
              <w:jc w:val="center"/>
              <w:rPr>
                <w:szCs w:val="24"/>
              </w:rPr>
            </w:pPr>
            <w:r w:rsidRPr="00C4324E">
              <w:t>5634,21</w:t>
            </w:r>
          </w:p>
        </w:tc>
        <w:tc>
          <w:tcPr>
            <w:tcW w:w="1583" w:type="dxa"/>
          </w:tcPr>
          <w:p w:rsidR="006D0DE3" w:rsidRPr="006A3687" w:rsidRDefault="006D0DE3" w:rsidP="00F02662">
            <w:pPr>
              <w:shd w:val="clear" w:color="auto" w:fill="FFFFFF"/>
              <w:jc w:val="center"/>
              <w:rPr>
                <w:szCs w:val="24"/>
              </w:rPr>
            </w:pPr>
            <w:r w:rsidRPr="00C4324E">
              <w:t>5447,47</w:t>
            </w:r>
          </w:p>
        </w:tc>
        <w:tc>
          <w:tcPr>
            <w:tcW w:w="1583" w:type="dxa"/>
          </w:tcPr>
          <w:p w:rsidR="006D0DE3" w:rsidRPr="006A3687" w:rsidRDefault="006D0DE3" w:rsidP="00F02662">
            <w:pPr>
              <w:shd w:val="clear" w:color="auto" w:fill="FFFFFF"/>
              <w:jc w:val="center"/>
              <w:rPr>
                <w:szCs w:val="24"/>
              </w:rPr>
            </w:pPr>
            <w:r w:rsidRPr="00C4324E">
              <w:t>4972,35</w:t>
            </w:r>
          </w:p>
        </w:tc>
        <w:tc>
          <w:tcPr>
            <w:tcW w:w="1583" w:type="dxa"/>
          </w:tcPr>
          <w:p w:rsidR="006D0DE3" w:rsidRPr="006A3687" w:rsidRDefault="006D0DE3" w:rsidP="00F02662">
            <w:pPr>
              <w:shd w:val="clear" w:color="auto" w:fill="FFFFFF"/>
              <w:jc w:val="center"/>
              <w:rPr>
                <w:szCs w:val="24"/>
              </w:rPr>
            </w:pPr>
            <w:r w:rsidRPr="00C4324E">
              <w:t>4870,96</w:t>
            </w:r>
          </w:p>
        </w:tc>
        <w:tc>
          <w:tcPr>
            <w:tcW w:w="1583" w:type="dxa"/>
          </w:tcPr>
          <w:p w:rsidR="006D0DE3" w:rsidRPr="006A3687" w:rsidRDefault="006D0DE3" w:rsidP="00F02662">
            <w:pPr>
              <w:shd w:val="clear" w:color="auto" w:fill="FFFFFF"/>
              <w:jc w:val="center"/>
              <w:rPr>
                <w:szCs w:val="24"/>
              </w:rPr>
            </w:pPr>
            <w:r w:rsidRPr="00C4324E">
              <w:t>412705</w:t>
            </w:r>
          </w:p>
        </w:tc>
        <w:tc>
          <w:tcPr>
            <w:tcW w:w="1583" w:type="dxa"/>
          </w:tcPr>
          <w:p w:rsidR="006D0DE3" w:rsidRPr="006A3687" w:rsidRDefault="006D0DE3" w:rsidP="00F02662">
            <w:pPr>
              <w:shd w:val="clear" w:color="auto" w:fill="FFFFFF"/>
              <w:jc w:val="center"/>
              <w:rPr>
                <w:szCs w:val="24"/>
              </w:rPr>
            </w:pPr>
            <w:r w:rsidRPr="00C4324E">
              <w:t>404289</w:t>
            </w:r>
          </w:p>
        </w:tc>
      </w:tr>
      <w:tr w:rsidR="006D0DE3" w:rsidRPr="006A3687">
        <w:tc>
          <w:tcPr>
            <w:tcW w:w="709" w:type="dxa"/>
          </w:tcPr>
          <w:p w:rsidR="006D0DE3" w:rsidRPr="006A3687" w:rsidRDefault="006D0DE3" w:rsidP="00F02662">
            <w:pPr>
              <w:shd w:val="clear" w:color="auto" w:fill="FFFFFF"/>
              <w:jc w:val="center"/>
              <w:rPr>
                <w:szCs w:val="24"/>
              </w:rPr>
            </w:pPr>
            <w:r w:rsidRPr="00C4324E">
              <w:t>12</w:t>
            </w:r>
          </w:p>
        </w:tc>
        <w:tc>
          <w:tcPr>
            <w:tcW w:w="1582" w:type="dxa"/>
          </w:tcPr>
          <w:p w:rsidR="006D0DE3" w:rsidRPr="006A3687" w:rsidRDefault="006D0DE3" w:rsidP="00F02662">
            <w:pPr>
              <w:shd w:val="clear" w:color="auto" w:fill="FFFFFF"/>
              <w:jc w:val="center"/>
              <w:rPr>
                <w:szCs w:val="24"/>
              </w:rPr>
            </w:pPr>
            <w:r w:rsidRPr="00C4324E">
              <w:t>6443,38</w:t>
            </w:r>
          </w:p>
        </w:tc>
        <w:tc>
          <w:tcPr>
            <w:tcW w:w="1583" w:type="dxa"/>
          </w:tcPr>
          <w:p w:rsidR="006D0DE3" w:rsidRPr="006A3687" w:rsidRDefault="006D0DE3" w:rsidP="00F02662">
            <w:pPr>
              <w:shd w:val="clear" w:color="auto" w:fill="FFFFFF"/>
              <w:jc w:val="center"/>
              <w:rPr>
                <w:szCs w:val="24"/>
              </w:rPr>
            </w:pPr>
            <w:r w:rsidRPr="00C4324E">
              <w:t>6224,07</w:t>
            </w:r>
          </w:p>
        </w:tc>
        <w:tc>
          <w:tcPr>
            <w:tcW w:w="1583" w:type="dxa"/>
          </w:tcPr>
          <w:p w:rsidR="006D0DE3" w:rsidRPr="006A3687" w:rsidRDefault="006D0DE3" w:rsidP="00F02662">
            <w:pPr>
              <w:shd w:val="clear" w:color="auto" w:fill="FFFFFF"/>
              <w:jc w:val="center"/>
              <w:rPr>
                <w:szCs w:val="24"/>
              </w:rPr>
            </w:pPr>
            <w:r w:rsidRPr="00C4324E">
              <w:t>5350,76</w:t>
            </w:r>
          </w:p>
        </w:tc>
        <w:tc>
          <w:tcPr>
            <w:tcW w:w="1583" w:type="dxa"/>
          </w:tcPr>
          <w:p w:rsidR="006D0DE3" w:rsidRPr="006A3687" w:rsidRDefault="006D0DE3" w:rsidP="00F02662">
            <w:pPr>
              <w:shd w:val="clear" w:color="auto" w:fill="FFFFFF"/>
              <w:jc w:val="center"/>
              <w:rPr>
                <w:szCs w:val="24"/>
              </w:rPr>
            </w:pPr>
            <w:r w:rsidRPr="00C4324E">
              <w:t>5217,81</w:t>
            </w:r>
          </w:p>
        </w:tc>
        <w:tc>
          <w:tcPr>
            <w:tcW w:w="1583" w:type="dxa"/>
          </w:tcPr>
          <w:p w:rsidR="006D0DE3" w:rsidRPr="006A3687" w:rsidRDefault="006D0DE3" w:rsidP="00F02662">
            <w:pPr>
              <w:shd w:val="clear" w:color="auto" w:fill="FFFFFF"/>
              <w:jc w:val="center"/>
              <w:rPr>
                <w:szCs w:val="24"/>
              </w:rPr>
            </w:pPr>
            <w:r w:rsidRPr="00C4324E">
              <w:t>444113</w:t>
            </w:r>
          </w:p>
        </w:tc>
        <w:tc>
          <w:tcPr>
            <w:tcW w:w="1583" w:type="dxa"/>
          </w:tcPr>
          <w:p w:rsidR="006D0DE3" w:rsidRPr="006A3687" w:rsidRDefault="006D0DE3" w:rsidP="00F02662">
            <w:pPr>
              <w:shd w:val="clear" w:color="auto" w:fill="FFFFFF"/>
              <w:jc w:val="center"/>
              <w:rPr>
                <w:szCs w:val="24"/>
              </w:rPr>
            </w:pPr>
            <w:r w:rsidRPr="00C4324E">
              <w:t>433078</w:t>
            </w:r>
          </w:p>
        </w:tc>
      </w:tr>
    </w:tbl>
    <w:p w:rsidR="00F02662" w:rsidRDefault="00F02662">
      <w:pPr>
        <w:shd w:val="clear" w:color="auto" w:fill="FFFFFF"/>
        <w:rPr>
          <w:color w:val="000000"/>
          <w:szCs w:val="24"/>
        </w:rPr>
      </w:pPr>
    </w:p>
    <w:p w:rsidR="009F7444" w:rsidRDefault="009F7444" w:rsidP="00F02662">
      <w:pPr>
        <w:pStyle w:val="10"/>
      </w:pPr>
      <w:r w:rsidRPr="006A3687">
        <w:t>Обозначив за коэффициентами математической модели затраты энергии, которые приходятся на долю трамвая и троллейбуса, и изъяв потери на климатические условия по месяцам, получим затраты энергии на транспортную работу:</w:t>
      </w:r>
    </w:p>
    <w:p w:rsidR="006D0DE3" w:rsidRDefault="00636EEC" w:rsidP="0046040F">
      <w:r>
        <w:rPr>
          <w:position w:val="-20"/>
        </w:rPr>
        <w:pict>
          <v:shape id="_x0000_i1168" type="#_x0000_t75" style="width:95.25pt;height:27pt">
            <v:imagedata r:id="rId150" o:title=""/>
          </v:shape>
        </w:pict>
      </w:r>
      <w:r w:rsidR="00F442DC">
        <w:t>;</w:t>
      </w:r>
    </w:p>
    <w:p w:rsidR="00F442DC" w:rsidRPr="00F442DC" w:rsidRDefault="00636EEC" w:rsidP="0046040F">
      <w:pPr>
        <w:rPr>
          <w:sz w:val="22"/>
        </w:rPr>
      </w:pPr>
      <w:r>
        <w:rPr>
          <w:position w:val="-20"/>
        </w:rPr>
        <w:pict>
          <v:shape id="_x0000_i1169" type="#_x0000_t75" style="width:93pt;height:27pt">
            <v:imagedata r:id="rId151" o:title=""/>
          </v:shape>
        </w:pict>
      </w:r>
    </w:p>
    <w:p w:rsidR="009F7444" w:rsidRPr="006A3687" w:rsidRDefault="009F7444" w:rsidP="00F02662">
      <w:pPr>
        <w:pStyle w:val="10"/>
      </w:pPr>
      <w:r w:rsidRPr="006A3687">
        <w:t>Дальше, умножив затраты энергии на тариф, имеем денежный эквивалент затрат энергии на транспортную работу. В общем</w:t>
      </w:r>
      <w:r w:rsidR="00EF6F90" w:rsidRPr="006A3687">
        <w:t>,</w:t>
      </w:r>
      <w:r w:rsidRPr="006A3687">
        <w:t xml:space="preserve"> по итогам таблицы, это составляет:</w:t>
      </w:r>
    </w:p>
    <w:p w:rsidR="00EF6F90" w:rsidRDefault="00636EEC">
      <w:pPr>
        <w:rPr>
          <w:szCs w:val="24"/>
          <w:lang w:val="en-US"/>
        </w:rPr>
      </w:pPr>
      <w:r>
        <w:rPr>
          <w:position w:val="-30"/>
          <w:szCs w:val="24"/>
        </w:rPr>
        <w:pict>
          <v:shape id="_x0000_i1170" type="#_x0000_t75" style="width:117.75pt;height:35.25pt">
            <v:imagedata r:id="rId152" o:title=""/>
          </v:shape>
        </w:pict>
      </w:r>
    </w:p>
    <w:p w:rsidR="00086CBE" w:rsidRDefault="00636EEC" w:rsidP="00086CBE">
      <w:pPr>
        <w:rPr>
          <w:szCs w:val="24"/>
        </w:rPr>
      </w:pPr>
      <w:r>
        <w:rPr>
          <w:position w:val="-30"/>
          <w:szCs w:val="24"/>
        </w:rPr>
        <w:pict>
          <v:shape id="_x0000_i1171" type="#_x0000_t75" style="width:117pt;height:35.25pt">
            <v:imagedata r:id="rId153" o:title=""/>
          </v:shape>
        </w:pict>
      </w:r>
    </w:p>
    <w:p w:rsidR="009F7444" w:rsidRPr="006A3687" w:rsidRDefault="009F7444" w:rsidP="00F02662">
      <w:pPr>
        <w:pStyle w:val="10"/>
      </w:pPr>
      <w:r w:rsidRPr="006A3687">
        <w:t>Суммарные денежные затраты за энергию, которая пошла на транспортную работу, представляет 10741799 грн., или 91,28% общих затрат на электроэнергию.</w:t>
      </w:r>
    </w:p>
    <w:p w:rsidR="009F7444" w:rsidRPr="006A3687" w:rsidRDefault="009F7444" w:rsidP="00F02662">
      <w:pPr>
        <w:pStyle w:val="10"/>
      </w:pPr>
      <w:r w:rsidRPr="006A3687">
        <w:t>Сопоставляя денежные затраты по месяцам, можно сделать вывод, что в целом суммы затрат соответствуют количествам рабочих дней и проделанной транспортной работе в машино-километрах.</w:t>
      </w:r>
    </w:p>
    <w:p w:rsidR="009F7444" w:rsidRPr="006A3687" w:rsidRDefault="009F7444" w:rsidP="00F02662">
      <w:pPr>
        <w:pStyle w:val="10"/>
      </w:pPr>
      <w:r w:rsidRPr="006A3687">
        <w:t>Распределение денежных выплат за электроэнергию, которая была истрачена на транспортную работу, по типам подвижного состава, который эксплуатировался в 1998 г., можно сделать на основании данных соответствующих пробегов.</w:t>
      </w:r>
    </w:p>
    <w:p w:rsidR="009F7444" w:rsidRPr="006A3687" w:rsidRDefault="009F7444" w:rsidP="00F02662">
      <w:pPr>
        <w:pStyle w:val="10"/>
        <w:rPr>
          <w:szCs w:val="24"/>
        </w:rPr>
      </w:pPr>
      <w:r w:rsidRPr="006A3687">
        <w:rPr>
          <w:color w:val="000000"/>
          <w:szCs w:val="24"/>
        </w:rPr>
        <w:t>Если считать в первом приближении затраты энергии на единицу транспортной работы одинаковыми для всех типов данного вида транспорта, распределение затрат по типам подвижного состава может устанавливаться соразмерно пробегам.</w:t>
      </w:r>
    </w:p>
    <w:p w:rsidR="009F7444" w:rsidRPr="006A3687" w:rsidRDefault="009F7444" w:rsidP="00F02662">
      <w:pPr>
        <w:pStyle w:val="10"/>
        <w:rPr>
          <w:szCs w:val="24"/>
        </w:rPr>
      </w:pPr>
      <w:r w:rsidRPr="006A3687">
        <w:rPr>
          <w:color w:val="000000"/>
          <w:szCs w:val="24"/>
        </w:rPr>
        <w:t>Данные для распределения приведены в таблицах.</w:t>
      </w:r>
    </w:p>
    <w:p w:rsidR="009F7444" w:rsidRPr="006A3687" w:rsidRDefault="009F7444" w:rsidP="003245D4">
      <w:pPr>
        <w:jc w:val="right"/>
        <w:rPr>
          <w:szCs w:val="24"/>
        </w:rPr>
      </w:pPr>
      <w:r w:rsidRPr="006A3687">
        <w:rPr>
          <w:color w:val="000000"/>
          <w:szCs w:val="24"/>
        </w:rPr>
        <w:t>Таблица 4.12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2328"/>
        <w:gridCol w:w="2295"/>
        <w:gridCol w:w="2295"/>
        <w:gridCol w:w="2295"/>
      </w:tblGrid>
      <w:tr w:rsidR="008F3F2C" w:rsidRPr="00A30EDB">
        <w:tc>
          <w:tcPr>
            <w:tcW w:w="993" w:type="dxa"/>
            <w:vAlign w:val="center"/>
          </w:tcPr>
          <w:p w:rsidR="008F3F2C" w:rsidRPr="00A30EDB" w:rsidRDefault="008F3F2C" w:rsidP="00A30EDB">
            <w:pPr>
              <w:shd w:val="clear" w:color="auto" w:fill="FFFFFF"/>
              <w:jc w:val="center"/>
              <w:rPr>
                <w:i/>
                <w:szCs w:val="24"/>
              </w:rPr>
            </w:pPr>
            <w:r w:rsidRPr="00A30EDB">
              <w:rPr>
                <w:i/>
                <w:color w:val="000000"/>
                <w:szCs w:val="24"/>
              </w:rPr>
              <w:t>q</w:t>
            </w:r>
          </w:p>
        </w:tc>
        <w:tc>
          <w:tcPr>
            <w:tcW w:w="2328" w:type="dxa"/>
            <w:vAlign w:val="center"/>
          </w:tcPr>
          <w:p w:rsidR="008F3F2C" w:rsidRPr="004F4684" w:rsidRDefault="00636EEC" w:rsidP="008F3F2C">
            <w:pPr>
              <w:jc w:val="center"/>
              <w:rPr>
                <w:i/>
                <w:szCs w:val="24"/>
              </w:rPr>
            </w:pPr>
            <w:r>
              <w:rPr>
                <w:i/>
                <w:position w:val="-14"/>
                <w:szCs w:val="24"/>
              </w:rPr>
              <w:pict>
                <v:shape id="_x0000_i1172" type="#_x0000_t75" style="width:24.75pt;height:20.25pt">
                  <v:imagedata r:id="rId154" o:title=""/>
                </v:shape>
              </w:pict>
            </w:r>
          </w:p>
        </w:tc>
        <w:tc>
          <w:tcPr>
            <w:tcW w:w="2295" w:type="dxa"/>
            <w:vAlign w:val="center"/>
          </w:tcPr>
          <w:p w:rsidR="008F3F2C" w:rsidRDefault="00636EEC" w:rsidP="008F3F2C">
            <w:pPr>
              <w:jc w:val="center"/>
              <w:rPr>
                <w:lang w:val="en-US"/>
              </w:rPr>
            </w:pPr>
            <w:r>
              <w:rPr>
                <w:position w:val="-14"/>
              </w:rPr>
              <w:pict>
                <v:shape id="_x0000_i1173" type="#_x0000_t75" style="width:24pt;height:18.75pt">
                  <v:imagedata r:id="rId155" o:title=""/>
                </v:shape>
              </w:pict>
            </w:r>
          </w:p>
          <w:p w:rsidR="008F3F2C" w:rsidRPr="008F3F2C" w:rsidRDefault="008F3F2C" w:rsidP="008F3F2C">
            <w:pPr>
              <w:jc w:val="center"/>
              <w:rPr>
                <w:i/>
                <w:szCs w:val="24"/>
                <w:lang w:val="en-US"/>
              </w:rPr>
            </w:pPr>
            <w:r>
              <w:rPr>
                <w:lang w:val="en-US"/>
              </w:rPr>
              <w:t>T-3</w:t>
            </w:r>
          </w:p>
        </w:tc>
        <w:tc>
          <w:tcPr>
            <w:tcW w:w="2295" w:type="dxa"/>
            <w:vAlign w:val="center"/>
          </w:tcPr>
          <w:p w:rsidR="008F3F2C" w:rsidRDefault="00636EEC" w:rsidP="008F3F2C">
            <w:pPr>
              <w:jc w:val="center"/>
              <w:rPr>
                <w:lang w:val="en-US"/>
              </w:rPr>
            </w:pPr>
            <w:r>
              <w:rPr>
                <w:position w:val="-14"/>
              </w:rPr>
              <w:pict>
                <v:shape id="_x0000_i1174" type="#_x0000_t75" style="width:24pt;height:18.75pt">
                  <v:imagedata r:id="rId155" o:title=""/>
                </v:shape>
              </w:pict>
            </w:r>
          </w:p>
          <w:p w:rsidR="008F3F2C" w:rsidRPr="008F3F2C" w:rsidRDefault="008F3F2C" w:rsidP="008F3F2C">
            <w:pPr>
              <w:jc w:val="center"/>
              <w:rPr>
                <w:i/>
                <w:szCs w:val="24"/>
              </w:rPr>
            </w:pPr>
            <w:r>
              <w:t>Т-3М</w:t>
            </w:r>
          </w:p>
        </w:tc>
        <w:tc>
          <w:tcPr>
            <w:tcW w:w="2295" w:type="dxa"/>
            <w:vAlign w:val="center"/>
          </w:tcPr>
          <w:p w:rsidR="008F3F2C" w:rsidRDefault="00636EEC" w:rsidP="00A30EDB">
            <w:pPr>
              <w:jc w:val="center"/>
            </w:pPr>
            <w:r>
              <w:rPr>
                <w:position w:val="-14"/>
              </w:rPr>
              <w:pict>
                <v:shape id="_x0000_i1175" type="#_x0000_t75" style="width:24pt;height:18.75pt">
                  <v:imagedata r:id="rId155" o:title=""/>
                </v:shape>
              </w:pict>
            </w:r>
          </w:p>
          <w:p w:rsidR="008F3F2C" w:rsidRPr="00A30EDB" w:rsidRDefault="008F3F2C" w:rsidP="00A30EDB">
            <w:pPr>
              <w:jc w:val="center"/>
              <w:rPr>
                <w:i/>
                <w:szCs w:val="24"/>
              </w:rPr>
            </w:pPr>
            <w:r>
              <w:t>КТМ-5М3</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1</w:t>
            </w:r>
          </w:p>
        </w:tc>
        <w:tc>
          <w:tcPr>
            <w:tcW w:w="2328" w:type="dxa"/>
          </w:tcPr>
          <w:p w:rsidR="008F3F2C" w:rsidRPr="006A3687" w:rsidRDefault="008F3F2C" w:rsidP="00A30EDB">
            <w:pPr>
              <w:shd w:val="clear" w:color="auto" w:fill="FFFFFF"/>
              <w:jc w:val="center"/>
              <w:rPr>
                <w:szCs w:val="24"/>
              </w:rPr>
            </w:pPr>
            <w:r w:rsidRPr="006A3687">
              <w:rPr>
                <w:color w:val="000000"/>
                <w:szCs w:val="24"/>
              </w:rPr>
              <w:t>445810</w:t>
            </w:r>
          </w:p>
        </w:tc>
        <w:tc>
          <w:tcPr>
            <w:tcW w:w="2295" w:type="dxa"/>
          </w:tcPr>
          <w:p w:rsidR="008F3F2C" w:rsidRPr="006A3687" w:rsidRDefault="008F3F2C" w:rsidP="00A30EDB">
            <w:pPr>
              <w:shd w:val="clear" w:color="auto" w:fill="FFFFFF"/>
              <w:jc w:val="center"/>
              <w:rPr>
                <w:szCs w:val="24"/>
              </w:rPr>
            </w:pPr>
            <w:r w:rsidRPr="006A3687">
              <w:rPr>
                <w:color w:val="000000"/>
                <w:szCs w:val="24"/>
              </w:rPr>
              <w:t>1710,3</w:t>
            </w:r>
          </w:p>
        </w:tc>
        <w:tc>
          <w:tcPr>
            <w:tcW w:w="2295" w:type="dxa"/>
          </w:tcPr>
          <w:p w:rsidR="008F3F2C" w:rsidRPr="006A3687" w:rsidRDefault="008F3F2C" w:rsidP="00A30EDB">
            <w:pPr>
              <w:shd w:val="clear" w:color="auto" w:fill="FFFFFF"/>
              <w:jc w:val="center"/>
              <w:rPr>
                <w:szCs w:val="24"/>
              </w:rPr>
            </w:pPr>
            <w:r w:rsidRPr="006A3687">
              <w:rPr>
                <w:color w:val="000000"/>
                <w:szCs w:val="24"/>
              </w:rPr>
              <w:t>222,1</w:t>
            </w:r>
          </w:p>
        </w:tc>
        <w:tc>
          <w:tcPr>
            <w:tcW w:w="2295" w:type="dxa"/>
          </w:tcPr>
          <w:p w:rsidR="008F3F2C" w:rsidRPr="006A3687" w:rsidRDefault="008F3F2C" w:rsidP="00A30EDB">
            <w:pPr>
              <w:shd w:val="clear" w:color="auto" w:fill="FFFFFF"/>
              <w:jc w:val="center"/>
              <w:rPr>
                <w:szCs w:val="24"/>
              </w:rPr>
            </w:pPr>
            <w:r w:rsidRPr="006A3687">
              <w:rPr>
                <w:color w:val="000000"/>
                <w:szCs w:val="24"/>
              </w:rPr>
              <w:t>126,2</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2</w:t>
            </w:r>
          </w:p>
        </w:tc>
        <w:tc>
          <w:tcPr>
            <w:tcW w:w="2328" w:type="dxa"/>
          </w:tcPr>
          <w:p w:rsidR="008F3F2C" w:rsidRPr="006A3687" w:rsidRDefault="008F3F2C" w:rsidP="00A30EDB">
            <w:pPr>
              <w:shd w:val="clear" w:color="auto" w:fill="FFFFFF"/>
              <w:jc w:val="center"/>
              <w:rPr>
                <w:szCs w:val="24"/>
              </w:rPr>
            </w:pPr>
            <w:r w:rsidRPr="006A3687">
              <w:rPr>
                <w:color w:val="000000"/>
                <w:szCs w:val="24"/>
              </w:rPr>
              <w:t>354922</w:t>
            </w:r>
          </w:p>
        </w:tc>
        <w:tc>
          <w:tcPr>
            <w:tcW w:w="2295" w:type="dxa"/>
          </w:tcPr>
          <w:p w:rsidR="008F3F2C" w:rsidRPr="006A3687" w:rsidRDefault="008F3F2C" w:rsidP="00A30EDB">
            <w:pPr>
              <w:shd w:val="clear" w:color="auto" w:fill="FFFFFF"/>
              <w:jc w:val="center"/>
              <w:rPr>
                <w:szCs w:val="24"/>
              </w:rPr>
            </w:pPr>
            <w:r w:rsidRPr="006A3687">
              <w:rPr>
                <w:color w:val="000000"/>
                <w:szCs w:val="24"/>
              </w:rPr>
              <w:t>1650,8</w:t>
            </w:r>
          </w:p>
        </w:tc>
        <w:tc>
          <w:tcPr>
            <w:tcW w:w="2295" w:type="dxa"/>
          </w:tcPr>
          <w:p w:rsidR="008F3F2C" w:rsidRPr="006A3687" w:rsidRDefault="008F3F2C" w:rsidP="00A30EDB">
            <w:pPr>
              <w:shd w:val="clear" w:color="auto" w:fill="FFFFFF"/>
              <w:jc w:val="center"/>
              <w:rPr>
                <w:szCs w:val="24"/>
              </w:rPr>
            </w:pPr>
            <w:r w:rsidRPr="006A3687">
              <w:rPr>
                <w:color w:val="000000"/>
                <w:szCs w:val="24"/>
              </w:rPr>
              <w:t>192,5</w:t>
            </w:r>
          </w:p>
        </w:tc>
        <w:tc>
          <w:tcPr>
            <w:tcW w:w="2295" w:type="dxa"/>
          </w:tcPr>
          <w:p w:rsidR="008F3F2C" w:rsidRPr="006A3687" w:rsidRDefault="008F3F2C" w:rsidP="00A30EDB">
            <w:pPr>
              <w:shd w:val="clear" w:color="auto" w:fill="FFFFFF"/>
              <w:jc w:val="center"/>
              <w:rPr>
                <w:szCs w:val="24"/>
              </w:rPr>
            </w:pPr>
            <w:r w:rsidRPr="006A3687">
              <w:rPr>
                <w:color w:val="000000"/>
                <w:szCs w:val="24"/>
              </w:rPr>
              <w:t>103,4</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3</w:t>
            </w:r>
          </w:p>
        </w:tc>
        <w:tc>
          <w:tcPr>
            <w:tcW w:w="2328" w:type="dxa"/>
          </w:tcPr>
          <w:p w:rsidR="008F3F2C" w:rsidRPr="006A3687" w:rsidRDefault="008F3F2C" w:rsidP="00A30EDB">
            <w:pPr>
              <w:shd w:val="clear" w:color="auto" w:fill="FFFFFF"/>
              <w:jc w:val="center"/>
              <w:rPr>
                <w:szCs w:val="24"/>
              </w:rPr>
            </w:pPr>
            <w:r w:rsidRPr="006A3687">
              <w:rPr>
                <w:color w:val="000000"/>
                <w:szCs w:val="24"/>
              </w:rPr>
              <w:t>458322</w:t>
            </w:r>
          </w:p>
        </w:tc>
        <w:tc>
          <w:tcPr>
            <w:tcW w:w="2295" w:type="dxa"/>
          </w:tcPr>
          <w:p w:rsidR="008F3F2C" w:rsidRPr="006A3687" w:rsidRDefault="008F3F2C" w:rsidP="00A30EDB">
            <w:pPr>
              <w:shd w:val="clear" w:color="auto" w:fill="FFFFFF"/>
              <w:jc w:val="center"/>
              <w:rPr>
                <w:szCs w:val="24"/>
              </w:rPr>
            </w:pPr>
            <w:r w:rsidRPr="006A3687">
              <w:rPr>
                <w:color w:val="000000"/>
                <w:szCs w:val="24"/>
              </w:rPr>
              <w:t>1858,5</w:t>
            </w:r>
          </w:p>
        </w:tc>
        <w:tc>
          <w:tcPr>
            <w:tcW w:w="2295" w:type="dxa"/>
          </w:tcPr>
          <w:p w:rsidR="008F3F2C" w:rsidRPr="006A3687" w:rsidRDefault="008F3F2C" w:rsidP="00A30EDB">
            <w:pPr>
              <w:shd w:val="clear" w:color="auto" w:fill="FFFFFF"/>
              <w:jc w:val="center"/>
              <w:rPr>
                <w:szCs w:val="24"/>
              </w:rPr>
            </w:pPr>
            <w:r w:rsidRPr="006A3687">
              <w:rPr>
                <w:color w:val="000000"/>
                <w:szCs w:val="24"/>
              </w:rPr>
              <w:t>203,8</w:t>
            </w:r>
          </w:p>
        </w:tc>
        <w:tc>
          <w:tcPr>
            <w:tcW w:w="2295" w:type="dxa"/>
          </w:tcPr>
          <w:p w:rsidR="008F3F2C" w:rsidRPr="006A3687" w:rsidRDefault="008F3F2C" w:rsidP="00A30EDB">
            <w:pPr>
              <w:shd w:val="clear" w:color="auto" w:fill="FFFFFF"/>
              <w:jc w:val="center"/>
              <w:rPr>
                <w:szCs w:val="24"/>
              </w:rPr>
            </w:pPr>
            <w:r w:rsidRPr="006A3687">
              <w:rPr>
                <w:color w:val="000000"/>
                <w:szCs w:val="24"/>
              </w:rPr>
              <w:t>109,0</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4</w:t>
            </w:r>
          </w:p>
        </w:tc>
        <w:tc>
          <w:tcPr>
            <w:tcW w:w="2328" w:type="dxa"/>
          </w:tcPr>
          <w:p w:rsidR="008F3F2C" w:rsidRPr="006A3687" w:rsidRDefault="008F3F2C" w:rsidP="00A30EDB">
            <w:pPr>
              <w:shd w:val="clear" w:color="auto" w:fill="FFFFFF"/>
              <w:jc w:val="center"/>
              <w:rPr>
                <w:szCs w:val="24"/>
              </w:rPr>
            </w:pPr>
            <w:r w:rsidRPr="006A3687">
              <w:rPr>
                <w:color w:val="000000"/>
                <w:szCs w:val="24"/>
              </w:rPr>
              <w:t>475052</w:t>
            </w:r>
          </w:p>
        </w:tc>
        <w:tc>
          <w:tcPr>
            <w:tcW w:w="2295" w:type="dxa"/>
          </w:tcPr>
          <w:p w:rsidR="008F3F2C" w:rsidRPr="006A3687" w:rsidRDefault="008F3F2C" w:rsidP="00A30EDB">
            <w:pPr>
              <w:shd w:val="clear" w:color="auto" w:fill="FFFFFF"/>
              <w:jc w:val="center"/>
              <w:rPr>
                <w:szCs w:val="24"/>
              </w:rPr>
            </w:pPr>
            <w:r w:rsidRPr="006A3687">
              <w:rPr>
                <w:color w:val="000000"/>
                <w:szCs w:val="24"/>
              </w:rPr>
              <w:t>1902,0</w:t>
            </w:r>
          </w:p>
        </w:tc>
        <w:tc>
          <w:tcPr>
            <w:tcW w:w="2295" w:type="dxa"/>
          </w:tcPr>
          <w:p w:rsidR="008F3F2C" w:rsidRPr="006A3687" w:rsidRDefault="008F3F2C" w:rsidP="00A30EDB">
            <w:pPr>
              <w:shd w:val="clear" w:color="auto" w:fill="FFFFFF"/>
              <w:jc w:val="center"/>
              <w:rPr>
                <w:szCs w:val="24"/>
              </w:rPr>
            </w:pPr>
            <w:r w:rsidRPr="006A3687">
              <w:rPr>
                <w:color w:val="000000"/>
                <w:szCs w:val="24"/>
              </w:rPr>
              <w:t>210,2</w:t>
            </w:r>
          </w:p>
        </w:tc>
        <w:tc>
          <w:tcPr>
            <w:tcW w:w="2295" w:type="dxa"/>
          </w:tcPr>
          <w:p w:rsidR="008F3F2C" w:rsidRPr="006A3687" w:rsidRDefault="008F3F2C" w:rsidP="00A30EDB">
            <w:pPr>
              <w:shd w:val="clear" w:color="auto" w:fill="FFFFFF"/>
              <w:jc w:val="center"/>
              <w:rPr>
                <w:szCs w:val="24"/>
              </w:rPr>
            </w:pPr>
            <w:r w:rsidRPr="006A3687">
              <w:rPr>
                <w:color w:val="000000"/>
                <w:szCs w:val="24"/>
              </w:rPr>
              <w:t>144,5</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5</w:t>
            </w:r>
          </w:p>
        </w:tc>
        <w:tc>
          <w:tcPr>
            <w:tcW w:w="2328" w:type="dxa"/>
          </w:tcPr>
          <w:p w:rsidR="008F3F2C" w:rsidRPr="006A3687" w:rsidRDefault="008F3F2C" w:rsidP="00A30EDB">
            <w:pPr>
              <w:shd w:val="clear" w:color="auto" w:fill="FFFFFF"/>
              <w:jc w:val="center"/>
              <w:rPr>
                <w:szCs w:val="24"/>
              </w:rPr>
            </w:pPr>
            <w:r w:rsidRPr="006A3687">
              <w:rPr>
                <w:color w:val="000000"/>
                <w:szCs w:val="24"/>
              </w:rPr>
              <w:t>483657</w:t>
            </w:r>
          </w:p>
        </w:tc>
        <w:tc>
          <w:tcPr>
            <w:tcW w:w="2295" w:type="dxa"/>
          </w:tcPr>
          <w:p w:rsidR="008F3F2C" w:rsidRPr="006A3687" w:rsidRDefault="008F3F2C" w:rsidP="00A30EDB">
            <w:pPr>
              <w:shd w:val="clear" w:color="auto" w:fill="FFFFFF"/>
              <w:jc w:val="center"/>
              <w:rPr>
                <w:szCs w:val="24"/>
              </w:rPr>
            </w:pPr>
            <w:r w:rsidRPr="006A3687">
              <w:rPr>
                <w:color w:val="000000"/>
                <w:szCs w:val="24"/>
              </w:rPr>
              <w:t>2036,5</w:t>
            </w:r>
          </w:p>
        </w:tc>
        <w:tc>
          <w:tcPr>
            <w:tcW w:w="2295" w:type="dxa"/>
          </w:tcPr>
          <w:p w:rsidR="008F3F2C" w:rsidRPr="006A3687" w:rsidRDefault="008F3F2C" w:rsidP="00A30EDB">
            <w:pPr>
              <w:shd w:val="clear" w:color="auto" w:fill="FFFFFF"/>
              <w:jc w:val="center"/>
              <w:rPr>
                <w:szCs w:val="24"/>
              </w:rPr>
            </w:pPr>
            <w:r w:rsidRPr="006A3687">
              <w:rPr>
                <w:color w:val="000000"/>
                <w:szCs w:val="24"/>
              </w:rPr>
              <w:t>214,3</w:t>
            </w:r>
          </w:p>
        </w:tc>
        <w:tc>
          <w:tcPr>
            <w:tcW w:w="2295" w:type="dxa"/>
          </w:tcPr>
          <w:p w:rsidR="008F3F2C" w:rsidRPr="006A3687" w:rsidRDefault="008F3F2C" w:rsidP="00A30EDB">
            <w:pPr>
              <w:shd w:val="clear" w:color="auto" w:fill="FFFFFF"/>
              <w:jc w:val="center"/>
              <w:rPr>
                <w:szCs w:val="24"/>
              </w:rPr>
            </w:pPr>
            <w:r w:rsidRPr="006A3687">
              <w:rPr>
                <w:color w:val="000000"/>
                <w:szCs w:val="24"/>
              </w:rPr>
              <w:t>66,2</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6</w:t>
            </w:r>
          </w:p>
        </w:tc>
        <w:tc>
          <w:tcPr>
            <w:tcW w:w="2328" w:type="dxa"/>
          </w:tcPr>
          <w:p w:rsidR="008F3F2C" w:rsidRPr="006A3687" w:rsidRDefault="008F3F2C" w:rsidP="00A30EDB">
            <w:pPr>
              <w:shd w:val="clear" w:color="auto" w:fill="FFFFFF"/>
              <w:jc w:val="center"/>
              <w:rPr>
                <w:szCs w:val="24"/>
              </w:rPr>
            </w:pPr>
            <w:r w:rsidRPr="006A3687">
              <w:rPr>
                <w:color w:val="000000"/>
                <w:szCs w:val="24"/>
              </w:rPr>
              <w:t>481282</w:t>
            </w:r>
          </w:p>
        </w:tc>
        <w:tc>
          <w:tcPr>
            <w:tcW w:w="2295" w:type="dxa"/>
          </w:tcPr>
          <w:p w:rsidR="008F3F2C" w:rsidRPr="006A3687" w:rsidRDefault="008F3F2C" w:rsidP="00A30EDB">
            <w:pPr>
              <w:shd w:val="clear" w:color="auto" w:fill="FFFFFF"/>
              <w:jc w:val="center"/>
              <w:rPr>
                <w:szCs w:val="24"/>
              </w:rPr>
            </w:pPr>
            <w:r w:rsidRPr="006A3687">
              <w:rPr>
                <w:color w:val="000000"/>
                <w:szCs w:val="24"/>
              </w:rPr>
              <w:t>1836,9</w:t>
            </w:r>
          </w:p>
        </w:tc>
        <w:tc>
          <w:tcPr>
            <w:tcW w:w="2295" w:type="dxa"/>
          </w:tcPr>
          <w:p w:rsidR="008F3F2C" w:rsidRPr="006A3687" w:rsidRDefault="008F3F2C" w:rsidP="00A30EDB">
            <w:pPr>
              <w:shd w:val="clear" w:color="auto" w:fill="FFFFFF"/>
              <w:jc w:val="center"/>
              <w:rPr>
                <w:szCs w:val="24"/>
              </w:rPr>
            </w:pPr>
            <w:r w:rsidRPr="006A3687">
              <w:rPr>
                <w:color w:val="000000"/>
                <w:szCs w:val="24"/>
              </w:rPr>
              <w:t>192,0</w:t>
            </w:r>
          </w:p>
        </w:tc>
        <w:tc>
          <w:tcPr>
            <w:tcW w:w="2295" w:type="dxa"/>
          </w:tcPr>
          <w:p w:rsidR="008F3F2C" w:rsidRPr="006A3687" w:rsidRDefault="008F3F2C" w:rsidP="00A30EDB">
            <w:pPr>
              <w:shd w:val="clear" w:color="auto" w:fill="FFFFFF"/>
              <w:jc w:val="center"/>
              <w:rPr>
                <w:szCs w:val="24"/>
              </w:rPr>
            </w:pPr>
            <w:r w:rsidRPr="006A3687">
              <w:rPr>
                <w:color w:val="000000"/>
                <w:szCs w:val="24"/>
              </w:rPr>
              <w:t>159,8</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7</w:t>
            </w:r>
          </w:p>
        </w:tc>
        <w:tc>
          <w:tcPr>
            <w:tcW w:w="2328" w:type="dxa"/>
          </w:tcPr>
          <w:p w:rsidR="008F3F2C" w:rsidRPr="006A3687" w:rsidRDefault="008F3F2C" w:rsidP="00A30EDB">
            <w:pPr>
              <w:shd w:val="clear" w:color="auto" w:fill="FFFFFF"/>
              <w:jc w:val="center"/>
              <w:rPr>
                <w:szCs w:val="24"/>
              </w:rPr>
            </w:pPr>
            <w:r w:rsidRPr="006A3687">
              <w:rPr>
                <w:color w:val="000000"/>
                <w:szCs w:val="24"/>
              </w:rPr>
              <w:t>449963</w:t>
            </w:r>
          </w:p>
        </w:tc>
        <w:tc>
          <w:tcPr>
            <w:tcW w:w="2295" w:type="dxa"/>
          </w:tcPr>
          <w:p w:rsidR="008F3F2C" w:rsidRPr="006A3687" w:rsidRDefault="008F3F2C" w:rsidP="00A30EDB">
            <w:pPr>
              <w:shd w:val="clear" w:color="auto" w:fill="FFFFFF"/>
              <w:jc w:val="center"/>
              <w:rPr>
                <w:szCs w:val="24"/>
              </w:rPr>
            </w:pPr>
            <w:r w:rsidRPr="006A3687">
              <w:rPr>
                <w:color w:val="000000"/>
                <w:szCs w:val="24"/>
              </w:rPr>
              <w:t>1759,0</w:t>
            </w:r>
          </w:p>
        </w:tc>
        <w:tc>
          <w:tcPr>
            <w:tcW w:w="2295" w:type="dxa"/>
          </w:tcPr>
          <w:p w:rsidR="008F3F2C" w:rsidRPr="006A3687" w:rsidRDefault="008F3F2C" w:rsidP="00A30EDB">
            <w:pPr>
              <w:shd w:val="clear" w:color="auto" w:fill="FFFFFF"/>
              <w:jc w:val="center"/>
              <w:rPr>
                <w:szCs w:val="24"/>
              </w:rPr>
            </w:pPr>
            <w:r w:rsidRPr="006A3687">
              <w:rPr>
                <w:color w:val="000000"/>
                <w:szCs w:val="24"/>
              </w:rPr>
              <w:t>189,6</w:t>
            </w:r>
          </w:p>
        </w:tc>
        <w:tc>
          <w:tcPr>
            <w:tcW w:w="2295" w:type="dxa"/>
          </w:tcPr>
          <w:p w:rsidR="008F3F2C" w:rsidRPr="006A3687" w:rsidRDefault="008F3F2C" w:rsidP="00A30EDB">
            <w:pPr>
              <w:shd w:val="clear" w:color="auto" w:fill="FFFFFF"/>
              <w:jc w:val="center"/>
              <w:rPr>
                <w:szCs w:val="24"/>
              </w:rPr>
            </w:pPr>
            <w:r w:rsidRPr="006A3687">
              <w:rPr>
                <w:color w:val="000000"/>
                <w:szCs w:val="24"/>
              </w:rPr>
              <w:t>133,3</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8</w:t>
            </w:r>
          </w:p>
        </w:tc>
        <w:tc>
          <w:tcPr>
            <w:tcW w:w="2328" w:type="dxa"/>
          </w:tcPr>
          <w:p w:rsidR="008F3F2C" w:rsidRPr="006A3687" w:rsidRDefault="008F3F2C" w:rsidP="00A30EDB">
            <w:pPr>
              <w:shd w:val="clear" w:color="auto" w:fill="FFFFFF"/>
              <w:jc w:val="center"/>
              <w:rPr>
                <w:szCs w:val="24"/>
              </w:rPr>
            </w:pPr>
            <w:r w:rsidRPr="006A3687">
              <w:rPr>
                <w:color w:val="000000"/>
                <w:szCs w:val="24"/>
              </w:rPr>
              <w:t>422897</w:t>
            </w:r>
          </w:p>
        </w:tc>
        <w:tc>
          <w:tcPr>
            <w:tcW w:w="2295" w:type="dxa"/>
          </w:tcPr>
          <w:p w:rsidR="008F3F2C" w:rsidRPr="006A3687" w:rsidRDefault="008F3F2C" w:rsidP="00A30EDB">
            <w:pPr>
              <w:shd w:val="clear" w:color="auto" w:fill="FFFFFF"/>
              <w:jc w:val="center"/>
              <w:rPr>
                <w:szCs w:val="24"/>
              </w:rPr>
            </w:pPr>
            <w:r w:rsidRPr="006A3687">
              <w:rPr>
                <w:color w:val="000000"/>
                <w:szCs w:val="24"/>
              </w:rPr>
              <w:t>1645,0</w:t>
            </w:r>
          </w:p>
        </w:tc>
        <w:tc>
          <w:tcPr>
            <w:tcW w:w="2295" w:type="dxa"/>
          </w:tcPr>
          <w:p w:rsidR="008F3F2C" w:rsidRPr="006A3687" w:rsidRDefault="008F3F2C" w:rsidP="00A30EDB">
            <w:pPr>
              <w:shd w:val="clear" w:color="auto" w:fill="FFFFFF"/>
              <w:jc w:val="center"/>
              <w:rPr>
                <w:szCs w:val="24"/>
              </w:rPr>
            </w:pPr>
            <w:r w:rsidRPr="006A3687">
              <w:rPr>
                <w:color w:val="000000"/>
                <w:szCs w:val="24"/>
              </w:rPr>
              <w:t>163,7</w:t>
            </w:r>
          </w:p>
        </w:tc>
        <w:tc>
          <w:tcPr>
            <w:tcW w:w="2295" w:type="dxa"/>
          </w:tcPr>
          <w:p w:rsidR="008F3F2C" w:rsidRPr="006A3687" w:rsidRDefault="008F3F2C" w:rsidP="00A30EDB">
            <w:pPr>
              <w:shd w:val="clear" w:color="auto" w:fill="FFFFFF"/>
              <w:jc w:val="center"/>
              <w:rPr>
                <w:szCs w:val="24"/>
              </w:rPr>
            </w:pPr>
            <w:r w:rsidRPr="006A3687">
              <w:rPr>
                <w:color w:val="000000"/>
                <w:szCs w:val="24"/>
              </w:rPr>
              <w:t>128,8</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9</w:t>
            </w:r>
          </w:p>
        </w:tc>
        <w:tc>
          <w:tcPr>
            <w:tcW w:w="2328" w:type="dxa"/>
          </w:tcPr>
          <w:p w:rsidR="008F3F2C" w:rsidRPr="006A3687" w:rsidRDefault="008F3F2C" w:rsidP="00A30EDB">
            <w:pPr>
              <w:shd w:val="clear" w:color="auto" w:fill="FFFFFF"/>
              <w:jc w:val="center"/>
              <w:rPr>
                <w:szCs w:val="24"/>
              </w:rPr>
            </w:pPr>
            <w:r w:rsidRPr="006A3687">
              <w:rPr>
                <w:color w:val="000000"/>
                <w:szCs w:val="24"/>
              </w:rPr>
              <w:t>440311</w:t>
            </w:r>
          </w:p>
        </w:tc>
        <w:tc>
          <w:tcPr>
            <w:tcW w:w="2295" w:type="dxa"/>
          </w:tcPr>
          <w:p w:rsidR="008F3F2C" w:rsidRPr="006A3687" w:rsidRDefault="008F3F2C" w:rsidP="00A30EDB">
            <w:pPr>
              <w:shd w:val="clear" w:color="auto" w:fill="FFFFFF"/>
              <w:jc w:val="center"/>
              <w:rPr>
                <w:szCs w:val="24"/>
              </w:rPr>
            </w:pPr>
            <w:r w:rsidRPr="006A3687">
              <w:rPr>
                <w:color w:val="000000"/>
                <w:szCs w:val="24"/>
              </w:rPr>
              <w:t>1582,3</w:t>
            </w:r>
          </w:p>
        </w:tc>
        <w:tc>
          <w:tcPr>
            <w:tcW w:w="2295" w:type="dxa"/>
          </w:tcPr>
          <w:p w:rsidR="008F3F2C" w:rsidRPr="006A3687" w:rsidRDefault="008F3F2C" w:rsidP="00A30EDB">
            <w:pPr>
              <w:shd w:val="clear" w:color="auto" w:fill="FFFFFF"/>
              <w:jc w:val="center"/>
              <w:rPr>
                <w:szCs w:val="24"/>
              </w:rPr>
            </w:pPr>
            <w:r w:rsidRPr="006A3687">
              <w:rPr>
                <w:color w:val="000000"/>
                <w:szCs w:val="24"/>
              </w:rPr>
              <w:t>153,8</w:t>
            </w:r>
          </w:p>
        </w:tc>
        <w:tc>
          <w:tcPr>
            <w:tcW w:w="2295" w:type="dxa"/>
          </w:tcPr>
          <w:p w:rsidR="008F3F2C" w:rsidRPr="006A3687" w:rsidRDefault="008F3F2C" w:rsidP="00A30EDB">
            <w:pPr>
              <w:shd w:val="clear" w:color="auto" w:fill="FFFFFF"/>
              <w:jc w:val="center"/>
              <w:rPr>
                <w:szCs w:val="24"/>
              </w:rPr>
            </w:pPr>
            <w:r w:rsidRPr="006A3687">
              <w:rPr>
                <w:color w:val="000000"/>
                <w:szCs w:val="24"/>
              </w:rPr>
              <w:t>106,0</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10</w:t>
            </w:r>
          </w:p>
        </w:tc>
        <w:tc>
          <w:tcPr>
            <w:tcW w:w="2328" w:type="dxa"/>
          </w:tcPr>
          <w:p w:rsidR="008F3F2C" w:rsidRPr="006A3687" w:rsidRDefault="008F3F2C" w:rsidP="00A30EDB">
            <w:pPr>
              <w:shd w:val="clear" w:color="auto" w:fill="FFFFFF"/>
              <w:jc w:val="center"/>
              <w:rPr>
                <w:szCs w:val="24"/>
              </w:rPr>
            </w:pPr>
            <w:r w:rsidRPr="006A3687">
              <w:rPr>
                <w:color w:val="000000"/>
                <w:szCs w:val="24"/>
              </w:rPr>
              <w:t>34158</w:t>
            </w:r>
          </w:p>
        </w:tc>
        <w:tc>
          <w:tcPr>
            <w:tcW w:w="2295" w:type="dxa"/>
          </w:tcPr>
          <w:p w:rsidR="008F3F2C" w:rsidRPr="006A3687" w:rsidRDefault="008F3F2C" w:rsidP="00A30EDB">
            <w:pPr>
              <w:shd w:val="clear" w:color="auto" w:fill="FFFFFF"/>
              <w:jc w:val="center"/>
              <w:rPr>
                <w:szCs w:val="24"/>
              </w:rPr>
            </w:pPr>
            <w:r w:rsidRPr="006A3687">
              <w:rPr>
                <w:color w:val="000000"/>
                <w:szCs w:val="24"/>
              </w:rPr>
              <w:t>1734,4</w:t>
            </w:r>
          </w:p>
        </w:tc>
        <w:tc>
          <w:tcPr>
            <w:tcW w:w="2295" w:type="dxa"/>
          </w:tcPr>
          <w:p w:rsidR="008F3F2C" w:rsidRPr="006A3687" w:rsidRDefault="008F3F2C" w:rsidP="00A30EDB">
            <w:pPr>
              <w:shd w:val="clear" w:color="auto" w:fill="FFFFFF"/>
              <w:jc w:val="center"/>
              <w:rPr>
                <w:szCs w:val="24"/>
              </w:rPr>
            </w:pPr>
            <w:r w:rsidRPr="006A3687">
              <w:rPr>
                <w:color w:val="000000"/>
                <w:szCs w:val="24"/>
              </w:rPr>
              <w:t>176.0</w:t>
            </w:r>
          </w:p>
        </w:tc>
        <w:tc>
          <w:tcPr>
            <w:tcW w:w="2295" w:type="dxa"/>
          </w:tcPr>
          <w:p w:rsidR="008F3F2C" w:rsidRPr="006A3687" w:rsidRDefault="008F3F2C" w:rsidP="00A30EDB">
            <w:pPr>
              <w:shd w:val="clear" w:color="auto" w:fill="FFFFFF"/>
              <w:jc w:val="center"/>
              <w:rPr>
                <w:szCs w:val="24"/>
              </w:rPr>
            </w:pPr>
            <w:r w:rsidRPr="006A3687">
              <w:rPr>
                <w:color w:val="000000"/>
                <w:szCs w:val="24"/>
              </w:rPr>
              <w:t>127,6</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11</w:t>
            </w:r>
          </w:p>
        </w:tc>
        <w:tc>
          <w:tcPr>
            <w:tcW w:w="2328" w:type="dxa"/>
          </w:tcPr>
          <w:p w:rsidR="008F3F2C" w:rsidRPr="006A3687" w:rsidRDefault="008F3F2C" w:rsidP="00A30EDB">
            <w:pPr>
              <w:shd w:val="clear" w:color="auto" w:fill="FFFFFF"/>
              <w:jc w:val="center"/>
              <w:rPr>
                <w:szCs w:val="24"/>
              </w:rPr>
            </w:pPr>
            <w:r w:rsidRPr="006A3687">
              <w:rPr>
                <w:color w:val="000000"/>
                <w:szCs w:val="24"/>
              </w:rPr>
              <w:t>41705</w:t>
            </w:r>
          </w:p>
        </w:tc>
        <w:tc>
          <w:tcPr>
            <w:tcW w:w="2295" w:type="dxa"/>
          </w:tcPr>
          <w:p w:rsidR="008F3F2C" w:rsidRPr="006A3687" w:rsidRDefault="008F3F2C" w:rsidP="00A30EDB">
            <w:pPr>
              <w:shd w:val="clear" w:color="auto" w:fill="FFFFFF"/>
              <w:jc w:val="center"/>
              <w:rPr>
                <w:szCs w:val="24"/>
              </w:rPr>
            </w:pPr>
            <w:r w:rsidRPr="006A3687">
              <w:rPr>
                <w:color w:val="000000"/>
                <w:szCs w:val="24"/>
              </w:rPr>
              <w:t>1637,0</w:t>
            </w:r>
          </w:p>
        </w:tc>
        <w:tc>
          <w:tcPr>
            <w:tcW w:w="2295" w:type="dxa"/>
          </w:tcPr>
          <w:p w:rsidR="008F3F2C" w:rsidRPr="006A3687" w:rsidRDefault="008F3F2C" w:rsidP="00A30EDB">
            <w:pPr>
              <w:shd w:val="clear" w:color="auto" w:fill="FFFFFF"/>
              <w:jc w:val="center"/>
              <w:rPr>
                <w:szCs w:val="24"/>
              </w:rPr>
            </w:pPr>
            <w:r w:rsidRPr="006A3687">
              <w:rPr>
                <w:color w:val="000000"/>
                <w:szCs w:val="24"/>
              </w:rPr>
              <w:t>171,3</w:t>
            </w:r>
          </w:p>
        </w:tc>
        <w:tc>
          <w:tcPr>
            <w:tcW w:w="2295" w:type="dxa"/>
          </w:tcPr>
          <w:p w:rsidR="008F3F2C" w:rsidRPr="006A3687" w:rsidRDefault="008F3F2C" w:rsidP="00A30EDB">
            <w:pPr>
              <w:shd w:val="clear" w:color="auto" w:fill="FFFFFF"/>
              <w:jc w:val="center"/>
              <w:rPr>
                <w:szCs w:val="24"/>
              </w:rPr>
            </w:pPr>
            <w:r w:rsidRPr="006A3687">
              <w:rPr>
                <w:color w:val="000000"/>
                <w:szCs w:val="24"/>
              </w:rPr>
              <w:t>114,2</w:t>
            </w:r>
          </w:p>
        </w:tc>
      </w:tr>
      <w:tr w:rsidR="008F3F2C" w:rsidRPr="006A3687">
        <w:tc>
          <w:tcPr>
            <w:tcW w:w="993" w:type="dxa"/>
          </w:tcPr>
          <w:p w:rsidR="008F3F2C" w:rsidRPr="006A3687" w:rsidRDefault="008F3F2C" w:rsidP="00A30EDB">
            <w:pPr>
              <w:shd w:val="clear" w:color="auto" w:fill="FFFFFF"/>
              <w:jc w:val="center"/>
              <w:rPr>
                <w:szCs w:val="24"/>
              </w:rPr>
            </w:pPr>
            <w:r w:rsidRPr="006A3687">
              <w:rPr>
                <w:color w:val="000000"/>
                <w:szCs w:val="24"/>
              </w:rPr>
              <w:t>12</w:t>
            </w:r>
          </w:p>
        </w:tc>
        <w:tc>
          <w:tcPr>
            <w:tcW w:w="2328" w:type="dxa"/>
          </w:tcPr>
          <w:p w:rsidR="008F3F2C" w:rsidRPr="006A3687" w:rsidRDefault="008F3F2C" w:rsidP="00A30EDB">
            <w:pPr>
              <w:shd w:val="clear" w:color="auto" w:fill="FFFFFF"/>
              <w:jc w:val="center"/>
              <w:rPr>
                <w:szCs w:val="24"/>
              </w:rPr>
            </w:pPr>
            <w:r w:rsidRPr="006A3687">
              <w:rPr>
                <w:color w:val="000000"/>
                <w:szCs w:val="24"/>
              </w:rPr>
              <w:t>444113</w:t>
            </w:r>
          </w:p>
        </w:tc>
        <w:tc>
          <w:tcPr>
            <w:tcW w:w="2295" w:type="dxa"/>
          </w:tcPr>
          <w:p w:rsidR="008F3F2C" w:rsidRPr="006A3687" w:rsidRDefault="008F3F2C" w:rsidP="00A30EDB">
            <w:pPr>
              <w:shd w:val="clear" w:color="auto" w:fill="FFFFFF"/>
              <w:jc w:val="center"/>
              <w:rPr>
                <w:szCs w:val="24"/>
              </w:rPr>
            </w:pPr>
            <w:r w:rsidRPr="006A3687">
              <w:rPr>
                <w:color w:val="000000"/>
                <w:szCs w:val="24"/>
              </w:rPr>
              <w:t>1696,1</w:t>
            </w:r>
          </w:p>
        </w:tc>
        <w:tc>
          <w:tcPr>
            <w:tcW w:w="2295" w:type="dxa"/>
          </w:tcPr>
          <w:p w:rsidR="008F3F2C" w:rsidRPr="006A3687" w:rsidRDefault="008F3F2C" w:rsidP="00A30EDB">
            <w:pPr>
              <w:shd w:val="clear" w:color="auto" w:fill="FFFFFF"/>
              <w:jc w:val="center"/>
              <w:rPr>
                <w:szCs w:val="24"/>
              </w:rPr>
            </w:pPr>
            <w:r w:rsidRPr="006A3687">
              <w:rPr>
                <w:color w:val="000000"/>
                <w:szCs w:val="24"/>
              </w:rPr>
              <w:t>179,4</w:t>
            </w:r>
          </w:p>
        </w:tc>
        <w:tc>
          <w:tcPr>
            <w:tcW w:w="2295" w:type="dxa"/>
          </w:tcPr>
          <w:p w:rsidR="008F3F2C" w:rsidRPr="006A3687" w:rsidRDefault="008F3F2C" w:rsidP="00A30EDB">
            <w:pPr>
              <w:shd w:val="clear" w:color="auto" w:fill="FFFFFF"/>
              <w:jc w:val="center"/>
              <w:rPr>
                <w:szCs w:val="24"/>
              </w:rPr>
            </w:pPr>
            <w:r w:rsidRPr="006A3687">
              <w:rPr>
                <w:color w:val="000000"/>
                <w:szCs w:val="24"/>
              </w:rPr>
              <w:t>122,3</w:t>
            </w:r>
          </w:p>
        </w:tc>
      </w:tr>
    </w:tbl>
    <w:p w:rsidR="003245D4" w:rsidRDefault="003245D4" w:rsidP="003245D4">
      <w:pPr>
        <w:shd w:val="clear" w:color="auto" w:fill="FFFFFF"/>
        <w:rPr>
          <w:color w:val="000000"/>
          <w:szCs w:val="24"/>
        </w:rPr>
      </w:pPr>
    </w:p>
    <w:p w:rsidR="003245D4" w:rsidRPr="006A3687" w:rsidRDefault="003245D4" w:rsidP="003245D4">
      <w:pPr>
        <w:jc w:val="right"/>
        <w:rPr>
          <w:szCs w:val="24"/>
        </w:rPr>
      </w:pPr>
      <w:r w:rsidRPr="006A3687">
        <w:rPr>
          <w:color w:val="000000"/>
          <w:szCs w:val="24"/>
        </w:rPr>
        <w:t>Таблица 4.13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535"/>
        <w:gridCol w:w="1536"/>
        <w:gridCol w:w="1535"/>
        <w:gridCol w:w="1536"/>
        <w:gridCol w:w="1535"/>
        <w:gridCol w:w="1536"/>
      </w:tblGrid>
      <w:tr w:rsidR="009F7444" w:rsidRPr="00A30EDB">
        <w:tc>
          <w:tcPr>
            <w:tcW w:w="993" w:type="dxa"/>
          </w:tcPr>
          <w:p w:rsidR="009F7444" w:rsidRPr="00A30EDB" w:rsidRDefault="009F7444" w:rsidP="00A30EDB">
            <w:pPr>
              <w:shd w:val="clear" w:color="auto" w:fill="FFFFFF"/>
              <w:jc w:val="center"/>
              <w:rPr>
                <w:i/>
                <w:szCs w:val="24"/>
              </w:rPr>
            </w:pPr>
            <w:r w:rsidRPr="00A30EDB">
              <w:rPr>
                <w:i/>
                <w:color w:val="000000"/>
                <w:szCs w:val="24"/>
              </w:rPr>
              <w:t>q</w:t>
            </w:r>
          </w:p>
        </w:tc>
        <w:tc>
          <w:tcPr>
            <w:tcW w:w="1535" w:type="dxa"/>
          </w:tcPr>
          <w:p w:rsidR="009F7444" w:rsidRPr="00A30EDB" w:rsidRDefault="00636EEC" w:rsidP="00A30EDB">
            <w:pPr>
              <w:jc w:val="center"/>
              <w:rPr>
                <w:i/>
                <w:szCs w:val="24"/>
              </w:rPr>
            </w:pPr>
            <w:r>
              <w:rPr>
                <w:i/>
                <w:position w:val="-14"/>
                <w:szCs w:val="24"/>
              </w:rPr>
              <w:pict>
                <v:shape id="_x0000_i1176" type="#_x0000_t75" style="width:24.75pt;height:20.25pt">
                  <v:imagedata r:id="rId156" o:title=""/>
                </v:shape>
              </w:pict>
            </w:r>
          </w:p>
        </w:tc>
        <w:tc>
          <w:tcPr>
            <w:tcW w:w="1536" w:type="dxa"/>
          </w:tcPr>
          <w:p w:rsidR="009F7444" w:rsidRDefault="00636EEC" w:rsidP="00A30EDB">
            <w:pPr>
              <w:jc w:val="center"/>
            </w:pPr>
            <w:r>
              <w:rPr>
                <w:position w:val="-14"/>
              </w:rPr>
              <w:pict>
                <v:shape id="_x0000_i1177" type="#_x0000_t75" style="width:21.75pt;height:18.75pt">
                  <v:imagedata r:id="rId157" o:title=""/>
                </v:shape>
              </w:pict>
            </w:r>
          </w:p>
          <w:p w:rsidR="00F033DB" w:rsidRPr="00A30EDB" w:rsidRDefault="00F033DB" w:rsidP="00A30EDB">
            <w:pPr>
              <w:jc w:val="center"/>
              <w:rPr>
                <w:i/>
                <w:szCs w:val="24"/>
              </w:rPr>
            </w:pPr>
            <w:r>
              <w:t>ЗиУ-9</w:t>
            </w:r>
          </w:p>
        </w:tc>
        <w:tc>
          <w:tcPr>
            <w:tcW w:w="1535" w:type="dxa"/>
          </w:tcPr>
          <w:p w:rsidR="009F7444" w:rsidRDefault="00636EEC" w:rsidP="00A30EDB">
            <w:pPr>
              <w:jc w:val="center"/>
            </w:pPr>
            <w:r>
              <w:rPr>
                <w:position w:val="-14"/>
              </w:rPr>
              <w:pict>
                <v:shape id="_x0000_i1178" type="#_x0000_t75" style="width:21.75pt;height:18.75pt">
                  <v:imagedata r:id="rId157" o:title=""/>
                </v:shape>
              </w:pict>
            </w:r>
          </w:p>
          <w:p w:rsidR="00F033DB" w:rsidRPr="00A30EDB" w:rsidRDefault="00F033DB" w:rsidP="00A30EDB">
            <w:pPr>
              <w:jc w:val="center"/>
              <w:rPr>
                <w:i/>
                <w:szCs w:val="24"/>
              </w:rPr>
            </w:pPr>
            <w:r>
              <w:t>ЗиУ-10</w:t>
            </w:r>
          </w:p>
        </w:tc>
        <w:tc>
          <w:tcPr>
            <w:tcW w:w="1536" w:type="dxa"/>
          </w:tcPr>
          <w:p w:rsidR="009F7444" w:rsidRDefault="00636EEC" w:rsidP="00A30EDB">
            <w:pPr>
              <w:jc w:val="center"/>
            </w:pPr>
            <w:r>
              <w:rPr>
                <w:position w:val="-14"/>
              </w:rPr>
              <w:pict>
                <v:shape id="_x0000_i1179" type="#_x0000_t75" style="width:21.75pt;height:18.75pt">
                  <v:imagedata r:id="rId157" o:title=""/>
                </v:shape>
              </w:pict>
            </w:r>
          </w:p>
          <w:p w:rsidR="00F033DB" w:rsidRPr="00F033DB" w:rsidRDefault="00F033DB" w:rsidP="00A30EDB">
            <w:pPr>
              <w:jc w:val="center"/>
              <w:rPr>
                <w:i/>
                <w:szCs w:val="24"/>
                <w:lang w:val="en-US"/>
              </w:rPr>
            </w:pPr>
            <w:r>
              <w:rPr>
                <w:lang w:val="en-US"/>
              </w:rPr>
              <w:t>DAC</w:t>
            </w:r>
            <w:r>
              <w:t>-</w:t>
            </w:r>
            <w:r>
              <w:rPr>
                <w:lang w:val="en-US"/>
              </w:rPr>
              <w:t>217E</w:t>
            </w:r>
          </w:p>
        </w:tc>
        <w:tc>
          <w:tcPr>
            <w:tcW w:w="1535" w:type="dxa"/>
          </w:tcPr>
          <w:p w:rsidR="009F7444" w:rsidRDefault="00636EEC" w:rsidP="00A30EDB">
            <w:pPr>
              <w:jc w:val="center"/>
              <w:rPr>
                <w:lang w:val="en-US"/>
              </w:rPr>
            </w:pPr>
            <w:r>
              <w:rPr>
                <w:position w:val="-14"/>
              </w:rPr>
              <w:pict>
                <v:shape id="_x0000_i1180" type="#_x0000_t75" style="width:21.75pt;height:18.75pt">
                  <v:imagedata r:id="rId157" o:title=""/>
                </v:shape>
              </w:pict>
            </w:r>
          </w:p>
          <w:p w:rsidR="00F033DB" w:rsidRPr="00F033DB" w:rsidRDefault="00F033DB" w:rsidP="00A30EDB">
            <w:pPr>
              <w:jc w:val="center"/>
              <w:rPr>
                <w:i/>
                <w:szCs w:val="24"/>
              </w:rPr>
            </w:pPr>
            <w:r>
              <w:t>ЮМЗ</w:t>
            </w:r>
          </w:p>
        </w:tc>
        <w:tc>
          <w:tcPr>
            <w:tcW w:w="1536" w:type="dxa"/>
          </w:tcPr>
          <w:p w:rsidR="009F7444" w:rsidRDefault="00636EEC" w:rsidP="00A30EDB">
            <w:pPr>
              <w:jc w:val="center"/>
              <w:rPr>
                <w:lang w:val="en-US"/>
              </w:rPr>
            </w:pPr>
            <w:r>
              <w:rPr>
                <w:position w:val="-14"/>
              </w:rPr>
              <w:pict>
                <v:shape id="_x0000_i1181" type="#_x0000_t75" style="width:21.75pt;height:18.75pt">
                  <v:imagedata r:id="rId157" o:title=""/>
                </v:shape>
              </w:pict>
            </w:r>
          </w:p>
          <w:p w:rsidR="00F033DB" w:rsidRPr="00F033DB" w:rsidRDefault="00F033DB" w:rsidP="00A30EDB">
            <w:pPr>
              <w:jc w:val="center"/>
              <w:rPr>
                <w:i/>
                <w:szCs w:val="24"/>
                <w:lang w:val="en-US"/>
              </w:rPr>
            </w:pPr>
            <w:r>
              <w:rPr>
                <w:lang w:val="en-US"/>
              </w:rPr>
              <w:t>Rocar</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1</w:t>
            </w:r>
          </w:p>
        </w:tc>
        <w:tc>
          <w:tcPr>
            <w:tcW w:w="1535" w:type="dxa"/>
          </w:tcPr>
          <w:p w:rsidR="009F7444" w:rsidRPr="006A3687" w:rsidRDefault="009F7444" w:rsidP="00A30EDB">
            <w:pPr>
              <w:shd w:val="clear" w:color="auto" w:fill="FFFFFF"/>
              <w:jc w:val="center"/>
              <w:rPr>
                <w:szCs w:val="24"/>
              </w:rPr>
            </w:pPr>
            <w:r w:rsidRPr="006A3687">
              <w:rPr>
                <w:color w:val="000000"/>
                <w:szCs w:val="24"/>
              </w:rPr>
              <w:t>471477</w:t>
            </w:r>
          </w:p>
        </w:tc>
        <w:tc>
          <w:tcPr>
            <w:tcW w:w="1536" w:type="dxa"/>
          </w:tcPr>
          <w:p w:rsidR="009F7444" w:rsidRPr="006A3687" w:rsidRDefault="009F7444" w:rsidP="00A30EDB">
            <w:pPr>
              <w:shd w:val="clear" w:color="auto" w:fill="FFFFFF"/>
              <w:jc w:val="center"/>
              <w:rPr>
                <w:szCs w:val="24"/>
              </w:rPr>
            </w:pPr>
            <w:r w:rsidRPr="006A3687">
              <w:rPr>
                <w:color w:val="000000"/>
                <w:szCs w:val="24"/>
              </w:rPr>
              <w:t>1609,0</w:t>
            </w:r>
          </w:p>
        </w:tc>
        <w:tc>
          <w:tcPr>
            <w:tcW w:w="1535" w:type="dxa"/>
          </w:tcPr>
          <w:p w:rsidR="009F7444" w:rsidRPr="006A3687" w:rsidRDefault="009F7444" w:rsidP="00A30EDB">
            <w:pPr>
              <w:shd w:val="clear" w:color="auto" w:fill="FFFFFF"/>
              <w:jc w:val="center"/>
              <w:rPr>
                <w:szCs w:val="24"/>
              </w:rPr>
            </w:pPr>
            <w:r w:rsidRPr="006A3687">
              <w:rPr>
                <w:color w:val="000000"/>
                <w:szCs w:val="24"/>
              </w:rPr>
              <w:t>23,9</w:t>
            </w:r>
          </w:p>
        </w:tc>
        <w:tc>
          <w:tcPr>
            <w:tcW w:w="1536" w:type="dxa"/>
          </w:tcPr>
          <w:p w:rsidR="009F7444" w:rsidRPr="006A3687" w:rsidRDefault="009F7444" w:rsidP="00A30EDB">
            <w:pPr>
              <w:shd w:val="clear" w:color="auto" w:fill="FFFFFF"/>
              <w:jc w:val="center"/>
              <w:rPr>
                <w:szCs w:val="24"/>
              </w:rPr>
            </w:pPr>
            <w:r w:rsidRPr="006A3687">
              <w:rPr>
                <w:color w:val="000000"/>
                <w:szCs w:val="24"/>
              </w:rPr>
              <w:t>90,1</w:t>
            </w:r>
          </w:p>
        </w:tc>
        <w:tc>
          <w:tcPr>
            <w:tcW w:w="1535" w:type="dxa"/>
          </w:tcPr>
          <w:p w:rsidR="009F7444" w:rsidRPr="006A3687" w:rsidRDefault="009F7444" w:rsidP="00A30EDB">
            <w:pPr>
              <w:shd w:val="clear" w:color="auto" w:fill="FFFFFF"/>
              <w:jc w:val="center"/>
              <w:rPr>
                <w:szCs w:val="24"/>
              </w:rPr>
            </w:pPr>
            <w:r w:rsidRPr="006A3687">
              <w:rPr>
                <w:color w:val="000000"/>
                <w:szCs w:val="24"/>
              </w:rPr>
              <w:t>111,2</w:t>
            </w:r>
          </w:p>
        </w:tc>
        <w:tc>
          <w:tcPr>
            <w:tcW w:w="1536" w:type="dxa"/>
          </w:tcPr>
          <w:p w:rsidR="009F7444" w:rsidRPr="006A3687" w:rsidRDefault="009F7444" w:rsidP="00A30EDB">
            <w:pPr>
              <w:shd w:val="clear" w:color="auto" w:fill="FFFFFF"/>
              <w:jc w:val="center"/>
              <w:rPr>
                <w:szCs w:val="24"/>
              </w:rPr>
            </w:pPr>
            <w:r w:rsidRPr="006A3687">
              <w:rPr>
                <w:color w:val="000000"/>
                <w:szCs w:val="24"/>
              </w:rPr>
              <w:t>26,3</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2</w:t>
            </w:r>
          </w:p>
        </w:tc>
        <w:tc>
          <w:tcPr>
            <w:tcW w:w="1535" w:type="dxa"/>
          </w:tcPr>
          <w:p w:rsidR="009F7444" w:rsidRPr="006A3687" w:rsidRDefault="009F7444" w:rsidP="00A30EDB">
            <w:pPr>
              <w:shd w:val="clear" w:color="auto" w:fill="FFFFFF"/>
              <w:jc w:val="center"/>
              <w:rPr>
                <w:szCs w:val="24"/>
              </w:rPr>
            </w:pPr>
            <w:r w:rsidRPr="006A3687">
              <w:rPr>
                <w:color w:val="000000"/>
                <w:szCs w:val="24"/>
              </w:rPr>
              <w:t>396165</w:t>
            </w:r>
          </w:p>
        </w:tc>
        <w:tc>
          <w:tcPr>
            <w:tcW w:w="1536" w:type="dxa"/>
          </w:tcPr>
          <w:p w:rsidR="009F7444" w:rsidRPr="006A3687" w:rsidRDefault="009F7444" w:rsidP="00A30EDB">
            <w:pPr>
              <w:shd w:val="clear" w:color="auto" w:fill="FFFFFF"/>
              <w:jc w:val="center"/>
              <w:rPr>
                <w:szCs w:val="24"/>
              </w:rPr>
            </w:pPr>
            <w:r w:rsidRPr="006A3687">
              <w:rPr>
                <w:color w:val="000000"/>
                <w:szCs w:val="24"/>
              </w:rPr>
              <w:t>1523,0</w:t>
            </w:r>
          </w:p>
        </w:tc>
        <w:tc>
          <w:tcPr>
            <w:tcW w:w="1535" w:type="dxa"/>
          </w:tcPr>
          <w:p w:rsidR="009F7444" w:rsidRPr="006A3687" w:rsidRDefault="009F7444" w:rsidP="00A30EDB">
            <w:pPr>
              <w:shd w:val="clear" w:color="auto" w:fill="FFFFFF"/>
              <w:jc w:val="center"/>
              <w:rPr>
                <w:szCs w:val="24"/>
              </w:rPr>
            </w:pPr>
            <w:r w:rsidRPr="006A3687">
              <w:rPr>
                <w:color w:val="000000"/>
                <w:szCs w:val="24"/>
              </w:rPr>
              <w:t>26,2</w:t>
            </w:r>
          </w:p>
        </w:tc>
        <w:tc>
          <w:tcPr>
            <w:tcW w:w="1536" w:type="dxa"/>
          </w:tcPr>
          <w:p w:rsidR="009F7444" w:rsidRPr="006A3687" w:rsidRDefault="009F7444" w:rsidP="00A30EDB">
            <w:pPr>
              <w:shd w:val="clear" w:color="auto" w:fill="FFFFFF"/>
              <w:jc w:val="center"/>
              <w:rPr>
                <w:szCs w:val="24"/>
              </w:rPr>
            </w:pPr>
            <w:r w:rsidRPr="006A3687">
              <w:rPr>
                <w:color w:val="000000"/>
                <w:szCs w:val="24"/>
              </w:rPr>
              <w:t>76,1</w:t>
            </w:r>
          </w:p>
        </w:tc>
        <w:tc>
          <w:tcPr>
            <w:tcW w:w="1535" w:type="dxa"/>
          </w:tcPr>
          <w:p w:rsidR="009F7444" w:rsidRPr="006A3687" w:rsidRDefault="009F7444" w:rsidP="00A30EDB">
            <w:pPr>
              <w:shd w:val="clear" w:color="auto" w:fill="FFFFFF"/>
              <w:jc w:val="center"/>
              <w:rPr>
                <w:szCs w:val="24"/>
              </w:rPr>
            </w:pPr>
            <w:r w:rsidRPr="006A3687">
              <w:rPr>
                <w:color w:val="000000"/>
                <w:szCs w:val="24"/>
              </w:rPr>
              <w:t>117,5</w:t>
            </w:r>
          </w:p>
        </w:tc>
        <w:tc>
          <w:tcPr>
            <w:tcW w:w="1536" w:type="dxa"/>
          </w:tcPr>
          <w:p w:rsidR="009F7444" w:rsidRPr="006A3687" w:rsidRDefault="009F7444" w:rsidP="00A30EDB">
            <w:pPr>
              <w:shd w:val="clear" w:color="auto" w:fill="FFFFFF"/>
              <w:jc w:val="center"/>
              <w:rPr>
                <w:szCs w:val="24"/>
              </w:rPr>
            </w:pPr>
            <w:r w:rsidRPr="006A3687">
              <w:rPr>
                <w:color w:val="000000"/>
                <w:szCs w:val="24"/>
              </w:rPr>
              <w:t>36,6</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3</w:t>
            </w:r>
          </w:p>
        </w:tc>
        <w:tc>
          <w:tcPr>
            <w:tcW w:w="1535" w:type="dxa"/>
          </w:tcPr>
          <w:p w:rsidR="009F7444" w:rsidRPr="006A3687" w:rsidRDefault="009F7444" w:rsidP="00A30EDB">
            <w:pPr>
              <w:shd w:val="clear" w:color="auto" w:fill="FFFFFF"/>
              <w:jc w:val="center"/>
              <w:rPr>
                <w:szCs w:val="24"/>
              </w:rPr>
            </w:pPr>
            <w:r w:rsidRPr="006A3687">
              <w:rPr>
                <w:color w:val="000000"/>
                <w:szCs w:val="24"/>
              </w:rPr>
              <w:t>496102</w:t>
            </w:r>
          </w:p>
        </w:tc>
        <w:tc>
          <w:tcPr>
            <w:tcW w:w="1536" w:type="dxa"/>
          </w:tcPr>
          <w:p w:rsidR="009F7444" w:rsidRPr="006A3687" w:rsidRDefault="009F7444" w:rsidP="00A30EDB">
            <w:pPr>
              <w:shd w:val="clear" w:color="auto" w:fill="FFFFFF"/>
              <w:jc w:val="center"/>
              <w:rPr>
                <w:szCs w:val="24"/>
              </w:rPr>
            </w:pPr>
            <w:r w:rsidRPr="006A3687">
              <w:rPr>
                <w:color w:val="000000"/>
                <w:szCs w:val="24"/>
              </w:rPr>
              <w:t>1648,7</w:t>
            </w:r>
          </w:p>
        </w:tc>
        <w:tc>
          <w:tcPr>
            <w:tcW w:w="1535" w:type="dxa"/>
          </w:tcPr>
          <w:p w:rsidR="009F7444" w:rsidRPr="006A3687" w:rsidRDefault="009F7444" w:rsidP="00A30EDB">
            <w:pPr>
              <w:shd w:val="clear" w:color="auto" w:fill="FFFFFF"/>
              <w:jc w:val="center"/>
              <w:rPr>
                <w:szCs w:val="24"/>
              </w:rPr>
            </w:pPr>
            <w:r w:rsidRPr="006A3687">
              <w:rPr>
                <w:color w:val="000000"/>
                <w:szCs w:val="24"/>
              </w:rPr>
              <w:t>24,6</w:t>
            </w:r>
          </w:p>
        </w:tc>
        <w:tc>
          <w:tcPr>
            <w:tcW w:w="1536" w:type="dxa"/>
          </w:tcPr>
          <w:p w:rsidR="009F7444" w:rsidRPr="006A3687" w:rsidRDefault="009F7444" w:rsidP="00A30EDB">
            <w:pPr>
              <w:shd w:val="clear" w:color="auto" w:fill="FFFFFF"/>
              <w:jc w:val="center"/>
              <w:rPr>
                <w:szCs w:val="24"/>
              </w:rPr>
            </w:pPr>
            <w:r w:rsidRPr="006A3687">
              <w:rPr>
                <w:color w:val="000000"/>
                <w:szCs w:val="24"/>
              </w:rPr>
              <w:t>102,6</w:t>
            </w:r>
          </w:p>
        </w:tc>
        <w:tc>
          <w:tcPr>
            <w:tcW w:w="1535" w:type="dxa"/>
          </w:tcPr>
          <w:p w:rsidR="009F7444" w:rsidRPr="006A3687" w:rsidRDefault="009F7444" w:rsidP="00A30EDB">
            <w:pPr>
              <w:shd w:val="clear" w:color="auto" w:fill="FFFFFF"/>
              <w:jc w:val="center"/>
              <w:rPr>
                <w:szCs w:val="24"/>
              </w:rPr>
            </w:pPr>
            <w:r w:rsidRPr="006A3687">
              <w:rPr>
                <w:color w:val="000000"/>
                <w:szCs w:val="24"/>
              </w:rPr>
              <w:t>109,1</w:t>
            </w:r>
          </w:p>
        </w:tc>
        <w:tc>
          <w:tcPr>
            <w:tcW w:w="1536" w:type="dxa"/>
          </w:tcPr>
          <w:p w:rsidR="009F7444" w:rsidRPr="006A3687" w:rsidRDefault="009F7444" w:rsidP="00A30EDB">
            <w:pPr>
              <w:shd w:val="clear" w:color="auto" w:fill="FFFFFF"/>
              <w:jc w:val="center"/>
              <w:rPr>
                <w:szCs w:val="24"/>
              </w:rPr>
            </w:pPr>
            <w:r w:rsidRPr="006A3687">
              <w:rPr>
                <w:color w:val="000000"/>
                <w:szCs w:val="24"/>
              </w:rPr>
              <w:t>65,4</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4</w:t>
            </w:r>
          </w:p>
        </w:tc>
        <w:tc>
          <w:tcPr>
            <w:tcW w:w="1535" w:type="dxa"/>
          </w:tcPr>
          <w:p w:rsidR="009F7444" w:rsidRPr="006A3687" w:rsidRDefault="009F7444" w:rsidP="00A30EDB">
            <w:pPr>
              <w:shd w:val="clear" w:color="auto" w:fill="FFFFFF"/>
              <w:jc w:val="center"/>
              <w:rPr>
                <w:szCs w:val="24"/>
              </w:rPr>
            </w:pPr>
            <w:r w:rsidRPr="006A3687">
              <w:rPr>
                <w:color w:val="000000"/>
                <w:szCs w:val="24"/>
              </w:rPr>
              <w:t>487177</w:t>
            </w:r>
          </w:p>
        </w:tc>
        <w:tc>
          <w:tcPr>
            <w:tcW w:w="1536" w:type="dxa"/>
          </w:tcPr>
          <w:p w:rsidR="009F7444" w:rsidRPr="006A3687" w:rsidRDefault="009F7444" w:rsidP="00A30EDB">
            <w:pPr>
              <w:shd w:val="clear" w:color="auto" w:fill="FFFFFF"/>
              <w:jc w:val="center"/>
              <w:rPr>
                <w:szCs w:val="24"/>
              </w:rPr>
            </w:pPr>
            <w:r w:rsidRPr="006A3687">
              <w:rPr>
                <w:color w:val="000000"/>
                <w:szCs w:val="24"/>
              </w:rPr>
              <w:t>1607,8</w:t>
            </w:r>
          </w:p>
        </w:tc>
        <w:tc>
          <w:tcPr>
            <w:tcW w:w="1535" w:type="dxa"/>
          </w:tcPr>
          <w:p w:rsidR="009F7444" w:rsidRPr="006A3687" w:rsidRDefault="009F7444" w:rsidP="00A30EDB">
            <w:pPr>
              <w:shd w:val="clear" w:color="auto" w:fill="FFFFFF"/>
              <w:jc w:val="center"/>
              <w:rPr>
                <w:szCs w:val="24"/>
              </w:rPr>
            </w:pPr>
            <w:r w:rsidRPr="006A3687">
              <w:rPr>
                <w:color w:val="000000"/>
                <w:szCs w:val="24"/>
              </w:rPr>
              <w:t>28,8</w:t>
            </w:r>
          </w:p>
        </w:tc>
        <w:tc>
          <w:tcPr>
            <w:tcW w:w="1536" w:type="dxa"/>
          </w:tcPr>
          <w:p w:rsidR="009F7444" w:rsidRPr="006A3687" w:rsidRDefault="009F7444" w:rsidP="00A30EDB">
            <w:pPr>
              <w:shd w:val="clear" w:color="auto" w:fill="FFFFFF"/>
              <w:jc w:val="center"/>
              <w:rPr>
                <w:szCs w:val="24"/>
              </w:rPr>
            </w:pPr>
            <w:r w:rsidRPr="006A3687">
              <w:rPr>
                <w:color w:val="000000"/>
                <w:szCs w:val="24"/>
              </w:rPr>
              <w:t>95,0</w:t>
            </w:r>
          </w:p>
        </w:tc>
        <w:tc>
          <w:tcPr>
            <w:tcW w:w="1535" w:type="dxa"/>
          </w:tcPr>
          <w:p w:rsidR="009F7444" w:rsidRPr="006A3687" w:rsidRDefault="009F7444" w:rsidP="00A30EDB">
            <w:pPr>
              <w:shd w:val="clear" w:color="auto" w:fill="FFFFFF"/>
              <w:jc w:val="center"/>
              <w:rPr>
                <w:szCs w:val="24"/>
              </w:rPr>
            </w:pPr>
            <w:r w:rsidRPr="006A3687">
              <w:rPr>
                <w:color w:val="000000"/>
                <w:szCs w:val="24"/>
              </w:rPr>
              <w:t>113,3</w:t>
            </w:r>
          </w:p>
        </w:tc>
        <w:tc>
          <w:tcPr>
            <w:tcW w:w="1536" w:type="dxa"/>
          </w:tcPr>
          <w:p w:rsidR="009F7444" w:rsidRPr="006A3687" w:rsidRDefault="009F7444" w:rsidP="00A30EDB">
            <w:pPr>
              <w:shd w:val="clear" w:color="auto" w:fill="FFFFFF"/>
              <w:jc w:val="center"/>
              <w:rPr>
                <w:szCs w:val="24"/>
              </w:rPr>
            </w:pPr>
            <w:r w:rsidRPr="006A3687">
              <w:rPr>
                <w:color w:val="000000"/>
                <w:szCs w:val="24"/>
              </w:rPr>
              <w:t>81,1</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5</w:t>
            </w:r>
          </w:p>
        </w:tc>
        <w:tc>
          <w:tcPr>
            <w:tcW w:w="1535" w:type="dxa"/>
          </w:tcPr>
          <w:p w:rsidR="009F7444" w:rsidRPr="006A3687" w:rsidRDefault="009F7444" w:rsidP="00A30EDB">
            <w:pPr>
              <w:shd w:val="clear" w:color="auto" w:fill="FFFFFF"/>
              <w:jc w:val="center"/>
              <w:rPr>
                <w:szCs w:val="24"/>
              </w:rPr>
            </w:pPr>
            <w:r w:rsidRPr="006A3687">
              <w:rPr>
                <w:color w:val="000000"/>
                <w:szCs w:val="24"/>
              </w:rPr>
              <w:t>496103</w:t>
            </w:r>
          </w:p>
        </w:tc>
        <w:tc>
          <w:tcPr>
            <w:tcW w:w="1536" w:type="dxa"/>
          </w:tcPr>
          <w:p w:rsidR="009F7444" w:rsidRPr="006A3687" w:rsidRDefault="009F7444" w:rsidP="00A30EDB">
            <w:pPr>
              <w:shd w:val="clear" w:color="auto" w:fill="FFFFFF"/>
              <w:jc w:val="center"/>
              <w:rPr>
                <w:szCs w:val="24"/>
              </w:rPr>
            </w:pPr>
            <w:r w:rsidRPr="006A3687">
              <w:rPr>
                <w:color w:val="000000"/>
                <w:szCs w:val="24"/>
              </w:rPr>
              <w:t>1616,8</w:t>
            </w:r>
          </w:p>
        </w:tc>
        <w:tc>
          <w:tcPr>
            <w:tcW w:w="1535" w:type="dxa"/>
          </w:tcPr>
          <w:p w:rsidR="009F7444" w:rsidRPr="006A3687" w:rsidRDefault="009F7444" w:rsidP="00A30EDB">
            <w:pPr>
              <w:shd w:val="clear" w:color="auto" w:fill="FFFFFF"/>
              <w:jc w:val="center"/>
              <w:rPr>
                <w:szCs w:val="24"/>
              </w:rPr>
            </w:pPr>
            <w:r w:rsidRPr="006A3687">
              <w:rPr>
                <w:color w:val="000000"/>
                <w:szCs w:val="24"/>
              </w:rPr>
              <w:t>26,4</w:t>
            </w:r>
          </w:p>
        </w:tc>
        <w:tc>
          <w:tcPr>
            <w:tcW w:w="1536" w:type="dxa"/>
          </w:tcPr>
          <w:p w:rsidR="009F7444" w:rsidRPr="006A3687" w:rsidRDefault="009F7444" w:rsidP="00A30EDB">
            <w:pPr>
              <w:shd w:val="clear" w:color="auto" w:fill="FFFFFF"/>
              <w:jc w:val="center"/>
              <w:rPr>
                <w:szCs w:val="24"/>
              </w:rPr>
            </w:pPr>
            <w:r w:rsidRPr="006A3687">
              <w:rPr>
                <w:color w:val="000000"/>
                <w:szCs w:val="24"/>
              </w:rPr>
              <w:t>99,7</w:t>
            </w:r>
          </w:p>
        </w:tc>
        <w:tc>
          <w:tcPr>
            <w:tcW w:w="1535" w:type="dxa"/>
          </w:tcPr>
          <w:p w:rsidR="009F7444" w:rsidRPr="006A3687" w:rsidRDefault="009F7444" w:rsidP="00A30EDB">
            <w:pPr>
              <w:shd w:val="clear" w:color="auto" w:fill="FFFFFF"/>
              <w:jc w:val="center"/>
              <w:rPr>
                <w:szCs w:val="24"/>
              </w:rPr>
            </w:pPr>
            <w:r w:rsidRPr="006A3687">
              <w:rPr>
                <w:color w:val="000000"/>
                <w:szCs w:val="24"/>
              </w:rPr>
              <w:t>127,7</w:t>
            </w:r>
          </w:p>
        </w:tc>
        <w:tc>
          <w:tcPr>
            <w:tcW w:w="1536" w:type="dxa"/>
          </w:tcPr>
          <w:p w:rsidR="009F7444" w:rsidRPr="006A3687" w:rsidRDefault="009F7444" w:rsidP="00A30EDB">
            <w:pPr>
              <w:shd w:val="clear" w:color="auto" w:fill="FFFFFF"/>
              <w:jc w:val="center"/>
              <w:rPr>
                <w:szCs w:val="24"/>
              </w:rPr>
            </w:pPr>
            <w:r w:rsidRPr="006A3687">
              <w:rPr>
                <w:color w:val="000000"/>
                <w:szCs w:val="24"/>
              </w:rPr>
              <w:t>79,8</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6</w:t>
            </w:r>
          </w:p>
        </w:tc>
        <w:tc>
          <w:tcPr>
            <w:tcW w:w="1535" w:type="dxa"/>
          </w:tcPr>
          <w:p w:rsidR="009F7444" w:rsidRPr="006A3687" w:rsidRDefault="009F7444" w:rsidP="00A30EDB">
            <w:pPr>
              <w:shd w:val="clear" w:color="auto" w:fill="FFFFFF"/>
              <w:jc w:val="center"/>
              <w:rPr>
                <w:szCs w:val="24"/>
              </w:rPr>
            </w:pPr>
            <w:r w:rsidRPr="006A3687">
              <w:rPr>
                <w:color w:val="000000"/>
                <w:szCs w:val="24"/>
              </w:rPr>
              <w:t>454988</w:t>
            </w:r>
          </w:p>
        </w:tc>
        <w:tc>
          <w:tcPr>
            <w:tcW w:w="1536" w:type="dxa"/>
          </w:tcPr>
          <w:p w:rsidR="009F7444" w:rsidRPr="006A3687" w:rsidRDefault="009F7444" w:rsidP="00A30EDB">
            <w:pPr>
              <w:shd w:val="clear" w:color="auto" w:fill="FFFFFF"/>
              <w:jc w:val="center"/>
              <w:rPr>
                <w:szCs w:val="24"/>
              </w:rPr>
            </w:pPr>
            <w:r w:rsidRPr="006A3687">
              <w:rPr>
                <w:color w:val="000000"/>
                <w:szCs w:val="24"/>
              </w:rPr>
              <w:t>1529,8</w:t>
            </w:r>
          </w:p>
        </w:tc>
        <w:tc>
          <w:tcPr>
            <w:tcW w:w="1535" w:type="dxa"/>
          </w:tcPr>
          <w:p w:rsidR="009F7444" w:rsidRPr="006A3687" w:rsidRDefault="009F7444" w:rsidP="00A30EDB">
            <w:pPr>
              <w:shd w:val="clear" w:color="auto" w:fill="FFFFFF"/>
              <w:jc w:val="center"/>
              <w:rPr>
                <w:szCs w:val="24"/>
              </w:rPr>
            </w:pPr>
            <w:r w:rsidRPr="006A3687">
              <w:rPr>
                <w:color w:val="000000"/>
                <w:szCs w:val="24"/>
              </w:rPr>
              <w:t>21,5</w:t>
            </w:r>
          </w:p>
        </w:tc>
        <w:tc>
          <w:tcPr>
            <w:tcW w:w="1536" w:type="dxa"/>
          </w:tcPr>
          <w:p w:rsidR="009F7444" w:rsidRPr="006A3687" w:rsidRDefault="009F7444" w:rsidP="00A30EDB">
            <w:pPr>
              <w:shd w:val="clear" w:color="auto" w:fill="FFFFFF"/>
              <w:jc w:val="center"/>
              <w:rPr>
                <w:szCs w:val="24"/>
              </w:rPr>
            </w:pPr>
            <w:r w:rsidRPr="006A3687">
              <w:rPr>
                <w:color w:val="000000"/>
                <w:szCs w:val="24"/>
              </w:rPr>
              <w:t>81,3</w:t>
            </w:r>
          </w:p>
        </w:tc>
        <w:tc>
          <w:tcPr>
            <w:tcW w:w="1535" w:type="dxa"/>
          </w:tcPr>
          <w:p w:rsidR="009F7444" w:rsidRPr="006A3687" w:rsidRDefault="009F7444" w:rsidP="00A30EDB">
            <w:pPr>
              <w:shd w:val="clear" w:color="auto" w:fill="FFFFFF"/>
              <w:jc w:val="center"/>
              <w:rPr>
                <w:szCs w:val="24"/>
              </w:rPr>
            </w:pPr>
            <w:r w:rsidRPr="006A3687">
              <w:rPr>
                <w:color w:val="000000"/>
                <w:szCs w:val="24"/>
              </w:rPr>
              <w:t>100,6</w:t>
            </w:r>
          </w:p>
        </w:tc>
        <w:tc>
          <w:tcPr>
            <w:tcW w:w="1536" w:type="dxa"/>
          </w:tcPr>
          <w:p w:rsidR="009F7444" w:rsidRPr="006A3687" w:rsidRDefault="009F7444" w:rsidP="00A30EDB">
            <w:pPr>
              <w:shd w:val="clear" w:color="auto" w:fill="FFFFFF"/>
              <w:jc w:val="center"/>
              <w:rPr>
                <w:szCs w:val="24"/>
              </w:rPr>
            </w:pPr>
            <w:r w:rsidRPr="006A3687">
              <w:rPr>
                <w:color w:val="000000"/>
                <w:szCs w:val="24"/>
              </w:rPr>
              <w:t>67,1</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7</w:t>
            </w:r>
          </w:p>
        </w:tc>
        <w:tc>
          <w:tcPr>
            <w:tcW w:w="1535" w:type="dxa"/>
          </w:tcPr>
          <w:p w:rsidR="009F7444" w:rsidRPr="006A3687" w:rsidRDefault="009F7444" w:rsidP="00A30EDB">
            <w:pPr>
              <w:shd w:val="clear" w:color="auto" w:fill="FFFFFF"/>
              <w:jc w:val="center"/>
              <w:rPr>
                <w:szCs w:val="24"/>
              </w:rPr>
            </w:pPr>
            <w:r w:rsidRPr="006A3687">
              <w:rPr>
                <w:color w:val="000000"/>
                <w:szCs w:val="24"/>
              </w:rPr>
              <w:t>473571</w:t>
            </w:r>
          </w:p>
        </w:tc>
        <w:tc>
          <w:tcPr>
            <w:tcW w:w="1536" w:type="dxa"/>
          </w:tcPr>
          <w:p w:rsidR="009F7444" w:rsidRPr="006A3687" w:rsidRDefault="009F7444" w:rsidP="00A30EDB">
            <w:pPr>
              <w:shd w:val="clear" w:color="auto" w:fill="FFFFFF"/>
              <w:jc w:val="center"/>
              <w:rPr>
                <w:szCs w:val="24"/>
              </w:rPr>
            </w:pPr>
            <w:r w:rsidRPr="006A3687">
              <w:rPr>
                <w:color w:val="000000"/>
                <w:szCs w:val="24"/>
              </w:rPr>
              <w:t>1558,5</w:t>
            </w:r>
          </w:p>
        </w:tc>
        <w:tc>
          <w:tcPr>
            <w:tcW w:w="1535" w:type="dxa"/>
          </w:tcPr>
          <w:p w:rsidR="009F7444" w:rsidRPr="006A3687" w:rsidRDefault="009F7444" w:rsidP="00A30EDB">
            <w:pPr>
              <w:shd w:val="clear" w:color="auto" w:fill="FFFFFF"/>
              <w:jc w:val="center"/>
              <w:rPr>
                <w:szCs w:val="24"/>
              </w:rPr>
            </w:pPr>
            <w:r w:rsidRPr="006A3687">
              <w:rPr>
                <w:color w:val="000000"/>
                <w:szCs w:val="24"/>
              </w:rPr>
              <w:t>24,4</w:t>
            </w:r>
          </w:p>
        </w:tc>
        <w:tc>
          <w:tcPr>
            <w:tcW w:w="1536" w:type="dxa"/>
          </w:tcPr>
          <w:p w:rsidR="009F7444" w:rsidRPr="006A3687" w:rsidRDefault="009F7444" w:rsidP="00A30EDB">
            <w:pPr>
              <w:shd w:val="clear" w:color="auto" w:fill="FFFFFF"/>
              <w:jc w:val="center"/>
              <w:rPr>
                <w:szCs w:val="24"/>
              </w:rPr>
            </w:pPr>
            <w:r w:rsidRPr="006A3687">
              <w:rPr>
                <w:color w:val="000000"/>
                <w:szCs w:val="24"/>
              </w:rPr>
              <w:t>91,9</w:t>
            </w:r>
          </w:p>
        </w:tc>
        <w:tc>
          <w:tcPr>
            <w:tcW w:w="1535" w:type="dxa"/>
          </w:tcPr>
          <w:p w:rsidR="009F7444" w:rsidRPr="006A3687" w:rsidRDefault="009F7444" w:rsidP="00A30EDB">
            <w:pPr>
              <w:shd w:val="clear" w:color="auto" w:fill="FFFFFF"/>
              <w:jc w:val="center"/>
              <w:rPr>
                <w:szCs w:val="24"/>
              </w:rPr>
            </w:pPr>
            <w:r w:rsidRPr="006A3687">
              <w:rPr>
                <w:color w:val="000000"/>
                <w:szCs w:val="24"/>
              </w:rPr>
              <w:t>116,3</w:t>
            </w:r>
          </w:p>
        </w:tc>
        <w:tc>
          <w:tcPr>
            <w:tcW w:w="1536" w:type="dxa"/>
          </w:tcPr>
          <w:p w:rsidR="009F7444" w:rsidRPr="006A3687" w:rsidRDefault="009F7444" w:rsidP="00A30EDB">
            <w:pPr>
              <w:shd w:val="clear" w:color="auto" w:fill="FFFFFF"/>
              <w:jc w:val="center"/>
              <w:rPr>
                <w:szCs w:val="24"/>
              </w:rPr>
            </w:pPr>
            <w:r w:rsidRPr="006A3687">
              <w:rPr>
                <w:color w:val="000000"/>
                <w:szCs w:val="24"/>
              </w:rPr>
              <w:t>77,2</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8</w:t>
            </w:r>
          </w:p>
        </w:tc>
        <w:tc>
          <w:tcPr>
            <w:tcW w:w="1535" w:type="dxa"/>
          </w:tcPr>
          <w:p w:rsidR="009F7444" w:rsidRPr="006A3687" w:rsidRDefault="009F7444" w:rsidP="00A30EDB">
            <w:pPr>
              <w:shd w:val="clear" w:color="auto" w:fill="FFFFFF"/>
              <w:jc w:val="center"/>
              <w:rPr>
                <w:szCs w:val="24"/>
              </w:rPr>
            </w:pPr>
            <w:r w:rsidRPr="006A3687">
              <w:rPr>
                <w:color w:val="000000"/>
                <w:szCs w:val="24"/>
              </w:rPr>
              <w:t>432475</w:t>
            </w:r>
          </w:p>
        </w:tc>
        <w:tc>
          <w:tcPr>
            <w:tcW w:w="1536" w:type="dxa"/>
          </w:tcPr>
          <w:p w:rsidR="009F7444" w:rsidRPr="006A3687" w:rsidRDefault="009F7444" w:rsidP="00A30EDB">
            <w:pPr>
              <w:shd w:val="clear" w:color="auto" w:fill="FFFFFF"/>
              <w:jc w:val="center"/>
              <w:rPr>
                <w:szCs w:val="24"/>
              </w:rPr>
            </w:pPr>
            <w:r w:rsidRPr="006A3687">
              <w:rPr>
                <w:color w:val="000000"/>
                <w:szCs w:val="24"/>
              </w:rPr>
              <w:t>1432,9</w:t>
            </w:r>
          </w:p>
        </w:tc>
        <w:tc>
          <w:tcPr>
            <w:tcW w:w="1535" w:type="dxa"/>
          </w:tcPr>
          <w:p w:rsidR="009F7444" w:rsidRPr="006A3687" w:rsidRDefault="009F7444" w:rsidP="00A30EDB">
            <w:pPr>
              <w:shd w:val="clear" w:color="auto" w:fill="FFFFFF"/>
              <w:jc w:val="center"/>
              <w:rPr>
                <w:szCs w:val="24"/>
              </w:rPr>
            </w:pPr>
            <w:r w:rsidRPr="006A3687">
              <w:rPr>
                <w:color w:val="000000"/>
                <w:szCs w:val="24"/>
              </w:rPr>
              <w:t>24,7</w:t>
            </w:r>
          </w:p>
        </w:tc>
        <w:tc>
          <w:tcPr>
            <w:tcW w:w="1536" w:type="dxa"/>
          </w:tcPr>
          <w:p w:rsidR="009F7444" w:rsidRPr="006A3687" w:rsidRDefault="009F7444" w:rsidP="00A30EDB">
            <w:pPr>
              <w:shd w:val="clear" w:color="auto" w:fill="FFFFFF"/>
              <w:jc w:val="center"/>
              <w:rPr>
                <w:szCs w:val="24"/>
              </w:rPr>
            </w:pPr>
            <w:r w:rsidRPr="006A3687">
              <w:rPr>
                <w:color w:val="000000"/>
                <w:szCs w:val="24"/>
              </w:rPr>
              <w:t>91,1</w:t>
            </w:r>
          </w:p>
        </w:tc>
        <w:tc>
          <w:tcPr>
            <w:tcW w:w="1535" w:type="dxa"/>
          </w:tcPr>
          <w:p w:rsidR="009F7444" w:rsidRPr="006A3687" w:rsidRDefault="009F7444" w:rsidP="00A30EDB">
            <w:pPr>
              <w:shd w:val="clear" w:color="auto" w:fill="FFFFFF"/>
              <w:jc w:val="center"/>
              <w:rPr>
                <w:szCs w:val="24"/>
              </w:rPr>
            </w:pPr>
            <w:r w:rsidRPr="006A3687">
              <w:rPr>
                <w:color w:val="000000"/>
                <w:szCs w:val="24"/>
              </w:rPr>
              <w:t>105,5</w:t>
            </w:r>
          </w:p>
        </w:tc>
        <w:tc>
          <w:tcPr>
            <w:tcW w:w="1536" w:type="dxa"/>
          </w:tcPr>
          <w:p w:rsidR="009F7444" w:rsidRPr="006A3687" w:rsidRDefault="009F7444" w:rsidP="00A30EDB">
            <w:pPr>
              <w:shd w:val="clear" w:color="auto" w:fill="FFFFFF"/>
              <w:jc w:val="center"/>
              <w:rPr>
                <w:szCs w:val="24"/>
              </w:rPr>
            </w:pPr>
            <w:r w:rsidRPr="006A3687">
              <w:rPr>
                <w:color w:val="000000"/>
                <w:szCs w:val="24"/>
              </w:rPr>
              <w:t>63,9</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9</w:t>
            </w:r>
          </w:p>
        </w:tc>
        <w:tc>
          <w:tcPr>
            <w:tcW w:w="1535" w:type="dxa"/>
          </w:tcPr>
          <w:p w:rsidR="009F7444" w:rsidRPr="006A3687" w:rsidRDefault="009F7444" w:rsidP="00A30EDB">
            <w:pPr>
              <w:shd w:val="clear" w:color="auto" w:fill="FFFFFF"/>
              <w:jc w:val="center"/>
              <w:rPr>
                <w:szCs w:val="24"/>
              </w:rPr>
            </w:pPr>
            <w:r w:rsidRPr="006A3687">
              <w:rPr>
                <w:color w:val="000000"/>
                <w:szCs w:val="24"/>
              </w:rPr>
              <w:t>442150</w:t>
            </w:r>
          </w:p>
        </w:tc>
        <w:tc>
          <w:tcPr>
            <w:tcW w:w="1536" w:type="dxa"/>
          </w:tcPr>
          <w:p w:rsidR="009F7444" w:rsidRPr="006A3687" w:rsidRDefault="009F7444" w:rsidP="00A30EDB">
            <w:pPr>
              <w:shd w:val="clear" w:color="auto" w:fill="FFFFFF"/>
              <w:jc w:val="center"/>
              <w:rPr>
                <w:szCs w:val="24"/>
              </w:rPr>
            </w:pPr>
            <w:r w:rsidRPr="006A3687">
              <w:rPr>
                <w:color w:val="000000"/>
                <w:szCs w:val="24"/>
              </w:rPr>
              <w:t>1341,2</w:t>
            </w:r>
          </w:p>
        </w:tc>
        <w:tc>
          <w:tcPr>
            <w:tcW w:w="1535" w:type="dxa"/>
          </w:tcPr>
          <w:p w:rsidR="009F7444" w:rsidRPr="006A3687" w:rsidRDefault="009F7444" w:rsidP="00A30EDB">
            <w:pPr>
              <w:shd w:val="clear" w:color="auto" w:fill="FFFFFF"/>
              <w:jc w:val="center"/>
              <w:rPr>
                <w:szCs w:val="24"/>
              </w:rPr>
            </w:pPr>
            <w:r w:rsidRPr="006A3687">
              <w:rPr>
                <w:color w:val="000000"/>
                <w:szCs w:val="24"/>
              </w:rPr>
              <w:t>27,3</w:t>
            </w:r>
          </w:p>
        </w:tc>
        <w:tc>
          <w:tcPr>
            <w:tcW w:w="1536" w:type="dxa"/>
          </w:tcPr>
          <w:p w:rsidR="009F7444" w:rsidRPr="006A3687" w:rsidRDefault="009F7444" w:rsidP="00A30EDB">
            <w:pPr>
              <w:shd w:val="clear" w:color="auto" w:fill="FFFFFF"/>
              <w:jc w:val="center"/>
              <w:rPr>
                <w:szCs w:val="24"/>
              </w:rPr>
            </w:pPr>
            <w:r w:rsidRPr="006A3687">
              <w:rPr>
                <w:color w:val="000000"/>
                <w:szCs w:val="24"/>
              </w:rPr>
              <w:t>87,7</w:t>
            </w:r>
          </w:p>
        </w:tc>
        <w:tc>
          <w:tcPr>
            <w:tcW w:w="1535" w:type="dxa"/>
          </w:tcPr>
          <w:p w:rsidR="009F7444" w:rsidRPr="006A3687" w:rsidRDefault="009F7444" w:rsidP="00A30EDB">
            <w:pPr>
              <w:shd w:val="clear" w:color="auto" w:fill="FFFFFF"/>
              <w:jc w:val="center"/>
              <w:rPr>
                <w:szCs w:val="24"/>
              </w:rPr>
            </w:pPr>
            <w:r w:rsidRPr="006A3687">
              <w:rPr>
                <w:color w:val="000000"/>
                <w:szCs w:val="24"/>
              </w:rPr>
              <w:t>105,5</w:t>
            </w:r>
          </w:p>
        </w:tc>
        <w:tc>
          <w:tcPr>
            <w:tcW w:w="1536" w:type="dxa"/>
          </w:tcPr>
          <w:p w:rsidR="009F7444" w:rsidRPr="006A3687" w:rsidRDefault="009F7444" w:rsidP="00A30EDB">
            <w:pPr>
              <w:shd w:val="clear" w:color="auto" w:fill="FFFFFF"/>
              <w:jc w:val="center"/>
              <w:rPr>
                <w:szCs w:val="24"/>
              </w:rPr>
            </w:pPr>
            <w:r w:rsidRPr="006A3687">
              <w:rPr>
                <w:color w:val="000000"/>
                <w:szCs w:val="24"/>
              </w:rPr>
              <w:t>66,6</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10</w:t>
            </w:r>
          </w:p>
        </w:tc>
        <w:tc>
          <w:tcPr>
            <w:tcW w:w="1535" w:type="dxa"/>
          </w:tcPr>
          <w:p w:rsidR="009F7444" w:rsidRPr="006A3687" w:rsidRDefault="009F7444" w:rsidP="00A30EDB">
            <w:pPr>
              <w:shd w:val="clear" w:color="auto" w:fill="FFFFFF"/>
              <w:jc w:val="center"/>
              <w:rPr>
                <w:szCs w:val="24"/>
              </w:rPr>
            </w:pPr>
            <w:r w:rsidRPr="006A3687">
              <w:rPr>
                <w:color w:val="000000"/>
                <w:szCs w:val="24"/>
              </w:rPr>
              <w:t>443606</w:t>
            </w:r>
          </w:p>
        </w:tc>
        <w:tc>
          <w:tcPr>
            <w:tcW w:w="1536" w:type="dxa"/>
          </w:tcPr>
          <w:p w:rsidR="009F7444" w:rsidRPr="006A3687" w:rsidRDefault="009F7444" w:rsidP="00A30EDB">
            <w:pPr>
              <w:shd w:val="clear" w:color="auto" w:fill="FFFFFF"/>
              <w:jc w:val="center"/>
              <w:rPr>
                <w:szCs w:val="24"/>
              </w:rPr>
            </w:pPr>
            <w:r w:rsidRPr="006A3687">
              <w:rPr>
                <w:color w:val="000000"/>
                <w:szCs w:val="24"/>
              </w:rPr>
              <w:t>1448,0</w:t>
            </w:r>
          </w:p>
        </w:tc>
        <w:tc>
          <w:tcPr>
            <w:tcW w:w="1535" w:type="dxa"/>
          </w:tcPr>
          <w:p w:rsidR="009F7444" w:rsidRPr="006A3687" w:rsidRDefault="009F7444" w:rsidP="00A30EDB">
            <w:pPr>
              <w:shd w:val="clear" w:color="auto" w:fill="FFFFFF"/>
              <w:jc w:val="center"/>
              <w:rPr>
                <w:szCs w:val="24"/>
              </w:rPr>
            </w:pPr>
            <w:r w:rsidRPr="006A3687">
              <w:rPr>
                <w:color w:val="000000"/>
                <w:szCs w:val="24"/>
              </w:rPr>
              <w:t>34,0</w:t>
            </w:r>
          </w:p>
        </w:tc>
        <w:tc>
          <w:tcPr>
            <w:tcW w:w="1536" w:type="dxa"/>
          </w:tcPr>
          <w:p w:rsidR="009F7444" w:rsidRPr="006A3687" w:rsidRDefault="009F7444" w:rsidP="00A30EDB">
            <w:pPr>
              <w:shd w:val="clear" w:color="auto" w:fill="FFFFFF"/>
              <w:jc w:val="center"/>
              <w:rPr>
                <w:szCs w:val="24"/>
              </w:rPr>
            </w:pPr>
            <w:r w:rsidRPr="006A3687">
              <w:rPr>
                <w:color w:val="000000"/>
                <w:szCs w:val="24"/>
              </w:rPr>
              <w:t>95,5</w:t>
            </w:r>
          </w:p>
        </w:tc>
        <w:tc>
          <w:tcPr>
            <w:tcW w:w="1535" w:type="dxa"/>
          </w:tcPr>
          <w:p w:rsidR="009F7444" w:rsidRPr="006A3687" w:rsidRDefault="009F7444" w:rsidP="00A30EDB">
            <w:pPr>
              <w:shd w:val="clear" w:color="auto" w:fill="FFFFFF"/>
              <w:jc w:val="center"/>
              <w:rPr>
                <w:szCs w:val="24"/>
              </w:rPr>
            </w:pPr>
            <w:r w:rsidRPr="006A3687">
              <w:rPr>
                <w:color w:val="000000"/>
                <w:szCs w:val="24"/>
              </w:rPr>
              <w:t>110,8</w:t>
            </w:r>
          </w:p>
        </w:tc>
        <w:tc>
          <w:tcPr>
            <w:tcW w:w="1536" w:type="dxa"/>
          </w:tcPr>
          <w:p w:rsidR="009F7444" w:rsidRPr="006A3687" w:rsidRDefault="009F7444" w:rsidP="00A30EDB">
            <w:pPr>
              <w:shd w:val="clear" w:color="auto" w:fill="FFFFFF"/>
              <w:jc w:val="center"/>
              <w:rPr>
                <w:szCs w:val="24"/>
              </w:rPr>
            </w:pPr>
            <w:r w:rsidRPr="006A3687">
              <w:rPr>
                <w:color w:val="000000"/>
                <w:szCs w:val="24"/>
              </w:rPr>
              <w:t>70,4</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11</w:t>
            </w:r>
          </w:p>
        </w:tc>
        <w:tc>
          <w:tcPr>
            <w:tcW w:w="1535" w:type="dxa"/>
          </w:tcPr>
          <w:p w:rsidR="009F7444" w:rsidRPr="006A3687" w:rsidRDefault="009F7444" w:rsidP="00A30EDB">
            <w:pPr>
              <w:shd w:val="clear" w:color="auto" w:fill="FFFFFF"/>
              <w:jc w:val="center"/>
              <w:rPr>
                <w:szCs w:val="24"/>
              </w:rPr>
            </w:pPr>
            <w:r w:rsidRPr="006A3687">
              <w:rPr>
                <w:color w:val="000000"/>
                <w:szCs w:val="24"/>
              </w:rPr>
              <w:t>404289</w:t>
            </w:r>
          </w:p>
        </w:tc>
        <w:tc>
          <w:tcPr>
            <w:tcW w:w="1536" w:type="dxa"/>
          </w:tcPr>
          <w:p w:rsidR="009F7444" w:rsidRPr="006A3687" w:rsidRDefault="009F7444" w:rsidP="00A30EDB">
            <w:pPr>
              <w:shd w:val="clear" w:color="auto" w:fill="FFFFFF"/>
              <w:jc w:val="center"/>
              <w:rPr>
                <w:szCs w:val="24"/>
              </w:rPr>
            </w:pPr>
            <w:r w:rsidRPr="006A3687">
              <w:rPr>
                <w:color w:val="000000"/>
                <w:szCs w:val="24"/>
              </w:rPr>
              <w:t>1342,8</w:t>
            </w:r>
          </w:p>
        </w:tc>
        <w:tc>
          <w:tcPr>
            <w:tcW w:w="1535" w:type="dxa"/>
          </w:tcPr>
          <w:p w:rsidR="009F7444" w:rsidRPr="006A3687" w:rsidRDefault="009F7444" w:rsidP="00A30EDB">
            <w:pPr>
              <w:shd w:val="clear" w:color="auto" w:fill="FFFFFF"/>
              <w:jc w:val="center"/>
              <w:rPr>
                <w:szCs w:val="24"/>
              </w:rPr>
            </w:pPr>
            <w:r w:rsidRPr="006A3687">
              <w:rPr>
                <w:color w:val="000000"/>
                <w:szCs w:val="24"/>
              </w:rPr>
              <w:t>29,1</w:t>
            </w:r>
          </w:p>
        </w:tc>
        <w:tc>
          <w:tcPr>
            <w:tcW w:w="1536" w:type="dxa"/>
          </w:tcPr>
          <w:p w:rsidR="009F7444" w:rsidRPr="006A3687" w:rsidRDefault="009F7444" w:rsidP="00A30EDB">
            <w:pPr>
              <w:shd w:val="clear" w:color="auto" w:fill="FFFFFF"/>
              <w:jc w:val="center"/>
              <w:rPr>
                <w:szCs w:val="24"/>
              </w:rPr>
            </w:pPr>
            <w:r w:rsidRPr="006A3687">
              <w:rPr>
                <w:color w:val="000000"/>
                <w:szCs w:val="24"/>
              </w:rPr>
              <w:t>80,3</w:t>
            </w:r>
          </w:p>
        </w:tc>
        <w:tc>
          <w:tcPr>
            <w:tcW w:w="1535" w:type="dxa"/>
          </w:tcPr>
          <w:p w:rsidR="009F7444" w:rsidRPr="006A3687" w:rsidRDefault="009F7444" w:rsidP="00A30EDB">
            <w:pPr>
              <w:shd w:val="clear" w:color="auto" w:fill="FFFFFF"/>
              <w:jc w:val="center"/>
              <w:rPr>
                <w:szCs w:val="24"/>
              </w:rPr>
            </w:pPr>
            <w:r w:rsidRPr="006A3687">
              <w:rPr>
                <w:color w:val="000000"/>
                <w:szCs w:val="24"/>
              </w:rPr>
              <w:t>97,7</w:t>
            </w:r>
          </w:p>
        </w:tc>
        <w:tc>
          <w:tcPr>
            <w:tcW w:w="1536" w:type="dxa"/>
          </w:tcPr>
          <w:p w:rsidR="009F7444" w:rsidRPr="006A3687" w:rsidRDefault="009F7444" w:rsidP="00A30EDB">
            <w:pPr>
              <w:shd w:val="clear" w:color="auto" w:fill="FFFFFF"/>
              <w:jc w:val="center"/>
              <w:rPr>
                <w:szCs w:val="24"/>
              </w:rPr>
            </w:pPr>
            <w:r w:rsidRPr="006A3687">
              <w:rPr>
                <w:color w:val="000000"/>
                <w:szCs w:val="24"/>
              </w:rPr>
              <w:t>65,3</w:t>
            </w:r>
          </w:p>
        </w:tc>
      </w:tr>
      <w:tr w:rsidR="009F7444" w:rsidRPr="006A3687">
        <w:tc>
          <w:tcPr>
            <w:tcW w:w="993" w:type="dxa"/>
          </w:tcPr>
          <w:p w:rsidR="009F7444" w:rsidRPr="006A3687" w:rsidRDefault="009F7444" w:rsidP="00A30EDB">
            <w:pPr>
              <w:shd w:val="clear" w:color="auto" w:fill="FFFFFF"/>
              <w:jc w:val="center"/>
              <w:rPr>
                <w:szCs w:val="24"/>
              </w:rPr>
            </w:pPr>
            <w:r w:rsidRPr="006A3687">
              <w:rPr>
                <w:color w:val="000000"/>
                <w:szCs w:val="24"/>
              </w:rPr>
              <w:t>12</w:t>
            </w:r>
          </w:p>
        </w:tc>
        <w:tc>
          <w:tcPr>
            <w:tcW w:w="1535" w:type="dxa"/>
          </w:tcPr>
          <w:p w:rsidR="009F7444" w:rsidRPr="006A3687" w:rsidRDefault="009F7444" w:rsidP="00A30EDB">
            <w:pPr>
              <w:shd w:val="clear" w:color="auto" w:fill="FFFFFF"/>
              <w:jc w:val="center"/>
              <w:rPr>
                <w:szCs w:val="24"/>
              </w:rPr>
            </w:pPr>
            <w:r w:rsidRPr="006A3687">
              <w:rPr>
                <w:color w:val="000000"/>
                <w:szCs w:val="24"/>
              </w:rPr>
              <w:t>433078</w:t>
            </w:r>
          </w:p>
        </w:tc>
        <w:tc>
          <w:tcPr>
            <w:tcW w:w="1536" w:type="dxa"/>
          </w:tcPr>
          <w:p w:rsidR="009F7444" w:rsidRPr="006A3687" w:rsidRDefault="009F7444" w:rsidP="00A30EDB">
            <w:pPr>
              <w:shd w:val="clear" w:color="auto" w:fill="FFFFFF"/>
              <w:jc w:val="center"/>
              <w:rPr>
                <w:szCs w:val="24"/>
              </w:rPr>
            </w:pPr>
            <w:r w:rsidRPr="006A3687">
              <w:rPr>
                <w:color w:val="000000"/>
                <w:szCs w:val="24"/>
              </w:rPr>
              <w:t>1413,5</w:t>
            </w:r>
          </w:p>
        </w:tc>
        <w:tc>
          <w:tcPr>
            <w:tcW w:w="1535" w:type="dxa"/>
          </w:tcPr>
          <w:p w:rsidR="009F7444" w:rsidRPr="006A3687" w:rsidRDefault="009F7444" w:rsidP="00A30EDB">
            <w:pPr>
              <w:shd w:val="clear" w:color="auto" w:fill="FFFFFF"/>
              <w:jc w:val="center"/>
              <w:rPr>
                <w:szCs w:val="24"/>
              </w:rPr>
            </w:pPr>
            <w:r w:rsidRPr="006A3687">
              <w:rPr>
                <w:color w:val="000000"/>
                <w:szCs w:val="24"/>
              </w:rPr>
              <w:t>30,0</w:t>
            </w:r>
          </w:p>
        </w:tc>
        <w:tc>
          <w:tcPr>
            <w:tcW w:w="1536" w:type="dxa"/>
          </w:tcPr>
          <w:p w:rsidR="009F7444" w:rsidRPr="006A3687" w:rsidRDefault="009F7444" w:rsidP="00A30EDB">
            <w:pPr>
              <w:shd w:val="clear" w:color="auto" w:fill="FFFFFF"/>
              <w:jc w:val="center"/>
              <w:rPr>
                <w:szCs w:val="24"/>
              </w:rPr>
            </w:pPr>
            <w:r w:rsidRPr="006A3687">
              <w:rPr>
                <w:color w:val="000000"/>
                <w:szCs w:val="24"/>
              </w:rPr>
              <w:t>80,5</w:t>
            </w:r>
          </w:p>
        </w:tc>
        <w:tc>
          <w:tcPr>
            <w:tcW w:w="1535" w:type="dxa"/>
          </w:tcPr>
          <w:p w:rsidR="009F7444" w:rsidRPr="006A3687" w:rsidRDefault="009F7444" w:rsidP="00A30EDB">
            <w:pPr>
              <w:shd w:val="clear" w:color="auto" w:fill="FFFFFF"/>
              <w:jc w:val="center"/>
              <w:rPr>
                <w:szCs w:val="24"/>
              </w:rPr>
            </w:pPr>
            <w:r w:rsidRPr="006A3687">
              <w:rPr>
                <w:color w:val="000000"/>
                <w:szCs w:val="24"/>
              </w:rPr>
              <w:t>119,1</w:t>
            </w:r>
          </w:p>
        </w:tc>
        <w:tc>
          <w:tcPr>
            <w:tcW w:w="1536" w:type="dxa"/>
          </w:tcPr>
          <w:p w:rsidR="009F7444" w:rsidRPr="006A3687" w:rsidRDefault="009F7444" w:rsidP="00A30EDB">
            <w:pPr>
              <w:shd w:val="clear" w:color="auto" w:fill="FFFFFF"/>
              <w:jc w:val="center"/>
              <w:rPr>
                <w:szCs w:val="24"/>
              </w:rPr>
            </w:pPr>
            <w:r w:rsidRPr="006A3687">
              <w:rPr>
                <w:color w:val="000000"/>
                <w:szCs w:val="24"/>
              </w:rPr>
              <w:t>76,9</w:t>
            </w:r>
          </w:p>
        </w:tc>
      </w:tr>
    </w:tbl>
    <w:p w:rsidR="009F7444" w:rsidRPr="006A3687" w:rsidRDefault="009F7444" w:rsidP="002600FC">
      <w:pPr>
        <w:pStyle w:val="Header2"/>
      </w:pPr>
      <w:bookmarkStart w:id="21" w:name="_Toc32383207"/>
      <w:r w:rsidRPr="006A3687">
        <w:t>4.5</w:t>
      </w:r>
      <w:r w:rsidR="000D78E9">
        <w:t>.</w:t>
      </w:r>
      <w:r w:rsidRPr="006A3687">
        <w:t xml:space="preserve"> Экономия энергии за счет рационального размещения остановок</w:t>
      </w:r>
      <w:bookmarkEnd w:id="21"/>
    </w:p>
    <w:p w:rsidR="009F7444" w:rsidRDefault="009F7444" w:rsidP="00FA3956">
      <w:pPr>
        <w:pStyle w:val="10"/>
      </w:pPr>
      <w:r w:rsidRPr="006A3687">
        <w:t>Наличие остановок с точки зрения затрат энергии является одним из самых важных факторов. При каждом отправлении подвижная единица забирает с системе питания энергию и образуются ряд потерь в системе приемки, выпрямление и передачи электрического тока. В упрощенном виде за один разбег расходуется энергия</w:t>
      </w:r>
    </w:p>
    <w:p w:rsidR="00A913D9" w:rsidRPr="00B5573E" w:rsidRDefault="00636EEC" w:rsidP="00A913D9">
      <w:r>
        <w:rPr>
          <w:position w:val="-34"/>
        </w:rPr>
        <w:pict>
          <v:shape id="_x0000_i1182" type="#_x0000_t75" style="width:200.25pt;height:39.75pt">
            <v:imagedata r:id="rId158" o:title=""/>
          </v:shape>
        </w:pict>
      </w:r>
      <w:r w:rsidR="00E837D0" w:rsidRPr="00B5573E">
        <w:t>;</w:t>
      </w:r>
    </w:p>
    <w:tbl>
      <w:tblPr>
        <w:tblW w:w="0" w:type="auto"/>
        <w:tblLook w:val="01E0" w:firstRow="1" w:lastRow="1" w:firstColumn="1" w:lastColumn="1" w:noHBand="0" w:noVBand="0"/>
      </w:tblPr>
      <w:tblGrid>
        <w:gridCol w:w="675"/>
        <w:gridCol w:w="9749"/>
      </w:tblGrid>
      <w:tr w:rsidR="00342229" w:rsidRPr="00B5573E" w:rsidTr="00A12DB7">
        <w:tc>
          <w:tcPr>
            <w:tcW w:w="675" w:type="dxa"/>
            <w:vMerge w:val="restart"/>
            <w:shd w:val="clear" w:color="auto" w:fill="auto"/>
          </w:tcPr>
          <w:p w:rsidR="00342229" w:rsidRPr="00B5573E" w:rsidRDefault="00342229" w:rsidP="00A12DB7">
            <w:pPr>
              <w:pStyle w:val="10"/>
              <w:ind w:firstLine="0"/>
            </w:pPr>
            <w:r w:rsidRPr="00B5573E">
              <w:t>где</w:t>
            </w:r>
          </w:p>
        </w:tc>
        <w:tc>
          <w:tcPr>
            <w:tcW w:w="9749" w:type="dxa"/>
            <w:shd w:val="clear" w:color="auto" w:fill="auto"/>
          </w:tcPr>
          <w:p w:rsidR="00342229" w:rsidRPr="00B5573E" w:rsidRDefault="00342229" w:rsidP="00A12DB7">
            <w:pPr>
              <w:pStyle w:val="10"/>
              <w:ind w:firstLine="0"/>
            </w:pPr>
            <w:r w:rsidRPr="00A12DB7">
              <w:rPr>
                <w:i/>
              </w:rPr>
              <w:t>γ</w:t>
            </w:r>
            <w:r w:rsidRPr="00B5573E">
              <w:t xml:space="preserve"> —</w:t>
            </w:r>
            <w:r w:rsidR="00FA65BC" w:rsidRPr="00B5573E">
              <w:t xml:space="preserve"> </w:t>
            </w:r>
            <w:r w:rsidR="00B5573E" w:rsidRPr="00B5573E">
              <w:t xml:space="preserve">ускорение </w:t>
            </w:r>
            <w:r w:rsidR="00B5573E">
              <w:t>свободного падения</w:t>
            </w:r>
            <w:r w:rsidRPr="00B5573E">
              <w:t>;</w:t>
            </w:r>
          </w:p>
        </w:tc>
      </w:tr>
      <w:tr w:rsidR="00342229" w:rsidRPr="00B5573E" w:rsidTr="00A12DB7">
        <w:tc>
          <w:tcPr>
            <w:tcW w:w="675" w:type="dxa"/>
            <w:vMerge/>
            <w:shd w:val="clear" w:color="auto" w:fill="auto"/>
          </w:tcPr>
          <w:p w:rsidR="00342229" w:rsidRPr="00B5573E" w:rsidRDefault="00342229" w:rsidP="00A12DB7">
            <w:pPr>
              <w:pStyle w:val="10"/>
              <w:ind w:firstLine="0"/>
            </w:pPr>
          </w:p>
        </w:tc>
        <w:tc>
          <w:tcPr>
            <w:tcW w:w="9749" w:type="dxa"/>
            <w:shd w:val="clear" w:color="auto" w:fill="auto"/>
          </w:tcPr>
          <w:p w:rsidR="00342229" w:rsidRPr="00B5573E" w:rsidRDefault="00342229" w:rsidP="00A12DB7">
            <w:pPr>
              <w:pStyle w:val="10"/>
              <w:ind w:firstLine="0"/>
            </w:pPr>
            <w:r w:rsidRPr="00A12DB7">
              <w:rPr>
                <w:i/>
              </w:rPr>
              <w:t>S</w:t>
            </w:r>
            <w:r w:rsidRPr="00A12DB7">
              <w:rPr>
                <w:i/>
                <w:vertAlign w:val="subscript"/>
              </w:rPr>
              <w:t>p</w:t>
            </w:r>
            <w:r w:rsidRPr="00B5573E">
              <w:t xml:space="preserve"> —</w:t>
            </w:r>
            <w:r w:rsidR="00EC61A4">
              <w:t xml:space="preserve"> среднее значение пути разбега</w:t>
            </w:r>
            <w:r w:rsidRPr="00B5573E">
              <w:t>;</w:t>
            </w:r>
          </w:p>
        </w:tc>
      </w:tr>
      <w:tr w:rsidR="00342229" w:rsidRPr="00B5573E" w:rsidTr="00A12DB7">
        <w:tc>
          <w:tcPr>
            <w:tcW w:w="675" w:type="dxa"/>
            <w:vMerge/>
            <w:shd w:val="clear" w:color="auto" w:fill="auto"/>
          </w:tcPr>
          <w:p w:rsidR="00342229" w:rsidRPr="00B5573E" w:rsidRDefault="00342229" w:rsidP="00A12DB7">
            <w:pPr>
              <w:pStyle w:val="10"/>
              <w:ind w:firstLine="0"/>
            </w:pPr>
          </w:p>
        </w:tc>
        <w:tc>
          <w:tcPr>
            <w:tcW w:w="9749" w:type="dxa"/>
            <w:shd w:val="clear" w:color="auto" w:fill="auto"/>
          </w:tcPr>
          <w:p w:rsidR="00342229" w:rsidRPr="00B5573E" w:rsidRDefault="00342229" w:rsidP="00A12DB7">
            <w:pPr>
              <w:pStyle w:val="10"/>
              <w:ind w:firstLine="0"/>
            </w:pPr>
            <w:r w:rsidRPr="00A12DB7">
              <w:rPr>
                <w:i/>
              </w:rPr>
              <w:t>ω</w:t>
            </w:r>
            <w:r w:rsidRPr="00A12DB7">
              <w:rPr>
                <w:i/>
                <w:vertAlign w:val="subscript"/>
              </w:rPr>
              <w:t>0</w:t>
            </w:r>
            <w:r w:rsidRPr="00A12DB7">
              <w:rPr>
                <w:i/>
              </w:rPr>
              <w:t xml:space="preserve"> </w:t>
            </w:r>
            <w:r w:rsidRPr="00B5573E">
              <w:t>—</w:t>
            </w:r>
            <w:r w:rsidR="00EC61A4">
              <w:t xml:space="preserve"> постоянная часть удельного основного сопротивления движению</w:t>
            </w:r>
            <w:r w:rsidR="00EC61A4" w:rsidRPr="00B5573E">
              <w:t>;</w:t>
            </w:r>
          </w:p>
        </w:tc>
      </w:tr>
      <w:tr w:rsidR="00342229" w:rsidRPr="00B5573E" w:rsidTr="00A12DB7">
        <w:tc>
          <w:tcPr>
            <w:tcW w:w="675" w:type="dxa"/>
            <w:vMerge/>
            <w:shd w:val="clear" w:color="auto" w:fill="auto"/>
          </w:tcPr>
          <w:p w:rsidR="00342229" w:rsidRPr="00B5573E" w:rsidRDefault="00342229" w:rsidP="00A12DB7">
            <w:pPr>
              <w:pStyle w:val="10"/>
              <w:ind w:firstLine="0"/>
            </w:pPr>
          </w:p>
        </w:tc>
        <w:tc>
          <w:tcPr>
            <w:tcW w:w="9749" w:type="dxa"/>
            <w:shd w:val="clear" w:color="auto" w:fill="auto"/>
          </w:tcPr>
          <w:p w:rsidR="00342229" w:rsidRPr="00B5573E" w:rsidRDefault="00342229" w:rsidP="00A12DB7">
            <w:pPr>
              <w:pStyle w:val="10"/>
              <w:ind w:firstLine="0"/>
            </w:pPr>
            <w:r w:rsidRPr="00A12DB7">
              <w:rPr>
                <w:i/>
              </w:rPr>
              <w:t xml:space="preserve">ω </w:t>
            </w:r>
            <w:r w:rsidRPr="00B5573E">
              <w:t xml:space="preserve">— </w:t>
            </w:r>
            <w:r w:rsidR="00EC61A4">
              <w:t>коэффициент, указывающий зависимость сопротивления движению от скорости;</w:t>
            </w:r>
          </w:p>
        </w:tc>
      </w:tr>
      <w:tr w:rsidR="00342229" w:rsidRPr="00B5573E" w:rsidTr="00A12DB7">
        <w:tc>
          <w:tcPr>
            <w:tcW w:w="675" w:type="dxa"/>
            <w:vMerge/>
            <w:shd w:val="clear" w:color="auto" w:fill="auto"/>
          </w:tcPr>
          <w:p w:rsidR="00342229" w:rsidRPr="00B5573E" w:rsidRDefault="00342229" w:rsidP="00A12DB7">
            <w:pPr>
              <w:pStyle w:val="10"/>
              <w:ind w:firstLine="0"/>
            </w:pPr>
          </w:p>
        </w:tc>
        <w:tc>
          <w:tcPr>
            <w:tcW w:w="9749" w:type="dxa"/>
            <w:shd w:val="clear" w:color="auto" w:fill="auto"/>
          </w:tcPr>
          <w:p w:rsidR="00342229" w:rsidRPr="00B5573E" w:rsidRDefault="00636EEC" w:rsidP="00A12DB7">
            <w:pPr>
              <w:pStyle w:val="10"/>
              <w:ind w:firstLine="0"/>
            </w:pPr>
            <w:r>
              <w:rPr>
                <w:position w:val="-12"/>
              </w:rPr>
              <w:pict>
                <v:shape id="_x0000_i1183" type="#_x0000_t75" style="width:15.75pt;height:18.75pt">
                  <v:imagedata r:id="rId159" o:title=""/>
                </v:shape>
              </w:pict>
            </w:r>
            <w:r w:rsidR="00342229" w:rsidRPr="00B5573E">
              <w:t xml:space="preserve"> —</w:t>
            </w:r>
            <w:r w:rsidR="00A12B80">
              <w:t xml:space="preserve"> скорость транспортного потока</w:t>
            </w:r>
            <w:r w:rsidR="00342229" w:rsidRPr="00B5573E">
              <w:t>;</w:t>
            </w:r>
          </w:p>
        </w:tc>
      </w:tr>
      <w:tr w:rsidR="00342229" w:rsidRPr="00B5573E" w:rsidTr="00A12DB7">
        <w:tc>
          <w:tcPr>
            <w:tcW w:w="675" w:type="dxa"/>
            <w:vMerge/>
            <w:shd w:val="clear" w:color="auto" w:fill="auto"/>
          </w:tcPr>
          <w:p w:rsidR="00342229" w:rsidRPr="00B5573E" w:rsidRDefault="00342229" w:rsidP="00A12DB7">
            <w:pPr>
              <w:pStyle w:val="10"/>
              <w:ind w:firstLine="0"/>
            </w:pPr>
          </w:p>
        </w:tc>
        <w:tc>
          <w:tcPr>
            <w:tcW w:w="9749" w:type="dxa"/>
            <w:shd w:val="clear" w:color="auto" w:fill="auto"/>
          </w:tcPr>
          <w:p w:rsidR="00342229" w:rsidRPr="00B5573E" w:rsidRDefault="00342229" w:rsidP="00A12DB7">
            <w:pPr>
              <w:pStyle w:val="10"/>
              <w:ind w:firstLine="0"/>
            </w:pPr>
            <w:r w:rsidRPr="00A12DB7">
              <w:rPr>
                <w:i/>
              </w:rPr>
              <w:t xml:space="preserve">η </w:t>
            </w:r>
            <w:r w:rsidRPr="00B5573E">
              <w:t xml:space="preserve">— </w:t>
            </w:r>
            <w:r w:rsidR="00A12B80">
              <w:t>КПД системы электроснабжения, что также учитывает затраты на собственные потребности</w:t>
            </w:r>
          </w:p>
        </w:tc>
      </w:tr>
    </w:tbl>
    <w:p w:rsidR="009F7444" w:rsidRPr="006A3687" w:rsidRDefault="009F7444" w:rsidP="004F1008">
      <w:pPr>
        <w:pStyle w:val="10"/>
      </w:pPr>
      <w:r w:rsidRPr="006A3687">
        <w:t>В частности, среднее значение затрат энергии за один пуск для трамвая и троллейбуса составляют:</w:t>
      </w:r>
    </w:p>
    <w:p w:rsidR="00AE5D90" w:rsidRDefault="00636EEC">
      <w:pPr>
        <w:rPr>
          <w:szCs w:val="24"/>
        </w:rPr>
      </w:pPr>
      <w:r>
        <w:rPr>
          <w:position w:val="-34"/>
          <w:szCs w:val="24"/>
        </w:rPr>
        <w:pict>
          <v:shape id="_x0000_i1184" type="#_x0000_t75" style="width:402.75pt;height:39.75pt">
            <v:imagedata r:id="rId160" o:title=""/>
          </v:shape>
        </w:pict>
      </w:r>
    </w:p>
    <w:p w:rsidR="009F7444" w:rsidRPr="006A3687" w:rsidRDefault="009F7444" w:rsidP="000C7749">
      <w:pPr>
        <w:pStyle w:val="10"/>
      </w:pPr>
      <w:r w:rsidRPr="006A3687">
        <w:t>К этим затратам следует прибавить потери в пусковых реостатах:</w:t>
      </w:r>
    </w:p>
    <w:p w:rsidR="000C7749" w:rsidRDefault="00636EEC">
      <w:pPr>
        <w:rPr>
          <w:szCs w:val="24"/>
        </w:rPr>
      </w:pPr>
      <w:r>
        <w:rPr>
          <w:position w:val="-34"/>
          <w:szCs w:val="24"/>
        </w:rPr>
        <w:pict>
          <v:shape id="_x0000_i1185" type="#_x0000_t75" style="width:302.25pt;height:39.75pt">
            <v:imagedata r:id="rId161" o:title=""/>
          </v:shape>
        </w:pict>
      </w:r>
      <w:r w:rsidR="000E1E28">
        <w:rPr>
          <w:szCs w:val="24"/>
        </w:rPr>
        <w:t>;</w:t>
      </w:r>
    </w:p>
    <w:p w:rsidR="000C7749" w:rsidRDefault="00636EEC" w:rsidP="000C7749">
      <w:pPr>
        <w:rPr>
          <w:szCs w:val="24"/>
        </w:rPr>
      </w:pPr>
      <w:r>
        <w:rPr>
          <w:position w:val="-34"/>
          <w:szCs w:val="24"/>
        </w:rPr>
        <w:pict>
          <v:shape id="_x0000_i1186" type="#_x0000_t75" style="width:305.25pt;height:39.75pt">
            <v:imagedata r:id="rId162" o:title=""/>
          </v:shape>
        </w:pict>
      </w:r>
      <w:r w:rsidR="000E1E28">
        <w:rPr>
          <w:szCs w:val="24"/>
        </w:rPr>
        <w:t>.</w:t>
      </w:r>
    </w:p>
    <w:p w:rsidR="009F7444" w:rsidRPr="006A3687" w:rsidRDefault="009F7444" w:rsidP="004F1008">
      <w:pPr>
        <w:pStyle w:val="10"/>
      </w:pPr>
      <w:r w:rsidRPr="006A3687">
        <w:t>Таким образом:</w:t>
      </w:r>
    </w:p>
    <w:p w:rsidR="000C7749" w:rsidRDefault="00636EEC">
      <w:pPr>
        <w:rPr>
          <w:szCs w:val="24"/>
        </w:rPr>
      </w:pPr>
      <w:r>
        <w:rPr>
          <w:position w:val="-14"/>
          <w:szCs w:val="24"/>
        </w:rPr>
        <w:pict>
          <v:shape id="_x0000_i1187" type="#_x0000_t75" style="width:197.25pt;height:21.75pt">
            <v:imagedata r:id="rId163" o:title=""/>
          </v:shape>
        </w:pict>
      </w:r>
      <w:r w:rsidR="000E1E28">
        <w:rPr>
          <w:szCs w:val="24"/>
        </w:rPr>
        <w:t>;</w:t>
      </w:r>
    </w:p>
    <w:p w:rsidR="000E1E28" w:rsidRDefault="00636EEC" w:rsidP="000E1E28">
      <w:pPr>
        <w:rPr>
          <w:szCs w:val="24"/>
        </w:rPr>
      </w:pPr>
      <w:r>
        <w:rPr>
          <w:position w:val="-14"/>
          <w:szCs w:val="24"/>
        </w:rPr>
        <w:pict>
          <v:shape id="_x0000_i1188" type="#_x0000_t75" style="width:198.75pt;height:21.75pt">
            <v:imagedata r:id="rId164" o:title=""/>
          </v:shape>
        </w:pict>
      </w:r>
      <w:r w:rsidR="000E1E28">
        <w:rPr>
          <w:szCs w:val="24"/>
        </w:rPr>
        <w:t>;</w:t>
      </w:r>
    </w:p>
    <w:p w:rsidR="009F7444" w:rsidRPr="006A3687" w:rsidRDefault="009F7444" w:rsidP="004F1008">
      <w:pPr>
        <w:pStyle w:val="10"/>
      </w:pPr>
      <w:r w:rsidRPr="006A3687">
        <w:t>Подсчитаем ориентировочное количество пусков, исходя из средней длины перегона 0,5 м:</w:t>
      </w:r>
    </w:p>
    <w:p w:rsidR="000E1E28" w:rsidRPr="00071838" w:rsidRDefault="00636EEC">
      <w:pPr>
        <w:rPr>
          <w:szCs w:val="24"/>
        </w:rPr>
      </w:pPr>
      <w:r>
        <w:rPr>
          <w:position w:val="-28"/>
          <w:szCs w:val="24"/>
        </w:rPr>
        <w:pict>
          <v:shape id="_x0000_i1189" type="#_x0000_t75" style="width:167.25pt;height:33pt">
            <v:imagedata r:id="rId165" o:title=""/>
          </v:shape>
        </w:pict>
      </w:r>
      <w:r w:rsidR="000E1E28" w:rsidRPr="00071838">
        <w:rPr>
          <w:szCs w:val="24"/>
        </w:rPr>
        <w:t>;</w:t>
      </w:r>
    </w:p>
    <w:p w:rsidR="000E1E28" w:rsidRPr="000E1E28" w:rsidRDefault="00636EEC">
      <w:pPr>
        <w:rPr>
          <w:szCs w:val="24"/>
        </w:rPr>
      </w:pPr>
      <w:r>
        <w:rPr>
          <w:position w:val="-28"/>
          <w:szCs w:val="24"/>
        </w:rPr>
        <w:pict>
          <v:shape id="_x0000_i1190" type="#_x0000_t75" style="width:165pt;height:33pt">
            <v:imagedata r:id="rId166" o:title=""/>
          </v:shape>
        </w:pict>
      </w:r>
      <w:r w:rsidR="000E1E28">
        <w:rPr>
          <w:szCs w:val="24"/>
        </w:rPr>
        <w:t>.</w:t>
      </w:r>
    </w:p>
    <w:p w:rsidR="009F7444" w:rsidRPr="006A3687" w:rsidRDefault="009F7444" w:rsidP="004F1008">
      <w:pPr>
        <w:pStyle w:val="10"/>
      </w:pPr>
      <w:r w:rsidRPr="006A3687">
        <w:t>Затраты энергии на разбеги за год:</w:t>
      </w:r>
    </w:p>
    <w:p w:rsidR="00071838" w:rsidRDefault="00636EEC">
      <w:pPr>
        <w:rPr>
          <w:szCs w:val="24"/>
        </w:rPr>
      </w:pPr>
      <w:r>
        <w:rPr>
          <w:position w:val="-18"/>
          <w:szCs w:val="24"/>
        </w:rPr>
        <w:pict>
          <v:shape id="_x0000_i1191" type="#_x0000_t75" style="width:218.25pt;height:26.25pt">
            <v:imagedata r:id="rId167" o:title=""/>
          </v:shape>
        </w:pict>
      </w:r>
      <w:r w:rsidR="007E19E0">
        <w:rPr>
          <w:szCs w:val="24"/>
        </w:rPr>
        <w:t>;</w:t>
      </w:r>
    </w:p>
    <w:p w:rsidR="007E19E0" w:rsidRDefault="00636EEC">
      <w:pPr>
        <w:rPr>
          <w:szCs w:val="24"/>
        </w:rPr>
      </w:pPr>
      <w:r>
        <w:rPr>
          <w:position w:val="-18"/>
          <w:szCs w:val="24"/>
        </w:rPr>
        <w:pict>
          <v:shape id="_x0000_i1192" type="#_x0000_t75" style="width:209.25pt;height:26.25pt">
            <v:imagedata r:id="rId168" o:title=""/>
          </v:shape>
        </w:pict>
      </w:r>
      <w:r w:rsidR="007E19E0">
        <w:rPr>
          <w:szCs w:val="24"/>
        </w:rPr>
        <w:t>.</w:t>
      </w:r>
    </w:p>
    <w:p w:rsidR="005A795A" w:rsidRDefault="009F7444" w:rsidP="004F1008">
      <w:pPr>
        <w:pStyle w:val="10"/>
      </w:pPr>
      <w:r w:rsidRPr="006A3687">
        <w:t>Соответствующая стоимость за год будет представлять:</w:t>
      </w:r>
    </w:p>
    <w:p w:rsidR="005A795A" w:rsidRDefault="009F7444" w:rsidP="004F1008">
      <w:pPr>
        <w:pStyle w:val="10"/>
      </w:pPr>
      <w:r w:rsidRPr="006A3687">
        <w:t>29362751 ∙ 0,083</w:t>
      </w:r>
      <w:r w:rsidR="00F2285B" w:rsidRPr="006A3687">
        <w:t xml:space="preserve"> = </w:t>
      </w:r>
      <w:r w:rsidRPr="006A3687">
        <w:t>2437108 грн.;</w:t>
      </w:r>
    </w:p>
    <w:p w:rsidR="009F7444" w:rsidRPr="006A3687" w:rsidRDefault="009F7444" w:rsidP="004F1008">
      <w:pPr>
        <w:pStyle w:val="10"/>
      </w:pPr>
      <w:r w:rsidRPr="006A3687">
        <w:t>20539876 ∙ 0,083 ∙ 1704810 грн.</w:t>
      </w:r>
    </w:p>
    <w:p w:rsidR="009F7444" w:rsidRPr="006A3687" w:rsidRDefault="009F7444" w:rsidP="004F1008">
      <w:pPr>
        <w:pStyle w:val="10"/>
      </w:pPr>
      <w:r w:rsidRPr="006A3687">
        <w:t>С общей суммы выплат за электроэнергию, что составляет 11262469 гривен, стоимость на разбеги представляет</w:t>
      </w:r>
    </w:p>
    <w:p w:rsidR="00C639BD" w:rsidRDefault="00636EEC">
      <w:pPr>
        <w:rPr>
          <w:szCs w:val="24"/>
        </w:rPr>
      </w:pPr>
      <w:r>
        <w:rPr>
          <w:position w:val="-24"/>
          <w:szCs w:val="24"/>
        </w:rPr>
        <w:pict>
          <v:shape id="_x0000_i1193" type="#_x0000_t75" style="width:183pt;height:30.75pt">
            <v:imagedata r:id="rId169" o:title=""/>
          </v:shape>
        </w:pict>
      </w:r>
    </w:p>
    <w:p w:rsidR="009F7444" w:rsidRPr="006A3687" w:rsidRDefault="009F7444" w:rsidP="004F1008">
      <w:pPr>
        <w:pStyle w:val="10"/>
      </w:pPr>
      <w:r w:rsidRPr="006A3687">
        <w:t>Следовательно, экономия электроэнергии путем рационального размещения остановок является эффективным.</w:t>
      </w:r>
    </w:p>
    <w:p w:rsidR="009F7444" w:rsidRPr="006A3687" w:rsidRDefault="009F7444" w:rsidP="004F1008">
      <w:pPr>
        <w:pStyle w:val="10"/>
      </w:pPr>
      <w:r w:rsidRPr="006A3687">
        <w:t>В самом деле, если увеличить среднюю длину перегона всего на 10%, что практически не отразится на транспортном времени пассажиров, то будем иметь</w:t>
      </w:r>
    </w:p>
    <w:p w:rsidR="0059733D" w:rsidRDefault="00636EEC" w:rsidP="0059733D">
      <w:r>
        <w:rPr>
          <w:position w:val="-28"/>
        </w:rPr>
        <w:pict>
          <v:shape id="_x0000_i1194" type="#_x0000_t75" style="width:167.25pt;height:33pt">
            <v:imagedata r:id="rId170" o:title=""/>
          </v:shape>
        </w:pict>
      </w:r>
      <w:r w:rsidR="00B61204">
        <w:t>;</w:t>
      </w:r>
    </w:p>
    <w:p w:rsidR="00B61204" w:rsidRDefault="00636EEC" w:rsidP="00B61204">
      <w:r>
        <w:rPr>
          <w:position w:val="-28"/>
        </w:rPr>
        <w:pict>
          <v:shape id="_x0000_i1195" type="#_x0000_t75" style="width:164.25pt;height:33pt">
            <v:imagedata r:id="rId171" o:title=""/>
          </v:shape>
        </w:pict>
      </w:r>
      <w:r w:rsidR="00B61204">
        <w:t>.</w:t>
      </w:r>
    </w:p>
    <w:p w:rsidR="009F7444" w:rsidRPr="006A3687" w:rsidRDefault="009F7444" w:rsidP="0077650F">
      <w:pPr>
        <w:pStyle w:val="10"/>
      </w:pPr>
      <w:r w:rsidRPr="006A3687">
        <w:t>Соответствующие затраты энергии станут приравнивать:</w:t>
      </w:r>
    </w:p>
    <w:p w:rsidR="00693127" w:rsidRDefault="00636EEC">
      <w:pPr>
        <w:rPr>
          <w:szCs w:val="24"/>
        </w:rPr>
      </w:pPr>
      <w:r>
        <w:rPr>
          <w:position w:val="-18"/>
          <w:szCs w:val="24"/>
        </w:rPr>
        <w:pict>
          <v:shape id="_x0000_i1196" type="#_x0000_t75" style="width:218.25pt;height:26.25pt">
            <v:imagedata r:id="rId172" o:title=""/>
          </v:shape>
        </w:pict>
      </w:r>
      <w:r w:rsidR="00E51E31">
        <w:rPr>
          <w:szCs w:val="24"/>
        </w:rPr>
        <w:t>;</w:t>
      </w:r>
    </w:p>
    <w:p w:rsidR="00E51E31" w:rsidRDefault="00636EEC">
      <w:pPr>
        <w:rPr>
          <w:szCs w:val="24"/>
        </w:rPr>
      </w:pPr>
      <w:r>
        <w:rPr>
          <w:position w:val="-18"/>
          <w:szCs w:val="24"/>
        </w:rPr>
        <w:pict>
          <v:shape id="_x0000_i1197" type="#_x0000_t75" style="width:219.75pt;height:26.25pt">
            <v:imagedata r:id="rId173" o:title=""/>
          </v:shape>
        </w:pict>
      </w:r>
      <w:r w:rsidR="00E51E31">
        <w:rPr>
          <w:szCs w:val="24"/>
        </w:rPr>
        <w:t>.</w:t>
      </w:r>
    </w:p>
    <w:p w:rsidR="00C018E7" w:rsidRDefault="009F7444">
      <w:pPr>
        <w:shd w:val="clear" w:color="auto" w:fill="FFFFFF"/>
        <w:rPr>
          <w:color w:val="000000"/>
          <w:szCs w:val="24"/>
        </w:rPr>
      </w:pPr>
      <w:r w:rsidRPr="006A3687">
        <w:rPr>
          <w:color w:val="000000"/>
          <w:szCs w:val="24"/>
        </w:rPr>
        <w:t>что в денежном эквиваленте будет представлять</w:t>
      </w:r>
    </w:p>
    <w:p w:rsidR="00C018E7" w:rsidRDefault="009F7444">
      <w:pPr>
        <w:shd w:val="clear" w:color="auto" w:fill="FFFFFF"/>
        <w:rPr>
          <w:color w:val="000000"/>
          <w:szCs w:val="24"/>
        </w:rPr>
      </w:pPr>
      <w:r w:rsidRPr="006A3687">
        <w:rPr>
          <w:color w:val="000000"/>
          <w:szCs w:val="24"/>
        </w:rPr>
        <w:t>26693409 ∙ 0,083</w:t>
      </w:r>
      <w:r w:rsidR="00F2285B" w:rsidRPr="006A3687">
        <w:rPr>
          <w:color w:val="000000"/>
          <w:szCs w:val="24"/>
        </w:rPr>
        <w:t xml:space="preserve"> = </w:t>
      </w:r>
      <w:r w:rsidRPr="006A3687">
        <w:rPr>
          <w:color w:val="000000"/>
          <w:szCs w:val="24"/>
        </w:rPr>
        <w:t>2215553 грн.;</w:t>
      </w:r>
    </w:p>
    <w:p w:rsidR="00C018E7" w:rsidRDefault="009F7444">
      <w:pPr>
        <w:shd w:val="clear" w:color="auto" w:fill="FFFFFF"/>
        <w:rPr>
          <w:color w:val="000000"/>
          <w:szCs w:val="24"/>
        </w:rPr>
      </w:pPr>
      <w:r w:rsidRPr="006A3687">
        <w:rPr>
          <w:color w:val="000000"/>
          <w:szCs w:val="24"/>
        </w:rPr>
        <w:t>18672614 ∙ 0,083</w:t>
      </w:r>
      <w:r w:rsidR="00F2285B" w:rsidRPr="006A3687">
        <w:rPr>
          <w:color w:val="000000"/>
          <w:szCs w:val="24"/>
        </w:rPr>
        <w:t xml:space="preserve"> = </w:t>
      </w:r>
      <w:r w:rsidR="00C018E7">
        <w:rPr>
          <w:color w:val="000000"/>
          <w:szCs w:val="24"/>
        </w:rPr>
        <w:t>1549827 грн.</w:t>
      </w:r>
    </w:p>
    <w:p w:rsidR="009F7444" w:rsidRPr="006A3687" w:rsidRDefault="009F7444" w:rsidP="00C018E7">
      <w:pPr>
        <w:pStyle w:val="10"/>
      </w:pPr>
      <w:r w:rsidRPr="006A3687">
        <w:t>Относительно предыдущего варианта будем иметь экономию</w:t>
      </w:r>
    </w:p>
    <w:p w:rsidR="000A6E72" w:rsidRDefault="009F7444" w:rsidP="000A6E72">
      <w:r w:rsidRPr="006A3687">
        <w:t>Э</w:t>
      </w:r>
      <w:r w:rsidR="00F2285B" w:rsidRPr="006A3687">
        <w:t xml:space="preserve"> = </w:t>
      </w:r>
      <w:r w:rsidRPr="006A3687">
        <w:t>(2437108</w:t>
      </w:r>
      <w:r w:rsidR="00F2285B" w:rsidRPr="006A3687">
        <w:t xml:space="preserve"> + </w:t>
      </w:r>
      <w:r w:rsidRPr="006A3687">
        <w:t>1704810)</w:t>
      </w:r>
      <w:r w:rsidR="00C018E7">
        <w:t xml:space="preserve"> – </w:t>
      </w:r>
      <w:r w:rsidRPr="006A3687">
        <w:t>(2215553</w:t>
      </w:r>
      <w:r w:rsidR="00F2285B" w:rsidRPr="006A3687">
        <w:t xml:space="preserve"> + </w:t>
      </w:r>
      <w:r w:rsidRPr="006A3687">
        <w:t>1549827)</w:t>
      </w:r>
      <w:r w:rsidR="00F2285B" w:rsidRPr="006A3687">
        <w:t xml:space="preserve"> = </w:t>
      </w:r>
      <w:r w:rsidRPr="006A3687">
        <w:t>376538 грн.</w:t>
      </w:r>
    </w:p>
    <w:p w:rsidR="009F7444" w:rsidRDefault="009F7444" w:rsidP="0077650F">
      <w:pPr>
        <w:pStyle w:val="10"/>
      </w:pPr>
      <w:r w:rsidRPr="006A3687">
        <w:t>Таким образом, за счет упорядочения маршрутной системы, в частности, увеличения средней длины перегона, экономия средств на электроэнергию будет представлять 376538 грн., или</w:t>
      </w:r>
    </w:p>
    <w:p w:rsidR="00D66256" w:rsidRPr="00D66256" w:rsidRDefault="00636EEC" w:rsidP="00D66256">
      <w:r>
        <w:rPr>
          <w:position w:val="-24"/>
        </w:rPr>
        <w:pict>
          <v:shape id="_x0000_i1198" type="#_x0000_t75" style="width:114pt;height:30.75pt">
            <v:imagedata r:id="rId174" o:title=""/>
          </v:shape>
        </w:pict>
      </w:r>
    </w:p>
    <w:p w:rsidR="009F7444" w:rsidRPr="006A3687" w:rsidRDefault="009F7444" w:rsidP="000A6E72">
      <w:pPr>
        <w:pStyle w:val="Header2"/>
      </w:pPr>
      <w:bookmarkStart w:id="22" w:name="_Toc32383208"/>
      <w:r w:rsidRPr="006A3687">
        <w:t>4.6</w:t>
      </w:r>
      <w:r w:rsidR="000D78E9">
        <w:t>.</w:t>
      </w:r>
      <w:r w:rsidRPr="006A3687">
        <w:t xml:space="preserve"> Экономия электроэнергии за счет рационального использования различных типов подвижного состава</w:t>
      </w:r>
      <w:bookmarkEnd w:id="22"/>
    </w:p>
    <w:p w:rsidR="009F7444" w:rsidRPr="006A3687" w:rsidRDefault="009F7444" w:rsidP="000A6E72">
      <w:pPr>
        <w:pStyle w:val="10"/>
      </w:pPr>
      <w:r w:rsidRPr="006A3687">
        <w:t>Анализ тенденций развития городского электротранспорта в экономически развитых странах указывает на увеличение доли подвижного состава повышенной вместительностью, что обеспечивает перевозку заданного количества пассажиров меньшей численностью подвижного состава. Выполненные исследования относительно рационального соотношения между количеством подвижного состава повышенной вместительности и обычными трамвайными вагонами и троллейбусами предъявляют значение доли подвижного состава повышенной вместительности в объеме 25% от общего выпуска.</w:t>
      </w:r>
    </w:p>
    <w:p w:rsidR="009F7444" w:rsidRDefault="009F7444" w:rsidP="000A6E72">
      <w:pPr>
        <w:pStyle w:val="10"/>
      </w:pPr>
      <w:r w:rsidRPr="006A3687">
        <w:t>Согласно с формулой пробега</w:t>
      </w:r>
    </w:p>
    <w:p w:rsidR="000F0664" w:rsidRPr="00E35FF0" w:rsidRDefault="00E35FF0" w:rsidP="000F0664">
      <w:r w:rsidRPr="00257CC5">
        <w:rPr>
          <w:i/>
          <w:lang w:val="en-US"/>
        </w:rPr>
        <w:t>L</w:t>
      </w:r>
      <w:r w:rsidRPr="00257CC5">
        <w:rPr>
          <w:i/>
        </w:rPr>
        <w:t xml:space="preserve"> = </w:t>
      </w:r>
      <w:r w:rsidRPr="00257CC5">
        <w:rPr>
          <w:i/>
          <w:lang w:val="en-US"/>
        </w:rPr>
        <w:t>W</w:t>
      </w:r>
      <w:r w:rsidRPr="00257CC5">
        <w:rPr>
          <w:i/>
        </w:rPr>
        <w:t xml:space="preserve"> ∙ </w:t>
      </w:r>
      <w:r w:rsidRPr="00257CC5">
        <w:rPr>
          <w:i/>
          <w:lang w:val="en-US"/>
        </w:rPr>
        <w:t>t</w:t>
      </w:r>
      <w:r w:rsidRPr="00257CC5">
        <w:rPr>
          <w:i/>
          <w:vertAlign w:val="subscript"/>
          <w:lang w:val="en-US"/>
        </w:rPr>
        <w:t>c</w:t>
      </w:r>
      <w:r w:rsidRPr="00257CC5">
        <w:rPr>
          <w:i/>
        </w:rPr>
        <w:t xml:space="preserve"> ∙ </w:t>
      </w:r>
      <w:r w:rsidRPr="00257CC5">
        <w:rPr>
          <w:i/>
          <w:lang w:val="en-US"/>
        </w:rPr>
        <w:t>V</w:t>
      </w:r>
      <w:r w:rsidRPr="00257CC5">
        <w:rPr>
          <w:i/>
          <w:vertAlign w:val="subscript"/>
          <w:lang w:val="en-US"/>
        </w:rPr>
        <w:t>e</w:t>
      </w:r>
      <w:r w:rsidRPr="00257CC5">
        <w:rPr>
          <w:i/>
        </w:rPr>
        <w:t xml:space="preserve"> ∙ 365</w:t>
      </w:r>
      <w:r>
        <w:t>,</w:t>
      </w:r>
    </w:p>
    <w:p w:rsidR="009F7444" w:rsidRPr="006A3687" w:rsidRDefault="009F7444" w:rsidP="00257CC5">
      <w:pPr>
        <w:shd w:val="clear" w:color="auto" w:fill="FFFFFF"/>
        <w:rPr>
          <w:szCs w:val="24"/>
        </w:rPr>
      </w:pPr>
      <w:r w:rsidRPr="006A3687">
        <w:rPr>
          <w:color w:val="000000"/>
          <w:szCs w:val="24"/>
        </w:rPr>
        <w:t xml:space="preserve">где </w:t>
      </w:r>
      <w:r w:rsidRPr="006A3687">
        <w:rPr>
          <w:i/>
          <w:iCs/>
          <w:szCs w:val="24"/>
        </w:rPr>
        <w:t xml:space="preserve">W </w:t>
      </w:r>
      <w:r w:rsidRPr="006A3687">
        <w:rPr>
          <w:color w:val="000000"/>
          <w:szCs w:val="24"/>
        </w:rPr>
        <w:t>- количество подвижных единиц в движении;</w:t>
      </w:r>
      <w:r w:rsidR="00257CC5">
        <w:rPr>
          <w:color w:val="000000"/>
          <w:szCs w:val="24"/>
        </w:rPr>
        <w:t xml:space="preserve"> </w:t>
      </w:r>
      <w:r w:rsidRPr="006A3687">
        <w:rPr>
          <w:i/>
          <w:iCs/>
          <w:szCs w:val="24"/>
        </w:rPr>
        <w:t>t</w:t>
      </w:r>
      <w:r w:rsidRPr="006A3687">
        <w:rPr>
          <w:i/>
          <w:iCs/>
          <w:szCs w:val="24"/>
          <w:vertAlign w:val="subscript"/>
        </w:rPr>
        <w:t>c</w:t>
      </w:r>
      <w:r w:rsidRPr="006A3687">
        <w:rPr>
          <w:i/>
          <w:iCs/>
          <w:szCs w:val="24"/>
        </w:rPr>
        <w:t xml:space="preserve"> </w:t>
      </w:r>
      <w:r w:rsidRPr="006A3687">
        <w:rPr>
          <w:color w:val="000000"/>
          <w:szCs w:val="24"/>
        </w:rPr>
        <w:t xml:space="preserve">- среднесуточное время работы на линии; </w:t>
      </w:r>
      <w:r w:rsidRPr="006A3687">
        <w:rPr>
          <w:i/>
          <w:iCs/>
          <w:szCs w:val="24"/>
        </w:rPr>
        <w:t>V</w:t>
      </w:r>
      <w:r w:rsidRPr="006A3687">
        <w:rPr>
          <w:i/>
          <w:iCs/>
          <w:szCs w:val="24"/>
          <w:vertAlign w:val="subscript"/>
        </w:rPr>
        <w:t>e</w:t>
      </w:r>
      <w:r w:rsidR="00257CC5" w:rsidRPr="00257CC5">
        <w:t xml:space="preserve"> –</w:t>
      </w:r>
      <w:r w:rsidRPr="00257CC5">
        <w:t xml:space="preserve"> </w:t>
      </w:r>
      <w:r w:rsidRPr="006A3687">
        <w:rPr>
          <w:color w:val="000000"/>
          <w:szCs w:val="24"/>
        </w:rPr>
        <w:t>эксплуатационная скорость,</w:t>
      </w:r>
      <w:r w:rsidR="00257CC5">
        <w:rPr>
          <w:color w:val="000000"/>
          <w:szCs w:val="24"/>
        </w:rPr>
        <w:t xml:space="preserve"> </w:t>
      </w:r>
      <w:r w:rsidRPr="006A3687">
        <w:rPr>
          <w:color w:val="000000"/>
          <w:szCs w:val="24"/>
        </w:rPr>
        <w:t>можно определить среднесуточное количество подвижных единиц.</w:t>
      </w:r>
    </w:p>
    <w:p w:rsidR="009F7444" w:rsidRPr="006A3687" w:rsidRDefault="009F7444" w:rsidP="000A6E72">
      <w:pPr>
        <w:pStyle w:val="10"/>
      </w:pPr>
      <w:r w:rsidRPr="006A3687">
        <w:t xml:space="preserve">Распределим </w:t>
      </w:r>
      <w:r w:rsidRPr="00257CC5">
        <w:rPr>
          <w:i/>
        </w:rPr>
        <w:t>W</w:t>
      </w:r>
      <w:r w:rsidRPr="006A3687">
        <w:rPr>
          <w:i/>
          <w:iCs/>
        </w:rPr>
        <w:t xml:space="preserve"> </w:t>
      </w:r>
      <w:r w:rsidRPr="006A3687">
        <w:t>согласно с рекомендациями относительно рационального соотношения подвижного состава обычной и повышенной вместительности, то есть как 0,75 и 0,25. Благодаря тому, что расчетное количество пассажиров в салоне подвижного состава повышенной вместимости в 1,5 раз высшее, чем обычного, общая численность подвижного состава должна быть меньшей сравнительно с базовым вариантом.</w:t>
      </w:r>
    </w:p>
    <w:p w:rsidR="009F7444" w:rsidRPr="006A3687" w:rsidRDefault="009F7444" w:rsidP="000A6E72">
      <w:pPr>
        <w:pStyle w:val="10"/>
      </w:pPr>
      <w:r w:rsidRPr="006A3687">
        <w:t>Для существующего положения среднесуточное количество трамвайных вагонов в движении представляет:</w:t>
      </w:r>
    </w:p>
    <w:p w:rsidR="00913DBC" w:rsidRDefault="00636EEC">
      <w:pPr>
        <w:rPr>
          <w:szCs w:val="24"/>
        </w:rPr>
      </w:pPr>
      <w:r>
        <w:rPr>
          <w:position w:val="-28"/>
          <w:szCs w:val="24"/>
        </w:rPr>
        <w:pict>
          <v:shape id="_x0000_i1199" type="#_x0000_t75" style="width:186.75pt;height:33pt">
            <v:imagedata r:id="rId175" o:title=""/>
          </v:shape>
        </w:pict>
      </w:r>
      <w:r w:rsidR="003E63C7">
        <w:rPr>
          <w:szCs w:val="24"/>
        </w:rPr>
        <w:t>.</w:t>
      </w:r>
    </w:p>
    <w:p w:rsidR="009F7444" w:rsidRPr="006A3687" w:rsidRDefault="009F7444" w:rsidP="000A6E72">
      <w:pPr>
        <w:pStyle w:val="10"/>
      </w:pPr>
      <w:r w:rsidRPr="006A3687">
        <w:t>Соответственно, троллейбусов</w:t>
      </w:r>
      <w:r w:rsidR="00AD16BF">
        <w:t>:</w:t>
      </w:r>
    </w:p>
    <w:p w:rsidR="009A6D8E" w:rsidRPr="0097120B" w:rsidRDefault="00636EEC">
      <w:pPr>
        <w:rPr>
          <w:szCs w:val="24"/>
        </w:rPr>
      </w:pPr>
      <w:r>
        <w:rPr>
          <w:position w:val="-28"/>
          <w:szCs w:val="24"/>
        </w:rPr>
        <w:pict>
          <v:shape id="_x0000_i1200" type="#_x0000_t75" style="width:3in;height:33pt">
            <v:imagedata r:id="rId176" o:title=""/>
          </v:shape>
        </w:pict>
      </w:r>
      <w:r w:rsidR="0097120B">
        <w:rPr>
          <w:szCs w:val="24"/>
        </w:rPr>
        <w:t>.</w:t>
      </w:r>
    </w:p>
    <w:p w:rsidR="009F7444" w:rsidRPr="006A3687" w:rsidRDefault="009F7444" w:rsidP="000A6E72">
      <w:pPr>
        <w:pStyle w:val="10"/>
      </w:pPr>
      <w:r w:rsidRPr="006A3687">
        <w:t>Распределение номинальных количеств подвижного состава:</w:t>
      </w:r>
    </w:p>
    <w:p w:rsidR="009F7444" w:rsidRPr="006A3687" w:rsidRDefault="009F7444">
      <w:pPr>
        <w:shd w:val="clear" w:color="auto" w:fill="FFFFFF"/>
        <w:rPr>
          <w:szCs w:val="24"/>
        </w:rPr>
      </w:pPr>
      <w:r w:rsidRPr="006A3687">
        <w:rPr>
          <w:i/>
          <w:iCs/>
          <w:szCs w:val="24"/>
        </w:rPr>
        <w:t>W</w:t>
      </w:r>
      <w:r w:rsidRPr="006A3687">
        <w:rPr>
          <w:i/>
          <w:iCs/>
          <w:szCs w:val="24"/>
          <w:vertAlign w:val="subscript"/>
        </w:rPr>
        <w:t>ТМ</w:t>
      </w:r>
      <w:r w:rsidR="00F2285B" w:rsidRPr="006A3687">
        <w:rPr>
          <w:i/>
          <w:iCs/>
          <w:szCs w:val="24"/>
        </w:rPr>
        <w:t xml:space="preserve"> </w:t>
      </w:r>
      <w:r w:rsidR="00F2285B" w:rsidRPr="006A3687">
        <w:rPr>
          <w:color w:val="000000"/>
          <w:szCs w:val="24"/>
        </w:rPr>
        <w:t xml:space="preserve">= </w:t>
      </w:r>
      <w:r w:rsidRPr="006A3687">
        <w:rPr>
          <w:color w:val="000000"/>
          <w:szCs w:val="24"/>
        </w:rPr>
        <w:t>0,75 ∙ 329</w:t>
      </w:r>
      <w:r w:rsidR="00F2285B" w:rsidRPr="006A3687">
        <w:rPr>
          <w:color w:val="000000"/>
          <w:szCs w:val="24"/>
        </w:rPr>
        <w:t xml:space="preserve"> + </w:t>
      </w:r>
      <w:r w:rsidRPr="006A3687">
        <w:rPr>
          <w:color w:val="000000"/>
          <w:szCs w:val="24"/>
        </w:rPr>
        <w:t>0,25 ∙ 329</w:t>
      </w:r>
      <w:r w:rsidR="00F2285B" w:rsidRPr="006A3687">
        <w:rPr>
          <w:color w:val="000000"/>
          <w:szCs w:val="24"/>
        </w:rPr>
        <w:t xml:space="preserve"> = </w:t>
      </w:r>
      <w:r w:rsidRPr="006A3687">
        <w:rPr>
          <w:color w:val="000000"/>
          <w:szCs w:val="24"/>
        </w:rPr>
        <w:t>247</w:t>
      </w:r>
      <w:r w:rsidR="00F2285B" w:rsidRPr="006A3687">
        <w:rPr>
          <w:color w:val="000000"/>
          <w:szCs w:val="24"/>
        </w:rPr>
        <w:t xml:space="preserve"> + </w:t>
      </w:r>
      <w:r w:rsidRPr="006A3687">
        <w:rPr>
          <w:color w:val="000000"/>
          <w:szCs w:val="24"/>
        </w:rPr>
        <w:t>82;</w:t>
      </w:r>
    </w:p>
    <w:p w:rsidR="009F7444" w:rsidRPr="006A3687" w:rsidRDefault="009F7444">
      <w:pPr>
        <w:shd w:val="clear" w:color="auto" w:fill="FFFFFF"/>
        <w:rPr>
          <w:szCs w:val="24"/>
        </w:rPr>
      </w:pPr>
      <w:r w:rsidRPr="006A3687">
        <w:rPr>
          <w:i/>
          <w:iCs/>
          <w:szCs w:val="24"/>
        </w:rPr>
        <w:t>W</w:t>
      </w:r>
      <w:r w:rsidRPr="006A3687">
        <w:rPr>
          <w:i/>
          <w:iCs/>
          <w:szCs w:val="24"/>
          <w:vertAlign w:val="subscript"/>
        </w:rPr>
        <w:t>ТБ</w:t>
      </w:r>
      <w:r w:rsidR="00F2285B" w:rsidRPr="006A3687">
        <w:rPr>
          <w:i/>
          <w:iCs/>
          <w:szCs w:val="24"/>
        </w:rPr>
        <w:t xml:space="preserve"> </w:t>
      </w:r>
      <w:r w:rsidR="00F2285B" w:rsidRPr="006A3687">
        <w:rPr>
          <w:color w:val="000000"/>
          <w:szCs w:val="24"/>
        </w:rPr>
        <w:t xml:space="preserve">= </w:t>
      </w:r>
      <w:r w:rsidRPr="006A3687">
        <w:rPr>
          <w:color w:val="000000"/>
          <w:szCs w:val="24"/>
        </w:rPr>
        <w:t>0,75 ∙ 287</w:t>
      </w:r>
      <w:r w:rsidR="00F2285B" w:rsidRPr="006A3687">
        <w:rPr>
          <w:color w:val="000000"/>
          <w:szCs w:val="24"/>
        </w:rPr>
        <w:t xml:space="preserve"> + </w:t>
      </w:r>
      <w:r w:rsidRPr="006A3687">
        <w:rPr>
          <w:color w:val="000000"/>
          <w:szCs w:val="24"/>
        </w:rPr>
        <w:t>0,25 ∙ 287</w:t>
      </w:r>
      <w:r w:rsidR="00F2285B" w:rsidRPr="006A3687">
        <w:rPr>
          <w:color w:val="000000"/>
          <w:szCs w:val="24"/>
        </w:rPr>
        <w:t xml:space="preserve"> = </w:t>
      </w:r>
      <w:r w:rsidRPr="006A3687">
        <w:rPr>
          <w:color w:val="000000"/>
          <w:szCs w:val="24"/>
        </w:rPr>
        <w:t>215</w:t>
      </w:r>
      <w:r w:rsidR="00F2285B" w:rsidRPr="006A3687">
        <w:rPr>
          <w:color w:val="000000"/>
          <w:szCs w:val="24"/>
        </w:rPr>
        <w:t xml:space="preserve"> + </w:t>
      </w:r>
      <w:r w:rsidRPr="006A3687">
        <w:rPr>
          <w:color w:val="000000"/>
          <w:szCs w:val="24"/>
        </w:rPr>
        <w:t>72.</w:t>
      </w:r>
    </w:p>
    <w:p w:rsidR="009F7444" w:rsidRPr="006A3687" w:rsidRDefault="009F7444" w:rsidP="000A6E72">
      <w:pPr>
        <w:pStyle w:val="10"/>
      </w:pPr>
      <w:r w:rsidRPr="006A3687">
        <w:t>С учетом большей вместимости количество обычного подвижного состава будет представлять:</w:t>
      </w:r>
    </w:p>
    <w:p w:rsidR="009F7444" w:rsidRPr="006A3687" w:rsidRDefault="009F7444">
      <w:pPr>
        <w:shd w:val="clear" w:color="auto" w:fill="FFFFFF"/>
        <w:rPr>
          <w:szCs w:val="24"/>
        </w:rPr>
      </w:pPr>
      <w:r w:rsidRPr="001F7200">
        <w:rPr>
          <w:i/>
          <w:color w:val="000000"/>
          <w:szCs w:val="24"/>
        </w:rPr>
        <w:t>W</w:t>
      </w:r>
      <w:r w:rsidRPr="001F7200">
        <w:rPr>
          <w:i/>
          <w:color w:val="000000"/>
          <w:szCs w:val="24"/>
          <w:vertAlign w:val="subscript"/>
        </w:rPr>
        <w:t>ТМ З</w:t>
      </w:r>
      <w:r w:rsidR="00F2285B" w:rsidRPr="006A3687">
        <w:rPr>
          <w:color w:val="000000"/>
          <w:szCs w:val="24"/>
        </w:rPr>
        <w:t xml:space="preserve"> = </w:t>
      </w:r>
      <w:r w:rsidRPr="006A3687">
        <w:rPr>
          <w:color w:val="000000"/>
          <w:szCs w:val="24"/>
        </w:rPr>
        <w:t>329 ∙ 82 ∙ 1,5</w:t>
      </w:r>
      <w:r w:rsidR="00F2285B" w:rsidRPr="006A3687">
        <w:rPr>
          <w:color w:val="000000"/>
          <w:szCs w:val="24"/>
        </w:rPr>
        <w:t xml:space="preserve"> = </w:t>
      </w:r>
      <w:r w:rsidRPr="006A3687">
        <w:rPr>
          <w:color w:val="000000"/>
          <w:szCs w:val="24"/>
        </w:rPr>
        <w:t>206;</w:t>
      </w:r>
    </w:p>
    <w:p w:rsidR="009F7444" w:rsidRPr="006A3687" w:rsidRDefault="009F7444">
      <w:pPr>
        <w:shd w:val="clear" w:color="auto" w:fill="FFFFFF"/>
        <w:rPr>
          <w:szCs w:val="24"/>
        </w:rPr>
      </w:pPr>
      <w:r w:rsidRPr="006A3687">
        <w:rPr>
          <w:i/>
          <w:iCs/>
          <w:szCs w:val="24"/>
        </w:rPr>
        <w:t>W</w:t>
      </w:r>
      <w:r w:rsidRPr="006A3687">
        <w:rPr>
          <w:i/>
          <w:iCs/>
          <w:szCs w:val="24"/>
          <w:vertAlign w:val="subscript"/>
        </w:rPr>
        <w:t>TБ З</w:t>
      </w:r>
      <w:r w:rsidR="00F2285B" w:rsidRPr="006A3687">
        <w:rPr>
          <w:i/>
          <w:iCs/>
          <w:szCs w:val="24"/>
        </w:rPr>
        <w:t xml:space="preserve"> </w:t>
      </w:r>
      <w:r w:rsidR="00F2285B" w:rsidRPr="006A3687">
        <w:rPr>
          <w:color w:val="000000"/>
          <w:szCs w:val="24"/>
        </w:rPr>
        <w:t xml:space="preserve">= </w:t>
      </w:r>
      <w:r w:rsidRPr="006A3687">
        <w:rPr>
          <w:color w:val="000000"/>
          <w:szCs w:val="24"/>
        </w:rPr>
        <w:t>287-72 ∙ 1,5</w:t>
      </w:r>
      <w:r w:rsidR="00F2285B" w:rsidRPr="006A3687">
        <w:rPr>
          <w:color w:val="000000"/>
          <w:szCs w:val="24"/>
        </w:rPr>
        <w:t xml:space="preserve"> = </w:t>
      </w:r>
      <w:r w:rsidRPr="006A3687">
        <w:rPr>
          <w:color w:val="000000"/>
          <w:szCs w:val="24"/>
        </w:rPr>
        <w:t>179.</w:t>
      </w:r>
    </w:p>
    <w:p w:rsidR="009F7444" w:rsidRPr="006A3687" w:rsidRDefault="009F7444" w:rsidP="000A6E72">
      <w:pPr>
        <w:pStyle w:val="10"/>
      </w:pPr>
      <w:r w:rsidRPr="006A3687">
        <w:t xml:space="preserve">Следовательно, ежесуточные количества обычного </w:t>
      </w:r>
      <w:r w:rsidRPr="006A3687">
        <w:rPr>
          <w:i/>
          <w:iCs/>
        </w:rPr>
        <w:t>W</w:t>
      </w:r>
      <w:r w:rsidRPr="006A3687">
        <w:rPr>
          <w:i/>
          <w:iCs/>
          <w:vertAlign w:val="subscript"/>
        </w:rPr>
        <w:t>З</w:t>
      </w:r>
      <w:r w:rsidRPr="006A3687">
        <w:rPr>
          <w:i/>
          <w:iCs/>
        </w:rPr>
        <w:t xml:space="preserve"> </w:t>
      </w:r>
      <w:r w:rsidRPr="006A3687">
        <w:t>и повышенной вместительности W</w:t>
      </w:r>
      <w:r w:rsidRPr="006A3687">
        <w:rPr>
          <w:i/>
          <w:iCs/>
          <w:vertAlign w:val="subscript"/>
        </w:rPr>
        <w:t>П</w:t>
      </w:r>
      <w:r w:rsidRPr="006A3687">
        <w:rPr>
          <w:i/>
          <w:iCs/>
        </w:rPr>
        <w:t xml:space="preserve"> </w:t>
      </w:r>
      <w:r w:rsidRPr="006A3687">
        <w:t>подвижного состава будут равны:</w:t>
      </w:r>
    </w:p>
    <w:p w:rsidR="009F7444" w:rsidRPr="006A3687" w:rsidRDefault="009F7444">
      <w:pPr>
        <w:shd w:val="clear" w:color="auto" w:fill="FFFFFF"/>
        <w:rPr>
          <w:szCs w:val="24"/>
        </w:rPr>
      </w:pPr>
      <w:r w:rsidRPr="006A3687">
        <w:rPr>
          <w:i/>
          <w:iCs/>
          <w:szCs w:val="24"/>
        </w:rPr>
        <w:t>W</w:t>
      </w:r>
      <w:r w:rsidRPr="006A3687">
        <w:rPr>
          <w:i/>
          <w:iCs/>
          <w:szCs w:val="24"/>
          <w:vertAlign w:val="subscript"/>
        </w:rPr>
        <w:t>TM З</w:t>
      </w:r>
      <w:r w:rsidR="00F2285B" w:rsidRPr="006A3687">
        <w:rPr>
          <w:color w:val="000000"/>
          <w:szCs w:val="24"/>
        </w:rPr>
        <w:t xml:space="preserve"> = </w:t>
      </w:r>
      <w:r w:rsidRPr="006A3687">
        <w:rPr>
          <w:color w:val="000000"/>
          <w:szCs w:val="24"/>
        </w:rPr>
        <w:t>206;</w:t>
      </w:r>
      <w:r w:rsidR="008B37D0" w:rsidRPr="006A3687">
        <w:rPr>
          <w:color w:val="000000"/>
          <w:szCs w:val="24"/>
        </w:rPr>
        <w:t xml:space="preserve"> </w:t>
      </w:r>
      <w:r w:rsidRPr="006A3687">
        <w:rPr>
          <w:i/>
          <w:iCs/>
          <w:szCs w:val="24"/>
        </w:rPr>
        <w:t>W</w:t>
      </w:r>
      <w:r w:rsidRPr="006A3687">
        <w:rPr>
          <w:i/>
          <w:iCs/>
          <w:szCs w:val="24"/>
          <w:vertAlign w:val="subscript"/>
        </w:rPr>
        <w:t>ТМ З</w:t>
      </w:r>
      <w:r w:rsidR="00F2285B" w:rsidRPr="006A3687">
        <w:rPr>
          <w:color w:val="000000"/>
          <w:szCs w:val="24"/>
        </w:rPr>
        <w:t xml:space="preserve"> = </w:t>
      </w:r>
      <w:r w:rsidRPr="006A3687">
        <w:rPr>
          <w:color w:val="000000"/>
          <w:szCs w:val="24"/>
        </w:rPr>
        <w:t>82;</w:t>
      </w:r>
    </w:p>
    <w:p w:rsidR="009F7444" w:rsidRPr="006A3687" w:rsidRDefault="009F7444">
      <w:pPr>
        <w:shd w:val="clear" w:color="auto" w:fill="FFFFFF"/>
        <w:rPr>
          <w:szCs w:val="24"/>
        </w:rPr>
      </w:pPr>
      <w:r w:rsidRPr="006A3687">
        <w:rPr>
          <w:i/>
          <w:iCs/>
          <w:szCs w:val="24"/>
        </w:rPr>
        <w:t>W</w:t>
      </w:r>
      <w:r w:rsidRPr="006A3687">
        <w:rPr>
          <w:i/>
          <w:iCs/>
          <w:szCs w:val="24"/>
          <w:vertAlign w:val="subscript"/>
        </w:rPr>
        <w:t>ТБ З</w:t>
      </w:r>
      <w:r w:rsidR="00F2285B" w:rsidRPr="006A3687">
        <w:rPr>
          <w:color w:val="000000"/>
          <w:szCs w:val="24"/>
        </w:rPr>
        <w:t xml:space="preserve"> = </w:t>
      </w:r>
      <w:r w:rsidRPr="006A3687">
        <w:rPr>
          <w:color w:val="000000"/>
          <w:szCs w:val="24"/>
        </w:rPr>
        <w:t>179;</w:t>
      </w:r>
      <w:r w:rsidR="008B37D0" w:rsidRPr="006A3687">
        <w:rPr>
          <w:color w:val="000000"/>
          <w:szCs w:val="24"/>
        </w:rPr>
        <w:t xml:space="preserve"> </w:t>
      </w:r>
      <w:r w:rsidRPr="006A3687">
        <w:rPr>
          <w:i/>
          <w:iCs/>
          <w:szCs w:val="24"/>
        </w:rPr>
        <w:t>W</w:t>
      </w:r>
      <w:r w:rsidRPr="006A3687">
        <w:rPr>
          <w:i/>
          <w:iCs/>
          <w:szCs w:val="24"/>
          <w:vertAlign w:val="subscript"/>
        </w:rPr>
        <w:t>ТБ П</w:t>
      </w:r>
      <w:r w:rsidR="00F2285B" w:rsidRPr="006A3687">
        <w:rPr>
          <w:color w:val="000000"/>
          <w:szCs w:val="24"/>
        </w:rPr>
        <w:t xml:space="preserve"> = </w:t>
      </w:r>
      <w:r w:rsidRPr="006A3687">
        <w:rPr>
          <w:color w:val="000000"/>
          <w:szCs w:val="24"/>
        </w:rPr>
        <w:t>72.</w:t>
      </w:r>
    </w:p>
    <w:p w:rsidR="009F7444" w:rsidRPr="006A3687" w:rsidRDefault="009F7444" w:rsidP="000A6E72">
      <w:pPr>
        <w:pStyle w:val="10"/>
      </w:pPr>
      <w:r w:rsidRPr="006A3687">
        <w:t>Подсчитаем часть энергии, которая расходует одна подвижная единица обычной вместительности. По результатам за 1998 год на один вагон трамвая приходится</w:t>
      </w:r>
    </w:p>
    <w:p w:rsidR="001F7200" w:rsidRDefault="00636EEC">
      <w:pPr>
        <w:rPr>
          <w:szCs w:val="24"/>
        </w:rPr>
      </w:pPr>
      <w:r>
        <w:rPr>
          <w:position w:val="-24"/>
          <w:szCs w:val="24"/>
        </w:rPr>
        <w:pict>
          <v:shape id="_x0000_i1201" type="#_x0000_t75" style="width:138pt;height:30.75pt">
            <v:imagedata r:id="rId177" o:title=""/>
          </v:shape>
        </w:pict>
      </w:r>
    </w:p>
    <w:p w:rsidR="009F7444" w:rsidRPr="006A3687" w:rsidRDefault="009F7444" w:rsidP="000A6E72">
      <w:pPr>
        <w:pStyle w:val="10"/>
      </w:pPr>
      <w:r w:rsidRPr="006A3687">
        <w:t>Соответственно, на один троллейбус:</w:t>
      </w:r>
    </w:p>
    <w:p w:rsidR="007B13E5" w:rsidRDefault="00636EEC">
      <w:pPr>
        <w:rPr>
          <w:szCs w:val="24"/>
        </w:rPr>
      </w:pPr>
      <w:r>
        <w:rPr>
          <w:position w:val="-24"/>
          <w:szCs w:val="24"/>
        </w:rPr>
        <w:pict>
          <v:shape id="_x0000_i1202" type="#_x0000_t75" style="width:138.75pt;height:30.75pt">
            <v:imagedata r:id="rId178" o:title=""/>
          </v:shape>
        </w:pict>
      </w:r>
    </w:p>
    <w:p w:rsidR="009F7444" w:rsidRPr="006A3687" w:rsidRDefault="009F7444" w:rsidP="000A6E72">
      <w:pPr>
        <w:pStyle w:val="10"/>
      </w:pPr>
      <w:r w:rsidRPr="006A3687">
        <w:t>Умножая результаты на расчетные количества подвижного состава обычной вместительности, получим затраты энергии при новом соотношении:</w:t>
      </w:r>
    </w:p>
    <w:p w:rsidR="009F7444" w:rsidRPr="006A3687" w:rsidRDefault="009F7444">
      <w:pPr>
        <w:shd w:val="clear" w:color="auto" w:fill="FFFFFF"/>
        <w:rPr>
          <w:szCs w:val="24"/>
        </w:rPr>
      </w:pPr>
      <w:r w:rsidRPr="006A3687">
        <w:rPr>
          <w:color w:val="000000"/>
          <w:szCs w:val="24"/>
        </w:rPr>
        <w:t>194478 206</w:t>
      </w:r>
      <w:r w:rsidR="00F2285B" w:rsidRPr="006A3687">
        <w:rPr>
          <w:color w:val="000000"/>
          <w:szCs w:val="24"/>
        </w:rPr>
        <w:t xml:space="preserve"> = </w:t>
      </w:r>
      <w:r w:rsidRPr="006A3687">
        <w:rPr>
          <w:color w:val="000000"/>
          <w:szCs w:val="24"/>
        </w:rPr>
        <w:t>40062468 кВт</w:t>
      </w:r>
      <w:r w:rsidR="000069FD">
        <w:rPr>
          <w:color w:val="000000"/>
          <w:szCs w:val="24"/>
        </w:rPr>
        <w:t>∙ч</w:t>
      </w:r>
      <w:r w:rsidRPr="006A3687">
        <w:rPr>
          <w:color w:val="000000"/>
          <w:szCs w:val="24"/>
        </w:rPr>
        <w:t>.</w:t>
      </w:r>
    </w:p>
    <w:p w:rsidR="009F7444" w:rsidRPr="006A3687" w:rsidRDefault="009F7444" w:rsidP="00483656">
      <w:pPr>
        <w:pStyle w:val="10"/>
      </w:pPr>
      <w:r w:rsidRPr="006A3687">
        <w:t>Благодаря иному, чем у обычного подвижного состава, соотношении между весом тары и полезной (весом пассажирской массы) затраты энергии на 1 вагонокилометр подвижного состава повышенной вместительности представляет 1,25 от обычного. Следовательно, затраты энергии на подвижной состав повышенной вместительности будет представлять</w:t>
      </w:r>
    </w:p>
    <w:p w:rsidR="009F7444" w:rsidRPr="006A3687" w:rsidRDefault="009F7444">
      <w:pPr>
        <w:shd w:val="clear" w:color="auto" w:fill="FFFFFF"/>
        <w:rPr>
          <w:szCs w:val="24"/>
        </w:rPr>
      </w:pPr>
      <w:r w:rsidRPr="006A3687">
        <w:rPr>
          <w:color w:val="000000"/>
          <w:szCs w:val="24"/>
        </w:rPr>
        <w:t>194478 82 1,25</w:t>
      </w:r>
      <w:r w:rsidR="00F2285B" w:rsidRPr="006A3687">
        <w:rPr>
          <w:color w:val="000000"/>
          <w:szCs w:val="24"/>
        </w:rPr>
        <w:t xml:space="preserve"> = </w:t>
      </w:r>
      <w:r w:rsidRPr="006A3687">
        <w:rPr>
          <w:color w:val="000000"/>
          <w:szCs w:val="24"/>
        </w:rPr>
        <w:t>19933995 кВт</w:t>
      </w:r>
      <w:r w:rsidR="000D46B8">
        <w:rPr>
          <w:color w:val="000000"/>
          <w:szCs w:val="24"/>
        </w:rPr>
        <w:t>∙ч</w:t>
      </w:r>
      <w:r w:rsidRPr="006A3687">
        <w:rPr>
          <w:color w:val="000000"/>
          <w:szCs w:val="24"/>
        </w:rPr>
        <w:t>.</w:t>
      </w:r>
    </w:p>
    <w:p w:rsidR="009F7444" w:rsidRPr="006A3687" w:rsidRDefault="009F7444" w:rsidP="00483656">
      <w:pPr>
        <w:pStyle w:val="10"/>
      </w:pPr>
      <w:r w:rsidRPr="006A3687">
        <w:t>Общие затраты энергии на транспортную работу трамвая:</w:t>
      </w:r>
    </w:p>
    <w:p w:rsidR="009F7444" w:rsidRPr="006A3687" w:rsidRDefault="009F7444">
      <w:pPr>
        <w:shd w:val="clear" w:color="auto" w:fill="FFFFFF"/>
        <w:rPr>
          <w:szCs w:val="24"/>
        </w:rPr>
      </w:pPr>
      <w:r w:rsidRPr="006A3687">
        <w:rPr>
          <w:color w:val="000000"/>
          <w:szCs w:val="24"/>
        </w:rPr>
        <w:t>40062468</w:t>
      </w:r>
      <w:r w:rsidR="00F2285B" w:rsidRPr="006A3687">
        <w:rPr>
          <w:color w:val="000000"/>
          <w:szCs w:val="24"/>
        </w:rPr>
        <w:t xml:space="preserve"> + </w:t>
      </w:r>
      <w:r w:rsidRPr="006A3687">
        <w:rPr>
          <w:color w:val="000000"/>
          <w:szCs w:val="24"/>
        </w:rPr>
        <w:t>19933995</w:t>
      </w:r>
      <w:r w:rsidR="00F2285B" w:rsidRPr="006A3687">
        <w:rPr>
          <w:color w:val="000000"/>
          <w:szCs w:val="24"/>
        </w:rPr>
        <w:t xml:space="preserve"> = </w:t>
      </w:r>
      <w:r w:rsidRPr="006A3687">
        <w:rPr>
          <w:color w:val="000000"/>
          <w:szCs w:val="24"/>
        </w:rPr>
        <w:t>59996463 кВт</w:t>
      </w:r>
      <w:r w:rsidR="000D46B8">
        <w:rPr>
          <w:color w:val="000000"/>
          <w:szCs w:val="24"/>
        </w:rPr>
        <w:t>∙ч</w:t>
      </w:r>
      <w:r w:rsidRPr="006A3687">
        <w:rPr>
          <w:color w:val="000000"/>
          <w:szCs w:val="24"/>
        </w:rPr>
        <w:t>.</w:t>
      </w:r>
    </w:p>
    <w:p w:rsidR="009F7444" w:rsidRPr="006A3687" w:rsidRDefault="009F7444" w:rsidP="00483656">
      <w:pPr>
        <w:pStyle w:val="10"/>
      </w:pPr>
      <w:r w:rsidRPr="006A3687">
        <w:t>Относительно троллейбуса следует отметить, что в г. Харькове эта рекомендация уже выполнена и в эксплуатации находится подвижный состав повышенной вместительности ЮМЗ, ДАК-217Е, Рокар в нужном количестве. Поэтому экономия будет достигнута лишь по трамваям.</w:t>
      </w:r>
    </w:p>
    <w:p w:rsidR="009F7444" w:rsidRPr="006A3687" w:rsidRDefault="009F7444" w:rsidP="00483656">
      <w:pPr>
        <w:pStyle w:val="10"/>
      </w:pPr>
      <w:r w:rsidRPr="006A3687">
        <w:t>Экономия электроэнергии за счет рационализации соотношения между количествами обычного подвижного состава и вагонов повышенной вместимости будет представлять:</w:t>
      </w:r>
    </w:p>
    <w:p w:rsidR="009F7444" w:rsidRPr="006A3687" w:rsidRDefault="009F7444">
      <w:pPr>
        <w:shd w:val="clear" w:color="auto" w:fill="FFFFFF"/>
        <w:rPr>
          <w:szCs w:val="24"/>
        </w:rPr>
      </w:pPr>
      <w:r w:rsidRPr="006A3687">
        <w:rPr>
          <w:color w:val="000000"/>
          <w:szCs w:val="24"/>
        </w:rPr>
        <w:t>Э</w:t>
      </w:r>
      <w:r w:rsidR="00F2285B" w:rsidRPr="006A3687">
        <w:rPr>
          <w:color w:val="000000"/>
          <w:szCs w:val="24"/>
        </w:rPr>
        <w:t xml:space="preserve"> = </w:t>
      </w:r>
      <w:r w:rsidRPr="006A3687">
        <w:rPr>
          <w:color w:val="000000"/>
          <w:szCs w:val="24"/>
        </w:rPr>
        <w:t>63983349 - 59996463</w:t>
      </w:r>
      <w:r w:rsidR="00F2285B" w:rsidRPr="006A3687">
        <w:rPr>
          <w:color w:val="000000"/>
          <w:szCs w:val="24"/>
        </w:rPr>
        <w:t xml:space="preserve"> = </w:t>
      </w:r>
      <w:r w:rsidRPr="006A3687">
        <w:rPr>
          <w:color w:val="000000"/>
          <w:szCs w:val="24"/>
        </w:rPr>
        <w:t>3986886 кВт</w:t>
      </w:r>
      <w:r w:rsidR="001F653F">
        <w:rPr>
          <w:color w:val="000000"/>
          <w:szCs w:val="24"/>
        </w:rPr>
        <w:t>∙ч</w:t>
      </w:r>
      <w:r w:rsidRPr="006A3687">
        <w:rPr>
          <w:color w:val="000000"/>
          <w:szCs w:val="24"/>
        </w:rPr>
        <w:t>, или в денежном эквиваленте 330912 грн.</w:t>
      </w:r>
    </w:p>
    <w:p w:rsidR="009F7444" w:rsidRPr="006A3687" w:rsidRDefault="009F7444" w:rsidP="00483656">
      <w:pPr>
        <w:pStyle w:val="10"/>
      </w:pPr>
      <w:r w:rsidRPr="006A3687">
        <w:t>Поскольку</w:t>
      </w:r>
      <w:r w:rsidR="008B37D0" w:rsidRPr="006A3687">
        <w:t xml:space="preserve"> </w:t>
      </w:r>
      <w:r w:rsidRPr="006A3687">
        <w:t>в данной работе рассматриваются лишь вопросы экономии электроэнергии, экономия эксплуатационных затрат при уменьшении количества вагонов в движении не учитываем.</w:t>
      </w:r>
    </w:p>
    <w:p w:rsidR="009F7444" w:rsidRPr="006A3687" w:rsidRDefault="009F7444" w:rsidP="00483656">
      <w:pPr>
        <w:pStyle w:val="10"/>
      </w:pPr>
      <w:r w:rsidRPr="006A3687">
        <w:t>Таким образом, рационализация состава парка трамвайных вагонов может дать экономию</w:t>
      </w:r>
    </w:p>
    <w:p w:rsidR="00C93B71" w:rsidRDefault="00636EEC">
      <w:pPr>
        <w:rPr>
          <w:szCs w:val="24"/>
        </w:rPr>
      </w:pPr>
      <w:r>
        <w:rPr>
          <w:position w:val="-24"/>
          <w:szCs w:val="24"/>
        </w:rPr>
        <w:pict>
          <v:shape id="_x0000_i1203" type="#_x0000_t75" style="width:123.75pt;height:30.75pt">
            <v:imagedata r:id="rId179" o:title=""/>
          </v:shape>
        </w:pict>
      </w:r>
    </w:p>
    <w:p w:rsidR="009F7444" w:rsidRPr="006A3687" w:rsidRDefault="009F7444" w:rsidP="00483656">
      <w:pPr>
        <w:pStyle w:val="10"/>
      </w:pPr>
      <w:r w:rsidRPr="006A3687">
        <w:t>Подсчитаем срок окупаемости за формулой:</w:t>
      </w:r>
    </w:p>
    <w:p w:rsidR="003D1C05" w:rsidRDefault="00636EEC">
      <w:pPr>
        <w:rPr>
          <w:szCs w:val="24"/>
        </w:rPr>
      </w:pPr>
      <w:r>
        <w:rPr>
          <w:position w:val="-30"/>
          <w:szCs w:val="24"/>
        </w:rPr>
        <w:pict>
          <v:shape id="_x0000_i1204" type="#_x0000_t75" style="width:65.25pt;height:33.75pt">
            <v:imagedata r:id="rId180" o:title=""/>
          </v:shape>
        </w:pict>
      </w:r>
    </w:p>
    <w:p w:rsidR="009F7444" w:rsidRPr="006A3687" w:rsidRDefault="009F7444">
      <w:pPr>
        <w:shd w:val="clear" w:color="auto" w:fill="FFFFFF"/>
        <w:rPr>
          <w:szCs w:val="24"/>
        </w:rPr>
      </w:pPr>
      <w:r w:rsidRPr="006A3687">
        <w:rPr>
          <w:color w:val="000000"/>
          <w:szCs w:val="24"/>
        </w:rPr>
        <w:t>в которой определим затраты при новом распределении парка трамваев:</w:t>
      </w:r>
    </w:p>
    <w:p w:rsidR="009F7444" w:rsidRPr="006A3687" w:rsidRDefault="009F7444">
      <w:pPr>
        <w:shd w:val="clear" w:color="auto" w:fill="FFFFFF"/>
        <w:rPr>
          <w:szCs w:val="24"/>
        </w:rPr>
      </w:pPr>
      <w:r w:rsidRPr="006A3687">
        <w:rPr>
          <w:i/>
          <w:iCs/>
          <w:szCs w:val="24"/>
        </w:rPr>
        <w:t>К</w:t>
      </w:r>
      <w:r w:rsidRPr="006A3687">
        <w:rPr>
          <w:i/>
          <w:iCs/>
          <w:szCs w:val="24"/>
          <w:vertAlign w:val="subscript"/>
        </w:rPr>
        <w:t>2</w:t>
      </w:r>
      <w:r w:rsidR="00F2285B" w:rsidRPr="006A3687">
        <w:rPr>
          <w:i/>
          <w:iCs/>
          <w:szCs w:val="24"/>
        </w:rPr>
        <w:t xml:space="preserve"> = </w:t>
      </w:r>
      <w:r w:rsidRPr="006A3687">
        <w:rPr>
          <w:color w:val="000000"/>
          <w:szCs w:val="24"/>
        </w:rPr>
        <w:t>82 300000</w:t>
      </w:r>
      <w:r w:rsidR="00F2285B" w:rsidRPr="006A3687">
        <w:rPr>
          <w:color w:val="000000"/>
          <w:szCs w:val="24"/>
        </w:rPr>
        <w:t xml:space="preserve"> = </w:t>
      </w:r>
      <w:r w:rsidRPr="006A3687">
        <w:rPr>
          <w:color w:val="000000"/>
          <w:szCs w:val="24"/>
        </w:rPr>
        <w:t>24600000 грн.</w:t>
      </w:r>
    </w:p>
    <w:p w:rsidR="009F7444" w:rsidRPr="006A3687" w:rsidRDefault="009F7444" w:rsidP="00483656">
      <w:pPr>
        <w:pStyle w:val="10"/>
      </w:pPr>
      <w:r w:rsidRPr="006A3687">
        <w:t>Стоимость существующего подвижного состава представляет</w:t>
      </w:r>
    </w:p>
    <w:p w:rsidR="009F7444" w:rsidRPr="006A3687" w:rsidRDefault="009F7444">
      <w:pPr>
        <w:shd w:val="clear" w:color="auto" w:fill="FFFFFF"/>
        <w:rPr>
          <w:szCs w:val="24"/>
        </w:rPr>
      </w:pPr>
      <w:r w:rsidRPr="006A3687">
        <w:rPr>
          <w:i/>
          <w:iCs/>
          <w:szCs w:val="24"/>
        </w:rPr>
        <w:t>К</w:t>
      </w:r>
      <w:r w:rsidRPr="006A3687">
        <w:rPr>
          <w:i/>
          <w:iCs/>
          <w:szCs w:val="24"/>
          <w:vertAlign w:val="subscript"/>
        </w:rPr>
        <w:t>1</w:t>
      </w:r>
      <w:r w:rsidR="00F2285B" w:rsidRPr="006A3687">
        <w:rPr>
          <w:i/>
          <w:iCs/>
          <w:szCs w:val="24"/>
        </w:rPr>
        <w:t xml:space="preserve"> </w:t>
      </w:r>
      <w:r w:rsidR="00F2285B" w:rsidRPr="006A3687">
        <w:rPr>
          <w:color w:val="000000"/>
          <w:szCs w:val="24"/>
        </w:rPr>
        <w:t xml:space="preserve">= </w:t>
      </w:r>
      <w:r w:rsidRPr="006A3687">
        <w:rPr>
          <w:color w:val="000000"/>
          <w:szCs w:val="24"/>
        </w:rPr>
        <w:t>32900000 грн.</w:t>
      </w:r>
    </w:p>
    <w:p w:rsidR="009F7444" w:rsidRPr="006A3687" w:rsidRDefault="009F7444" w:rsidP="00483656">
      <w:pPr>
        <w:pStyle w:val="10"/>
      </w:pPr>
      <w:r w:rsidRPr="006A3687">
        <w:t>Стоимость подвижного состава обычной вместительности, которая остается в эксплуатации, представляет</w:t>
      </w:r>
    </w:p>
    <w:p w:rsidR="009F7444" w:rsidRPr="006A3687" w:rsidRDefault="009F7444">
      <w:pPr>
        <w:shd w:val="clear" w:color="auto" w:fill="FFFFFF"/>
        <w:rPr>
          <w:szCs w:val="24"/>
        </w:rPr>
      </w:pPr>
      <w:r w:rsidRPr="009550E7">
        <w:rPr>
          <w:i/>
          <w:color w:val="000000"/>
          <w:szCs w:val="24"/>
        </w:rPr>
        <w:t>К</w:t>
      </w:r>
      <w:r w:rsidRPr="009550E7">
        <w:rPr>
          <w:i/>
          <w:color w:val="000000"/>
          <w:szCs w:val="24"/>
          <w:vertAlign w:val="subscript"/>
        </w:rPr>
        <w:t>2</w:t>
      </w:r>
      <w:r w:rsidR="00F2285B" w:rsidRPr="006A3687">
        <w:rPr>
          <w:color w:val="000000"/>
          <w:szCs w:val="24"/>
        </w:rPr>
        <w:t xml:space="preserve"> = </w:t>
      </w:r>
      <w:r w:rsidRPr="006A3687">
        <w:rPr>
          <w:color w:val="000000"/>
          <w:szCs w:val="24"/>
        </w:rPr>
        <w:t>20600000 грн.</w:t>
      </w:r>
    </w:p>
    <w:p w:rsidR="009F7444" w:rsidRPr="006A3687" w:rsidRDefault="009F7444" w:rsidP="00483656">
      <w:pPr>
        <w:pStyle w:val="10"/>
      </w:pPr>
      <w:r w:rsidRPr="006A3687">
        <w:t>Экономия</w:t>
      </w:r>
      <w:r w:rsidR="008B37D0" w:rsidRPr="006A3687">
        <w:t xml:space="preserve"> </w:t>
      </w:r>
      <w:r w:rsidRPr="006A3687">
        <w:t>расхода энергии, как показано выше, достигает 330912 грн. Экономия на заработной плате водителей при уменьшении их численности соразмерно уменьшению ежесуточного выпуска представляет 2231600 грн.</w:t>
      </w:r>
    </w:p>
    <w:p w:rsidR="009F7444" w:rsidRPr="006A3687" w:rsidRDefault="009F7444" w:rsidP="00483656">
      <w:pPr>
        <w:pStyle w:val="10"/>
      </w:pPr>
      <w:r w:rsidRPr="006A3687">
        <w:t xml:space="preserve">Таким образом, величина эксплуатационной экономии </w:t>
      </w:r>
      <w:r w:rsidRPr="006A3687">
        <w:rPr>
          <w:i/>
          <w:iCs/>
        </w:rPr>
        <w:t>С</w:t>
      </w:r>
      <w:r w:rsidRPr="006A3687">
        <w:rPr>
          <w:i/>
          <w:iCs/>
          <w:vertAlign w:val="subscript"/>
        </w:rPr>
        <w:t>2</w:t>
      </w:r>
      <w:r w:rsidRPr="006A3687">
        <w:t xml:space="preserve"> </w:t>
      </w:r>
      <w:r w:rsidR="0074457E">
        <w:t>–</w:t>
      </w:r>
      <w:r w:rsidRPr="006A3687">
        <w:t xml:space="preserve"> </w:t>
      </w:r>
      <w:r w:rsidRPr="006A3687">
        <w:rPr>
          <w:i/>
          <w:iCs/>
        </w:rPr>
        <w:t>С</w:t>
      </w:r>
      <w:r w:rsidRPr="006A3687">
        <w:rPr>
          <w:i/>
          <w:iCs/>
          <w:vertAlign w:val="subscript"/>
        </w:rPr>
        <w:t>1</w:t>
      </w:r>
      <w:r w:rsidRPr="006A3687">
        <w:t xml:space="preserve"> известна:</w:t>
      </w:r>
    </w:p>
    <w:p w:rsidR="0074457E" w:rsidRDefault="00636EEC">
      <w:pPr>
        <w:rPr>
          <w:szCs w:val="24"/>
        </w:rPr>
      </w:pPr>
      <w:r>
        <w:rPr>
          <w:position w:val="-24"/>
          <w:szCs w:val="24"/>
        </w:rPr>
        <w:pict>
          <v:shape id="_x0000_i1205" type="#_x0000_t75" style="width:246pt;height:30.75pt">
            <v:imagedata r:id="rId181" o:title=""/>
          </v:shape>
        </w:pict>
      </w:r>
    </w:p>
    <w:p w:rsidR="009F7444" w:rsidRPr="006A3687" w:rsidRDefault="009F7444" w:rsidP="00D00D0B">
      <w:pPr>
        <w:pStyle w:val="Header2"/>
      </w:pPr>
      <w:bookmarkStart w:id="23" w:name="_Toc32383209"/>
      <w:r w:rsidRPr="006A3687">
        <w:t>4.7</w:t>
      </w:r>
      <w:r w:rsidR="00D00D0B">
        <w:t>.</w:t>
      </w:r>
      <w:r w:rsidRPr="006A3687">
        <w:t xml:space="preserve"> Экономия электроэнергии за счет применения электронных преобразователей</w:t>
      </w:r>
      <w:bookmarkEnd w:id="23"/>
    </w:p>
    <w:p w:rsidR="009F7444" w:rsidRPr="006A3687" w:rsidRDefault="009F7444" w:rsidP="00734AA5">
      <w:pPr>
        <w:pStyle w:val="10"/>
      </w:pPr>
      <w:r w:rsidRPr="006A3687">
        <w:t>Большинство современного подвижного состава оборудовано системами регулирования с помощью реостатов. Во время разгона на каждый пуск расходуется энергия 0,11965 кВт час для трамвая и 0,09773 кВт час для троллейбуса (затраты в реостатах на трамвайных вагонах и троллейбусах подсчитанные выше).</w:t>
      </w:r>
    </w:p>
    <w:p w:rsidR="009F7444" w:rsidRPr="006A3687" w:rsidRDefault="009F7444" w:rsidP="00734AA5">
      <w:pPr>
        <w:pStyle w:val="10"/>
      </w:pPr>
      <w:r w:rsidRPr="006A3687">
        <w:t>При найденных выше количествах пунктов за год</w:t>
      </w:r>
    </w:p>
    <w:p w:rsidR="009F7444" w:rsidRPr="006A3687" w:rsidRDefault="00F65F9D">
      <w:pPr>
        <w:shd w:val="clear" w:color="auto" w:fill="FFFFFF"/>
        <w:rPr>
          <w:szCs w:val="24"/>
        </w:rPr>
      </w:pPr>
      <w:r w:rsidRPr="00F65F9D">
        <w:rPr>
          <w:i/>
          <w:iCs/>
          <w:color w:val="000000"/>
          <w:szCs w:val="24"/>
        </w:rPr>
        <w:t>М</w:t>
      </w:r>
      <w:r>
        <w:rPr>
          <w:i/>
          <w:iCs/>
          <w:color w:val="000000"/>
          <w:szCs w:val="24"/>
          <w:vertAlign w:val="subscript"/>
        </w:rPr>
        <w:t>Ост.</w:t>
      </w:r>
      <w:r w:rsidR="009F7444" w:rsidRPr="006A3687">
        <w:rPr>
          <w:i/>
          <w:iCs/>
          <w:color w:val="000000"/>
          <w:szCs w:val="24"/>
          <w:vertAlign w:val="subscript"/>
        </w:rPr>
        <w:t xml:space="preserve"> </w:t>
      </w:r>
      <w:r>
        <w:rPr>
          <w:i/>
          <w:iCs/>
          <w:color w:val="000000"/>
          <w:szCs w:val="24"/>
          <w:vertAlign w:val="subscript"/>
        </w:rPr>
        <w:t>ТМ</w:t>
      </w:r>
      <w:r w:rsidR="00F2285B" w:rsidRPr="006A3687">
        <w:rPr>
          <w:i/>
          <w:iCs/>
          <w:color w:val="000000"/>
          <w:szCs w:val="24"/>
        </w:rPr>
        <w:t xml:space="preserve"> = </w:t>
      </w:r>
      <w:r w:rsidR="009F7444" w:rsidRPr="006A3687">
        <w:rPr>
          <w:color w:val="000000"/>
          <w:szCs w:val="24"/>
        </w:rPr>
        <w:t xml:space="preserve">49515600 </w:t>
      </w:r>
      <w:r w:rsidRPr="00F65F9D">
        <w:rPr>
          <w:color w:val="000000"/>
          <w:szCs w:val="24"/>
        </w:rPr>
        <w:sym w:font="Symbol" w:char="F0B4"/>
      </w:r>
      <w:r>
        <w:rPr>
          <w:color w:val="000000"/>
          <w:szCs w:val="24"/>
        </w:rPr>
        <w:t xml:space="preserve"> </w:t>
      </w:r>
      <w:r w:rsidR="009F7444" w:rsidRPr="006A3687">
        <w:rPr>
          <w:color w:val="000000"/>
          <w:szCs w:val="24"/>
        </w:rPr>
        <w:t>0,11965</w:t>
      </w:r>
      <w:r w:rsidR="00F2285B" w:rsidRPr="006A3687">
        <w:rPr>
          <w:color w:val="000000"/>
          <w:szCs w:val="24"/>
        </w:rPr>
        <w:t xml:space="preserve"> = </w:t>
      </w:r>
      <w:r w:rsidR="009F7444" w:rsidRPr="006A3687">
        <w:rPr>
          <w:color w:val="000000"/>
          <w:szCs w:val="24"/>
        </w:rPr>
        <w:t>5924542 кВт</w:t>
      </w:r>
      <w:r w:rsidR="006E50E1">
        <w:rPr>
          <w:color w:val="000000"/>
          <w:szCs w:val="24"/>
        </w:rPr>
        <w:t>∙</w:t>
      </w:r>
      <w:r w:rsidR="009F7444" w:rsidRPr="006A3687">
        <w:rPr>
          <w:color w:val="000000"/>
          <w:szCs w:val="24"/>
        </w:rPr>
        <w:t>ч;</w:t>
      </w:r>
    </w:p>
    <w:p w:rsidR="009F7444" w:rsidRPr="006A3687" w:rsidRDefault="00F65F9D">
      <w:pPr>
        <w:shd w:val="clear" w:color="auto" w:fill="FFFFFF"/>
        <w:rPr>
          <w:szCs w:val="24"/>
        </w:rPr>
      </w:pPr>
      <w:r w:rsidRPr="00F65F9D">
        <w:rPr>
          <w:i/>
          <w:iCs/>
          <w:color w:val="000000"/>
          <w:szCs w:val="24"/>
        </w:rPr>
        <w:t>N</w:t>
      </w:r>
      <w:r>
        <w:rPr>
          <w:i/>
          <w:iCs/>
          <w:color w:val="000000"/>
          <w:szCs w:val="24"/>
          <w:vertAlign w:val="subscript"/>
        </w:rPr>
        <w:t>Ост</w:t>
      </w:r>
      <w:r w:rsidR="009F7444" w:rsidRPr="006A3687">
        <w:rPr>
          <w:i/>
          <w:iCs/>
          <w:color w:val="000000"/>
          <w:szCs w:val="24"/>
          <w:vertAlign w:val="subscript"/>
        </w:rPr>
        <w:t xml:space="preserve"> </w:t>
      </w:r>
      <w:r>
        <w:rPr>
          <w:i/>
          <w:iCs/>
          <w:color w:val="000000"/>
          <w:szCs w:val="24"/>
          <w:vertAlign w:val="subscript"/>
        </w:rPr>
        <w:t>ТБ</w:t>
      </w:r>
      <w:r w:rsidR="00F2285B" w:rsidRPr="006A3687">
        <w:rPr>
          <w:i/>
          <w:iCs/>
          <w:color w:val="000000"/>
          <w:szCs w:val="24"/>
        </w:rPr>
        <w:t xml:space="preserve"> = </w:t>
      </w:r>
      <w:r w:rsidR="009F7444" w:rsidRPr="006A3687">
        <w:rPr>
          <w:color w:val="000000"/>
          <w:szCs w:val="24"/>
        </w:rPr>
        <w:t xml:space="preserve">43151000 </w:t>
      </w:r>
      <w:r w:rsidRPr="00F65F9D">
        <w:rPr>
          <w:color w:val="000000"/>
          <w:szCs w:val="24"/>
        </w:rPr>
        <w:sym w:font="Symbol" w:char="F0B4"/>
      </w:r>
      <w:r>
        <w:rPr>
          <w:color w:val="000000"/>
          <w:szCs w:val="24"/>
        </w:rPr>
        <w:t xml:space="preserve"> 0,</w:t>
      </w:r>
      <w:r w:rsidR="009F7444" w:rsidRPr="006A3687">
        <w:rPr>
          <w:color w:val="000000"/>
          <w:szCs w:val="24"/>
        </w:rPr>
        <w:t>09773</w:t>
      </w:r>
      <w:r w:rsidR="00F2285B" w:rsidRPr="006A3687">
        <w:rPr>
          <w:color w:val="000000"/>
          <w:szCs w:val="24"/>
        </w:rPr>
        <w:t xml:space="preserve"> = </w:t>
      </w:r>
      <w:r w:rsidR="009F7444" w:rsidRPr="006A3687">
        <w:rPr>
          <w:color w:val="000000"/>
          <w:szCs w:val="24"/>
        </w:rPr>
        <w:t>4217147 кВт</w:t>
      </w:r>
      <w:r w:rsidR="006E50E1">
        <w:rPr>
          <w:color w:val="000000"/>
          <w:szCs w:val="24"/>
        </w:rPr>
        <w:t>∙</w:t>
      </w:r>
      <w:r w:rsidR="009F7444" w:rsidRPr="006A3687">
        <w:rPr>
          <w:color w:val="000000"/>
          <w:szCs w:val="24"/>
        </w:rPr>
        <w:t>ч.</w:t>
      </w:r>
    </w:p>
    <w:p w:rsidR="009F7444" w:rsidRPr="006A3687" w:rsidRDefault="009F7444" w:rsidP="00734AA5">
      <w:pPr>
        <w:pStyle w:val="10"/>
      </w:pPr>
      <w:r w:rsidRPr="006A3687">
        <w:t>Соответствующая денежная потеря:</w:t>
      </w:r>
    </w:p>
    <w:p w:rsidR="009F7444" w:rsidRPr="006A3687" w:rsidRDefault="009F7444">
      <w:pPr>
        <w:shd w:val="clear" w:color="auto" w:fill="FFFFFF"/>
        <w:rPr>
          <w:szCs w:val="24"/>
        </w:rPr>
      </w:pPr>
      <w:r w:rsidRPr="006A3687">
        <w:rPr>
          <w:color w:val="000000"/>
          <w:szCs w:val="24"/>
        </w:rPr>
        <w:t>5924542</w:t>
      </w:r>
      <w:r w:rsidR="00793266">
        <w:rPr>
          <w:color w:val="000000"/>
          <w:szCs w:val="24"/>
        </w:rPr>
        <w:t xml:space="preserve"> ∙</w:t>
      </w:r>
      <w:r w:rsidRPr="006A3687">
        <w:rPr>
          <w:color w:val="000000"/>
          <w:szCs w:val="24"/>
        </w:rPr>
        <w:t xml:space="preserve"> 0,083</w:t>
      </w:r>
      <w:r w:rsidR="00F2285B" w:rsidRPr="006A3687">
        <w:rPr>
          <w:color w:val="000000"/>
          <w:szCs w:val="24"/>
        </w:rPr>
        <w:t xml:space="preserve"> = </w:t>
      </w:r>
      <w:r w:rsidRPr="006A3687">
        <w:rPr>
          <w:color w:val="000000"/>
          <w:szCs w:val="24"/>
        </w:rPr>
        <w:t>491737 грн.;</w:t>
      </w:r>
    </w:p>
    <w:p w:rsidR="009F7444" w:rsidRPr="006A3687" w:rsidRDefault="009F7444">
      <w:pPr>
        <w:shd w:val="clear" w:color="auto" w:fill="FFFFFF"/>
        <w:rPr>
          <w:szCs w:val="24"/>
        </w:rPr>
      </w:pPr>
      <w:r w:rsidRPr="006A3687">
        <w:rPr>
          <w:color w:val="000000"/>
          <w:szCs w:val="24"/>
        </w:rPr>
        <w:t>4217147</w:t>
      </w:r>
      <w:r w:rsidR="00793266">
        <w:rPr>
          <w:color w:val="000000"/>
          <w:szCs w:val="24"/>
        </w:rPr>
        <w:t xml:space="preserve"> ∙</w:t>
      </w:r>
      <w:r w:rsidRPr="006A3687">
        <w:rPr>
          <w:color w:val="000000"/>
          <w:szCs w:val="24"/>
        </w:rPr>
        <w:t xml:space="preserve"> 0,083</w:t>
      </w:r>
      <w:r w:rsidR="00F2285B" w:rsidRPr="006A3687">
        <w:rPr>
          <w:color w:val="000000"/>
          <w:szCs w:val="24"/>
        </w:rPr>
        <w:t xml:space="preserve"> = </w:t>
      </w:r>
      <w:r w:rsidRPr="006A3687">
        <w:rPr>
          <w:color w:val="000000"/>
          <w:szCs w:val="24"/>
        </w:rPr>
        <w:t>350023 грн.</w:t>
      </w:r>
    </w:p>
    <w:p w:rsidR="009F7444" w:rsidRPr="006A3687" w:rsidRDefault="009F7444" w:rsidP="00734AA5">
      <w:pPr>
        <w:pStyle w:val="10"/>
      </w:pPr>
      <w:r w:rsidRPr="006A3687">
        <w:t>С общей суммы затрат на электроэнергию, которая идет на транспортную работу, это представляет</w:t>
      </w:r>
    </w:p>
    <w:p w:rsidR="00793266" w:rsidRDefault="00636EEC">
      <w:pPr>
        <w:rPr>
          <w:szCs w:val="24"/>
        </w:rPr>
      </w:pPr>
      <w:r>
        <w:rPr>
          <w:position w:val="-24"/>
          <w:szCs w:val="24"/>
        </w:rPr>
        <w:pict>
          <v:shape id="_x0000_i1206" type="#_x0000_t75" style="width:161.25pt;height:30.75pt">
            <v:imagedata r:id="rId182" o:title=""/>
          </v:shape>
        </w:pict>
      </w:r>
    </w:p>
    <w:p w:rsidR="009F7444" w:rsidRPr="006A3687" w:rsidRDefault="009F7444" w:rsidP="00734AA5">
      <w:pPr>
        <w:pStyle w:val="10"/>
      </w:pPr>
      <w:r w:rsidRPr="006A3687">
        <w:t>Этих затрат не будет, если переоборудовать имеющийся парк подвижного состава электронными преобразователями.</w:t>
      </w:r>
    </w:p>
    <w:p w:rsidR="009F7444" w:rsidRPr="006A3687" w:rsidRDefault="009F7444" w:rsidP="00734AA5">
      <w:pPr>
        <w:pStyle w:val="10"/>
      </w:pPr>
      <w:r w:rsidRPr="006A3687">
        <w:t>При стоимости переоборудования подвижного состава электронными преобразователями в 10.000 грн., срок окупаемости для трамвая будет представлять</w:t>
      </w:r>
    </w:p>
    <w:p w:rsidR="00866A19" w:rsidRDefault="00636EEC">
      <w:pPr>
        <w:rPr>
          <w:szCs w:val="24"/>
        </w:rPr>
      </w:pPr>
      <w:r>
        <w:rPr>
          <w:position w:val="-24"/>
          <w:szCs w:val="24"/>
        </w:rPr>
        <w:pict>
          <v:shape id="_x0000_i1207" type="#_x0000_t75" style="width:2in;height:30.75pt">
            <v:imagedata r:id="rId183" o:title=""/>
          </v:shape>
        </w:pict>
      </w:r>
      <w:r w:rsidR="00D7175D">
        <w:rPr>
          <w:szCs w:val="24"/>
        </w:rPr>
        <w:t>.</w:t>
      </w:r>
    </w:p>
    <w:p w:rsidR="009F7444" w:rsidRPr="006A3687" w:rsidRDefault="009F7444" w:rsidP="00734AA5">
      <w:pPr>
        <w:pStyle w:val="10"/>
      </w:pPr>
      <w:r w:rsidRPr="006A3687">
        <w:t>Соответственно, с учетом предыдущих данных по троллейбусу</w:t>
      </w:r>
    </w:p>
    <w:p w:rsidR="00D7175D" w:rsidRDefault="00636EEC">
      <w:pPr>
        <w:rPr>
          <w:szCs w:val="24"/>
        </w:rPr>
      </w:pPr>
      <w:r>
        <w:rPr>
          <w:position w:val="-24"/>
          <w:szCs w:val="24"/>
        </w:rPr>
        <w:pict>
          <v:shape id="_x0000_i1208" type="#_x0000_t75" style="width:140.25pt;height:30.75pt">
            <v:imagedata r:id="rId184" o:title=""/>
          </v:shape>
        </w:pict>
      </w:r>
      <w:r w:rsidR="00D7175D">
        <w:rPr>
          <w:szCs w:val="24"/>
        </w:rPr>
        <w:t>.</w:t>
      </w:r>
    </w:p>
    <w:p w:rsidR="009F7444" w:rsidRPr="006A3687" w:rsidRDefault="009F7444" w:rsidP="00734AA5">
      <w:pPr>
        <w:pStyle w:val="10"/>
      </w:pPr>
      <w:r w:rsidRPr="006A3687">
        <w:t>При этом не учтена экономия затрат на техническое обслуживание электронных преобразователей сравнительно с эксплуатационными затратами для существующей аппаратуры.</w:t>
      </w:r>
    </w:p>
    <w:p w:rsidR="009F7444" w:rsidRPr="006A3687" w:rsidRDefault="009F7444" w:rsidP="00734AA5">
      <w:pPr>
        <w:pStyle w:val="10"/>
      </w:pPr>
      <w:r w:rsidRPr="006A3687">
        <w:t>При техническом обслуживании ПС</w:t>
      </w:r>
      <w:r w:rsidR="008B37D0" w:rsidRPr="006A3687">
        <w:t xml:space="preserve"> </w:t>
      </w:r>
      <w:r w:rsidRPr="006A3687">
        <w:t>происходят значительные потери электрической энергии из-за нерационального использования ресурсов. Предлагается применять различные электронные устройства, позволяющие экономить электроэнергию.</w:t>
      </w:r>
    </w:p>
    <w:p w:rsidR="009F7444" w:rsidRPr="006A3687" w:rsidRDefault="009F7444" w:rsidP="00734AA5">
      <w:pPr>
        <w:pStyle w:val="10"/>
      </w:pPr>
      <w:r w:rsidRPr="006A3687">
        <w:t>Электронное устройство для управления работой машинных преобразователей частоты</w:t>
      </w:r>
    </w:p>
    <w:p w:rsidR="009F7444" w:rsidRPr="006A3687" w:rsidRDefault="009F7444" w:rsidP="00734AA5">
      <w:pPr>
        <w:pStyle w:val="10"/>
      </w:pPr>
      <w:r w:rsidRPr="006A3687">
        <w:t>Устройство предназначено для управления работой машинных преобразователей частоты С-572А, С-579 и других типов (трансформаторов питающих сварочные аппараты и т.п.), которые используются для питания ручного инструмента электрическим током. Устройство автоматически включает преобразователь частоты на то время, пока к нему подключена какая-нибудь нагрузка. Тем самым исключается работа преобразователя (или трансформатора, выпрямительного устройства и т.д.) на холостом ходу.</w:t>
      </w:r>
    </w:p>
    <w:p w:rsidR="009F7444" w:rsidRPr="006A3687" w:rsidRDefault="009F7444" w:rsidP="00734AA5">
      <w:pPr>
        <w:pStyle w:val="10"/>
      </w:pPr>
      <w:r w:rsidRPr="006A3687">
        <w:t>Контактор КМ1 своими контактами коммутирует питающее напряжение в первичной цепи преобразователя V1. Работой контактора управляет электронная схема через промежуточное реле К1. Сигнал о состоянии нагрузки преобразователя V1 поступает на электронную схему через контакты 1 и 2 с мощных диодов VD11 и VD12, включенных встречно-параллельно в одну из фаз вторичной цепи V1.</w:t>
      </w:r>
    </w:p>
    <w:p w:rsidR="009F7444" w:rsidRPr="006A3687" w:rsidRDefault="009F7444" w:rsidP="00734AA5">
      <w:pPr>
        <w:pStyle w:val="10"/>
      </w:pPr>
      <w:r w:rsidRPr="006A3687">
        <w:t>При включенном преобразователе V1 электронная схема контролирует величину сопротивления нагрузки. Схема вырабатывает напряжение около 200 мВ и контролирует протекающий при этом по цепи ток коллектора транзистора VT1 мал и определяется величиной сопротивления резистора R1.</w:t>
      </w:r>
    </w:p>
    <w:p w:rsidR="009F7444" w:rsidRPr="006A3687" w:rsidRDefault="009F7444" w:rsidP="00734AA5">
      <w:pPr>
        <w:pStyle w:val="10"/>
      </w:pPr>
      <w:r w:rsidRPr="006A3687">
        <w:t>При подключении нагрузки, например электродрели, сопротивление между контактами 1 и 2 печатной платы резко падает. При этом ток эмиттера, а следовательно, и ток коллектора VT1 возрастает. В результате этого конденсатор С1 заряжается до напряжения, достаточного, чтобы через эмиттерный повторитель на транзисторе VT2 включить пороговый элемент, собранный на однопереходном транзисторе VT3, который, в свою очередь, открывает выходной транзистор VT4, в коллекторной цепи транзистора VT4 включена обмотка реле К1. Реле К1 своим контактом К 1.1 подключает обмотку контроллера КМ1 к линейному напряжению сети. Контактор срабатывает и включает преобразователь V1. Протекающий в нагрузке преобразователя переменный ток проходит через силовые диоды VD11 и VD12</w:t>
      </w:r>
      <w:r w:rsidR="008B37D0" w:rsidRPr="006A3687">
        <w:t xml:space="preserve"> </w:t>
      </w:r>
      <w:r w:rsidRPr="006A3687">
        <w:t>и создает на них падение напряжения прямоугольной формы амплитудой 0,7 В, частотой 200 Гц (в зависимости от используемого устройства), в следствии чего периодически открывается и закрывается транзистор VT1. Конденсатор С1 остается в заряженном состоянии, так как его разряду в момент закрытия транзистора VT1 препятствует диод VD4. Преобразователь находится во включенном состоянии до тех пор, пока не отключится нагрузка. При ее отключении поступление тока через силовые диоды прекращается, транзистор VT1 переходит в первоначальное состояние с небольшим током коллектора. Конденсатор С1 разряжается через резистор R6 и через 1-1,5 с пороговый элемент выключается, что приводит к отключению преобразователя V1 от сети.</w:t>
      </w:r>
    </w:p>
    <w:p w:rsidR="009F7444" w:rsidRPr="006A3687" w:rsidRDefault="009F7444" w:rsidP="00734AA5">
      <w:pPr>
        <w:pStyle w:val="10"/>
      </w:pPr>
      <w:r w:rsidRPr="006A3687">
        <w:t>Описанное устройство выгодно отличается от применявшегося ранее аналогичного по назначению релейно-контакторного устройства, низкая надежность и несовершенство построения схемы которого часто приводило к выходу из строя преобразователя частоты. Годовой экономический эффект 1,7 тыс. гривен.</w:t>
      </w:r>
    </w:p>
    <w:p w:rsidR="009F7444" w:rsidRPr="006A3687" w:rsidRDefault="00734AA5" w:rsidP="00705C49">
      <w:pPr>
        <w:pStyle w:val="Header1"/>
      </w:pPr>
      <w:r>
        <w:br w:type="page"/>
      </w:r>
      <w:bookmarkStart w:id="24" w:name="_Toc32383210"/>
      <w:r w:rsidR="009F7444" w:rsidRPr="006A3687">
        <w:t>5</w:t>
      </w:r>
      <w:r w:rsidR="005449AD">
        <w:t>.</w:t>
      </w:r>
      <w:r w:rsidR="009F7444" w:rsidRPr="006A3687">
        <w:t xml:space="preserve"> ОРГАНИЗАЦИЯ ТЕХНИЧЕСКОГО ОБСЛУЖИВАНИЯ И РЕМОНТА ОСНОВНЫХ ФОНДОВ НА ПРЕДПРИЯТИЯХ ГОРЭЛЕКТРОТРАНСПОРТА</w:t>
      </w:r>
      <w:bookmarkEnd w:id="24"/>
    </w:p>
    <w:p w:rsidR="009F7444" w:rsidRPr="006A3687" w:rsidRDefault="009F7444" w:rsidP="00052D58">
      <w:pPr>
        <w:pStyle w:val="Header2"/>
      </w:pPr>
      <w:bookmarkStart w:id="25" w:name="_Toc32383211"/>
      <w:r w:rsidRPr="006A3687">
        <w:t>5.1</w:t>
      </w:r>
      <w:r w:rsidR="000C3CD0">
        <w:t>.</w:t>
      </w:r>
      <w:r w:rsidRPr="006A3687">
        <w:t xml:space="preserve"> Техническое обслуживание и ремонт подвижного состава, систем электроснабжения и путевого хозяйства</w:t>
      </w:r>
      <w:bookmarkEnd w:id="25"/>
    </w:p>
    <w:p w:rsidR="009F7444" w:rsidRPr="006A3687" w:rsidRDefault="009F7444" w:rsidP="00C77644">
      <w:pPr>
        <w:pStyle w:val="10"/>
      </w:pPr>
      <w:r w:rsidRPr="006A3687">
        <w:t>На электротранспортных предприятиях Украины организация работ регламентируется системой технического обслуживания и ремонта, утвержденных Приказом Горжилкомхоза Украины N120 от 3 декабря 1991</w:t>
      </w:r>
      <w:r w:rsidR="00C77644">
        <w:t xml:space="preserve"> </w:t>
      </w:r>
      <w:r w:rsidRPr="006A3687">
        <w:t>г.</w:t>
      </w:r>
    </w:p>
    <w:p w:rsidR="009F7444" w:rsidRPr="006A3687" w:rsidRDefault="009F7444" w:rsidP="00C77644">
      <w:pPr>
        <w:pStyle w:val="10"/>
      </w:pPr>
      <w:r w:rsidRPr="006A3687">
        <w:t>Система технического обслуживания и ремонта подвижного состава городского электротранспорта (Система) разработана соответственно</w:t>
      </w:r>
      <w:r w:rsidR="008B37D0" w:rsidRPr="006A3687">
        <w:t xml:space="preserve"> </w:t>
      </w:r>
      <w:r w:rsidRPr="006A3687">
        <w:t xml:space="preserve">требованиям </w:t>
      </w:r>
      <w:r w:rsidR="00E92FB2" w:rsidRPr="006A3687">
        <w:t>«</w:t>
      </w:r>
      <w:r w:rsidRPr="006A3687">
        <w:t>Правил технической эксплуатации трамвая (троллейбуса)</w:t>
      </w:r>
      <w:r w:rsidR="00E92FB2" w:rsidRPr="006A3687">
        <w:t>»</w:t>
      </w:r>
      <w:r w:rsidRPr="006A3687">
        <w:t xml:space="preserve">, а также ГОССТАНДАРТ 2. 601-68 - ГОССТАНДАРТ 2. 605-68 </w:t>
      </w:r>
      <w:r w:rsidR="00E92FB2" w:rsidRPr="006A3687">
        <w:t>«</w:t>
      </w:r>
      <w:r w:rsidRPr="006A3687">
        <w:t>Эксплуатационная и ремонтная документация</w:t>
      </w:r>
      <w:r w:rsidR="00C77644">
        <w:t>»</w:t>
      </w:r>
      <w:r w:rsidRPr="006A3687">
        <w:t xml:space="preserve"> и ГОССТАНДАРТ 18322-78</w:t>
      </w:r>
      <w:r w:rsidR="008B37D0" w:rsidRPr="006A3687">
        <w:t xml:space="preserve"> </w:t>
      </w:r>
      <w:r w:rsidR="00E92FB2" w:rsidRPr="006A3687">
        <w:t>«</w:t>
      </w:r>
      <w:r w:rsidRPr="006A3687">
        <w:t>Система технического обслуживания и ремонта техники</w:t>
      </w:r>
      <w:r w:rsidR="00E92FB2" w:rsidRPr="006A3687">
        <w:t>»</w:t>
      </w:r>
      <w:r w:rsidRPr="006A3687">
        <w:t xml:space="preserve"> с учетом предложений заводов - изготовителей подвижного состава, а также разработок институтов.</w:t>
      </w:r>
    </w:p>
    <w:p w:rsidR="009F7444" w:rsidRPr="006A3687" w:rsidRDefault="009F7444" w:rsidP="00C77644">
      <w:pPr>
        <w:pStyle w:val="10"/>
      </w:pPr>
      <w:r w:rsidRPr="006A3687">
        <w:t>Система определяет виды, периодичность и продолжительность технического обслуживания и ремонтов подвижного состава горэлектротранспорта.</w:t>
      </w:r>
      <w:r w:rsidR="008B37D0" w:rsidRPr="006A3687">
        <w:t xml:space="preserve"> </w:t>
      </w:r>
      <w:r w:rsidRPr="006A3687">
        <w:t>Выполнение требований обеспечивает плановое ведение хозяйства, гарантирует необходимую эксплуатационную надежность подвижного состава и безопасность движения при оптимальных финансовых затратах на его содержание.</w:t>
      </w:r>
      <w:r w:rsidR="008B37D0" w:rsidRPr="006A3687">
        <w:t xml:space="preserve"> </w:t>
      </w:r>
      <w:r w:rsidRPr="006A3687">
        <w:t>Она распространяется на пассажирские трамвайные вагоны и троллейбусы всех типов, а также специальный подвижный состав (ПС) трамваев и троллейбусов различного назначения.</w:t>
      </w:r>
      <w:r w:rsidR="008B37D0" w:rsidRPr="006A3687">
        <w:t xml:space="preserve"> </w:t>
      </w:r>
      <w:r w:rsidRPr="006A3687">
        <w:t>Она едина для ПС горэлектротранспорта Украины, независимо от географических, погодно-климатических и иных условий эксплуатации. Эта система является всесезонной, за исключением технического</w:t>
      </w:r>
    </w:p>
    <w:p w:rsidR="009F7444" w:rsidRPr="006A3687" w:rsidRDefault="009F7444" w:rsidP="00C77644">
      <w:pPr>
        <w:pStyle w:val="10"/>
      </w:pPr>
      <w:r w:rsidRPr="006A3687">
        <w:t>обслуживания агрегатов и систем, что выполняется для подготовки ПС к работе в осенний - зимний и весенний - летний периоды эксплуатации [10].</w:t>
      </w:r>
    </w:p>
    <w:p w:rsidR="009F7444" w:rsidRPr="006A3687" w:rsidRDefault="009F7444" w:rsidP="00C77644">
      <w:pPr>
        <w:pStyle w:val="10"/>
      </w:pPr>
      <w:r w:rsidRPr="006A3687">
        <w:t>Система предусматривает техническое обслуживание и ремонт, то есть устанавливает термины технических влияний, которые выполняются с периодичностью и в объемах, установленных в ней, независимо от технического состояния вагонов (троллейбусов) в момент технического обслуживания и ремонтов</w:t>
      </w:r>
      <w:r w:rsidR="00C77644">
        <w:t>.</w:t>
      </w:r>
    </w:p>
    <w:p w:rsidR="009F7444" w:rsidRPr="006A3687" w:rsidRDefault="009F7444" w:rsidP="00C77644">
      <w:pPr>
        <w:pStyle w:val="10"/>
      </w:pPr>
      <w:r w:rsidRPr="006A3687">
        <w:t>Техническое обслуживание и ремонты следует выполнять в специализированных производственных помещениях эксплуатационных предприятий, которые оснащенные технологическим оборудованием, что отвечает технологической и проектной документацией.</w:t>
      </w:r>
      <w:r w:rsidR="008B37D0" w:rsidRPr="006A3687">
        <w:t xml:space="preserve"> </w:t>
      </w:r>
      <w:r w:rsidRPr="006A3687">
        <w:t>Техническое обслуживание и ремонты должны организовываться на основе обезличенного, агрегатного метода, при котором не сохраняется принадлежность обновленных составных частей для определенного вагона (троллейбуса), а неисправные агрегаты заменяются новыми или раньше времени отремонтированными.</w:t>
      </w:r>
    </w:p>
    <w:p w:rsidR="009F7444" w:rsidRPr="006A3687" w:rsidRDefault="009F7444" w:rsidP="00C77644">
      <w:pPr>
        <w:pStyle w:val="10"/>
      </w:pPr>
      <w:r w:rsidRPr="006A3687">
        <w:t>Соответственно</w:t>
      </w:r>
      <w:r w:rsidR="008B37D0" w:rsidRPr="006A3687">
        <w:t xml:space="preserve"> </w:t>
      </w:r>
      <w:r w:rsidRPr="006A3687">
        <w:t>положениям Системы техническое обслуживание должно выполняться в депо (парках) поточным методом на специализированных рабочих местах из определенной последовательностью и ритмом.</w:t>
      </w:r>
      <w:r w:rsidR="008B37D0" w:rsidRPr="006A3687">
        <w:t xml:space="preserve"> </w:t>
      </w:r>
      <w:r w:rsidRPr="006A3687">
        <w:t>Выполняется техническое обслуживание квалифицированным ремонтным персоналом за исключением работ, которые выполняются перед выездом из депо водителями ПС, а также при роботе на маршруте и при возвращении в депо.</w:t>
      </w:r>
      <w:r w:rsidR="008B37D0" w:rsidRPr="006A3687">
        <w:t xml:space="preserve"> </w:t>
      </w:r>
      <w:r w:rsidRPr="006A3687">
        <w:t>Перечисление и порядок выполнения этих работ описанные в служебных инструкциях водителей трамваев и троллейбусов.</w:t>
      </w:r>
      <w:r w:rsidR="008B37D0" w:rsidRPr="006A3687">
        <w:t xml:space="preserve"> </w:t>
      </w:r>
      <w:r w:rsidRPr="006A3687">
        <w:t>Капитальные ремонты должны выполняться специализированными вагонно-машино-ремонтными заводами (мастерскими).</w:t>
      </w:r>
      <w:r w:rsidR="008B37D0" w:rsidRPr="006A3687">
        <w:t xml:space="preserve"> </w:t>
      </w:r>
      <w:r w:rsidRPr="006A3687">
        <w:t>При поступлении вагонов (троллейбусов) и агрегатов в ремонт и выдача их с ремонта оформляются соответствующие акты ремонтного предприятия, соответственно</w:t>
      </w:r>
      <w:r w:rsidR="008B37D0" w:rsidRPr="006A3687">
        <w:t xml:space="preserve"> </w:t>
      </w:r>
      <w:r w:rsidRPr="006A3687">
        <w:t>действующему законодательству.</w:t>
      </w:r>
    </w:p>
    <w:p w:rsidR="009F7444" w:rsidRPr="006A3687" w:rsidRDefault="009F7444" w:rsidP="00C77644">
      <w:pPr>
        <w:pStyle w:val="10"/>
      </w:pPr>
      <w:r w:rsidRPr="006A3687">
        <w:t xml:space="preserve">Техническое состояние ПС, что эксплуатируется на маршрутах, должно отвечать Правилам эксплуатации трамваев (троллейбусов) и Правилам дорожного движения. ПС, который работает на маршрутах с трудными условиями должен отвечать дополнительным требованиям, которые изложенные в </w:t>
      </w:r>
      <w:r w:rsidR="00E92FB2" w:rsidRPr="006A3687">
        <w:t>«</w:t>
      </w:r>
      <w:r w:rsidRPr="006A3687">
        <w:t>Положений о порядке эксплуатации трамвайных вагонов и троллейбусных машин на маршрутах из трудными условиями движения</w:t>
      </w:r>
      <w:r w:rsidR="00E92FB2" w:rsidRPr="006A3687">
        <w:t>»</w:t>
      </w:r>
      <w:r w:rsidRPr="006A3687">
        <w:t>.</w:t>
      </w:r>
    </w:p>
    <w:p w:rsidR="009F7444" w:rsidRPr="006A3687" w:rsidRDefault="009F7444" w:rsidP="00C77644">
      <w:pPr>
        <w:pStyle w:val="10"/>
      </w:pPr>
      <w:r w:rsidRPr="006A3687">
        <w:t xml:space="preserve">Трудоемкость технического обслуживания и ремонтов определяется согласно с </w:t>
      </w:r>
      <w:r w:rsidR="00E92FB2" w:rsidRPr="006A3687">
        <w:t>«</w:t>
      </w:r>
      <w:r w:rsidRPr="006A3687">
        <w:t>Типичными нормами на роботы при техническом обслуживании и ремонтах</w:t>
      </w:r>
      <w:r w:rsidR="00E92FB2" w:rsidRPr="006A3687">
        <w:t>»</w:t>
      </w:r>
      <w:r w:rsidRPr="006A3687">
        <w:t>, утвержденными для транспортных предприятий.</w:t>
      </w:r>
      <w:r w:rsidR="008B37D0" w:rsidRPr="006A3687">
        <w:t xml:space="preserve"> </w:t>
      </w:r>
      <w:r w:rsidRPr="006A3687">
        <w:t>Затраты на все категории ремонтов и техническое обслуживание ПС включаются в состав себестоимости</w:t>
      </w:r>
      <w:r w:rsidR="00A7512B">
        <w:t xml:space="preserve"> </w:t>
      </w:r>
      <w:r w:rsidRPr="006A3687">
        <w:t>транспортных услуг.</w:t>
      </w:r>
    </w:p>
    <w:p w:rsidR="009F7444" w:rsidRPr="006A3687" w:rsidRDefault="009F7444" w:rsidP="00C77644">
      <w:pPr>
        <w:pStyle w:val="10"/>
      </w:pPr>
      <w:r w:rsidRPr="006A3687">
        <w:t>Система обязательна на для всех предприятий горэлектротранспорта, независимо от их подчинения и форм собственности. Ответственность за обеспечение выполнения требований Системы несут</w:t>
      </w:r>
      <w:r w:rsidR="008B37D0" w:rsidRPr="006A3687">
        <w:t xml:space="preserve"> </w:t>
      </w:r>
      <w:r w:rsidRPr="006A3687">
        <w:t>главные</w:t>
      </w:r>
      <w:r w:rsidR="008B37D0" w:rsidRPr="006A3687">
        <w:t xml:space="preserve"> </w:t>
      </w:r>
      <w:r w:rsidRPr="006A3687">
        <w:t>инженеры трамвайно-троллейбусных, трамвайных или троллейбусных</w:t>
      </w:r>
      <w:r w:rsidR="008B37D0" w:rsidRPr="006A3687">
        <w:t xml:space="preserve"> </w:t>
      </w:r>
      <w:r w:rsidRPr="006A3687">
        <w:t>управлений, а за выполнение установленных объемов работ - ответственные инженерно - технические рабочие.</w:t>
      </w:r>
    </w:p>
    <w:p w:rsidR="009F7444" w:rsidRPr="006A3687" w:rsidRDefault="009F7444" w:rsidP="005449AD">
      <w:pPr>
        <w:pStyle w:val="Header2"/>
      </w:pPr>
      <w:bookmarkStart w:id="26" w:name="_Toc32383212"/>
      <w:r w:rsidRPr="006A3687">
        <w:t>5.2</w:t>
      </w:r>
      <w:r w:rsidR="00527A5D">
        <w:t>.</w:t>
      </w:r>
      <w:r w:rsidRPr="006A3687">
        <w:t xml:space="preserve"> Механизация работ при техническом</w:t>
      </w:r>
      <w:r w:rsidR="005449AD">
        <w:t xml:space="preserve"> </w:t>
      </w:r>
      <w:r w:rsidRPr="006A3687">
        <w:t>обслуживании и ремонте подвижного состава</w:t>
      </w:r>
      <w:bookmarkEnd w:id="26"/>
    </w:p>
    <w:p w:rsidR="009F7444" w:rsidRPr="006A3687" w:rsidRDefault="009F7444" w:rsidP="003E1D9F">
      <w:pPr>
        <w:pStyle w:val="10"/>
      </w:pPr>
      <w:r w:rsidRPr="006A3687">
        <w:t>По данны</w:t>
      </w:r>
      <w:r w:rsidR="003E1D9F">
        <w:t xml:space="preserve">м </w:t>
      </w:r>
      <w:r w:rsidRPr="006A3687">
        <w:t>исследований, примерно 60% всего прироста производительности труда во всех областях народного хозяйства обеспечивается за счет внедрения новой техники, больше современной технологии, механизации и автоматизации производственных процессов, возле</w:t>
      </w:r>
      <w:r w:rsidR="008B37D0" w:rsidRPr="006A3687">
        <w:t xml:space="preserve"> </w:t>
      </w:r>
      <w:r w:rsidRPr="006A3687">
        <w:t>-</w:t>
      </w:r>
      <w:r w:rsidR="003E1D9F">
        <w:t xml:space="preserve"> </w:t>
      </w:r>
      <w:r w:rsidRPr="006A3687">
        <w:t>0% - в результате улучшения организации производства и возле</w:t>
      </w:r>
      <w:r w:rsidR="008B37D0" w:rsidRPr="006A3687">
        <w:t xml:space="preserve"> </w:t>
      </w:r>
      <w:r w:rsidRPr="006A3687">
        <w:t>-0% - благодаря повышению квалификации работающих.</w:t>
      </w:r>
    </w:p>
    <w:p w:rsidR="009F7444" w:rsidRPr="006A3687" w:rsidRDefault="009F7444" w:rsidP="003E1D9F">
      <w:pPr>
        <w:pStyle w:val="10"/>
      </w:pPr>
      <w:r w:rsidRPr="006A3687">
        <w:t>Механизация технологических процессов технического обслуживания и ремонта подвижного состава имеет важное технико-экономическое и социальное значения.</w:t>
      </w:r>
      <w:r w:rsidR="008B37D0" w:rsidRPr="006A3687">
        <w:t xml:space="preserve"> </w:t>
      </w:r>
      <w:r w:rsidRPr="006A3687">
        <w:t>Первое выражается в уменьшении ремонтников за счет снижения трудоемкости работ с технического обслуживания и ремонта троллейбусов, повышение качества выполнения ТО и ремонта, улучшение условий труда ремонтников.</w:t>
      </w:r>
    </w:p>
    <w:p w:rsidR="009F7444" w:rsidRPr="006A3687" w:rsidRDefault="009F7444" w:rsidP="003E1D9F">
      <w:pPr>
        <w:pStyle w:val="10"/>
      </w:pPr>
      <w:r w:rsidRPr="006A3687">
        <w:t>Снижение трудоемкости выполнения работ с технического обслуживания и ремонта достигается за счет сокращения времени выполнения соответствующих технологических операций (повышение производительности труда ремонтников)в результате внедрения способов механизации. Так использование автоматической линии М-118 для мойки автомобилей позволяет сократить трудоемкость выполнения этих работ в 7,5 раз, электромеханического подъемника 468М - в 2 раза, электрогайковерт</w:t>
      </w:r>
      <w:r w:rsidR="003E1D9F">
        <w:t>к</w:t>
      </w:r>
      <w:r w:rsidRPr="006A3687">
        <w:t>а И-303М для гаек колес - в 1,5 раза, стенда Ш-509 для демонтажа шин автомобилей - в 2 раза и т.д.</w:t>
      </w:r>
    </w:p>
    <w:p w:rsidR="009F7444" w:rsidRPr="006A3687" w:rsidRDefault="009F7444" w:rsidP="003E1D9F">
      <w:pPr>
        <w:pStyle w:val="10"/>
      </w:pPr>
      <w:r w:rsidRPr="006A3687">
        <w:t>Большое влияние дает механизация технологических процессов на качество выполнения технического обслуживания и ремонта. В особенности это характерно для контрольно - диагностических, смазочно-заправочных, уборочно-моечных, монтажно-демонтажных работ.</w:t>
      </w:r>
    </w:p>
    <w:p w:rsidR="009F7444" w:rsidRPr="006A3687" w:rsidRDefault="009F7444" w:rsidP="003E1D9F">
      <w:pPr>
        <w:pStyle w:val="10"/>
      </w:pPr>
      <w:r w:rsidRPr="006A3687">
        <w:t>В свою очередь улучшения качества оказывает содействие повышению надежности работы троллейбуса на линии, сокращению потока отказов и, следовательно, сокращению объемов выполняемых работ, уменьшению необходимого числа ремонтников, времени простоя троллейбусов на техническом обслуживании и ремонте и в ожидании ТО и ремонта, увеличению времени работы троллейбуса на линии [11].</w:t>
      </w:r>
    </w:p>
    <w:p w:rsidR="009F7444" w:rsidRPr="006A3687" w:rsidRDefault="009F7444" w:rsidP="003E1D9F">
      <w:pPr>
        <w:pStyle w:val="10"/>
      </w:pPr>
      <w:r w:rsidRPr="006A3687">
        <w:t>Так применение при ТО простейшего диагностического оборудования позволяет значительно улучшить степень обслуживания ПС. Определение дефектов и настройку аппаратуры позволит</w:t>
      </w:r>
    </w:p>
    <w:p w:rsidR="009F7444" w:rsidRPr="006A3687" w:rsidRDefault="009F7444" w:rsidP="003E1D9F">
      <w:pPr>
        <w:pStyle w:val="10"/>
      </w:pPr>
      <w:r w:rsidRPr="006A3687">
        <w:t>осуществлять испытательные стенды. К рассмотрению предлагается стенд для испытания автоматических выключателей и токовых реле.</w:t>
      </w:r>
    </w:p>
    <w:p w:rsidR="009F7444" w:rsidRPr="006A3687" w:rsidRDefault="009F7444" w:rsidP="003E1D9F">
      <w:pPr>
        <w:pStyle w:val="10"/>
      </w:pPr>
      <w:r w:rsidRPr="006A3687">
        <w:t>Стенд представляет собой регулируемый терристорный выпрямитель, позволяющий регулировать ток проходящий через испытуемый аппарат от 5 до 600 А. Состоит из силового трансформатора Tp1, тирристорного регулятора, выполненного на силовых диодах VD1 -VD4. Схема управления на транзисторах VT1 - VT2. Блок питания схемы управления (VD5 - VD8), а так же силовых диодов VD15 -VD16, дросселя Др1.</w:t>
      </w:r>
    </w:p>
    <w:p w:rsidR="009F7444" w:rsidRPr="006A3687" w:rsidRDefault="009F7444" w:rsidP="003E1D9F">
      <w:pPr>
        <w:pStyle w:val="10"/>
      </w:pPr>
      <w:r w:rsidRPr="006A3687">
        <w:t>Схема работает следующим образом. При нажатии кнопки Кн1, подается питание на катушку магнитного пускателя Mp1, при срабатывании которой кнопка Mp1 блокируется. Через контакты Mp1 подается питание на диоды VD1 - VD4 с терристора Т1 и на первичную обмотку трансформатора Tp1. При включении тумблера В1 подается питание на первичную обмотку трансформатора Тр2. Подается питание на напряжением 15</w:t>
      </w:r>
      <w:r w:rsidR="003E1D9F">
        <w:t xml:space="preserve"> </w:t>
      </w:r>
      <w:r w:rsidRPr="006A3687">
        <w:t>В на транзисторный усилитель VT1 - VT2, на фазосдвигающую цепь C1</w:t>
      </w:r>
      <w:r w:rsidR="000A33B1">
        <w:t xml:space="preserve"> </w:t>
      </w:r>
      <w:r w:rsidRPr="006A3687">
        <w:t>-</w:t>
      </w:r>
      <w:r w:rsidR="000A33B1">
        <w:t xml:space="preserve"> </w:t>
      </w:r>
      <w:r w:rsidRPr="006A3687">
        <w:t>R1, импульсы управления терристорной фазосдвигающей цепочки усиливаются транзистором VT1 - VT2 подаются через импульсный трансформатор на терристор, величина напряжения на первичной обмотке трансформатора Tp1 зависит от соотношения значений параметров C1-R1, то есть от положения переменного резистора R1. Пониженное напряжение с вторичной обмотки Т1 выпрямляются диодами VD15 - VD18 и через амперметр подается на зажимы (</w:t>
      </w:r>
      <w:r w:rsidR="00E92FB2" w:rsidRPr="006A3687">
        <w:t>«</w:t>
      </w:r>
      <w:r w:rsidR="00F2285B" w:rsidRPr="006A3687">
        <w:t xml:space="preserve"> + </w:t>
      </w:r>
      <w:r w:rsidR="00E92FB2" w:rsidRPr="006A3687">
        <w:t>»</w:t>
      </w:r>
      <w:r w:rsidRPr="006A3687">
        <w:t xml:space="preserve">, </w:t>
      </w:r>
      <w:r w:rsidR="00E92FB2" w:rsidRPr="006A3687">
        <w:t>«</w:t>
      </w:r>
      <w:r w:rsidRPr="006A3687">
        <w:t>-</w:t>
      </w:r>
      <w:r w:rsidR="00E92FB2" w:rsidRPr="006A3687">
        <w:t>»</w:t>
      </w:r>
      <w:r w:rsidRPr="006A3687">
        <w:t>).</w:t>
      </w:r>
    </w:p>
    <w:p w:rsidR="009F7444" w:rsidRPr="006A3687" w:rsidRDefault="009F7444" w:rsidP="003E1D9F">
      <w:pPr>
        <w:pStyle w:val="10"/>
      </w:pPr>
      <w:r w:rsidRPr="006A3687">
        <w:t>Дроссель Др1 служит для сглаживания пульсаций тока. Диоды VD9 - VD12 включены для ограничения амплитуды напряжения снимаемые с фазосдвигающей цепочки (VD9 - VD12).</w:t>
      </w:r>
    </w:p>
    <w:p w:rsidR="009F7444" w:rsidRPr="006A3687" w:rsidRDefault="009F7444" w:rsidP="003E1D9F">
      <w:pPr>
        <w:pStyle w:val="10"/>
      </w:pPr>
      <w:r w:rsidRPr="006A3687">
        <w:t>Следовательно путем регулирования момента открывания терристора VT1 регулируют ток в обмотке автоматического выключателя или реле, таким образом производим проверку уста</w:t>
      </w:r>
      <w:r w:rsidR="000A33B1">
        <w:t>но</w:t>
      </w:r>
      <w:r w:rsidRPr="006A3687">
        <w:t>вки или производим регулировку аппарата.</w:t>
      </w:r>
    </w:p>
    <w:p w:rsidR="009F7444" w:rsidRPr="006A3687" w:rsidRDefault="009F7444" w:rsidP="003E1D9F">
      <w:pPr>
        <w:pStyle w:val="10"/>
      </w:pPr>
      <w:r w:rsidRPr="006A3687">
        <w:t>Улучшение условий труда ремонтников есть одной из основных задач: решаемых при механизации технологических процессов технического обслуживания и ремонта подвижного состава. Пока все еще большая часть технологических операций, выполняемых с применением неквалифицированного труда, главным образом трудного, однообразного, утомительного и вредного для здоровья ремонтников. К таким операциям относятся, прежде всего, демонтаж, монтаж и внутреннедеповские транспортирования узлов и агрегатов подвижного состава (передний и задний мосты, двигатель, редуктор, компрессор, колеса, рессоры и прочее), мойка салонов троллейбусов, рихтовка рессор, вулканизация покрышек и другие. Их</w:t>
      </w:r>
      <w:r w:rsidR="008B37D0" w:rsidRPr="006A3687">
        <w:t xml:space="preserve"> </w:t>
      </w:r>
      <w:r w:rsidRPr="006A3687">
        <w:t>механизация, с одной стороны, оказывает содействие росту производительности труда ремонтников и повышению качества выполнения ими технического обслуживания и ремонта троллейбусов ( за счет меньшей утомляемости и повышения трудоспособности), причина тому сокращение необходимого числа ремонтников, сокращение времени простоя троллейбусов на техническом обслуживании и ремонте и в ожидании ТО и ремонта, увеличение времени работы троллейбуса на линии. С другой стороны, механизация трудных и вредных работ позволяет снизить число случаев производственного травматизма и профессиональных заболеваний в ремонтников и связанные с ними потери рабочего времени.</w:t>
      </w:r>
    </w:p>
    <w:p w:rsidR="009F7444" w:rsidRPr="006A3687" w:rsidRDefault="009F7444" w:rsidP="003E1D9F">
      <w:pPr>
        <w:pStyle w:val="10"/>
      </w:pPr>
      <w:r w:rsidRPr="006A3687">
        <w:t>Соответственно</w:t>
      </w:r>
      <w:r w:rsidR="008B37D0" w:rsidRPr="006A3687">
        <w:t xml:space="preserve"> </w:t>
      </w:r>
      <w:r w:rsidRPr="006A3687">
        <w:t>ГОССТАНДАРТ 14. 309-74 под механизацией технологических процессов понимается частичная или полная замена ручного труда человека в той части технологического процесса, в которой происходит непосредственное изменение состояния, формы или качества изделий с сохранением участия человека в управлении машиной. Механизация технологических процессов подразделяется на частичную и полную.</w:t>
      </w:r>
      <w:r w:rsidR="008B37D0" w:rsidRPr="006A3687">
        <w:t xml:space="preserve"> </w:t>
      </w:r>
      <w:r w:rsidRPr="006A3687">
        <w:t>Частичная механизация - это механизация отдельных движений или операций, при которой что внедряются в технологический процесс механизмы или приспособление облегчают труд рабочего и ускоряют выполнения соответствующих технологических операций.</w:t>
      </w:r>
      <w:r w:rsidR="008B37D0" w:rsidRPr="006A3687">
        <w:t xml:space="preserve"> </w:t>
      </w:r>
      <w:r w:rsidRPr="006A3687">
        <w:t>Больше эффективной дает полная (комплексная) механизация, которая охватывает все основные, вспомогательные и транспортные операции технологического процесса.</w:t>
      </w:r>
      <w:r w:rsidR="008B37D0" w:rsidRPr="006A3687">
        <w:t xml:space="preserve"> </w:t>
      </w:r>
      <w:r w:rsidRPr="006A3687">
        <w:t>Полная (комплексная) механизация означает устранение ручного труда в полном объеме, замену его машинным. При этом деятельность рабочих сводится к управлению машиной, механизмом, регулированию их работы и контроля за качеством выполнения технического обслуживания и ремонта подвижного состава.</w:t>
      </w:r>
    </w:p>
    <w:p w:rsidR="009F7444" w:rsidRPr="006A3687" w:rsidRDefault="009F7444" w:rsidP="003E1D9F">
      <w:pPr>
        <w:pStyle w:val="10"/>
      </w:pPr>
      <w:r w:rsidRPr="006A3687">
        <w:t>Изучение фактических уровней механизации технологических процессов технического обслуживания и ремонта в депо имеет большое значение, поскольку позволяет определить более всего эффективные направления механизации, проявить зоны и участки с самым большим использованием ручного труда (в том числе трудного и неквалифицированного), разработать комплекс мероприятий по повышению уровней механизации.</w:t>
      </w:r>
      <w:r w:rsidR="008B37D0" w:rsidRPr="006A3687">
        <w:t xml:space="preserve"> </w:t>
      </w:r>
      <w:r w:rsidRPr="006A3687">
        <w:t>При этом важно проанализировать фактические равные механизации не только в депо в целом, но и для отдельных его подразделов, зон, участков и служб.</w:t>
      </w:r>
    </w:p>
    <w:p w:rsidR="009F7444" w:rsidRPr="006A3687" w:rsidRDefault="009F7444" w:rsidP="003E1D9F">
      <w:pPr>
        <w:pStyle w:val="10"/>
      </w:pPr>
      <w:r w:rsidRPr="006A3687">
        <w:t>По результатам могут быть разработанные перспективные планы повышения уровней механизации в депо, что позволяют достичь большей эффективности проведения технического обслуживания и ремонта троллейбусов, сократить число ремонтников, увеличить время работы троллейбусов на линии.</w:t>
      </w:r>
    </w:p>
    <w:p w:rsidR="009F7444" w:rsidRPr="006A3687" w:rsidRDefault="009F7444" w:rsidP="003E1D9F">
      <w:pPr>
        <w:pStyle w:val="10"/>
      </w:pPr>
      <w:r w:rsidRPr="006A3687">
        <w:t>Анализ фактических уровней механизации должен помочь найти направление полной ликвидации или, хотя бы, значительного сокращения затрат ручного (в первую очередь трудного) труда, используемого при проведении технического обслуживания и ремонта троллейбусов.</w:t>
      </w:r>
    </w:p>
    <w:p w:rsidR="009F7444" w:rsidRPr="006A3687" w:rsidRDefault="009F7444" w:rsidP="003E1D9F">
      <w:pPr>
        <w:pStyle w:val="10"/>
      </w:pPr>
      <w:r w:rsidRPr="006A3687">
        <w:t xml:space="preserve">Расчет уровней механизации проводится с использованием </w:t>
      </w:r>
      <w:r w:rsidR="00E92FB2" w:rsidRPr="006A3687">
        <w:t>«</w:t>
      </w:r>
      <w:r w:rsidRPr="006A3687">
        <w:t>Методики укрупненного определения уровня механизации производственных процессов автотранспортных предприятий</w:t>
      </w:r>
      <w:r w:rsidR="00E92FB2" w:rsidRPr="006A3687">
        <w:t>»</w:t>
      </w:r>
      <w:r w:rsidRPr="006A3687">
        <w:t xml:space="preserve">, за основу которой была принятая действующая </w:t>
      </w:r>
      <w:r w:rsidR="00E92FB2" w:rsidRPr="006A3687">
        <w:t>«</w:t>
      </w:r>
      <w:r w:rsidRPr="006A3687">
        <w:t>Методика укрупненного определения уровня механизации и автоматизации производственных процессов в машиностроении</w:t>
      </w:r>
      <w:r w:rsidR="00E92FB2" w:rsidRPr="006A3687">
        <w:t>»</w:t>
      </w:r>
      <w:r w:rsidRPr="006A3687">
        <w:t>.</w:t>
      </w:r>
    </w:p>
    <w:p w:rsidR="009F7444" w:rsidRPr="006A3687" w:rsidRDefault="009F7444" w:rsidP="003E1D9F">
      <w:pPr>
        <w:pStyle w:val="10"/>
      </w:pPr>
      <w:r w:rsidRPr="006A3687">
        <w:t>Соответственно</w:t>
      </w:r>
      <w:r w:rsidR="008B37D0" w:rsidRPr="006A3687">
        <w:t xml:space="preserve"> </w:t>
      </w:r>
      <w:r w:rsidRPr="006A3687">
        <w:t>методике,</w:t>
      </w:r>
      <w:r w:rsidR="008B37D0" w:rsidRPr="006A3687">
        <w:t xml:space="preserve"> </w:t>
      </w:r>
      <w:r w:rsidRPr="006A3687">
        <w:t>выполнение работ с технического обслуживания и ремонта может проводиться тремя способами: механизированным, механизировано - ручным и ручным способом.</w:t>
      </w:r>
    </w:p>
    <w:p w:rsidR="009F7444" w:rsidRPr="006A3687" w:rsidRDefault="009F7444" w:rsidP="003E1D9F">
      <w:pPr>
        <w:pStyle w:val="10"/>
      </w:pPr>
      <w:r w:rsidRPr="006A3687">
        <w:t>К механизированному средству производства относятся роботы, выполняемые с помощью машин и механизмов, которые получают энергию от специального источника и имеют электрические, гидравлические, пневматические и иные признаки. Управление машинами и механизмами, а также выполнение вспомогательных процессов и операций осуществляется вручную.</w:t>
      </w:r>
    </w:p>
    <w:p w:rsidR="009F7444" w:rsidRPr="006A3687" w:rsidRDefault="009F7444" w:rsidP="003E1D9F">
      <w:pPr>
        <w:pStyle w:val="10"/>
      </w:pPr>
      <w:r w:rsidRPr="006A3687">
        <w:t>Примером механизированного средства производства в депо есть применение металлообрабатывающих и деревообрабатывающих станков, кузнечно-прессового оборудования, конвейеров, кран-балок, кран-штабелеров, механизированных подъемников, диагностических стендов, механизированных моечных установок, шиномонтажных стендов и т.д. Сюда же относятся работы по контролю и управлении автоматическими установками и поточными линиями, например, автоматической линией мойки троллейбусов.</w:t>
      </w:r>
      <w:r w:rsidR="008B37D0" w:rsidRPr="006A3687">
        <w:t xml:space="preserve"> </w:t>
      </w:r>
      <w:r w:rsidRPr="006A3687">
        <w:t>К механизированному средству производства не относятся роботы, связанные с использованием и применением нагревательного оборудования (кузнечные сурьмы, электропечи, сушильные камеры), сварочного оборудования, цветистых камер.</w:t>
      </w:r>
    </w:p>
    <w:p w:rsidR="009F7444" w:rsidRPr="006A3687" w:rsidRDefault="009F7444" w:rsidP="003E1D9F">
      <w:pPr>
        <w:pStyle w:val="10"/>
      </w:pPr>
      <w:r w:rsidRPr="006A3687">
        <w:t>Примером механизирован - ручного средства производства могут служить установка для ручной (шланговой мойки) троллейбусов, оборудование для смазки, электро- и пневмогайковерты, контрольно - измерительные приборы, пневматические пистолеты для покраски компрессора для накачки шин и т. п.</w:t>
      </w:r>
    </w:p>
    <w:p w:rsidR="009F7444" w:rsidRPr="006A3687" w:rsidRDefault="009F7444" w:rsidP="003E1D9F">
      <w:pPr>
        <w:pStyle w:val="10"/>
      </w:pPr>
      <w:r w:rsidRPr="006A3687">
        <w:t>К ручному средству производства относятся роботы, выполняемые с помощью простейших орудий труда: молотка, отвертки, напильника, гаечного ключа, ручной дрели, а также роботы, выполняемые с помощью приспособлений и строев, которые приводятся в действие мускульной силой человека съемники, домкраты, краны и иное оборудование, что не имеет питания от специального источника энергии).</w:t>
      </w:r>
    </w:p>
    <w:p w:rsidR="009F7444" w:rsidRPr="006A3687" w:rsidRDefault="009F7444" w:rsidP="003E1D9F">
      <w:pPr>
        <w:pStyle w:val="10"/>
      </w:pPr>
      <w:r w:rsidRPr="006A3687">
        <w:t>Уровень механизации производственных процессов в депо определяется двумя показателями</w:t>
      </w:r>
      <w:r w:rsidR="008B37D0" w:rsidRPr="006A3687">
        <w:t xml:space="preserve"> </w:t>
      </w:r>
      <w:r w:rsidRPr="006A3687">
        <w:t>- степенью охвата рабочих механизированным трудом и долей механизированного труда в общих трудозатратах. Для депо г. Харькова они приведены в таблицы 5.1</w:t>
      </w:r>
    </w:p>
    <w:p w:rsidR="009F7444" w:rsidRPr="006A3687" w:rsidRDefault="009F7444" w:rsidP="007278EC">
      <w:pPr>
        <w:jc w:val="right"/>
        <w:rPr>
          <w:szCs w:val="24"/>
        </w:rPr>
      </w:pPr>
      <w:r w:rsidRPr="006A3687">
        <w:rPr>
          <w:color w:val="000000"/>
          <w:szCs w:val="24"/>
        </w:rPr>
        <w:t>Таблица 5.1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3855"/>
        <w:gridCol w:w="3856"/>
      </w:tblGrid>
      <w:tr w:rsidR="009F7444" w:rsidRPr="006A3687">
        <w:tc>
          <w:tcPr>
            <w:tcW w:w="1985" w:type="dxa"/>
            <w:vAlign w:val="center"/>
          </w:tcPr>
          <w:p w:rsidR="009F7444" w:rsidRPr="006A3687" w:rsidRDefault="009F7444" w:rsidP="007278EC">
            <w:pPr>
              <w:shd w:val="clear" w:color="auto" w:fill="FFFFFF"/>
              <w:jc w:val="center"/>
              <w:rPr>
                <w:szCs w:val="24"/>
              </w:rPr>
            </w:pPr>
            <w:r w:rsidRPr="006A3687">
              <w:rPr>
                <w:color w:val="000000"/>
                <w:szCs w:val="24"/>
              </w:rPr>
              <w:t>Технологический процесс</w:t>
            </w:r>
          </w:p>
        </w:tc>
        <w:tc>
          <w:tcPr>
            <w:tcW w:w="3855" w:type="dxa"/>
            <w:vAlign w:val="center"/>
          </w:tcPr>
          <w:p w:rsidR="009F7444" w:rsidRPr="006A3687" w:rsidRDefault="009F7444" w:rsidP="007278EC">
            <w:pPr>
              <w:shd w:val="clear" w:color="auto" w:fill="FFFFFF"/>
              <w:jc w:val="center"/>
              <w:rPr>
                <w:szCs w:val="24"/>
              </w:rPr>
            </w:pPr>
            <w:r w:rsidRPr="006A3687">
              <w:rPr>
                <w:color w:val="000000"/>
                <w:szCs w:val="24"/>
              </w:rPr>
              <w:t>Степень обхвата рабочих механизированным трудом (См), %</w:t>
            </w:r>
          </w:p>
        </w:tc>
        <w:tc>
          <w:tcPr>
            <w:tcW w:w="3856" w:type="dxa"/>
            <w:vAlign w:val="center"/>
          </w:tcPr>
          <w:p w:rsidR="009F7444" w:rsidRPr="006A3687" w:rsidRDefault="009F7444" w:rsidP="007278EC">
            <w:pPr>
              <w:shd w:val="clear" w:color="auto" w:fill="FFFFFF"/>
              <w:jc w:val="center"/>
              <w:rPr>
                <w:szCs w:val="24"/>
              </w:rPr>
            </w:pPr>
            <w:r w:rsidRPr="006A3687">
              <w:rPr>
                <w:color w:val="000000"/>
                <w:szCs w:val="24"/>
              </w:rPr>
              <w:t>Доля механизированного труда в общих трудозатратах (Ут), %</w:t>
            </w:r>
          </w:p>
        </w:tc>
      </w:tr>
      <w:tr w:rsidR="009F7444" w:rsidRPr="006A3687">
        <w:tc>
          <w:tcPr>
            <w:tcW w:w="1985" w:type="dxa"/>
          </w:tcPr>
          <w:p w:rsidR="009F7444" w:rsidRPr="006A3687" w:rsidRDefault="009F7444" w:rsidP="007278EC">
            <w:pPr>
              <w:shd w:val="clear" w:color="auto" w:fill="FFFFFF"/>
              <w:jc w:val="center"/>
              <w:rPr>
                <w:szCs w:val="24"/>
              </w:rPr>
            </w:pPr>
            <w:r w:rsidRPr="006A3687">
              <w:rPr>
                <w:color w:val="000000"/>
                <w:szCs w:val="24"/>
              </w:rPr>
              <w:t>ЕО</w:t>
            </w:r>
          </w:p>
        </w:tc>
        <w:tc>
          <w:tcPr>
            <w:tcW w:w="3855" w:type="dxa"/>
          </w:tcPr>
          <w:p w:rsidR="009F7444" w:rsidRPr="006A3687" w:rsidRDefault="009F7444" w:rsidP="007278EC">
            <w:pPr>
              <w:shd w:val="clear" w:color="auto" w:fill="FFFFFF"/>
              <w:jc w:val="center"/>
              <w:rPr>
                <w:szCs w:val="24"/>
              </w:rPr>
            </w:pPr>
            <w:r w:rsidRPr="006A3687">
              <w:rPr>
                <w:color w:val="000000"/>
                <w:szCs w:val="24"/>
              </w:rPr>
              <w:t>21,2</w:t>
            </w:r>
          </w:p>
        </w:tc>
        <w:tc>
          <w:tcPr>
            <w:tcW w:w="3856" w:type="dxa"/>
          </w:tcPr>
          <w:p w:rsidR="009F7444" w:rsidRPr="006A3687" w:rsidRDefault="009F7444" w:rsidP="007278EC">
            <w:pPr>
              <w:shd w:val="clear" w:color="auto" w:fill="FFFFFF"/>
              <w:jc w:val="center"/>
              <w:rPr>
                <w:szCs w:val="24"/>
              </w:rPr>
            </w:pPr>
            <w:r w:rsidRPr="006A3687">
              <w:rPr>
                <w:color w:val="000000"/>
                <w:szCs w:val="24"/>
              </w:rPr>
              <w:t>17,5</w:t>
            </w:r>
          </w:p>
        </w:tc>
      </w:tr>
      <w:tr w:rsidR="009F7444" w:rsidRPr="006A3687">
        <w:tc>
          <w:tcPr>
            <w:tcW w:w="1985" w:type="dxa"/>
          </w:tcPr>
          <w:p w:rsidR="009F7444" w:rsidRPr="006A3687" w:rsidRDefault="009F7444" w:rsidP="007278EC">
            <w:pPr>
              <w:shd w:val="clear" w:color="auto" w:fill="FFFFFF"/>
              <w:jc w:val="center"/>
              <w:rPr>
                <w:szCs w:val="24"/>
              </w:rPr>
            </w:pPr>
            <w:r w:rsidRPr="006A3687">
              <w:rPr>
                <w:color w:val="000000"/>
                <w:szCs w:val="24"/>
              </w:rPr>
              <w:t>ТО</w:t>
            </w:r>
          </w:p>
        </w:tc>
        <w:tc>
          <w:tcPr>
            <w:tcW w:w="3855" w:type="dxa"/>
          </w:tcPr>
          <w:p w:rsidR="009F7444" w:rsidRPr="006A3687" w:rsidRDefault="009F7444" w:rsidP="007278EC">
            <w:pPr>
              <w:shd w:val="clear" w:color="auto" w:fill="FFFFFF"/>
              <w:jc w:val="center"/>
              <w:rPr>
                <w:szCs w:val="24"/>
              </w:rPr>
            </w:pPr>
            <w:r w:rsidRPr="006A3687">
              <w:rPr>
                <w:color w:val="000000"/>
                <w:szCs w:val="24"/>
              </w:rPr>
              <w:t>24,5</w:t>
            </w:r>
          </w:p>
        </w:tc>
        <w:tc>
          <w:tcPr>
            <w:tcW w:w="3856" w:type="dxa"/>
          </w:tcPr>
          <w:p w:rsidR="009F7444" w:rsidRPr="006A3687" w:rsidRDefault="009F7444" w:rsidP="007278EC">
            <w:pPr>
              <w:shd w:val="clear" w:color="auto" w:fill="FFFFFF"/>
              <w:jc w:val="center"/>
              <w:rPr>
                <w:szCs w:val="24"/>
              </w:rPr>
            </w:pPr>
            <w:r w:rsidRPr="006A3687">
              <w:rPr>
                <w:color w:val="000000"/>
                <w:szCs w:val="24"/>
              </w:rPr>
              <w:t>9,0</w:t>
            </w:r>
          </w:p>
        </w:tc>
      </w:tr>
      <w:tr w:rsidR="009F7444" w:rsidRPr="006A3687">
        <w:tc>
          <w:tcPr>
            <w:tcW w:w="1985" w:type="dxa"/>
          </w:tcPr>
          <w:p w:rsidR="009F7444" w:rsidRPr="006A3687" w:rsidRDefault="009F7444" w:rsidP="007278EC">
            <w:pPr>
              <w:shd w:val="clear" w:color="auto" w:fill="FFFFFF"/>
              <w:jc w:val="center"/>
              <w:rPr>
                <w:szCs w:val="24"/>
              </w:rPr>
            </w:pPr>
            <w:r w:rsidRPr="006A3687">
              <w:rPr>
                <w:color w:val="000000"/>
                <w:szCs w:val="24"/>
              </w:rPr>
              <w:t>ТО</w:t>
            </w:r>
          </w:p>
        </w:tc>
        <w:tc>
          <w:tcPr>
            <w:tcW w:w="3855" w:type="dxa"/>
          </w:tcPr>
          <w:p w:rsidR="009F7444" w:rsidRPr="006A3687" w:rsidRDefault="009F7444" w:rsidP="007278EC">
            <w:pPr>
              <w:shd w:val="clear" w:color="auto" w:fill="FFFFFF"/>
              <w:jc w:val="center"/>
              <w:rPr>
                <w:szCs w:val="24"/>
              </w:rPr>
            </w:pPr>
            <w:r w:rsidRPr="006A3687">
              <w:rPr>
                <w:color w:val="000000"/>
                <w:szCs w:val="24"/>
              </w:rPr>
              <w:t>25,1</w:t>
            </w:r>
          </w:p>
        </w:tc>
        <w:tc>
          <w:tcPr>
            <w:tcW w:w="3856" w:type="dxa"/>
          </w:tcPr>
          <w:p w:rsidR="009F7444" w:rsidRPr="006A3687" w:rsidRDefault="009F7444" w:rsidP="007278EC">
            <w:pPr>
              <w:shd w:val="clear" w:color="auto" w:fill="FFFFFF"/>
              <w:jc w:val="center"/>
              <w:rPr>
                <w:szCs w:val="24"/>
              </w:rPr>
            </w:pPr>
            <w:r w:rsidRPr="006A3687">
              <w:rPr>
                <w:color w:val="000000"/>
                <w:szCs w:val="24"/>
              </w:rPr>
              <w:t>10,1</w:t>
            </w:r>
          </w:p>
        </w:tc>
      </w:tr>
      <w:tr w:rsidR="009F7444" w:rsidRPr="006A3687">
        <w:tc>
          <w:tcPr>
            <w:tcW w:w="1985" w:type="dxa"/>
          </w:tcPr>
          <w:p w:rsidR="009F7444" w:rsidRPr="006A3687" w:rsidRDefault="009F7444" w:rsidP="007278EC">
            <w:pPr>
              <w:shd w:val="clear" w:color="auto" w:fill="FFFFFF"/>
              <w:jc w:val="center"/>
              <w:rPr>
                <w:szCs w:val="24"/>
              </w:rPr>
            </w:pPr>
            <w:r w:rsidRPr="006A3687">
              <w:rPr>
                <w:color w:val="000000"/>
                <w:szCs w:val="24"/>
              </w:rPr>
              <w:t>HP</w:t>
            </w:r>
          </w:p>
        </w:tc>
        <w:tc>
          <w:tcPr>
            <w:tcW w:w="3855" w:type="dxa"/>
          </w:tcPr>
          <w:p w:rsidR="009F7444" w:rsidRPr="006A3687" w:rsidRDefault="009F7444" w:rsidP="007278EC">
            <w:pPr>
              <w:shd w:val="clear" w:color="auto" w:fill="FFFFFF"/>
              <w:jc w:val="center"/>
              <w:rPr>
                <w:szCs w:val="24"/>
              </w:rPr>
            </w:pPr>
            <w:r w:rsidRPr="006A3687">
              <w:rPr>
                <w:color w:val="000000"/>
                <w:szCs w:val="24"/>
              </w:rPr>
              <w:t>14,6</w:t>
            </w:r>
          </w:p>
        </w:tc>
        <w:tc>
          <w:tcPr>
            <w:tcW w:w="3856" w:type="dxa"/>
          </w:tcPr>
          <w:p w:rsidR="009F7444" w:rsidRPr="006A3687" w:rsidRDefault="009F7444" w:rsidP="007278EC">
            <w:pPr>
              <w:shd w:val="clear" w:color="auto" w:fill="FFFFFF"/>
              <w:jc w:val="center"/>
              <w:rPr>
                <w:szCs w:val="24"/>
              </w:rPr>
            </w:pPr>
            <w:r w:rsidRPr="006A3687">
              <w:rPr>
                <w:color w:val="000000"/>
                <w:szCs w:val="24"/>
              </w:rPr>
              <w:t>6,2</w:t>
            </w:r>
          </w:p>
        </w:tc>
      </w:tr>
    </w:tbl>
    <w:p w:rsidR="007278EC" w:rsidRDefault="007278EC">
      <w:pPr>
        <w:shd w:val="clear" w:color="auto" w:fill="FFFFFF"/>
        <w:rPr>
          <w:color w:val="000000"/>
          <w:szCs w:val="24"/>
        </w:rPr>
      </w:pPr>
    </w:p>
    <w:p w:rsidR="009F7444" w:rsidRPr="006A3687" w:rsidRDefault="009F7444" w:rsidP="007278EC">
      <w:pPr>
        <w:pStyle w:val="10"/>
      </w:pPr>
      <w:r w:rsidRPr="006A3687">
        <w:t>Примечания:</w:t>
      </w:r>
    </w:p>
    <w:p w:rsidR="009F7444" w:rsidRPr="006A3687" w:rsidRDefault="009F7444" w:rsidP="007278EC">
      <w:pPr>
        <w:pStyle w:val="10"/>
      </w:pPr>
      <w:r w:rsidRPr="006A3687">
        <w:t>1. В таблицы приведены данные, полученные для троллейбусного депо при аттестации рабочих мест.</w:t>
      </w:r>
    </w:p>
    <w:p w:rsidR="009F7444" w:rsidRPr="006A3687" w:rsidRDefault="009F7444" w:rsidP="007278EC">
      <w:pPr>
        <w:pStyle w:val="10"/>
      </w:pPr>
      <w:r w:rsidRPr="006A3687">
        <w:t xml:space="preserve">2. Из таблицы следует, что фактические равные механизации технологических процессов технического </w:t>
      </w:r>
    </w:p>
    <w:p w:rsidR="009F7444" w:rsidRPr="006A3687" w:rsidRDefault="009F7444" w:rsidP="007278EC">
      <w:pPr>
        <w:pStyle w:val="10"/>
      </w:pPr>
      <w:r w:rsidRPr="006A3687">
        <w:t>обслуживания и неплановых ремонтов в депо низкие и составляют в большинства случаев лишь 20% - 30% от возможных, что свидетельствует о значительно низком уровне механизации ТО и ремонтов троллейбусов,</w:t>
      </w:r>
    </w:p>
    <w:p w:rsidR="009F7444" w:rsidRPr="006A3687" w:rsidRDefault="009F7444" w:rsidP="007278EC">
      <w:pPr>
        <w:pStyle w:val="10"/>
      </w:pPr>
      <w:r w:rsidRPr="006A3687">
        <w:t>Показатели уровня механизации определяются отдельно для каждого подраздела (участка, состава, службы) и в целом по депо.</w:t>
      </w:r>
    </w:p>
    <w:p w:rsidR="009F7444" w:rsidRPr="006A3687" w:rsidRDefault="009F7444" w:rsidP="007278EC">
      <w:pPr>
        <w:pStyle w:val="10"/>
      </w:pPr>
      <w:r w:rsidRPr="006A3687">
        <w:t>Степень охвата рабочих механизированным трудом С определяется по формуле: С</w:t>
      </w:r>
      <w:r w:rsidR="00F2285B" w:rsidRPr="006A3687">
        <w:t xml:space="preserve"> = </w:t>
      </w:r>
      <w:r w:rsidRPr="006A3687">
        <w:t>См</w:t>
      </w:r>
      <w:r w:rsidR="00F2285B" w:rsidRPr="006A3687">
        <w:t xml:space="preserve"> + </w:t>
      </w:r>
      <w:r w:rsidRPr="006A3687">
        <w:t>Смр,</w:t>
      </w:r>
    </w:p>
    <w:p w:rsidR="009F7444" w:rsidRPr="006A3687" w:rsidRDefault="009F7444" w:rsidP="007278EC">
      <w:pPr>
        <w:pStyle w:val="10"/>
      </w:pPr>
      <w:r w:rsidRPr="006A3687">
        <w:t>Где:</w:t>
      </w:r>
      <w:r w:rsidR="008B37D0" w:rsidRPr="006A3687">
        <w:t xml:space="preserve"> </w:t>
      </w:r>
      <w:r w:rsidRPr="006A3687">
        <w:t>См, Смр - процент рабочих в данном подразделе (на участке) депо, что выполняют работу соответственно механизированным и механизованно-ручным способом;</w:t>
      </w:r>
    </w:p>
    <w:p w:rsidR="007278EC" w:rsidRDefault="00636EEC">
      <w:pPr>
        <w:rPr>
          <w:szCs w:val="24"/>
        </w:rPr>
      </w:pPr>
      <w:r>
        <w:rPr>
          <w:position w:val="-28"/>
          <w:szCs w:val="24"/>
        </w:rPr>
        <w:pict>
          <v:shape id="_x0000_i1209" type="#_x0000_t75" style="width:120pt;height:33pt">
            <v:imagedata r:id="rId185" o:title=""/>
          </v:shape>
        </w:pict>
      </w:r>
    </w:p>
    <w:p w:rsidR="009F7444" w:rsidRPr="006A3687" w:rsidRDefault="009F7444">
      <w:pPr>
        <w:shd w:val="clear" w:color="auto" w:fill="FFFFFF"/>
        <w:rPr>
          <w:szCs w:val="24"/>
        </w:rPr>
      </w:pPr>
      <w:r w:rsidRPr="006A3687">
        <w:rPr>
          <w:color w:val="000000"/>
          <w:szCs w:val="24"/>
        </w:rPr>
        <w:t>где Рм,</w:t>
      </w:r>
      <w:r w:rsidR="008B37D0" w:rsidRPr="006A3687">
        <w:rPr>
          <w:color w:val="000000"/>
          <w:szCs w:val="24"/>
        </w:rPr>
        <w:t xml:space="preserve"> </w:t>
      </w:r>
      <w:r w:rsidRPr="006A3687">
        <w:rPr>
          <w:color w:val="000000"/>
          <w:szCs w:val="24"/>
        </w:rPr>
        <w:t>Рмр, Рр - число рабочих в данном подразделе (участке)</w:t>
      </w:r>
      <w:r w:rsidR="008B37D0" w:rsidRPr="006A3687">
        <w:rPr>
          <w:color w:val="000000"/>
          <w:szCs w:val="24"/>
        </w:rPr>
        <w:t xml:space="preserve"> </w:t>
      </w:r>
      <w:r w:rsidRPr="006A3687">
        <w:rPr>
          <w:color w:val="000000"/>
          <w:szCs w:val="24"/>
        </w:rPr>
        <w:t>депо, которые выполняют работу соответственно механизированным, механизировано - ручным и ручным способами, чел;</w:t>
      </w:r>
    </w:p>
    <w:p w:rsidR="00F9098F" w:rsidRDefault="00636EEC">
      <w:pPr>
        <w:rPr>
          <w:szCs w:val="24"/>
        </w:rPr>
      </w:pPr>
      <w:r>
        <w:rPr>
          <w:position w:val="-28"/>
          <w:szCs w:val="24"/>
        </w:rPr>
        <w:pict>
          <v:shape id="_x0000_i1210" type="#_x0000_t75" style="width:132.75pt;height:33pt">
            <v:imagedata r:id="rId186" o:title=""/>
          </v:shape>
        </w:pict>
      </w:r>
    </w:p>
    <w:p w:rsidR="009F7444" w:rsidRPr="006A3687" w:rsidRDefault="009F7444" w:rsidP="00183CC6">
      <w:pPr>
        <w:pStyle w:val="10"/>
      </w:pPr>
      <w:r w:rsidRPr="006A3687">
        <w:t>Общая часть механизированного труда в общих трудозатратах определяется зависимостью:</w:t>
      </w:r>
    </w:p>
    <w:p w:rsidR="009F7444" w:rsidRPr="006A3687" w:rsidRDefault="009F7444">
      <w:pPr>
        <w:shd w:val="clear" w:color="auto" w:fill="FFFFFF"/>
        <w:rPr>
          <w:szCs w:val="24"/>
        </w:rPr>
      </w:pPr>
      <w:r w:rsidRPr="006A3687">
        <w:rPr>
          <w:color w:val="000000"/>
          <w:szCs w:val="24"/>
        </w:rPr>
        <w:t>Ут</w:t>
      </w:r>
      <w:r w:rsidR="00F2285B" w:rsidRPr="006A3687">
        <w:rPr>
          <w:color w:val="000000"/>
          <w:szCs w:val="24"/>
        </w:rPr>
        <w:t xml:space="preserve"> = </w:t>
      </w:r>
      <w:r w:rsidRPr="006A3687">
        <w:rPr>
          <w:color w:val="000000"/>
          <w:szCs w:val="24"/>
        </w:rPr>
        <w:t>Ум</w:t>
      </w:r>
      <w:r w:rsidR="00F2285B" w:rsidRPr="006A3687">
        <w:rPr>
          <w:color w:val="000000"/>
          <w:szCs w:val="24"/>
        </w:rPr>
        <w:t xml:space="preserve"> + </w:t>
      </w:r>
      <w:r w:rsidRPr="006A3687">
        <w:rPr>
          <w:color w:val="000000"/>
          <w:szCs w:val="24"/>
        </w:rPr>
        <w:t>Умр,</w:t>
      </w:r>
    </w:p>
    <w:p w:rsidR="009F7444" w:rsidRPr="006A3687" w:rsidRDefault="009F7444">
      <w:pPr>
        <w:shd w:val="clear" w:color="auto" w:fill="FFFFFF"/>
        <w:rPr>
          <w:szCs w:val="24"/>
        </w:rPr>
      </w:pPr>
      <w:r w:rsidRPr="006A3687">
        <w:rPr>
          <w:color w:val="000000"/>
          <w:szCs w:val="24"/>
        </w:rPr>
        <w:t>где Ум, Умр - доля механизированного труда в общих трудозатратах в данном подразделе (на участке) депо, соответственно при механизированном и механизировано - ручному средствах производства, %;</w:t>
      </w:r>
    </w:p>
    <w:p w:rsidR="005D1206" w:rsidRDefault="00636EEC">
      <w:pPr>
        <w:rPr>
          <w:szCs w:val="24"/>
        </w:rPr>
      </w:pPr>
      <w:r>
        <w:rPr>
          <w:position w:val="-24"/>
          <w:szCs w:val="24"/>
        </w:rPr>
        <w:pict>
          <v:shape id="_x0000_i1211" type="#_x0000_t75" style="width:215.25pt;height:30.75pt">
            <v:imagedata r:id="rId187" o:title=""/>
          </v:shape>
        </w:pict>
      </w:r>
      <w:r w:rsidR="005D1206">
        <w:rPr>
          <w:szCs w:val="24"/>
        </w:rPr>
        <w:t>,</w:t>
      </w:r>
    </w:p>
    <w:p w:rsidR="009F7444" w:rsidRPr="006A3687" w:rsidRDefault="009F7444">
      <w:pPr>
        <w:shd w:val="clear" w:color="auto" w:fill="FFFFFF"/>
        <w:rPr>
          <w:szCs w:val="24"/>
        </w:rPr>
      </w:pPr>
      <w:r w:rsidRPr="006A3687">
        <w:rPr>
          <w:color w:val="000000"/>
          <w:szCs w:val="24"/>
        </w:rPr>
        <w:t>где Рм1, Рм2, ... , Рмп - число</w:t>
      </w:r>
      <w:r w:rsidR="008B37D0" w:rsidRPr="006A3687">
        <w:rPr>
          <w:color w:val="000000"/>
          <w:szCs w:val="24"/>
        </w:rPr>
        <w:t xml:space="preserve"> </w:t>
      </w:r>
      <w:r w:rsidRPr="006A3687">
        <w:rPr>
          <w:color w:val="000000"/>
          <w:szCs w:val="24"/>
        </w:rPr>
        <w:t>рабочих в данном подразделе (на</w:t>
      </w:r>
      <w:r w:rsidR="008B37D0" w:rsidRPr="006A3687">
        <w:rPr>
          <w:color w:val="000000"/>
          <w:szCs w:val="24"/>
        </w:rPr>
        <w:t xml:space="preserve"> </w:t>
      </w:r>
      <w:r w:rsidRPr="006A3687">
        <w:rPr>
          <w:color w:val="000000"/>
          <w:szCs w:val="24"/>
        </w:rPr>
        <w:t>участке)</w:t>
      </w:r>
      <w:r w:rsidR="008B37D0" w:rsidRPr="006A3687">
        <w:rPr>
          <w:color w:val="000000"/>
          <w:szCs w:val="24"/>
        </w:rPr>
        <w:t xml:space="preserve"> </w:t>
      </w:r>
      <w:r w:rsidRPr="006A3687">
        <w:rPr>
          <w:color w:val="000000"/>
          <w:szCs w:val="24"/>
        </w:rPr>
        <w:t>депо, которые</w:t>
      </w:r>
      <w:r w:rsidR="008B37D0" w:rsidRPr="006A3687">
        <w:rPr>
          <w:color w:val="000000"/>
          <w:szCs w:val="24"/>
        </w:rPr>
        <w:t xml:space="preserve"> </w:t>
      </w:r>
      <w:r w:rsidRPr="006A3687">
        <w:rPr>
          <w:color w:val="000000"/>
          <w:szCs w:val="24"/>
        </w:rPr>
        <w:t>выполняют</w:t>
      </w:r>
      <w:r w:rsidR="008B37D0" w:rsidRPr="006A3687">
        <w:rPr>
          <w:color w:val="000000"/>
          <w:szCs w:val="24"/>
        </w:rPr>
        <w:t xml:space="preserve"> </w:t>
      </w:r>
      <w:r w:rsidRPr="006A3687">
        <w:rPr>
          <w:color w:val="000000"/>
          <w:szCs w:val="24"/>
        </w:rPr>
        <w:t>работу</w:t>
      </w:r>
      <w:r w:rsidR="008B37D0" w:rsidRPr="006A3687">
        <w:rPr>
          <w:color w:val="000000"/>
          <w:szCs w:val="24"/>
        </w:rPr>
        <w:t xml:space="preserve"> </w:t>
      </w:r>
      <w:r w:rsidRPr="006A3687">
        <w:rPr>
          <w:color w:val="000000"/>
          <w:szCs w:val="24"/>
        </w:rPr>
        <w:t>механизированным способом, чел.; K1, K2, ... , Кп - коэффициент механизации оборудования, которое используют соответствующие рабочие;</w:t>
      </w:r>
    </w:p>
    <w:p w:rsidR="009F7444" w:rsidRPr="006A3687" w:rsidRDefault="009F7444">
      <w:pPr>
        <w:shd w:val="clear" w:color="auto" w:fill="FFFFFF"/>
        <w:rPr>
          <w:szCs w:val="24"/>
        </w:rPr>
      </w:pPr>
      <w:r w:rsidRPr="006A3687">
        <w:rPr>
          <w:color w:val="000000"/>
          <w:szCs w:val="24"/>
        </w:rPr>
        <w:t>Р</w:t>
      </w:r>
      <w:r w:rsidR="00F2285B" w:rsidRPr="006A3687">
        <w:rPr>
          <w:color w:val="000000"/>
          <w:szCs w:val="24"/>
        </w:rPr>
        <w:t xml:space="preserve"> = </w:t>
      </w:r>
      <w:r w:rsidRPr="006A3687">
        <w:rPr>
          <w:color w:val="000000"/>
          <w:szCs w:val="24"/>
        </w:rPr>
        <w:t>Рм</w:t>
      </w:r>
      <w:r w:rsidR="00F2285B" w:rsidRPr="006A3687">
        <w:rPr>
          <w:color w:val="000000"/>
          <w:szCs w:val="24"/>
        </w:rPr>
        <w:t xml:space="preserve"> + </w:t>
      </w:r>
      <w:r w:rsidRPr="006A3687">
        <w:rPr>
          <w:color w:val="000000"/>
          <w:szCs w:val="24"/>
        </w:rPr>
        <w:t>Рмр</w:t>
      </w:r>
      <w:r w:rsidR="00F2285B" w:rsidRPr="006A3687">
        <w:rPr>
          <w:color w:val="000000"/>
          <w:szCs w:val="24"/>
        </w:rPr>
        <w:t xml:space="preserve"> + </w:t>
      </w:r>
      <w:r w:rsidRPr="006A3687">
        <w:rPr>
          <w:color w:val="000000"/>
          <w:szCs w:val="24"/>
        </w:rPr>
        <w:t>Рр - общее количество рабочих в данном подразделе (участке) депо, чел.</w:t>
      </w:r>
    </w:p>
    <w:p w:rsidR="001B622B" w:rsidRDefault="00636EEC">
      <w:pPr>
        <w:rPr>
          <w:szCs w:val="24"/>
        </w:rPr>
      </w:pPr>
      <w:r>
        <w:rPr>
          <w:position w:val="-24"/>
          <w:szCs w:val="24"/>
        </w:rPr>
        <w:pict>
          <v:shape id="_x0000_i1212" type="#_x0000_t75" style="width:249pt;height:30.75pt">
            <v:imagedata r:id="rId188" o:title=""/>
          </v:shape>
        </w:pict>
      </w:r>
    </w:p>
    <w:p w:rsidR="009F7444" w:rsidRPr="006A3687" w:rsidRDefault="009F7444">
      <w:pPr>
        <w:shd w:val="clear" w:color="auto" w:fill="FFFFFF"/>
        <w:rPr>
          <w:szCs w:val="24"/>
        </w:rPr>
      </w:pPr>
      <w:r w:rsidRPr="006A3687">
        <w:rPr>
          <w:color w:val="000000"/>
          <w:szCs w:val="24"/>
        </w:rPr>
        <w:t>где Рмр1, Рмр2, ... , Рмрп - число рабочих в данном подразделе</w:t>
      </w:r>
      <w:r w:rsidR="008B37D0" w:rsidRPr="006A3687">
        <w:rPr>
          <w:color w:val="000000"/>
          <w:szCs w:val="24"/>
        </w:rPr>
        <w:t xml:space="preserve"> </w:t>
      </w:r>
      <w:r w:rsidRPr="006A3687">
        <w:rPr>
          <w:color w:val="000000"/>
          <w:szCs w:val="24"/>
        </w:rPr>
        <w:t>(на участке) депо, которые</w:t>
      </w:r>
      <w:r w:rsidR="008B37D0" w:rsidRPr="006A3687">
        <w:rPr>
          <w:color w:val="000000"/>
          <w:szCs w:val="24"/>
        </w:rPr>
        <w:t xml:space="preserve"> </w:t>
      </w:r>
      <w:r w:rsidRPr="006A3687">
        <w:rPr>
          <w:color w:val="000000"/>
          <w:szCs w:val="24"/>
        </w:rPr>
        <w:t>выполняют работа механизировано -</w:t>
      </w:r>
      <w:r w:rsidR="008B37D0" w:rsidRPr="006A3687">
        <w:rPr>
          <w:color w:val="000000"/>
          <w:szCs w:val="24"/>
        </w:rPr>
        <w:t xml:space="preserve"> </w:t>
      </w:r>
      <w:r w:rsidRPr="006A3687">
        <w:rPr>
          <w:color w:val="000000"/>
          <w:szCs w:val="24"/>
        </w:rPr>
        <w:t>ручным</w:t>
      </w:r>
      <w:r w:rsidR="008B37D0" w:rsidRPr="006A3687">
        <w:rPr>
          <w:color w:val="000000"/>
          <w:szCs w:val="24"/>
        </w:rPr>
        <w:t xml:space="preserve"> </w:t>
      </w:r>
      <w:r w:rsidRPr="006A3687">
        <w:rPr>
          <w:color w:val="000000"/>
          <w:szCs w:val="24"/>
        </w:rPr>
        <w:t>способом, чел.; И1, И2, ... , Ип - коэффициент простейшей механизации оборудования, которые используют соответствующие рабочих.</w:t>
      </w:r>
    </w:p>
    <w:p w:rsidR="009F7444" w:rsidRPr="006A3687" w:rsidRDefault="009F7444" w:rsidP="0096522A">
      <w:pPr>
        <w:pStyle w:val="10"/>
      </w:pPr>
      <w:r w:rsidRPr="006A3687">
        <w:t>Степень охвата рабочих механизированным трудом в целом по депо определяется с соотношения</w:t>
      </w:r>
    </w:p>
    <w:p w:rsidR="0096522A" w:rsidRDefault="00636EEC">
      <w:pPr>
        <w:rPr>
          <w:szCs w:val="24"/>
        </w:rPr>
      </w:pPr>
      <w:r>
        <w:rPr>
          <w:position w:val="-24"/>
          <w:szCs w:val="24"/>
        </w:rPr>
        <w:pict>
          <v:shape id="_x0000_i1213" type="#_x0000_t75" style="width:93.75pt;height:30.75pt">
            <v:imagedata r:id="rId189" o:title=""/>
          </v:shape>
        </w:pict>
      </w:r>
      <w:r w:rsidR="00594664">
        <w:rPr>
          <w:szCs w:val="24"/>
        </w:rPr>
        <w:t>,</w:t>
      </w:r>
    </w:p>
    <w:p w:rsidR="00594664" w:rsidRDefault="009F7444">
      <w:pPr>
        <w:shd w:val="clear" w:color="auto" w:fill="FFFFFF"/>
        <w:rPr>
          <w:color w:val="000000"/>
          <w:szCs w:val="24"/>
        </w:rPr>
      </w:pPr>
      <w:r w:rsidRPr="006A3687">
        <w:rPr>
          <w:color w:val="000000"/>
          <w:szCs w:val="24"/>
        </w:rPr>
        <w:t>где Рм, Рмр, Р - общее число рабочих в депо, которые выполняют работу соответственно механизированным, механизировано - ручным и ручным способом, чел.;</w:t>
      </w:r>
    </w:p>
    <w:p w:rsidR="009F7444" w:rsidRPr="006A3687" w:rsidRDefault="009F7444">
      <w:pPr>
        <w:shd w:val="clear" w:color="auto" w:fill="FFFFFF"/>
        <w:rPr>
          <w:szCs w:val="24"/>
        </w:rPr>
      </w:pPr>
      <w:r w:rsidRPr="006A3687">
        <w:rPr>
          <w:color w:val="000000"/>
          <w:szCs w:val="24"/>
        </w:rPr>
        <w:t>Р</w:t>
      </w:r>
      <w:r w:rsidR="00F2285B" w:rsidRPr="006A3687">
        <w:rPr>
          <w:color w:val="000000"/>
          <w:szCs w:val="24"/>
        </w:rPr>
        <w:t xml:space="preserve"> = </w:t>
      </w:r>
      <w:r w:rsidRPr="006A3687">
        <w:rPr>
          <w:color w:val="000000"/>
          <w:szCs w:val="24"/>
        </w:rPr>
        <w:t>Рм</w:t>
      </w:r>
      <w:r w:rsidR="00F2285B" w:rsidRPr="006A3687">
        <w:rPr>
          <w:color w:val="000000"/>
          <w:szCs w:val="24"/>
        </w:rPr>
        <w:t xml:space="preserve"> + </w:t>
      </w:r>
      <w:r w:rsidRPr="006A3687">
        <w:rPr>
          <w:color w:val="000000"/>
          <w:szCs w:val="24"/>
        </w:rPr>
        <w:t>Рмр</w:t>
      </w:r>
      <w:r w:rsidR="00F2285B" w:rsidRPr="006A3687">
        <w:rPr>
          <w:color w:val="000000"/>
          <w:szCs w:val="24"/>
        </w:rPr>
        <w:t xml:space="preserve"> + </w:t>
      </w:r>
      <w:r w:rsidRPr="006A3687">
        <w:rPr>
          <w:color w:val="000000"/>
          <w:szCs w:val="24"/>
        </w:rPr>
        <w:t>Рр - общее число рабочих в депо.</w:t>
      </w:r>
    </w:p>
    <w:p w:rsidR="00594664" w:rsidRDefault="009F7444" w:rsidP="00EC0242">
      <w:pPr>
        <w:pStyle w:val="10"/>
      </w:pPr>
      <w:r w:rsidRPr="006A3687">
        <w:t>Суммарная часть механизированного труда в общих трудозатратах в целом по депо</w:t>
      </w:r>
      <w:r w:rsidR="00594664">
        <w:t>:</w:t>
      </w:r>
    </w:p>
    <w:p w:rsidR="009F7444" w:rsidRPr="006A3687" w:rsidRDefault="009F7444">
      <w:pPr>
        <w:shd w:val="clear" w:color="auto" w:fill="FFFFFF"/>
        <w:rPr>
          <w:szCs w:val="24"/>
        </w:rPr>
      </w:pPr>
      <w:r w:rsidRPr="006A3687">
        <w:rPr>
          <w:color w:val="000000"/>
          <w:szCs w:val="24"/>
        </w:rPr>
        <w:t>Ут</w:t>
      </w:r>
      <w:r w:rsidR="00F2285B" w:rsidRPr="006A3687">
        <w:rPr>
          <w:color w:val="000000"/>
          <w:szCs w:val="24"/>
        </w:rPr>
        <w:t xml:space="preserve"> = </w:t>
      </w:r>
      <w:r w:rsidRPr="006A3687">
        <w:rPr>
          <w:color w:val="000000"/>
          <w:szCs w:val="24"/>
        </w:rPr>
        <w:t>Ум</w:t>
      </w:r>
      <w:r w:rsidR="00F2285B" w:rsidRPr="006A3687">
        <w:rPr>
          <w:color w:val="000000"/>
          <w:szCs w:val="24"/>
        </w:rPr>
        <w:t xml:space="preserve"> + </w:t>
      </w:r>
      <w:r w:rsidRPr="006A3687">
        <w:rPr>
          <w:color w:val="000000"/>
          <w:szCs w:val="24"/>
        </w:rPr>
        <w:t>Умр,</w:t>
      </w:r>
    </w:p>
    <w:p w:rsidR="009F7444" w:rsidRPr="006A3687" w:rsidRDefault="009F7444">
      <w:pPr>
        <w:shd w:val="clear" w:color="auto" w:fill="FFFFFF"/>
        <w:rPr>
          <w:szCs w:val="24"/>
        </w:rPr>
      </w:pPr>
      <w:r w:rsidRPr="006A3687">
        <w:rPr>
          <w:color w:val="000000"/>
          <w:szCs w:val="24"/>
        </w:rPr>
        <w:t>где Ум, Умр - суммарная часть механизированного труда в общих трудозатратах в целом по депо соответственно при механизированном и механизировано - ручном средствах производства, %.</w:t>
      </w:r>
    </w:p>
    <w:p w:rsidR="009F7444" w:rsidRPr="006A3687" w:rsidRDefault="009F7444" w:rsidP="00EC0242">
      <w:pPr>
        <w:pStyle w:val="10"/>
      </w:pPr>
      <w:r w:rsidRPr="006A3687">
        <w:t xml:space="preserve">В состав исходных данных входят численность производственных и вспомогательных рабочих, перечень оборудования, применяемом при механизированном и механизировано </w:t>
      </w:r>
      <w:r w:rsidR="00EC0242">
        <w:t>–</w:t>
      </w:r>
      <w:r w:rsidRPr="006A3687">
        <w:t xml:space="preserve"> ручном</w:t>
      </w:r>
      <w:r w:rsidR="00EC0242">
        <w:t xml:space="preserve"> </w:t>
      </w:r>
      <w:r w:rsidRPr="006A3687">
        <w:t>средствах производства, числовые значения коэффициентов механизации оборудования и механизированного инструмента.</w:t>
      </w:r>
    </w:p>
    <w:p w:rsidR="009F7444" w:rsidRPr="006A3687" w:rsidRDefault="009F7444" w:rsidP="00EC0242">
      <w:pPr>
        <w:pStyle w:val="10"/>
      </w:pPr>
      <w:r w:rsidRPr="006A3687">
        <w:t>Численность производственных и вспомогательных рабочих определяется для действующих депо соответственно действующим нормативам. В расчет уровня механизации включается явочная численность рабочих с учетом всех изменений работы депо.</w:t>
      </w:r>
    </w:p>
    <w:p w:rsidR="009F7444" w:rsidRPr="006A3687" w:rsidRDefault="009F7444" w:rsidP="00EC0242">
      <w:pPr>
        <w:pStyle w:val="10"/>
      </w:pPr>
      <w:r w:rsidRPr="006A3687">
        <w:t>В общую численность производственных рабочих включаются рабочие, которые непосредственно выполняют роботы с технического обслуживания и ремонта подвижного состава.</w:t>
      </w:r>
    </w:p>
    <w:p w:rsidR="009F7444" w:rsidRPr="006A3687" w:rsidRDefault="009F7444" w:rsidP="00EC0242">
      <w:pPr>
        <w:pStyle w:val="10"/>
      </w:pPr>
      <w:r w:rsidRPr="006A3687">
        <w:t>В общую численность вспомогательных рабочих включаются рабочие, которые выполняют роботов, которые сопровождают техническое обслуживание и ремонт подвижного состава (сохранение и раздача агрегатов, запасных частей, материалов и шин транспортные и иные работы комплекса подготовки и производства, перегонка подвижного состава, а также ремонт оборудования, инструмента, обслуживание и ремонт инженерных сетей коммуникаций, складывание территории, помещений).</w:t>
      </w:r>
    </w:p>
    <w:p w:rsidR="009F7444" w:rsidRPr="006A3687" w:rsidRDefault="009F7444" w:rsidP="00EC0242">
      <w:pPr>
        <w:pStyle w:val="10"/>
      </w:pPr>
      <w:r w:rsidRPr="006A3687">
        <w:t>Все производственные и вспомогательные рабочие распределяются по подразделам (участкам, службам, составам) депо с учетом конкретной структуры технической службы проектированного или действующего депо.</w:t>
      </w:r>
    </w:p>
    <w:p w:rsidR="009F7444" w:rsidRPr="006A3687" w:rsidRDefault="009F7444" w:rsidP="00EC0242">
      <w:pPr>
        <w:pStyle w:val="10"/>
      </w:pPr>
      <w:r w:rsidRPr="006A3687">
        <w:t>Перечень оборудования составляется раздельно по подразделам (участкам, службам, составам) депо аналогично распределения производственных и вспомогательных рабочих.</w:t>
      </w:r>
      <w:r w:rsidR="008B37D0" w:rsidRPr="006A3687">
        <w:t xml:space="preserve"> </w:t>
      </w:r>
      <w:r w:rsidRPr="006A3687">
        <w:t>В перечень должно включаться технологическое оборудование производственного и вспомогательного назначения, а также инструмент, приборы и аппаратура, которая имеют электрические, гидравлические, пневматические и иные призраки и которые приводятся в действие специальным источником энергии. Оборудование, приборы, приспособление и инструмент, которые не имеют признаков, в перечень не включаются.</w:t>
      </w:r>
    </w:p>
    <w:p w:rsidR="009F7444" w:rsidRPr="006A3687" w:rsidRDefault="009F7444" w:rsidP="00EC0242">
      <w:pPr>
        <w:pStyle w:val="10"/>
      </w:pPr>
      <w:r w:rsidRPr="006A3687">
        <w:t xml:space="preserve">В зависимости от средства производства для каждой единицы включенной в перечень оборудования должны быть определенные числовые значения коэффициентов: для оборудования, используемого при механизированном средстве производства, коэффициент механизации </w:t>
      </w:r>
      <w:r w:rsidR="00E92FB2" w:rsidRPr="006A3687">
        <w:t>«</w:t>
      </w:r>
      <w:r w:rsidRPr="006A3687">
        <w:t>КР</w:t>
      </w:r>
      <w:r w:rsidR="00E92FB2" w:rsidRPr="006A3687">
        <w:t>»</w:t>
      </w:r>
      <w:r w:rsidRPr="006A3687">
        <w:t>; при механизировано -ручном способе производство-коэффициент простейшей механизации И.</w:t>
      </w:r>
    </w:p>
    <w:p w:rsidR="009F7444" w:rsidRPr="006A3687" w:rsidRDefault="009F7444" w:rsidP="00EC0242">
      <w:pPr>
        <w:pStyle w:val="10"/>
      </w:pPr>
      <w:r w:rsidRPr="006A3687">
        <w:t>Коэффициент механизации выражает отношение времени механизированного труда к общим затратам времени на данном оборудовании.</w:t>
      </w:r>
    </w:p>
    <w:p w:rsidR="009F7444" w:rsidRPr="006A3687" w:rsidRDefault="009F7444" w:rsidP="00EC0242">
      <w:pPr>
        <w:pStyle w:val="10"/>
      </w:pPr>
      <w:r w:rsidRPr="006A3687">
        <w:t>Коэффициент механизации может быть меньше или равен единице, он выражает часть затрат времени механизированного -ручного труда в общих затратах времени рабочего, что использует механизированный инструмент.</w:t>
      </w:r>
    </w:p>
    <w:p w:rsidR="009F7444" w:rsidRPr="006A3687" w:rsidRDefault="009F7444" w:rsidP="00EC0242">
      <w:pPr>
        <w:pStyle w:val="10"/>
      </w:pPr>
      <w:r w:rsidRPr="006A3687">
        <w:t>Например, если на протяжении изменения механизированное оборудования используется 2 год, а общая продолжительность изменения составляет 8 год, где КР</w:t>
      </w:r>
      <w:r w:rsidR="00F2285B" w:rsidRPr="006A3687">
        <w:t xml:space="preserve"> = </w:t>
      </w:r>
      <w:r w:rsidRPr="006A3687">
        <w:t>2/8</w:t>
      </w:r>
      <w:r w:rsidR="00F2285B" w:rsidRPr="006A3687">
        <w:t xml:space="preserve"> = </w:t>
      </w:r>
      <w:r w:rsidRPr="006A3687">
        <w:t>0,25.</w:t>
      </w:r>
    </w:p>
    <w:p w:rsidR="009F7444" w:rsidRPr="006A3687" w:rsidRDefault="009F7444" w:rsidP="00EC0242">
      <w:pPr>
        <w:pStyle w:val="10"/>
      </w:pPr>
      <w:r w:rsidRPr="006A3687">
        <w:t>Коэффициент простейшей механизации не может превышать 0,3 и в зависимости от продолжительности использования оборудования на протяжении рабочего изменения принимается равным 0,1 изменение - 0,03; 0,2 0,06; 0,3-0,09; 0,4-02; 0,5-0,15 0,6-0,18; 0,7-0,21; 0,8-0, 24; 0,9-0,27; 1,0 изменение - 0,30.</w:t>
      </w:r>
    </w:p>
    <w:p w:rsidR="009F7444" w:rsidRPr="006A3687" w:rsidRDefault="009F7444" w:rsidP="00EC0242">
      <w:pPr>
        <w:pStyle w:val="10"/>
      </w:pPr>
      <w:r w:rsidRPr="006A3687">
        <w:t>Например, если в течении изменения механизированно-ручное оборудование используется 3,2 год, а общая продолжительность изменения составляет 8 год, где:</w:t>
      </w:r>
    </w:p>
    <w:p w:rsidR="00EC0242" w:rsidRDefault="00636EEC">
      <w:pPr>
        <w:rPr>
          <w:szCs w:val="24"/>
        </w:rPr>
      </w:pPr>
      <w:r>
        <w:rPr>
          <w:position w:val="-24"/>
          <w:szCs w:val="24"/>
        </w:rPr>
        <w:pict>
          <v:shape id="_x0000_i1214" type="#_x0000_t75" style="width:90.75pt;height:30.75pt">
            <v:imagedata r:id="rId190" o:title=""/>
          </v:shape>
        </w:pict>
      </w:r>
    </w:p>
    <w:p w:rsidR="009F7444" w:rsidRPr="006A3687" w:rsidRDefault="009F7444" w:rsidP="00D41FC3">
      <w:pPr>
        <w:pStyle w:val="10"/>
      </w:pPr>
      <w:r w:rsidRPr="006A3687">
        <w:t>Коэффициенты К и И определяют отдельно для каждой единицы оборудования, применяемого в каждом подразделе депо.</w:t>
      </w:r>
    </w:p>
    <w:p w:rsidR="009F7444" w:rsidRPr="00D41FC3" w:rsidRDefault="009F7444" w:rsidP="00D41FC3">
      <w:pPr>
        <w:pStyle w:val="10"/>
      </w:pPr>
      <w:r w:rsidRPr="00D41FC3">
        <w:t xml:space="preserve">В качестве элементарных методов механизации могут применяться различные приборы упрощающие техническое обслуживание </w:t>
      </w:r>
      <w:r w:rsidRPr="00D41FC3">
        <w:rPr>
          <w:iCs/>
        </w:rPr>
        <w:t xml:space="preserve">и </w:t>
      </w:r>
      <w:r w:rsidRPr="00D41FC3">
        <w:t xml:space="preserve">диагностирование </w:t>
      </w:r>
      <w:r w:rsidRPr="00D41FC3">
        <w:rPr>
          <w:iCs/>
        </w:rPr>
        <w:t>подвижного состава.</w:t>
      </w:r>
    </w:p>
    <w:p w:rsidR="009F7444" w:rsidRPr="006A3687" w:rsidRDefault="009F7444" w:rsidP="00D41FC3">
      <w:pPr>
        <w:pStyle w:val="10"/>
      </w:pPr>
      <w:r w:rsidRPr="006A3687">
        <w:t>Индикатор определения уровня электролита в аккумуляторах типа NKC-100</w:t>
      </w:r>
    </w:p>
    <w:p w:rsidR="009F7444" w:rsidRPr="006A3687" w:rsidRDefault="009F7444" w:rsidP="00D41FC3">
      <w:pPr>
        <w:pStyle w:val="10"/>
      </w:pPr>
      <w:r w:rsidRPr="006A3687">
        <w:t>Индикатор состоит из держателя 3, к которому крепится пластина 5 с контактами 6 и тремя электродами 1.</w:t>
      </w:r>
    </w:p>
    <w:p w:rsidR="009F7444" w:rsidRPr="006A3687" w:rsidRDefault="009F7444" w:rsidP="00D41FC3">
      <w:pPr>
        <w:pStyle w:val="10"/>
      </w:pPr>
      <w:r w:rsidRPr="006A3687">
        <w:t>В верхней части держателя установлена сигнальная лампочка 2 под капроновым колпачком, в средней его части 2-позиционная кнопка 4.</w:t>
      </w:r>
    </w:p>
    <w:p w:rsidR="009F7444" w:rsidRPr="006A3687" w:rsidRDefault="009F7444" w:rsidP="00D41FC3">
      <w:pPr>
        <w:pStyle w:val="10"/>
      </w:pPr>
      <w:r w:rsidRPr="006A3687">
        <w:t xml:space="preserve">Для определения уровня электролита электроды индикатора опускают в банку аккумулятора и соединяют контакты пластины с контактами выводов банки так, чтобы </w:t>
      </w:r>
      <w:r w:rsidR="00D41FC3">
        <w:t>«</w:t>
      </w:r>
      <w:r w:rsidR="00F2285B" w:rsidRPr="006A3687">
        <w:t>+</w:t>
      </w:r>
      <w:r w:rsidR="00D41FC3">
        <w:t>»</w:t>
      </w:r>
      <w:r w:rsidRPr="006A3687">
        <w:t xml:space="preserve"> и </w:t>
      </w:r>
      <w:r w:rsidR="00D41FC3">
        <w:t>«–</w:t>
      </w:r>
      <w:r w:rsidR="0061278C">
        <w:t>»</w:t>
      </w:r>
      <w:r w:rsidRPr="006A3687">
        <w:t xml:space="preserve"> выводов банки совпадали с соответствующими контактами индикатора. При нормальном уровне электролита загорается лампочка индикатора.</w:t>
      </w:r>
    </w:p>
    <w:p w:rsidR="009F7444" w:rsidRPr="006A3687" w:rsidRDefault="009F7444" w:rsidP="00D41FC3">
      <w:pPr>
        <w:pStyle w:val="10"/>
      </w:pPr>
      <w:r w:rsidRPr="006A3687">
        <w:t xml:space="preserve">В случае необходимости доливки электролита следует соблюдать осторожность, не проливая его на крышки и между аккумуляторами. Годовой экономический эффект ОД </w:t>
      </w:r>
      <w:r w:rsidR="0061278C" w:rsidRPr="006A3687">
        <w:t>тыс.</w:t>
      </w:r>
      <w:r w:rsidRPr="006A3687">
        <w:t xml:space="preserve"> гривен.</w:t>
      </w:r>
    </w:p>
    <w:p w:rsidR="009F7444" w:rsidRPr="006A3687" w:rsidRDefault="009F7444" w:rsidP="007A219D">
      <w:pPr>
        <w:pStyle w:val="Header2"/>
      </w:pPr>
      <w:bookmarkStart w:id="27" w:name="_Toc32383213"/>
      <w:r w:rsidRPr="006A3687">
        <w:t>5.3</w:t>
      </w:r>
      <w:r w:rsidR="0061278C">
        <w:t>.</w:t>
      </w:r>
      <w:r w:rsidRPr="006A3687">
        <w:t xml:space="preserve"> Система комплексной механизации путевых работ</w:t>
      </w:r>
      <w:bookmarkEnd w:id="27"/>
    </w:p>
    <w:p w:rsidR="009F7444" w:rsidRPr="006A3687" w:rsidRDefault="009F7444" w:rsidP="007A219D">
      <w:pPr>
        <w:pStyle w:val="10"/>
      </w:pPr>
      <w:r w:rsidRPr="006A3687">
        <w:t>Качество обслуживания населения г. Харькова трамвайными перевозками, на долю которых приходится более 28 % всех городских пассажирских перевозок, во многом зависит от технического состояния и эксплуатационной надежности путевого хозяйства.</w:t>
      </w:r>
    </w:p>
    <w:p w:rsidR="009F7444" w:rsidRPr="006A3687" w:rsidRDefault="009F7444" w:rsidP="007A219D">
      <w:pPr>
        <w:pStyle w:val="10"/>
      </w:pPr>
      <w:r w:rsidRPr="006A3687">
        <w:t>Традиционные методы выполнения ремонтов пути с привлечением большого количества рабочих предприятия мало эффективно и не обеспечивают увеличения объемов ремонтов, улучшения их качества, сокращения сроков выполнения работ.</w:t>
      </w:r>
    </w:p>
    <w:p w:rsidR="009F7444" w:rsidRPr="006A3687" w:rsidRDefault="009F7444" w:rsidP="007A219D">
      <w:pPr>
        <w:pStyle w:val="10"/>
      </w:pPr>
      <w:r w:rsidRPr="006A3687">
        <w:t>Решение задачи увеличения объемов ремонта пути становится возможной в результате кардинального пересмотра наших представлений и мышления в вопросах интенсификации ведения ремонтных работ на основе поточного метода, индустриализации и комплексной механизации всех производственных процессов, подчинив этому технологические и конструктивные особенности трамвайного пути.</w:t>
      </w:r>
    </w:p>
    <w:p w:rsidR="009F7444" w:rsidRPr="006A3687" w:rsidRDefault="009F7444" w:rsidP="007A219D">
      <w:pPr>
        <w:pStyle w:val="10"/>
      </w:pPr>
      <w:r w:rsidRPr="006A3687">
        <w:t xml:space="preserve">В Харьковском ХКП </w:t>
      </w:r>
      <w:r w:rsidR="00E92FB2" w:rsidRPr="006A3687">
        <w:t>«</w:t>
      </w:r>
      <w:r w:rsidRPr="006A3687">
        <w:t>Горэлектротранс</w:t>
      </w:r>
      <w:r w:rsidR="00E92FB2" w:rsidRPr="006A3687">
        <w:t>»</w:t>
      </w:r>
      <w:r w:rsidRPr="006A3687">
        <w:t xml:space="preserve"> уже много лет ведется планомерная разработка и внедрение машин, механизмов и оборудования для механизации тяжелого труда путейцев.</w:t>
      </w:r>
    </w:p>
    <w:p w:rsidR="009F7444" w:rsidRPr="006A3687" w:rsidRDefault="009F7444" w:rsidP="007A219D">
      <w:pPr>
        <w:pStyle w:val="10"/>
      </w:pPr>
      <w:r w:rsidRPr="006A3687">
        <w:t>На этой основе многие технологические процессы частично или полностью механизированы и увязаны в единую систему комплексной механизации, что позволило в последние годы значительно увеличить объемы и эффективность ремонтов пути.</w:t>
      </w:r>
    </w:p>
    <w:p w:rsidR="009F7444" w:rsidRPr="006A3687" w:rsidRDefault="009F7444" w:rsidP="007A219D">
      <w:pPr>
        <w:pStyle w:val="10"/>
      </w:pPr>
      <w:r w:rsidRPr="006A3687">
        <w:t>Рост объемов приведен в диаграмме № 1.</w:t>
      </w:r>
    </w:p>
    <w:p w:rsidR="009F7444" w:rsidRPr="006A3687" w:rsidRDefault="009F7444" w:rsidP="007A219D">
      <w:pPr>
        <w:pStyle w:val="10"/>
      </w:pPr>
      <w:r w:rsidRPr="006A3687">
        <w:t>Оснащение путейцев техникой для системы комплексной механизации работ производится по трем основным направлениям:</w:t>
      </w:r>
    </w:p>
    <w:p w:rsidR="009F7444" w:rsidRPr="006A3687" w:rsidRDefault="009F7444" w:rsidP="007A219D">
      <w:pPr>
        <w:pStyle w:val="10"/>
      </w:pPr>
      <w:r w:rsidRPr="006A3687">
        <w:t>1) Разработка силами рационализаторов и новаторов производства и изготовление специального подвижного состава трамвая с установкой на нем оборудования и приспособлений для механизации путевых работ.</w:t>
      </w:r>
    </w:p>
    <w:p w:rsidR="009F7444" w:rsidRPr="006A3687" w:rsidRDefault="009F7444" w:rsidP="007A219D">
      <w:pPr>
        <w:pStyle w:val="10"/>
      </w:pPr>
      <w:r w:rsidRPr="006A3687">
        <w:t>На базе трамваев типов МТВ-82 и КТМ-5МЗ изготовлены и успешно работают;</w:t>
      </w:r>
    </w:p>
    <w:p w:rsidR="009F7444" w:rsidRPr="006A3687" w:rsidRDefault="009F7444" w:rsidP="007A219D">
      <w:pPr>
        <w:pStyle w:val="10"/>
      </w:pPr>
      <w:r w:rsidRPr="006A3687">
        <w:t>- Саморазгружающиеся трамвайные платформы СП-7 шт., грузоподъемностью 15 т., предназначенные для перевозки сыпучих грузов (грунт, щебень, песок) с выгрузкой на обе стороны.</w:t>
      </w:r>
    </w:p>
    <w:p w:rsidR="009F7444" w:rsidRPr="006A3687" w:rsidRDefault="009F7444" w:rsidP="007A219D">
      <w:pPr>
        <w:pStyle w:val="10"/>
      </w:pPr>
      <w:r w:rsidRPr="006A3687">
        <w:t>- Хопер-дозатор ХД-6 шт., применяемые для доставки балласта и дозирования его в пути при емкости бункера 10 м</w:t>
      </w:r>
      <w:r w:rsidRPr="006A3687">
        <w:rPr>
          <w:vertAlign w:val="superscript"/>
        </w:rPr>
        <w:t>3</w:t>
      </w:r>
    </w:p>
    <w:p w:rsidR="009F7444" w:rsidRPr="006A3687" w:rsidRDefault="009F7444" w:rsidP="007A219D">
      <w:pPr>
        <w:pStyle w:val="10"/>
      </w:pPr>
      <w:r w:rsidRPr="006A3687">
        <w:t>-</w:t>
      </w:r>
      <w:r w:rsidR="008B37D0" w:rsidRPr="006A3687">
        <w:t xml:space="preserve"> </w:t>
      </w:r>
      <w:r w:rsidRPr="006A3687">
        <w:t xml:space="preserve">Трамвайные платформы оборудованные электрокранами грузоподъемностью 1 т. - 6 шт. </w:t>
      </w:r>
      <w:r w:rsidR="007A219D">
        <w:t>(</w:t>
      </w:r>
      <w:r w:rsidR="005E766D">
        <w:t>р</w:t>
      </w:r>
      <w:r w:rsidRPr="006A3687">
        <w:t>ис 5.1.</w:t>
      </w:r>
      <w:r w:rsidR="007A219D">
        <w:t>)</w:t>
      </w:r>
    </w:p>
    <w:p w:rsidR="009F7444" w:rsidRPr="006A3687" w:rsidRDefault="00636EEC" w:rsidP="00E9666D">
      <w:pPr>
        <w:jc w:val="center"/>
        <w:rPr>
          <w:szCs w:val="24"/>
        </w:rPr>
      </w:pPr>
      <w:r>
        <w:rPr>
          <w:szCs w:val="24"/>
        </w:rPr>
        <w:pict>
          <v:shape id="_x0000_i1215" type="#_x0000_t75" style="width:392.25pt;height:264.75pt">
            <v:imagedata r:id="rId191" o:title="" croptop="338f" cropbottom="1402f" cropright="743f"/>
          </v:shape>
        </w:pict>
      </w:r>
    </w:p>
    <w:p w:rsidR="009F7444" w:rsidRPr="006A3687" w:rsidRDefault="009F7444" w:rsidP="00E9666D">
      <w:pPr>
        <w:jc w:val="right"/>
        <w:rPr>
          <w:szCs w:val="24"/>
        </w:rPr>
      </w:pPr>
      <w:r w:rsidRPr="006A3687">
        <w:rPr>
          <w:color w:val="000000"/>
          <w:szCs w:val="24"/>
        </w:rPr>
        <w:t>Рис 5.1</w:t>
      </w:r>
    </w:p>
    <w:p w:rsidR="009F7444" w:rsidRPr="006A3687" w:rsidRDefault="009F7444">
      <w:pPr>
        <w:shd w:val="clear" w:color="auto" w:fill="FFFFFF"/>
        <w:rPr>
          <w:szCs w:val="24"/>
        </w:rPr>
      </w:pPr>
      <w:r w:rsidRPr="006A3687">
        <w:rPr>
          <w:color w:val="000000"/>
          <w:szCs w:val="24"/>
        </w:rPr>
        <w:t xml:space="preserve">Сварочные вагоны СВ - 7 шт., предназначенные для электроконтактной сварки рельсов </w:t>
      </w:r>
      <w:r w:rsidR="00E9666D">
        <w:rPr>
          <w:color w:val="000000"/>
          <w:szCs w:val="24"/>
        </w:rPr>
        <w:t>(р</w:t>
      </w:r>
      <w:r w:rsidRPr="006A3687">
        <w:rPr>
          <w:color w:val="000000"/>
          <w:szCs w:val="24"/>
        </w:rPr>
        <w:t>ис 5.2</w:t>
      </w:r>
      <w:r w:rsidR="00E9666D">
        <w:rPr>
          <w:color w:val="000000"/>
          <w:szCs w:val="24"/>
        </w:rPr>
        <w:t>).</w:t>
      </w:r>
    </w:p>
    <w:p w:rsidR="009F7444" w:rsidRPr="006A3687" w:rsidRDefault="00636EEC" w:rsidP="00F511F5">
      <w:pPr>
        <w:jc w:val="center"/>
        <w:rPr>
          <w:szCs w:val="24"/>
        </w:rPr>
      </w:pPr>
      <w:r>
        <w:rPr>
          <w:szCs w:val="24"/>
        </w:rPr>
        <w:pict>
          <v:shape id="_x0000_i1216" type="#_x0000_t75" style="width:377.25pt;height:249pt">
            <v:imagedata r:id="rId192" o:title="" cropbottom="1035f" cropright="337f"/>
          </v:shape>
        </w:pict>
      </w:r>
    </w:p>
    <w:p w:rsidR="009F7444" w:rsidRPr="006A3687" w:rsidRDefault="009F7444" w:rsidP="00F511F5">
      <w:pPr>
        <w:shd w:val="clear" w:color="auto" w:fill="FFFFFF"/>
        <w:jc w:val="right"/>
        <w:rPr>
          <w:szCs w:val="24"/>
        </w:rPr>
      </w:pPr>
      <w:r w:rsidRPr="006A3687">
        <w:rPr>
          <w:color w:val="000000"/>
          <w:szCs w:val="24"/>
        </w:rPr>
        <w:t>Рис 5.2</w:t>
      </w:r>
    </w:p>
    <w:p w:rsidR="009F7444" w:rsidRPr="006A3687" w:rsidRDefault="009F7444" w:rsidP="007D2DE4">
      <w:pPr>
        <w:pStyle w:val="10"/>
      </w:pPr>
      <w:r w:rsidRPr="006A3687">
        <w:t>- Специальные вагоны для механизации работ - 5 шт., в которых смонтированы электростанции и компрессорные станции с набором электрического и пневматического инструмента, приспособления для смазки кривых.</w:t>
      </w:r>
    </w:p>
    <w:p w:rsidR="009F7444" w:rsidRPr="006A3687" w:rsidRDefault="009F7444" w:rsidP="007D2DE4">
      <w:pPr>
        <w:pStyle w:val="10"/>
      </w:pPr>
      <w:r w:rsidRPr="006A3687">
        <w:t>- Трамвайные платформы МГП - 12 шт., используемые для перевозки звеньев, шпал и других грузов.</w:t>
      </w:r>
    </w:p>
    <w:p w:rsidR="009F7444" w:rsidRPr="006A3687" w:rsidRDefault="009F7444" w:rsidP="007D2DE4">
      <w:pPr>
        <w:pStyle w:val="10"/>
      </w:pPr>
      <w:r w:rsidRPr="006A3687">
        <w:t>Кроме вышеуказанных применяется рельсотранспортеры РТ-43 -3 шт., для доставки и монтажа рельсов в пути, путеизмерительный вагон - 1 шт., рельсошлифовальный вагон РШ - 1 шт., поливомоечные трамваи - 5 шт., для удаления пыли и грязи с полотна трамвайного пути и промывки желобов рельсов и др.</w:t>
      </w:r>
    </w:p>
    <w:p w:rsidR="009F7444" w:rsidRPr="006A3687" w:rsidRDefault="009F7444" w:rsidP="007D2DE4">
      <w:pPr>
        <w:pStyle w:val="10"/>
      </w:pPr>
      <w:r w:rsidRPr="006A3687">
        <w:t>2) Использование серийных общестроительных машин и механизмов с переустройством некоторых рабочих органов машин для выполнения ремонтов пути:</w:t>
      </w:r>
    </w:p>
    <w:p w:rsidR="009F7444" w:rsidRPr="006A3687" w:rsidRDefault="009F7444" w:rsidP="007D2DE4">
      <w:pPr>
        <w:pStyle w:val="10"/>
      </w:pPr>
      <w:r w:rsidRPr="006A3687">
        <w:t>- Экскаваторы типов Э-3322, Э-5015, ЭО-2621</w:t>
      </w:r>
      <w:r w:rsidR="008B37D0" w:rsidRPr="006A3687">
        <w:t xml:space="preserve"> </w:t>
      </w:r>
      <w:r w:rsidRPr="006A3687">
        <w:t>- 6 шт., с емкостью ковша 0,65 м</w:t>
      </w:r>
      <w:r w:rsidRPr="006A3687">
        <w:rPr>
          <w:vertAlign w:val="superscript"/>
        </w:rPr>
        <w:t>3</w:t>
      </w:r>
      <w:r w:rsidRPr="006A3687">
        <w:t xml:space="preserve"> на гусеничном и пневмоходу, применяемые для </w:t>
      </w:r>
    </w:p>
    <w:p w:rsidR="009F7444" w:rsidRPr="006A3687" w:rsidRDefault="009F7444" w:rsidP="007D2DE4">
      <w:pPr>
        <w:pStyle w:val="10"/>
      </w:pPr>
      <w:r w:rsidRPr="006A3687">
        <w:t>рыхления дорожных покрытий, устройство, погрузки сыпучих грузов на подвижной состав трамвая и автотранспорт.</w:t>
      </w:r>
    </w:p>
    <w:p w:rsidR="009F7444" w:rsidRPr="006A3687" w:rsidRDefault="009F7444" w:rsidP="007D2DE4">
      <w:pPr>
        <w:pStyle w:val="10"/>
      </w:pPr>
      <w:r w:rsidRPr="006A3687">
        <w:t xml:space="preserve">Изготовлены приспособления: </w:t>
      </w:r>
      <w:r w:rsidR="00E92FB2" w:rsidRPr="006A3687">
        <w:t>«</w:t>
      </w:r>
      <w:r w:rsidRPr="006A3687">
        <w:t>клык</w:t>
      </w:r>
      <w:r w:rsidR="00E92FB2" w:rsidRPr="006A3687">
        <w:t>»</w:t>
      </w:r>
      <w:r w:rsidRPr="006A3687">
        <w:t xml:space="preserve"> для рыхления покрытий в пути и </w:t>
      </w:r>
      <w:r w:rsidR="00E92FB2" w:rsidRPr="006A3687">
        <w:t>«</w:t>
      </w:r>
      <w:r w:rsidRPr="006A3687">
        <w:t>вилы</w:t>
      </w:r>
      <w:r w:rsidR="00E92FB2" w:rsidRPr="006A3687">
        <w:t>»</w:t>
      </w:r>
      <w:r w:rsidRPr="006A3687">
        <w:t xml:space="preserve"> для подборки и погрузки шпал из путевого корыта.</w:t>
      </w:r>
    </w:p>
    <w:p w:rsidR="009F7444" w:rsidRPr="006A3687" w:rsidRDefault="009F7444" w:rsidP="007D2DE4">
      <w:pPr>
        <w:pStyle w:val="10"/>
      </w:pPr>
      <w:r w:rsidRPr="006A3687">
        <w:t>- Бульдозеры типов Д-535, Д-271 на гусеничных тракторах Т-74 и С-100 - 5 шт., используемые для планировки основания пути и для устройства оснований для покрытий из железобетонных плит.</w:t>
      </w:r>
    </w:p>
    <w:p w:rsidR="009F7444" w:rsidRPr="006A3687" w:rsidRDefault="009F7444" w:rsidP="007D2DE4">
      <w:pPr>
        <w:pStyle w:val="10"/>
      </w:pPr>
      <w:r w:rsidRPr="006A3687">
        <w:t>В отвалах бульдозеров выполнены специальные прорези для планировки основания под укладку ж. б. плит в путь.</w:t>
      </w:r>
    </w:p>
    <w:p w:rsidR="009F7444" w:rsidRPr="006A3687" w:rsidRDefault="009F7444" w:rsidP="007D2DE4">
      <w:pPr>
        <w:pStyle w:val="10"/>
      </w:pPr>
      <w:r w:rsidRPr="006A3687">
        <w:t>- Асфальтозер ЭТЦ-161 с фрезой -1 шт., для порезки асфальта в пути и на обочинах.</w:t>
      </w:r>
    </w:p>
    <w:p w:rsidR="009F7444" w:rsidRPr="006A3687" w:rsidRDefault="009F7444" w:rsidP="007D2DE4">
      <w:pPr>
        <w:pStyle w:val="10"/>
      </w:pPr>
      <w:r w:rsidRPr="006A3687">
        <w:t>- Автомобильные и пневмоколесные краны типов КС-5473, К-162, КС-3577, КС-3571, К-75 - 10 шт., грузоподъемностью 25-7,5 т., применяемые для замены пути звеньями и элементным способом, выполнения погрузочно-разгрузочных работ.</w:t>
      </w:r>
    </w:p>
    <w:p w:rsidR="009F7444" w:rsidRPr="006A3687" w:rsidRDefault="009F7444" w:rsidP="007D2DE4">
      <w:pPr>
        <w:pStyle w:val="10"/>
      </w:pPr>
      <w:r w:rsidRPr="006A3687">
        <w:t>- Козловые стационарные краны ККС-10 - 2 шт., грузоподъемностью 10 т., пролетом 32 и 20 м, установлены на монтировочной и звеносборочной площадках, где производится изготовление и сборка путевых звеньев, кривых, узлов соединений и др., работы.</w:t>
      </w:r>
    </w:p>
    <w:p w:rsidR="009F7444" w:rsidRPr="006A3687" w:rsidRDefault="009F7444" w:rsidP="007D2DE4">
      <w:pPr>
        <w:pStyle w:val="10"/>
      </w:pPr>
      <w:r w:rsidRPr="006A3687">
        <w:t>- Сдельные тягачи КРАЗ -256</w:t>
      </w:r>
      <w:r w:rsidR="008B37D0" w:rsidRPr="006A3687">
        <w:t xml:space="preserve"> </w:t>
      </w:r>
      <w:r w:rsidRPr="006A3687">
        <w:t>и КАМАЗ - 2 шт., для транспортировки путевых звеньев и длинномерных грузов.</w:t>
      </w:r>
    </w:p>
    <w:p w:rsidR="009F7444" w:rsidRPr="006A3687" w:rsidRDefault="009F7444" w:rsidP="007D2DE4">
      <w:pPr>
        <w:pStyle w:val="10"/>
      </w:pPr>
      <w:r w:rsidRPr="006A3687">
        <w:t>- Автомашина ЗИЛ - 130 бортовые и самосвалы - 10 шт., для перевозки путевых и др., материалов.</w:t>
      </w:r>
    </w:p>
    <w:p w:rsidR="009F7444" w:rsidRPr="006A3687" w:rsidRDefault="009F7444" w:rsidP="007D2DE4">
      <w:pPr>
        <w:pStyle w:val="10"/>
      </w:pPr>
      <w:r w:rsidRPr="006A3687">
        <w:t>Кроме вышеуказанных, используется: универсальный погрузчик УН-053, транспортные лопаты ТЛ-3, передвижные компрессоры и др., техника.</w:t>
      </w:r>
    </w:p>
    <w:p w:rsidR="009F7444" w:rsidRPr="006A3687" w:rsidRDefault="009F7444" w:rsidP="007D2DE4">
      <w:pPr>
        <w:pStyle w:val="10"/>
      </w:pPr>
      <w:r w:rsidRPr="006A3687">
        <w:t>3) Приобретение новых специальных путевых машин и дооборудование их в связи со спецификой работы на трамвайных путях.</w:t>
      </w:r>
    </w:p>
    <w:p w:rsidR="009F7444" w:rsidRPr="006A3687" w:rsidRDefault="009F7444" w:rsidP="007D2DE4">
      <w:pPr>
        <w:pStyle w:val="10"/>
      </w:pPr>
      <w:r w:rsidRPr="006A3687">
        <w:t>- Выправочно-подбивочно-рихтовочная машина ВПРС-500 производит с высокой точностью по заданной геодезической программе</w:t>
      </w:r>
    </w:p>
    <w:p w:rsidR="009F7444" w:rsidRPr="006A3687" w:rsidRDefault="009F7444" w:rsidP="007D2DE4">
      <w:pPr>
        <w:pStyle w:val="10"/>
      </w:pPr>
      <w:r w:rsidRPr="006A3687">
        <w:t>подъемку пути с подбивкой шпал и рихтовку пути при максимальной подъемке и сдвижке пути до 100 мм за один проход. Рис 5.3.</w:t>
      </w:r>
    </w:p>
    <w:p w:rsidR="009F7444" w:rsidRPr="006A3687" w:rsidRDefault="009F7444" w:rsidP="007D2DE4">
      <w:pPr>
        <w:pStyle w:val="10"/>
      </w:pPr>
      <w:r w:rsidRPr="006A3687">
        <w:t>ВПРС-500 также выполняет в автоматическом режиме выправку пути методом сглаживания без геодезисткой программы. Производительность машины, достигнутая в управлении за 4 часа работы в смену -300 п. м. пути.</w:t>
      </w:r>
    </w:p>
    <w:p w:rsidR="009F7444" w:rsidRPr="006A3687" w:rsidRDefault="00636EEC">
      <w:pPr>
        <w:rPr>
          <w:szCs w:val="24"/>
        </w:rPr>
      </w:pPr>
      <w:r>
        <w:rPr>
          <w:szCs w:val="24"/>
        </w:rPr>
        <w:pict>
          <v:shape id="_x0000_i1217" type="#_x0000_t75" style="width:417.75pt;height:289.5pt">
            <v:imagedata r:id="rId193" o:title=""/>
          </v:shape>
        </w:pict>
      </w:r>
    </w:p>
    <w:p w:rsidR="009F7444" w:rsidRPr="006A3687" w:rsidRDefault="009F7444" w:rsidP="00063274">
      <w:pPr>
        <w:jc w:val="right"/>
        <w:rPr>
          <w:szCs w:val="24"/>
        </w:rPr>
      </w:pPr>
      <w:r w:rsidRPr="006A3687">
        <w:rPr>
          <w:color w:val="000000"/>
          <w:szCs w:val="24"/>
        </w:rPr>
        <w:t>Рис 5.3</w:t>
      </w:r>
    </w:p>
    <w:p w:rsidR="009F7444" w:rsidRPr="006A3687" w:rsidRDefault="009F7444" w:rsidP="00063274">
      <w:pPr>
        <w:pStyle w:val="10"/>
      </w:pPr>
      <w:r w:rsidRPr="006A3687">
        <w:t>Машину обслуживает бригада в составе 5 чел. во главе с инженером-технологом.</w:t>
      </w:r>
    </w:p>
    <w:p w:rsidR="009F7444" w:rsidRPr="006A3687" w:rsidRDefault="009F7444" w:rsidP="00063274">
      <w:pPr>
        <w:pStyle w:val="10"/>
      </w:pPr>
      <w:r w:rsidRPr="006A3687">
        <w:t>Доставка ВПРС-500 на место работ и транспортировка ее на базу производится специальной транспортной системой, состоящей из трамвайного вагона-тягача, оборудованного лебедкой 5тс, и моторной прицепной платформы-трейлера, на которой и перевозится машина.</w:t>
      </w:r>
    </w:p>
    <w:p w:rsidR="009F7444" w:rsidRPr="006A3687" w:rsidRDefault="009F7444" w:rsidP="00063274">
      <w:pPr>
        <w:pStyle w:val="10"/>
      </w:pPr>
      <w:r w:rsidRPr="006A3687">
        <w:t xml:space="preserve">Проточка бандажей колес ВПРС-500, оборудование машины лебедкой для подъема и опускания аппарелей, изготовление </w:t>
      </w:r>
    </w:p>
    <w:p w:rsidR="009F7444" w:rsidRPr="006A3687" w:rsidRDefault="009F7444" w:rsidP="00063274">
      <w:pPr>
        <w:pStyle w:val="10"/>
      </w:pPr>
      <w:r w:rsidRPr="006A3687">
        <w:t>транспортной системы выполнены ВАРЗом. Машина заменяет труд 25 чел. монтеров пути.</w:t>
      </w:r>
    </w:p>
    <w:p w:rsidR="009F7444" w:rsidRPr="006A3687" w:rsidRDefault="009F7444" w:rsidP="00063274">
      <w:pPr>
        <w:pStyle w:val="10"/>
      </w:pPr>
      <w:r w:rsidRPr="006A3687">
        <w:t>- Универсальная путевая машина УПМ-1 производит пять технологических операций по ремонту пути.</w:t>
      </w:r>
    </w:p>
    <w:p w:rsidR="009F7444" w:rsidRPr="006A3687" w:rsidRDefault="009F7444" w:rsidP="00063274">
      <w:pPr>
        <w:pStyle w:val="10"/>
      </w:pPr>
      <w:r w:rsidRPr="006A3687">
        <w:t>В комплект машины входит:</w:t>
      </w:r>
    </w:p>
    <w:p w:rsidR="009F7444" w:rsidRPr="006A3687" w:rsidRDefault="009F7444" w:rsidP="00063274">
      <w:pPr>
        <w:pStyle w:val="10"/>
      </w:pPr>
      <w:r w:rsidRPr="006A3687">
        <w:t>два базовых комплексных трактора Т-158 К, поставленные на комбинированный ход, оборудованные насосными станциями.</w:t>
      </w:r>
    </w:p>
    <w:p w:rsidR="009F7444" w:rsidRPr="006A3687" w:rsidRDefault="009F7444" w:rsidP="00063274">
      <w:pPr>
        <w:pStyle w:val="10"/>
      </w:pPr>
      <w:r w:rsidRPr="006A3687">
        <w:t>пять навесных съемочных блока: выправочно-подбивочный блок, блок чистовой рихтовки, блок регулировки зазоров в стыках и перегонки шпал, блок распределения и дозирования балласта в пути, снегоочистительный блок очистки от балласта пути до верхней постели шпал. Каждый трактор обслуживает машинист и оператор, Замена блоков производится на базе в течении</w:t>
      </w:r>
      <w:r w:rsidR="008B37D0" w:rsidRPr="006A3687">
        <w:t xml:space="preserve"> </w:t>
      </w:r>
      <w:r w:rsidRPr="006A3687">
        <w:t>30 мин. Производительность машины - не менее 150 п.м. пути в смену УПМ-1 заменяет труд 15 человек монтеров пути.</w:t>
      </w:r>
    </w:p>
    <w:p w:rsidR="009F7444" w:rsidRPr="006A3687" w:rsidRDefault="009F7444" w:rsidP="00063274">
      <w:pPr>
        <w:pStyle w:val="10"/>
      </w:pPr>
      <w:r w:rsidRPr="006A3687">
        <w:t>- Шпалоподбивочная машина ШПМ-А4К в комплексе с путерихтовочной машиной РМ-1 выполняют предварительные выправочно-подбивочно-рихтовочные работы при постановке пути на балласт и проектную ось.</w:t>
      </w:r>
    </w:p>
    <w:p w:rsidR="009F7444" w:rsidRPr="006A3687" w:rsidRDefault="009F7444" w:rsidP="00063274">
      <w:pPr>
        <w:pStyle w:val="10"/>
      </w:pPr>
      <w:r w:rsidRPr="006A3687">
        <w:t>В основу организаций строительства и ремонтов трамвайного пути положен индустриальный метод с его тремя главными направлениями:</w:t>
      </w:r>
    </w:p>
    <w:p w:rsidR="009F7444" w:rsidRPr="006A3687" w:rsidRDefault="009F7444" w:rsidP="00063274">
      <w:pPr>
        <w:pStyle w:val="10"/>
      </w:pPr>
      <w:r w:rsidRPr="006A3687">
        <w:t>- Укрупненная сборка путевых конструкций (путевых звеньев, кривых, узловых соединений) на специальных звеносборочной и монтировочной площадках;</w:t>
      </w:r>
    </w:p>
    <w:p w:rsidR="009F7444" w:rsidRPr="006A3687" w:rsidRDefault="009F7444" w:rsidP="00063274">
      <w:pPr>
        <w:pStyle w:val="10"/>
      </w:pPr>
      <w:r w:rsidRPr="006A3687">
        <w:t>- Комплексная механизация всех производственных процессов</w:t>
      </w:r>
    </w:p>
    <w:p w:rsidR="009F7444" w:rsidRPr="006A3687" w:rsidRDefault="009F7444" w:rsidP="00063274">
      <w:pPr>
        <w:pStyle w:val="10"/>
      </w:pPr>
      <w:r w:rsidRPr="006A3687">
        <w:t>непосредственно на объектах работ;</w:t>
      </w:r>
    </w:p>
    <w:p w:rsidR="009F7444" w:rsidRPr="006A3687" w:rsidRDefault="009F7444" w:rsidP="00063274">
      <w:pPr>
        <w:pStyle w:val="10"/>
      </w:pPr>
      <w:r w:rsidRPr="006A3687">
        <w:t>- Поточная организация производства работ</w:t>
      </w:r>
    </w:p>
    <w:p w:rsidR="009F7444" w:rsidRPr="006A3687" w:rsidRDefault="009F7444" w:rsidP="00063274">
      <w:pPr>
        <w:pStyle w:val="10"/>
      </w:pPr>
      <w:r w:rsidRPr="006A3687">
        <w:t>Выбор технологических решений выполнения ремонтно-строительных работ на конкретных объектах зависит от целого ряда</w:t>
      </w:r>
    </w:p>
    <w:p w:rsidR="009F7444" w:rsidRPr="006A3687" w:rsidRDefault="009F7444" w:rsidP="00063274">
      <w:pPr>
        <w:pStyle w:val="10"/>
      </w:pPr>
      <w:r w:rsidRPr="006A3687">
        <w:t>факторов: протяженности пути и профиля участка, расположения его относительно проезжих частей автодорог и их ширины, размещения в зоне работ деревьев, опор, др., инженерных воздушных сетей, газонов и прочего, интенсивности трамвайного и автомобильного движения, возможности отвода транспорта из зоны работ.</w:t>
      </w:r>
    </w:p>
    <w:p w:rsidR="009F7444" w:rsidRPr="006A3687" w:rsidRDefault="009F7444" w:rsidP="00063274">
      <w:pPr>
        <w:pStyle w:val="10"/>
      </w:pPr>
      <w:r w:rsidRPr="006A3687">
        <w:t>Главным фактором, влияющим на выбор типов и количества средств механизации, технологическую последовательность работ и эффективности использования машин и механизмов, является продолжительность времени закрытия движения трамваев на объекте работ в дневное или ночное время.</w:t>
      </w:r>
    </w:p>
    <w:p w:rsidR="009F7444" w:rsidRPr="006A3687" w:rsidRDefault="009F7444" w:rsidP="00063274">
      <w:pPr>
        <w:pStyle w:val="10"/>
      </w:pPr>
      <w:r w:rsidRPr="006A3687">
        <w:t>Система комплексной механизации работ приведена на диаграмме № 2 ,</w:t>
      </w:r>
      <w:r w:rsidR="008B37D0" w:rsidRPr="006A3687">
        <w:t xml:space="preserve"> </w:t>
      </w:r>
      <w:r w:rsidRPr="006A3687">
        <w:t>включает в себя:</w:t>
      </w:r>
    </w:p>
    <w:p w:rsidR="009F7444" w:rsidRPr="006A3687" w:rsidRDefault="009F7444" w:rsidP="00063274">
      <w:pPr>
        <w:pStyle w:val="10"/>
      </w:pPr>
      <w:r w:rsidRPr="006A3687">
        <w:t>1) Подготовительные работы, выполняемые в не объекта (на звеносборочной и монтировочной площадках) и непосредственно на объекте.</w:t>
      </w:r>
    </w:p>
    <w:p w:rsidR="009F7444" w:rsidRPr="006A3687" w:rsidRDefault="009F7444" w:rsidP="00063274">
      <w:pPr>
        <w:pStyle w:val="10"/>
      </w:pPr>
      <w:r w:rsidRPr="006A3687">
        <w:t>2) Основные работы, выполняемые на объекте, по устройству верхнего покрытия и благоустройству пути.</w:t>
      </w:r>
    </w:p>
    <w:p w:rsidR="009F7444" w:rsidRPr="006A3687" w:rsidRDefault="009F7444" w:rsidP="00063274">
      <w:pPr>
        <w:pStyle w:val="10"/>
      </w:pPr>
      <w:r w:rsidRPr="006A3687">
        <w:t>3) Заключительные работы, выполняемые на объекте, по устройству верхнего покрытия и благоустройству пути.</w:t>
      </w:r>
    </w:p>
    <w:p w:rsidR="009F7444" w:rsidRPr="006A3687" w:rsidRDefault="009F7444" w:rsidP="00063274">
      <w:pPr>
        <w:pStyle w:val="10"/>
      </w:pPr>
      <w:r w:rsidRPr="006A3687">
        <w:t>По мере создания и приобретения новой техники для ремонтов пути, технологические процессы комплексной механизации изменяются и совершенствуются.</w:t>
      </w:r>
    </w:p>
    <w:p w:rsidR="009F7444" w:rsidRPr="006A3687" w:rsidRDefault="009F7444" w:rsidP="00063274">
      <w:pPr>
        <w:pStyle w:val="10"/>
      </w:pPr>
      <w:r w:rsidRPr="006A3687">
        <w:t>Приводим усредненные расчетные показатели эффективности применения системы комплексной механизации путевых работ в расчете на 1 км ремонта пути (таблица 5.2).</w:t>
      </w:r>
    </w:p>
    <w:p w:rsidR="009F7444" w:rsidRPr="006A3687" w:rsidRDefault="009F7444" w:rsidP="00063274">
      <w:pPr>
        <w:jc w:val="right"/>
        <w:rPr>
          <w:szCs w:val="24"/>
        </w:rPr>
      </w:pPr>
      <w:r w:rsidRPr="006A3687">
        <w:rPr>
          <w:color w:val="000000"/>
          <w:szCs w:val="24"/>
        </w:rPr>
        <w:t>Таблица 5.2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4961"/>
        <w:gridCol w:w="1204"/>
        <w:gridCol w:w="1205"/>
        <w:gridCol w:w="1205"/>
        <w:gridCol w:w="1205"/>
      </w:tblGrid>
      <w:tr w:rsidR="009F7444" w:rsidRPr="006A3687">
        <w:tc>
          <w:tcPr>
            <w:tcW w:w="426" w:type="dxa"/>
          </w:tcPr>
          <w:p w:rsidR="009F7444" w:rsidRPr="006A3687" w:rsidRDefault="009F7444" w:rsidP="00F04492">
            <w:pPr>
              <w:shd w:val="clear" w:color="auto" w:fill="FFFFFF"/>
              <w:jc w:val="center"/>
              <w:rPr>
                <w:szCs w:val="24"/>
              </w:rPr>
            </w:pPr>
            <w:r w:rsidRPr="006A3687">
              <w:rPr>
                <w:color w:val="000000"/>
                <w:szCs w:val="24"/>
              </w:rPr>
              <w:t>№</w:t>
            </w:r>
            <w:r w:rsidR="00F04492">
              <w:rPr>
                <w:color w:val="000000"/>
                <w:szCs w:val="24"/>
              </w:rPr>
              <w:t xml:space="preserve"> п/п</w:t>
            </w:r>
          </w:p>
        </w:tc>
        <w:tc>
          <w:tcPr>
            <w:tcW w:w="4961" w:type="dxa"/>
          </w:tcPr>
          <w:p w:rsidR="009F7444" w:rsidRPr="006A3687" w:rsidRDefault="009F7444" w:rsidP="00F04492">
            <w:pPr>
              <w:shd w:val="clear" w:color="auto" w:fill="FFFFFF"/>
              <w:jc w:val="center"/>
              <w:rPr>
                <w:szCs w:val="24"/>
              </w:rPr>
            </w:pPr>
            <w:r w:rsidRPr="006A3687">
              <w:rPr>
                <w:color w:val="000000"/>
                <w:szCs w:val="24"/>
              </w:rPr>
              <w:t>Показатели</w:t>
            </w:r>
          </w:p>
        </w:tc>
        <w:tc>
          <w:tcPr>
            <w:tcW w:w="1204" w:type="dxa"/>
          </w:tcPr>
          <w:p w:rsidR="009F7444" w:rsidRPr="006A3687" w:rsidRDefault="00B729B6" w:rsidP="00F04492">
            <w:pPr>
              <w:shd w:val="clear" w:color="auto" w:fill="FFFFFF"/>
              <w:jc w:val="center"/>
              <w:rPr>
                <w:szCs w:val="24"/>
              </w:rPr>
            </w:pPr>
            <w:r>
              <w:rPr>
                <w:color w:val="000000"/>
                <w:szCs w:val="24"/>
              </w:rPr>
              <w:t>И</w:t>
            </w:r>
            <w:r w:rsidR="009F7444" w:rsidRPr="006A3687">
              <w:rPr>
                <w:color w:val="000000"/>
                <w:szCs w:val="24"/>
              </w:rPr>
              <w:t>змерит</w:t>
            </w:r>
            <w:r>
              <w:rPr>
                <w:color w:val="000000"/>
                <w:szCs w:val="24"/>
              </w:rPr>
              <w:t>ель</w:t>
            </w:r>
          </w:p>
        </w:tc>
        <w:tc>
          <w:tcPr>
            <w:tcW w:w="1205" w:type="dxa"/>
          </w:tcPr>
          <w:p w:rsidR="009F7444" w:rsidRPr="006A3687" w:rsidRDefault="00B729B6" w:rsidP="00F04492">
            <w:pPr>
              <w:shd w:val="clear" w:color="auto" w:fill="FFFFFF"/>
              <w:jc w:val="center"/>
              <w:rPr>
                <w:szCs w:val="24"/>
              </w:rPr>
            </w:pPr>
            <w:r>
              <w:rPr>
                <w:color w:val="000000"/>
                <w:szCs w:val="24"/>
              </w:rPr>
              <w:t xml:space="preserve">До </w:t>
            </w:r>
            <w:r w:rsidR="009F7444" w:rsidRPr="006A3687">
              <w:rPr>
                <w:color w:val="000000"/>
                <w:szCs w:val="24"/>
              </w:rPr>
              <w:t>внедрен</w:t>
            </w:r>
            <w:r>
              <w:rPr>
                <w:color w:val="000000"/>
                <w:szCs w:val="24"/>
              </w:rPr>
              <w:t>ия</w:t>
            </w:r>
          </w:p>
        </w:tc>
        <w:tc>
          <w:tcPr>
            <w:tcW w:w="1205" w:type="dxa"/>
          </w:tcPr>
          <w:p w:rsidR="009F7444" w:rsidRPr="006A3687" w:rsidRDefault="009F7444" w:rsidP="00F04492">
            <w:pPr>
              <w:shd w:val="clear" w:color="auto" w:fill="FFFFFF"/>
              <w:jc w:val="center"/>
              <w:rPr>
                <w:szCs w:val="24"/>
              </w:rPr>
            </w:pPr>
            <w:r w:rsidRPr="006A3687">
              <w:rPr>
                <w:color w:val="000000"/>
                <w:szCs w:val="24"/>
              </w:rPr>
              <w:t xml:space="preserve">После </w:t>
            </w:r>
            <w:r w:rsidR="00B729B6">
              <w:rPr>
                <w:color w:val="000000"/>
                <w:szCs w:val="24"/>
              </w:rPr>
              <w:t>в</w:t>
            </w:r>
            <w:r w:rsidRPr="006A3687">
              <w:rPr>
                <w:color w:val="000000"/>
                <w:szCs w:val="24"/>
              </w:rPr>
              <w:t>недрен</w:t>
            </w:r>
            <w:r w:rsidR="00B729B6">
              <w:rPr>
                <w:color w:val="000000"/>
                <w:szCs w:val="24"/>
              </w:rPr>
              <w:t>ия</w:t>
            </w:r>
          </w:p>
        </w:tc>
        <w:tc>
          <w:tcPr>
            <w:tcW w:w="1205" w:type="dxa"/>
          </w:tcPr>
          <w:p w:rsidR="009F7444" w:rsidRPr="006A3687" w:rsidRDefault="009F7444" w:rsidP="00F04492">
            <w:pPr>
              <w:shd w:val="clear" w:color="auto" w:fill="FFFFFF"/>
              <w:jc w:val="center"/>
              <w:rPr>
                <w:szCs w:val="24"/>
              </w:rPr>
            </w:pPr>
            <w:r w:rsidRPr="006A3687">
              <w:rPr>
                <w:color w:val="000000"/>
                <w:szCs w:val="24"/>
              </w:rPr>
              <w:t>%</w:t>
            </w:r>
          </w:p>
        </w:tc>
      </w:tr>
      <w:tr w:rsidR="009F7444" w:rsidRPr="006A3687">
        <w:tc>
          <w:tcPr>
            <w:tcW w:w="426" w:type="dxa"/>
          </w:tcPr>
          <w:p w:rsidR="009F7444" w:rsidRPr="006A3687" w:rsidRDefault="009F7444" w:rsidP="00F04492">
            <w:pPr>
              <w:shd w:val="clear" w:color="auto" w:fill="FFFFFF"/>
              <w:jc w:val="center"/>
              <w:rPr>
                <w:szCs w:val="24"/>
              </w:rPr>
            </w:pPr>
            <w:r w:rsidRPr="006A3687">
              <w:rPr>
                <w:color w:val="000000"/>
                <w:szCs w:val="24"/>
              </w:rPr>
              <w:t>1.</w:t>
            </w:r>
          </w:p>
        </w:tc>
        <w:tc>
          <w:tcPr>
            <w:tcW w:w="4961" w:type="dxa"/>
          </w:tcPr>
          <w:p w:rsidR="009F7444" w:rsidRPr="006A3687" w:rsidRDefault="009F7444">
            <w:pPr>
              <w:shd w:val="clear" w:color="auto" w:fill="FFFFFF"/>
              <w:rPr>
                <w:szCs w:val="24"/>
              </w:rPr>
            </w:pPr>
            <w:r w:rsidRPr="006A3687">
              <w:rPr>
                <w:color w:val="000000"/>
                <w:szCs w:val="24"/>
              </w:rPr>
              <w:t>Затраты труда</w:t>
            </w:r>
          </w:p>
        </w:tc>
        <w:tc>
          <w:tcPr>
            <w:tcW w:w="1204" w:type="dxa"/>
          </w:tcPr>
          <w:p w:rsidR="009F7444" w:rsidRPr="006A3687" w:rsidRDefault="009F7444" w:rsidP="001C6F8E">
            <w:pPr>
              <w:shd w:val="clear" w:color="auto" w:fill="FFFFFF"/>
              <w:jc w:val="center"/>
              <w:rPr>
                <w:szCs w:val="24"/>
              </w:rPr>
            </w:pPr>
            <w:r w:rsidRPr="006A3687">
              <w:rPr>
                <w:color w:val="000000"/>
                <w:szCs w:val="24"/>
              </w:rPr>
              <w:t>чел/час</w:t>
            </w:r>
          </w:p>
        </w:tc>
        <w:tc>
          <w:tcPr>
            <w:tcW w:w="1205" w:type="dxa"/>
          </w:tcPr>
          <w:p w:rsidR="009F7444" w:rsidRPr="006A3687" w:rsidRDefault="009F7444" w:rsidP="001C6F8E">
            <w:pPr>
              <w:shd w:val="clear" w:color="auto" w:fill="FFFFFF"/>
              <w:jc w:val="center"/>
              <w:rPr>
                <w:szCs w:val="24"/>
              </w:rPr>
            </w:pPr>
            <w:r w:rsidRPr="006A3687">
              <w:rPr>
                <w:color w:val="000000"/>
                <w:szCs w:val="24"/>
              </w:rPr>
              <w:t>9505</w:t>
            </w:r>
          </w:p>
        </w:tc>
        <w:tc>
          <w:tcPr>
            <w:tcW w:w="1205" w:type="dxa"/>
          </w:tcPr>
          <w:p w:rsidR="009F7444" w:rsidRPr="006A3687" w:rsidRDefault="009F7444" w:rsidP="001C6F8E">
            <w:pPr>
              <w:shd w:val="clear" w:color="auto" w:fill="FFFFFF"/>
              <w:jc w:val="center"/>
              <w:rPr>
                <w:szCs w:val="24"/>
              </w:rPr>
            </w:pPr>
            <w:r w:rsidRPr="006A3687">
              <w:rPr>
                <w:color w:val="000000"/>
                <w:szCs w:val="24"/>
              </w:rPr>
              <w:t>5884</w:t>
            </w:r>
          </w:p>
        </w:tc>
        <w:tc>
          <w:tcPr>
            <w:tcW w:w="1205" w:type="dxa"/>
          </w:tcPr>
          <w:p w:rsidR="009F7444" w:rsidRPr="006A3687" w:rsidRDefault="009F7444" w:rsidP="001C6F8E">
            <w:pPr>
              <w:shd w:val="clear" w:color="auto" w:fill="FFFFFF"/>
              <w:jc w:val="center"/>
              <w:rPr>
                <w:szCs w:val="24"/>
              </w:rPr>
            </w:pPr>
            <w:r w:rsidRPr="006A3687">
              <w:rPr>
                <w:color w:val="000000"/>
                <w:szCs w:val="24"/>
              </w:rPr>
              <w:t>63,9</w:t>
            </w:r>
          </w:p>
        </w:tc>
      </w:tr>
      <w:tr w:rsidR="009F7444" w:rsidRPr="006A3687">
        <w:tc>
          <w:tcPr>
            <w:tcW w:w="426" w:type="dxa"/>
          </w:tcPr>
          <w:p w:rsidR="009F7444" w:rsidRPr="006A3687" w:rsidRDefault="009F7444" w:rsidP="00F04492">
            <w:pPr>
              <w:shd w:val="clear" w:color="auto" w:fill="FFFFFF"/>
              <w:jc w:val="center"/>
              <w:rPr>
                <w:szCs w:val="24"/>
              </w:rPr>
            </w:pPr>
            <w:r w:rsidRPr="006A3687">
              <w:rPr>
                <w:color w:val="000000"/>
                <w:szCs w:val="24"/>
              </w:rPr>
              <w:t>2.</w:t>
            </w:r>
          </w:p>
        </w:tc>
        <w:tc>
          <w:tcPr>
            <w:tcW w:w="4961" w:type="dxa"/>
          </w:tcPr>
          <w:p w:rsidR="009F7444" w:rsidRPr="006A3687" w:rsidRDefault="009F7444">
            <w:pPr>
              <w:shd w:val="clear" w:color="auto" w:fill="FFFFFF"/>
              <w:rPr>
                <w:szCs w:val="24"/>
              </w:rPr>
            </w:pPr>
            <w:r w:rsidRPr="006A3687">
              <w:rPr>
                <w:color w:val="000000"/>
                <w:szCs w:val="24"/>
              </w:rPr>
              <w:t>Затраты машин и механизмов</w:t>
            </w:r>
          </w:p>
        </w:tc>
        <w:tc>
          <w:tcPr>
            <w:tcW w:w="1204" w:type="dxa"/>
          </w:tcPr>
          <w:p w:rsidR="009F7444" w:rsidRPr="006A3687" w:rsidRDefault="009F7444" w:rsidP="001C6F8E">
            <w:pPr>
              <w:shd w:val="clear" w:color="auto" w:fill="FFFFFF"/>
              <w:jc w:val="center"/>
              <w:rPr>
                <w:szCs w:val="24"/>
              </w:rPr>
            </w:pPr>
            <w:r w:rsidRPr="006A3687">
              <w:rPr>
                <w:color w:val="000000"/>
                <w:szCs w:val="24"/>
              </w:rPr>
              <w:t>грн.</w:t>
            </w:r>
          </w:p>
        </w:tc>
        <w:tc>
          <w:tcPr>
            <w:tcW w:w="1205" w:type="dxa"/>
          </w:tcPr>
          <w:p w:rsidR="009F7444" w:rsidRPr="006A3687" w:rsidRDefault="009F7444" w:rsidP="001C6F8E">
            <w:pPr>
              <w:shd w:val="clear" w:color="auto" w:fill="FFFFFF"/>
              <w:jc w:val="center"/>
              <w:rPr>
                <w:szCs w:val="24"/>
              </w:rPr>
            </w:pPr>
            <w:r w:rsidRPr="006A3687">
              <w:rPr>
                <w:color w:val="000000"/>
                <w:szCs w:val="24"/>
              </w:rPr>
              <w:t>2030</w:t>
            </w:r>
          </w:p>
        </w:tc>
        <w:tc>
          <w:tcPr>
            <w:tcW w:w="1205" w:type="dxa"/>
          </w:tcPr>
          <w:p w:rsidR="009F7444" w:rsidRPr="006A3687" w:rsidRDefault="009F7444" w:rsidP="001C6F8E">
            <w:pPr>
              <w:shd w:val="clear" w:color="auto" w:fill="FFFFFF"/>
              <w:jc w:val="center"/>
              <w:rPr>
                <w:szCs w:val="24"/>
              </w:rPr>
            </w:pPr>
            <w:r w:rsidRPr="006A3687">
              <w:rPr>
                <w:color w:val="000000"/>
                <w:szCs w:val="24"/>
              </w:rPr>
              <w:t>7510</w:t>
            </w:r>
          </w:p>
        </w:tc>
        <w:tc>
          <w:tcPr>
            <w:tcW w:w="1205" w:type="dxa"/>
          </w:tcPr>
          <w:p w:rsidR="009F7444" w:rsidRPr="006A3687" w:rsidRDefault="009F7444" w:rsidP="001C6F8E">
            <w:pPr>
              <w:shd w:val="clear" w:color="auto" w:fill="FFFFFF"/>
              <w:jc w:val="center"/>
              <w:rPr>
                <w:szCs w:val="24"/>
              </w:rPr>
            </w:pPr>
            <w:r w:rsidRPr="006A3687">
              <w:rPr>
                <w:color w:val="000000"/>
                <w:szCs w:val="24"/>
              </w:rPr>
              <w:t>370,0</w:t>
            </w:r>
          </w:p>
        </w:tc>
      </w:tr>
      <w:tr w:rsidR="009F7444" w:rsidRPr="006A3687">
        <w:tc>
          <w:tcPr>
            <w:tcW w:w="426" w:type="dxa"/>
          </w:tcPr>
          <w:p w:rsidR="009F7444" w:rsidRPr="006A3687" w:rsidRDefault="009F7444" w:rsidP="00F04492">
            <w:pPr>
              <w:shd w:val="clear" w:color="auto" w:fill="FFFFFF"/>
              <w:jc w:val="center"/>
              <w:rPr>
                <w:szCs w:val="24"/>
              </w:rPr>
            </w:pPr>
            <w:r w:rsidRPr="006A3687">
              <w:rPr>
                <w:color w:val="000000"/>
                <w:szCs w:val="24"/>
              </w:rPr>
              <w:t>3.</w:t>
            </w:r>
          </w:p>
        </w:tc>
        <w:tc>
          <w:tcPr>
            <w:tcW w:w="4961" w:type="dxa"/>
          </w:tcPr>
          <w:p w:rsidR="009F7444" w:rsidRPr="006A3687" w:rsidRDefault="009F7444">
            <w:pPr>
              <w:shd w:val="clear" w:color="auto" w:fill="FFFFFF"/>
              <w:rPr>
                <w:szCs w:val="24"/>
              </w:rPr>
            </w:pPr>
            <w:r w:rsidRPr="006A3687">
              <w:rPr>
                <w:color w:val="000000"/>
                <w:szCs w:val="24"/>
              </w:rPr>
              <w:t>Продолжительность ремонта</w:t>
            </w:r>
          </w:p>
        </w:tc>
        <w:tc>
          <w:tcPr>
            <w:tcW w:w="1204" w:type="dxa"/>
          </w:tcPr>
          <w:p w:rsidR="009F7444" w:rsidRPr="006A3687" w:rsidRDefault="009F7444" w:rsidP="001C6F8E">
            <w:pPr>
              <w:shd w:val="clear" w:color="auto" w:fill="FFFFFF"/>
              <w:jc w:val="center"/>
              <w:rPr>
                <w:szCs w:val="24"/>
              </w:rPr>
            </w:pPr>
            <w:r w:rsidRPr="006A3687">
              <w:rPr>
                <w:color w:val="000000"/>
                <w:szCs w:val="24"/>
              </w:rPr>
              <w:t>мес.</w:t>
            </w:r>
          </w:p>
        </w:tc>
        <w:tc>
          <w:tcPr>
            <w:tcW w:w="1205" w:type="dxa"/>
          </w:tcPr>
          <w:p w:rsidR="009F7444" w:rsidRPr="006A3687" w:rsidRDefault="009F7444" w:rsidP="001C6F8E">
            <w:pPr>
              <w:shd w:val="clear" w:color="auto" w:fill="FFFFFF"/>
              <w:jc w:val="center"/>
              <w:rPr>
                <w:szCs w:val="24"/>
              </w:rPr>
            </w:pPr>
            <w:r w:rsidRPr="006A3687">
              <w:rPr>
                <w:color w:val="000000"/>
                <w:szCs w:val="24"/>
              </w:rPr>
              <w:t>1,85</w:t>
            </w:r>
          </w:p>
        </w:tc>
        <w:tc>
          <w:tcPr>
            <w:tcW w:w="1205" w:type="dxa"/>
          </w:tcPr>
          <w:p w:rsidR="009F7444" w:rsidRPr="006A3687" w:rsidRDefault="009F7444" w:rsidP="001C6F8E">
            <w:pPr>
              <w:shd w:val="clear" w:color="auto" w:fill="FFFFFF"/>
              <w:jc w:val="center"/>
              <w:rPr>
                <w:szCs w:val="24"/>
              </w:rPr>
            </w:pPr>
            <w:r w:rsidRPr="006A3687">
              <w:rPr>
                <w:color w:val="000000"/>
                <w:szCs w:val="24"/>
              </w:rPr>
              <w:t>1,32</w:t>
            </w:r>
          </w:p>
        </w:tc>
        <w:tc>
          <w:tcPr>
            <w:tcW w:w="1205" w:type="dxa"/>
          </w:tcPr>
          <w:p w:rsidR="009F7444" w:rsidRPr="006A3687" w:rsidRDefault="009F7444" w:rsidP="001C6F8E">
            <w:pPr>
              <w:shd w:val="clear" w:color="auto" w:fill="FFFFFF"/>
              <w:jc w:val="center"/>
              <w:rPr>
                <w:szCs w:val="24"/>
              </w:rPr>
            </w:pPr>
            <w:r w:rsidRPr="006A3687">
              <w:rPr>
                <w:color w:val="000000"/>
                <w:szCs w:val="24"/>
              </w:rPr>
              <w:t>71,3</w:t>
            </w:r>
          </w:p>
        </w:tc>
      </w:tr>
      <w:tr w:rsidR="00F04492" w:rsidRPr="006A3687">
        <w:tc>
          <w:tcPr>
            <w:tcW w:w="426" w:type="dxa"/>
            <w:vMerge w:val="restart"/>
          </w:tcPr>
          <w:p w:rsidR="00F04492" w:rsidRPr="006A3687" w:rsidRDefault="00F04492" w:rsidP="00F04492">
            <w:pPr>
              <w:shd w:val="clear" w:color="auto" w:fill="FFFFFF"/>
              <w:jc w:val="center"/>
              <w:rPr>
                <w:szCs w:val="24"/>
              </w:rPr>
            </w:pPr>
            <w:r w:rsidRPr="006A3687">
              <w:rPr>
                <w:color w:val="000000"/>
                <w:szCs w:val="24"/>
              </w:rPr>
              <w:t>4.</w:t>
            </w:r>
          </w:p>
        </w:tc>
        <w:tc>
          <w:tcPr>
            <w:tcW w:w="4961" w:type="dxa"/>
          </w:tcPr>
          <w:p w:rsidR="00F04492" w:rsidRPr="006A3687" w:rsidRDefault="00F04492">
            <w:pPr>
              <w:shd w:val="clear" w:color="auto" w:fill="FFFFFF"/>
              <w:rPr>
                <w:szCs w:val="24"/>
              </w:rPr>
            </w:pPr>
            <w:r w:rsidRPr="006A3687">
              <w:rPr>
                <w:color w:val="000000"/>
                <w:szCs w:val="24"/>
              </w:rPr>
              <w:t>Экономический эффект всего</w:t>
            </w:r>
          </w:p>
        </w:tc>
        <w:tc>
          <w:tcPr>
            <w:tcW w:w="1204" w:type="dxa"/>
          </w:tcPr>
          <w:p w:rsidR="00F04492" w:rsidRPr="006A3687" w:rsidRDefault="00F04492" w:rsidP="001C6F8E">
            <w:pPr>
              <w:shd w:val="clear" w:color="auto" w:fill="FFFFFF"/>
              <w:jc w:val="center"/>
              <w:rPr>
                <w:szCs w:val="24"/>
              </w:rPr>
            </w:pPr>
            <w:r w:rsidRPr="006A3687">
              <w:rPr>
                <w:color w:val="000000"/>
                <w:szCs w:val="24"/>
              </w:rPr>
              <w:t>грн.</w:t>
            </w:r>
          </w:p>
        </w:tc>
        <w:tc>
          <w:tcPr>
            <w:tcW w:w="1205" w:type="dxa"/>
          </w:tcPr>
          <w:p w:rsidR="00F04492" w:rsidRPr="006A3687" w:rsidRDefault="00B729B6" w:rsidP="001C6F8E">
            <w:pPr>
              <w:shd w:val="clear" w:color="auto" w:fill="FFFFFF"/>
              <w:jc w:val="center"/>
              <w:rPr>
                <w:szCs w:val="24"/>
              </w:rPr>
            </w:pPr>
            <w:r>
              <w:rPr>
                <w:szCs w:val="24"/>
              </w:rPr>
              <w:t>—</w:t>
            </w:r>
          </w:p>
        </w:tc>
        <w:tc>
          <w:tcPr>
            <w:tcW w:w="1205" w:type="dxa"/>
          </w:tcPr>
          <w:p w:rsidR="00F04492" w:rsidRPr="006A3687" w:rsidRDefault="00F04492" w:rsidP="001C6F8E">
            <w:pPr>
              <w:shd w:val="clear" w:color="auto" w:fill="FFFFFF"/>
              <w:jc w:val="center"/>
              <w:rPr>
                <w:szCs w:val="24"/>
              </w:rPr>
            </w:pPr>
            <w:r w:rsidRPr="006A3687">
              <w:rPr>
                <w:color w:val="000000"/>
                <w:szCs w:val="24"/>
              </w:rPr>
              <w:t>4150</w:t>
            </w:r>
          </w:p>
        </w:tc>
        <w:tc>
          <w:tcPr>
            <w:tcW w:w="1205" w:type="dxa"/>
          </w:tcPr>
          <w:p w:rsidR="00F04492" w:rsidRPr="006A3687" w:rsidRDefault="00B729B6" w:rsidP="001C6F8E">
            <w:pPr>
              <w:shd w:val="clear" w:color="auto" w:fill="FFFFFF"/>
              <w:jc w:val="center"/>
              <w:rPr>
                <w:szCs w:val="24"/>
              </w:rPr>
            </w:pPr>
            <w:r>
              <w:rPr>
                <w:szCs w:val="24"/>
              </w:rPr>
              <w:t>—</w:t>
            </w:r>
          </w:p>
        </w:tc>
      </w:tr>
      <w:tr w:rsidR="00F04492" w:rsidRPr="006A3687">
        <w:tc>
          <w:tcPr>
            <w:tcW w:w="426" w:type="dxa"/>
            <w:vMerge/>
          </w:tcPr>
          <w:p w:rsidR="00F04492" w:rsidRPr="006A3687" w:rsidRDefault="00F04492" w:rsidP="00F04492">
            <w:pPr>
              <w:shd w:val="clear" w:color="auto" w:fill="FFFFFF"/>
              <w:jc w:val="center"/>
              <w:rPr>
                <w:szCs w:val="24"/>
              </w:rPr>
            </w:pPr>
          </w:p>
        </w:tc>
        <w:tc>
          <w:tcPr>
            <w:tcW w:w="4961" w:type="dxa"/>
          </w:tcPr>
          <w:p w:rsidR="00F04492" w:rsidRPr="006A3687" w:rsidRDefault="00B729B6">
            <w:pPr>
              <w:shd w:val="clear" w:color="auto" w:fill="FFFFFF"/>
              <w:rPr>
                <w:szCs w:val="24"/>
              </w:rPr>
            </w:pPr>
            <w:r>
              <w:rPr>
                <w:color w:val="000000"/>
                <w:szCs w:val="24"/>
              </w:rPr>
              <w:t>в т. ч. от внедрения комплексной</w:t>
            </w:r>
            <w:r w:rsidR="00F04492" w:rsidRPr="006A3687">
              <w:rPr>
                <w:color w:val="000000"/>
                <w:szCs w:val="24"/>
              </w:rPr>
              <w:t xml:space="preserve"> механиз</w:t>
            </w:r>
            <w:r>
              <w:rPr>
                <w:color w:val="000000"/>
                <w:szCs w:val="24"/>
              </w:rPr>
              <w:t>ации</w:t>
            </w:r>
          </w:p>
        </w:tc>
        <w:tc>
          <w:tcPr>
            <w:tcW w:w="1204" w:type="dxa"/>
          </w:tcPr>
          <w:p w:rsidR="00F04492" w:rsidRPr="006A3687" w:rsidRDefault="00B729B6" w:rsidP="001C6F8E">
            <w:pPr>
              <w:shd w:val="clear" w:color="auto" w:fill="FFFFFF"/>
              <w:jc w:val="center"/>
              <w:rPr>
                <w:szCs w:val="24"/>
              </w:rPr>
            </w:pPr>
            <w:r>
              <w:rPr>
                <w:szCs w:val="24"/>
              </w:rPr>
              <w:t>—</w:t>
            </w:r>
          </w:p>
        </w:tc>
        <w:tc>
          <w:tcPr>
            <w:tcW w:w="1205" w:type="dxa"/>
          </w:tcPr>
          <w:p w:rsidR="00F04492" w:rsidRPr="006A3687" w:rsidRDefault="00B729B6" w:rsidP="001C6F8E">
            <w:pPr>
              <w:shd w:val="clear" w:color="auto" w:fill="FFFFFF"/>
              <w:jc w:val="center"/>
              <w:rPr>
                <w:szCs w:val="24"/>
              </w:rPr>
            </w:pPr>
            <w:r>
              <w:rPr>
                <w:szCs w:val="24"/>
              </w:rPr>
              <w:t>—</w:t>
            </w:r>
          </w:p>
        </w:tc>
        <w:tc>
          <w:tcPr>
            <w:tcW w:w="1205" w:type="dxa"/>
          </w:tcPr>
          <w:p w:rsidR="00F04492" w:rsidRPr="006A3687" w:rsidRDefault="00F04492" w:rsidP="001C6F8E">
            <w:pPr>
              <w:shd w:val="clear" w:color="auto" w:fill="FFFFFF"/>
              <w:jc w:val="center"/>
              <w:rPr>
                <w:szCs w:val="24"/>
              </w:rPr>
            </w:pPr>
            <w:r w:rsidRPr="006A3687">
              <w:rPr>
                <w:color w:val="000000"/>
                <w:szCs w:val="24"/>
              </w:rPr>
              <w:t>480</w:t>
            </w:r>
          </w:p>
        </w:tc>
        <w:tc>
          <w:tcPr>
            <w:tcW w:w="1205" w:type="dxa"/>
          </w:tcPr>
          <w:p w:rsidR="00F04492" w:rsidRPr="006A3687" w:rsidRDefault="00F04492" w:rsidP="001C6F8E">
            <w:pPr>
              <w:shd w:val="clear" w:color="auto" w:fill="FFFFFF"/>
              <w:jc w:val="center"/>
              <w:rPr>
                <w:szCs w:val="24"/>
              </w:rPr>
            </w:pPr>
          </w:p>
        </w:tc>
      </w:tr>
      <w:tr w:rsidR="00F04492" w:rsidRPr="006A3687">
        <w:tc>
          <w:tcPr>
            <w:tcW w:w="426" w:type="dxa"/>
            <w:vMerge/>
          </w:tcPr>
          <w:p w:rsidR="00F04492" w:rsidRPr="006A3687" w:rsidRDefault="00F04492" w:rsidP="00F04492">
            <w:pPr>
              <w:shd w:val="clear" w:color="auto" w:fill="FFFFFF"/>
              <w:jc w:val="center"/>
              <w:rPr>
                <w:szCs w:val="24"/>
              </w:rPr>
            </w:pPr>
          </w:p>
        </w:tc>
        <w:tc>
          <w:tcPr>
            <w:tcW w:w="4961" w:type="dxa"/>
          </w:tcPr>
          <w:p w:rsidR="00F04492" w:rsidRPr="006A3687" w:rsidRDefault="00F04492">
            <w:pPr>
              <w:shd w:val="clear" w:color="auto" w:fill="FFFFFF"/>
              <w:rPr>
                <w:szCs w:val="24"/>
              </w:rPr>
            </w:pPr>
            <w:r w:rsidRPr="006A3687">
              <w:rPr>
                <w:color w:val="000000"/>
                <w:szCs w:val="24"/>
              </w:rPr>
              <w:t>от сокращения срока ремонта</w:t>
            </w:r>
          </w:p>
        </w:tc>
        <w:tc>
          <w:tcPr>
            <w:tcW w:w="1204" w:type="dxa"/>
          </w:tcPr>
          <w:p w:rsidR="00F04492" w:rsidRPr="006A3687" w:rsidRDefault="00B729B6" w:rsidP="001C6F8E">
            <w:pPr>
              <w:shd w:val="clear" w:color="auto" w:fill="FFFFFF"/>
              <w:jc w:val="center"/>
              <w:rPr>
                <w:szCs w:val="24"/>
              </w:rPr>
            </w:pPr>
            <w:r>
              <w:rPr>
                <w:szCs w:val="24"/>
              </w:rPr>
              <w:t>—</w:t>
            </w:r>
          </w:p>
        </w:tc>
        <w:tc>
          <w:tcPr>
            <w:tcW w:w="1205" w:type="dxa"/>
          </w:tcPr>
          <w:p w:rsidR="00F04492" w:rsidRPr="006A3687" w:rsidRDefault="00F04492" w:rsidP="001C6F8E">
            <w:pPr>
              <w:shd w:val="clear" w:color="auto" w:fill="FFFFFF"/>
              <w:jc w:val="center"/>
              <w:rPr>
                <w:szCs w:val="24"/>
              </w:rPr>
            </w:pPr>
          </w:p>
        </w:tc>
        <w:tc>
          <w:tcPr>
            <w:tcW w:w="1205" w:type="dxa"/>
          </w:tcPr>
          <w:p w:rsidR="00F04492" w:rsidRPr="006A3687" w:rsidRDefault="00F04492" w:rsidP="001C6F8E">
            <w:pPr>
              <w:shd w:val="clear" w:color="auto" w:fill="FFFFFF"/>
              <w:jc w:val="center"/>
              <w:rPr>
                <w:szCs w:val="24"/>
              </w:rPr>
            </w:pPr>
            <w:r w:rsidRPr="006A3687">
              <w:rPr>
                <w:color w:val="000000"/>
                <w:szCs w:val="24"/>
              </w:rPr>
              <w:t>3670</w:t>
            </w:r>
          </w:p>
        </w:tc>
        <w:tc>
          <w:tcPr>
            <w:tcW w:w="1205" w:type="dxa"/>
          </w:tcPr>
          <w:p w:rsidR="00F04492" w:rsidRPr="006A3687" w:rsidRDefault="00F04492" w:rsidP="001C6F8E">
            <w:pPr>
              <w:shd w:val="clear" w:color="auto" w:fill="FFFFFF"/>
              <w:jc w:val="center"/>
              <w:rPr>
                <w:szCs w:val="24"/>
              </w:rPr>
            </w:pPr>
          </w:p>
        </w:tc>
      </w:tr>
    </w:tbl>
    <w:p w:rsidR="001C6F8E" w:rsidRDefault="001C6F8E">
      <w:pPr>
        <w:shd w:val="clear" w:color="auto" w:fill="FFFFFF"/>
        <w:rPr>
          <w:color w:val="000000"/>
          <w:szCs w:val="24"/>
        </w:rPr>
      </w:pPr>
    </w:p>
    <w:p w:rsidR="009F7444" w:rsidRPr="006A3687" w:rsidRDefault="009F7444" w:rsidP="001C6F8E">
      <w:pPr>
        <w:pStyle w:val="10"/>
      </w:pPr>
      <w:r w:rsidRPr="006A3687">
        <w:t>Учитывая, что действующие Строительные Нормы и Правила (СНИП IV-5-85) и каталоги районных сметных цен (ЕРЕР-84) не учитывают в полном объеме затрат на средства механизации и транспорт по приведенной системе комплексной механизации работ, экономическая эффективность применения крайне низка, а в отдельных случаях убыточна [9].</w:t>
      </w:r>
    </w:p>
    <w:p w:rsidR="009F7444" w:rsidRPr="006A3687" w:rsidRDefault="009F7444" w:rsidP="001C6F8E">
      <w:pPr>
        <w:pStyle w:val="10"/>
      </w:pPr>
      <w:r w:rsidRPr="006A3687">
        <w:t>Применение приведенной системы позволяет, наряду с облегчением и ликвидацией тяжелого труда, высвободить рабочих для текущего ремонта и содержания пути, что позволяет повысить надежность путевого хозяйства.</w:t>
      </w:r>
    </w:p>
    <w:p w:rsidR="009F7444" w:rsidRPr="006A3687" w:rsidRDefault="001C6F8E" w:rsidP="00B0528C">
      <w:pPr>
        <w:pStyle w:val="Header1"/>
      </w:pPr>
      <w:r>
        <w:br w:type="page"/>
      </w:r>
      <w:bookmarkStart w:id="28" w:name="_Toc32383214"/>
      <w:r>
        <w:t>6.</w:t>
      </w:r>
      <w:r w:rsidR="009F7444" w:rsidRPr="006A3687">
        <w:t xml:space="preserve"> ПОВЫШЕНИЕ ЭФФЕКТИВНОСТИ ТРУДОВЫХ РЕСУРСОВ</w:t>
      </w:r>
      <w:bookmarkEnd w:id="28"/>
    </w:p>
    <w:p w:rsidR="009F7444" w:rsidRPr="006A3687" w:rsidRDefault="009F7444" w:rsidP="00B0528C">
      <w:pPr>
        <w:pStyle w:val="Header2"/>
      </w:pPr>
      <w:bookmarkStart w:id="29" w:name="_Toc32383215"/>
      <w:r w:rsidRPr="006A3687">
        <w:t>6.1</w:t>
      </w:r>
      <w:r w:rsidR="008A0AA0">
        <w:t>.</w:t>
      </w:r>
      <w:r w:rsidRPr="006A3687">
        <w:t xml:space="preserve"> Использование рабочей силы</w:t>
      </w:r>
      <w:bookmarkEnd w:id="29"/>
    </w:p>
    <w:p w:rsidR="009F7444" w:rsidRPr="006A3687" w:rsidRDefault="009F7444" w:rsidP="00B0528C">
      <w:pPr>
        <w:pStyle w:val="10"/>
      </w:pPr>
      <w:r w:rsidRPr="006A3687">
        <w:t>Укомплектованность вагоно (машино) бригад определяется соотношением численности кондукторов и водителей:</w:t>
      </w:r>
    </w:p>
    <w:p w:rsidR="00B0528C" w:rsidRPr="00624E8D" w:rsidRDefault="00636EEC" w:rsidP="0008112F">
      <w:pPr>
        <w:jc w:val="center"/>
        <w:rPr>
          <w:szCs w:val="24"/>
          <w:lang w:val="uk-UA"/>
        </w:rPr>
      </w:pPr>
      <w:r>
        <w:rPr>
          <w:position w:val="-30"/>
          <w:szCs w:val="24"/>
        </w:rPr>
        <w:pict>
          <v:shape id="_x0000_i1218" type="#_x0000_t75" style="width:135.75pt;height:33.75pt">
            <v:imagedata r:id="rId194" o:title=""/>
          </v:shape>
        </w:pict>
      </w:r>
      <w:r w:rsidR="00624E8D">
        <w:rPr>
          <w:szCs w:val="24"/>
          <w:lang w:val="uk-UA"/>
        </w:rPr>
        <w:t>;</w:t>
      </w:r>
    </w:p>
    <w:p w:rsidR="00F55C77" w:rsidRDefault="009F7444" w:rsidP="00F55C77">
      <w:pPr>
        <w:shd w:val="clear" w:color="auto" w:fill="FFFFFF"/>
        <w:rPr>
          <w:color w:val="000000"/>
          <w:szCs w:val="24"/>
          <w:lang w:val="uk-UA"/>
        </w:rPr>
      </w:pPr>
      <w:r w:rsidRPr="006A3687">
        <w:rPr>
          <w:color w:val="000000"/>
          <w:szCs w:val="24"/>
        </w:rPr>
        <w:t>где</w:t>
      </w:r>
      <w:r w:rsidR="008B37D0" w:rsidRPr="006A3687">
        <w:rPr>
          <w:color w:val="000000"/>
          <w:szCs w:val="24"/>
        </w:rPr>
        <w:t xml:space="preserve"> </w:t>
      </w:r>
      <w:r w:rsidRPr="006A3687">
        <w:rPr>
          <w:i/>
          <w:iCs/>
          <w:szCs w:val="24"/>
        </w:rPr>
        <w:t>К</w:t>
      </w:r>
      <w:r w:rsidRPr="006A3687">
        <w:rPr>
          <w:i/>
          <w:iCs/>
          <w:szCs w:val="24"/>
          <w:vertAlign w:val="subscript"/>
        </w:rPr>
        <w:t>К</w:t>
      </w:r>
      <w:r w:rsidR="00F55C77" w:rsidRPr="00F55C77">
        <w:rPr>
          <w:lang w:val="uk-UA"/>
        </w:rPr>
        <w:t xml:space="preserve"> </w:t>
      </w:r>
      <w:r w:rsidR="00F55C77">
        <w:rPr>
          <w:lang w:val="uk-UA"/>
        </w:rPr>
        <w:t>—</w:t>
      </w:r>
      <w:r w:rsidRPr="00F55C77">
        <w:t xml:space="preserve"> </w:t>
      </w:r>
      <w:r w:rsidRPr="006A3687">
        <w:rPr>
          <w:color w:val="000000"/>
          <w:szCs w:val="24"/>
        </w:rPr>
        <w:t>численность кондукторов;</w:t>
      </w:r>
    </w:p>
    <w:p w:rsidR="009F7444" w:rsidRPr="006A3687" w:rsidRDefault="009F7444" w:rsidP="00F55C77">
      <w:pPr>
        <w:shd w:val="clear" w:color="auto" w:fill="FFFFFF"/>
        <w:rPr>
          <w:szCs w:val="24"/>
        </w:rPr>
      </w:pPr>
      <w:r w:rsidRPr="006A3687">
        <w:rPr>
          <w:i/>
          <w:iCs/>
          <w:szCs w:val="24"/>
        </w:rPr>
        <w:t>К</w:t>
      </w:r>
      <w:r w:rsidRPr="006A3687">
        <w:rPr>
          <w:i/>
          <w:iCs/>
          <w:szCs w:val="24"/>
          <w:vertAlign w:val="subscript"/>
        </w:rPr>
        <w:t>В</w:t>
      </w:r>
      <w:r w:rsidRPr="00F55C77">
        <w:t xml:space="preserve"> </w:t>
      </w:r>
      <w:r w:rsidR="00F55C77">
        <w:rPr>
          <w:lang w:val="uk-UA"/>
        </w:rPr>
        <w:t>—</w:t>
      </w:r>
      <w:r w:rsidRPr="00F55C77">
        <w:t xml:space="preserve"> </w:t>
      </w:r>
      <w:r w:rsidRPr="006A3687">
        <w:rPr>
          <w:color w:val="000000"/>
          <w:szCs w:val="24"/>
        </w:rPr>
        <w:t>численность водителей;</w:t>
      </w:r>
    </w:p>
    <w:p w:rsidR="009F7444" w:rsidRPr="006A3687" w:rsidRDefault="009F7444">
      <w:pPr>
        <w:shd w:val="clear" w:color="auto" w:fill="FFFFFF"/>
        <w:rPr>
          <w:szCs w:val="24"/>
        </w:rPr>
      </w:pPr>
      <w:r w:rsidRPr="00F55C77">
        <w:rPr>
          <w:i/>
          <w:color w:val="000000"/>
          <w:szCs w:val="24"/>
        </w:rPr>
        <w:t>1</w:t>
      </w:r>
      <w:r w:rsidR="00F2285B" w:rsidRPr="00F55C77">
        <w:rPr>
          <w:i/>
          <w:color w:val="000000"/>
          <w:szCs w:val="24"/>
        </w:rPr>
        <w:t xml:space="preserve"> + </w:t>
      </w:r>
      <w:r w:rsidRPr="00F55C77">
        <w:rPr>
          <w:i/>
          <w:color w:val="000000"/>
          <w:szCs w:val="24"/>
        </w:rPr>
        <w:t>Р</w:t>
      </w:r>
      <w:r w:rsidRPr="006A3687">
        <w:rPr>
          <w:color w:val="000000"/>
          <w:szCs w:val="24"/>
        </w:rPr>
        <w:t xml:space="preserve"> </w:t>
      </w:r>
      <w:r w:rsidR="00F55C77">
        <w:rPr>
          <w:color w:val="000000"/>
          <w:szCs w:val="24"/>
          <w:lang w:val="uk-UA"/>
        </w:rPr>
        <w:t>—</w:t>
      </w:r>
      <w:r w:rsidRPr="006A3687">
        <w:rPr>
          <w:color w:val="000000"/>
          <w:szCs w:val="24"/>
        </w:rPr>
        <w:t xml:space="preserve"> коэффициент, учитывающий наличие двухвагонных подвижных единиц;</w:t>
      </w:r>
    </w:p>
    <w:p w:rsidR="009F7444" w:rsidRPr="006A3687" w:rsidRDefault="009F7444">
      <w:pPr>
        <w:shd w:val="clear" w:color="auto" w:fill="FFFFFF"/>
        <w:rPr>
          <w:szCs w:val="24"/>
        </w:rPr>
      </w:pPr>
      <w:r w:rsidRPr="00F55C77">
        <w:rPr>
          <w:i/>
          <w:color w:val="000000"/>
          <w:szCs w:val="24"/>
        </w:rPr>
        <w:t>0,99</w:t>
      </w:r>
      <w:r w:rsidRPr="006A3687">
        <w:rPr>
          <w:color w:val="000000"/>
          <w:szCs w:val="24"/>
        </w:rPr>
        <w:t xml:space="preserve"> </w:t>
      </w:r>
      <w:r w:rsidR="00F55C77">
        <w:rPr>
          <w:color w:val="000000"/>
          <w:szCs w:val="24"/>
          <w:lang w:val="uk-UA"/>
        </w:rPr>
        <w:t>—</w:t>
      </w:r>
      <w:r w:rsidRPr="006A3687">
        <w:rPr>
          <w:color w:val="000000"/>
          <w:szCs w:val="24"/>
        </w:rPr>
        <w:t xml:space="preserve"> коэффициент, учитывающий ночную развозку.</w:t>
      </w:r>
    </w:p>
    <w:p w:rsidR="009F7444" w:rsidRPr="006A3687" w:rsidRDefault="009F7444" w:rsidP="00F55C77">
      <w:pPr>
        <w:pStyle w:val="10"/>
      </w:pPr>
      <w:r w:rsidRPr="006A3687">
        <w:t xml:space="preserve">Фактическое значение </w:t>
      </w:r>
      <w:r w:rsidR="00636EEC">
        <w:rPr>
          <w:position w:val="-22"/>
        </w:rPr>
        <w:pict>
          <v:shape id="_x0000_i1219" type="#_x0000_t75" style="width:15.75pt;height:23.25pt">
            <v:imagedata r:id="rId195" o:title=""/>
          </v:shape>
        </w:pict>
      </w:r>
      <w:r w:rsidRPr="006A3687">
        <w:t xml:space="preserve"> соответственно</w:t>
      </w:r>
      <w:r w:rsidR="008B37D0" w:rsidRPr="006A3687">
        <w:t xml:space="preserve"> </w:t>
      </w:r>
      <w:r w:rsidRPr="006A3687">
        <w:t>данной таблице, находятся в пределах:</w:t>
      </w:r>
    </w:p>
    <w:p w:rsidR="00F55C77" w:rsidRDefault="00636EEC">
      <w:pPr>
        <w:rPr>
          <w:szCs w:val="24"/>
        </w:rPr>
      </w:pPr>
      <w:r>
        <w:rPr>
          <w:position w:val="-22"/>
          <w:szCs w:val="24"/>
        </w:rPr>
        <w:pict>
          <v:shape id="_x0000_i1220" type="#_x0000_t75" style="width:150.75pt;height:23.25pt">
            <v:imagedata r:id="rId196" o:title=""/>
          </v:shape>
        </w:pict>
      </w:r>
      <w:r w:rsidR="004A2A14">
        <w:rPr>
          <w:szCs w:val="24"/>
        </w:rPr>
        <w:t>;</w:t>
      </w:r>
    </w:p>
    <w:p w:rsidR="004A2A14" w:rsidRDefault="00636EEC" w:rsidP="004A2A14">
      <w:pPr>
        <w:rPr>
          <w:szCs w:val="24"/>
        </w:rPr>
      </w:pPr>
      <w:r>
        <w:rPr>
          <w:position w:val="-22"/>
          <w:szCs w:val="24"/>
        </w:rPr>
        <w:pict>
          <v:shape id="_x0000_i1221" type="#_x0000_t75" style="width:159.75pt;height:23.25pt">
            <v:imagedata r:id="rId197" o:title=""/>
          </v:shape>
        </w:pict>
      </w:r>
      <w:r w:rsidR="004A2A14">
        <w:rPr>
          <w:szCs w:val="24"/>
        </w:rPr>
        <w:t>;</w:t>
      </w:r>
    </w:p>
    <w:p w:rsidR="009F7444" w:rsidRDefault="009F7444" w:rsidP="00D05DFC">
      <w:pPr>
        <w:pStyle w:val="10"/>
      </w:pPr>
      <w:r w:rsidRPr="006A3687">
        <w:t>По сравнению с необходимым, наблюдается недокомплект кондукторов:</w:t>
      </w:r>
    </w:p>
    <w:p w:rsidR="00597724" w:rsidRPr="00251C8F" w:rsidRDefault="00636EEC" w:rsidP="00251C8F">
      <w:r>
        <w:rPr>
          <w:position w:val="-40"/>
        </w:rPr>
        <w:pict>
          <v:shape id="_x0000_i1222" type="#_x0000_t75" style="width:155.25pt;height:45.75pt">
            <v:imagedata r:id="rId198" o:title=""/>
          </v:shape>
        </w:pict>
      </w:r>
      <w:r w:rsidR="00251C8F" w:rsidRPr="00251C8F">
        <w:t xml:space="preserve"> — для трамвая;</w:t>
      </w:r>
    </w:p>
    <w:p w:rsidR="00251C8F" w:rsidRPr="00251C8F" w:rsidRDefault="00636EEC" w:rsidP="00251C8F">
      <w:r>
        <w:rPr>
          <w:position w:val="-40"/>
        </w:rPr>
        <w:pict>
          <v:shape id="_x0000_i1223" type="#_x0000_t75" style="width:156.75pt;height:45.75pt">
            <v:imagedata r:id="rId199" o:title=""/>
          </v:shape>
        </w:pict>
      </w:r>
      <w:r w:rsidR="00251C8F" w:rsidRPr="00251C8F">
        <w:t xml:space="preserve"> — для </w:t>
      </w:r>
      <w:r w:rsidR="00251C8F">
        <w:t>троллейбуса</w:t>
      </w:r>
      <w:r w:rsidR="00251C8F" w:rsidRPr="00251C8F">
        <w:t>;</w:t>
      </w:r>
    </w:p>
    <w:p w:rsidR="009F7444" w:rsidRPr="006A3687" w:rsidRDefault="009F7444" w:rsidP="00B374DF">
      <w:pPr>
        <w:pStyle w:val="10"/>
      </w:pPr>
      <w:r w:rsidRPr="006A3687">
        <w:t>Таким образом, имеет место недокомплект кондукторов 66 чел, Ликвидация недокомплекта позволяет</w:t>
      </w:r>
      <w:r w:rsidR="008B37D0" w:rsidRPr="006A3687">
        <w:t xml:space="preserve"> </w:t>
      </w:r>
      <w:r w:rsidRPr="006A3687">
        <w:t>увеличить доходы за</w:t>
      </w:r>
      <w:r w:rsidR="00B374DF">
        <w:t xml:space="preserve"> </w:t>
      </w:r>
      <w:r w:rsidRPr="006A3687">
        <w:t>счет сбора выручки [8]. Для расчета дополнительного дохода необходимо размер недокомплекта умножить на доход, который приходится на одну вагоно (машину) с учетом времени работы на линии и продолжительности изменения кондуктора:</w:t>
      </w:r>
    </w:p>
    <w:p w:rsidR="007D3ECE" w:rsidRDefault="00636EEC">
      <w:pPr>
        <w:rPr>
          <w:szCs w:val="24"/>
        </w:rPr>
      </w:pPr>
      <w:r>
        <w:rPr>
          <w:position w:val="-28"/>
          <w:szCs w:val="24"/>
        </w:rPr>
        <w:pict>
          <v:shape id="_x0000_i1224" type="#_x0000_t75" style="width:108.75pt;height:33pt">
            <v:imagedata r:id="rId200" o:title=""/>
          </v:shape>
        </w:pict>
      </w:r>
      <w:r w:rsidR="00167B28">
        <w:rPr>
          <w:szCs w:val="24"/>
        </w:rPr>
        <w:t>,</w:t>
      </w:r>
    </w:p>
    <w:p w:rsidR="009F7444" w:rsidRPr="006A3687" w:rsidRDefault="009F7444" w:rsidP="00167B28">
      <w:pPr>
        <w:shd w:val="clear" w:color="auto" w:fill="FFFFFF"/>
        <w:rPr>
          <w:szCs w:val="24"/>
        </w:rPr>
      </w:pPr>
      <w:r w:rsidRPr="006A3687">
        <w:rPr>
          <w:color w:val="000000"/>
          <w:szCs w:val="24"/>
        </w:rPr>
        <w:t xml:space="preserve">где </w:t>
      </w:r>
      <w:r w:rsidRPr="006A3687">
        <w:rPr>
          <w:i/>
          <w:iCs/>
          <w:szCs w:val="24"/>
        </w:rPr>
        <w:t>К</w:t>
      </w:r>
      <w:r w:rsidRPr="006A3687">
        <w:rPr>
          <w:i/>
          <w:iCs/>
          <w:szCs w:val="24"/>
          <w:vertAlign w:val="subscript"/>
        </w:rPr>
        <w:t>K</w:t>
      </w:r>
      <w:r w:rsidRPr="00167B28">
        <w:t xml:space="preserve"> </w:t>
      </w:r>
      <w:r w:rsidR="00167B28" w:rsidRPr="00167B28">
        <w:t>—</w:t>
      </w:r>
      <w:r w:rsidRPr="00167B28">
        <w:t xml:space="preserve"> </w:t>
      </w:r>
      <w:r w:rsidRPr="006A3687">
        <w:rPr>
          <w:color w:val="000000"/>
          <w:szCs w:val="24"/>
        </w:rPr>
        <w:t>недокомплект кондукторов;</w:t>
      </w:r>
    </w:p>
    <w:p w:rsidR="00167B28" w:rsidRDefault="009F7444">
      <w:pPr>
        <w:shd w:val="clear" w:color="auto" w:fill="FFFFFF"/>
        <w:rPr>
          <w:color w:val="000000"/>
          <w:szCs w:val="24"/>
        </w:rPr>
      </w:pPr>
      <w:r w:rsidRPr="006A3687">
        <w:rPr>
          <w:color w:val="000000"/>
          <w:szCs w:val="24"/>
        </w:rPr>
        <w:t xml:space="preserve">8,2 </w:t>
      </w:r>
      <w:r w:rsidR="00167B28">
        <w:rPr>
          <w:color w:val="000000"/>
          <w:szCs w:val="24"/>
        </w:rPr>
        <w:t xml:space="preserve">— </w:t>
      </w:r>
      <w:r w:rsidRPr="006A3687">
        <w:rPr>
          <w:color w:val="000000"/>
          <w:szCs w:val="24"/>
        </w:rPr>
        <w:t>продолжительность изменения кондуктора;</w:t>
      </w:r>
    </w:p>
    <w:p w:rsidR="00167B28" w:rsidRDefault="009F7444">
      <w:pPr>
        <w:shd w:val="clear" w:color="auto" w:fill="FFFFFF"/>
        <w:rPr>
          <w:color w:val="000000"/>
          <w:szCs w:val="24"/>
        </w:rPr>
      </w:pPr>
      <w:r w:rsidRPr="006A3687">
        <w:rPr>
          <w:color w:val="000000"/>
          <w:szCs w:val="24"/>
        </w:rPr>
        <w:t xml:space="preserve">11,2 </w:t>
      </w:r>
      <w:r w:rsidR="00167B28">
        <w:rPr>
          <w:color w:val="000000"/>
          <w:szCs w:val="24"/>
        </w:rPr>
        <w:t>—</w:t>
      </w:r>
      <w:r w:rsidRPr="006A3687">
        <w:rPr>
          <w:color w:val="000000"/>
          <w:szCs w:val="24"/>
        </w:rPr>
        <w:t xml:space="preserve"> среднесуточное время пребывания на линии.</w:t>
      </w:r>
    </w:p>
    <w:p w:rsidR="009F7444" w:rsidRPr="006A3687" w:rsidRDefault="009F7444" w:rsidP="00167B28">
      <w:pPr>
        <w:pStyle w:val="10"/>
      </w:pPr>
      <w:r w:rsidRPr="006A3687">
        <w:t>Подставив численные значения, получим размер дополнительного дохода на одну вагоно (машино) часов: DD</w:t>
      </w:r>
      <w:r w:rsidR="00F2285B" w:rsidRPr="006A3687">
        <w:t xml:space="preserve"> = </w:t>
      </w:r>
      <w:r w:rsidRPr="006A3687">
        <w:t>5800 / 5695 грн.</w:t>
      </w:r>
    </w:p>
    <w:p w:rsidR="009F7444" w:rsidRPr="006A3687" w:rsidRDefault="009F7444" w:rsidP="00167B28">
      <w:pPr>
        <w:pStyle w:val="10"/>
        <w:rPr>
          <w:szCs w:val="24"/>
        </w:rPr>
      </w:pPr>
      <w:r w:rsidRPr="006A3687">
        <w:rPr>
          <w:color w:val="000000"/>
          <w:szCs w:val="24"/>
        </w:rPr>
        <w:t>Умножая их на 365 дней, получим дополнительный доход за год;</w:t>
      </w:r>
    </w:p>
    <w:p w:rsidR="00601B12" w:rsidRDefault="00636EEC">
      <w:pPr>
        <w:rPr>
          <w:szCs w:val="24"/>
        </w:rPr>
      </w:pPr>
      <w:r>
        <w:rPr>
          <w:position w:val="-24"/>
          <w:szCs w:val="24"/>
        </w:rPr>
        <w:pict>
          <v:shape id="_x0000_i1225" type="#_x0000_t75" style="width:159pt;height:30.75pt">
            <v:imagedata r:id="rId201" o:title=""/>
          </v:shape>
        </w:pict>
      </w:r>
    </w:p>
    <w:p w:rsidR="009F7444" w:rsidRPr="006A3687" w:rsidRDefault="009F7444">
      <w:pPr>
        <w:shd w:val="clear" w:color="auto" w:fill="FFFFFF"/>
        <w:rPr>
          <w:szCs w:val="24"/>
        </w:rPr>
      </w:pPr>
      <w:r w:rsidRPr="006A3687">
        <w:rPr>
          <w:color w:val="000000"/>
          <w:szCs w:val="24"/>
        </w:rPr>
        <w:t>(тут взяты максимальное, минимальное и среднее значения дополнительного дохода).</w:t>
      </w:r>
    </w:p>
    <w:p w:rsidR="009F7444" w:rsidRPr="006A3687" w:rsidRDefault="009F7444" w:rsidP="001C06F4">
      <w:pPr>
        <w:pStyle w:val="10"/>
      </w:pPr>
      <w:r w:rsidRPr="006A3687">
        <w:t>Доукомплектацию штата водителей необходимо проводить не за счет найма дополнительных контингентов, а путем перераспределения имеющейся численности при сохранении неизменным фонда заработной платы.</w:t>
      </w:r>
    </w:p>
    <w:p w:rsidR="009F7444" w:rsidRPr="006A3687" w:rsidRDefault="009F7444" w:rsidP="001C06F4">
      <w:pPr>
        <w:pStyle w:val="10"/>
      </w:pPr>
      <w:r w:rsidRPr="006A3687">
        <w:t>Значительную экономию трудовых ресурсов обеспечивает применение специальных устройств, позволяющих повысить производительность и сократить время затрачиваемое на работу. Измерительные приборы для налаживания и регулирования * электрооборудования</w:t>
      </w:r>
    </w:p>
    <w:p w:rsidR="009F7444" w:rsidRPr="006A3687" w:rsidRDefault="009F7444" w:rsidP="001C06F4">
      <w:pPr>
        <w:pStyle w:val="10"/>
      </w:pPr>
      <w:r w:rsidRPr="006A3687">
        <w:t>На чертеже изображена схема пробника монтажника - кабельщика.</w:t>
      </w:r>
    </w:p>
    <w:p w:rsidR="009F7444" w:rsidRPr="006A3687" w:rsidRDefault="009F7444" w:rsidP="001C06F4">
      <w:pPr>
        <w:pStyle w:val="10"/>
      </w:pPr>
      <w:r w:rsidRPr="006A3687">
        <w:t>Прибор предназначен для определения проводников</w:t>
      </w:r>
      <w:r w:rsidR="008B37D0" w:rsidRPr="006A3687">
        <w:t xml:space="preserve"> </w:t>
      </w:r>
      <w:r w:rsidRPr="006A3687">
        <w:t>(</w:t>
      </w:r>
      <w:r w:rsidR="00E92FB2" w:rsidRPr="006A3687">
        <w:t>«</w:t>
      </w:r>
      <w:r w:rsidRPr="006A3687">
        <w:t>для прозвонки</w:t>
      </w:r>
      <w:r w:rsidR="00E92FB2" w:rsidRPr="006A3687">
        <w:t>»</w:t>
      </w:r>
      <w:r w:rsidRPr="006A3687">
        <w:t>) многопроводных кабелей различного назначения. Прибор рассчитан на прозвонку 25-проводного кабеля. При желании прибор легко может быть преобразован для работы с более емким кабелем. Прибор состоит из активного и пассивного блоков. Активный блок состоит из диодной матрицы (диоды VD1 - VD120), выходных ключей на транзисторах (VT5 - VT14) и индикаторных лампах (HL1 - HL10), импульсного генератора, выполненного по схеме мультивибратора на транзисторной микросборке К198Н7Б (VT1 - VT4). Пассивный блок выполнен на диодах VD121 - VD145.</w:t>
      </w:r>
    </w:p>
    <w:p w:rsidR="009F7444" w:rsidRPr="006A3687" w:rsidRDefault="009F7444" w:rsidP="001C06F4">
      <w:pPr>
        <w:pStyle w:val="10"/>
      </w:pPr>
      <w:r w:rsidRPr="006A3687">
        <w:t>Устройство работает следующим образом. Выводы ближнего конца контролируемого кабеля соединяют в произвольном порядке с зажимами 1-25 контактного поля (5x5) активного блока. Металлическую оболочку (или экран) кабеля при этом оставляют не подключенной. Выводы дальнего конца кабеля также в произвольном порядке подключают к зажимам 1-25 пассивного блока.</w:t>
      </w:r>
    </w:p>
    <w:p w:rsidR="009F7444" w:rsidRPr="006A3687" w:rsidRDefault="009F7444" w:rsidP="001C06F4">
      <w:pPr>
        <w:pStyle w:val="10"/>
      </w:pPr>
      <w:r w:rsidRPr="006A3687">
        <w:t>Металлическую оболочку кабеля или контрольный проводник подключают к зажиму 0 пассивного блока. Затем щупом активного блока касаются оболочки кабеля. При этом на контактном поле загораются лампочки, одна из которых (из группы HL1 - HL5) указывает номер ряда, а другая (из группы HL6 - HL10) - номер проводника в этом ряду. Найденному таким образом проводнику присваивают номер 1, на вывод навешивают маркировочную бирку и отключают его от контактного поля. Затем щупом генератора касаются найденного проводника 1 и по загоревшимся лампам находят провод 2, маркируют его и отключают от контактного поля. Эти операции повторяют до тех пор, пока не разметят все концы кабеля. Один оператор справляется с этой работой.</w:t>
      </w:r>
    </w:p>
    <w:p w:rsidR="009F7444" w:rsidRPr="006A3687" w:rsidRDefault="009F7444" w:rsidP="001C06F4">
      <w:pPr>
        <w:pStyle w:val="10"/>
      </w:pPr>
      <w:r w:rsidRPr="006A3687">
        <w:t>Трансформаторы Т1 - Т10 намотаны на кольцевых магнитопроводах типоразмера К28х16х9 из феррита 2000НМ. Обмотка I содержит 980, а обмотка II - 860 витков провода ПЭВ-2 0,1. В приборе использованы сигнальные лампы СМН6,3-20. При правильной сборке и исправных деталей прибор не требует налаживания.</w:t>
      </w:r>
    </w:p>
    <w:p w:rsidR="009F7444" w:rsidRPr="006A3687" w:rsidRDefault="009F7444" w:rsidP="001C06F4">
      <w:pPr>
        <w:pStyle w:val="10"/>
      </w:pPr>
      <w:r w:rsidRPr="006A3687">
        <w:t>Прибор кабельщика монтажника позволяет значительно ускорить процесс сборки различных систем автоматики, кабельных и телефонных сетей, а также различных многожильных проводников, применяемых на подвижном составе (межвагонное соединение и т.д.)</w:t>
      </w:r>
    </w:p>
    <w:p w:rsidR="009F7444" w:rsidRPr="006A3687" w:rsidRDefault="009F7444" w:rsidP="00BC55B0">
      <w:pPr>
        <w:pStyle w:val="Header2"/>
      </w:pPr>
      <w:bookmarkStart w:id="30" w:name="_Toc32383216"/>
      <w:r w:rsidRPr="006A3687">
        <w:t>6.2</w:t>
      </w:r>
      <w:r w:rsidR="00AC464A">
        <w:t>.</w:t>
      </w:r>
      <w:r w:rsidRPr="006A3687">
        <w:t xml:space="preserve"> Анализ численности и состав рабочих</w:t>
      </w:r>
      <w:bookmarkEnd w:id="30"/>
    </w:p>
    <w:p w:rsidR="009F7444" w:rsidRPr="006A3687" w:rsidRDefault="009F7444" w:rsidP="00BC55B0">
      <w:pPr>
        <w:pStyle w:val="10"/>
      </w:pPr>
      <w:r w:rsidRPr="006A3687">
        <w:t>Движение кадров характеризуется коэффициентом оборота рабочей силы, обусловленное отношением числа принятых и выбывших за отчетный период к среднесписочному составу рабочих [7]:</w:t>
      </w:r>
    </w:p>
    <w:p w:rsidR="00BC55B0" w:rsidRDefault="00636EEC" w:rsidP="0008112F">
      <w:pPr>
        <w:jc w:val="center"/>
        <w:rPr>
          <w:szCs w:val="24"/>
        </w:rPr>
      </w:pPr>
      <w:r>
        <w:rPr>
          <w:position w:val="-54"/>
          <w:szCs w:val="24"/>
        </w:rPr>
        <w:pict>
          <v:shape id="_x0000_i1226" type="#_x0000_t75" style="width:101.25pt;height:45.75pt">
            <v:imagedata r:id="rId202" o:title=""/>
          </v:shape>
        </w:pict>
      </w:r>
    </w:p>
    <w:p w:rsidR="009F7444" w:rsidRDefault="009F7444" w:rsidP="001361D8">
      <w:pPr>
        <w:pStyle w:val="10"/>
      </w:pPr>
      <w:r w:rsidRPr="006A3687">
        <w:t>За минувший период среднесписочный состав начислял 5497 чел. Коэффициент оборота рабочей силы измеряли таким образом:</w:t>
      </w:r>
    </w:p>
    <w:p w:rsidR="007920D9" w:rsidRDefault="007920D9" w:rsidP="00DF647B">
      <w:pPr>
        <w:sectPr w:rsidR="007920D9" w:rsidSect="009F4BF1">
          <w:footerReference w:type="even" r:id="rId203"/>
          <w:footerReference w:type="default" r:id="rId204"/>
          <w:type w:val="continuous"/>
          <w:pgSz w:w="11909" w:h="16834" w:code="9"/>
          <w:pgMar w:top="851" w:right="567" w:bottom="851" w:left="1134" w:header="454" w:footer="454" w:gutter="0"/>
          <w:cols w:space="720"/>
          <w:noEndnote/>
          <w:titlePg/>
        </w:sectPr>
      </w:pPr>
    </w:p>
    <w:p w:rsidR="0038323C" w:rsidRDefault="00636EEC" w:rsidP="00DF647B">
      <w:r>
        <w:rPr>
          <w:position w:val="-24"/>
        </w:rPr>
        <w:pict>
          <v:shape id="_x0000_i1227" type="#_x0000_t75" style="width:161.25pt;height:30.75pt">
            <v:imagedata r:id="rId205" o:title=""/>
          </v:shape>
        </w:pict>
      </w:r>
    </w:p>
    <w:p w:rsidR="008F28BF" w:rsidRDefault="00636EEC" w:rsidP="00DF647B">
      <w:r>
        <w:rPr>
          <w:position w:val="-24"/>
        </w:rPr>
        <w:pict>
          <v:shape id="_x0000_i1228" type="#_x0000_t75" style="width:162pt;height:30.75pt">
            <v:imagedata r:id="rId206" o:title=""/>
          </v:shape>
        </w:pict>
      </w:r>
    </w:p>
    <w:p w:rsidR="007F6A65" w:rsidRDefault="00636EEC" w:rsidP="00DF647B">
      <w:r>
        <w:rPr>
          <w:position w:val="-24"/>
        </w:rPr>
        <w:pict>
          <v:shape id="_x0000_i1229" type="#_x0000_t75" style="width:161.25pt;height:30.75pt">
            <v:imagedata r:id="rId207" o:title=""/>
          </v:shape>
        </w:pict>
      </w:r>
    </w:p>
    <w:p w:rsidR="007F6A65" w:rsidRDefault="00636EEC" w:rsidP="00DF647B">
      <w:r>
        <w:rPr>
          <w:position w:val="-24"/>
        </w:rPr>
        <w:pict>
          <v:shape id="_x0000_i1230" type="#_x0000_t75" style="width:156.75pt;height:30.75pt">
            <v:imagedata r:id="rId208" o:title=""/>
          </v:shape>
        </w:pict>
      </w:r>
    </w:p>
    <w:p w:rsidR="007F6A65" w:rsidRDefault="00636EEC" w:rsidP="00DF647B">
      <w:r>
        <w:rPr>
          <w:position w:val="-24"/>
        </w:rPr>
        <w:pict>
          <v:shape id="_x0000_i1231" type="#_x0000_t75" style="width:158.25pt;height:30.75pt">
            <v:imagedata r:id="rId209" o:title=""/>
          </v:shape>
        </w:pict>
      </w:r>
    </w:p>
    <w:p w:rsidR="007F6A65" w:rsidRDefault="00636EEC" w:rsidP="00DF647B">
      <w:r>
        <w:rPr>
          <w:position w:val="-24"/>
        </w:rPr>
        <w:pict>
          <v:shape id="_x0000_i1232" type="#_x0000_t75" style="width:162.75pt;height:30.75pt">
            <v:imagedata r:id="rId210" o:title=""/>
          </v:shape>
        </w:pict>
      </w:r>
    </w:p>
    <w:p w:rsidR="007F6A65" w:rsidRDefault="00636EEC" w:rsidP="00DF647B">
      <w:r>
        <w:rPr>
          <w:position w:val="-24"/>
        </w:rPr>
        <w:pict>
          <v:shape id="_x0000_i1233" type="#_x0000_t75" style="width:171pt;height:30.75pt">
            <v:imagedata r:id="rId211" o:title=""/>
          </v:shape>
        </w:pict>
      </w:r>
    </w:p>
    <w:p w:rsidR="007F6A65" w:rsidRDefault="00636EEC" w:rsidP="00DF647B">
      <w:r>
        <w:rPr>
          <w:position w:val="-24"/>
        </w:rPr>
        <w:pict>
          <v:shape id="_x0000_i1234" type="#_x0000_t75" style="width:170.25pt;height:30.75pt">
            <v:imagedata r:id="rId212" o:title=""/>
          </v:shape>
        </w:pict>
      </w:r>
    </w:p>
    <w:p w:rsidR="007F6A65" w:rsidRDefault="00636EEC" w:rsidP="00DF647B">
      <w:r>
        <w:rPr>
          <w:position w:val="-24"/>
        </w:rPr>
        <w:pict>
          <v:shape id="_x0000_i1235" type="#_x0000_t75" style="width:155.25pt;height:30.75pt">
            <v:imagedata r:id="rId213" o:title=""/>
          </v:shape>
        </w:pict>
      </w:r>
    </w:p>
    <w:p w:rsidR="007F6A65" w:rsidRDefault="00636EEC" w:rsidP="00DF647B">
      <w:r>
        <w:rPr>
          <w:position w:val="-24"/>
        </w:rPr>
        <w:pict>
          <v:shape id="_x0000_i1236" type="#_x0000_t75" style="width:168pt;height:30.75pt">
            <v:imagedata r:id="rId214" o:title=""/>
          </v:shape>
        </w:pict>
      </w:r>
    </w:p>
    <w:p w:rsidR="007F6A65" w:rsidRPr="00DF647B" w:rsidRDefault="00636EEC" w:rsidP="00DF647B">
      <w:r>
        <w:rPr>
          <w:position w:val="-24"/>
        </w:rPr>
        <w:pict>
          <v:shape id="_x0000_i1237" type="#_x0000_t75" style="width:171.75pt;height:30.75pt">
            <v:imagedata r:id="rId215" o:title=""/>
          </v:shape>
        </w:pict>
      </w:r>
    </w:p>
    <w:p w:rsidR="007920D9" w:rsidRDefault="007920D9">
      <w:pPr>
        <w:shd w:val="clear" w:color="auto" w:fill="FFFFFF"/>
        <w:rPr>
          <w:color w:val="000000"/>
          <w:szCs w:val="24"/>
        </w:rPr>
        <w:sectPr w:rsidR="007920D9" w:rsidSect="007920D9">
          <w:type w:val="continuous"/>
          <w:pgSz w:w="11909" w:h="16834" w:code="9"/>
          <w:pgMar w:top="851" w:right="567" w:bottom="851" w:left="1134" w:header="454" w:footer="454" w:gutter="0"/>
          <w:cols w:num="2" w:space="709"/>
          <w:noEndnote/>
          <w:titlePg/>
        </w:sectPr>
      </w:pPr>
    </w:p>
    <w:p w:rsidR="00E24304" w:rsidRDefault="00E24304">
      <w:pPr>
        <w:shd w:val="clear" w:color="auto" w:fill="FFFFFF"/>
        <w:rPr>
          <w:color w:val="000000"/>
          <w:szCs w:val="24"/>
        </w:rPr>
      </w:pPr>
    </w:p>
    <w:p w:rsidR="009F7444" w:rsidRPr="006A3687" w:rsidRDefault="009F7444" w:rsidP="00E24304">
      <w:pPr>
        <w:pStyle w:val="10"/>
      </w:pPr>
      <w:r w:rsidRPr="006A3687">
        <w:t>Как видно из приведенных данных, в второй половине года наблюдалось постепенное уменьшение численности рабочей силы, что свидетельствует об увеличении производительности труда.</w:t>
      </w:r>
    </w:p>
    <w:p w:rsidR="009F7444" w:rsidRPr="006A3687" w:rsidRDefault="009F7444" w:rsidP="00CF0B00">
      <w:pPr>
        <w:pStyle w:val="Header2"/>
      </w:pPr>
      <w:bookmarkStart w:id="31" w:name="_Toc32383217"/>
      <w:r w:rsidRPr="006A3687">
        <w:t>6.3</w:t>
      </w:r>
      <w:r w:rsidR="00E24304">
        <w:t>.</w:t>
      </w:r>
      <w:r w:rsidR="008B37D0" w:rsidRPr="006A3687">
        <w:t xml:space="preserve"> </w:t>
      </w:r>
      <w:r w:rsidRPr="006A3687">
        <w:t>Анализ производительности труда</w:t>
      </w:r>
      <w:bookmarkEnd w:id="31"/>
    </w:p>
    <w:p w:rsidR="009F7444" w:rsidRPr="006A3687" w:rsidRDefault="009F7444" w:rsidP="00CF0B00">
      <w:pPr>
        <w:pStyle w:val="10"/>
      </w:pPr>
      <w:r w:rsidRPr="006A3687">
        <w:t>Анализ динамики изменения производительности труда показывает, что в</w:t>
      </w:r>
      <w:r w:rsidR="008B37D0" w:rsidRPr="006A3687">
        <w:t xml:space="preserve"> </w:t>
      </w:r>
      <w:r w:rsidRPr="006A3687">
        <w:t>продолжении года такие показатели, как:</w:t>
      </w:r>
    </w:p>
    <w:p w:rsidR="009F7444" w:rsidRPr="006A3687" w:rsidRDefault="009F7444" w:rsidP="00CF0B00">
      <w:pPr>
        <w:pStyle w:val="10"/>
      </w:pPr>
      <w:r w:rsidRPr="006A3687">
        <w:t>-</w:t>
      </w:r>
      <w:r w:rsidR="008B37D0" w:rsidRPr="006A3687">
        <w:t xml:space="preserve"> </w:t>
      </w:r>
      <w:r w:rsidRPr="006A3687">
        <w:t>количество вагоно (машино) километров на одного работающего</w:t>
      </w:r>
    </w:p>
    <w:p w:rsidR="00DF06AD" w:rsidRPr="00436022" w:rsidRDefault="00636EEC" w:rsidP="0008112F">
      <w:pPr>
        <w:jc w:val="center"/>
        <w:rPr>
          <w:szCs w:val="24"/>
        </w:rPr>
      </w:pPr>
      <w:r>
        <w:rPr>
          <w:position w:val="-30"/>
          <w:szCs w:val="24"/>
        </w:rPr>
        <w:pict>
          <v:shape id="_x0000_i1238" type="#_x0000_t75" style="width:57pt;height:33.75pt">
            <v:imagedata r:id="rId216" o:title=""/>
          </v:shape>
        </w:pict>
      </w:r>
      <w:r w:rsidR="00DF06AD" w:rsidRPr="00436022">
        <w:rPr>
          <w:szCs w:val="24"/>
        </w:rPr>
        <w:t>;</w:t>
      </w:r>
    </w:p>
    <w:p w:rsidR="009F7444" w:rsidRPr="006A3687" w:rsidRDefault="009F7444" w:rsidP="00CF0B00">
      <w:pPr>
        <w:pStyle w:val="10"/>
      </w:pPr>
      <w:r w:rsidRPr="006A3687">
        <w:t>-</w:t>
      </w:r>
      <w:r w:rsidR="008B37D0" w:rsidRPr="006A3687">
        <w:t xml:space="preserve"> </w:t>
      </w:r>
      <w:r w:rsidRPr="006A3687">
        <w:t>количество вагоно (машино) часов на одного работающего</w:t>
      </w:r>
    </w:p>
    <w:p w:rsidR="00436022" w:rsidRPr="00436022" w:rsidRDefault="00636EEC" w:rsidP="0008112F">
      <w:pPr>
        <w:jc w:val="center"/>
        <w:rPr>
          <w:szCs w:val="24"/>
          <w:lang w:val="en-US"/>
        </w:rPr>
      </w:pPr>
      <w:r>
        <w:rPr>
          <w:position w:val="-30"/>
          <w:szCs w:val="24"/>
        </w:rPr>
        <w:pict>
          <v:shape id="_x0000_i1239" type="#_x0000_t75" style="width:51.75pt;height:33.75pt">
            <v:imagedata r:id="rId217" o:title=""/>
          </v:shape>
        </w:pict>
      </w:r>
      <w:r w:rsidR="00436022">
        <w:rPr>
          <w:szCs w:val="24"/>
          <w:lang w:val="en-US"/>
        </w:rPr>
        <w:t>;</w:t>
      </w:r>
    </w:p>
    <w:p w:rsidR="009F7444" w:rsidRPr="006A3687" w:rsidRDefault="009F7444" w:rsidP="00CF0B00">
      <w:pPr>
        <w:pStyle w:val="10"/>
      </w:pPr>
      <w:r w:rsidRPr="006A3687">
        <w:t>-</w:t>
      </w:r>
      <w:r w:rsidR="008B37D0" w:rsidRPr="006A3687">
        <w:t xml:space="preserve"> </w:t>
      </w:r>
      <w:r w:rsidRPr="006A3687">
        <w:t>доход на одного работающего:</w:t>
      </w:r>
    </w:p>
    <w:p w:rsidR="00436022" w:rsidRDefault="00636EEC" w:rsidP="0008112F">
      <w:pPr>
        <w:jc w:val="center"/>
        <w:rPr>
          <w:szCs w:val="24"/>
          <w:lang w:val="en-US"/>
        </w:rPr>
      </w:pPr>
      <w:r>
        <w:rPr>
          <w:position w:val="-30"/>
          <w:szCs w:val="24"/>
        </w:rPr>
        <w:pict>
          <v:shape id="_x0000_i1240" type="#_x0000_t75" style="width:56.25pt;height:33.75pt">
            <v:imagedata r:id="rId218" o:title=""/>
          </v:shape>
        </w:pict>
      </w:r>
    </w:p>
    <w:p w:rsidR="009F7444" w:rsidRPr="006A3687" w:rsidRDefault="009F7444">
      <w:pPr>
        <w:shd w:val="clear" w:color="auto" w:fill="FFFFFF"/>
        <w:rPr>
          <w:szCs w:val="24"/>
        </w:rPr>
      </w:pPr>
      <w:r w:rsidRPr="006A3687">
        <w:rPr>
          <w:color w:val="000000"/>
          <w:szCs w:val="24"/>
        </w:rPr>
        <w:t>повысились на 7,9-12,3%, что свидетельствует о целенаправленной работе по повышению эффективности.</w:t>
      </w:r>
    </w:p>
    <w:p w:rsidR="009F7444" w:rsidRPr="006A3687" w:rsidRDefault="009F7444" w:rsidP="00CF0B00">
      <w:pPr>
        <w:pStyle w:val="10"/>
      </w:pPr>
      <w:r w:rsidRPr="006A3687">
        <w:t>Кроме упомянутых выше резервов повышения экономической эффективности за счет рационального состава персонала, широкие возможности экономии эксплуатационных затрат на пути совершенствования эксплуатации.</w:t>
      </w:r>
    </w:p>
    <w:p w:rsidR="009F7444" w:rsidRPr="006A3687" w:rsidRDefault="009F7444" w:rsidP="00CF0B00">
      <w:pPr>
        <w:pStyle w:val="10"/>
      </w:pPr>
      <w:r w:rsidRPr="006A3687">
        <w:t>Материалом для анализа являются данные движения по всем маршрутам трамвая и троллейбуса. Данные выполненного движения были полученные на основании проработки рапортов выполненного движения выборкой со сведений и разнесением по типам подвижного состава, по маршрутам и месяцам. Проработка данных потребовало в целом возле 200 человеко-часов.</w:t>
      </w:r>
    </w:p>
    <w:p w:rsidR="009F7444" w:rsidRPr="006A3687" w:rsidRDefault="009F7444" w:rsidP="00CF0B00">
      <w:pPr>
        <w:pStyle w:val="10"/>
      </w:pPr>
      <w:r w:rsidRPr="006A3687">
        <w:t>С предыдущих расчетов стоимость одного вагоно (машино) времени составила:</w:t>
      </w:r>
    </w:p>
    <w:p w:rsidR="0008112F" w:rsidRDefault="00636EEC">
      <w:pPr>
        <w:rPr>
          <w:szCs w:val="24"/>
          <w:lang w:val="en-US"/>
        </w:rPr>
      </w:pPr>
      <w:r>
        <w:rPr>
          <w:position w:val="-24"/>
          <w:szCs w:val="24"/>
          <w:lang w:val="en-US"/>
        </w:rPr>
        <w:pict>
          <v:shape id="_x0000_i1241" type="#_x0000_t75" style="width:186.75pt;height:30.75pt">
            <v:imagedata r:id="rId219" o:title=""/>
          </v:shape>
        </w:pict>
      </w:r>
    </w:p>
    <w:p w:rsidR="009F7444" w:rsidRPr="006A3687" w:rsidRDefault="009F7444">
      <w:pPr>
        <w:shd w:val="clear" w:color="auto" w:fill="FFFFFF"/>
        <w:rPr>
          <w:szCs w:val="24"/>
        </w:rPr>
      </w:pPr>
      <w:r w:rsidRPr="006A3687">
        <w:rPr>
          <w:color w:val="000000"/>
          <w:szCs w:val="24"/>
        </w:rPr>
        <w:t xml:space="preserve">где 37900300 грн. </w:t>
      </w:r>
      <w:r w:rsidR="006E733C" w:rsidRPr="006E733C">
        <w:rPr>
          <w:color w:val="000000"/>
          <w:szCs w:val="24"/>
        </w:rPr>
        <w:t>—</w:t>
      </w:r>
      <w:r w:rsidRPr="006A3687">
        <w:rPr>
          <w:color w:val="000000"/>
          <w:szCs w:val="24"/>
        </w:rPr>
        <w:t xml:space="preserve"> эксплуатационные затраты; 838187 </w:t>
      </w:r>
      <w:r w:rsidR="006E733C" w:rsidRPr="006E733C">
        <w:rPr>
          <w:color w:val="000000"/>
          <w:szCs w:val="24"/>
        </w:rPr>
        <w:t>—</w:t>
      </w:r>
      <w:r w:rsidRPr="006A3687">
        <w:rPr>
          <w:color w:val="000000"/>
          <w:szCs w:val="24"/>
        </w:rPr>
        <w:t xml:space="preserve"> машино-часы троллейбуса; 1158675 </w:t>
      </w:r>
      <w:r w:rsidR="006E733C" w:rsidRPr="006E733C">
        <w:rPr>
          <w:color w:val="000000"/>
          <w:szCs w:val="24"/>
        </w:rPr>
        <w:t>—</w:t>
      </w:r>
      <w:r w:rsidRPr="006A3687">
        <w:rPr>
          <w:color w:val="000000"/>
          <w:szCs w:val="24"/>
        </w:rPr>
        <w:t xml:space="preserve"> вагоно-часы трамвая.</w:t>
      </w:r>
    </w:p>
    <w:p w:rsidR="009F7444" w:rsidRPr="006A3687" w:rsidRDefault="009F7444" w:rsidP="000D2EEB">
      <w:pPr>
        <w:pStyle w:val="10"/>
      </w:pPr>
      <w:r w:rsidRPr="006A3687">
        <w:t>Соответственно</w:t>
      </w:r>
      <w:r w:rsidR="008B37D0" w:rsidRPr="006A3687">
        <w:t xml:space="preserve"> </w:t>
      </w:r>
      <w:r w:rsidRPr="006A3687">
        <w:t>в отчетных данных потери в 1997 году составили:</w:t>
      </w:r>
    </w:p>
    <w:p w:rsidR="009F7444" w:rsidRPr="006A3687" w:rsidRDefault="009F7444" w:rsidP="000D2EEB">
      <w:pPr>
        <w:pStyle w:val="10"/>
      </w:pPr>
      <w:r w:rsidRPr="006A3687">
        <w:t>-34506 машино-часов на троллейбусе, в том числе 3390 по технической неисправности;</w:t>
      </w:r>
    </w:p>
    <w:p w:rsidR="009F7444" w:rsidRPr="006A3687" w:rsidRDefault="009F7444" w:rsidP="000D2EEB">
      <w:pPr>
        <w:pStyle w:val="10"/>
      </w:pPr>
      <w:r w:rsidRPr="006A3687">
        <w:t>-18361 вагоно-часов на трамвае;</w:t>
      </w:r>
    </w:p>
    <w:p w:rsidR="009F7444" w:rsidRPr="006A3687" w:rsidRDefault="009F7444" w:rsidP="000D2EEB">
      <w:pPr>
        <w:pStyle w:val="10"/>
      </w:pPr>
      <w:r w:rsidRPr="006A3687">
        <w:t>в том числе 16046 по технической неисправности.</w:t>
      </w:r>
    </w:p>
    <w:p w:rsidR="009F7444" w:rsidRPr="006A3687" w:rsidRDefault="009F7444" w:rsidP="000D2EEB">
      <w:pPr>
        <w:pStyle w:val="10"/>
      </w:pPr>
      <w:r w:rsidRPr="006A3687">
        <w:t>Соответственно</w:t>
      </w:r>
      <w:r w:rsidR="008B37D0" w:rsidRPr="006A3687">
        <w:t xml:space="preserve"> </w:t>
      </w:r>
      <w:r w:rsidRPr="006A3687">
        <w:t>отчетных данных, затраты на ремонт составили 4245600 грн. Эти затраты составляются со стоимостей капитальных ремонтов в объеме 1495100 грн. Таким образом, на ревизионные ремонты (ТО) и случайно (заявочные) ремонты, затраты составят 2750500 грн. Считая среднюю стоимость непланового ремонта равной стоимости ТО, имеем соотношения:</w:t>
      </w:r>
    </w:p>
    <w:p w:rsidR="00D7233C" w:rsidRPr="00AC749D" w:rsidRDefault="00636EEC">
      <w:pPr>
        <w:rPr>
          <w:szCs w:val="24"/>
        </w:rPr>
      </w:pPr>
      <w:r>
        <w:rPr>
          <w:position w:val="-70"/>
          <w:szCs w:val="24"/>
          <w:lang w:val="en-US"/>
        </w:rPr>
        <w:pict>
          <v:shape id="_x0000_i1242" type="#_x0000_t75" style="width:164.25pt;height:75.75pt">
            <v:imagedata r:id="rId220" o:title=""/>
          </v:shape>
        </w:pict>
      </w:r>
      <w:r w:rsidR="00F67135" w:rsidRPr="00AC749D">
        <w:rPr>
          <w:szCs w:val="24"/>
        </w:rPr>
        <w:t>;</w:t>
      </w:r>
    </w:p>
    <w:p w:rsidR="00C536AC" w:rsidRPr="006C3114" w:rsidRDefault="00636EEC">
      <w:pPr>
        <w:rPr>
          <w:szCs w:val="24"/>
          <w:lang w:val="uk-UA"/>
        </w:rPr>
      </w:pPr>
      <w:r>
        <w:rPr>
          <w:position w:val="-70"/>
          <w:szCs w:val="24"/>
          <w:lang w:val="en-US"/>
        </w:rPr>
        <w:pict>
          <v:shape id="_x0000_i1243" type="#_x0000_t75" style="width:90pt;height:75.75pt">
            <v:imagedata r:id="rId221" o:title=""/>
          </v:shape>
        </w:pict>
      </w:r>
      <w:r w:rsidR="006C3114">
        <w:rPr>
          <w:szCs w:val="24"/>
          <w:lang w:val="uk-UA"/>
        </w:rPr>
        <w:t>,</w:t>
      </w:r>
    </w:p>
    <w:p w:rsidR="009F7444" w:rsidRPr="006A3687" w:rsidRDefault="009F7444">
      <w:pPr>
        <w:shd w:val="clear" w:color="auto" w:fill="FFFFFF"/>
        <w:rPr>
          <w:szCs w:val="24"/>
        </w:rPr>
      </w:pPr>
      <w:r w:rsidRPr="006A3687">
        <w:rPr>
          <w:color w:val="000000"/>
          <w:szCs w:val="24"/>
        </w:rPr>
        <w:t>где</w:t>
      </w:r>
      <w:r w:rsidR="008B37D0" w:rsidRPr="006A3687">
        <w:rPr>
          <w:color w:val="000000"/>
          <w:szCs w:val="24"/>
        </w:rPr>
        <w:t xml:space="preserve"> </w:t>
      </w:r>
      <w:r w:rsidRPr="006A3687">
        <w:rPr>
          <w:i/>
          <w:iCs/>
          <w:szCs w:val="24"/>
        </w:rPr>
        <w:t>Т</w:t>
      </w:r>
      <w:r w:rsidRPr="006A3687">
        <w:rPr>
          <w:i/>
          <w:iCs/>
          <w:szCs w:val="24"/>
          <w:vertAlign w:val="subscript"/>
        </w:rPr>
        <w:t>ПОТ</w:t>
      </w:r>
      <w:r w:rsidRPr="006A3687">
        <w:rPr>
          <w:i/>
          <w:iCs/>
          <w:szCs w:val="24"/>
        </w:rPr>
        <w:t xml:space="preserve"> </w:t>
      </w:r>
      <w:r w:rsidR="00AC749D">
        <w:rPr>
          <w:i/>
          <w:iCs/>
          <w:szCs w:val="24"/>
          <w:lang w:val="uk-UA"/>
        </w:rPr>
        <w:t>—</w:t>
      </w:r>
      <w:r w:rsidRPr="006A3687">
        <w:rPr>
          <w:i/>
          <w:iCs/>
          <w:szCs w:val="24"/>
        </w:rPr>
        <w:t xml:space="preserve"> </w:t>
      </w:r>
      <w:r w:rsidRPr="006A3687">
        <w:rPr>
          <w:color w:val="000000"/>
          <w:szCs w:val="24"/>
        </w:rPr>
        <w:t xml:space="preserve">потери </w:t>
      </w:r>
      <w:r w:rsidR="00AC749D">
        <w:rPr>
          <w:color w:val="000000"/>
          <w:szCs w:val="24"/>
        </w:rPr>
        <w:t>вагоно</w:t>
      </w:r>
      <w:r w:rsidR="00AC749D">
        <w:rPr>
          <w:color w:val="000000"/>
          <w:szCs w:val="24"/>
          <w:lang w:val="uk-UA"/>
        </w:rPr>
        <w:t xml:space="preserve"> </w:t>
      </w:r>
      <w:r w:rsidRPr="006A3687">
        <w:rPr>
          <w:color w:val="000000"/>
          <w:szCs w:val="24"/>
        </w:rPr>
        <w:t>(машино) времени по технической неисправности;</w:t>
      </w:r>
    </w:p>
    <w:p w:rsidR="009F7444" w:rsidRPr="006A3687" w:rsidRDefault="009F7444">
      <w:pPr>
        <w:shd w:val="clear" w:color="auto" w:fill="FFFFFF"/>
        <w:rPr>
          <w:szCs w:val="24"/>
        </w:rPr>
      </w:pPr>
      <w:r w:rsidRPr="006A3687">
        <w:rPr>
          <w:color w:val="000000"/>
          <w:szCs w:val="24"/>
        </w:rPr>
        <w:t>Σ</w:t>
      </w:r>
      <w:r w:rsidRPr="006A3687">
        <w:rPr>
          <w:i/>
          <w:iCs/>
          <w:szCs w:val="24"/>
        </w:rPr>
        <w:t>L</w:t>
      </w:r>
      <w:r w:rsidRPr="006A3687">
        <w:rPr>
          <w:i/>
          <w:iCs/>
          <w:szCs w:val="24"/>
          <w:vertAlign w:val="subscript"/>
        </w:rPr>
        <w:t>i</w:t>
      </w:r>
      <w:r w:rsidRPr="006A3687">
        <w:rPr>
          <w:color w:val="000000"/>
          <w:szCs w:val="24"/>
        </w:rPr>
        <w:t xml:space="preserve"> </w:t>
      </w:r>
      <w:r w:rsidR="00AC749D">
        <w:rPr>
          <w:color w:val="000000"/>
          <w:szCs w:val="24"/>
          <w:lang w:val="uk-UA"/>
        </w:rPr>
        <w:t>—</w:t>
      </w:r>
      <w:r w:rsidRPr="006A3687">
        <w:rPr>
          <w:color w:val="000000"/>
          <w:szCs w:val="24"/>
        </w:rPr>
        <w:t xml:space="preserve"> натуральный пробег в </w:t>
      </w:r>
      <w:r w:rsidR="00AC749D">
        <w:rPr>
          <w:color w:val="000000"/>
          <w:szCs w:val="24"/>
        </w:rPr>
        <w:t>вагоно</w:t>
      </w:r>
      <w:r w:rsidR="00AC749D">
        <w:rPr>
          <w:color w:val="000000"/>
          <w:szCs w:val="24"/>
          <w:lang w:val="uk-UA"/>
        </w:rPr>
        <w:t xml:space="preserve"> </w:t>
      </w:r>
      <w:r w:rsidRPr="006A3687">
        <w:rPr>
          <w:color w:val="000000"/>
          <w:szCs w:val="24"/>
        </w:rPr>
        <w:t>(машино) километрах за год;</w:t>
      </w:r>
    </w:p>
    <w:p w:rsidR="009F7444" w:rsidRPr="006A3687" w:rsidRDefault="009F7444">
      <w:pPr>
        <w:shd w:val="clear" w:color="auto" w:fill="FFFFFF"/>
        <w:rPr>
          <w:szCs w:val="24"/>
        </w:rPr>
      </w:pPr>
      <w:r w:rsidRPr="006A3687">
        <w:rPr>
          <w:color w:val="000000"/>
          <w:szCs w:val="24"/>
        </w:rPr>
        <w:t>Σ</w:t>
      </w:r>
      <w:r w:rsidRPr="006A3687">
        <w:rPr>
          <w:i/>
          <w:iCs/>
          <w:szCs w:val="24"/>
        </w:rPr>
        <w:t>T</w:t>
      </w:r>
      <w:r w:rsidRPr="006A3687">
        <w:rPr>
          <w:color w:val="000000"/>
          <w:szCs w:val="24"/>
        </w:rPr>
        <w:t xml:space="preserve"> </w:t>
      </w:r>
      <w:r w:rsidR="00AC749D">
        <w:rPr>
          <w:color w:val="000000"/>
          <w:szCs w:val="24"/>
          <w:lang w:val="uk-UA"/>
        </w:rPr>
        <w:t>—</w:t>
      </w:r>
      <w:r w:rsidRPr="006A3687">
        <w:rPr>
          <w:color w:val="000000"/>
          <w:szCs w:val="24"/>
        </w:rPr>
        <w:t xml:space="preserve"> объем транспортной работы в </w:t>
      </w:r>
      <w:r w:rsidR="00AC749D">
        <w:rPr>
          <w:color w:val="000000"/>
          <w:szCs w:val="24"/>
        </w:rPr>
        <w:t>вагоно</w:t>
      </w:r>
      <w:r w:rsidR="00AC749D">
        <w:rPr>
          <w:color w:val="000000"/>
          <w:szCs w:val="24"/>
          <w:lang w:val="uk-UA"/>
        </w:rPr>
        <w:t xml:space="preserve"> </w:t>
      </w:r>
      <w:r w:rsidRPr="006A3687">
        <w:rPr>
          <w:color w:val="000000"/>
          <w:szCs w:val="24"/>
        </w:rPr>
        <w:t>(машино) временах за год;</w:t>
      </w:r>
    </w:p>
    <w:p w:rsidR="009F7444" w:rsidRPr="006A3687" w:rsidRDefault="009F7444">
      <w:pPr>
        <w:shd w:val="clear" w:color="auto" w:fill="FFFFFF"/>
        <w:rPr>
          <w:szCs w:val="24"/>
        </w:rPr>
      </w:pPr>
      <w:r w:rsidRPr="006A3687">
        <w:rPr>
          <w:i/>
          <w:iCs/>
          <w:szCs w:val="24"/>
        </w:rPr>
        <w:t>L</w:t>
      </w:r>
      <w:r w:rsidRPr="006A3687">
        <w:rPr>
          <w:i/>
          <w:iCs/>
          <w:szCs w:val="24"/>
          <w:vertAlign w:val="subscript"/>
        </w:rPr>
        <w:t>PP</w:t>
      </w:r>
      <w:r w:rsidR="008B37D0" w:rsidRPr="006A3687">
        <w:rPr>
          <w:i/>
          <w:iCs/>
          <w:szCs w:val="24"/>
        </w:rPr>
        <w:t xml:space="preserve"> </w:t>
      </w:r>
      <w:r w:rsidR="00AC749D">
        <w:rPr>
          <w:color w:val="000000"/>
          <w:szCs w:val="24"/>
          <w:lang w:val="uk-UA"/>
        </w:rPr>
        <w:t>—</w:t>
      </w:r>
      <w:r w:rsidRPr="006A3687">
        <w:rPr>
          <w:color w:val="000000"/>
          <w:szCs w:val="24"/>
        </w:rPr>
        <w:t xml:space="preserve"> пробе</w:t>
      </w:r>
      <w:r w:rsidR="00AC749D">
        <w:rPr>
          <w:color w:val="000000"/>
          <w:szCs w:val="24"/>
          <w:lang w:val="uk-UA"/>
        </w:rPr>
        <w:t>г</w:t>
      </w:r>
      <w:r w:rsidRPr="006A3687">
        <w:rPr>
          <w:color w:val="000000"/>
          <w:szCs w:val="24"/>
        </w:rPr>
        <w:t xml:space="preserve"> между ревизионными ремонтами (ТО);</w:t>
      </w:r>
    </w:p>
    <w:p w:rsidR="009F7444" w:rsidRPr="006A3687" w:rsidRDefault="009F7444">
      <w:pPr>
        <w:shd w:val="clear" w:color="auto" w:fill="FFFFFF"/>
        <w:rPr>
          <w:szCs w:val="24"/>
        </w:rPr>
      </w:pPr>
      <w:r w:rsidRPr="006A3687">
        <w:rPr>
          <w:i/>
          <w:iCs/>
          <w:szCs w:val="24"/>
        </w:rPr>
        <w:t>N</w:t>
      </w:r>
      <w:r w:rsidRPr="006A3687">
        <w:rPr>
          <w:i/>
          <w:iCs/>
          <w:szCs w:val="24"/>
          <w:vertAlign w:val="subscript"/>
        </w:rPr>
        <w:t>PP</w:t>
      </w:r>
      <w:r w:rsidR="008B37D0" w:rsidRPr="006A3687">
        <w:rPr>
          <w:i/>
          <w:iCs/>
          <w:szCs w:val="24"/>
        </w:rPr>
        <w:t xml:space="preserve"> </w:t>
      </w:r>
      <w:r w:rsidR="00AC749D">
        <w:rPr>
          <w:color w:val="000000"/>
          <w:szCs w:val="24"/>
          <w:lang w:val="uk-UA"/>
        </w:rPr>
        <w:t>—</w:t>
      </w:r>
      <w:r w:rsidRPr="006A3687">
        <w:rPr>
          <w:color w:val="000000"/>
          <w:szCs w:val="24"/>
        </w:rPr>
        <w:t xml:space="preserve"> количество ТО за год;</w:t>
      </w:r>
    </w:p>
    <w:p w:rsidR="00AC749D" w:rsidRDefault="009F7444">
      <w:pPr>
        <w:shd w:val="clear" w:color="auto" w:fill="FFFFFF"/>
        <w:rPr>
          <w:color w:val="000000"/>
          <w:szCs w:val="24"/>
          <w:lang w:val="uk-UA"/>
        </w:rPr>
      </w:pPr>
      <w:r w:rsidRPr="00AC749D">
        <w:rPr>
          <w:i/>
          <w:color w:val="000000"/>
          <w:szCs w:val="24"/>
        </w:rPr>
        <w:t>х</w:t>
      </w:r>
      <w:r w:rsidRPr="006A3687">
        <w:rPr>
          <w:color w:val="000000"/>
          <w:szCs w:val="24"/>
        </w:rPr>
        <w:t xml:space="preserve"> </w:t>
      </w:r>
      <w:r w:rsidR="00AC749D">
        <w:rPr>
          <w:color w:val="000000"/>
          <w:szCs w:val="24"/>
          <w:lang w:val="uk-UA"/>
        </w:rPr>
        <w:t>—</w:t>
      </w:r>
      <w:r w:rsidRPr="006A3687">
        <w:rPr>
          <w:color w:val="000000"/>
          <w:szCs w:val="24"/>
        </w:rPr>
        <w:t xml:space="preserve"> затраты на неплановые ремонты.</w:t>
      </w:r>
    </w:p>
    <w:p w:rsidR="009F7444" w:rsidRPr="006A3687" w:rsidRDefault="009F7444" w:rsidP="00556A7A">
      <w:pPr>
        <w:pStyle w:val="10"/>
      </w:pPr>
      <w:r w:rsidRPr="006A3687">
        <w:t>В результате подстановки численных значений получим х</w:t>
      </w:r>
      <w:r w:rsidR="00F2285B" w:rsidRPr="006A3687">
        <w:t xml:space="preserve"> = </w:t>
      </w:r>
      <w:r w:rsidRPr="006A3687">
        <w:t>68794 грн. Таким образом, потенциал экономии эксплуатационных затрат за счет снижения убытий подвижного состава по технической неисправности составляет 68794 грн.</w:t>
      </w:r>
    </w:p>
    <w:p w:rsidR="009F7444" w:rsidRPr="006A3687" w:rsidRDefault="00AA7EA2" w:rsidP="00AA7EA2">
      <w:pPr>
        <w:pStyle w:val="Header2"/>
      </w:pPr>
      <w:bookmarkStart w:id="32" w:name="_Toc32383218"/>
      <w:r>
        <w:t xml:space="preserve">6.4. Повышение эффективности за счет </w:t>
      </w:r>
      <w:r w:rsidR="009F7444" w:rsidRPr="006A3687">
        <w:t>организации эксплуатации</w:t>
      </w:r>
      <w:bookmarkEnd w:id="32"/>
    </w:p>
    <w:p w:rsidR="009F7444" w:rsidRPr="006A3687" w:rsidRDefault="009F7444" w:rsidP="00556A7A">
      <w:pPr>
        <w:pStyle w:val="10"/>
      </w:pPr>
      <w:r w:rsidRPr="006A3687">
        <w:t>В предыдущих разделах проанализированные основные показатели организационно-технического уровня и соответствующие финансовые результаты. При этом схема эксплуатации, распределение подвижного состава по маршрутам, режимы работы транспорта и других систем показателей,</w:t>
      </w:r>
      <w:r w:rsidR="008B37D0" w:rsidRPr="006A3687">
        <w:t xml:space="preserve"> </w:t>
      </w:r>
      <w:r w:rsidRPr="006A3687">
        <w:t>не анализировались, а принимались как объективно существующие. Тем не менее размер эксплуатационных затрат и доходы определяются в большей степени</w:t>
      </w:r>
      <w:r w:rsidR="008B37D0" w:rsidRPr="006A3687">
        <w:t xml:space="preserve"> </w:t>
      </w:r>
      <w:r w:rsidRPr="006A3687">
        <w:t>как раз этим показатели, и лишь в последнюю очередь использованием резервов.</w:t>
      </w:r>
    </w:p>
    <w:p w:rsidR="009F7444" w:rsidRPr="006A3687" w:rsidRDefault="009F7444" w:rsidP="00556A7A">
      <w:pPr>
        <w:pStyle w:val="10"/>
      </w:pPr>
      <w:r w:rsidRPr="006A3687">
        <w:t>Известно, количество подвижного состава на линии определяется необходимым для данного пассажиропотока интервалом и эксплуатационной скоростью:</w:t>
      </w:r>
    </w:p>
    <w:p w:rsidR="002159C1" w:rsidRPr="002159C1" w:rsidRDefault="00636EEC">
      <w:pPr>
        <w:rPr>
          <w:szCs w:val="24"/>
        </w:rPr>
      </w:pPr>
      <w:r>
        <w:rPr>
          <w:position w:val="-30"/>
          <w:szCs w:val="24"/>
          <w:lang w:val="uk-UA"/>
        </w:rPr>
        <w:pict>
          <v:shape id="_x0000_i1244" type="#_x0000_t75" style="width:71.25pt;height:33.75pt">
            <v:imagedata r:id="rId222" o:title=""/>
          </v:shape>
        </w:pict>
      </w:r>
      <w:r w:rsidR="002159C1">
        <w:rPr>
          <w:szCs w:val="24"/>
          <w:lang w:val="uk-UA"/>
        </w:rPr>
        <w:t>,</w:t>
      </w:r>
    </w:p>
    <w:p w:rsidR="009F7444" w:rsidRPr="006A3687" w:rsidRDefault="009F7444">
      <w:pPr>
        <w:shd w:val="clear" w:color="auto" w:fill="FFFFFF"/>
        <w:rPr>
          <w:szCs w:val="24"/>
        </w:rPr>
      </w:pPr>
      <w:r w:rsidRPr="006A3687">
        <w:rPr>
          <w:color w:val="000000"/>
          <w:szCs w:val="24"/>
        </w:rPr>
        <w:t>где</w:t>
      </w:r>
      <w:r w:rsidR="008B37D0" w:rsidRPr="006A3687">
        <w:rPr>
          <w:color w:val="000000"/>
          <w:szCs w:val="24"/>
        </w:rPr>
        <w:t xml:space="preserve"> </w:t>
      </w:r>
      <w:r w:rsidRPr="006A3687">
        <w:rPr>
          <w:i/>
          <w:iCs/>
          <w:szCs w:val="24"/>
        </w:rPr>
        <w:t>L</w:t>
      </w:r>
      <w:r w:rsidRPr="006A3687">
        <w:rPr>
          <w:i/>
          <w:iCs/>
          <w:szCs w:val="24"/>
          <w:vertAlign w:val="subscript"/>
        </w:rPr>
        <w:t>т</w:t>
      </w:r>
      <w:r w:rsidRPr="006A3687">
        <w:rPr>
          <w:i/>
          <w:iCs/>
          <w:szCs w:val="24"/>
        </w:rPr>
        <w:t xml:space="preserve"> </w:t>
      </w:r>
      <w:r w:rsidR="004E5362">
        <w:rPr>
          <w:color w:val="000000"/>
          <w:szCs w:val="24"/>
          <w:lang w:val="uk-UA"/>
        </w:rPr>
        <w:t>—</w:t>
      </w:r>
      <w:r w:rsidRPr="006A3687">
        <w:rPr>
          <w:color w:val="000000"/>
          <w:szCs w:val="24"/>
        </w:rPr>
        <w:t xml:space="preserve"> длина маршрута;</w:t>
      </w:r>
    </w:p>
    <w:p w:rsidR="004E5362" w:rsidRDefault="009F7444">
      <w:pPr>
        <w:shd w:val="clear" w:color="auto" w:fill="FFFFFF"/>
        <w:rPr>
          <w:color w:val="000000"/>
          <w:szCs w:val="24"/>
        </w:rPr>
      </w:pPr>
      <w:r w:rsidRPr="006A3687">
        <w:rPr>
          <w:i/>
          <w:iCs/>
          <w:szCs w:val="24"/>
        </w:rPr>
        <w:t>У</w:t>
      </w:r>
      <w:r w:rsidRPr="006A3687">
        <w:rPr>
          <w:i/>
          <w:iCs/>
          <w:szCs w:val="24"/>
          <w:vertAlign w:val="subscript"/>
        </w:rPr>
        <w:t>эт</w:t>
      </w:r>
      <w:r w:rsidRPr="006A3687">
        <w:rPr>
          <w:i/>
          <w:iCs/>
          <w:szCs w:val="24"/>
        </w:rPr>
        <w:t xml:space="preserve"> </w:t>
      </w:r>
      <w:r w:rsidR="004E5362">
        <w:rPr>
          <w:color w:val="000000"/>
          <w:szCs w:val="24"/>
          <w:lang w:val="uk-UA"/>
        </w:rPr>
        <w:t>—</w:t>
      </w:r>
      <w:r w:rsidRPr="006A3687">
        <w:rPr>
          <w:color w:val="000000"/>
          <w:szCs w:val="24"/>
        </w:rPr>
        <w:t xml:space="preserve"> эксплуатационная скорость на маршруте;</w:t>
      </w:r>
    </w:p>
    <w:p w:rsidR="009F7444" w:rsidRPr="006A3687" w:rsidRDefault="009F7444">
      <w:pPr>
        <w:shd w:val="clear" w:color="auto" w:fill="FFFFFF"/>
        <w:rPr>
          <w:szCs w:val="24"/>
        </w:rPr>
      </w:pPr>
      <w:r w:rsidRPr="006A3687">
        <w:rPr>
          <w:i/>
          <w:iCs/>
          <w:szCs w:val="24"/>
        </w:rPr>
        <w:t>t</w:t>
      </w:r>
      <w:r w:rsidRPr="006A3687">
        <w:rPr>
          <w:i/>
          <w:iCs/>
          <w:szCs w:val="24"/>
          <w:vertAlign w:val="subscript"/>
        </w:rPr>
        <w:t>m</w:t>
      </w:r>
      <w:r w:rsidRPr="006A3687">
        <w:rPr>
          <w:i/>
          <w:iCs/>
          <w:szCs w:val="24"/>
        </w:rPr>
        <w:t xml:space="preserve"> </w:t>
      </w:r>
      <w:r w:rsidR="004E5362">
        <w:rPr>
          <w:color w:val="000000"/>
          <w:szCs w:val="24"/>
          <w:lang w:val="uk-UA"/>
        </w:rPr>
        <w:t>—</w:t>
      </w:r>
      <w:r w:rsidRPr="006A3687">
        <w:rPr>
          <w:color w:val="000000"/>
          <w:szCs w:val="24"/>
        </w:rPr>
        <w:t xml:space="preserve"> интервал.</w:t>
      </w:r>
    </w:p>
    <w:p w:rsidR="009F7444" w:rsidRPr="006A3687" w:rsidRDefault="009F7444" w:rsidP="004E5362">
      <w:pPr>
        <w:pStyle w:val="10"/>
      </w:pPr>
      <w:r w:rsidRPr="006A3687">
        <w:t>В свою очередь эксплуатационная скорость зависит от длины маршрута, средней скорости на перегонах, времени стоянок на остановках, светофорах, а также времени простоя на конечных пунктах:</w:t>
      </w:r>
    </w:p>
    <w:p w:rsidR="004E5362" w:rsidRDefault="00636EEC">
      <w:pPr>
        <w:rPr>
          <w:szCs w:val="24"/>
          <w:lang w:val="uk-UA"/>
        </w:rPr>
      </w:pPr>
      <w:r>
        <w:rPr>
          <w:position w:val="-32"/>
          <w:szCs w:val="24"/>
          <w:lang w:val="uk-UA"/>
        </w:rPr>
        <w:pict>
          <v:shape id="_x0000_i1245" type="#_x0000_t75" style="width:156.75pt;height:35.25pt">
            <v:imagedata r:id="rId223" o:title=""/>
          </v:shape>
        </w:pict>
      </w:r>
      <w:r w:rsidR="00DB4F6C">
        <w:rPr>
          <w:szCs w:val="24"/>
          <w:lang w:val="uk-UA"/>
        </w:rPr>
        <w:t>,</w:t>
      </w:r>
    </w:p>
    <w:p w:rsidR="009F7444" w:rsidRPr="006A3687" w:rsidRDefault="009F7444">
      <w:pPr>
        <w:shd w:val="clear" w:color="auto" w:fill="FFFFFF"/>
        <w:rPr>
          <w:szCs w:val="24"/>
        </w:rPr>
      </w:pPr>
      <w:r w:rsidRPr="006A3687">
        <w:rPr>
          <w:color w:val="000000"/>
          <w:szCs w:val="24"/>
        </w:rPr>
        <w:t xml:space="preserve">где </w:t>
      </w:r>
      <w:r w:rsidRPr="006A3687">
        <w:rPr>
          <w:i/>
          <w:iCs/>
          <w:szCs w:val="24"/>
        </w:rPr>
        <w:t>t</w:t>
      </w:r>
      <w:r w:rsidRPr="006A3687">
        <w:rPr>
          <w:i/>
          <w:iCs/>
          <w:szCs w:val="24"/>
          <w:vertAlign w:val="subscript"/>
        </w:rPr>
        <w:t>x</w:t>
      </w:r>
      <w:r w:rsidRPr="006A3687">
        <w:rPr>
          <w:i/>
          <w:iCs/>
          <w:szCs w:val="24"/>
        </w:rPr>
        <w:t xml:space="preserve"> </w:t>
      </w:r>
      <w:r w:rsidR="0050687B">
        <w:rPr>
          <w:i/>
          <w:iCs/>
          <w:szCs w:val="24"/>
          <w:lang w:val="uk-UA"/>
        </w:rPr>
        <w:t>—</w:t>
      </w:r>
      <w:r w:rsidRPr="006A3687">
        <w:rPr>
          <w:i/>
          <w:iCs/>
          <w:szCs w:val="24"/>
        </w:rPr>
        <w:t xml:space="preserve"> </w:t>
      </w:r>
      <w:r w:rsidRPr="006A3687">
        <w:rPr>
          <w:color w:val="000000"/>
          <w:szCs w:val="24"/>
        </w:rPr>
        <w:t>время хода на перегоне;</w:t>
      </w:r>
    </w:p>
    <w:p w:rsidR="009F7444" w:rsidRPr="006A3687" w:rsidRDefault="009F7444">
      <w:pPr>
        <w:shd w:val="clear" w:color="auto" w:fill="FFFFFF"/>
        <w:rPr>
          <w:szCs w:val="24"/>
        </w:rPr>
      </w:pPr>
      <w:r w:rsidRPr="006A3687">
        <w:rPr>
          <w:i/>
          <w:iCs/>
          <w:szCs w:val="24"/>
        </w:rPr>
        <w:t>t</w:t>
      </w:r>
      <w:r w:rsidRPr="006A3687">
        <w:rPr>
          <w:i/>
          <w:iCs/>
          <w:szCs w:val="24"/>
          <w:vertAlign w:val="subscript"/>
        </w:rPr>
        <w:t>ОП</w:t>
      </w:r>
      <w:r w:rsidRPr="006A3687">
        <w:rPr>
          <w:i/>
          <w:iCs/>
          <w:szCs w:val="24"/>
        </w:rPr>
        <w:t xml:space="preserve"> </w:t>
      </w:r>
      <w:r w:rsidR="0050687B">
        <w:rPr>
          <w:i/>
          <w:iCs/>
          <w:szCs w:val="24"/>
          <w:lang w:val="uk-UA"/>
        </w:rPr>
        <w:t>—</w:t>
      </w:r>
      <w:r w:rsidRPr="006A3687">
        <w:rPr>
          <w:color w:val="000000"/>
          <w:szCs w:val="24"/>
        </w:rPr>
        <w:t xml:space="preserve"> время пребывания на остановочном пункте;</w:t>
      </w:r>
    </w:p>
    <w:p w:rsidR="009F7444" w:rsidRPr="006A3687" w:rsidRDefault="009F7444">
      <w:pPr>
        <w:shd w:val="clear" w:color="auto" w:fill="FFFFFF"/>
        <w:rPr>
          <w:szCs w:val="24"/>
        </w:rPr>
      </w:pPr>
      <w:r w:rsidRPr="006A3687">
        <w:rPr>
          <w:i/>
          <w:iCs/>
          <w:szCs w:val="24"/>
        </w:rPr>
        <w:t>t</w:t>
      </w:r>
      <w:r w:rsidRPr="006A3687">
        <w:rPr>
          <w:i/>
          <w:iCs/>
          <w:szCs w:val="24"/>
          <w:vertAlign w:val="subscript"/>
        </w:rPr>
        <w:t>св</w:t>
      </w:r>
      <w:r w:rsidR="008B37D0" w:rsidRPr="006A3687">
        <w:rPr>
          <w:i/>
          <w:iCs/>
          <w:szCs w:val="24"/>
        </w:rPr>
        <w:t xml:space="preserve"> </w:t>
      </w:r>
      <w:r w:rsidR="0050687B">
        <w:rPr>
          <w:i/>
          <w:iCs/>
          <w:szCs w:val="24"/>
          <w:lang w:val="uk-UA"/>
        </w:rPr>
        <w:t>—</w:t>
      </w:r>
      <w:r w:rsidRPr="006A3687">
        <w:rPr>
          <w:i/>
          <w:iCs/>
          <w:szCs w:val="24"/>
        </w:rPr>
        <w:t xml:space="preserve"> </w:t>
      </w:r>
      <w:r w:rsidRPr="006A3687">
        <w:rPr>
          <w:color w:val="000000"/>
          <w:szCs w:val="24"/>
        </w:rPr>
        <w:t>время остановки на светофоре;</w:t>
      </w:r>
    </w:p>
    <w:p w:rsidR="009F7444" w:rsidRPr="006A3687" w:rsidRDefault="009F7444">
      <w:pPr>
        <w:shd w:val="clear" w:color="auto" w:fill="FFFFFF"/>
        <w:rPr>
          <w:szCs w:val="24"/>
        </w:rPr>
      </w:pPr>
      <w:r w:rsidRPr="006A3687">
        <w:rPr>
          <w:i/>
          <w:iCs/>
          <w:szCs w:val="24"/>
        </w:rPr>
        <w:t>t</w:t>
      </w:r>
      <w:r w:rsidRPr="006A3687">
        <w:rPr>
          <w:i/>
          <w:iCs/>
          <w:szCs w:val="24"/>
          <w:vertAlign w:val="subscript"/>
        </w:rPr>
        <w:t>0</w:t>
      </w:r>
      <w:r w:rsidR="008B37D0" w:rsidRPr="006A3687">
        <w:rPr>
          <w:color w:val="000000"/>
          <w:szCs w:val="24"/>
        </w:rPr>
        <w:t xml:space="preserve"> </w:t>
      </w:r>
      <w:r w:rsidR="0050687B" w:rsidRPr="0050687B">
        <w:rPr>
          <w:i/>
          <w:color w:val="000000"/>
          <w:szCs w:val="24"/>
          <w:lang w:val="uk-UA"/>
        </w:rPr>
        <w:t>—</w:t>
      </w:r>
      <w:r w:rsidRPr="006A3687">
        <w:rPr>
          <w:color w:val="000000"/>
          <w:szCs w:val="24"/>
        </w:rPr>
        <w:t xml:space="preserve"> время простоя на конечном пункте.</w:t>
      </w:r>
    </w:p>
    <w:p w:rsidR="009F7444" w:rsidRPr="006A3687" w:rsidRDefault="009F7444" w:rsidP="0050687B">
      <w:pPr>
        <w:pStyle w:val="10"/>
      </w:pPr>
      <w:r w:rsidRPr="006A3687">
        <w:t>Общее время пребывания на остановках можно принять, исходя из средней продолжительности 30 секунд и количества остановок на маршруте КР :</w:t>
      </w:r>
    </w:p>
    <w:p w:rsidR="00BA6A26" w:rsidRDefault="00636EEC">
      <w:pPr>
        <w:rPr>
          <w:szCs w:val="24"/>
          <w:lang w:val="uk-UA"/>
        </w:rPr>
      </w:pPr>
      <w:r>
        <w:rPr>
          <w:position w:val="-14"/>
          <w:szCs w:val="24"/>
          <w:lang w:val="uk-UA"/>
        </w:rPr>
        <w:pict>
          <v:shape id="_x0000_i1246" type="#_x0000_t75" style="width:81pt;height:20.25pt">
            <v:imagedata r:id="rId224" o:title=""/>
          </v:shape>
        </w:pict>
      </w:r>
      <w:r w:rsidR="00BA6A26">
        <w:rPr>
          <w:szCs w:val="24"/>
          <w:lang w:val="uk-UA"/>
        </w:rPr>
        <w:t>,</w:t>
      </w:r>
    </w:p>
    <w:p w:rsidR="009F7444" w:rsidRPr="006A3687" w:rsidRDefault="009F7444">
      <w:pPr>
        <w:shd w:val="clear" w:color="auto" w:fill="FFFFFF"/>
        <w:rPr>
          <w:szCs w:val="24"/>
        </w:rPr>
      </w:pPr>
      <w:r w:rsidRPr="006A3687">
        <w:rPr>
          <w:color w:val="000000"/>
          <w:szCs w:val="24"/>
        </w:rPr>
        <w:t>включая время подхода и отхода.</w:t>
      </w:r>
    </w:p>
    <w:p w:rsidR="009F7444" w:rsidRPr="006A3687" w:rsidRDefault="009F7444" w:rsidP="00BA6A26">
      <w:pPr>
        <w:pStyle w:val="10"/>
      </w:pPr>
      <w:r w:rsidRPr="006A3687">
        <w:t>Время стоянок на светофорах определяется по вероятности попадания подвижной единицы на красный свет:</w:t>
      </w:r>
    </w:p>
    <w:p w:rsidR="00BA6A26" w:rsidRDefault="00636EEC">
      <w:pPr>
        <w:rPr>
          <w:szCs w:val="24"/>
          <w:lang w:val="uk-UA"/>
        </w:rPr>
      </w:pPr>
      <w:r>
        <w:rPr>
          <w:position w:val="-32"/>
          <w:szCs w:val="24"/>
          <w:lang w:val="uk-UA"/>
        </w:rPr>
        <w:pict>
          <v:shape id="_x0000_i1247" type="#_x0000_t75" style="width:74.25pt;height:35.25pt">
            <v:imagedata r:id="rId225" o:title=""/>
          </v:shape>
        </w:pict>
      </w:r>
      <w:r w:rsidR="00915993">
        <w:rPr>
          <w:szCs w:val="24"/>
          <w:lang w:val="uk-UA"/>
        </w:rPr>
        <w:t>,</w:t>
      </w:r>
    </w:p>
    <w:p w:rsidR="00915993" w:rsidRDefault="009F7444">
      <w:pPr>
        <w:shd w:val="clear" w:color="auto" w:fill="FFFFFF"/>
        <w:rPr>
          <w:color w:val="000000"/>
          <w:szCs w:val="24"/>
          <w:lang w:val="uk-UA"/>
        </w:rPr>
      </w:pPr>
      <w:r w:rsidRPr="006A3687">
        <w:rPr>
          <w:color w:val="000000"/>
          <w:szCs w:val="24"/>
        </w:rPr>
        <w:t>где</w:t>
      </w:r>
      <w:r w:rsidR="008B37D0" w:rsidRPr="006A3687">
        <w:rPr>
          <w:color w:val="000000"/>
          <w:szCs w:val="24"/>
        </w:rPr>
        <w:t xml:space="preserve"> </w:t>
      </w:r>
      <w:r w:rsidRPr="006A3687">
        <w:rPr>
          <w:i/>
          <w:iCs/>
          <w:szCs w:val="24"/>
        </w:rPr>
        <w:t>t</w:t>
      </w:r>
      <w:r w:rsidRPr="006A3687">
        <w:rPr>
          <w:i/>
          <w:iCs/>
          <w:szCs w:val="24"/>
          <w:vertAlign w:val="subscript"/>
        </w:rPr>
        <w:t>KP</w:t>
      </w:r>
      <w:r w:rsidRPr="006A3687">
        <w:rPr>
          <w:i/>
          <w:iCs/>
          <w:szCs w:val="24"/>
        </w:rPr>
        <w:t xml:space="preserve"> </w:t>
      </w:r>
      <w:r w:rsidR="00915993">
        <w:rPr>
          <w:color w:val="000000"/>
          <w:szCs w:val="24"/>
          <w:lang w:val="uk-UA"/>
        </w:rPr>
        <w:t>—</w:t>
      </w:r>
      <w:r w:rsidRPr="006A3687">
        <w:rPr>
          <w:color w:val="000000"/>
          <w:szCs w:val="24"/>
        </w:rPr>
        <w:t xml:space="preserve"> продолжительность красной фазы;</w:t>
      </w:r>
    </w:p>
    <w:p w:rsidR="00915993" w:rsidRDefault="009F7444">
      <w:pPr>
        <w:shd w:val="clear" w:color="auto" w:fill="FFFFFF"/>
        <w:rPr>
          <w:color w:val="000000"/>
          <w:szCs w:val="24"/>
          <w:lang w:val="uk-UA"/>
        </w:rPr>
      </w:pPr>
      <w:r w:rsidRPr="006A3687">
        <w:rPr>
          <w:i/>
          <w:iCs/>
          <w:szCs w:val="24"/>
        </w:rPr>
        <w:t>t</w:t>
      </w:r>
      <w:r w:rsidRPr="006A3687">
        <w:rPr>
          <w:i/>
          <w:iCs/>
          <w:szCs w:val="24"/>
          <w:vertAlign w:val="subscript"/>
        </w:rPr>
        <w:t>m</w:t>
      </w:r>
      <w:r w:rsidRPr="006A3687">
        <w:rPr>
          <w:i/>
          <w:iCs/>
          <w:szCs w:val="24"/>
        </w:rPr>
        <w:t xml:space="preserve"> </w:t>
      </w:r>
      <w:r w:rsidR="00915993">
        <w:rPr>
          <w:color w:val="000000"/>
          <w:szCs w:val="24"/>
          <w:lang w:val="uk-UA"/>
        </w:rPr>
        <w:t>—</w:t>
      </w:r>
      <w:r w:rsidRPr="006A3687">
        <w:rPr>
          <w:color w:val="000000"/>
          <w:szCs w:val="24"/>
        </w:rPr>
        <w:t xml:space="preserve"> продолжительность желтой фазы;</w:t>
      </w:r>
    </w:p>
    <w:p w:rsidR="009F7444" w:rsidRPr="006A3687" w:rsidRDefault="009F7444">
      <w:pPr>
        <w:shd w:val="clear" w:color="auto" w:fill="FFFFFF"/>
        <w:rPr>
          <w:szCs w:val="24"/>
        </w:rPr>
      </w:pPr>
      <w:r w:rsidRPr="006A3687">
        <w:rPr>
          <w:i/>
          <w:iCs/>
          <w:szCs w:val="24"/>
        </w:rPr>
        <w:t>Т</w:t>
      </w:r>
      <w:r w:rsidRPr="006A3687">
        <w:rPr>
          <w:i/>
          <w:iCs/>
          <w:szCs w:val="24"/>
          <w:vertAlign w:val="subscript"/>
        </w:rPr>
        <w:t>Ц</w:t>
      </w:r>
      <w:r w:rsidRPr="006A3687">
        <w:rPr>
          <w:i/>
          <w:iCs/>
          <w:szCs w:val="24"/>
        </w:rPr>
        <w:t xml:space="preserve"> </w:t>
      </w:r>
      <w:r w:rsidR="00915993">
        <w:rPr>
          <w:color w:val="000000"/>
          <w:szCs w:val="24"/>
          <w:lang w:val="uk-UA"/>
        </w:rPr>
        <w:t>—</w:t>
      </w:r>
      <w:r w:rsidRPr="006A3687">
        <w:rPr>
          <w:color w:val="000000"/>
          <w:szCs w:val="24"/>
        </w:rPr>
        <w:t xml:space="preserve"> цикл светофора.</w:t>
      </w:r>
    </w:p>
    <w:p w:rsidR="009F7444" w:rsidRPr="006A3687" w:rsidRDefault="009F7444" w:rsidP="00BA6A26">
      <w:pPr>
        <w:pStyle w:val="10"/>
      </w:pPr>
      <w:r w:rsidRPr="006A3687">
        <w:t>Потеря времени на светофоре, включая время торможения, стоянки и разгона, оценивается в 15 секунд. Таким образом</w:t>
      </w:r>
    </w:p>
    <w:p w:rsidR="00915993" w:rsidRDefault="00636EEC">
      <w:pPr>
        <w:rPr>
          <w:szCs w:val="24"/>
          <w:lang w:val="uk-UA"/>
        </w:rPr>
      </w:pPr>
      <w:r>
        <w:rPr>
          <w:position w:val="-14"/>
          <w:szCs w:val="24"/>
          <w:lang w:val="uk-UA"/>
        </w:rPr>
        <w:pict>
          <v:shape id="_x0000_i1248" type="#_x0000_t75" style="width:96.75pt;height:20.25pt">
            <v:imagedata r:id="rId226" o:title=""/>
          </v:shape>
        </w:pict>
      </w:r>
    </w:p>
    <w:p w:rsidR="009F7444" w:rsidRPr="006A3687" w:rsidRDefault="009F7444" w:rsidP="008C3B23">
      <w:pPr>
        <w:pStyle w:val="10"/>
      </w:pPr>
      <w:r w:rsidRPr="006A3687">
        <w:t xml:space="preserve">В среднем можно принять </w:t>
      </w:r>
      <w:r w:rsidRPr="006A3687">
        <w:rPr>
          <w:i/>
          <w:iCs/>
        </w:rPr>
        <w:t>Р</w:t>
      </w:r>
      <w:r w:rsidRPr="006A3687">
        <w:rPr>
          <w:i/>
          <w:iCs/>
          <w:vertAlign w:val="subscript"/>
        </w:rPr>
        <w:t>КР</w:t>
      </w:r>
      <w:r w:rsidR="00F2285B" w:rsidRPr="006A3687">
        <w:t xml:space="preserve"> = </w:t>
      </w:r>
      <w:r w:rsidRPr="006A3687">
        <w:t>0,5, тогда при наличии на маршруте К светофоров имеем:</w:t>
      </w:r>
    </w:p>
    <w:p w:rsidR="008C3B23" w:rsidRDefault="00636EEC">
      <w:pPr>
        <w:rPr>
          <w:szCs w:val="24"/>
          <w:lang w:val="uk-UA"/>
        </w:rPr>
      </w:pPr>
      <w:r>
        <w:rPr>
          <w:position w:val="-14"/>
          <w:szCs w:val="24"/>
          <w:lang w:val="uk-UA"/>
        </w:rPr>
        <w:pict>
          <v:shape id="_x0000_i1249" type="#_x0000_t75" style="width:83.25pt;height:20.25pt">
            <v:imagedata r:id="rId227" o:title=""/>
          </v:shape>
        </w:pict>
      </w:r>
    </w:p>
    <w:p w:rsidR="009F7444" w:rsidRPr="006A3687" w:rsidRDefault="009F7444" w:rsidP="008C3B23">
      <w:pPr>
        <w:pStyle w:val="10"/>
      </w:pPr>
      <w:r w:rsidRPr="006A3687">
        <w:t>Время простоя по расписаниям обычно принимается равным 2</w:t>
      </w:r>
      <w:r w:rsidRPr="008C3B23">
        <w:rPr>
          <w:i/>
        </w:rPr>
        <w:t>t</w:t>
      </w:r>
      <w:r w:rsidRPr="008C3B23">
        <w:rPr>
          <w:i/>
          <w:vertAlign w:val="subscript"/>
        </w:rPr>
        <w:t>0</w:t>
      </w:r>
      <w:r w:rsidR="00F2285B" w:rsidRPr="006A3687">
        <w:t xml:space="preserve"> = </w:t>
      </w:r>
      <w:r w:rsidRPr="006A3687">
        <w:t>5 мин.</w:t>
      </w:r>
    </w:p>
    <w:p w:rsidR="009F7444" w:rsidRPr="006A3687" w:rsidRDefault="009F7444" w:rsidP="008C3B23">
      <w:pPr>
        <w:pStyle w:val="10"/>
      </w:pPr>
      <w:r w:rsidRPr="006A3687">
        <w:t>Подытоживая сказанное, можно записать, что</w:t>
      </w:r>
    </w:p>
    <w:p w:rsidR="008C3B23" w:rsidRPr="00733396" w:rsidRDefault="00636EEC">
      <w:pPr>
        <w:rPr>
          <w:szCs w:val="24"/>
        </w:rPr>
      </w:pPr>
      <w:r>
        <w:rPr>
          <w:position w:val="-64"/>
          <w:szCs w:val="24"/>
        </w:rPr>
        <w:pict>
          <v:shape id="_x0000_i1250" type="#_x0000_t75" style="width:357pt;height:54pt">
            <v:imagedata r:id="rId228" o:title=""/>
          </v:shape>
        </w:pict>
      </w:r>
      <w:r w:rsidR="006B2FF2">
        <w:rPr>
          <w:szCs w:val="24"/>
        </w:rPr>
        <w:t>.</w:t>
      </w:r>
    </w:p>
    <w:p w:rsidR="009F7444" w:rsidRPr="006A3687" w:rsidRDefault="009F7444" w:rsidP="00934B06">
      <w:pPr>
        <w:pStyle w:val="10"/>
      </w:pPr>
      <w:r w:rsidRPr="006A3687">
        <w:t>Время движения Σ</w:t>
      </w:r>
      <w:r w:rsidRPr="006A3687">
        <w:rPr>
          <w:i/>
          <w:iCs/>
        </w:rPr>
        <w:t>t</w:t>
      </w:r>
      <w:r w:rsidRPr="006A3687">
        <w:rPr>
          <w:i/>
          <w:iCs/>
          <w:vertAlign w:val="subscript"/>
        </w:rPr>
        <w:t>X</w:t>
      </w:r>
      <w:r w:rsidRPr="006A3687">
        <w:t>, определяется длиной маршрута и</w:t>
      </w:r>
      <w:r w:rsidR="00934B06">
        <w:t xml:space="preserve"> </w:t>
      </w:r>
      <w:r w:rsidRPr="006A3687">
        <w:t>средней скоростью транспортного потока, что в городских условиях может быть принятый равным 30 км/часов. Окончательно имеем:</w:t>
      </w:r>
    </w:p>
    <w:p w:rsidR="00661240" w:rsidRDefault="00636EEC">
      <w:pPr>
        <w:rPr>
          <w:szCs w:val="24"/>
        </w:rPr>
      </w:pPr>
      <w:r>
        <w:rPr>
          <w:position w:val="-30"/>
        </w:rPr>
        <w:pict>
          <v:shape id="_x0000_i1251" type="#_x0000_t75" style="width:192.75pt;height:33.75pt">
            <v:imagedata r:id="rId229" o:title=""/>
          </v:shape>
        </w:pict>
      </w:r>
    </w:p>
    <w:p w:rsidR="009F7444" w:rsidRPr="006A3687" w:rsidRDefault="009F7444" w:rsidP="00661240">
      <w:pPr>
        <w:pStyle w:val="10"/>
      </w:pPr>
      <w:r w:rsidRPr="006A3687">
        <w:t>Общее количество остановок на этом маршруте равно 31, то есть</w:t>
      </w:r>
      <w:r w:rsidR="008B37D0" w:rsidRPr="006A3687">
        <w:t xml:space="preserve"> </w:t>
      </w:r>
      <w:r w:rsidRPr="006A3687">
        <w:t>средняя длина перегона равна</w:t>
      </w:r>
      <w:r w:rsidR="00973CB9">
        <w:t>:</w:t>
      </w:r>
    </w:p>
    <w:p w:rsidR="00973CB9" w:rsidRDefault="00636EEC">
      <w:pPr>
        <w:rPr>
          <w:szCs w:val="24"/>
        </w:rPr>
      </w:pPr>
      <w:r>
        <w:rPr>
          <w:position w:val="-24"/>
          <w:szCs w:val="24"/>
        </w:rPr>
        <w:pict>
          <v:shape id="_x0000_i1252" type="#_x0000_t75" style="width:117.75pt;height:30.75pt">
            <v:imagedata r:id="rId230" o:title=""/>
          </v:shape>
        </w:pict>
      </w:r>
    </w:p>
    <w:p w:rsidR="009F7444" w:rsidRPr="006A3687" w:rsidRDefault="009F7444">
      <w:pPr>
        <w:shd w:val="clear" w:color="auto" w:fill="FFFFFF"/>
        <w:rPr>
          <w:szCs w:val="24"/>
        </w:rPr>
      </w:pPr>
      <w:r w:rsidRPr="006A3687">
        <w:rPr>
          <w:color w:val="000000"/>
          <w:szCs w:val="24"/>
        </w:rPr>
        <w:t>(с учетом двух конечных станций).</w:t>
      </w:r>
    </w:p>
    <w:p w:rsidR="009F7444" w:rsidRPr="006A3687" w:rsidRDefault="009F7444" w:rsidP="00973CB9">
      <w:pPr>
        <w:pStyle w:val="10"/>
      </w:pPr>
      <w:r w:rsidRPr="006A3687">
        <w:t xml:space="preserve">Проанализируем затраты времени пассажиров при такой организации движения. Общее время пользования транспортом складывается с времени </w:t>
      </w:r>
      <w:r w:rsidRPr="006A3687">
        <w:rPr>
          <w:i/>
          <w:iCs/>
        </w:rPr>
        <w:t>2t</w:t>
      </w:r>
      <w:r w:rsidRPr="006A3687">
        <w:rPr>
          <w:i/>
          <w:iCs/>
          <w:vertAlign w:val="subscript"/>
        </w:rPr>
        <w:t>nep</w:t>
      </w:r>
      <w:r w:rsidRPr="006A3687">
        <w:rPr>
          <w:i/>
          <w:iCs/>
        </w:rPr>
        <w:t xml:space="preserve"> </w:t>
      </w:r>
      <w:r w:rsidRPr="006A3687">
        <w:t xml:space="preserve">на пеший подход, времени ожидания </w:t>
      </w:r>
      <w:r w:rsidRPr="006A3687">
        <w:rPr>
          <w:i/>
          <w:iCs/>
        </w:rPr>
        <w:t>t</w:t>
      </w:r>
      <w:r w:rsidRPr="006A3687">
        <w:rPr>
          <w:i/>
          <w:iCs/>
          <w:vertAlign w:val="subscript"/>
        </w:rPr>
        <w:t>om</w:t>
      </w:r>
      <w:r w:rsidRPr="006A3687">
        <w:rPr>
          <w:i/>
          <w:iCs/>
        </w:rPr>
        <w:t xml:space="preserve"> </w:t>
      </w:r>
      <w:r w:rsidRPr="006A3687">
        <w:t xml:space="preserve">и времени движения в транспорте </w:t>
      </w:r>
      <w:r w:rsidRPr="006A3687">
        <w:rPr>
          <w:i/>
          <w:iCs/>
        </w:rPr>
        <w:t>t</w:t>
      </w:r>
      <w:r w:rsidRPr="006A3687">
        <w:rPr>
          <w:i/>
          <w:iCs/>
          <w:vertAlign w:val="subscript"/>
        </w:rPr>
        <w:t>ТР</w:t>
      </w:r>
      <w:r w:rsidRPr="006A3687">
        <w:rPr>
          <w:i/>
          <w:iCs/>
        </w:rPr>
        <w:t xml:space="preserve"> </w:t>
      </w:r>
      <w:r w:rsidRPr="006A3687">
        <w:t>.</w:t>
      </w:r>
    </w:p>
    <w:p w:rsidR="009F7444" w:rsidRPr="006A3687" w:rsidRDefault="009F7444" w:rsidP="00973CB9">
      <w:pPr>
        <w:pStyle w:val="10"/>
      </w:pPr>
      <w:r w:rsidRPr="006A3687">
        <w:t xml:space="preserve">Время </w:t>
      </w:r>
      <w:r w:rsidRPr="006A3687">
        <w:rPr>
          <w:i/>
          <w:iCs/>
        </w:rPr>
        <w:t>t</w:t>
      </w:r>
      <w:r w:rsidRPr="006A3687">
        <w:rPr>
          <w:i/>
          <w:iCs/>
          <w:vertAlign w:val="subscript"/>
        </w:rPr>
        <w:t>nep</w:t>
      </w:r>
      <w:r w:rsidRPr="006A3687">
        <w:rPr>
          <w:i/>
          <w:iCs/>
        </w:rPr>
        <w:t xml:space="preserve"> </w:t>
      </w:r>
      <w:r w:rsidRPr="006A3687">
        <w:t>содержит в себе время от дома к трассе транспорта и время движения вдоль трассы к самой близкой остановке:</w:t>
      </w:r>
    </w:p>
    <w:p w:rsidR="00AF1D3E" w:rsidRDefault="00636EEC">
      <w:pPr>
        <w:rPr>
          <w:szCs w:val="24"/>
        </w:rPr>
      </w:pPr>
      <w:r>
        <w:rPr>
          <w:position w:val="-30"/>
          <w:szCs w:val="24"/>
        </w:rPr>
        <w:pict>
          <v:shape id="_x0000_i1253" type="#_x0000_t75" style="width:108.75pt;height:33.75pt">
            <v:imagedata r:id="rId231" o:title=""/>
          </v:shape>
        </w:pict>
      </w:r>
      <w:r w:rsidR="00735CA7">
        <w:rPr>
          <w:szCs w:val="24"/>
        </w:rPr>
        <w:t>.</w:t>
      </w:r>
    </w:p>
    <w:p w:rsidR="009F7444" w:rsidRPr="006A3687" w:rsidRDefault="009F7444" w:rsidP="00735CA7">
      <w:pPr>
        <w:pStyle w:val="10"/>
      </w:pPr>
      <w:r w:rsidRPr="006A3687">
        <w:t xml:space="preserve">Поперечное расстояние рекомендуется брать равным 0,25 </w:t>
      </w:r>
      <w:r w:rsidRPr="006A3687">
        <w:rPr>
          <w:i/>
          <w:iCs/>
        </w:rPr>
        <w:t>L</w:t>
      </w:r>
      <w:r w:rsidRPr="006A3687">
        <w:rPr>
          <w:i/>
          <w:iCs/>
          <w:vertAlign w:val="subscript"/>
        </w:rPr>
        <w:t>m</w:t>
      </w:r>
      <w:r w:rsidRPr="006A3687">
        <w:rPr>
          <w:i/>
          <w:iCs/>
        </w:rPr>
        <w:t xml:space="preserve">, </w:t>
      </w:r>
      <w:r w:rsidRPr="006A3687">
        <w:t xml:space="preserve">продольное расстояние </w:t>
      </w:r>
      <w:r w:rsidRPr="006A3687">
        <w:rPr>
          <w:i/>
          <w:iCs/>
        </w:rPr>
        <w:t>L</w:t>
      </w:r>
      <w:r w:rsidRPr="006A3687">
        <w:rPr>
          <w:i/>
          <w:iCs/>
          <w:vertAlign w:val="subscript"/>
        </w:rPr>
        <w:t>npoд</w:t>
      </w:r>
      <w:r w:rsidR="00F2285B" w:rsidRPr="006A3687">
        <w:rPr>
          <w:i/>
          <w:iCs/>
        </w:rPr>
        <w:t xml:space="preserve"> </w:t>
      </w:r>
      <w:r w:rsidR="00F2285B" w:rsidRPr="006A3687">
        <w:t xml:space="preserve">= </w:t>
      </w:r>
      <w:r w:rsidRPr="006A3687">
        <w:t>0,25L</w:t>
      </w:r>
      <w:r w:rsidRPr="006A3687">
        <w:rPr>
          <w:vertAlign w:val="subscript"/>
        </w:rPr>
        <w:t>m</w:t>
      </w:r>
      <w:r w:rsidRPr="00853AB0">
        <w:rPr>
          <w:vertAlign w:val="subscript"/>
        </w:rPr>
        <w:t>.</w:t>
      </w:r>
      <w:r w:rsidRPr="006A3687">
        <w:t xml:space="preserve"> Поскольку расстояние</w:t>
      </w:r>
      <w:r w:rsidR="00735CA7">
        <w:t xml:space="preserve"> </w:t>
      </w:r>
      <w:r w:rsidRPr="006A3687">
        <w:rPr>
          <w:i/>
          <w:iCs/>
        </w:rPr>
        <w:t>L</w:t>
      </w:r>
      <w:r w:rsidRPr="006A3687">
        <w:rPr>
          <w:i/>
          <w:iCs/>
          <w:vertAlign w:val="subscript"/>
        </w:rPr>
        <w:t>m</w:t>
      </w:r>
      <w:r w:rsidR="008B37D0" w:rsidRPr="006A3687">
        <w:rPr>
          <w:i/>
          <w:iCs/>
        </w:rPr>
        <w:t xml:space="preserve"> </w:t>
      </w:r>
      <w:r w:rsidRPr="006A3687">
        <w:t>между линиями транспорта неизвестная, можно принять время поперечного пешего подхода равным 10 мин. Тогда при скорости пешехода</w:t>
      </w:r>
      <w:r w:rsidR="008B37D0" w:rsidRPr="006A3687">
        <w:t xml:space="preserve"> </w:t>
      </w:r>
      <w:r w:rsidRPr="00B86ED9">
        <w:rPr>
          <w:i/>
        </w:rPr>
        <w:t>V</w:t>
      </w:r>
      <w:r w:rsidR="00F2285B" w:rsidRPr="006A3687">
        <w:t xml:space="preserve"> = </w:t>
      </w:r>
      <w:r w:rsidRPr="006A3687">
        <w:t>4 км/год</w:t>
      </w:r>
    </w:p>
    <w:p w:rsidR="002D2CFD" w:rsidRDefault="00636EEC">
      <w:pPr>
        <w:rPr>
          <w:szCs w:val="24"/>
        </w:rPr>
      </w:pPr>
      <w:r>
        <w:rPr>
          <w:position w:val="-24"/>
          <w:szCs w:val="24"/>
        </w:rPr>
        <w:pict>
          <v:shape id="_x0000_i1254" type="#_x0000_t75" style="width:312pt;height:30.75pt">
            <v:imagedata r:id="rId232" o:title=""/>
          </v:shape>
        </w:pict>
      </w:r>
    </w:p>
    <w:p w:rsidR="009F7444" w:rsidRPr="006A3687" w:rsidRDefault="009F7444" w:rsidP="00CD1FA1">
      <w:pPr>
        <w:pStyle w:val="10"/>
      </w:pPr>
      <w:r w:rsidRPr="006A3687">
        <w:t>Время ожидания равно половине маршрутного интервала:</w:t>
      </w:r>
    </w:p>
    <w:p w:rsidR="001225A5" w:rsidRDefault="00636EEC">
      <w:pPr>
        <w:rPr>
          <w:szCs w:val="24"/>
        </w:rPr>
      </w:pPr>
      <w:r>
        <w:rPr>
          <w:position w:val="-14"/>
          <w:szCs w:val="24"/>
        </w:rPr>
        <w:pict>
          <v:shape id="_x0000_i1255" type="#_x0000_t75" style="width:95.25pt;height:20.25pt">
            <v:imagedata r:id="rId233" o:title=""/>
          </v:shape>
        </w:pict>
      </w:r>
    </w:p>
    <w:p w:rsidR="009F7444" w:rsidRPr="006A3687" w:rsidRDefault="009F7444" w:rsidP="00CD1FA1">
      <w:pPr>
        <w:pStyle w:val="10"/>
      </w:pPr>
      <w:r w:rsidRPr="006A3687">
        <w:t>При средней длине поездки 0,25</w:t>
      </w:r>
      <w:r w:rsidRPr="006A3687">
        <w:rPr>
          <w:i/>
          <w:iCs/>
        </w:rPr>
        <w:t>L</w:t>
      </w:r>
      <w:r w:rsidRPr="006A3687">
        <w:rPr>
          <w:i/>
          <w:iCs/>
          <w:vertAlign w:val="subscript"/>
        </w:rPr>
        <w:t>м</w:t>
      </w:r>
      <w:r w:rsidR="00F2285B" w:rsidRPr="006A3687">
        <w:t xml:space="preserve"> = </w:t>
      </w:r>
      <w:r w:rsidRPr="006A3687">
        <w:t>4,1 км количество остановок равно:</w:t>
      </w:r>
    </w:p>
    <w:p w:rsidR="009F7444" w:rsidRPr="006A3687" w:rsidRDefault="00636EEC">
      <w:pPr>
        <w:rPr>
          <w:szCs w:val="24"/>
        </w:rPr>
      </w:pPr>
      <w:r>
        <w:rPr>
          <w:position w:val="-28"/>
          <w:szCs w:val="24"/>
        </w:rPr>
        <w:pict>
          <v:shape id="_x0000_i1256" type="#_x0000_t75" style="width:51pt;height:33pt">
            <v:imagedata r:id="rId234" o:title=""/>
          </v:shape>
        </w:pict>
      </w:r>
      <w:r w:rsidR="00EB232D">
        <w:rPr>
          <w:szCs w:val="24"/>
        </w:rPr>
        <w:t>,</w:t>
      </w:r>
    </w:p>
    <w:p w:rsidR="009F7444" w:rsidRPr="006A3687" w:rsidRDefault="009F7444">
      <w:pPr>
        <w:shd w:val="clear" w:color="auto" w:fill="FFFFFF"/>
        <w:rPr>
          <w:szCs w:val="24"/>
        </w:rPr>
      </w:pPr>
      <w:r w:rsidRPr="006A3687">
        <w:rPr>
          <w:color w:val="000000"/>
          <w:szCs w:val="24"/>
        </w:rPr>
        <w:t>что потребует времени 0,5 ∙ 8</w:t>
      </w:r>
      <w:r w:rsidR="00F2285B" w:rsidRPr="006A3687">
        <w:rPr>
          <w:color w:val="000000"/>
          <w:szCs w:val="24"/>
        </w:rPr>
        <w:t xml:space="preserve"> = </w:t>
      </w:r>
      <w:r w:rsidRPr="006A3687">
        <w:rPr>
          <w:color w:val="000000"/>
          <w:szCs w:val="24"/>
        </w:rPr>
        <w:t>4 мин. Количество светофоров будет равно:</w:t>
      </w:r>
    </w:p>
    <w:p w:rsidR="00914037" w:rsidRDefault="00636EEC">
      <w:pPr>
        <w:rPr>
          <w:szCs w:val="24"/>
        </w:rPr>
      </w:pPr>
      <w:r>
        <w:rPr>
          <w:position w:val="-28"/>
          <w:szCs w:val="24"/>
        </w:rPr>
        <w:pict>
          <v:shape id="_x0000_i1257" type="#_x0000_t75" style="width:56.25pt;height:33pt">
            <v:imagedata r:id="rId235" o:title=""/>
          </v:shape>
        </w:pict>
      </w:r>
      <w:r w:rsidR="00914037">
        <w:rPr>
          <w:szCs w:val="24"/>
        </w:rPr>
        <w:t>,</w:t>
      </w:r>
    </w:p>
    <w:p w:rsidR="009F7444" w:rsidRPr="006A3687" w:rsidRDefault="009F7444">
      <w:pPr>
        <w:shd w:val="clear" w:color="auto" w:fill="FFFFFF"/>
        <w:rPr>
          <w:szCs w:val="24"/>
        </w:rPr>
      </w:pPr>
      <w:r w:rsidRPr="006A3687">
        <w:rPr>
          <w:color w:val="000000"/>
          <w:szCs w:val="24"/>
        </w:rPr>
        <w:t>что потребует времени</w:t>
      </w:r>
      <w:r w:rsidR="008B37D0" w:rsidRPr="006A3687">
        <w:rPr>
          <w:color w:val="000000"/>
          <w:szCs w:val="24"/>
        </w:rPr>
        <w:t xml:space="preserve"> </w:t>
      </w:r>
      <w:r w:rsidRPr="006A3687">
        <w:rPr>
          <w:color w:val="000000"/>
          <w:szCs w:val="24"/>
        </w:rPr>
        <w:t>7 0,125</w:t>
      </w:r>
      <w:r w:rsidR="00F2285B" w:rsidRPr="006A3687">
        <w:rPr>
          <w:color w:val="000000"/>
          <w:szCs w:val="24"/>
        </w:rPr>
        <w:t xml:space="preserve"> = </w:t>
      </w:r>
      <w:r w:rsidRPr="006A3687">
        <w:rPr>
          <w:color w:val="000000"/>
          <w:szCs w:val="24"/>
        </w:rPr>
        <w:t>0,8 мин.</w:t>
      </w:r>
    </w:p>
    <w:p w:rsidR="009F7444" w:rsidRPr="006A3687" w:rsidRDefault="009F7444" w:rsidP="00914037">
      <w:pPr>
        <w:pStyle w:val="10"/>
      </w:pPr>
      <w:r w:rsidRPr="006A3687">
        <w:t>В конце концов, время движения из средней скоростью 30</w:t>
      </w:r>
      <w:r w:rsidR="00914037">
        <w:t xml:space="preserve"> </w:t>
      </w:r>
      <w:r w:rsidRPr="006A3687">
        <w:t>км/время составит:</w:t>
      </w:r>
    </w:p>
    <w:p w:rsidR="00914037" w:rsidRDefault="00636EEC">
      <w:pPr>
        <w:rPr>
          <w:szCs w:val="24"/>
        </w:rPr>
      </w:pPr>
      <w:r>
        <w:rPr>
          <w:position w:val="-24"/>
          <w:szCs w:val="24"/>
        </w:rPr>
        <w:pict>
          <v:shape id="_x0000_i1258" type="#_x0000_t75" style="width:90pt;height:30.75pt">
            <v:imagedata r:id="rId236" o:title=""/>
          </v:shape>
        </w:pict>
      </w:r>
    </w:p>
    <w:p w:rsidR="009F7444" w:rsidRPr="006A3687" w:rsidRDefault="009F7444" w:rsidP="00914037">
      <w:pPr>
        <w:pStyle w:val="10"/>
      </w:pPr>
      <w:r w:rsidRPr="006A3687">
        <w:t>Таким образом, суммарные затраты времени пассажира составят:</w:t>
      </w:r>
    </w:p>
    <w:p w:rsidR="009F7444" w:rsidRPr="006A3687" w:rsidRDefault="009F7444">
      <w:pPr>
        <w:shd w:val="clear" w:color="auto" w:fill="FFFFFF"/>
        <w:rPr>
          <w:szCs w:val="24"/>
        </w:rPr>
      </w:pPr>
      <w:r w:rsidRPr="00914037">
        <w:rPr>
          <w:i/>
          <w:color w:val="000000"/>
          <w:szCs w:val="24"/>
        </w:rPr>
        <w:t>Т</w:t>
      </w:r>
      <w:r w:rsidR="00F2285B" w:rsidRPr="006A3687">
        <w:rPr>
          <w:color w:val="000000"/>
          <w:szCs w:val="24"/>
        </w:rPr>
        <w:t xml:space="preserve"> = </w:t>
      </w:r>
      <w:r w:rsidRPr="006A3687">
        <w:rPr>
          <w:color w:val="000000"/>
          <w:szCs w:val="24"/>
        </w:rPr>
        <w:t>12</w:t>
      </w:r>
      <w:r w:rsidR="00F2285B" w:rsidRPr="006A3687">
        <w:rPr>
          <w:color w:val="000000"/>
          <w:szCs w:val="24"/>
        </w:rPr>
        <w:t xml:space="preserve"> + </w:t>
      </w:r>
      <w:r w:rsidRPr="006A3687">
        <w:rPr>
          <w:color w:val="000000"/>
          <w:szCs w:val="24"/>
        </w:rPr>
        <w:t>1</w:t>
      </w:r>
      <w:r w:rsidR="00F2285B" w:rsidRPr="006A3687">
        <w:rPr>
          <w:color w:val="000000"/>
          <w:szCs w:val="24"/>
        </w:rPr>
        <w:t xml:space="preserve"> + </w:t>
      </w:r>
      <w:r w:rsidRPr="006A3687">
        <w:rPr>
          <w:color w:val="000000"/>
          <w:szCs w:val="24"/>
        </w:rPr>
        <w:t>4</w:t>
      </w:r>
      <w:r w:rsidR="00F2285B" w:rsidRPr="006A3687">
        <w:rPr>
          <w:color w:val="000000"/>
          <w:szCs w:val="24"/>
        </w:rPr>
        <w:t xml:space="preserve"> + </w:t>
      </w:r>
      <w:r w:rsidRPr="006A3687">
        <w:rPr>
          <w:color w:val="000000"/>
          <w:szCs w:val="24"/>
        </w:rPr>
        <w:t>0,8</w:t>
      </w:r>
      <w:r w:rsidR="00F2285B" w:rsidRPr="006A3687">
        <w:rPr>
          <w:color w:val="000000"/>
          <w:szCs w:val="24"/>
        </w:rPr>
        <w:t xml:space="preserve"> + </w:t>
      </w:r>
      <w:r w:rsidRPr="006A3687">
        <w:rPr>
          <w:color w:val="000000"/>
          <w:szCs w:val="24"/>
        </w:rPr>
        <w:t>8,2</w:t>
      </w:r>
      <w:r w:rsidR="00F2285B" w:rsidRPr="006A3687">
        <w:rPr>
          <w:color w:val="000000"/>
          <w:szCs w:val="24"/>
        </w:rPr>
        <w:t xml:space="preserve"> = </w:t>
      </w:r>
      <w:r w:rsidRPr="006A3687">
        <w:rPr>
          <w:color w:val="000000"/>
          <w:szCs w:val="24"/>
        </w:rPr>
        <w:t>26 минут.</w:t>
      </w:r>
    </w:p>
    <w:p w:rsidR="009F7444" w:rsidRPr="006A3687" w:rsidRDefault="009F7444" w:rsidP="00914037">
      <w:pPr>
        <w:pStyle w:val="10"/>
      </w:pPr>
      <w:r w:rsidRPr="006A3687">
        <w:t>Если уменьшить количество светофоров и остановок хотя бы на одна туда и одна обратно, средняя длина перегона увеличивается ненамного:</w:t>
      </w:r>
    </w:p>
    <w:p w:rsidR="006B5145" w:rsidRPr="006B5145" w:rsidRDefault="00636EEC">
      <w:pPr>
        <w:rPr>
          <w:szCs w:val="24"/>
        </w:rPr>
      </w:pPr>
      <w:r>
        <w:rPr>
          <w:position w:val="-24"/>
          <w:szCs w:val="24"/>
        </w:rPr>
        <w:pict>
          <v:shape id="_x0000_i1259" type="#_x0000_t75" style="width:125.25pt;height:30.75pt">
            <v:imagedata r:id="rId237" o:title=""/>
          </v:shape>
        </w:pict>
      </w:r>
      <w:r w:rsidR="006B5145">
        <w:rPr>
          <w:szCs w:val="24"/>
        </w:rPr>
        <w:t>,</w:t>
      </w:r>
    </w:p>
    <w:p w:rsidR="009F7444" w:rsidRPr="006A3687" w:rsidRDefault="009F7444">
      <w:pPr>
        <w:shd w:val="clear" w:color="auto" w:fill="FFFFFF"/>
        <w:rPr>
          <w:szCs w:val="24"/>
        </w:rPr>
      </w:pPr>
      <w:r w:rsidRPr="006A3687">
        <w:rPr>
          <w:color w:val="000000"/>
          <w:szCs w:val="24"/>
        </w:rPr>
        <w:t>и время первого передвижения практически не возрастет.</w:t>
      </w:r>
    </w:p>
    <w:p w:rsidR="00F35A15" w:rsidRDefault="00636EEC">
      <w:pPr>
        <w:rPr>
          <w:szCs w:val="24"/>
        </w:rPr>
      </w:pPr>
      <w:r>
        <w:rPr>
          <w:position w:val="-24"/>
          <w:szCs w:val="24"/>
        </w:rPr>
        <w:pict>
          <v:shape id="_x0000_i1260" type="#_x0000_t75" style="width:216.75pt;height:30.75pt">
            <v:imagedata r:id="rId238" o:title=""/>
          </v:shape>
        </w:pict>
      </w:r>
    </w:p>
    <w:p w:rsidR="009F7444" w:rsidRPr="006A3687" w:rsidRDefault="009F7444" w:rsidP="00914037">
      <w:pPr>
        <w:pStyle w:val="10"/>
      </w:pPr>
      <w:r w:rsidRPr="006A3687">
        <w:t>Потери времени на остановках также ненамного уменьшится:</w:t>
      </w:r>
    </w:p>
    <w:p w:rsidR="00B04A45" w:rsidRDefault="00636EEC">
      <w:pPr>
        <w:rPr>
          <w:szCs w:val="24"/>
        </w:rPr>
      </w:pPr>
      <w:r>
        <w:rPr>
          <w:position w:val="-28"/>
          <w:szCs w:val="24"/>
        </w:rPr>
        <w:pict>
          <v:shape id="_x0000_i1261" type="#_x0000_t75" style="width:99.75pt;height:33pt">
            <v:imagedata r:id="rId239" o:title=""/>
          </v:shape>
        </w:pict>
      </w:r>
      <w:r w:rsidR="001B2BCB">
        <w:rPr>
          <w:szCs w:val="24"/>
        </w:rPr>
        <w:t>;</w:t>
      </w:r>
    </w:p>
    <w:p w:rsidR="001B2BCB" w:rsidRDefault="00636EEC">
      <w:pPr>
        <w:rPr>
          <w:szCs w:val="24"/>
        </w:rPr>
      </w:pPr>
      <w:r>
        <w:rPr>
          <w:position w:val="-28"/>
          <w:szCs w:val="24"/>
        </w:rPr>
        <w:pict>
          <v:shape id="_x0000_i1262" type="#_x0000_t75" style="width:99.75pt;height:33pt">
            <v:imagedata r:id="rId240" o:title=""/>
          </v:shape>
        </w:pict>
      </w:r>
      <w:r w:rsidR="001B2BCB">
        <w:rPr>
          <w:szCs w:val="24"/>
        </w:rPr>
        <w:t>;</w:t>
      </w:r>
    </w:p>
    <w:p w:rsidR="001B2BCB" w:rsidRDefault="00636EEC">
      <w:pPr>
        <w:rPr>
          <w:szCs w:val="24"/>
        </w:rPr>
      </w:pPr>
      <w:r>
        <w:rPr>
          <w:position w:val="-24"/>
          <w:szCs w:val="24"/>
        </w:rPr>
        <w:pict>
          <v:shape id="_x0000_i1263" type="#_x0000_t75" style="width:90pt;height:30.75pt">
            <v:imagedata r:id="rId241" o:title=""/>
          </v:shape>
        </w:pict>
      </w:r>
    </w:p>
    <w:p w:rsidR="009F7444" w:rsidRPr="006A3687" w:rsidRDefault="009F7444" w:rsidP="00C96ED5">
      <w:pPr>
        <w:pStyle w:val="10"/>
      </w:pPr>
      <w:r w:rsidRPr="006A3687">
        <w:t xml:space="preserve">Суммарная потеря времени при этом составляет: </w:t>
      </w:r>
      <w:r w:rsidRPr="005979B1">
        <w:rPr>
          <w:i/>
        </w:rPr>
        <w:t>Т</w:t>
      </w:r>
      <w:r w:rsidR="00F2285B" w:rsidRPr="006A3687">
        <w:t xml:space="preserve"> = </w:t>
      </w:r>
      <w:r w:rsidRPr="006A3687">
        <w:t>12</w:t>
      </w:r>
      <w:r w:rsidR="00F2285B" w:rsidRPr="006A3687">
        <w:t xml:space="preserve"> + </w:t>
      </w:r>
      <w:r w:rsidRPr="006A3687">
        <w:t>1</w:t>
      </w:r>
      <w:r w:rsidR="00F2285B" w:rsidRPr="006A3687">
        <w:t xml:space="preserve"> + </w:t>
      </w:r>
      <w:r w:rsidRPr="006A3687">
        <w:t>3,9</w:t>
      </w:r>
      <w:r w:rsidR="00F2285B" w:rsidRPr="006A3687">
        <w:t xml:space="preserve"> + </w:t>
      </w:r>
      <w:r w:rsidRPr="006A3687">
        <w:t>0,7</w:t>
      </w:r>
      <w:r w:rsidR="00F2285B" w:rsidRPr="006A3687">
        <w:t xml:space="preserve"> + </w:t>
      </w:r>
      <w:r w:rsidRPr="006A3687">
        <w:t>8,2</w:t>
      </w:r>
      <w:r w:rsidR="00F2285B" w:rsidRPr="006A3687">
        <w:t xml:space="preserve"> = </w:t>
      </w:r>
      <w:r w:rsidRPr="006A3687">
        <w:t>25,8</w:t>
      </w:r>
    </w:p>
    <w:p w:rsidR="009F7444" w:rsidRDefault="009F7444" w:rsidP="00C96ED5">
      <w:pPr>
        <w:pStyle w:val="10"/>
      </w:pPr>
      <w:r w:rsidRPr="006A3687">
        <w:t xml:space="preserve">Таким образом, имеем незначительную экономию времени пассажиров. Тем не </w:t>
      </w:r>
      <w:r w:rsidR="00B31DD5" w:rsidRPr="006A3687">
        <w:t>менее,</w:t>
      </w:r>
      <w:r w:rsidRPr="006A3687">
        <w:t xml:space="preserve"> на количество подвижного состава на</w:t>
      </w:r>
      <w:r w:rsidR="005979B1">
        <w:t xml:space="preserve"> </w:t>
      </w:r>
      <w:r w:rsidRPr="006A3687">
        <w:t>линии это изменение сильно влияет:</w:t>
      </w:r>
    </w:p>
    <w:p w:rsidR="00DB1A31" w:rsidRPr="00DB1A31" w:rsidRDefault="00636EEC" w:rsidP="00DB1A31">
      <w:r>
        <w:rPr>
          <w:position w:val="-24"/>
        </w:rPr>
        <w:pict>
          <v:shape id="_x0000_i1264" type="#_x0000_t75" style="width:270pt;height:30.75pt">
            <v:imagedata r:id="rId242" o:title=""/>
          </v:shape>
        </w:pict>
      </w:r>
    </w:p>
    <w:p w:rsidR="009F7444" w:rsidRPr="006A3687" w:rsidRDefault="009F7444" w:rsidP="00C96ED5">
      <w:pPr>
        <w:pStyle w:val="10"/>
      </w:pPr>
      <w:r w:rsidRPr="006A3687">
        <w:t>Следовательно, увеличение средней длины перегона на маршруте №</w:t>
      </w:r>
      <w:r w:rsidR="00F92413">
        <w:t xml:space="preserve"> </w:t>
      </w:r>
      <w:r w:rsidRPr="006A3687">
        <w:t>4 всего на 6,4% позволяет выполнить запланированные перевозки при уменьшении выпуска на единицу [6].</w:t>
      </w:r>
    </w:p>
    <w:p w:rsidR="009F7444" w:rsidRPr="006A3687" w:rsidRDefault="009F7444" w:rsidP="00F92413">
      <w:pPr>
        <w:pStyle w:val="10"/>
      </w:pPr>
      <w:r w:rsidRPr="006A3687">
        <w:t>В целом, по предприятию резерв выпуска подвижного состава составляет 5</w:t>
      </w:r>
      <w:r w:rsidR="00F92413">
        <w:t xml:space="preserve"> </w:t>
      </w:r>
      <w:r w:rsidRPr="006A3687">
        <w:t>%, что, учитывая</w:t>
      </w:r>
      <w:r w:rsidR="008B37D0" w:rsidRPr="006A3687">
        <w:t xml:space="preserve"> </w:t>
      </w:r>
      <w:r w:rsidRPr="006A3687">
        <w:t>масштаб эксплуатационных затрат, позволяет прогнозировать экономический эффект в размере</w:t>
      </w:r>
      <w:r w:rsidR="00F92413">
        <w:t>:</w:t>
      </w:r>
    </w:p>
    <w:p w:rsidR="009F7444" w:rsidRPr="006A3687" w:rsidRDefault="009F7444">
      <w:pPr>
        <w:shd w:val="clear" w:color="auto" w:fill="FFFFFF"/>
        <w:rPr>
          <w:szCs w:val="24"/>
        </w:rPr>
      </w:pPr>
      <w:r w:rsidRPr="00F92413">
        <w:rPr>
          <w:i/>
          <w:color w:val="000000"/>
          <w:szCs w:val="24"/>
        </w:rPr>
        <w:t>Э</w:t>
      </w:r>
      <w:r w:rsidR="00F2285B" w:rsidRPr="00F92413">
        <w:rPr>
          <w:i/>
          <w:color w:val="000000"/>
          <w:szCs w:val="24"/>
        </w:rPr>
        <w:t xml:space="preserve"> </w:t>
      </w:r>
      <w:r w:rsidR="00F2285B" w:rsidRPr="006A3687">
        <w:rPr>
          <w:color w:val="000000"/>
          <w:szCs w:val="24"/>
        </w:rPr>
        <w:t xml:space="preserve">= </w:t>
      </w:r>
      <w:r w:rsidRPr="006A3687">
        <w:rPr>
          <w:color w:val="000000"/>
          <w:szCs w:val="24"/>
        </w:rPr>
        <w:t>0,05 ∙ 37900300</w:t>
      </w:r>
      <w:r w:rsidR="00F2285B" w:rsidRPr="006A3687">
        <w:rPr>
          <w:color w:val="000000"/>
          <w:szCs w:val="24"/>
        </w:rPr>
        <w:t xml:space="preserve"> = </w:t>
      </w:r>
      <w:r w:rsidRPr="006A3687">
        <w:rPr>
          <w:color w:val="000000"/>
          <w:szCs w:val="24"/>
        </w:rPr>
        <w:t>1895000 грн.</w:t>
      </w:r>
    </w:p>
    <w:p w:rsidR="009F7444" w:rsidRPr="006A3687" w:rsidRDefault="00F92413" w:rsidP="00F92413">
      <w:pPr>
        <w:pStyle w:val="Header1"/>
      </w:pPr>
      <w:r>
        <w:br w:type="page"/>
      </w:r>
      <w:bookmarkStart w:id="33" w:name="_Toc32383219"/>
      <w:r w:rsidR="009F7444" w:rsidRPr="006A3687">
        <w:t>7</w:t>
      </w:r>
      <w:r w:rsidR="001C0944">
        <w:t>.</w:t>
      </w:r>
      <w:r w:rsidR="009F7444" w:rsidRPr="006A3687">
        <w:t xml:space="preserve"> РАЦИОНАЛЬНОЕ ИСПОЛЬЗОВАНИЕ ФИНАНСОВЫХ РЕСУРСОВ</w:t>
      </w:r>
      <w:bookmarkEnd w:id="33"/>
    </w:p>
    <w:p w:rsidR="009F7444" w:rsidRPr="006A3687" w:rsidRDefault="009F7444" w:rsidP="00B35B3C">
      <w:pPr>
        <w:pStyle w:val="10"/>
      </w:pPr>
      <w:r w:rsidRPr="006A3687">
        <w:t>Определение и суть финансов предприятия.</w:t>
      </w:r>
    </w:p>
    <w:p w:rsidR="009F7444" w:rsidRPr="006A3687" w:rsidRDefault="009F7444" w:rsidP="006624DA">
      <w:pPr>
        <w:pStyle w:val="10"/>
      </w:pPr>
      <w:r w:rsidRPr="006A3687">
        <w:t>Финансовый результат хозяйственной деятельности предприятия городского электрического транспорта определяется разностью его доходов и расходов. В большинстве случаев этот результат отрицателен, расходы значительно превышают доходы и, таким образом предприятия городского электрического транспорта и вся отрасль в целом является убыточными.</w:t>
      </w:r>
    </w:p>
    <w:p w:rsidR="009F7444" w:rsidRPr="006A3687" w:rsidRDefault="009F7444" w:rsidP="006624DA">
      <w:pPr>
        <w:pStyle w:val="10"/>
      </w:pPr>
      <w:r w:rsidRPr="006A3687">
        <w:t>Как правило, убыточность предприятия из года в год увеличивается, из-за непропорциональности роста доходов и расходов.</w:t>
      </w:r>
    </w:p>
    <w:p w:rsidR="009F7444" w:rsidRPr="006A3687" w:rsidRDefault="009F7444" w:rsidP="006624DA">
      <w:pPr>
        <w:pStyle w:val="10"/>
      </w:pPr>
      <w:r w:rsidRPr="006A3687">
        <w:t>Финансы предприятий, являясь основой и источником представляют собой денежные отношения, связанные с замкнутым циклом обращения средств в планомерном процессе их образования, распределения и использования.</w:t>
      </w:r>
    </w:p>
    <w:p w:rsidR="009F7444" w:rsidRPr="006A3687" w:rsidRDefault="009F7444" w:rsidP="006624DA">
      <w:pPr>
        <w:pStyle w:val="10"/>
      </w:pPr>
      <w:r w:rsidRPr="006A3687">
        <w:t>Основная задача финансовой работы - обеспечения предприятия денежными средствами, необходимыми для бесперебойного выполнения производственно - эксплуатационной программы, планов капитального строительства и капитального ремонта, установленных финансовым планом платежных и других обязательств.</w:t>
      </w:r>
    </w:p>
    <w:p w:rsidR="009F7444" w:rsidRPr="006A3687" w:rsidRDefault="009F7444" w:rsidP="006624DA">
      <w:pPr>
        <w:pStyle w:val="10"/>
      </w:pPr>
      <w:r w:rsidRPr="006A3687">
        <w:t>Лишь при условии полного и своевременного выполнения этой задачи предприятие сможет вовремя выплачивать заработную плату, рассчитываться за материалы, услуги, электроэнергию, бюджетные платежи.</w:t>
      </w:r>
    </w:p>
    <w:p w:rsidR="009F7444" w:rsidRPr="006A3687" w:rsidRDefault="009F7444" w:rsidP="006624DA">
      <w:pPr>
        <w:pStyle w:val="10"/>
      </w:pPr>
      <w:r w:rsidRPr="006A3687">
        <w:t>Оборот денежных средств на предприятиях городского транспорта осуществляется путем базисных расчетов во взаимоотношениях с бюджетным и другими предприятиями и организациями, а также с помощью наличных денег во взаимоотношениях с потребителями и</w:t>
      </w:r>
      <w:r w:rsidR="006C7957">
        <w:t xml:space="preserve"> </w:t>
      </w:r>
      <w:r w:rsidRPr="006A3687">
        <w:t>работниками предприятия, получающими заработную плату и другие выплаты.</w:t>
      </w:r>
    </w:p>
    <w:p w:rsidR="009F7444" w:rsidRPr="006A3687" w:rsidRDefault="009F7444" w:rsidP="006624DA">
      <w:pPr>
        <w:pStyle w:val="10"/>
      </w:pPr>
      <w:r w:rsidRPr="006A3687">
        <w:t>Финансовые ресурсы предприятия - это денежные доходы, накопления, поступления находящиеся в распоряжении предприятия и предназначены для выполнения финансовых обязательств, перед различными организациями и своим коллективом.</w:t>
      </w:r>
    </w:p>
    <w:p w:rsidR="009F7444" w:rsidRPr="006A3687" w:rsidRDefault="009F7444" w:rsidP="006624DA">
      <w:pPr>
        <w:pStyle w:val="10"/>
      </w:pPr>
      <w:r w:rsidRPr="006A3687">
        <w:t>Финансовые ресурсы предприятия горэлектротранспорта включают в себя и формируются за счет:</w:t>
      </w:r>
    </w:p>
    <w:p w:rsidR="009F7444" w:rsidRPr="006A3687" w:rsidRDefault="009F7444" w:rsidP="006624DA">
      <w:pPr>
        <w:pStyle w:val="10"/>
      </w:pPr>
      <w:r w:rsidRPr="006A3687">
        <w:t>- уставного фонда предприятия</w:t>
      </w:r>
    </w:p>
    <w:p w:rsidR="00000063" w:rsidRDefault="009F7444" w:rsidP="006624DA">
      <w:pPr>
        <w:pStyle w:val="10"/>
      </w:pPr>
      <w:r w:rsidRPr="006A3687">
        <w:t>- доходов от перевозки плановых пассажиров</w:t>
      </w:r>
    </w:p>
    <w:p w:rsidR="009F7444" w:rsidRPr="006A3687" w:rsidRDefault="009F7444" w:rsidP="006624DA">
      <w:pPr>
        <w:pStyle w:val="10"/>
      </w:pPr>
      <w:r w:rsidRPr="006A3687">
        <w:t>Бюджетные средства:</w:t>
      </w:r>
    </w:p>
    <w:p w:rsidR="009F7444" w:rsidRPr="006A3687" w:rsidRDefault="009F7444" w:rsidP="006624DA">
      <w:pPr>
        <w:pStyle w:val="10"/>
      </w:pPr>
      <w:r w:rsidRPr="006A3687">
        <w:t>- компенсации за перевозку льготного контингента пассажиров</w:t>
      </w:r>
    </w:p>
    <w:p w:rsidR="009F7444" w:rsidRPr="006A3687" w:rsidRDefault="009F7444" w:rsidP="006624DA">
      <w:pPr>
        <w:pStyle w:val="10"/>
      </w:pPr>
      <w:r w:rsidRPr="006A3687">
        <w:t>- компенсации от разности между расчетными тарифом предприятия и средним фактическим тарифом за перевозку одного платного пассажира</w:t>
      </w:r>
    </w:p>
    <w:p w:rsidR="009F7444" w:rsidRPr="006A3687" w:rsidRDefault="009F7444" w:rsidP="006624DA">
      <w:pPr>
        <w:pStyle w:val="10"/>
      </w:pPr>
      <w:r w:rsidRPr="006A3687">
        <w:t>- доходы от прочей деятельности предприятия (различные услуги населению, реклама), аренда помещений и т.д.</w:t>
      </w:r>
    </w:p>
    <w:p w:rsidR="009F7444" w:rsidRPr="006A3687" w:rsidRDefault="009F7444" w:rsidP="006624DA">
      <w:pPr>
        <w:pStyle w:val="10"/>
      </w:pPr>
      <w:r w:rsidRPr="006A3687">
        <w:t>- долгосрочные банковские кредиты.</w:t>
      </w:r>
    </w:p>
    <w:p w:rsidR="009F7444" w:rsidRPr="006A3687" w:rsidRDefault="009F7444" w:rsidP="006624DA">
      <w:pPr>
        <w:pStyle w:val="10"/>
      </w:pPr>
      <w:r w:rsidRPr="006A3687">
        <w:t>Финансовая работа на городском электрическом транспорте предусматривает решение следующих задач:</w:t>
      </w:r>
    </w:p>
    <w:p w:rsidR="009F7444" w:rsidRPr="006A3687" w:rsidRDefault="009F7444" w:rsidP="006624DA">
      <w:pPr>
        <w:pStyle w:val="10"/>
      </w:pPr>
      <w:r w:rsidRPr="006A3687">
        <w:t>- изыскание и использование ресурсов, снижение запланированных убытков</w:t>
      </w:r>
    </w:p>
    <w:p w:rsidR="009F7444" w:rsidRPr="006A3687" w:rsidRDefault="009F7444" w:rsidP="006624DA">
      <w:pPr>
        <w:pStyle w:val="10"/>
      </w:pPr>
      <w:r w:rsidRPr="006A3687">
        <w:t>- совершенствование методов сбора выручки, обеспечивающих его полноту и сохранность денежных сумм</w:t>
      </w:r>
    </w:p>
    <w:p w:rsidR="009F7444" w:rsidRPr="006A3687" w:rsidRDefault="009F7444" w:rsidP="006624DA">
      <w:pPr>
        <w:pStyle w:val="10"/>
      </w:pPr>
      <w:r w:rsidRPr="006A3687">
        <w:t>- расширение реализации проездных билетов</w:t>
      </w:r>
    </w:p>
    <w:p w:rsidR="009F7444" w:rsidRPr="006A3687" w:rsidRDefault="009F7444" w:rsidP="006624DA">
      <w:pPr>
        <w:pStyle w:val="10"/>
      </w:pPr>
      <w:r w:rsidRPr="006A3687">
        <w:t>- обеспечение финансовыми ресурсами хозяйственной деятельности предприятия и контроль за их правильным использованием</w:t>
      </w:r>
    </w:p>
    <w:p w:rsidR="009F7444" w:rsidRPr="006A3687" w:rsidRDefault="009F7444" w:rsidP="006624DA">
      <w:pPr>
        <w:pStyle w:val="10"/>
      </w:pPr>
      <w:r w:rsidRPr="006A3687">
        <w:t>- выполнение обязательств, предусмотренных финансовым планом и организация расчетов</w:t>
      </w:r>
    </w:p>
    <w:p w:rsidR="009F7444" w:rsidRPr="006A3687" w:rsidRDefault="009F7444" w:rsidP="006624DA">
      <w:pPr>
        <w:pStyle w:val="10"/>
      </w:pPr>
      <w:r w:rsidRPr="006A3687">
        <w:t>- финансовое планирование, контроль, анализ, учет и отчетность.</w:t>
      </w:r>
      <w:r w:rsidR="008B37D0" w:rsidRPr="006A3687">
        <w:t xml:space="preserve"> </w:t>
      </w:r>
      <w:r w:rsidRPr="006A3687">
        <w:t>Всю деятельность предприятия определяет производственно-финансовый план предприятия, который отражает плановые показатели деятельности предприятия.</w:t>
      </w:r>
    </w:p>
    <w:p w:rsidR="009F7444" w:rsidRPr="006A3687" w:rsidRDefault="009F7444" w:rsidP="006624DA">
      <w:pPr>
        <w:pStyle w:val="10"/>
      </w:pPr>
      <w:r w:rsidRPr="006A3687">
        <w:t>Основные производственные показатели предприятия:</w:t>
      </w:r>
    </w:p>
    <w:p w:rsidR="009F7444" w:rsidRPr="006A3687" w:rsidRDefault="009F7444" w:rsidP="006624DA">
      <w:pPr>
        <w:pStyle w:val="10"/>
      </w:pPr>
      <w:r w:rsidRPr="006A3687">
        <w:t>- выпуск подвижного состава, пробег, регулярность, перевозка пассажиров, продолжительность работы, коэффициент использования.</w:t>
      </w:r>
    </w:p>
    <w:p w:rsidR="00B35B3C" w:rsidRDefault="00B35B3C" w:rsidP="006624DA">
      <w:pPr>
        <w:pStyle w:val="10"/>
      </w:pPr>
    </w:p>
    <w:p w:rsidR="009F7444" w:rsidRPr="006A3687" w:rsidRDefault="009F7444" w:rsidP="006624DA">
      <w:pPr>
        <w:pStyle w:val="10"/>
      </w:pPr>
      <w:r w:rsidRPr="006A3687">
        <w:t>Основные финансовые показатели в денежном выражении.</w:t>
      </w:r>
    </w:p>
    <w:p w:rsidR="009F7444" w:rsidRPr="006A3687" w:rsidRDefault="009F7444" w:rsidP="006624DA">
      <w:pPr>
        <w:pStyle w:val="10"/>
      </w:pPr>
      <w:r w:rsidRPr="006A3687">
        <w:t>Финансовые ресурсы (доходы от всех видов деятельности). Расходы предприятия по статьям (электроэнергия, материалы, запчасти, заработная плата, расчеты и т.д.) и результаты финансовой деятельности - убытки предприятия.</w:t>
      </w:r>
    </w:p>
    <w:p w:rsidR="009F7444" w:rsidRPr="006A3687" w:rsidRDefault="009F7444" w:rsidP="006624DA">
      <w:pPr>
        <w:pStyle w:val="10"/>
      </w:pPr>
      <w:r w:rsidRPr="006A3687">
        <w:t>Производственно - финансовый план является исходным и основным элементом для работы предприятия горэлектротранспорта.</w:t>
      </w:r>
    </w:p>
    <w:p w:rsidR="009F7444" w:rsidRPr="006A3687" w:rsidRDefault="006F4275" w:rsidP="00A05BBD">
      <w:pPr>
        <w:pStyle w:val="Header1"/>
      </w:pPr>
      <w:r>
        <w:br w:type="page"/>
      </w:r>
      <w:bookmarkStart w:id="34" w:name="_Toc32383220"/>
      <w:r w:rsidR="009F7444" w:rsidRPr="006A3687">
        <w:t>8</w:t>
      </w:r>
      <w:r w:rsidR="00A05BBD">
        <w:t>.</w:t>
      </w:r>
      <w:r w:rsidR="009F7444" w:rsidRPr="006A3687">
        <w:t xml:space="preserve"> ЭКОНОМИЧЕСКАЯ ЭФФЕКТИВНОСТЬ ОТ ВНЕДРЕНИЯ РЕСУРСОСБЕРЕГАЮЩИХ ТЕХНОЛОГИЙ И РЕЖИМОВ РАБОТЫ НА ПРЕДПРИЯТИЯХ ГОРЭЛЕКТРОТРАНСПОРТА</w:t>
      </w:r>
      <w:bookmarkEnd w:id="34"/>
    </w:p>
    <w:p w:rsidR="009F7444" w:rsidRPr="006A3687" w:rsidRDefault="009F7444" w:rsidP="00AB3840">
      <w:pPr>
        <w:pStyle w:val="10"/>
      </w:pPr>
      <w:r w:rsidRPr="006A3687">
        <w:t>Существующая система хозяйствования предприятий городского электротранспорта основана на принципе расхода, то есть главным смыслом деятельности руководства является потребление запланированных под заданные показатели ресурсов, Эта система вступила в противоречие с экономической реформой, которая отразилась на резком падении объемов перевозок, ухудшении технического состояния основных фондов, росте задолженности.</w:t>
      </w:r>
    </w:p>
    <w:p w:rsidR="009F7444" w:rsidRPr="006A3687" w:rsidRDefault="009F7444" w:rsidP="00AB3840">
      <w:pPr>
        <w:pStyle w:val="10"/>
      </w:pPr>
      <w:r w:rsidRPr="006A3687">
        <w:t>Тем не менее, новая модель хозяйствования скоро будет задействована и тогда появится проблема рационального использования ресурсов, в частности, энергетических.</w:t>
      </w:r>
    </w:p>
    <w:p w:rsidR="009F7444" w:rsidRPr="006A3687" w:rsidRDefault="009F7444" w:rsidP="00AB3840">
      <w:pPr>
        <w:pStyle w:val="10"/>
      </w:pPr>
      <w:r w:rsidRPr="006A3687">
        <w:t>Экономически целесообразно для горэлектротранспорта применение ресурсосберегающих технологи и режимов. Рассмотренные в дипломном проекте технологии и режимы позволяют получить экономический эффект, при их внедрении.</w:t>
      </w:r>
    </w:p>
    <w:p w:rsidR="009F7444" w:rsidRPr="006A3687" w:rsidRDefault="009F7444" w:rsidP="00AB3840">
      <w:pPr>
        <w:pStyle w:val="10"/>
      </w:pPr>
      <w:r w:rsidRPr="006A3687">
        <w:t>При внедрении децентрализованного электроснабжения получаем двойную выгоду. Снабжаем электроэнергией и теплом.</w:t>
      </w:r>
    </w:p>
    <w:p w:rsidR="009F7444" w:rsidRPr="006A3687" w:rsidRDefault="009F7444" w:rsidP="00AB3840">
      <w:pPr>
        <w:pStyle w:val="10"/>
      </w:pPr>
      <w:r w:rsidRPr="006A3687">
        <w:t>При работе дизель-генераторов количество тепловой энергии практически равно количеству электрической энергии, поэтому количество выработанного тепла в виде горячей воды с температурой 80....90°С и расходом 170 м</w:t>
      </w:r>
      <w:r w:rsidRPr="006A3687">
        <w:rPr>
          <w:vertAlign w:val="superscript"/>
        </w:rPr>
        <w:t>3</w:t>
      </w:r>
      <w:r w:rsidRPr="006A3687">
        <w:t>/ч (одним дизель-генератором) составит аналогично</w:t>
      </w:r>
      <w:r w:rsidR="005A6A05">
        <w:t xml:space="preserve"> </w:t>
      </w:r>
      <w:r w:rsidRPr="006A3687">
        <w:t xml:space="preserve">109822 </w:t>
      </w:r>
      <w:r w:rsidR="005A6A05" w:rsidRPr="00E364E6">
        <w:sym w:font="Symbol" w:char="F0B4"/>
      </w:r>
      <w:r w:rsidR="005A6A05">
        <w:t xml:space="preserve"> </w:t>
      </w:r>
      <w:r w:rsidRPr="006A3687">
        <w:t>10</w:t>
      </w:r>
      <w:r w:rsidRPr="006A3687">
        <w:rPr>
          <w:vertAlign w:val="superscript"/>
        </w:rPr>
        <w:t>6</w:t>
      </w:r>
      <w:r w:rsidRPr="006A3687">
        <w:t xml:space="preserve"> ккал,</w:t>
      </w:r>
      <w:r w:rsidR="008B37D0" w:rsidRPr="006A3687">
        <w:t xml:space="preserve"> </w:t>
      </w:r>
      <w:r w:rsidRPr="006A3687">
        <w:t xml:space="preserve">что покрывает годовую потребность ХКП </w:t>
      </w:r>
      <w:r w:rsidR="00E92FB2" w:rsidRPr="006A3687">
        <w:t>«</w:t>
      </w:r>
      <w:r w:rsidRPr="006A3687">
        <w:t>Горэлектротранс</w:t>
      </w:r>
      <w:r w:rsidR="00E92FB2" w:rsidRPr="006A3687">
        <w:t>»</w:t>
      </w:r>
      <w:r w:rsidRPr="006A3687">
        <w:t xml:space="preserve"> в тепле. В расчете принимаем значение 99244,8 Гкал.</w:t>
      </w:r>
    </w:p>
    <w:p w:rsidR="009F7444" w:rsidRPr="006A3687" w:rsidRDefault="009F7444" w:rsidP="00AB3840">
      <w:pPr>
        <w:pStyle w:val="10"/>
      </w:pPr>
      <w:r w:rsidRPr="006A3687">
        <w:t>Это и будет экономией.</w:t>
      </w:r>
    </w:p>
    <w:p w:rsidR="009F7444" w:rsidRPr="006A3687" w:rsidRDefault="009F7444" w:rsidP="00AB3840">
      <w:pPr>
        <w:pStyle w:val="10"/>
      </w:pPr>
      <w:r w:rsidRPr="006A3687">
        <w:t xml:space="preserve">Цена 1 </w:t>
      </w:r>
      <w:r w:rsidR="003918A6" w:rsidRPr="006A3687">
        <w:t>кВт-ч</w:t>
      </w:r>
      <w:r w:rsidRPr="006A3687">
        <w:t>, произведенного на дизель-генераторах, работающих на природном газе, стоимостью за 1000 м</w:t>
      </w:r>
      <w:r w:rsidRPr="006A3687">
        <w:rPr>
          <w:vertAlign w:val="superscript"/>
        </w:rPr>
        <w:t>3</w:t>
      </w:r>
      <w:r w:rsidRPr="006A3687">
        <w:t xml:space="preserve"> - 0,144 грн., и расходующими 450м</w:t>
      </w:r>
      <w:r w:rsidRPr="006A3687">
        <w:rPr>
          <w:vertAlign w:val="superscript"/>
        </w:rPr>
        <w:t>3</w:t>
      </w:r>
      <w:r w:rsidRPr="006A3687">
        <w:t>/ч.</w:t>
      </w:r>
      <w:r w:rsidR="008B37D0" w:rsidRPr="006A3687">
        <w:t xml:space="preserve"> </w:t>
      </w:r>
      <w:r w:rsidRPr="006A3687">
        <w:t>каждым, будет</w:t>
      </w:r>
      <w:r w:rsidR="005A6A05">
        <w:t xml:space="preserve"> равна:</w:t>
      </w:r>
    </w:p>
    <w:p w:rsidR="005A6A05" w:rsidRDefault="00636EEC">
      <w:pPr>
        <w:rPr>
          <w:szCs w:val="24"/>
        </w:rPr>
      </w:pPr>
      <w:r>
        <w:rPr>
          <w:position w:val="-30"/>
          <w:szCs w:val="24"/>
        </w:rPr>
        <w:pict>
          <v:shape id="_x0000_i1265" type="#_x0000_t75" style="width:270.75pt;height:36pt">
            <v:imagedata r:id="rId243" o:title=""/>
          </v:shape>
        </w:pict>
      </w:r>
    </w:p>
    <w:p w:rsidR="009F7444" w:rsidRPr="006A3687" w:rsidRDefault="009F7444">
      <w:pPr>
        <w:shd w:val="clear" w:color="auto" w:fill="FFFFFF"/>
        <w:rPr>
          <w:szCs w:val="24"/>
        </w:rPr>
      </w:pPr>
      <w:r w:rsidRPr="006A3687">
        <w:rPr>
          <w:color w:val="000000"/>
          <w:szCs w:val="24"/>
        </w:rPr>
        <w:t xml:space="preserve">где: </w:t>
      </w:r>
      <w:r w:rsidRPr="003B4E2E">
        <w:rPr>
          <w:i/>
          <w:color w:val="000000"/>
          <w:szCs w:val="24"/>
        </w:rPr>
        <w:t>Ц</w:t>
      </w:r>
      <w:r w:rsidRPr="003B4E2E">
        <w:rPr>
          <w:i/>
          <w:color w:val="000000"/>
          <w:szCs w:val="24"/>
          <w:vertAlign w:val="subscript"/>
        </w:rPr>
        <w:t>прир. газа</w:t>
      </w:r>
      <w:r w:rsidR="00F2285B" w:rsidRPr="006A3687">
        <w:rPr>
          <w:color w:val="000000"/>
          <w:szCs w:val="24"/>
        </w:rPr>
        <w:t xml:space="preserve"> </w:t>
      </w:r>
      <w:r w:rsidR="00590D83">
        <w:rPr>
          <w:color w:val="000000"/>
          <w:szCs w:val="24"/>
        </w:rPr>
        <w:t>—</w:t>
      </w:r>
      <w:r w:rsidR="00F2285B" w:rsidRPr="006A3687">
        <w:rPr>
          <w:color w:val="000000"/>
          <w:szCs w:val="24"/>
        </w:rPr>
        <w:t xml:space="preserve"> </w:t>
      </w:r>
      <w:r w:rsidRPr="006A3687">
        <w:rPr>
          <w:color w:val="000000"/>
          <w:szCs w:val="24"/>
        </w:rPr>
        <w:t>цена 1 м</w:t>
      </w:r>
      <w:r w:rsidRPr="006A3687">
        <w:rPr>
          <w:color w:val="000000"/>
          <w:szCs w:val="24"/>
          <w:vertAlign w:val="superscript"/>
        </w:rPr>
        <w:t>3</w:t>
      </w:r>
      <w:r w:rsidRPr="006A3687">
        <w:rPr>
          <w:color w:val="000000"/>
          <w:szCs w:val="24"/>
        </w:rPr>
        <w:t xml:space="preserve"> природного газа </w:t>
      </w:r>
      <w:r w:rsidR="00590D83">
        <w:rPr>
          <w:color w:val="000000"/>
          <w:szCs w:val="24"/>
        </w:rPr>
        <w:t>=</w:t>
      </w:r>
      <w:r w:rsidRPr="006A3687">
        <w:rPr>
          <w:color w:val="000000"/>
          <w:szCs w:val="24"/>
        </w:rPr>
        <w:t xml:space="preserve"> 0,144 грн.</w:t>
      </w:r>
      <w:r w:rsidR="00590D83">
        <w:rPr>
          <w:color w:val="000000"/>
          <w:szCs w:val="24"/>
        </w:rPr>
        <w:t>;</w:t>
      </w:r>
    </w:p>
    <w:p w:rsidR="009F7444" w:rsidRPr="006A3687" w:rsidRDefault="009F7444">
      <w:pPr>
        <w:shd w:val="clear" w:color="auto" w:fill="FFFFFF"/>
        <w:rPr>
          <w:szCs w:val="24"/>
        </w:rPr>
      </w:pPr>
      <w:r w:rsidRPr="003B4E2E">
        <w:rPr>
          <w:i/>
          <w:color w:val="000000"/>
          <w:szCs w:val="24"/>
        </w:rPr>
        <w:t>Q</w:t>
      </w:r>
      <w:r w:rsidRPr="003B4E2E">
        <w:rPr>
          <w:i/>
          <w:color w:val="000000"/>
          <w:szCs w:val="24"/>
          <w:vertAlign w:val="subscript"/>
        </w:rPr>
        <w:t>H</w:t>
      </w:r>
      <w:r w:rsidRPr="006A3687">
        <w:rPr>
          <w:color w:val="000000"/>
          <w:szCs w:val="24"/>
        </w:rPr>
        <w:t xml:space="preserve"> </w:t>
      </w:r>
      <w:r w:rsidR="00590D83">
        <w:rPr>
          <w:color w:val="000000"/>
          <w:szCs w:val="24"/>
        </w:rPr>
        <w:t>—</w:t>
      </w:r>
      <w:r w:rsidRPr="006A3687">
        <w:rPr>
          <w:color w:val="000000"/>
          <w:szCs w:val="24"/>
        </w:rPr>
        <w:t xml:space="preserve"> низшая теплоотводность 1 м</w:t>
      </w:r>
      <w:r w:rsidRPr="006A3687">
        <w:rPr>
          <w:color w:val="000000"/>
          <w:szCs w:val="24"/>
          <w:vertAlign w:val="superscript"/>
        </w:rPr>
        <w:t>3</w:t>
      </w:r>
      <w:r w:rsidRPr="006A3687">
        <w:rPr>
          <w:color w:val="000000"/>
          <w:szCs w:val="24"/>
        </w:rPr>
        <w:t xml:space="preserve"> природного газа, равная 8000 ккал</w:t>
      </w:r>
      <w:r w:rsidR="00590D83">
        <w:rPr>
          <w:color w:val="000000"/>
          <w:szCs w:val="24"/>
        </w:rPr>
        <w:t>;</w:t>
      </w:r>
    </w:p>
    <w:p w:rsidR="009F7444" w:rsidRPr="006A3687" w:rsidRDefault="009F7444">
      <w:pPr>
        <w:shd w:val="clear" w:color="auto" w:fill="FFFFFF"/>
        <w:rPr>
          <w:szCs w:val="24"/>
        </w:rPr>
      </w:pPr>
      <w:r w:rsidRPr="003B4E2E">
        <w:rPr>
          <w:i/>
          <w:color w:val="000000"/>
          <w:szCs w:val="24"/>
        </w:rPr>
        <w:t>о</w:t>
      </w:r>
      <w:r w:rsidRPr="003B4E2E">
        <w:rPr>
          <w:i/>
          <w:color w:val="000000"/>
          <w:szCs w:val="24"/>
          <w:vertAlign w:val="subscript"/>
        </w:rPr>
        <w:t>ав</w:t>
      </w:r>
      <w:r w:rsidRPr="006A3687">
        <w:rPr>
          <w:color w:val="000000"/>
          <w:szCs w:val="24"/>
        </w:rPr>
        <w:t xml:space="preserve"> </w:t>
      </w:r>
      <w:r w:rsidR="00590D83">
        <w:rPr>
          <w:color w:val="000000"/>
          <w:szCs w:val="24"/>
        </w:rPr>
        <w:t>—</w:t>
      </w:r>
      <w:r w:rsidRPr="006A3687">
        <w:rPr>
          <w:color w:val="000000"/>
          <w:szCs w:val="24"/>
        </w:rPr>
        <w:t xml:space="preserve"> КПД дизеля, равное 0,36</w:t>
      </w:r>
      <w:r w:rsidR="00590D83">
        <w:rPr>
          <w:color w:val="000000"/>
          <w:szCs w:val="24"/>
        </w:rPr>
        <w:t>;</w:t>
      </w:r>
    </w:p>
    <w:p w:rsidR="009F7444" w:rsidRPr="006A3687" w:rsidRDefault="009F7444">
      <w:pPr>
        <w:shd w:val="clear" w:color="auto" w:fill="FFFFFF"/>
        <w:rPr>
          <w:szCs w:val="24"/>
        </w:rPr>
      </w:pPr>
      <w:r w:rsidRPr="003B4E2E">
        <w:rPr>
          <w:i/>
          <w:color w:val="000000"/>
          <w:szCs w:val="24"/>
        </w:rPr>
        <w:t>о</w:t>
      </w:r>
      <w:r w:rsidRPr="003B4E2E">
        <w:rPr>
          <w:i/>
          <w:color w:val="000000"/>
          <w:szCs w:val="24"/>
          <w:vertAlign w:val="subscript"/>
        </w:rPr>
        <w:t>ген</w:t>
      </w:r>
      <w:r w:rsidRPr="006A3687">
        <w:rPr>
          <w:color w:val="000000"/>
          <w:szCs w:val="24"/>
        </w:rPr>
        <w:t xml:space="preserve"> </w:t>
      </w:r>
      <w:r w:rsidR="00590D83">
        <w:rPr>
          <w:color w:val="000000"/>
          <w:szCs w:val="24"/>
        </w:rPr>
        <w:t>—</w:t>
      </w:r>
      <w:r w:rsidRPr="006A3687">
        <w:rPr>
          <w:color w:val="000000"/>
          <w:szCs w:val="24"/>
        </w:rPr>
        <w:t xml:space="preserve"> КПД генератора, равное 0,96</w:t>
      </w:r>
      <w:r w:rsidR="00590D83">
        <w:rPr>
          <w:color w:val="000000"/>
          <w:szCs w:val="24"/>
        </w:rPr>
        <w:t>;</w:t>
      </w:r>
    </w:p>
    <w:p w:rsidR="009F7444" w:rsidRPr="006A3687" w:rsidRDefault="009F7444" w:rsidP="00570ABF">
      <w:pPr>
        <w:pStyle w:val="10"/>
      </w:pPr>
      <w:r w:rsidRPr="006A3687">
        <w:t xml:space="preserve">С учетом затрат на обслуживание, стоимость 1 </w:t>
      </w:r>
      <w:r w:rsidR="003918A6" w:rsidRPr="006A3687">
        <w:t>кВт-ч</w:t>
      </w:r>
      <w:r w:rsidRPr="006A3687">
        <w:t xml:space="preserve"> электроэнергии, произведенного на дизель-генераторах (ДГ) принимаем 5000 грн., тогда годовая стоимость всей произведенной на ДГ электроэнергии составит;</w:t>
      </w:r>
    </w:p>
    <w:p w:rsidR="009F7444" w:rsidRPr="006A3687" w:rsidRDefault="009F7444">
      <w:pPr>
        <w:shd w:val="clear" w:color="auto" w:fill="FFFFFF"/>
        <w:rPr>
          <w:szCs w:val="24"/>
        </w:rPr>
      </w:pPr>
      <w:r w:rsidRPr="00570ABF">
        <w:rPr>
          <w:i/>
          <w:color w:val="000000"/>
          <w:szCs w:val="24"/>
        </w:rPr>
        <w:t>Ц</w:t>
      </w:r>
      <w:r w:rsidRPr="00570ABF">
        <w:rPr>
          <w:i/>
          <w:color w:val="000000"/>
          <w:szCs w:val="24"/>
          <w:vertAlign w:val="subscript"/>
        </w:rPr>
        <w:t>дг</w:t>
      </w:r>
      <w:r w:rsidR="00F2285B" w:rsidRPr="006A3687">
        <w:rPr>
          <w:color w:val="000000"/>
          <w:szCs w:val="24"/>
        </w:rPr>
        <w:t xml:space="preserve"> = </w:t>
      </w:r>
      <w:r w:rsidRPr="00570ABF">
        <w:rPr>
          <w:i/>
          <w:color w:val="000000"/>
          <w:szCs w:val="24"/>
        </w:rPr>
        <w:t>W</w:t>
      </w:r>
      <w:r w:rsidRPr="00570ABF">
        <w:rPr>
          <w:i/>
          <w:color w:val="000000"/>
          <w:szCs w:val="24"/>
          <w:vertAlign w:val="subscript"/>
        </w:rPr>
        <w:t>aз</w:t>
      </w:r>
      <w:r w:rsidRPr="006A3687">
        <w:rPr>
          <w:color w:val="000000"/>
          <w:szCs w:val="24"/>
        </w:rPr>
        <w:t xml:space="preserve"> ∙ </w:t>
      </w:r>
      <w:r w:rsidRPr="00570ABF">
        <w:rPr>
          <w:i/>
          <w:color w:val="000000"/>
          <w:szCs w:val="24"/>
        </w:rPr>
        <w:t xml:space="preserve">Ц </w:t>
      </w:r>
      <w:r w:rsidR="003918A6" w:rsidRPr="00570ABF">
        <w:rPr>
          <w:i/>
          <w:color w:val="000000"/>
          <w:szCs w:val="24"/>
          <w:vertAlign w:val="subscript"/>
        </w:rPr>
        <w:t>кВт-ч</w:t>
      </w:r>
      <w:r w:rsidR="00F2285B" w:rsidRPr="006A3687">
        <w:rPr>
          <w:color w:val="000000"/>
          <w:szCs w:val="24"/>
        </w:rPr>
        <w:t xml:space="preserve"> = </w:t>
      </w:r>
      <w:r w:rsidRPr="006A3687">
        <w:rPr>
          <w:color w:val="000000"/>
          <w:szCs w:val="24"/>
        </w:rPr>
        <w:t>127,7 ∙ 10</w:t>
      </w:r>
      <w:r w:rsidRPr="006A3687">
        <w:rPr>
          <w:color w:val="000000"/>
          <w:szCs w:val="24"/>
          <w:vertAlign w:val="superscript"/>
        </w:rPr>
        <w:t>6</w:t>
      </w:r>
      <w:r w:rsidRPr="006A3687">
        <w:rPr>
          <w:color w:val="000000"/>
          <w:szCs w:val="24"/>
        </w:rPr>
        <w:t xml:space="preserve"> ∙ 0,5</w:t>
      </w:r>
      <w:r w:rsidR="00F2285B" w:rsidRPr="006A3687">
        <w:rPr>
          <w:color w:val="000000"/>
          <w:szCs w:val="24"/>
        </w:rPr>
        <w:t xml:space="preserve"> = </w:t>
      </w:r>
      <w:r w:rsidRPr="006A3687">
        <w:rPr>
          <w:color w:val="000000"/>
          <w:szCs w:val="24"/>
        </w:rPr>
        <w:t xml:space="preserve">638,5 </w:t>
      </w:r>
      <w:r w:rsidR="000E47EE" w:rsidRPr="006A3687">
        <w:rPr>
          <w:color w:val="000000"/>
          <w:szCs w:val="24"/>
        </w:rPr>
        <w:t>∙</w:t>
      </w:r>
      <w:r w:rsidRPr="006A3687">
        <w:rPr>
          <w:color w:val="000000"/>
          <w:szCs w:val="24"/>
        </w:rPr>
        <w:t xml:space="preserve"> 10</w:t>
      </w:r>
      <w:r w:rsidRPr="006A3687">
        <w:rPr>
          <w:color w:val="000000"/>
          <w:szCs w:val="24"/>
          <w:vertAlign w:val="superscript"/>
        </w:rPr>
        <w:t>5</w:t>
      </w:r>
      <w:r w:rsidRPr="006A3687">
        <w:rPr>
          <w:color w:val="000000"/>
          <w:szCs w:val="24"/>
        </w:rPr>
        <w:t xml:space="preserve"> грн.</w:t>
      </w:r>
    </w:p>
    <w:p w:rsidR="009F7444" w:rsidRPr="006A3687" w:rsidRDefault="009F7444" w:rsidP="00570ABF">
      <w:pPr>
        <w:pStyle w:val="10"/>
      </w:pPr>
      <w:r w:rsidRPr="006A3687">
        <w:t xml:space="preserve">В случае потребления этой электроэнергии ХКП </w:t>
      </w:r>
      <w:r w:rsidR="00E92FB2" w:rsidRPr="006A3687">
        <w:t>«</w:t>
      </w:r>
      <w:r w:rsidRPr="006A3687">
        <w:t>Горэлектротранс</w:t>
      </w:r>
      <w:r w:rsidR="00E92FB2" w:rsidRPr="006A3687">
        <w:t>»</w:t>
      </w:r>
      <w:r w:rsidRPr="006A3687">
        <w:t xml:space="preserve"> от Государственной энергетической компании по цене за 1 кВт-ч 0,7405 грн., ее бы стоимость составила:</w:t>
      </w:r>
    </w:p>
    <w:p w:rsidR="009F7444" w:rsidRPr="006A3687" w:rsidRDefault="009F7444">
      <w:pPr>
        <w:shd w:val="clear" w:color="auto" w:fill="FFFFFF"/>
        <w:rPr>
          <w:szCs w:val="24"/>
        </w:rPr>
      </w:pPr>
      <w:r w:rsidRPr="00570ABF">
        <w:rPr>
          <w:i/>
          <w:color w:val="000000"/>
          <w:szCs w:val="24"/>
        </w:rPr>
        <w:t>Д</w:t>
      </w:r>
      <w:r w:rsidRPr="00570ABF">
        <w:rPr>
          <w:i/>
          <w:color w:val="000000"/>
          <w:szCs w:val="24"/>
          <w:vertAlign w:val="subscript"/>
        </w:rPr>
        <w:t>общ</w:t>
      </w:r>
      <w:r w:rsidR="00F2285B" w:rsidRPr="006A3687">
        <w:rPr>
          <w:color w:val="000000"/>
          <w:szCs w:val="24"/>
        </w:rPr>
        <w:t xml:space="preserve"> = </w:t>
      </w:r>
      <w:r w:rsidRPr="00570ABF">
        <w:rPr>
          <w:i/>
          <w:color w:val="000000"/>
          <w:szCs w:val="24"/>
        </w:rPr>
        <w:t>W</w:t>
      </w:r>
      <w:r w:rsidRPr="00570ABF">
        <w:rPr>
          <w:i/>
          <w:color w:val="000000"/>
          <w:szCs w:val="24"/>
          <w:vertAlign w:val="subscript"/>
        </w:rPr>
        <w:t>год</w:t>
      </w:r>
      <w:r w:rsidRPr="006A3687">
        <w:rPr>
          <w:color w:val="000000"/>
          <w:szCs w:val="24"/>
        </w:rPr>
        <w:t xml:space="preserve"> </w:t>
      </w:r>
      <w:r w:rsidR="000E47EE" w:rsidRPr="006A3687">
        <w:rPr>
          <w:color w:val="000000"/>
          <w:szCs w:val="24"/>
        </w:rPr>
        <w:t>∙</w:t>
      </w:r>
      <w:r w:rsidRPr="006A3687">
        <w:rPr>
          <w:color w:val="000000"/>
          <w:szCs w:val="24"/>
        </w:rPr>
        <w:t xml:space="preserve"> </w:t>
      </w:r>
      <w:r w:rsidRPr="00570ABF">
        <w:rPr>
          <w:i/>
          <w:color w:val="000000"/>
          <w:szCs w:val="24"/>
        </w:rPr>
        <w:t>Ц</w:t>
      </w:r>
      <w:r w:rsidR="003918A6" w:rsidRPr="00570ABF">
        <w:rPr>
          <w:i/>
          <w:color w:val="000000"/>
          <w:szCs w:val="24"/>
          <w:vertAlign w:val="subscript"/>
        </w:rPr>
        <w:t>кВт-ч</w:t>
      </w:r>
      <w:r w:rsidR="00F2285B" w:rsidRPr="006A3687">
        <w:rPr>
          <w:color w:val="000000"/>
          <w:szCs w:val="24"/>
        </w:rPr>
        <w:t xml:space="preserve"> = </w:t>
      </w:r>
      <w:r w:rsidRPr="006A3687">
        <w:rPr>
          <w:color w:val="000000"/>
          <w:szCs w:val="24"/>
        </w:rPr>
        <w:t>127,7</w:t>
      </w:r>
      <w:r w:rsidR="008B37D0" w:rsidRPr="006A3687">
        <w:rPr>
          <w:color w:val="000000"/>
          <w:szCs w:val="24"/>
        </w:rPr>
        <w:t xml:space="preserve"> </w:t>
      </w:r>
      <w:r w:rsidR="000E47EE" w:rsidRPr="006A3687">
        <w:rPr>
          <w:color w:val="000000"/>
          <w:szCs w:val="24"/>
        </w:rPr>
        <w:t>∙</w:t>
      </w:r>
      <w:r w:rsidR="008B37D0" w:rsidRPr="006A3687">
        <w:rPr>
          <w:color w:val="000000"/>
          <w:szCs w:val="24"/>
        </w:rPr>
        <w:t xml:space="preserve"> </w:t>
      </w:r>
      <w:r w:rsidRPr="006A3687">
        <w:rPr>
          <w:color w:val="000000"/>
          <w:szCs w:val="24"/>
        </w:rPr>
        <w:t>10</w:t>
      </w:r>
      <w:r w:rsidRPr="006A3687">
        <w:rPr>
          <w:color w:val="000000"/>
          <w:szCs w:val="24"/>
          <w:vertAlign w:val="superscript"/>
        </w:rPr>
        <w:t>6</w:t>
      </w:r>
      <w:r w:rsidRPr="006A3687">
        <w:rPr>
          <w:color w:val="000000"/>
          <w:szCs w:val="24"/>
        </w:rPr>
        <w:t xml:space="preserve"> </w:t>
      </w:r>
      <w:r w:rsidR="000E47EE" w:rsidRPr="006A3687">
        <w:rPr>
          <w:color w:val="000000"/>
          <w:szCs w:val="24"/>
        </w:rPr>
        <w:t>∙</w:t>
      </w:r>
      <w:r w:rsidR="008B37D0" w:rsidRPr="006A3687">
        <w:rPr>
          <w:color w:val="000000"/>
          <w:szCs w:val="24"/>
        </w:rPr>
        <w:t xml:space="preserve"> </w:t>
      </w:r>
      <w:r w:rsidRPr="006A3687">
        <w:rPr>
          <w:color w:val="000000"/>
          <w:szCs w:val="24"/>
        </w:rPr>
        <w:t>0,7405 грн.</w:t>
      </w:r>
      <w:r w:rsidR="00F2285B" w:rsidRPr="006A3687">
        <w:rPr>
          <w:color w:val="000000"/>
          <w:szCs w:val="24"/>
        </w:rPr>
        <w:t xml:space="preserve"> = </w:t>
      </w:r>
      <w:r w:rsidRPr="006A3687">
        <w:rPr>
          <w:color w:val="000000"/>
          <w:szCs w:val="24"/>
        </w:rPr>
        <w:t>638,5 ∙ 10</w:t>
      </w:r>
      <w:r w:rsidRPr="006A3687">
        <w:rPr>
          <w:color w:val="000000"/>
          <w:szCs w:val="24"/>
          <w:vertAlign w:val="superscript"/>
        </w:rPr>
        <w:t xml:space="preserve">5 </w:t>
      </w:r>
      <w:r w:rsidRPr="006A3687">
        <w:rPr>
          <w:color w:val="000000"/>
          <w:szCs w:val="24"/>
        </w:rPr>
        <w:t>грн.</w:t>
      </w:r>
    </w:p>
    <w:p w:rsidR="00570ABF" w:rsidRDefault="009F7444" w:rsidP="00570ABF">
      <w:pPr>
        <w:pStyle w:val="10"/>
      </w:pPr>
      <w:r w:rsidRPr="006A3687">
        <w:t>Экономия средств составит:</w:t>
      </w:r>
    </w:p>
    <w:p w:rsidR="009F7444" w:rsidRPr="006A3687" w:rsidRDefault="009F7444">
      <w:pPr>
        <w:shd w:val="clear" w:color="auto" w:fill="FFFFFF"/>
        <w:rPr>
          <w:szCs w:val="24"/>
        </w:rPr>
      </w:pPr>
      <w:r w:rsidRPr="00570ABF">
        <w:rPr>
          <w:i/>
          <w:color w:val="000000"/>
          <w:szCs w:val="24"/>
        </w:rPr>
        <w:t>Э</w:t>
      </w:r>
      <w:r w:rsidRPr="00570ABF">
        <w:rPr>
          <w:i/>
          <w:color w:val="000000"/>
          <w:szCs w:val="24"/>
          <w:vertAlign w:val="subscript"/>
        </w:rPr>
        <w:t>эл</w:t>
      </w:r>
      <w:r w:rsidR="00F2285B" w:rsidRPr="006A3687">
        <w:rPr>
          <w:color w:val="000000"/>
          <w:szCs w:val="24"/>
        </w:rPr>
        <w:t xml:space="preserve"> = </w:t>
      </w:r>
      <w:r w:rsidRPr="006A3687">
        <w:rPr>
          <w:color w:val="000000"/>
          <w:szCs w:val="24"/>
        </w:rPr>
        <w:t>(945,5-638,5) ∙ 10</w:t>
      </w:r>
      <w:r w:rsidRPr="006A3687">
        <w:rPr>
          <w:color w:val="000000"/>
          <w:szCs w:val="24"/>
          <w:vertAlign w:val="superscript"/>
        </w:rPr>
        <w:t>5</w:t>
      </w:r>
      <w:r w:rsidR="00F2285B" w:rsidRPr="006A3687">
        <w:rPr>
          <w:color w:val="000000"/>
          <w:szCs w:val="24"/>
        </w:rPr>
        <w:t xml:space="preserve"> = </w:t>
      </w:r>
      <w:r w:rsidRPr="006A3687">
        <w:rPr>
          <w:color w:val="000000"/>
          <w:szCs w:val="24"/>
        </w:rPr>
        <w:t xml:space="preserve">307 </w:t>
      </w:r>
      <w:r w:rsidR="000E47EE" w:rsidRPr="006A3687">
        <w:rPr>
          <w:color w:val="000000"/>
          <w:szCs w:val="24"/>
        </w:rPr>
        <w:t>∙</w:t>
      </w:r>
      <w:r w:rsidRPr="006A3687">
        <w:rPr>
          <w:color w:val="000000"/>
          <w:szCs w:val="24"/>
        </w:rPr>
        <w:t xml:space="preserve"> 10</w:t>
      </w:r>
      <w:r w:rsidRPr="006A3687">
        <w:rPr>
          <w:color w:val="000000"/>
          <w:szCs w:val="24"/>
          <w:vertAlign w:val="superscript"/>
        </w:rPr>
        <w:t>5</w:t>
      </w:r>
      <w:r w:rsidRPr="006A3687">
        <w:rPr>
          <w:color w:val="000000"/>
          <w:szCs w:val="24"/>
        </w:rPr>
        <w:t xml:space="preserve"> грн.</w:t>
      </w:r>
    </w:p>
    <w:p w:rsidR="009F7444" w:rsidRPr="006A3687" w:rsidRDefault="009F7444" w:rsidP="00570ABF">
      <w:pPr>
        <w:pStyle w:val="10"/>
      </w:pPr>
      <w:r w:rsidRPr="006A3687">
        <w:t xml:space="preserve">Годовое потребление тепла ХКП </w:t>
      </w:r>
      <w:r w:rsidR="00E92FB2" w:rsidRPr="006A3687">
        <w:t>«</w:t>
      </w:r>
      <w:r w:rsidRPr="006A3687">
        <w:t>Горэлектротранс</w:t>
      </w:r>
      <w:r w:rsidR="00E92FB2" w:rsidRPr="006A3687">
        <w:t>»</w:t>
      </w:r>
      <w:r w:rsidRPr="006A3687">
        <w:t xml:space="preserve"> составляет 99244,8 Гкал, при цене за 1 Гкал отпускаемого ГЭК и равной 8,296 ∙ 10</w:t>
      </w:r>
      <w:r w:rsidRPr="006A3687">
        <w:rPr>
          <w:vertAlign w:val="superscript"/>
        </w:rPr>
        <w:t>5</w:t>
      </w:r>
      <w:r w:rsidRPr="006A3687">
        <w:t xml:space="preserve"> грн.</w:t>
      </w:r>
    </w:p>
    <w:p w:rsidR="009F7444" w:rsidRPr="006A3687" w:rsidRDefault="0089632A" w:rsidP="00570ABF">
      <w:pPr>
        <w:pStyle w:val="10"/>
      </w:pPr>
      <w:r>
        <w:t>С</w:t>
      </w:r>
      <w:r w:rsidR="009F7444" w:rsidRPr="006A3687">
        <w:t xml:space="preserve">тоимость тепла за год составляла бы 99244,8 - 8,296 </w:t>
      </w:r>
      <w:r w:rsidR="000E47EE" w:rsidRPr="006A3687">
        <w:t>∙</w:t>
      </w:r>
      <w:r w:rsidR="009F7444" w:rsidRPr="006A3687">
        <w:t xml:space="preserve"> 10</w:t>
      </w:r>
      <w:r w:rsidR="009F7444" w:rsidRPr="006A3687">
        <w:rPr>
          <w:vertAlign w:val="superscript"/>
        </w:rPr>
        <w:t>5</w:t>
      </w:r>
      <w:r w:rsidR="00F2285B" w:rsidRPr="006A3687">
        <w:t xml:space="preserve"> = </w:t>
      </w:r>
      <w:r w:rsidR="009F7444" w:rsidRPr="006A3687">
        <w:t xml:space="preserve">829,6 </w:t>
      </w:r>
      <w:r w:rsidR="000E47EE" w:rsidRPr="006A3687">
        <w:t>∙</w:t>
      </w:r>
      <w:r w:rsidR="009F7444" w:rsidRPr="006A3687">
        <w:t xml:space="preserve"> 10</w:t>
      </w:r>
      <w:r w:rsidR="009F7444" w:rsidRPr="006A3687">
        <w:rPr>
          <w:vertAlign w:val="superscript"/>
        </w:rPr>
        <w:t>5</w:t>
      </w:r>
      <w:r w:rsidR="009F7444" w:rsidRPr="006A3687">
        <w:t xml:space="preserve"> грн.</w:t>
      </w:r>
    </w:p>
    <w:p w:rsidR="009F7444" w:rsidRPr="006A3687" w:rsidRDefault="009F7444" w:rsidP="00570ABF">
      <w:pPr>
        <w:pStyle w:val="10"/>
      </w:pPr>
      <w:r w:rsidRPr="006A3687">
        <w:t>Так как это тепло производится попутно с электроэнергией дизель-генераторами, то это и будет экономией.</w:t>
      </w:r>
    </w:p>
    <w:p w:rsidR="009F7444" w:rsidRPr="006A3687" w:rsidRDefault="009F7444" w:rsidP="00570ABF">
      <w:pPr>
        <w:pStyle w:val="10"/>
      </w:pPr>
      <w:r w:rsidRPr="006A3687">
        <w:t>Для производства этого тепла потребовалось бы:</w:t>
      </w:r>
    </w:p>
    <w:p w:rsidR="00BD4407" w:rsidRDefault="00636EEC">
      <w:pPr>
        <w:rPr>
          <w:szCs w:val="24"/>
        </w:rPr>
      </w:pPr>
      <w:r>
        <w:rPr>
          <w:position w:val="-30"/>
          <w:szCs w:val="24"/>
        </w:rPr>
        <w:pict>
          <v:shape id="_x0000_i1266" type="#_x0000_t75" style="width:281.25pt;height:36pt">
            <v:imagedata r:id="rId244" o:title=""/>
          </v:shape>
        </w:pict>
      </w:r>
    </w:p>
    <w:p w:rsidR="009F7444" w:rsidRPr="006A3687" w:rsidRDefault="009F7444" w:rsidP="00534232">
      <w:pPr>
        <w:pStyle w:val="10"/>
      </w:pPr>
      <w:r w:rsidRPr="006A3687">
        <w:t>Общая экономия по электроэнергии и тепла составит:</w:t>
      </w:r>
    </w:p>
    <w:p w:rsidR="009F7444" w:rsidRPr="006A3687" w:rsidRDefault="009F7444">
      <w:pPr>
        <w:shd w:val="clear" w:color="auto" w:fill="FFFFFF"/>
        <w:rPr>
          <w:szCs w:val="24"/>
        </w:rPr>
      </w:pPr>
      <w:r w:rsidRPr="00534232">
        <w:rPr>
          <w:i/>
          <w:color w:val="000000"/>
          <w:szCs w:val="24"/>
        </w:rPr>
        <w:t>Э</w:t>
      </w:r>
      <w:r w:rsidR="00F2285B" w:rsidRPr="006A3687">
        <w:rPr>
          <w:color w:val="000000"/>
          <w:szCs w:val="24"/>
        </w:rPr>
        <w:t xml:space="preserve"> = </w:t>
      </w:r>
      <w:r w:rsidRPr="00534232">
        <w:rPr>
          <w:i/>
          <w:color w:val="000000"/>
          <w:szCs w:val="24"/>
        </w:rPr>
        <w:t>Э</w:t>
      </w:r>
      <w:r w:rsidRPr="00534232">
        <w:rPr>
          <w:i/>
          <w:color w:val="000000"/>
          <w:szCs w:val="24"/>
          <w:vertAlign w:val="subscript"/>
        </w:rPr>
        <w:t>эл</w:t>
      </w:r>
      <w:r w:rsidR="00F2285B" w:rsidRPr="006A3687">
        <w:rPr>
          <w:color w:val="000000"/>
          <w:szCs w:val="24"/>
        </w:rPr>
        <w:t xml:space="preserve"> + </w:t>
      </w:r>
      <w:r w:rsidRPr="00534232">
        <w:rPr>
          <w:i/>
          <w:color w:val="000000"/>
          <w:szCs w:val="24"/>
        </w:rPr>
        <w:t>Э</w:t>
      </w:r>
      <w:r w:rsidRPr="00534232">
        <w:rPr>
          <w:i/>
          <w:color w:val="000000"/>
          <w:szCs w:val="24"/>
          <w:vertAlign w:val="subscript"/>
        </w:rPr>
        <w:t>теп</w:t>
      </w:r>
      <w:r w:rsidR="00F2285B" w:rsidRPr="006A3687">
        <w:rPr>
          <w:color w:val="000000"/>
          <w:szCs w:val="24"/>
        </w:rPr>
        <w:t xml:space="preserve"> = </w:t>
      </w:r>
      <w:r w:rsidRPr="006A3687">
        <w:rPr>
          <w:color w:val="000000"/>
          <w:szCs w:val="24"/>
        </w:rPr>
        <w:t>307</w:t>
      </w:r>
      <w:r w:rsidR="008B37D0" w:rsidRPr="006A3687">
        <w:rPr>
          <w:color w:val="000000"/>
          <w:szCs w:val="24"/>
        </w:rPr>
        <w:t xml:space="preserve"> </w:t>
      </w:r>
      <w:r w:rsidRPr="006A3687">
        <w:rPr>
          <w:color w:val="000000"/>
          <w:szCs w:val="24"/>
        </w:rPr>
        <w:t>∙</w:t>
      </w:r>
      <w:r w:rsidR="008B37D0" w:rsidRPr="006A3687">
        <w:rPr>
          <w:color w:val="000000"/>
          <w:szCs w:val="24"/>
        </w:rPr>
        <w:t xml:space="preserve"> </w:t>
      </w:r>
      <w:r w:rsidRPr="006A3687">
        <w:rPr>
          <w:color w:val="000000"/>
          <w:szCs w:val="24"/>
        </w:rPr>
        <w:t>10</w:t>
      </w:r>
      <w:r w:rsidRPr="006A3687">
        <w:rPr>
          <w:color w:val="000000"/>
          <w:szCs w:val="24"/>
          <w:vertAlign w:val="superscript"/>
        </w:rPr>
        <w:t>6</w:t>
      </w:r>
      <w:r w:rsidRPr="006A3687">
        <w:rPr>
          <w:color w:val="000000"/>
          <w:szCs w:val="24"/>
        </w:rPr>
        <w:t xml:space="preserve"> грн.</w:t>
      </w:r>
      <w:r w:rsidR="00F2285B" w:rsidRPr="006A3687">
        <w:rPr>
          <w:color w:val="000000"/>
          <w:szCs w:val="24"/>
        </w:rPr>
        <w:t xml:space="preserve"> + </w:t>
      </w:r>
      <w:r w:rsidRPr="006A3687">
        <w:rPr>
          <w:color w:val="000000"/>
          <w:szCs w:val="24"/>
        </w:rPr>
        <w:t>832,3 ∙ 10</w:t>
      </w:r>
      <w:r w:rsidRPr="006A3687">
        <w:rPr>
          <w:color w:val="000000"/>
          <w:szCs w:val="24"/>
          <w:vertAlign w:val="superscript"/>
        </w:rPr>
        <w:t>5</w:t>
      </w:r>
      <w:r w:rsidRPr="006A3687">
        <w:rPr>
          <w:color w:val="000000"/>
          <w:szCs w:val="24"/>
        </w:rPr>
        <w:t xml:space="preserve"> грн.</w:t>
      </w:r>
      <w:r w:rsidR="00F2285B" w:rsidRPr="006A3687">
        <w:rPr>
          <w:color w:val="000000"/>
          <w:szCs w:val="24"/>
        </w:rPr>
        <w:t xml:space="preserve"> = </w:t>
      </w:r>
      <w:r w:rsidRPr="006A3687">
        <w:rPr>
          <w:color w:val="000000"/>
          <w:szCs w:val="24"/>
        </w:rPr>
        <w:t>1130,3 ∙</w:t>
      </w:r>
      <w:r w:rsidR="008B37D0" w:rsidRPr="006A3687">
        <w:rPr>
          <w:color w:val="000000"/>
          <w:szCs w:val="24"/>
        </w:rPr>
        <w:t xml:space="preserve"> </w:t>
      </w:r>
      <w:r w:rsidRPr="006A3687">
        <w:rPr>
          <w:color w:val="000000"/>
          <w:szCs w:val="24"/>
        </w:rPr>
        <w:t>10</w:t>
      </w:r>
      <w:r w:rsidRPr="006A3687">
        <w:rPr>
          <w:color w:val="000000"/>
          <w:szCs w:val="24"/>
          <w:vertAlign w:val="superscript"/>
        </w:rPr>
        <w:t xml:space="preserve">5 </w:t>
      </w:r>
      <w:r w:rsidRPr="006A3687">
        <w:rPr>
          <w:color w:val="000000"/>
          <w:szCs w:val="24"/>
        </w:rPr>
        <w:t>грн.</w:t>
      </w:r>
    </w:p>
    <w:p w:rsidR="009F7444" w:rsidRPr="006A3687" w:rsidRDefault="009F7444" w:rsidP="00534232">
      <w:pPr>
        <w:pStyle w:val="10"/>
      </w:pPr>
      <w:r w:rsidRPr="006A3687">
        <w:t>Стоимость 24 дизель-генераторов составит (при цене 2,6 млн грн. за 1 ДГ):</w:t>
      </w:r>
    </w:p>
    <w:p w:rsidR="009F7444" w:rsidRPr="006A3687" w:rsidRDefault="009F7444">
      <w:pPr>
        <w:shd w:val="clear" w:color="auto" w:fill="FFFFFF"/>
        <w:rPr>
          <w:szCs w:val="24"/>
        </w:rPr>
      </w:pPr>
      <w:r w:rsidRPr="00534232">
        <w:rPr>
          <w:i/>
          <w:color w:val="000000"/>
          <w:szCs w:val="24"/>
        </w:rPr>
        <w:t>Ц</w:t>
      </w:r>
      <w:r w:rsidRPr="00534232">
        <w:rPr>
          <w:i/>
          <w:color w:val="000000"/>
          <w:szCs w:val="24"/>
          <w:vertAlign w:val="subscript"/>
        </w:rPr>
        <w:t>ДГ1</w:t>
      </w:r>
      <w:r w:rsidR="00F2285B" w:rsidRPr="006A3687">
        <w:rPr>
          <w:color w:val="000000"/>
          <w:szCs w:val="24"/>
        </w:rPr>
        <w:t xml:space="preserve"> = </w:t>
      </w:r>
      <w:r w:rsidRPr="006A3687">
        <w:rPr>
          <w:color w:val="000000"/>
          <w:szCs w:val="24"/>
        </w:rPr>
        <w:t>24 ∙ 26</w:t>
      </w:r>
      <w:r w:rsidR="00F2285B" w:rsidRPr="006A3687">
        <w:rPr>
          <w:color w:val="000000"/>
          <w:szCs w:val="24"/>
        </w:rPr>
        <w:t xml:space="preserve"> = </w:t>
      </w:r>
      <w:r w:rsidRPr="006A3687">
        <w:rPr>
          <w:color w:val="000000"/>
          <w:szCs w:val="24"/>
        </w:rPr>
        <w:t>6,24 млн. грн.</w:t>
      </w:r>
    </w:p>
    <w:p w:rsidR="009F7444" w:rsidRPr="006A3687" w:rsidRDefault="009F7444" w:rsidP="00534232">
      <w:pPr>
        <w:pStyle w:val="10"/>
      </w:pPr>
      <w:r w:rsidRPr="006A3687">
        <w:t>С учетом установки, монтажа по данным дизельного производства, стоимость будет порядка 8,7 млн. грн.</w:t>
      </w:r>
    </w:p>
    <w:p w:rsidR="009F7444" w:rsidRPr="006A3687" w:rsidRDefault="009F7444" w:rsidP="00534232">
      <w:pPr>
        <w:pStyle w:val="10"/>
      </w:pPr>
      <w:r w:rsidRPr="006A3687">
        <w:t>С учетом затрат на НИОКР это будет:</w:t>
      </w:r>
    </w:p>
    <w:p w:rsidR="00534232" w:rsidRDefault="009F7444">
      <w:pPr>
        <w:shd w:val="clear" w:color="auto" w:fill="FFFFFF"/>
        <w:rPr>
          <w:color w:val="000000"/>
          <w:szCs w:val="24"/>
        </w:rPr>
      </w:pPr>
      <w:r w:rsidRPr="00534232">
        <w:rPr>
          <w:i/>
          <w:color w:val="000000"/>
          <w:szCs w:val="24"/>
        </w:rPr>
        <w:t>Ц</w:t>
      </w:r>
      <w:r w:rsidRPr="00534232">
        <w:rPr>
          <w:i/>
          <w:color w:val="000000"/>
          <w:szCs w:val="24"/>
          <w:vertAlign w:val="subscript"/>
        </w:rPr>
        <w:t>ДГ</w:t>
      </w:r>
      <w:r w:rsidR="00F2285B" w:rsidRPr="006A3687">
        <w:rPr>
          <w:color w:val="000000"/>
          <w:szCs w:val="24"/>
        </w:rPr>
        <w:t xml:space="preserve"> = </w:t>
      </w:r>
      <w:r w:rsidRPr="00534232">
        <w:rPr>
          <w:i/>
          <w:color w:val="000000"/>
          <w:szCs w:val="24"/>
        </w:rPr>
        <w:t>Ц</w:t>
      </w:r>
      <w:r w:rsidRPr="00534232">
        <w:rPr>
          <w:i/>
          <w:color w:val="000000"/>
          <w:szCs w:val="24"/>
          <w:vertAlign w:val="subscript"/>
        </w:rPr>
        <w:t>ДГ1</w:t>
      </w:r>
      <w:r w:rsidR="00F2285B" w:rsidRPr="006A3687">
        <w:rPr>
          <w:color w:val="000000"/>
          <w:szCs w:val="24"/>
        </w:rPr>
        <w:t xml:space="preserve"> + </w:t>
      </w:r>
      <w:r w:rsidR="00534232" w:rsidRPr="00534232">
        <w:rPr>
          <w:i/>
          <w:color w:val="000000"/>
          <w:szCs w:val="24"/>
        </w:rPr>
        <w:t>Ц</w:t>
      </w:r>
      <w:r w:rsidRPr="00534232">
        <w:rPr>
          <w:i/>
          <w:color w:val="000000"/>
          <w:szCs w:val="24"/>
          <w:vertAlign w:val="subscript"/>
        </w:rPr>
        <w:t>ниокр</w:t>
      </w:r>
      <w:r w:rsidR="00F2285B" w:rsidRPr="006A3687">
        <w:rPr>
          <w:color w:val="000000"/>
          <w:szCs w:val="24"/>
        </w:rPr>
        <w:t xml:space="preserve"> = </w:t>
      </w:r>
      <w:r w:rsidRPr="006A3687">
        <w:rPr>
          <w:color w:val="000000"/>
          <w:szCs w:val="24"/>
        </w:rPr>
        <w:t>(870</w:t>
      </w:r>
      <w:r w:rsidR="00F2285B" w:rsidRPr="006A3687">
        <w:rPr>
          <w:color w:val="000000"/>
          <w:szCs w:val="24"/>
        </w:rPr>
        <w:t xml:space="preserve"> + </w:t>
      </w:r>
      <w:r w:rsidRPr="006A3687">
        <w:rPr>
          <w:color w:val="000000"/>
          <w:szCs w:val="24"/>
        </w:rPr>
        <w:t xml:space="preserve">964,0948) </w:t>
      </w:r>
      <w:r w:rsidR="000E47EE" w:rsidRPr="006A3687">
        <w:rPr>
          <w:color w:val="000000"/>
          <w:szCs w:val="24"/>
        </w:rPr>
        <w:t>∙</w:t>
      </w:r>
      <w:r w:rsidRPr="006A3687">
        <w:rPr>
          <w:color w:val="000000"/>
          <w:szCs w:val="24"/>
        </w:rPr>
        <w:t xml:space="preserve"> 10</w:t>
      </w:r>
      <w:r w:rsidRPr="006A3687">
        <w:rPr>
          <w:color w:val="000000"/>
          <w:szCs w:val="24"/>
          <w:vertAlign w:val="superscript"/>
        </w:rPr>
        <w:t>5</w:t>
      </w:r>
      <w:r w:rsidRPr="006A3687">
        <w:rPr>
          <w:color w:val="000000"/>
          <w:szCs w:val="24"/>
        </w:rPr>
        <w:t xml:space="preserve"> грн.</w:t>
      </w:r>
    </w:p>
    <w:p w:rsidR="009F7444" w:rsidRPr="006A3687" w:rsidRDefault="009F7444" w:rsidP="00534232">
      <w:pPr>
        <w:pStyle w:val="10"/>
      </w:pPr>
      <w:r w:rsidRPr="006A3687">
        <w:t>Срок окупаемости составит:</w:t>
      </w:r>
    </w:p>
    <w:p w:rsidR="0045171F" w:rsidRDefault="00636EEC">
      <w:pPr>
        <w:rPr>
          <w:szCs w:val="24"/>
        </w:rPr>
      </w:pPr>
      <w:r>
        <w:rPr>
          <w:position w:val="-28"/>
          <w:szCs w:val="24"/>
        </w:rPr>
        <w:pict>
          <v:shape id="_x0000_i1267" type="#_x0000_t75" style="width:171.75pt;height:35.25pt">
            <v:imagedata r:id="rId245" o:title=""/>
          </v:shape>
        </w:pict>
      </w:r>
      <w:r w:rsidR="004509C3">
        <w:rPr>
          <w:szCs w:val="24"/>
        </w:rPr>
        <w:t>.</w:t>
      </w:r>
    </w:p>
    <w:p w:rsidR="009F7444" w:rsidRPr="006A3687" w:rsidRDefault="009F7444" w:rsidP="004509C3">
      <w:pPr>
        <w:pStyle w:val="10"/>
      </w:pPr>
      <w:r w:rsidRPr="006A3687">
        <w:t>Данные срока окупаемости свидетельствуют о технической целесообразности и высокой экономической эффективности автономной системы децентрализованного энергоснабжения городского электрического транспорта.</w:t>
      </w:r>
    </w:p>
    <w:p w:rsidR="009F7444" w:rsidRPr="006A3687" w:rsidRDefault="009F7444" w:rsidP="004509C3">
      <w:pPr>
        <w:pStyle w:val="10"/>
      </w:pPr>
      <w:r w:rsidRPr="006A3687">
        <w:t>При определении срока окупаемости были учтены затраты на электроэнергию и тепло.</w:t>
      </w:r>
    </w:p>
    <w:p w:rsidR="009F7444" w:rsidRPr="006A3687" w:rsidRDefault="009F7444" w:rsidP="004509C3">
      <w:pPr>
        <w:pStyle w:val="10"/>
      </w:pPr>
      <w:r w:rsidRPr="006A3687">
        <w:t>Срок окупаемости капитальных затрат по Салтовскому трамвайному депо:</w:t>
      </w:r>
    </w:p>
    <w:p w:rsidR="009F7444" w:rsidRPr="006A3687" w:rsidRDefault="009F7444">
      <w:pPr>
        <w:shd w:val="clear" w:color="auto" w:fill="FFFFFF"/>
        <w:rPr>
          <w:szCs w:val="24"/>
        </w:rPr>
      </w:pPr>
      <w:r w:rsidRPr="00130BB9">
        <w:rPr>
          <w:i/>
          <w:color w:val="000000"/>
          <w:szCs w:val="24"/>
        </w:rPr>
        <w:t>Т</w:t>
      </w:r>
      <w:r w:rsidR="00F2285B" w:rsidRPr="006A3687">
        <w:rPr>
          <w:color w:val="000000"/>
          <w:szCs w:val="24"/>
        </w:rPr>
        <w:t xml:space="preserve"> = </w:t>
      </w:r>
      <w:r w:rsidRPr="00130BB9">
        <w:rPr>
          <w:i/>
          <w:color w:val="000000"/>
          <w:szCs w:val="24"/>
        </w:rPr>
        <w:t>З</w:t>
      </w:r>
      <w:r w:rsidRPr="00130BB9">
        <w:rPr>
          <w:i/>
          <w:color w:val="000000"/>
          <w:szCs w:val="24"/>
          <w:vertAlign w:val="subscript"/>
        </w:rPr>
        <w:t>с</w:t>
      </w:r>
      <w:r w:rsidRPr="006A3687">
        <w:rPr>
          <w:color w:val="000000"/>
          <w:szCs w:val="24"/>
        </w:rPr>
        <w:t xml:space="preserve"> / </w:t>
      </w:r>
      <w:r w:rsidRPr="00130BB9">
        <w:rPr>
          <w:i/>
          <w:color w:val="000000"/>
          <w:szCs w:val="24"/>
        </w:rPr>
        <w:t>С</w:t>
      </w:r>
      <w:r w:rsidRPr="00130BB9">
        <w:rPr>
          <w:i/>
          <w:color w:val="000000"/>
          <w:szCs w:val="24"/>
          <w:vertAlign w:val="subscript"/>
        </w:rPr>
        <w:t>с</w:t>
      </w:r>
      <w:r w:rsidR="00F2285B" w:rsidRPr="00130BB9">
        <w:rPr>
          <w:i/>
          <w:color w:val="000000"/>
          <w:szCs w:val="24"/>
        </w:rPr>
        <w:t xml:space="preserve"> </w:t>
      </w:r>
      <w:r w:rsidR="00F2285B" w:rsidRPr="006A3687">
        <w:rPr>
          <w:color w:val="000000"/>
          <w:szCs w:val="24"/>
        </w:rPr>
        <w:t xml:space="preserve">= </w:t>
      </w:r>
      <w:r w:rsidRPr="006A3687">
        <w:rPr>
          <w:color w:val="000000"/>
          <w:szCs w:val="24"/>
        </w:rPr>
        <w:t xml:space="preserve">(27722000 / 49211873) </w:t>
      </w:r>
      <w:r w:rsidR="00130BB9" w:rsidRPr="00130BB9">
        <w:rPr>
          <w:color w:val="000000"/>
          <w:szCs w:val="24"/>
        </w:rPr>
        <w:sym w:font="Symbol" w:char="F0B4"/>
      </w:r>
      <w:r w:rsidR="00130BB9">
        <w:rPr>
          <w:color w:val="000000"/>
          <w:szCs w:val="24"/>
        </w:rPr>
        <w:t xml:space="preserve"> </w:t>
      </w:r>
      <w:r w:rsidRPr="006A3687">
        <w:rPr>
          <w:color w:val="000000"/>
          <w:szCs w:val="24"/>
        </w:rPr>
        <w:t>12</w:t>
      </w:r>
      <w:r w:rsidR="00F2285B" w:rsidRPr="006A3687">
        <w:rPr>
          <w:color w:val="000000"/>
          <w:szCs w:val="24"/>
        </w:rPr>
        <w:t xml:space="preserve"> = </w:t>
      </w:r>
      <w:r w:rsidRPr="006A3687">
        <w:rPr>
          <w:color w:val="000000"/>
          <w:szCs w:val="24"/>
        </w:rPr>
        <w:t>6,76 (месяцев).</w:t>
      </w:r>
    </w:p>
    <w:p w:rsidR="009F7444" w:rsidRPr="006A3687" w:rsidRDefault="009F7444" w:rsidP="000C25D0">
      <w:pPr>
        <w:pStyle w:val="10"/>
      </w:pPr>
      <w:r w:rsidRPr="006A3687">
        <w:t>9.2) Троллейбусное депо № 2:</w:t>
      </w:r>
    </w:p>
    <w:p w:rsidR="009F7444" w:rsidRPr="006A3687" w:rsidRDefault="009F7444">
      <w:pPr>
        <w:shd w:val="clear" w:color="auto" w:fill="FFFFFF"/>
        <w:rPr>
          <w:szCs w:val="24"/>
        </w:rPr>
      </w:pPr>
      <w:r w:rsidRPr="000C25D0">
        <w:rPr>
          <w:i/>
          <w:color w:val="000000"/>
          <w:szCs w:val="24"/>
        </w:rPr>
        <w:t>С</w:t>
      </w:r>
      <w:r w:rsidRPr="000C25D0">
        <w:rPr>
          <w:i/>
          <w:color w:val="000000"/>
          <w:szCs w:val="24"/>
          <w:vertAlign w:val="subscript"/>
        </w:rPr>
        <w:t>эл. трл, 2</w:t>
      </w:r>
      <w:r w:rsidR="00F2285B" w:rsidRPr="006A3687">
        <w:rPr>
          <w:color w:val="000000"/>
          <w:szCs w:val="24"/>
        </w:rPr>
        <w:t xml:space="preserve"> = </w:t>
      </w:r>
      <w:r w:rsidRPr="000C25D0">
        <w:rPr>
          <w:i/>
          <w:color w:val="000000"/>
          <w:szCs w:val="24"/>
        </w:rPr>
        <w:t>С</w:t>
      </w:r>
      <w:r w:rsidRPr="000C25D0">
        <w:rPr>
          <w:i/>
          <w:color w:val="000000"/>
          <w:szCs w:val="24"/>
          <w:vertAlign w:val="subscript"/>
        </w:rPr>
        <w:t>эл. рез</w:t>
      </w:r>
      <w:r w:rsidRPr="006A3687">
        <w:rPr>
          <w:color w:val="000000"/>
          <w:szCs w:val="24"/>
          <w:vertAlign w:val="subscript"/>
        </w:rPr>
        <w:t>.</w:t>
      </w:r>
      <w:r w:rsidR="00F2285B" w:rsidRPr="006A3687">
        <w:rPr>
          <w:color w:val="000000"/>
          <w:szCs w:val="24"/>
        </w:rPr>
        <w:t xml:space="preserve"> + </w:t>
      </w:r>
      <w:r w:rsidRPr="000C25D0">
        <w:rPr>
          <w:i/>
          <w:color w:val="000000"/>
          <w:szCs w:val="24"/>
        </w:rPr>
        <w:t xml:space="preserve">С </w:t>
      </w:r>
      <w:r w:rsidRPr="000C25D0">
        <w:rPr>
          <w:i/>
          <w:color w:val="000000"/>
          <w:szCs w:val="24"/>
          <w:vertAlign w:val="subscript"/>
        </w:rPr>
        <w:t>эл</w:t>
      </w:r>
      <w:r w:rsidR="00F2285B" w:rsidRPr="000C25D0">
        <w:rPr>
          <w:i/>
          <w:color w:val="000000"/>
          <w:szCs w:val="24"/>
        </w:rPr>
        <w:t xml:space="preserve"> </w:t>
      </w:r>
      <w:r w:rsidR="00F2285B" w:rsidRPr="006A3687">
        <w:rPr>
          <w:color w:val="000000"/>
          <w:szCs w:val="24"/>
        </w:rPr>
        <w:t xml:space="preserve">= </w:t>
      </w:r>
      <w:r w:rsidRPr="006A3687">
        <w:rPr>
          <w:color w:val="000000"/>
          <w:szCs w:val="24"/>
        </w:rPr>
        <w:t>438993</w:t>
      </w:r>
      <w:r w:rsidR="00F2285B" w:rsidRPr="006A3687">
        <w:rPr>
          <w:color w:val="000000"/>
          <w:szCs w:val="24"/>
        </w:rPr>
        <w:t xml:space="preserve"> + </w:t>
      </w:r>
      <w:r w:rsidRPr="006A3687">
        <w:rPr>
          <w:color w:val="000000"/>
          <w:szCs w:val="24"/>
        </w:rPr>
        <w:t>1980207</w:t>
      </w:r>
      <w:r w:rsidR="00F2285B" w:rsidRPr="006A3687">
        <w:rPr>
          <w:color w:val="000000"/>
          <w:szCs w:val="24"/>
        </w:rPr>
        <w:t xml:space="preserve"> = </w:t>
      </w:r>
      <w:r w:rsidRPr="006A3687">
        <w:rPr>
          <w:color w:val="000000"/>
          <w:szCs w:val="24"/>
        </w:rPr>
        <w:t>2419200 /грн/год/;</w:t>
      </w:r>
    </w:p>
    <w:p w:rsidR="009F7444" w:rsidRPr="006A3687" w:rsidRDefault="009F7444">
      <w:pPr>
        <w:shd w:val="clear" w:color="auto" w:fill="FFFFFF"/>
        <w:rPr>
          <w:szCs w:val="24"/>
        </w:rPr>
      </w:pPr>
      <w:r w:rsidRPr="000C25D0">
        <w:rPr>
          <w:i/>
          <w:color w:val="000000"/>
          <w:szCs w:val="24"/>
        </w:rPr>
        <w:t>С</w:t>
      </w:r>
      <w:r w:rsidRPr="000C25D0">
        <w:rPr>
          <w:i/>
          <w:color w:val="000000"/>
          <w:szCs w:val="24"/>
          <w:vertAlign w:val="subscript"/>
        </w:rPr>
        <w:t>т, трл. 2</w:t>
      </w:r>
      <w:r w:rsidR="00F2285B" w:rsidRPr="006A3687">
        <w:rPr>
          <w:color w:val="000000"/>
          <w:szCs w:val="24"/>
        </w:rPr>
        <w:t xml:space="preserve"> = </w:t>
      </w:r>
      <w:r w:rsidRPr="000C25D0">
        <w:rPr>
          <w:i/>
          <w:color w:val="000000"/>
          <w:szCs w:val="24"/>
        </w:rPr>
        <w:t>С</w:t>
      </w:r>
      <w:r w:rsidRPr="000C25D0">
        <w:rPr>
          <w:i/>
          <w:color w:val="000000"/>
          <w:szCs w:val="24"/>
          <w:vertAlign w:val="subscript"/>
        </w:rPr>
        <w:t>т, рез</w:t>
      </w:r>
      <w:r w:rsidR="00F2285B" w:rsidRPr="006A3687">
        <w:rPr>
          <w:color w:val="000000"/>
          <w:szCs w:val="24"/>
        </w:rPr>
        <w:t xml:space="preserve"> + </w:t>
      </w:r>
      <w:r w:rsidRPr="000C25D0">
        <w:rPr>
          <w:i/>
          <w:color w:val="000000"/>
          <w:szCs w:val="24"/>
        </w:rPr>
        <w:t>С</w:t>
      </w:r>
      <w:r w:rsidRPr="000C25D0">
        <w:rPr>
          <w:i/>
          <w:color w:val="000000"/>
          <w:szCs w:val="24"/>
          <w:vertAlign w:val="subscript"/>
        </w:rPr>
        <w:t>т</w:t>
      </w:r>
      <w:r w:rsidR="00F2285B" w:rsidRPr="006A3687">
        <w:rPr>
          <w:color w:val="000000"/>
          <w:szCs w:val="24"/>
        </w:rPr>
        <w:t xml:space="preserve"> = </w:t>
      </w:r>
      <w:r w:rsidRPr="006A3687">
        <w:rPr>
          <w:color w:val="000000"/>
          <w:szCs w:val="24"/>
        </w:rPr>
        <w:t>1093256</w:t>
      </w:r>
      <w:r w:rsidR="00F2285B" w:rsidRPr="006A3687">
        <w:rPr>
          <w:color w:val="000000"/>
          <w:szCs w:val="24"/>
        </w:rPr>
        <w:t xml:space="preserve"> + </w:t>
      </w:r>
      <w:r w:rsidRPr="006A3687">
        <w:rPr>
          <w:color w:val="000000"/>
          <w:szCs w:val="24"/>
        </w:rPr>
        <w:t>217045</w:t>
      </w:r>
      <w:r w:rsidR="00F2285B" w:rsidRPr="006A3687">
        <w:rPr>
          <w:color w:val="000000"/>
          <w:szCs w:val="24"/>
        </w:rPr>
        <w:t xml:space="preserve"> = </w:t>
      </w:r>
      <w:r w:rsidRPr="006A3687">
        <w:rPr>
          <w:color w:val="000000"/>
          <w:szCs w:val="24"/>
        </w:rPr>
        <w:t>1310301 /грн/год/.</w:t>
      </w:r>
    </w:p>
    <w:p w:rsidR="009F7444" w:rsidRPr="006A3687" w:rsidRDefault="009F7444" w:rsidP="000C25D0">
      <w:pPr>
        <w:pStyle w:val="10"/>
      </w:pPr>
      <w:r w:rsidRPr="006A3687">
        <w:t>Суммарная стоимость годовой выработки электроэнергии и тепла:</w:t>
      </w:r>
    </w:p>
    <w:p w:rsidR="009F7444" w:rsidRPr="006A3687" w:rsidRDefault="009F7444">
      <w:pPr>
        <w:shd w:val="clear" w:color="auto" w:fill="FFFFFF"/>
        <w:rPr>
          <w:szCs w:val="24"/>
        </w:rPr>
      </w:pPr>
      <w:r w:rsidRPr="000C25D0">
        <w:rPr>
          <w:i/>
          <w:color w:val="000000"/>
          <w:szCs w:val="24"/>
        </w:rPr>
        <w:t>С</w:t>
      </w:r>
      <w:r w:rsidRPr="000C25D0">
        <w:rPr>
          <w:i/>
          <w:color w:val="000000"/>
          <w:szCs w:val="24"/>
          <w:vertAlign w:val="subscript"/>
        </w:rPr>
        <w:t>трл. 2</w:t>
      </w:r>
      <w:r w:rsidR="00F2285B" w:rsidRPr="006A3687">
        <w:rPr>
          <w:color w:val="000000"/>
          <w:szCs w:val="24"/>
        </w:rPr>
        <w:t xml:space="preserve"> = </w:t>
      </w:r>
      <w:r w:rsidRPr="006A3687">
        <w:rPr>
          <w:color w:val="000000"/>
          <w:szCs w:val="24"/>
        </w:rPr>
        <w:t>2419200</w:t>
      </w:r>
      <w:r w:rsidR="00F2285B" w:rsidRPr="006A3687">
        <w:rPr>
          <w:color w:val="000000"/>
          <w:szCs w:val="24"/>
        </w:rPr>
        <w:t xml:space="preserve"> + </w:t>
      </w:r>
      <w:r w:rsidRPr="006A3687">
        <w:rPr>
          <w:color w:val="000000"/>
          <w:szCs w:val="24"/>
        </w:rPr>
        <w:t>1310301</w:t>
      </w:r>
      <w:r w:rsidR="00F2285B" w:rsidRPr="006A3687">
        <w:rPr>
          <w:color w:val="000000"/>
          <w:szCs w:val="24"/>
        </w:rPr>
        <w:t xml:space="preserve"> = </w:t>
      </w:r>
      <w:r w:rsidRPr="006A3687">
        <w:rPr>
          <w:color w:val="000000"/>
          <w:szCs w:val="24"/>
        </w:rPr>
        <w:t>3729501 /грн/год/.</w:t>
      </w:r>
    </w:p>
    <w:p w:rsidR="009F7444" w:rsidRPr="006A3687" w:rsidRDefault="009F7444" w:rsidP="000C25D0">
      <w:pPr>
        <w:pStyle w:val="10"/>
      </w:pPr>
      <w:r w:rsidRPr="006A3687">
        <w:t>То же - за вычетом годовой стоимости затраченного природного газа:</w:t>
      </w:r>
    </w:p>
    <w:p w:rsidR="009F7444" w:rsidRPr="006A3687" w:rsidRDefault="009F7444">
      <w:pPr>
        <w:shd w:val="clear" w:color="auto" w:fill="FFFFFF"/>
        <w:rPr>
          <w:szCs w:val="24"/>
        </w:rPr>
      </w:pPr>
      <w:r w:rsidRPr="000C25D0">
        <w:rPr>
          <w:i/>
          <w:color w:val="000000"/>
          <w:szCs w:val="24"/>
        </w:rPr>
        <w:t>оС</w:t>
      </w:r>
      <w:r w:rsidRPr="000C25D0">
        <w:rPr>
          <w:i/>
          <w:color w:val="000000"/>
          <w:szCs w:val="24"/>
          <w:vertAlign w:val="subscript"/>
        </w:rPr>
        <w:t>трл. 2</w:t>
      </w:r>
      <w:r w:rsidR="00F2285B" w:rsidRPr="006A3687">
        <w:rPr>
          <w:color w:val="000000"/>
          <w:szCs w:val="24"/>
        </w:rPr>
        <w:t xml:space="preserve"> = </w:t>
      </w:r>
      <w:r w:rsidRPr="006A3687">
        <w:rPr>
          <w:color w:val="000000"/>
          <w:szCs w:val="24"/>
        </w:rPr>
        <w:t>3729501 - 448200</w:t>
      </w:r>
      <w:r w:rsidR="00F2285B" w:rsidRPr="006A3687">
        <w:rPr>
          <w:color w:val="000000"/>
          <w:szCs w:val="24"/>
        </w:rPr>
        <w:t xml:space="preserve"> = </w:t>
      </w:r>
      <w:r w:rsidRPr="006A3687">
        <w:rPr>
          <w:color w:val="000000"/>
          <w:szCs w:val="24"/>
        </w:rPr>
        <w:t>3281301 /грн/год/.</w:t>
      </w:r>
    </w:p>
    <w:p w:rsidR="009F7444" w:rsidRPr="006A3687" w:rsidRDefault="009F7444" w:rsidP="000C25D0">
      <w:pPr>
        <w:pStyle w:val="10"/>
      </w:pPr>
      <w:r w:rsidRPr="006A3687">
        <w:t>Срок окупаемости капитальных затрат по троллейбусному депо № 2:</w:t>
      </w:r>
    </w:p>
    <w:p w:rsidR="009F7444" w:rsidRPr="006A3687" w:rsidRDefault="009F7444">
      <w:pPr>
        <w:shd w:val="clear" w:color="auto" w:fill="FFFFFF"/>
        <w:rPr>
          <w:szCs w:val="24"/>
        </w:rPr>
      </w:pPr>
      <w:r w:rsidRPr="000C25D0">
        <w:rPr>
          <w:i/>
          <w:color w:val="000000"/>
          <w:szCs w:val="24"/>
        </w:rPr>
        <w:t>Т</w:t>
      </w:r>
      <w:r w:rsidRPr="000C25D0">
        <w:rPr>
          <w:i/>
          <w:color w:val="000000"/>
          <w:szCs w:val="24"/>
          <w:vertAlign w:val="subscript"/>
        </w:rPr>
        <w:t>трл. 2</w:t>
      </w:r>
      <w:r w:rsidR="00F2285B" w:rsidRPr="006A3687">
        <w:rPr>
          <w:color w:val="000000"/>
          <w:szCs w:val="24"/>
        </w:rPr>
        <w:t xml:space="preserve"> = </w:t>
      </w:r>
      <w:r w:rsidRPr="000C25D0">
        <w:rPr>
          <w:i/>
          <w:color w:val="000000"/>
          <w:szCs w:val="24"/>
        </w:rPr>
        <w:t>З</w:t>
      </w:r>
      <w:r w:rsidRPr="000C25D0">
        <w:rPr>
          <w:i/>
          <w:color w:val="000000"/>
          <w:szCs w:val="24"/>
          <w:vertAlign w:val="subscript"/>
        </w:rPr>
        <w:t>трл.</w:t>
      </w:r>
      <w:r w:rsidRPr="006A3687">
        <w:rPr>
          <w:color w:val="000000"/>
          <w:szCs w:val="24"/>
          <w:vertAlign w:val="subscript"/>
        </w:rPr>
        <w:t xml:space="preserve"> </w:t>
      </w:r>
      <w:r w:rsidRPr="000C25D0">
        <w:rPr>
          <w:i/>
          <w:color w:val="000000"/>
          <w:szCs w:val="24"/>
          <w:vertAlign w:val="subscript"/>
        </w:rPr>
        <w:t>2</w:t>
      </w:r>
      <w:r w:rsidRPr="006A3687">
        <w:rPr>
          <w:color w:val="000000"/>
          <w:szCs w:val="24"/>
        </w:rPr>
        <w:t xml:space="preserve"> / </w:t>
      </w:r>
      <w:r w:rsidRPr="000C25D0">
        <w:rPr>
          <w:i/>
          <w:color w:val="000000"/>
          <w:szCs w:val="24"/>
        </w:rPr>
        <w:t>С</w:t>
      </w:r>
      <w:r w:rsidRPr="000C25D0">
        <w:rPr>
          <w:i/>
          <w:color w:val="000000"/>
          <w:szCs w:val="24"/>
          <w:vertAlign w:val="subscript"/>
        </w:rPr>
        <w:t>трл. 2</w:t>
      </w:r>
      <w:r w:rsidR="00F2285B" w:rsidRPr="006A3687">
        <w:rPr>
          <w:color w:val="000000"/>
          <w:szCs w:val="24"/>
        </w:rPr>
        <w:t xml:space="preserve"> = </w:t>
      </w:r>
      <w:r w:rsidRPr="006A3687">
        <w:rPr>
          <w:color w:val="000000"/>
          <w:szCs w:val="24"/>
        </w:rPr>
        <w:t xml:space="preserve">(1848200 / 3281301) </w:t>
      </w:r>
      <w:r w:rsidR="000C25D0" w:rsidRPr="000C25D0">
        <w:rPr>
          <w:color w:val="000000"/>
          <w:szCs w:val="24"/>
        </w:rPr>
        <w:sym w:font="Symbol" w:char="F0B4"/>
      </w:r>
      <w:r w:rsidR="000C25D0">
        <w:rPr>
          <w:color w:val="000000"/>
          <w:szCs w:val="24"/>
        </w:rPr>
        <w:t xml:space="preserve"> </w:t>
      </w:r>
      <w:r w:rsidRPr="006A3687">
        <w:rPr>
          <w:color w:val="000000"/>
          <w:szCs w:val="24"/>
        </w:rPr>
        <w:t>12</w:t>
      </w:r>
      <w:r w:rsidR="00F2285B" w:rsidRPr="006A3687">
        <w:rPr>
          <w:color w:val="000000"/>
          <w:szCs w:val="24"/>
        </w:rPr>
        <w:t xml:space="preserve"> = </w:t>
      </w:r>
      <w:r w:rsidRPr="006A3687">
        <w:rPr>
          <w:color w:val="000000"/>
          <w:szCs w:val="24"/>
        </w:rPr>
        <w:t>6,76 (месяцев).</w:t>
      </w:r>
    </w:p>
    <w:p w:rsidR="009F7444" w:rsidRPr="006A3687" w:rsidRDefault="009F7444" w:rsidP="000C25D0">
      <w:pPr>
        <w:pStyle w:val="10"/>
      </w:pPr>
      <w:r w:rsidRPr="006A3687">
        <w:t>9.2) Троллейбусное депо № 3:</w:t>
      </w:r>
    </w:p>
    <w:p w:rsidR="009F7444" w:rsidRPr="006A3687" w:rsidRDefault="009F7444">
      <w:pPr>
        <w:shd w:val="clear" w:color="auto" w:fill="FFFFFF"/>
        <w:rPr>
          <w:szCs w:val="24"/>
        </w:rPr>
      </w:pPr>
      <w:r w:rsidRPr="00874FCF">
        <w:rPr>
          <w:i/>
          <w:color w:val="000000"/>
          <w:szCs w:val="24"/>
        </w:rPr>
        <w:t>С</w:t>
      </w:r>
      <w:r w:rsidRPr="00874FCF">
        <w:rPr>
          <w:i/>
          <w:color w:val="000000"/>
          <w:szCs w:val="24"/>
          <w:vertAlign w:val="subscript"/>
        </w:rPr>
        <w:t>эл. трл. 3</w:t>
      </w:r>
      <w:r w:rsidR="00F2285B" w:rsidRPr="006A3687">
        <w:rPr>
          <w:color w:val="000000"/>
          <w:szCs w:val="24"/>
        </w:rPr>
        <w:t xml:space="preserve"> = </w:t>
      </w:r>
      <w:r w:rsidRPr="00874FCF">
        <w:rPr>
          <w:i/>
          <w:color w:val="000000"/>
          <w:szCs w:val="24"/>
        </w:rPr>
        <w:t>С</w:t>
      </w:r>
      <w:r w:rsidRPr="00874FCF">
        <w:rPr>
          <w:i/>
          <w:color w:val="000000"/>
          <w:szCs w:val="24"/>
          <w:vertAlign w:val="subscript"/>
        </w:rPr>
        <w:t>эл. рез</w:t>
      </w:r>
      <w:r w:rsidR="00F2285B" w:rsidRPr="00874FCF">
        <w:rPr>
          <w:i/>
          <w:color w:val="000000"/>
          <w:szCs w:val="24"/>
        </w:rPr>
        <w:t xml:space="preserve"> </w:t>
      </w:r>
      <w:r w:rsidR="00F2285B" w:rsidRPr="006A3687">
        <w:rPr>
          <w:color w:val="000000"/>
          <w:szCs w:val="24"/>
        </w:rPr>
        <w:t xml:space="preserve">+ </w:t>
      </w:r>
      <w:r w:rsidRPr="00874FCF">
        <w:rPr>
          <w:i/>
          <w:color w:val="000000"/>
          <w:szCs w:val="24"/>
        </w:rPr>
        <w:t xml:space="preserve">С </w:t>
      </w:r>
      <w:r w:rsidRPr="00874FCF">
        <w:rPr>
          <w:i/>
          <w:color w:val="000000"/>
          <w:szCs w:val="24"/>
          <w:vertAlign w:val="subscript"/>
        </w:rPr>
        <w:t>эл</w:t>
      </w:r>
      <w:r w:rsidR="00F2285B" w:rsidRPr="006A3687">
        <w:rPr>
          <w:color w:val="000000"/>
          <w:szCs w:val="24"/>
        </w:rPr>
        <w:t xml:space="preserve"> = </w:t>
      </w:r>
      <w:r w:rsidRPr="006A3687">
        <w:rPr>
          <w:color w:val="000000"/>
          <w:szCs w:val="24"/>
        </w:rPr>
        <w:t>480982</w:t>
      </w:r>
      <w:r w:rsidR="00F2285B" w:rsidRPr="006A3687">
        <w:rPr>
          <w:color w:val="000000"/>
          <w:szCs w:val="24"/>
        </w:rPr>
        <w:t xml:space="preserve"> + </w:t>
      </w:r>
      <w:r w:rsidRPr="006A3687">
        <w:rPr>
          <w:color w:val="000000"/>
          <w:szCs w:val="24"/>
        </w:rPr>
        <w:t>1938218</w:t>
      </w:r>
      <w:r w:rsidR="00F2285B" w:rsidRPr="006A3687">
        <w:rPr>
          <w:color w:val="000000"/>
          <w:szCs w:val="24"/>
        </w:rPr>
        <w:t xml:space="preserve"> = </w:t>
      </w:r>
      <w:r w:rsidRPr="006A3687">
        <w:rPr>
          <w:color w:val="000000"/>
          <w:szCs w:val="24"/>
        </w:rPr>
        <w:t>2419200 /грн/год/;</w:t>
      </w:r>
    </w:p>
    <w:p w:rsidR="009F7444" w:rsidRPr="006A3687" w:rsidRDefault="009F7444">
      <w:pPr>
        <w:shd w:val="clear" w:color="auto" w:fill="FFFFFF"/>
        <w:rPr>
          <w:szCs w:val="24"/>
        </w:rPr>
      </w:pPr>
      <w:r w:rsidRPr="00874FCF">
        <w:rPr>
          <w:i/>
          <w:color w:val="000000"/>
          <w:szCs w:val="24"/>
        </w:rPr>
        <w:t>С</w:t>
      </w:r>
      <w:r w:rsidRPr="00874FCF">
        <w:rPr>
          <w:i/>
          <w:color w:val="000000"/>
          <w:szCs w:val="24"/>
          <w:vertAlign w:val="subscript"/>
        </w:rPr>
        <w:t>т.</w:t>
      </w:r>
      <w:r w:rsidRPr="00874FCF">
        <w:rPr>
          <w:i/>
          <w:color w:val="000000"/>
          <w:szCs w:val="24"/>
        </w:rPr>
        <w:t xml:space="preserve"> </w:t>
      </w:r>
      <w:r w:rsidRPr="00874FCF">
        <w:rPr>
          <w:i/>
          <w:color w:val="000000"/>
          <w:szCs w:val="24"/>
          <w:vertAlign w:val="subscript"/>
        </w:rPr>
        <w:t>трл. 3</w:t>
      </w:r>
      <w:r w:rsidR="00F2285B" w:rsidRPr="006A3687">
        <w:rPr>
          <w:color w:val="000000"/>
          <w:szCs w:val="24"/>
        </w:rPr>
        <w:t xml:space="preserve"> = </w:t>
      </w:r>
      <w:r w:rsidRPr="00874FCF">
        <w:rPr>
          <w:i/>
          <w:color w:val="000000"/>
          <w:szCs w:val="24"/>
        </w:rPr>
        <w:t>С</w:t>
      </w:r>
      <w:r w:rsidRPr="00874FCF">
        <w:rPr>
          <w:i/>
          <w:color w:val="000000"/>
          <w:szCs w:val="24"/>
          <w:vertAlign w:val="subscript"/>
        </w:rPr>
        <w:t>т. рез.</w:t>
      </w:r>
      <w:r w:rsidR="00F2285B" w:rsidRPr="006A3687">
        <w:rPr>
          <w:color w:val="000000"/>
          <w:szCs w:val="24"/>
        </w:rPr>
        <w:t xml:space="preserve"> + </w:t>
      </w:r>
      <w:r w:rsidRPr="00874FCF">
        <w:rPr>
          <w:i/>
          <w:color w:val="000000"/>
          <w:szCs w:val="24"/>
        </w:rPr>
        <w:t>С</w:t>
      </w:r>
      <w:r w:rsidRPr="00874FCF">
        <w:rPr>
          <w:i/>
          <w:color w:val="000000"/>
          <w:szCs w:val="24"/>
          <w:vertAlign w:val="subscript"/>
        </w:rPr>
        <w:t>т</w:t>
      </w:r>
      <w:r w:rsidR="00F2285B" w:rsidRPr="006A3687">
        <w:rPr>
          <w:color w:val="000000"/>
          <w:szCs w:val="24"/>
        </w:rPr>
        <w:t xml:space="preserve"> = </w:t>
      </w:r>
      <w:r w:rsidRPr="006A3687">
        <w:rPr>
          <w:color w:val="000000"/>
          <w:szCs w:val="24"/>
        </w:rPr>
        <w:t>2419200</w:t>
      </w:r>
      <w:r w:rsidR="00F2285B" w:rsidRPr="006A3687">
        <w:rPr>
          <w:color w:val="000000"/>
          <w:szCs w:val="24"/>
        </w:rPr>
        <w:t xml:space="preserve"> + </w:t>
      </w:r>
      <w:r w:rsidRPr="006A3687">
        <w:rPr>
          <w:color w:val="000000"/>
          <w:szCs w:val="24"/>
        </w:rPr>
        <w:t>1310301</w:t>
      </w:r>
      <w:r w:rsidR="00F2285B" w:rsidRPr="006A3687">
        <w:rPr>
          <w:color w:val="000000"/>
          <w:szCs w:val="24"/>
        </w:rPr>
        <w:t xml:space="preserve"> = </w:t>
      </w:r>
      <w:r w:rsidRPr="006A3687">
        <w:rPr>
          <w:color w:val="000000"/>
          <w:szCs w:val="24"/>
        </w:rPr>
        <w:t>3729501 /грн/год/.</w:t>
      </w:r>
    </w:p>
    <w:p w:rsidR="009F7444" w:rsidRPr="006A3687" w:rsidRDefault="009F7444" w:rsidP="000C25D0">
      <w:pPr>
        <w:pStyle w:val="10"/>
      </w:pPr>
      <w:r w:rsidRPr="006A3687">
        <w:t>Суммарная стоимость годовой выработки электроэнергии и тепла:</w:t>
      </w:r>
    </w:p>
    <w:p w:rsidR="009F7444" w:rsidRPr="006A3687" w:rsidRDefault="009F7444">
      <w:pPr>
        <w:shd w:val="clear" w:color="auto" w:fill="FFFFFF"/>
        <w:rPr>
          <w:szCs w:val="24"/>
        </w:rPr>
      </w:pPr>
      <w:r w:rsidRPr="004F0C70">
        <w:rPr>
          <w:i/>
          <w:color w:val="000000"/>
          <w:szCs w:val="24"/>
        </w:rPr>
        <w:t>С</w:t>
      </w:r>
      <w:r w:rsidRPr="004F0C70">
        <w:rPr>
          <w:i/>
          <w:color w:val="000000"/>
          <w:szCs w:val="24"/>
          <w:vertAlign w:val="subscript"/>
        </w:rPr>
        <w:t>трл. 3</w:t>
      </w:r>
      <w:r w:rsidR="00F2285B" w:rsidRPr="006A3687">
        <w:rPr>
          <w:color w:val="000000"/>
          <w:szCs w:val="24"/>
        </w:rPr>
        <w:t xml:space="preserve"> = </w:t>
      </w:r>
      <w:r w:rsidRPr="006A3687">
        <w:rPr>
          <w:color w:val="000000"/>
          <w:szCs w:val="24"/>
        </w:rPr>
        <w:t>2419200</w:t>
      </w:r>
      <w:r w:rsidR="00F2285B" w:rsidRPr="006A3687">
        <w:rPr>
          <w:color w:val="000000"/>
          <w:szCs w:val="24"/>
        </w:rPr>
        <w:t xml:space="preserve"> + </w:t>
      </w:r>
      <w:r w:rsidRPr="006A3687">
        <w:rPr>
          <w:color w:val="000000"/>
          <w:szCs w:val="24"/>
        </w:rPr>
        <w:t>1310301</w:t>
      </w:r>
      <w:r w:rsidR="00F2285B" w:rsidRPr="006A3687">
        <w:rPr>
          <w:color w:val="000000"/>
          <w:szCs w:val="24"/>
        </w:rPr>
        <w:t xml:space="preserve"> = </w:t>
      </w:r>
      <w:r w:rsidRPr="006A3687">
        <w:rPr>
          <w:color w:val="000000"/>
          <w:szCs w:val="24"/>
        </w:rPr>
        <w:t>3729501 /грн/год/.</w:t>
      </w:r>
    </w:p>
    <w:p w:rsidR="009F7444" w:rsidRPr="006A3687" w:rsidRDefault="009F7444" w:rsidP="000C25D0">
      <w:pPr>
        <w:pStyle w:val="10"/>
      </w:pPr>
      <w:r w:rsidRPr="006A3687">
        <w:t>То же - за вычетом годовой стоимости затраченного природного газа:</w:t>
      </w:r>
    </w:p>
    <w:p w:rsidR="009F7444" w:rsidRPr="006A3687" w:rsidRDefault="009F7444">
      <w:pPr>
        <w:shd w:val="clear" w:color="auto" w:fill="FFFFFF"/>
        <w:rPr>
          <w:szCs w:val="24"/>
        </w:rPr>
      </w:pPr>
      <w:r w:rsidRPr="004F0C70">
        <w:rPr>
          <w:i/>
          <w:color w:val="000000"/>
          <w:szCs w:val="24"/>
        </w:rPr>
        <w:t>С</w:t>
      </w:r>
      <w:r w:rsidRPr="004F0C70">
        <w:rPr>
          <w:i/>
          <w:color w:val="000000"/>
          <w:szCs w:val="24"/>
          <w:vertAlign w:val="subscript"/>
        </w:rPr>
        <w:t>трл. 3</w:t>
      </w:r>
      <w:r w:rsidR="00F2285B" w:rsidRPr="006A3687">
        <w:rPr>
          <w:color w:val="000000"/>
          <w:szCs w:val="24"/>
        </w:rPr>
        <w:t xml:space="preserve"> = </w:t>
      </w:r>
      <w:r w:rsidRPr="006A3687">
        <w:rPr>
          <w:color w:val="000000"/>
          <w:szCs w:val="24"/>
        </w:rPr>
        <w:t>3729501 - 448200</w:t>
      </w:r>
      <w:r w:rsidR="00F2285B" w:rsidRPr="006A3687">
        <w:rPr>
          <w:color w:val="000000"/>
          <w:szCs w:val="24"/>
        </w:rPr>
        <w:t xml:space="preserve"> = </w:t>
      </w:r>
      <w:r w:rsidRPr="006A3687">
        <w:rPr>
          <w:color w:val="000000"/>
          <w:szCs w:val="24"/>
        </w:rPr>
        <w:t>3281301 /грн/год/.</w:t>
      </w:r>
    </w:p>
    <w:p w:rsidR="009F7444" w:rsidRPr="006A3687" w:rsidRDefault="009F7444" w:rsidP="000C25D0">
      <w:pPr>
        <w:pStyle w:val="10"/>
      </w:pPr>
      <w:r w:rsidRPr="006A3687">
        <w:t>Срок окупаемости капитальных затрат по троллейбусному депо № 3:</w:t>
      </w:r>
    </w:p>
    <w:p w:rsidR="009F7444" w:rsidRPr="006A3687" w:rsidRDefault="009F7444">
      <w:pPr>
        <w:shd w:val="clear" w:color="auto" w:fill="FFFFFF"/>
        <w:rPr>
          <w:szCs w:val="24"/>
        </w:rPr>
      </w:pPr>
      <w:r w:rsidRPr="004F0C70">
        <w:rPr>
          <w:i/>
          <w:color w:val="000000"/>
          <w:szCs w:val="24"/>
        </w:rPr>
        <w:t>Т</w:t>
      </w:r>
      <w:r w:rsidRPr="004F0C70">
        <w:rPr>
          <w:i/>
          <w:color w:val="000000"/>
          <w:szCs w:val="24"/>
          <w:vertAlign w:val="subscript"/>
        </w:rPr>
        <w:t>трл. 3</w:t>
      </w:r>
      <w:r w:rsidR="00F2285B" w:rsidRPr="006A3687">
        <w:rPr>
          <w:color w:val="000000"/>
          <w:szCs w:val="24"/>
        </w:rPr>
        <w:t xml:space="preserve"> = </w:t>
      </w:r>
      <w:r w:rsidRPr="004F0C70">
        <w:rPr>
          <w:i/>
          <w:color w:val="000000"/>
          <w:szCs w:val="24"/>
        </w:rPr>
        <w:t>З</w:t>
      </w:r>
      <w:r w:rsidRPr="004F0C70">
        <w:rPr>
          <w:i/>
          <w:color w:val="000000"/>
          <w:szCs w:val="24"/>
          <w:vertAlign w:val="subscript"/>
        </w:rPr>
        <w:t>трл. 3</w:t>
      </w:r>
      <w:r w:rsidRPr="006A3687">
        <w:rPr>
          <w:color w:val="000000"/>
          <w:szCs w:val="24"/>
        </w:rPr>
        <w:t xml:space="preserve"> / </w:t>
      </w:r>
      <w:r w:rsidRPr="004F0C70">
        <w:rPr>
          <w:i/>
          <w:color w:val="000000"/>
          <w:szCs w:val="24"/>
        </w:rPr>
        <w:t>С</w:t>
      </w:r>
      <w:r w:rsidRPr="004F0C70">
        <w:rPr>
          <w:i/>
          <w:color w:val="000000"/>
          <w:szCs w:val="24"/>
          <w:vertAlign w:val="subscript"/>
        </w:rPr>
        <w:t>трл. 3</w:t>
      </w:r>
      <w:r w:rsidR="00F2285B" w:rsidRPr="006A3687">
        <w:rPr>
          <w:color w:val="000000"/>
          <w:szCs w:val="24"/>
        </w:rPr>
        <w:t xml:space="preserve"> = </w:t>
      </w:r>
      <w:r w:rsidRPr="006A3687">
        <w:rPr>
          <w:color w:val="000000"/>
          <w:szCs w:val="24"/>
        </w:rPr>
        <w:t>(1848200 / 3281301)</w:t>
      </w:r>
      <w:r w:rsidR="00EF38D5">
        <w:rPr>
          <w:color w:val="000000"/>
          <w:szCs w:val="24"/>
        </w:rPr>
        <w:t xml:space="preserve"> </w:t>
      </w:r>
      <w:r w:rsidR="00EF38D5" w:rsidRPr="00EF38D5">
        <w:rPr>
          <w:color w:val="000000"/>
          <w:szCs w:val="24"/>
        </w:rPr>
        <w:sym w:font="Symbol" w:char="F0B4"/>
      </w:r>
      <w:r w:rsidR="00EF38D5">
        <w:rPr>
          <w:color w:val="000000"/>
          <w:szCs w:val="24"/>
        </w:rPr>
        <w:t xml:space="preserve"> </w:t>
      </w:r>
      <w:r w:rsidRPr="006A3687">
        <w:rPr>
          <w:color w:val="000000"/>
          <w:szCs w:val="24"/>
        </w:rPr>
        <w:t>12</w:t>
      </w:r>
      <w:r w:rsidR="00F2285B" w:rsidRPr="006A3687">
        <w:rPr>
          <w:color w:val="000000"/>
          <w:szCs w:val="24"/>
        </w:rPr>
        <w:t xml:space="preserve"> = </w:t>
      </w:r>
      <w:r w:rsidRPr="006A3687">
        <w:rPr>
          <w:color w:val="000000"/>
          <w:szCs w:val="24"/>
        </w:rPr>
        <w:t>6,76 (месяцев).</w:t>
      </w:r>
    </w:p>
    <w:p w:rsidR="009F7444" w:rsidRPr="006A3687" w:rsidRDefault="009F7444" w:rsidP="000C25D0">
      <w:pPr>
        <w:pStyle w:val="10"/>
      </w:pPr>
      <w:r w:rsidRPr="006A3687">
        <w:t xml:space="preserve">10) Суммарная стоимость годовой выработки электроэнергии по Салтовскому трамвайному депо и троллейбусным депо </w:t>
      </w:r>
      <w:r w:rsidRPr="00EF38D5">
        <w:rPr>
          <w:iCs/>
        </w:rPr>
        <w:t xml:space="preserve">№ </w:t>
      </w:r>
      <w:r w:rsidRPr="006A3687">
        <w:t>2, 3:</w:t>
      </w:r>
    </w:p>
    <w:p w:rsidR="00BB0719" w:rsidRDefault="009F7444">
      <w:pPr>
        <w:shd w:val="clear" w:color="auto" w:fill="FFFFFF"/>
        <w:rPr>
          <w:color w:val="000000"/>
          <w:szCs w:val="24"/>
        </w:rPr>
      </w:pPr>
      <w:r w:rsidRPr="004F0C70">
        <w:rPr>
          <w:i/>
          <w:color w:val="000000"/>
          <w:szCs w:val="24"/>
        </w:rPr>
        <w:t>С</w:t>
      </w:r>
      <w:r w:rsidRPr="004F0C70">
        <w:rPr>
          <w:i/>
          <w:color w:val="000000"/>
          <w:szCs w:val="24"/>
          <w:vertAlign w:val="subscript"/>
        </w:rPr>
        <w:t>см</w:t>
      </w:r>
      <w:r w:rsidR="00F2285B" w:rsidRPr="006A3687">
        <w:rPr>
          <w:color w:val="000000"/>
          <w:szCs w:val="24"/>
        </w:rPr>
        <w:t xml:space="preserve"> = </w:t>
      </w:r>
      <w:r w:rsidRPr="006A3687">
        <w:rPr>
          <w:color w:val="000000"/>
          <w:szCs w:val="24"/>
        </w:rPr>
        <w:t>4921803</w:t>
      </w:r>
      <w:r w:rsidR="00F2285B" w:rsidRPr="006A3687">
        <w:rPr>
          <w:color w:val="000000"/>
          <w:szCs w:val="24"/>
        </w:rPr>
        <w:t xml:space="preserve"> + </w:t>
      </w:r>
      <w:r w:rsidRPr="006A3687">
        <w:rPr>
          <w:color w:val="000000"/>
          <w:szCs w:val="24"/>
        </w:rPr>
        <w:t>3281301</w:t>
      </w:r>
      <w:r w:rsidR="00F2285B" w:rsidRPr="006A3687">
        <w:rPr>
          <w:color w:val="000000"/>
          <w:szCs w:val="24"/>
        </w:rPr>
        <w:t xml:space="preserve"> = </w:t>
      </w:r>
      <w:r w:rsidRPr="006A3687">
        <w:rPr>
          <w:color w:val="000000"/>
          <w:szCs w:val="24"/>
        </w:rPr>
        <w:t>11484475 /грн/год/,</w:t>
      </w:r>
    </w:p>
    <w:p w:rsidR="009F7444" w:rsidRPr="006A3687" w:rsidRDefault="00BB0719" w:rsidP="00BB0719">
      <w:pPr>
        <w:pStyle w:val="10"/>
      </w:pPr>
      <w:r>
        <w:t>С</w:t>
      </w:r>
      <w:r w:rsidR="009F7444" w:rsidRPr="006A3687">
        <w:t>роки окупаемости капитальных затрат для всех объектов равны 6,76 месяцев.</w:t>
      </w:r>
    </w:p>
    <w:p w:rsidR="009F7444" w:rsidRPr="006A3687" w:rsidRDefault="009F7444" w:rsidP="000C25D0">
      <w:pPr>
        <w:pStyle w:val="10"/>
      </w:pPr>
      <w:r w:rsidRPr="006A3687">
        <w:t>Производимые мероприятия такие, как упорядочения маршрутной системы позволит экономить:</w:t>
      </w:r>
    </w:p>
    <w:p w:rsidR="00BB0719" w:rsidRDefault="009F7444">
      <w:pPr>
        <w:shd w:val="clear" w:color="auto" w:fill="FFFFFF"/>
        <w:rPr>
          <w:color w:val="000000"/>
          <w:szCs w:val="24"/>
        </w:rPr>
      </w:pPr>
      <w:r w:rsidRPr="004F0C70">
        <w:rPr>
          <w:i/>
          <w:color w:val="000000"/>
          <w:szCs w:val="24"/>
        </w:rPr>
        <w:t>Э</w:t>
      </w:r>
      <w:r w:rsidR="00F2285B" w:rsidRPr="006A3687">
        <w:rPr>
          <w:color w:val="000000"/>
          <w:szCs w:val="24"/>
        </w:rPr>
        <w:t xml:space="preserve"> = </w:t>
      </w:r>
      <w:r w:rsidRPr="006A3687">
        <w:rPr>
          <w:color w:val="000000"/>
          <w:szCs w:val="24"/>
        </w:rPr>
        <w:t>(2437108</w:t>
      </w:r>
      <w:r w:rsidR="00F2285B" w:rsidRPr="006A3687">
        <w:rPr>
          <w:color w:val="000000"/>
          <w:szCs w:val="24"/>
        </w:rPr>
        <w:t xml:space="preserve"> + </w:t>
      </w:r>
      <w:r w:rsidRPr="006A3687">
        <w:rPr>
          <w:color w:val="000000"/>
          <w:szCs w:val="24"/>
        </w:rPr>
        <w:t>1704810)</w:t>
      </w:r>
      <w:r w:rsidR="00EF38D5">
        <w:rPr>
          <w:color w:val="000000"/>
          <w:szCs w:val="24"/>
        </w:rPr>
        <w:t xml:space="preserve"> </w:t>
      </w:r>
      <w:r w:rsidR="00685415">
        <w:rPr>
          <w:color w:val="000000"/>
          <w:szCs w:val="24"/>
        </w:rPr>
        <w:t>–</w:t>
      </w:r>
      <w:r w:rsidR="00EF38D5">
        <w:rPr>
          <w:color w:val="000000"/>
          <w:szCs w:val="24"/>
        </w:rPr>
        <w:t xml:space="preserve"> </w:t>
      </w:r>
      <w:r w:rsidRPr="006A3687">
        <w:rPr>
          <w:color w:val="000000"/>
          <w:szCs w:val="24"/>
        </w:rPr>
        <w:t>(2215553</w:t>
      </w:r>
      <w:r w:rsidR="00F2285B" w:rsidRPr="006A3687">
        <w:rPr>
          <w:color w:val="000000"/>
          <w:szCs w:val="24"/>
        </w:rPr>
        <w:t xml:space="preserve"> + </w:t>
      </w:r>
      <w:r w:rsidRPr="006A3687">
        <w:rPr>
          <w:color w:val="000000"/>
          <w:szCs w:val="24"/>
        </w:rPr>
        <w:t>1549827)</w:t>
      </w:r>
      <w:r w:rsidR="00F2285B" w:rsidRPr="006A3687">
        <w:rPr>
          <w:color w:val="000000"/>
          <w:szCs w:val="24"/>
        </w:rPr>
        <w:t xml:space="preserve"> = </w:t>
      </w:r>
      <w:r w:rsidRPr="006A3687">
        <w:rPr>
          <w:color w:val="000000"/>
          <w:szCs w:val="24"/>
        </w:rPr>
        <w:t>376538 грн.</w:t>
      </w:r>
    </w:p>
    <w:p w:rsidR="009F7444" w:rsidRPr="006A3687" w:rsidRDefault="009F7444" w:rsidP="00BB0719">
      <w:pPr>
        <w:pStyle w:val="10"/>
      </w:pPr>
      <w:r w:rsidRPr="006A3687">
        <w:t>Таким образом, за счет упорядочения маршрутной системы, в частности, увеличения средней длины перегона, экономия средств на электроэнергию будет представлять 376538 грн., или</w:t>
      </w:r>
    </w:p>
    <w:p w:rsidR="00BB0719" w:rsidRDefault="00636EEC">
      <w:pPr>
        <w:rPr>
          <w:szCs w:val="24"/>
        </w:rPr>
      </w:pPr>
      <w:r>
        <w:rPr>
          <w:position w:val="-24"/>
          <w:szCs w:val="24"/>
        </w:rPr>
        <w:pict>
          <v:shape id="_x0000_i1268" type="#_x0000_t75" style="width:129pt;height:30.75pt">
            <v:imagedata r:id="rId246" o:title=""/>
          </v:shape>
        </w:pict>
      </w:r>
    </w:p>
    <w:p w:rsidR="009F7444" w:rsidRPr="006A3687" w:rsidRDefault="009F7444" w:rsidP="000C25D0">
      <w:pPr>
        <w:pStyle w:val="10"/>
      </w:pPr>
      <w:r w:rsidRPr="006A3687">
        <w:t>Применение вагонов повышенной вместимости позволяет экономить электроэнергию благодаря иному, чем у обычного подвижного состава, соотношении между весом тары и полезной (весом пассажирской массы) затраты энергии на 1 вагоно-километр подвижного состава повышенной вместительности представляет 1,25 от обычного. Следовательно, затраты энергии на подвижной состав повышенной вместительности будет представлять</w:t>
      </w:r>
    </w:p>
    <w:p w:rsidR="009F7444" w:rsidRPr="006A3687" w:rsidRDefault="009F7444">
      <w:pPr>
        <w:shd w:val="clear" w:color="auto" w:fill="FFFFFF"/>
        <w:rPr>
          <w:szCs w:val="24"/>
        </w:rPr>
      </w:pPr>
      <w:r w:rsidRPr="006A3687">
        <w:rPr>
          <w:color w:val="000000"/>
          <w:szCs w:val="24"/>
        </w:rPr>
        <w:t>194478 82 1,25</w:t>
      </w:r>
      <w:r w:rsidR="00F2285B" w:rsidRPr="006A3687">
        <w:rPr>
          <w:color w:val="000000"/>
          <w:szCs w:val="24"/>
        </w:rPr>
        <w:t xml:space="preserve"> = </w:t>
      </w:r>
      <w:r w:rsidRPr="006A3687">
        <w:rPr>
          <w:color w:val="000000"/>
          <w:szCs w:val="24"/>
        </w:rPr>
        <w:t>19933995 кВт год.</w:t>
      </w:r>
    </w:p>
    <w:p w:rsidR="009F7444" w:rsidRPr="006A3687" w:rsidRDefault="009F7444" w:rsidP="000C25D0">
      <w:pPr>
        <w:pStyle w:val="10"/>
      </w:pPr>
      <w:r w:rsidRPr="006A3687">
        <w:t>Общие затраты энергии на транспортную работу трамвая:</w:t>
      </w:r>
    </w:p>
    <w:p w:rsidR="009F7444" w:rsidRPr="006A3687" w:rsidRDefault="009F7444">
      <w:pPr>
        <w:shd w:val="clear" w:color="auto" w:fill="FFFFFF"/>
        <w:rPr>
          <w:szCs w:val="24"/>
        </w:rPr>
      </w:pPr>
      <w:r w:rsidRPr="006A3687">
        <w:rPr>
          <w:color w:val="000000"/>
          <w:szCs w:val="24"/>
        </w:rPr>
        <w:t>40062468</w:t>
      </w:r>
      <w:r w:rsidR="00F2285B" w:rsidRPr="006A3687">
        <w:rPr>
          <w:color w:val="000000"/>
          <w:szCs w:val="24"/>
        </w:rPr>
        <w:t xml:space="preserve"> + </w:t>
      </w:r>
      <w:r w:rsidRPr="006A3687">
        <w:rPr>
          <w:color w:val="000000"/>
          <w:szCs w:val="24"/>
        </w:rPr>
        <w:t>19933995</w:t>
      </w:r>
      <w:r w:rsidR="00F2285B" w:rsidRPr="006A3687">
        <w:rPr>
          <w:color w:val="000000"/>
          <w:szCs w:val="24"/>
        </w:rPr>
        <w:t xml:space="preserve"> = </w:t>
      </w:r>
      <w:r w:rsidRPr="006A3687">
        <w:rPr>
          <w:color w:val="000000"/>
          <w:szCs w:val="24"/>
        </w:rPr>
        <w:t>59996463 кВт год.</w:t>
      </w:r>
    </w:p>
    <w:p w:rsidR="009F7444" w:rsidRPr="006A3687" w:rsidRDefault="009F7444" w:rsidP="00A63F5A">
      <w:pPr>
        <w:pStyle w:val="10"/>
      </w:pPr>
      <w:r w:rsidRPr="006A3687">
        <w:t>Экономия электроэнергии за счет рационализации соотношения между количествами обычного подвижного состава и вагонов повышенной вместимости будет представл</w:t>
      </w:r>
      <w:r w:rsidR="00A63F5A">
        <w:t>ять:</w:t>
      </w:r>
    </w:p>
    <w:p w:rsidR="009F7444" w:rsidRPr="006A3687" w:rsidRDefault="009F7444">
      <w:pPr>
        <w:shd w:val="clear" w:color="auto" w:fill="FFFFFF"/>
        <w:rPr>
          <w:szCs w:val="24"/>
        </w:rPr>
      </w:pPr>
      <w:r w:rsidRPr="006A3687">
        <w:rPr>
          <w:color w:val="000000"/>
          <w:szCs w:val="24"/>
        </w:rPr>
        <w:t>Э</w:t>
      </w:r>
      <w:r w:rsidR="00F2285B" w:rsidRPr="006A3687">
        <w:rPr>
          <w:color w:val="000000"/>
          <w:szCs w:val="24"/>
        </w:rPr>
        <w:t xml:space="preserve"> = </w:t>
      </w:r>
      <w:r w:rsidRPr="006A3687">
        <w:rPr>
          <w:color w:val="000000"/>
          <w:szCs w:val="24"/>
        </w:rPr>
        <w:t>63983349-59996463</w:t>
      </w:r>
      <w:r w:rsidR="00F2285B" w:rsidRPr="006A3687">
        <w:rPr>
          <w:color w:val="000000"/>
          <w:szCs w:val="24"/>
        </w:rPr>
        <w:t xml:space="preserve"> = </w:t>
      </w:r>
      <w:r w:rsidRPr="006A3687">
        <w:rPr>
          <w:color w:val="000000"/>
          <w:szCs w:val="24"/>
        </w:rPr>
        <w:t>3986886 кВт год, или в денежном эквиваленте 330912 грн.</w:t>
      </w:r>
    </w:p>
    <w:p w:rsidR="009F7444" w:rsidRPr="006A3687" w:rsidRDefault="009F7444" w:rsidP="00A63F5A">
      <w:pPr>
        <w:pStyle w:val="10"/>
      </w:pPr>
      <w:r w:rsidRPr="006A3687">
        <w:t>Поскольку</w:t>
      </w:r>
      <w:r w:rsidR="008B37D0" w:rsidRPr="006A3687">
        <w:t xml:space="preserve"> </w:t>
      </w:r>
      <w:r w:rsidRPr="006A3687">
        <w:t>в данной работе рассматриваются лишь вопросы экономии электроэнергии, экономия эксплуатационных затрат при уменьшении количества вагонов в движении не учитываем.</w:t>
      </w:r>
    </w:p>
    <w:p w:rsidR="009F7444" w:rsidRPr="006A3687" w:rsidRDefault="009F7444" w:rsidP="00A63F5A">
      <w:pPr>
        <w:pStyle w:val="10"/>
      </w:pPr>
      <w:r w:rsidRPr="006A3687">
        <w:t>Таким образом, рационализация состава парка трамвайных вагонов может дать экономию</w:t>
      </w:r>
    </w:p>
    <w:p w:rsidR="00A63F5A" w:rsidRDefault="00636EEC">
      <w:pPr>
        <w:rPr>
          <w:szCs w:val="24"/>
        </w:rPr>
      </w:pPr>
      <w:r>
        <w:rPr>
          <w:position w:val="-24"/>
          <w:szCs w:val="24"/>
        </w:rPr>
        <w:pict>
          <v:shape id="_x0000_i1269" type="#_x0000_t75" style="width:129.75pt;height:30.75pt">
            <v:imagedata r:id="rId247" o:title=""/>
          </v:shape>
        </w:pict>
      </w:r>
    </w:p>
    <w:p w:rsidR="009F7444" w:rsidRPr="006A3687" w:rsidRDefault="009F7444" w:rsidP="008B484B">
      <w:pPr>
        <w:pStyle w:val="10"/>
      </w:pPr>
      <w:r w:rsidRPr="006A3687">
        <w:t xml:space="preserve">Подсчитаем срок окупаемости </w:t>
      </w:r>
      <w:r w:rsidR="00E934AE">
        <w:t>по</w:t>
      </w:r>
      <w:r w:rsidRPr="006A3687">
        <w:t xml:space="preserve"> формул</w:t>
      </w:r>
      <w:r w:rsidR="00E934AE">
        <w:t>е</w:t>
      </w:r>
      <w:r w:rsidRPr="006A3687">
        <w:t>:</w:t>
      </w:r>
    </w:p>
    <w:p w:rsidR="00E934AE" w:rsidRDefault="00636EEC" w:rsidP="00E934AE">
      <w:pPr>
        <w:jc w:val="center"/>
        <w:rPr>
          <w:szCs w:val="24"/>
        </w:rPr>
      </w:pPr>
      <w:r>
        <w:rPr>
          <w:position w:val="-30"/>
          <w:szCs w:val="24"/>
        </w:rPr>
        <w:pict>
          <v:shape id="_x0000_i1270" type="#_x0000_t75" style="width:65.25pt;height:33.75pt">
            <v:imagedata r:id="rId248" o:title=""/>
          </v:shape>
        </w:pict>
      </w:r>
      <w:r w:rsidR="00E934AE">
        <w:rPr>
          <w:szCs w:val="24"/>
        </w:rPr>
        <w:t>,</w:t>
      </w:r>
    </w:p>
    <w:p w:rsidR="009F7444" w:rsidRPr="006A3687" w:rsidRDefault="009F7444">
      <w:pPr>
        <w:shd w:val="clear" w:color="auto" w:fill="FFFFFF"/>
        <w:rPr>
          <w:szCs w:val="24"/>
        </w:rPr>
      </w:pPr>
      <w:r w:rsidRPr="006A3687">
        <w:rPr>
          <w:color w:val="000000"/>
          <w:szCs w:val="24"/>
        </w:rPr>
        <w:t>в которой определим затраты при новом распределении парка трамваев:</w:t>
      </w:r>
    </w:p>
    <w:p w:rsidR="009F7444" w:rsidRPr="006A3687" w:rsidRDefault="009F7444">
      <w:pPr>
        <w:shd w:val="clear" w:color="auto" w:fill="FFFFFF"/>
        <w:rPr>
          <w:szCs w:val="24"/>
        </w:rPr>
      </w:pPr>
      <w:r w:rsidRPr="006A3687">
        <w:rPr>
          <w:i/>
          <w:iCs/>
          <w:szCs w:val="24"/>
        </w:rPr>
        <w:t>К</w:t>
      </w:r>
      <w:r w:rsidRPr="006A3687">
        <w:rPr>
          <w:i/>
          <w:iCs/>
          <w:szCs w:val="24"/>
          <w:vertAlign w:val="subscript"/>
        </w:rPr>
        <w:t>2</w:t>
      </w:r>
      <w:r w:rsidR="00F2285B" w:rsidRPr="006A3687">
        <w:rPr>
          <w:i/>
          <w:iCs/>
          <w:szCs w:val="24"/>
        </w:rPr>
        <w:t xml:space="preserve"> = </w:t>
      </w:r>
      <w:r w:rsidRPr="006A3687">
        <w:rPr>
          <w:color w:val="000000"/>
          <w:szCs w:val="24"/>
        </w:rPr>
        <w:t>82 ∙ 300000</w:t>
      </w:r>
      <w:r w:rsidR="00F2285B" w:rsidRPr="006A3687">
        <w:rPr>
          <w:color w:val="000000"/>
          <w:szCs w:val="24"/>
        </w:rPr>
        <w:t xml:space="preserve"> = </w:t>
      </w:r>
      <w:r w:rsidRPr="006A3687">
        <w:rPr>
          <w:color w:val="000000"/>
          <w:szCs w:val="24"/>
        </w:rPr>
        <w:t>24600000 грн.</w:t>
      </w:r>
    </w:p>
    <w:p w:rsidR="009F7444" w:rsidRPr="006A3687" w:rsidRDefault="009F7444" w:rsidP="00E934AE">
      <w:pPr>
        <w:pStyle w:val="10"/>
      </w:pPr>
      <w:r w:rsidRPr="006A3687">
        <w:t>Стоимость существующего подвижного состава представляет</w:t>
      </w:r>
    </w:p>
    <w:p w:rsidR="009F7444" w:rsidRPr="006A3687" w:rsidRDefault="009F7444">
      <w:pPr>
        <w:shd w:val="clear" w:color="auto" w:fill="FFFFFF"/>
        <w:rPr>
          <w:szCs w:val="24"/>
        </w:rPr>
      </w:pPr>
      <w:r w:rsidRPr="006A3687">
        <w:rPr>
          <w:i/>
          <w:iCs/>
          <w:szCs w:val="24"/>
        </w:rPr>
        <w:t>К</w:t>
      </w:r>
      <w:r w:rsidRPr="006A3687">
        <w:rPr>
          <w:i/>
          <w:iCs/>
          <w:szCs w:val="24"/>
          <w:vertAlign w:val="subscript"/>
        </w:rPr>
        <w:t>1</w:t>
      </w:r>
      <w:r w:rsidR="00F2285B" w:rsidRPr="006A3687">
        <w:rPr>
          <w:i/>
          <w:iCs/>
          <w:szCs w:val="24"/>
        </w:rPr>
        <w:t xml:space="preserve"> = </w:t>
      </w:r>
      <w:r w:rsidRPr="006A3687">
        <w:rPr>
          <w:color w:val="000000"/>
          <w:szCs w:val="24"/>
        </w:rPr>
        <w:t>32900000 грн.</w:t>
      </w:r>
    </w:p>
    <w:p w:rsidR="009F7444" w:rsidRPr="006A3687" w:rsidRDefault="009F7444" w:rsidP="00E934AE">
      <w:pPr>
        <w:pStyle w:val="10"/>
      </w:pPr>
      <w:r w:rsidRPr="006A3687">
        <w:t>Стоимость подвижного состава обычной вместительности, которая остается в эксплуатации, представляет</w:t>
      </w:r>
    </w:p>
    <w:p w:rsidR="009F7444" w:rsidRPr="006A3687" w:rsidRDefault="009F7444">
      <w:pPr>
        <w:shd w:val="clear" w:color="auto" w:fill="FFFFFF"/>
        <w:rPr>
          <w:szCs w:val="24"/>
        </w:rPr>
      </w:pPr>
      <w:r w:rsidRPr="006A3687">
        <w:rPr>
          <w:i/>
          <w:iCs/>
          <w:szCs w:val="24"/>
        </w:rPr>
        <w:t>К</w:t>
      </w:r>
      <w:r w:rsidRPr="006A3687">
        <w:rPr>
          <w:i/>
          <w:iCs/>
          <w:szCs w:val="24"/>
          <w:vertAlign w:val="subscript"/>
        </w:rPr>
        <w:t>2</w:t>
      </w:r>
      <w:r w:rsidR="00F2285B" w:rsidRPr="006A3687">
        <w:rPr>
          <w:i/>
          <w:iCs/>
          <w:szCs w:val="24"/>
        </w:rPr>
        <w:t xml:space="preserve"> = </w:t>
      </w:r>
      <w:r w:rsidRPr="006A3687">
        <w:rPr>
          <w:color w:val="000000"/>
          <w:szCs w:val="24"/>
        </w:rPr>
        <w:t>20600000 грн.</w:t>
      </w:r>
    </w:p>
    <w:p w:rsidR="009F7444" w:rsidRPr="006A3687" w:rsidRDefault="009F7444" w:rsidP="00E934AE">
      <w:pPr>
        <w:pStyle w:val="10"/>
      </w:pPr>
      <w:r w:rsidRPr="006A3687">
        <w:t>Экономия</w:t>
      </w:r>
      <w:r w:rsidR="008B37D0" w:rsidRPr="006A3687">
        <w:t xml:space="preserve"> </w:t>
      </w:r>
      <w:r w:rsidRPr="006A3687">
        <w:t>расхода энергии, как показано выше, достигает 330912 грн. Экономия на заработной плате водителей при уменьшении их численности соразмерно уменьшению ежесуточного выпуска представляет 2231600 грн.</w:t>
      </w:r>
    </w:p>
    <w:p w:rsidR="009F7444" w:rsidRPr="006A3687" w:rsidRDefault="009F7444" w:rsidP="00E934AE">
      <w:pPr>
        <w:pStyle w:val="10"/>
      </w:pPr>
      <w:r w:rsidRPr="006A3687">
        <w:t xml:space="preserve">Таким образом, величина эксплуатационной экономии </w:t>
      </w:r>
      <w:r w:rsidRPr="00E934AE">
        <w:rPr>
          <w:i/>
        </w:rPr>
        <w:t>C</w:t>
      </w:r>
      <w:r w:rsidRPr="00E934AE">
        <w:rPr>
          <w:i/>
          <w:vertAlign w:val="subscript"/>
        </w:rPr>
        <w:t>1</w:t>
      </w:r>
      <w:r w:rsidRPr="006A3687">
        <w:t xml:space="preserve"> </w:t>
      </w:r>
      <w:r w:rsidR="00E934AE">
        <w:t>–</w:t>
      </w:r>
      <w:r w:rsidRPr="006A3687">
        <w:t xml:space="preserve"> </w:t>
      </w:r>
      <w:r w:rsidRPr="00E934AE">
        <w:rPr>
          <w:i/>
        </w:rPr>
        <w:t>C</w:t>
      </w:r>
      <w:r w:rsidRPr="00E934AE">
        <w:rPr>
          <w:i/>
          <w:vertAlign w:val="subscript"/>
        </w:rPr>
        <w:t>2</w:t>
      </w:r>
      <w:r w:rsidRPr="006A3687">
        <w:t xml:space="preserve"> известна:</w:t>
      </w:r>
    </w:p>
    <w:p w:rsidR="00197B85" w:rsidRDefault="00636EEC">
      <w:pPr>
        <w:rPr>
          <w:szCs w:val="24"/>
        </w:rPr>
      </w:pPr>
      <w:r>
        <w:rPr>
          <w:position w:val="-24"/>
          <w:szCs w:val="24"/>
        </w:rPr>
        <w:pict>
          <v:shape id="_x0000_i1271" type="#_x0000_t75" style="width:246pt;height:30.75pt">
            <v:imagedata r:id="rId249" o:title=""/>
          </v:shape>
        </w:pict>
      </w:r>
    </w:p>
    <w:p w:rsidR="009F7444" w:rsidRPr="006A3687" w:rsidRDefault="009F7444" w:rsidP="00E934AE">
      <w:pPr>
        <w:pStyle w:val="10"/>
      </w:pPr>
      <w:r w:rsidRPr="006A3687">
        <w:t>Таким образом, как показано выше, экономически выгодно применять рассмотренные выше решения.</w:t>
      </w:r>
    </w:p>
    <w:p w:rsidR="009F7444" w:rsidRPr="006A3687" w:rsidRDefault="004509C3" w:rsidP="00B655DA">
      <w:pPr>
        <w:pStyle w:val="Header1"/>
      </w:pPr>
      <w:r>
        <w:br w:type="page"/>
      </w:r>
      <w:bookmarkStart w:id="35" w:name="_Toc32383221"/>
      <w:r w:rsidR="009F7444" w:rsidRPr="006A3687">
        <w:t>9</w:t>
      </w:r>
      <w:r w:rsidR="00A420A8">
        <w:t>.</w:t>
      </w:r>
      <w:r w:rsidR="009F7444" w:rsidRPr="006A3687">
        <w:t xml:space="preserve"> ОХРАНА ТРУДА</w:t>
      </w:r>
      <w:bookmarkEnd w:id="35"/>
    </w:p>
    <w:p w:rsidR="009F7444" w:rsidRPr="006A3687" w:rsidRDefault="009F7444" w:rsidP="00B655DA">
      <w:pPr>
        <w:pStyle w:val="Header2"/>
      </w:pPr>
      <w:bookmarkStart w:id="36" w:name="_Toc32383222"/>
      <w:r w:rsidRPr="006A3687">
        <w:t>9.1</w:t>
      </w:r>
      <w:r w:rsidR="00A420A8">
        <w:t>.</w:t>
      </w:r>
      <w:r w:rsidRPr="006A3687">
        <w:t xml:space="preserve"> Задачи раздела в области охраны труда</w:t>
      </w:r>
      <w:bookmarkEnd w:id="36"/>
    </w:p>
    <w:p w:rsidR="009F7444" w:rsidRPr="006A3687" w:rsidRDefault="009F7444" w:rsidP="00B655DA">
      <w:pPr>
        <w:pStyle w:val="10"/>
      </w:pPr>
      <w:r w:rsidRPr="006A3687">
        <w:t>Согласно [39, 42, 44] подвижной состав ГЭТ должен обеспечивать безопасность передвижения, посадки и высадки пассажиров, необходимый уровень комфорта поездки, который в свою очередь определяется планировкой вагона и оборудования (сиденья, поручни), наличием освещения, отопления и вентиляции.</w:t>
      </w:r>
    </w:p>
    <w:p w:rsidR="009F7444" w:rsidRPr="006A3687" w:rsidRDefault="009F7444" w:rsidP="00B655DA">
      <w:pPr>
        <w:pStyle w:val="10"/>
      </w:pPr>
      <w:r w:rsidRPr="006A3687">
        <w:t>Анализ транспортных происшествий и несчастных случаев показал, что основными причинами дорожно-транспортных происшествий (ДТП) являются нарушения водителем ПС правил технической эксплуатации (ПТЭ), должностных инструкций и правил дорожного движения (ПДД). Эти причины возникают, как правило, при несоблюдении интервалов (графика) движения и превышении установленной на данном перегоне скорости сообщения. Наезды на пешеходов часто вызваны недисциплинированностью участников дорожного движения, а в первую очередь недостаточной предусмотрительностью и осторожностью водителя. В связи с этим необходимо разработать организационно-технические мероприятия по обеспечению безопасности работы ПС ГЭТ на линии. Таким образом, задача данного раздела - разработка комплекса мероприятий по обеспечению здоровых и безопасных условий труда водителя трамвая и троллейбуса.</w:t>
      </w:r>
    </w:p>
    <w:p w:rsidR="009F7444" w:rsidRPr="006A3687" w:rsidRDefault="009F7444" w:rsidP="00645C3B">
      <w:pPr>
        <w:pStyle w:val="Header2"/>
      </w:pPr>
      <w:bookmarkStart w:id="37" w:name="_Toc32383223"/>
      <w:r w:rsidRPr="006A3687">
        <w:t>9.2</w:t>
      </w:r>
      <w:r w:rsidR="00FA299F">
        <w:t>.</w:t>
      </w:r>
      <w:r w:rsidRPr="006A3687">
        <w:t xml:space="preserve"> Анализ условий труда водителя и выявления опасных и вредных производительных факторов при работе на ПС.</w:t>
      </w:r>
      <w:bookmarkEnd w:id="37"/>
    </w:p>
    <w:p w:rsidR="009F7444" w:rsidRPr="006A3687" w:rsidRDefault="009F7444" w:rsidP="00B655DA">
      <w:pPr>
        <w:pStyle w:val="10"/>
      </w:pPr>
      <w:r w:rsidRPr="006A3687">
        <w:t>В настоящее время около 57% городских пассажироперевозок выполняет городской электротранспорт. Столь значительный объем работы, а также организация скоростного трамвайного движения,</w:t>
      </w:r>
      <w:r w:rsidR="003D45F7">
        <w:t xml:space="preserve"> </w:t>
      </w:r>
      <w:r w:rsidRPr="006A3687">
        <w:t>дальнейший рост городов, появление ПС новых типов, в котором использованы современные бесконтактные аппараты и машины (экономичные и надежные, но достаточно сложные по конструкции), предъявляют высокие требования к квалификации водителя. Водитель - самая ответственная профессия на транспорте, которая относится к категории с повышенной опасностью. От его квалификации, знания им оборудования, от отношения к своим обязанностям зависит безопасность пассажиров, безопасность движения, сохранность подвижного состава.</w:t>
      </w:r>
    </w:p>
    <w:p w:rsidR="009F7444" w:rsidRPr="006A3687" w:rsidRDefault="009F7444" w:rsidP="00B655DA">
      <w:pPr>
        <w:pStyle w:val="10"/>
      </w:pPr>
      <w:r w:rsidRPr="006A3687">
        <w:t>При анализе условий труда водителя путем статистических исследований выявлены следующие опасные и вредные факторы [48]:</w:t>
      </w:r>
    </w:p>
    <w:p w:rsidR="009F7444" w:rsidRPr="006A3687" w:rsidRDefault="009F7444" w:rsidP="00B655DA">
      <w:pPr>
        <w:pStyle w:val="10"/>
      </w:pPr>
      <w:r w:rsidRPr="006A3687">
        <w:t>- повышенная запыленность воздуха рабочей зоны водителя;</w:t>
      </w:r>
    </w:p>
    <w:p w:rsidR="009F7444" w:rsidRPr="006A3687" w:rsidRDefault="009F7444" w:rsidP="00B655DA">
      <w:pPr>
        <w:pStyle w:val="10"/>
      </w:pPr>
      <w:r w:rsidRPr="006A3687">
        <w:t>- повышенная (пониженная) температура воздуха рабочей зоны и оборудования кабин водителя;</w:t>
      </w:r>
    </w:p>
    <w:p w:rsidR="009F7444" w:rsidRPr="006A3687" w:rsidRDefault="009F7444" w:rsidP="00B655DA">
      <w:pPr>
        <w:pStyle w:val="10"/>
      </w:pPr>
      <w:r w:rsidRPr="006A3687">
        <w:t>- повышенный уровень вибрации и шума;</w:t>
      </w:r>
    </w:p>
    <w:p w:rsidR="009F7444" w:rsidRPr="006A3687" w:rsidRDefault="009F7444" w:rsidP="00B655DA">
      <w:pPr>
        <w:pStyle w:val="10"/>
      </w:pPr>
      <w:r w:rsidRPr="006A3687">
        <w:t>- повышенная (пониженная) влажность воздуха рабочей зоны;</w:t>
      </w:r>
    </w:p>
    <w:p w:rsidR="009F7444" w:rsidRPr="006A3687" w:rsidRDefault="009F7444" w:rsidP="00B655DA">
      <w:pPr>
        <w:pStyle w:val="10"/>
      </w:pPr>
      <w:r w:rsidRPr="006A3687">
        <w:t>- повышенное напряжение в электрической цепи, замыкание которой может пройти через тело человека;</w:t>
      </w:r>
    </w:p>
    <w:p w:rsidR="009F7444" w:rsidRPr="006A3687" w:rsidRDefault="009F7444" w:rsidP="00B655DA">
      <w:pPr>
        <w:pStyle w:val="10"/>
      </w:pPr>
      <w:r w:rsidRPr="006A3687">
        <w:t>- повышенный уровень электромагнитных излучений;</w:t>
      </w:r>
    </w:p>
    <w:p w:rsidR="009F7444" w:rsidRPr="006A3687" w:rsidRDefault="009F7444" w:rsidP="00B655DA">
      <w:pPr>
        <w:pStyle w:val="10"/>
      </w:pPr>
      <w:r w:rsidRPr="006A3687">
        <w:t>- недостаточная освещенность рабочей зоны;</w:t>
      </w:r>
    </w:p>
    <w:p w:rsidR="009F7444" w:rsidRPr="006A3687" w:rsidRDefault="009F7444" w:rsidP="00B655DA">
      <w:pPr>
        <w:pStyle w:val="10"/>
      </w:pPr>
      <w:r w:rsidRPr="006A3687">
        <w:t>- физические и психологические перегрузки водителя.</w:t>
      </w:r>
    </w:p>
    <w:p w:rsidR="009F7444" w:rsidRPr="006A3687" w:rsidRDefault="009F7444" w:rsidP="003D45F7">
      <w:pPr>
        <w:pStyle w:val="Header2"/>
      </w:pPr>
      <w:bookmarkStart w:id="38" w:name="_Toc32383224"/>
      <w:r w:rsidRPr="006A3687">
        <w:t>9.3</w:t>
      </w:r>
      <w:r w:rsidR="00FA299F">
        <w:t>.</w:t>
      </w:r>
      <w:r w:rsidR="008B37D0" w:rsidRPr="006A3687">
        <w:t xml:space="preserve"> </w:t>
      </w:r>
      <w:r w:rsidRPr="006A3687">
        <w:t>Разработка организационных и технических мероприятий для создания безвредных и безопасных условий труда водителя трамвая и троллейбуса.</w:t>
      </w:r>
      <w:bookmarkEnd w:id="38"/>
    </w:p>
    <w:p w:rsidR="009F7444" w:rsidRPr="006A3687" w:rsidRDefault="009F7444" w:rsidP="00B655DA">
      <w:pPr>
        <w:pStyle w:val="10"/>
      </w:pPr>
      <w:r w:rsidRPr="006A3687">
        <w:t>Согласно [45] подвижной состав должен иметь регулируемое отопление салона и кабины водителя. Лобовое стекло кабины должно обогреваться для предотвращения его запотевания. Оконные стекла</w:t>
      </w:r>
      <w:r w:rsidR="003D45F7">
        <w:t xml:space="preserve"> </w:t>
      </w:r>
      <w:r w:rsidRPr="006A3687">
        <w:t xml:space="preserve">должны быть снабжены резиновыми уплотнителями, не пропускающими воду </w:t>
      </w:r>
      <w:r w:rsidR="00980E34">
        <w:t>и пыль во</w:t>
      </w:r>
      <w:r w:rsidRPr="006A3687">
        <w:t>внутрь салона. Стекла кабины водителя должны быть прозрачными и не искажать изображение. Лобовое стекло с внешней стороны оборудуется стеклоочистителями и зеркалами заднего вида, которые устанавливаются по бокам (слева и справа). Над этим же стеклом с внутренней стороны крепятся на шарнирах козырьковые светофильтры для защиты глаз водителя от прямых солнечных лучей. Стеклоперегородки между кабиной водителя и пассажирским салоном должно быть затемнено или иметь занавеску для предотвращения проникновения света из пассажирского салона в кабину.</w:t>
      </w:r>
    </w:p>
    <w:p w:rsidR="009F7444" w:rsidRPr="006A3687" w:rsidRDefault="009F7444" w:rsidP="00B655DA">
      <w:pPr>
        <w:pStyle w:val="10"/>
      </w:pPr>
      <w:r w:rsidRPr="006A3687">
        <w:t>Сиденье водителя должно быть регулируемым в горизонтальном и вертикальном положениях, иметь полумягкую подушку и спинку из водонепроницаемого материала. Педали управления должны иметь рифленую поверхность, не допускающую скольжение ноги.</w:t>
      </w:r>
    </w:p>
    <w:p w:rsidR="009F7444" w:rsidRPr="006A3687" w:rsidRDefault="009F7444" w:rsidP="00B655DA">
      <w:pPr>
        <w:pStyle w:val="10"/>
      </w:pPr>
      <w:r w:rsidRPr="006A3687">
        <w:t>Все элементу управления трамвайного вагона и троллейбуса должны быть размещены так,</w:t>
      </w:r>
      <w:r w:rsidR="008B37D0" w:rsidRPr="006A3687">
        <w:t xml:space="preserve"> </w:t>
      </w:r>
      <w:r w:rsidRPr="006A3687">
        <w:t>чтобы</w:t>
      </w:r>
      <w:r w:rsidR="008B37D0" w:rsidRPr="006A3687">
        <w:t xml:space="preserve"> </w:t>
      </w:r>
      <w:r w:rsidRPr="006A3687">
        <w:t>водитель</w:t>
      </w:r>
      <w:r w:rsidR="008B37D0" w:rsidRPr="006A3687">
        <w:t xml:space="preserve"> </w:t>
      </w:r>
      <w:r w:rsidRPr="006A3687">
        <w:t>мог</w:t>
      </w:r>
      <w:r w:rsidR="008B37D0" w:rsidRPr="006A3687">
        <w:t xml:space="preserve"> </w:t>
      </w:r>
      <w:r w:rsidRPr="006A3687">
        <w:t>пользоваться каждым из них отдельно, не изменяя существенно положения корпуса. Усилие на штурвале рулевого управления троллейбуса</w:t>
      </w:r>
      <w:r w:rsidR="008B37D0" w:rsidRPr="006A3687">
        <w:t xml:space="preserve"> </w:t>
      </w:r>
      <w:r w:rsidRPr="006A3687">
        <w:t>при повороте на скорости 5 км/час не должно превышать 6 кгс. Щиток управления со спидометром,</w:t>
      </w:r>
      <w:r w:rsidR="008B37D0" w:rsidRPr="006A3687">
        <w:t xml:space="preserve"> </w:t>
      </w:r>
      <w:r w:rsidRPr="006A3687">
        <w:t>амперметром, манометром и</w:t>
      </w:r>
      <w:r w:rsidR="008B37D0" w:rsidRPr="006A3687">
        <w:t xml:space="preserve"> </w:t>
      </w:r>
      <w:r w:rsidRPr="006A3687">
        <w:t>другими</w:t>
      </w:r>
      <w:r w:rsidR="008B37D0" w:rsidRPr="006A3687">
        <w:t xml:space="preserve"> </w:t>
      </w:r>
      <w:r w:rsidRPr="006A3687">
        <w:t>приборами должен</w:t>
      </w:r>
      <w:r w:rsidR="008B37D0" w:rsidRPr="006A3687">
        <w:t xml:space="preserve"> </w:t>
      </w:r>
      <w:r w:rsidRPr="006A3687">
        <w:t>иметь достаточное освещение во время движения.</w:t>
      </w:r>
    </w:p>
    <w:p w:rsidR="009F7444" w:rsidRPr="006A3687" w:rsidRDefault="009F7444" w:rsidP="00B655DA">
      <w:pPr>
        <w:pStyle w:val="10"/>
      </w:pPr>
      <w:r w:rsidRPr="006A3687">
        <w:t xml:space="preserve">Электрическое оборудование в кабине водителя должно быть заизолировано и расположено так, чтобы исключить случайное проникновение к токоведущим частям аппаратуры и ожог водителя электрической дугой при срабатывании автоматического выключателя. Панель с высоковольтными предохранителями должна быть расположена отдельно и иметь защитный изоляционный кожух. На лицевой стороне этого кожуха должна быть надпись: </w:t>
      </w:r>
      <w:r w:rsidR="00E92FB2" w:rsidRPr="006A3687">
        <w:t>«</w:t>
      </w:r>
      <w:r w:rsidRPr="006A3687">
        <w:t>Осторожно! Высокое напряжение!</w:t>
      </w:r>
      <w:r w:rsidR="00E92FB2" w:rsidRPr="006A3687">
        <w:t>»</w:t>
      </w:r>
      <w:r w:rsidRPr="006A3687">
        <w:t>. Замену перегоревших предохранителей разрешается производить только при опущенном токоприемнике. Запрещается устанавливать самодельные предохранители или типовые с завышенной силой тока.</w:t>
      </w:r>
    </w:p>
    <w:p w:rsidR="009F7444" w:rsidRPr="006A3687" w:rsidRDefault="009F7444" w:rsidP="00B655DA">
      <w:pPr>
        <w:pStyle w:val="10"/>
      </w:pPr>
      <w:r w:rsidRPr="006A3687">
        <w:t xml:space="preserve">Для предотвращения влияния на водителя электромагнитных излучений силовой тирристорный блок располагается под кузовом и помещен в специальные защитные кожухи, на лицевой стороне которых должны быть надписи: </w:t>
      </w:r>
      <w:r w:rsidR="00E92FB2" w:rsidRPr="006A3687">
        <w:t>«</w:t>
      </w:r>
      <w:r w:rsidRPr="006A3687">
        <w:t>При поднятом токоприемнике не открывать!</w:t>
      </w:r>
      <w:r w:rsidR="00E92FB2" w:rsidRPr="006A3687">
        <w:t>»</w:t>
      </w:r>
      <w:r w:rsidRPr="006A3687">
        <w:t xml:space="preserve">, </w:t>
      </w:r>
      <w:r w:rsidR="00E92FB2" w:rsidRPr="006A3687">
        <w:t>«</w:t>
      </w:r>
      <w:r w:rsidRPr="006A3687">
        <w:t>Осторожно! Высокое напряжение!</w:t>
      </w:r>
      <w:r w:rsidR="00E92FB2" w:rsidRPr="006A3687">
        <w:t>»</w:t>
      </w:r>
      <w:r w:rsidRPr="006A3687">
        <w:t xml:space="preserve"> или </w:t>
      </w:r>
      <w:r w:rsidR="00E92FB2" w:rsidRPr="006A3687">
        <w:t>«</w:t>
      </w:r>
      <w:r w:rsidRPr="006A3687">
        <w:t>Опасно! 600 В</w:t>
      </w:r>
      <w:r w:rsidR="00E92FB2" w:rsidRPr="006A3687">
        <w:t>»</w:t>
      </w:r>
      <w:r w:rsidRPr="006A3687">
        <w:t>.</w:t>
      </w:r>
    </w:p>
    <w:p w:rsidR="009F7444" w:rsidRPr="006A3687" w:rsidRDefault="009F7444" w:rsidP="00B655DA">
      <w:pPr>
        <w:pStyle w:val="10"/>
      </w:pPr>
      <w:r w:rsidRPr="006A3687">
        <w:t>Подвижной состав (трамвай, троллейбус) на линию выпускается только в исправленном состоянии. В книге (журнале) ПС обязательно должна быть подпись мастера (или лица его заменяющего) о технической готовности вагона. Каждая машина при выходе из депо на линию должна быть принята водителем в соответствии с должностными инструкциями. Приступая к приемке, водитель обязан убедиться, что под трамвайным вагоном</w:t>
      </w:r>
      <w:r w:rsidR="00503F96">
        <w:t xml:space="preserve"> </w:t>
      </w:r>
      <w:r w:rsidRPr="006A3687">
        <w:t>(троллейбусом) около него нет людей, окриком предупредить о приемке ПС и подъеме токоприемника. Затем водитель может выезжать со скоростью не превышающую 5 км/ч.</w:t>
      </w:r>
    </w:p>
    <w:p w:rsidR="009F7444" w:rsidRPr="006A3687" w:rsidRDefault="009F7444" w:rsidP="00B655DA">
      <w:pPr>
        <w:pStyle w:val="10"/>
      </w:pPr>
      <w:r w:rsidRPr="006A3687">
        <w:t>Документом на право выхода ПС из депо и движения его по маршруту является путевой лист, подписанный диспетчером по выпуску и представителем ОТК, подтверждающим техническую исправность ПС и годность его к эксплуатации. Основанием для подписи путевого листа является соответствующая запись технической готовности в поездном журнале.</w:t>
      </w:r>
    </w:p>
    <w:p w:rsidR="009F7444" w:rsidRPr="006A3687" w:rsidRDefault="009F7444" w:rsidP="00B655DA">
      <w:pPr>
        <w:pStyle w:val="10"/>
      </w:pPr>
      <w:r w:rsidRPr="006A3687">
        <w:t xml:space="preserve">Водитель при выезде </w:t>
      </w:r>
      <w:r w:rsidRPr="006A3687">
        <w:rPr>
          <w:i/>
          <w:iCs/>
        </w:rPr>
        <w:t xml:space="preserve">из </w:t>
      </w:r>
      <w:r w:rsidRPr="006A3687">
        <w:t>депо или принятии ПС у сменщика на линии обязан проверить записи в журнале ПС, а затем убедиться в исправности тормозов и работе основных аппаратов электрических цепей вагона [42], в отсутствии постороннего шума при движении на маневровой позиции контроллера водителя. При обнаружении каких-либо неисправностей, влияющих на безопасность пассажироперевозки,</w:t>
      </w:r>
      <w:r w:rsidR="00503F96">
        <w:t xml:space="preserve"> </w:t>
      </w:r>
      <w:r w:rsidRPr="006A3687">
        <w:t>водитель</w:t>
      </w:r>
      <w:r w:rsidR="008B37D0" w:rsidRPr="006A3687">
        <w:t xml:space="preserve"> </w:t>
      </w:r>
      <w:r w:rsidRPr="006A3687">
        <w:t>должен сообщить об этом диспетчеру или линейному персоналу службы движения и действовать по их указаниям.</w:t>
      </w:r>
    </w:p>
    <w:p w:rsidR="009F7444" w:rsidRPr="006A3687" w:rsidRDefault="009F7444" w:rsidP="00B655DA">
      <w:pPr>
        <w:pStyle w:val="10"/>
      </w:pPr>
      <w:r w:rsidRPr="006A3687">
        <w:t xml:space="preserve">Не реже одного раза в три года водитель должен пройти медицинское освидетельствование и проверку знаний ПТЭ, </w:t>
      </w:r>
      <w:r w:rsidR="00E92FB2" w:rsidRPr="006A3687">
        <w:t>«</w:t>
      </w:r>
      <w:r w:rsidRPr="006A3687">
        <w:t>материальной части</w:t>
      </w:r>
      <w:r w:rsidR="00E92FB2" w:rsidRPr="006A3687">
        <w:t>»</w:t>
      </w:r>
      <w:r w:rsidRPr="006A3687">
        <w:t xml:space="preserve"> трамвайного вагона и троллейбуса, ПДД и правил техники безопасности (ПТБ). Водитель обязан пройти медосмотр независимо от времени его последнего прохождения при возвращении из кредитного отпуска (для женщин), а так же, в отдельных случаях, по требованию администрации предприятия для определения возможности его работы в качестве водителя. Перед поступлением на работу водитель обязан пройти инструктаж по технике безопасности и совершить опытно-показательную поездку. Приступая к работе, водитель должен иметь при себе удостоверение на право управления ПС, выданное Госавтоинспекцией, и книжку водителя трамвая и троллейбуса, выданную трамвайно-троллейбусным управлением, а также путевой лист. Без указанных документов водитель к управлению транспортным средством не допускается.</w:t>
      </w:r>
    </w:p>
    <w:p w:rsidR="009F7444" w:rsidRPr="006A3687" w:rsidRDefault="009F7444" w:rsidP="00B655DA">
      <w:pPr>
        <w:pStyle w:val="10"/>
      </w:pPr>
      <w:r w:rsidRPr="006A3687">
        <w:t>Водитель должен хорошо знать все маршруты, обслуживаемым данным депо, профиль пути, опасные места и особенности работы на этих маршрутах.</w:t>
      </w:r>
    </w:p>
    <w:p w:rsidR="002A2E47" w:rsidRDefault="002A2E47" w:rsidP="00B655DA">
      <w:pPr>
        <w:pStyle w:val="10"/>
      </w:pPr>
    </w:p>
    <w:p w:rsidR="009F7444" w:rsidRPr="006A3687" w:rsidRDefault="009F7444" w:rsidP="00B655DA">
      <w:pPr>
        <w:pStyle w:val="10"/>
      </w:pPr>
      <w:r w:rsidRPr="006A3687">
        <w:t>9.3.1 Инструкция по технике безопасности для водителя при работе на линии.</w:t>
      </w:r>
    </w:p>
    <w:p w:rsidR="009F7444" w:rsidRPr="006A3687" w:rsidRDefault="009F7444" w:rsidP="00B655DA">
      <w:pPr>
        <w:pStyle w:val="10"/>
      </w:pPr>
      <w:r w:rsidRPr="006A3687">
        <w:t>При обходе подвижной состав предварительно необходимо надежно затормозить стояночным тормозом.</w:t>
      </w:r>
    </w:p>
    <w:p w:rsidR="009F7444" w:rsidRPr="006A3687" w:rsidRDefault="009F7444" w:rsidP="00B655DA">
      <w:pPr>
        <w:pStyle w:val="10"/>
      </w:pPr>
      <w:r w:rsidRPr="006A3687">
        <w:t xml:space="preserve">Заменяя высоковольтные предохранители или открывая кожухи контроллера, электронного блока у и других электрических аппаратов, необходимо предварительно опустить токоприемник, а разъединитель поставить в положение </w:t>
      </w:r>
      <w:r w:rsidR="00E92FB2" w:rsidRPr="006A3687">
        <w:t>«</w:t>
      </w:r>
      <w:r w:rsidRPr="006A3687">
        <w:t>выключено</w:t>
      </w:r>
      <w:r w:rsidR="00E92FB2" w:rsidRPr="006A3687">
        <w:t>»</w:t>
      </w:r>
      <w:r w:rsidRPr="006A3687">
        <w:t>.</w:t>
      </w:r>
    </w:p>
    <w:p w:rsidR="009F7444" w:rsidRPr="006A3687" w:rsidRDefault="009F7444" w:rsidP="00B655DA">
      <w:pPr>
        <w:pStyle w:val="10"/>
      </w:pPr>
      <w:r w:rsidRPr="006A3687">
        <w:t>Если необходимо подняться на крышу трамвая или троллейбуса, токоприемник нужно предварительно опустить и надежно закрепить. В дождливое время работать на крыше можно только в диэлектрических перчатках. Запрещается подниматься на крышу под спецчастями контактной сети. Если опустить токоприемник по какой-либо причине не возможно, то при нахождении на крыше вагона запрещается прикасаться: одновременно к токоприемнику и заземленным частям кузова; к рожкам грозоразрядника (радиореактора); к контактным проводам. Запрещается заменять или наращивать веревку токоприемника проволокой или другими токопроводящими материалами. При грозе необходимо включить не менее двух групп освещения.</w:t>
      </w:r>
    </w:p>
    <w:p w:rsidR="009F7444" w:rsidRPr="006A3687" w:rsidRDefault="009F7444" w:rsidP="00B655DA">
      <w:pPr>
        <w:pStyle w:val="10"/>
      </w:pPr>
      <w:r w:rsidRPr="006A3687">
        <w:t>Если необходимо оставить кабину хотя бы на самое короткое время, водитель обязан взять с собой съемную рукоятку выключателя управления. Пред этим следует затормозить трамвайный вагон (троллейбус) стояночным тормозом, выключить автоматические выключатели и выключатели управления и следить за движущимся транспортом, с тем чтобы не быть задетым им</w:t>
      </w:r>
      <w:r w:rsidR="008B37D0" w:rsidRPr="006A3687">
        <w:t xml:space="preserve"> </w:t>
      </w:r>
      <w:r w:rsidRPr="006A3687">
        <w:t>при производстве каких-либо работ на ПС. Водитель должен стоять лицом к встречному транспорту. Оставлять поезд на подъемах и спусках превышающих 30% запрещается. Если необходима длительная остановка на перегоне, следует трамвайный вагон (троллейбус) затормозить стояночным тормозом, а при плохой видимости или в ночное время при неосвещенном поезде немедленно его оградить. Знаки ограждения поезда выставляют в соответствии с требованиями ПТЭ.</w:t>
      </w:r>
    </w:p>
    <w:p w:rsidR="009F7444" w:rsidRPr="006A3687" w:rsidRDefault="009F7444" w:rsidP="00B655DA">
      <w:pPr>
        <w:pStyle w:val="10"/>
      </w:pPr>
      <w:r w:rsidRPr="006A3687">
        <w:t>Водитель может начинать движение с остановочного пункта только в том случае, если путь свободен, посадка и высадка пассажиров закончена и двери закрыты (сигнальные лампы на пульте управления погасли). Подавать трамвай задним ходом водитель должен под</w:t>
      </w:r>
      <w:r w:rsidR="00025CBB">
        <w:t xml:space="preserve"> </w:t>
      </w:r>
      <w:r w:rsidRPr="006A3687">
        <w:t>руководством линейного работника, лично убедившись в обеспечении безопасности.</w:t>
      </w:r>
    </w:p>
    <w:p w:rsidR="009F7444" w:rsidRPr="006A3687" w:rsidRDefault="009F7444" w:rsidP="00B655DA">
      <w:pPr>
        <w:pStyle w:val="10"/>
      </w:pPr>
      <w:r w:rsidRPr="006A3687">
        <w:t>Продавать проездные билеты пассажирам разрешается только при полной остановке ПС.</w:t>
      </w:r>
    </w:p>
    <w:p w:rsidR="009F7444" w:rsidRPr="006A3687" w:rsidRDefault="009F7444" w:rsidP="00B655DA">
      <w:pPr>
        <w:pStyle w:val="10"/>
      </w:pPr>
      <w:r w:rsidRPr="006A3687">
        <w:t>Водителю категорически запрещается управлять вагоном в состоянии алкогольного опьянения или под воздействием наркотических средств; оставлять управление при опасности возникновения ДТП; управлять ПС в болезненном или утомленном состоянии, если это может поставить под угрозу безопасность движения; во время движения отвлекаться от управления ПС (принимать пищу, разговаривать, пользоваться радиоприемником); провозить в кабине посторонних лиц; начинать движение и вести трамвай или троллейбус с открытыми дверями.</w:t>
      </w:r>
    </w:p>
    <w:p w:rsidR="009F7444" w:rsidRPr="006A3687" w:rsidRDefault="009F7444" w:rsidP="00B655DA">
      <w:pPr>
        <w:pStyle w:val="10"/>
      </w:pPr>
      <w:r w:rsidRPr="006A3687">
        <w:t>Водитель обязан соблюдать скорость движения и дистанцию, предусмотренную ПДД и ПТЭ.</w:t>
      </w:r>
    </w:p>
    <w:p w:rsidR="00FA104F" w:rsidRDefault="00FA104F" w:rsidP="00B655DA">
      <w:pPr>
        <w:pStyle w:val="10"/>
      </w:pPr>
    </w:p>
    <w:p w:rsidR="009F7444" w:rsidRPr="006A3687" w:rsidRDefault="009F7444" w:rsidP="00B655DA">
      <w:pPr>
        <w:pStyle w:val="10"/>
      </w:pPr>
      <w:r w:rsidRPr="006A3687">
        <w:t>9.3.2</w:t>
      </w:r>
      <w:r w:rsidR="008B37D0" w:rsidRPr="006A3687">
        <w:t xml:space="preserve"> </w:t>
      </w:r>
      <w:r w:rsidRPr="006A3687">
        <w:t>Комплектация ПС средствами безопасности.</w:t>
      </w:r>
    </w:p>
    <w:p w:rsidR="009F7444" w:rsidRPr="006A3687" w:rsidRDefault="009F7444" w:rsidP="00B655DA">
      <w:pPr>
        <w:pStyle w:val="10"/>
      </w:pPr>
      <w:r w:rsidRPr="006A3687">
        <w:t>Подготовленный к выпуску на линию ПС должен быть экипирован [44]:</w:t>
      </w:r>
    </w:p>
    <w:p w:rsidR="009F7444" w:rsidRPr="006A3687" w:rsidRDefault="009F7444" w:rsidP="00B655DA">
      <w:pPr>
        <w:pStyle w:val="10"/>
      </w:pPr>
      <w:r w:rsidRPr="006A3687">
        <w:t>- углекислым или порошковым огнетушителем или ящиком с песком;</w:t>
      </w:r>
    </w:p>
    <w:p w:rsidR="009F7444" w:rsidRPr="006A3687" w:rsidRDefault="009F7444" w:rsidP="00B655DA">
      <w:pPr>
        <w:pStyle w:val="10"/>
      </w:pPr>
      <w:r w:rsidRPr="006A3687">
        <w:t>- лобовым и задним маршрутными указателями, а также боковым трафаретом;</w:t>
      </w:r>
    </w:p>
    <w:p w:rsidR="009F7444" w:rsidRPr="006A3687" w:rsidRDefault="009F7444" w:rsidP="00B655DA">
      <w:pPr>
        <w:pStyle w:val="10"/>
      </w:pPr>
      <w:r w:rsidRPr="006A3687">
        <w:t>- громкоговорящей установкой;</w:t>
      </w:r>
    </w:p>
    <w:p w:rsidR="009F7444" w:rsidRPr="006A3687" w:rsidRDefault="009F7444" w:rsidP="00B655DA">
      <w:pPr>
        <w:pStyle w:val="10"/>
      </w:pPr>
      <w:r w:rsidRPr="006A3687">
        <w:t>- знаком аварийной остановки; Водитель должен иметь:</w:t>
      </w:r>
    </w:p>
    <w:p w:rsidR="009F7444" w:rsidRPr="006A3687" w:rsidRDefault="009F7444" w:rsidP="00B655DA">
      <w:pPr>
        <w:pStyle w:val="10"/>
      </w:pPr>
      <w:r w:rsidRPr="006A3687">
        <w:t>- съемную рукоятку выключателя управления;</w:t>
      </w:r>
    </w:p>
    <w:p w:rsidR="009F7444" w:rsidRPr="006A3687" w:rsidRDefault="009F7444" w:rsidP="00B655DA">
      <w:pPr>
        <w:pStyle w:val="10"/>
      </w:pPr>
      <w:r w:rsidRPr="006A3687">
        <w:t>- комплект необходимых инструментов;</w:t>
      </w:r>
    </w:p>
    <w:p w:rsidR="009F7444" w:rsidRPr="006A3687" w:rsidRDefault="009F7444" w:rsidP="00B655DA">
      <w:pPr>
        <w:pStyle w:val="10"/>
      </w:pPr>
      <w:r w:rsidRPr="006A3687">
        <w:t>- комплект плавких предохранителей;</w:t>
      </w:r>
    </w:p>
    <w:p w:rsidR="009F7444" w:rsidRPr="006A3687" w:rsidRDefault="009F7444" w:rsidP="00B655DA">
      <w:pPr>
        <w:pStyle w:val="10"/>
      </w:pPr>
      <w:r w:rsidRPr="006A3687">
        <w:t>- диэлектрические перчатки;</w:t>
      </w:r>
    </w:p>
    <w:p w:rsidR="009F7444" w:rsidRPr="006A3687" w:rsidRDefault="009F7444" w:rsidP="00B655DA">
      <w:pPr>
        <w:pStyle w:val="10"/>
      </w:pPr>
      <w:r w:rsidRPr="006A3687">
        <w:t>- комбинированные рукавицы;</w:t>
      </w:r>
    </w:p>
    <w:p w:rsidR="009F7444" w:rsidRPr="006A3687" w:rsidRDefault="009F7444" w:rsidP="00B655DA">
      <w:pPr>
        <w:pStyle w:val="10"/>
      </w:pPr>
      <w:r w:rsidRPr="006A3687">
        <w:t>- оранжевый сигнальный жилет;</w:t>
      </w:r>
    </w:p>
    <w:p w:rsidR="009F7444" w:rsidRPr="006A3687" w:rsidRDefault="009F7444" w:rsidP="00B655DA">
      <w:pPr>
        <w:pStyle w:val="10"/>
      </w:pPr>
      <w:r w:rsidRPr="006A3687">
        <w:t>- путевой лист;</w:t>
      </w:r>
    </w:p>
    <w:p w:rsidR="009F7444" w:rsidRPr="006A3687" w:rsidRDefault="009F7444" w:rsidP="00B655DA">
      <w:pPr>
        <w:pStyle w:val="10"/>
      </w:pPr>
      <w:r w:rsidRPr="006A3687">
        <w:t>- расписание движения;</w:t>
      </w:r>
    </w:p>
    <w:p w:rsidR="009F7444" w:rsidRPr="006A3687" w:rsidRDefault="009F7444" w:rsidP="00B655DA">
      <w:pPr>
        <w:pStyle w:val="10"/>
      </w:pPr>
      <w:r w:rsidRPr="006A3687">
        <w:t>- поездной журнал.</w:t>
      </w:r>
    </w:p>
    <w:p w:rsidR="009F7444" w:rsidRPr="006A3687" w:rsidRDefault="009F7444" w:rsidP="004E5E31">
      <w:pPr>
        <w:pStyle w:val="Header2"/>
      </w:pPr>
      <w:bookmarkStart w:id="39" w:name="_Toc32383225"/>
      <w:r w:rsidRPr="006A3687">
        <w:t>9.4</w:t>
      </w:r>
      <w:r w:rsidR="00FA299F">
        <w:t>.</w:t>
      </w:r>
      <w:r w:rsidRPr="006A3687">
        <w:t xml:space="preserve"> Обеспечение пожарной безопасности</w:t>
      </w:r>
      <w:bookmarkEnd w:id="39"/>
    </w:p>
    <w:p w:rsidR="009F7444" w:rsidRPr="006A3687" w:rsidRDefault="009F7444" w:rsidP="00B655DA">
      <w:pPr>
        <w:pStyle w:val="10"/>
      </w:pPr>
      <w:r w:rsidRPr="006A3687">
        <w:t xml:space="preserve">Городской электрический транспорт относится к категории с повышенной пожароопасностью. Пожар в трамвайном вагоне или троллейбусе может возникнуть по следующим причинам: замена предохранителя или проведение какого-либо ремонта при поднятом токоприемнике; применение предохранителей, по номинальному току не соответствующих данной цепи, а также </w:t>
      </w:r>
      <w:r w:rsidR="00E92FB2" w:rsidRPr="006A3687">
        <w:t>«</w:t>
      </w:r>
      <w:r w:rsidRPr="006A3687">
        <w:t>жучков</w:t>
      </w:r>
      <w:r w:rsidR="00E92FB2" w:rsidRPr="006A3687">
        <w:t>»</w:t>
      </w:r>
      <w:r w:rsidRPr="006A3687">
        <w:t>; поднятие токоприемника включенных высоковольтных выключателях, рубильниках и автоматических выключателях. Пожар может возникнуть и в том случае, если повреждена изоляция электропроводов, а также в случае попадания на электрическую аппаратуру посторонних металлических предметов. Нельзя продолжать работу, если в вагоне чувствуется запах гари или дыма, не выяснена причина этого и не устранена неисправность.</w:t>
      </w:r>
    </w:p>
    <w:p w:rsidR="009F7444" w:rsidRPr="006A3687" w:rsidRDefault="009F7444" w:rsidP="00B655DA">
      <w:pPr>
        <w:pStyle w:val="10"/>
      </w:pPr>
      <w:r w:rsidRPr="006A3687">
        <w:t>В состав электрооборудования ПС ГЭТ входят силовые кабели и провода, которые имеют горящую изоляцию, пропитанную лаками, смолами, парафином и другими горящими веществами. Исключение возможности возникновения пожара может быть достигнуто систематическим контролем и профилактикой изоляции, правильным уходом и своевременным проведением технических осмотров и ремонтов ПС согласно [45, 47]. Все силовые кабели, провода цепей управления, освещения, отопления, аккумуляторные батареи должны соответствовать государственным стандартам. Изоляция проводов и электрических аппаратов должна подвергаться испытаниям в соответствии с действующими условиями.</w:t>
      </w:r>
    </w:p>
    <w:p w:rsidR="009F7444" w:rsidRPr="006A3687" w:rsidRDefault="009F7444" w:rsidP="00B655DA">
      <w:pPr>
        <w:pStyle w:val="10"/>
      </w:pPr>
      <w:r w:rsidRPr="006A3687">
        <w:t>Все выключатели и предохранители обязательно должны быть снабжены бирками, на которых указывается к какой цепи они относятся и на какой ток рассчитаны. Провода низковольтных цепей должны быть тщательно изолированы от высоковольтной проводки. Провод, связывающий токоприемник и радиореактор (провод,</w:t>
      </w:r>
      <w:r w:rsidR="008B37D0" w:rsidRPr="006A3687">
        <w:t xml:space="preserve"> </w:t>
      </w:r>
      <w:r w:rsidRPr="006A3687">
        <w:t>который пропущен в штанге троллейбуса), должен иметь изоляцию, рассчитанную на 3000 В, и заключен в резиновый шланг.</w:t>
      </w:r>
    </w:p>
    <w:p w:rsidR="009F7444" w:rsidRPr="006A3687" w:rsidRDefault="009F7444" w:rsidP="00B655DA">
      <w:pPr>
        <w:pStyle w:val="10"/>
      </w:pPr>
      <w:r w:rsidRPr="006A3687">
        <w:t>Сопротивление изоляции должно быть:</w:t>
      </w:r>
    </w:p>
    <w:p w:rsidR="009F7444" w:rsidRPr="006A3687" w:rsidRDefault="009F7444" w:rsidP="00B655DA">
      <w:pPr>
        <w:pStyle w:val="10"/>
      </w:pPr>
      <w:r w:rsidRPr="006A3687">
        <w:t>- провода по отношению к штанге 5 МОм;</w:t>
      </w:r>
    </w:p>
    <w:p w:rsidR="009F7444" w:rsidRPr="006A3687" w:rsidRDefault="009F7444" w:rsidP="00B655DA">
      <w:pPr>
        <w:pStyle w:val="10"/>
      </w:pPr>
      <w:r w:rsidRPr="006A3687">
        <w:t>- штанги по отношению к штангодержателю 5 МОм.</w:t>
      </w:r>
    </w:p>
    <w:p w:rsidR="009F7444" w:rsidRPr="006A3687" w:rsidRDefault="009F7444" w:rsidP="00B655DA">
      <w:pPr>
        <w:pStyle w:val="10"/>
      </w:pPr>
      <w:r w:rsidRPr="006A3687">
        <w:t>- основа к опорной раме 20 МОм.</w:t>
      </w:r>
    </w:p>
    <w:p w:rsidR="009F7444" w:rsidRPr="006A3687" w:rsidRDefault="009F7444" w:rsidP="00B655DA">
      <w:pPr>
        <w:pStyle w:val="10"/>
      </w:pPr>
      <w:r w:rsidRPr="006A3687">
        <w:t>Вся высоковольтная аппаратура трамвая и троллейбуса должна быть изолирована от кузова и выполнена проводом с изоляцией на 2000 В.</w:t>
      </w:r>
    </w:p>
    <w:p w:rsidR="009F7444" w:rsidRPr="006A3687" w:rsidRDefault="009F7444" w:rsidP="00B655DA">
      <w:pPr>
        <w:pStyle w:val="10"/>
      </w:pPr>
      <w:r w:rsidRPr="006A3687">
        <w:t>При возникновении пожара в вагоне, водитель должен немедленно остановить ПС, открыть двери, чтобы высадить пассажиров. Затем опустить токоприемник и приступить к тушению пожара огнетушителем типа ОУ-2 (ОУ-5, ОУ-8) или песком из песочниц, а при необходимости срочно вызвать пожарную команду через линейных работников или других лиц. Водители других поездов обязаны оказывать помощь в тушении пожара.</w:t>
      </w:r>
    </w:p>
    <w:p w:rsidR="009F7444" w:rsidRPr="006A3687" w:rsidRDefault="009F7444" w:rsidP="00B655DA">
      <w:pPr>
        <w:pStyle w:val="10"/>
      </w:pPr>
      <w:r w:rsidRPr="006A3687">
        <w:t>На территории депо необходимо выполнять водителем правила противопожарной безопасности: запрещается устанавливать ПС так, чтобы он перекрывал проезжую часть, выходы и входы в помещения, закрывал пожарные колодцы, гидранты и другие противопожарные устройства или затруднял доступ к ним.</w:t>
      </w:r>
    </w:p>
    <w:p w:rsidR="009F7444" w:rsidRPr="006A3687" w:rsidRDefault="009F7444" w:rsidP="00743FF6">
      <w:pPr>
        <w:pStyle w:val="Header2"/>
      </w:pPr>
      <w:bookmarkStart w:id="40" w:name="_Toc32383226"/>
      <w:r w:rsidRPr="006A3687">
        <w:t>9.5</w:t>
      </w:r>
      <w:r w:rsidR="00743FF6">
        <w:t>.</w:t>
      </w:r>
      <w:r w:rsidR="008B37D0" w:rsidRPr="006A3687">
        <w:t xml:space="preserve"> </w:t>
      </w:r>
      <w:r w:rsidRPr="006A3687">
        <w:t>Разработка мероприятий по охране окружающей среды</w:t>
      </w:r>
      <w:bookmarkEnd w:id="40"/>
    </w:p>
    <w:p w:rsidR="009F7444" w:rsidRPr="006A3687" w:rsidRDefault="009F7444" w:rsidP="00B655DA">
      <w:pPr>
        <w:pStyle w:val="10"/>
      </w:pPr>
      <w:r w:rsidRPr="006A3687">
        <w:t>Городской электрический транспорт является источником загрязнения окружающей среды. Отрицательное воздействие на человека и окружающую среду оказывают загрязнение воздушного бассейна города пылью, шум и вибрация. Хотя трамвай и троллейбус не являются источником выхлопных газов, но работая совместно с другими видами ПС, способствует увеличению загазованности воздуха.</w:t>
      </w:r>
    </w:p>
    <w:p w:rsidR="009F7444" w:rsidRPr="006A3687" w:rsidRDefault="009F7444" w:rsidP="00B655DA">
      <w:pPr>
        <w:pStyle w:val="10"/>
      </w:pPr>
      <w:r w:rsidRPr="006A3687">
        <w:t>Отрицательное шумовое воздействие транспортных средств на здоровье человека выражается в развитии хронического утомления, появления расстройства центральной нервной системы и развитии гипертонии.</w:t>
      </w:r>
    </w:p>
    <w:p w:rsidR="009F7444" w:rsidRPr="006A3687" w:rsidRDefault="009F7444" w:rsidP="00B655DA">
      <w:pPr>
        <w:pStyle w:val="10"/>
      </w:pPr>
      <w:r w:rsidRPr="006A3687">
        <w:t>Снижение вредного воздействия ПС ГЭТ на окружающую среду и доведение его до допустимых пределов осуществляется путем планомерных конструктивных строительных и планировочных мероприятий. Одним из главных мероприятий является проектирование полос озеленения рядом с полосами движения ПС. Зеленые насаждения выполняют функцию защиты окружающей среды от транспортного шума, пыли. На остановочных пунктах и в местах отдыха они способствуют созданию благоприятного микроклимата, а также служат архитектурно-композиционным целям.</w:t>
      </w:r>
    </w:p>
    <w:p w:rsidR="009F7444" w:rsidRPr="006A3687" w:rsidRDefault="009F7444" w:rsidP="00B655DA">
      <w:pPr>
        <w:pStyle w:val="10"/>
      </w:pPr>
      <w:r w:rsidRPr="006A3687">
        <w:t>Полоса зеленых насаждений должна иметь ширину до 30 м, причем самые высокие деревья рекомендуется располагать в центре полосы. Правильно засаженные растения позволяют снизить уровень шума на 10 дБ и более. Отдельный, плотно засаженный ряд деревьев с кустарником снижает уровень шума на 20 дБ. Зеленые насаждения следует располагать так, чтобы они не мешали движению транспортных средств и пешеходов, а также видимости водителям.</w:t>
      </w:r>
    </w:p>
    <w:p w:rsidR="009F7444" w:rsidRPr="006A3687" w:rsidRDefault="009F7444" w:rsidP="00743FF6">
      <w:pPr>
        <w:pStyle w:val="Header2"/>
      </w:pPr>
      <w:bookmarkStart w:id="41" w:name="_Toc32383227"/>
      <w:r w:rsidRPr="006A3687">
        <w:t>9.6</w:t>
      </w:r>
      <w:r w:rsidR="00743FF6">
        <w:t>.</w:t>
      </w:r>
      <w:r w:rsidRPr="006A3687">
        <w:t xml:space="preserve"> Выводы</w:t>
      </w:r>
      <w:bookmarkEnd w:id="41"/>
    </w:p>
    <w:p w:rsidR="009F7444" w:rsidRPr="006A3687" w:rsidRDefault="009F7444" w:rsidP="00B655DA">
      <w:pPr>
        <w:pStyle w:val="10"/>
      </w:pPr>
      <w:r w:rsidRPr="006A3687">
        <w:t>В соответствии с дипломным заданием в данном разделе определены его цели и задачи; выявлены потенциальные вредные факторы; разработаны организационно-технические мероприятия для создания безвредных и безопасных условий труда водителя трамвая и троллейбуса; разработаны мероприятия противопожарной безопасности; уделено внимание вопросам охраны окружающей среды.</w:t>
      </w:r>
    </w:p>
    <w:p w:rsidR="009F7444" w:rsidRPr="006A3687" w:rsidRDefault="009F7444" w:rsidP="00B655DA">
      <w:pPr>
        <w:pStyle w:val="10"/>
      </w:pPr>
      <w:r w:rsidRPr="006A3687">
        <w:t>Разработанные в разделе организационные и технические мероприятия в области охраны труда позволяют создать безопасные и здоровые условия труда водителя подвижного состава городского электрического транспорта.</w:t>
      </w:r>
    </w:p>
    <w:p w:rsidR="009F7444" w:rsidRPr="006A3687" w:rsidRDefault="00B655DA" w:rsidP="009B1EBD">
      <w:pPr>
        <w:pStyle w:val="Header1"/>
      </w:pPr>
      <w:r>
        <w:br w:type="page"/>
      </w:r>
      <w:bookmarkStart w:id="42" w:name="_Toc32383228"/>
      <w:r w:rsidR="009F7444" w:rsidRPr="006A3687">
        <w:t>ЗАКЛЮЧЕНИЕ</w:t>
      </w:r>
      <w:bookmarkEnd w:id="42"/>
    </w:p>
    <w:p w:rsidR="009F7444" w:rsidRPr="006A3687" w:rsidRDefault="009F7444" w:rsidP="009B1EBD">
      <w:pPr>
        <w:pStyle w:val="10"/>
      </w:pPr>
      <w:r w:rsidRPr="006A3687">
        <w:t>Обзор ресурсосберегающих технологий и режимов применительно к городскому электрическому транспорту, убеждает, что этим вопросом необходимо заниматься, т.к., ресурсо-, энерго- сбережение является приоритетным направлением развития промышленной экономики Украины.</w:t>
      </w:r>
    </w:p>
    <w:p w:rsidR="009F7444" w:rsidRPr="006A3687" w:rsidRDefault="009F7444" w:rsidP="009B1EBD">
      <w:pPr>
        <w:pStyle w:val="10"/>
      </w:pPr>
      <w:r w:rsidRPr="006A3687">
        <w:t xml:space="preserve">Так в дипломном проекте был рассмотрен ряд решений, которые в значительной степени позволяют уменьшить используемый ресурс предприятиями (сократить расход электроэнергии, уменьшить трудовые затраты, рационально использовать финансовые ресурсы, и другие материальные). Как было указано в дипломном проекте, ресурсосбережение необходимо рассматривать в комплексе (в целом), иначе получится так, </w:t>
      </w:r>
      <w:r w:rsidR="00763242" w:rsidRPr="006A3687">
        <w:t>что,</w:t>
      </w:r>
      <w:r w:rsidRPr="006A3687">
        <w:t xml:space="preserve"> экономя какой либо ресурс в отдельности в целом</w:t>
      </w:r>
      <w:r w:rsidR="00763242">
        <w:t>,</w:t>
      </w:r>
      <w:r w:rsidRPr="006A3687">
        <w:t xml:space="preserve"> предприятие будет нести убытки за счет еще большего перерасхода (потерь) в другом. Поэтому к этому вопросу необходимо подходить, взвешивая и рассчитывая все условия, которые способны привести к экономии или затратам.</w:t>
      </w:r>
    </w:p>
    <w:p w:rsidR="009F7444" w:rsidRPr="006A3687" w:rsidRDefault="009F7444" w:rsidP="009B1EBD">
      <w:pPr>
        <w:pStyle w:val="10"/>
      </w:pPr>
      <w:r w:rsidRPr="006A3687">
        <w:t>В дипломном проекте были рассмотрены вопросы современного состояния горэлектротранспорта, повышение технико-экономических показателе работы предприятия. Также показан на примерах опыт предприятий ближнего и дальнего зарубежья. Были предложены ресурсосберегающие технологии регенерации масел, смазки узлов и агрегатом с применением новых присадок, защите техники от коррозии, старения и биоповреждения. Системы автономного децентрализованного энергообеспечения и т. д. Ресурсосберегающие режимы позволяют получать экономию электроэнергии за счет рационального размещения остановок, использования различных типов подвижного состава, применение электронных преобразователей.</w:t>
      </w:r>
    </w:p>
    <w:p w:rsidR="009F7444" w:rsidRPr="006A3687" w:rsidRDefault="009F7444" w:rsidP="009B1EBD">
      <w:pPr>
        <w:pStyle w:val="10"/>
      </w:pPr>
      <w:r w:rsidRPr="006A3687">
        <w:t>Немаловажное внимание уделялось организации технического обслуживания и ремонта основных фондов, были предложены методы механизации работ, что значительно позволило уменьшить расход не только материальных ресурсов, но и трудовых.</w:t>
      </w:r>
    </w:p>
    <w:p w:rsidR="009F7444" w:rsidRPr="006A3687" w:rsidRDefault="009F7444" w:rsidP="009B1EBD">
      <w:pPr>
        <w:pStyle w:val="10"/>
      </w:pPr>
      <w:r w:rsidRPr="006A3687">
        <w:t>Просчитав экономическую эффективность от внедрения ресурсосберегающих технологий и режимов, позволило показать экономическую целесообразность данных мероприятий. Главной целью, которых является оказание помощи в решении сложных перевозочных вопросов.</w:t>
      </w:r>
    </w:p>
    <w:p w:rsidR="009F7444" w:rsidRPr="006A3687" w:rsidRDefault="00984F12" w:rsidP="00984F12">
      <w:pPr>
        <w:pStyle w:val="Header1"/>
      </w:pPr>
      <w:r>
        <w:br w:type="page"/>
      </w:r>
      <w:bookmarkStart w:id="43" w:name="_Toc32383229"/>
      <w:r w:rsidR="009F7444" w:rsidRPr="006A3687">
        <w:t>ЛИТЕРАТУРА</w:t>
      </w:r>
      <w:bookmarkEnd w:id="43"/>
    </w:p>
    <w:p w:rsidR="009F7444" w:rsidRPr="006A3687" w:rsidRDefault="009F7444" w:rsidP="00984F12">
      <w:pPr>
        <w:numPr>
          <w:ilvl w:val="0"/>
          <w:numId w:val="1"/>
        </w:numPr>
        <w:shd w:val="clear" w:color="auto" w:fill="FFFFFF"/>
        <w:rPr>
          <w:szCs w:val="24"/>
        </w:rPr>
      </w:pPr>
      <w:r w:rsidRPr="006A3687">
        <w:rPr>
          <w:color w:val="000000"/>
          <w:szCs w:val="24"/>
        </w:rPr>
        <w:t>Правила эксплуатации трамвая и троллейбуса. Киев 1996 г.</w:t>
      </w:r>
    </w:p>
    <w:p w:rsidR="009F7444" w:rsidRPr="006A3687" w:rsidRDefault="009F7444" w:rsidP="00984F12">
      <w:pPr>
        <w:numPr>
          <w:ilvl w:val="0"/>
          <w:numId w:val="1"/>
        </w:numPr>
        <w:shd w:val="clear" w:color="auto" w:fill="FFFFFF"/>
        <w:rPr>
          <w:szCs w:val="24"/>
        </w:rPr>
      </w:pPr>
      <w:r w:rsidRPr="006A3687">
        <w:rPr>
          <w:color w:val="000000"/>
          <w:szCs w:val="24"/>
        </w:rPr>
        <w:t>Файнберг А. И. и др. Экономика, организация и планирование городского электрического транспорта. М.: Транспорт, 1987 г.</w:t>
      </w:r>
    </w:p>
    <w:p w:rsidR="009F7444" w:rsidRPr="006A3687" w:rsidRDefault="009F7444" w:rsidP="00984F12">
      <w:pPr>
        <w:numPr>
          <w:ilvl w:val="0"/>
          <w:numId w:val="1"/>
        </w:numPr>
        <w:shd w:val="clear" w:color="auto" w:fill="FFFFFF"/>
        <w:rPr>
          <w:szCs w:val="24"/>
        </w:rPr>
      </w:pPr>
      <w:r w:rsidRPr="006A3687">
        <w:rPr>
          <w:color w:val="000000"/>
          <w:szCs w:val="24"/>
        </w:rPr>
        <w:t>Овечников Е. В., Фишельсон М. С. Городской транспорт., 1976 г.</w:t>
      </w:r>
    </w:p>
    <w:p w:rsidR="009F7444" w:rsidRPr="006A3687" w:rsidRDefault="009F7444" w:rsidP="00984F12">
      <w:pPr>
        <w:numPr>
          <w:ilvl w:val="0"/>
          <w:numId w:val="1"/>
        </w:numPr>
        <w:shd w:val="clear" w:color="auto" w:fill="FFFFFF"/>
        <w:rPr>
          <w:szCs w:val="24"/>
        </w:rPr>
      </w:pPr>
      <w:r w:rsidRPr="006A3687">
        <w:rPr>
          <w:color w:val="000000"/>
          <w:szCs w:val="24"/>
        </w:rPr>
        <w:t>Венецкий Е. В,, Венецкая В. И. Основные математико-статистические понятия и формулы в статистическом анализе. М.: Статистика. 1979 г.</w:t>
      </w:r>
    </w:p>
    <w:p w:rsidR="009F7444" w:rsidRPr="006A3687" w:rsidRDefault="009F7444" w:rsidP="00984F12">
      <w:pPr>
        <w:numPr>
          <w:ilvl w:val="0"/>
          <w:numId w:val="1"/>
        </w:numPr>
        <w:shd w:val="clear" w:color="auto" w:fill="FFFFFF"/>
        <w:rPr>
          <w:szCs w:val="24"/>
        </w:rPr>
      </w:pPr>
      <w:r w:rsidRPr="006A3687">
        <w:rPr>
          <w:color w:val="000000"/>
          <w:szCs w:val="24"/>
        </w:rPr>
        <w:t xml:space="preserve">Закон Украины </w:t>
      </w:r>
      <w:r w:rsidR="00E92FB2" w:rsidRPr="006A3687">
        <w:rPr>
          <w:color w:val="000000"/>
          <w:szCs w:val="24"/>
        </w:rPr>
        <w:t>«</w:t>
      </w:r>
      <w:r w:rsidRPr="006A3687">
        <w:rPr>
          <w:color w:val="000000"/>
          <w:szCs w:val="24"/>
        </w:rPr>
        <w:t>Про транспорт</w:t>
      </w:r>
      <w:r w:rsidR="00E92FB2" w:rsidRPr="006A3687">
        <w:rPr>
          <w:color w:val="000000"/>
          <w:szCs w:val="24"/>
        </w:rPr>
        <w:t>»</w:t>
      </w:r>
      <w:r w:rsidRPr="006A3687">
        <w:rPr>
          <w:color w:val="000000"/>
          <w:szCs w:val="24"/>
        </w:rPr>
        <w:t>.</w:t>
      </w:r>
    </w:p>
    <w:p w:rsidR="009F7444" w:rsidRPr="006A3687" w:rsidRDefault="009F7444" w:rsidP="00984F12">
      <w:pPr>
        <w:numPr>
          <w:ilvl w:val="0"/>
          <w:numId w:val="1"/>
        </w:numPr>
        <w:shd w:val="clear" w:color="auto" w:fill="FFFFFF"/>
        <w:rPr>
          <w:szCs w:val="24"/>
        </w:rPr>
      </w:pPr>
      <w:r w:rsidRPr="006A3687">
        <w:rPr>
          <w:color w:val="000000"/>
          <w:szCs w:val="24"/>
        </w:rPr>
        <w:t>Смирнов Н. В. и др. Короткий курс математической статистики. 1959.</w:t>
      </w:r>
    </w:p>
    <w:p w:rsidR="009F7444" w:rsidRPr="006A3687" w:rsidRDefault="009F7444" w:rsidP="00984F12">
      <w:pPr>
        <w:numPr>
          <w:ilvl w:val="0"/>
          <w:numId w:val="1"/>
        </w:numPr>
        <w:shd w:val="clear" w:color="auto" w:fill="FFFFFF"/>
        <w:rPr>
          <w:szCs w:val="24"/>
        </w:rPr>
      </w:pPr>
      <w:r w:rsidRPr="006A3687">
        <w:rPr>
          <w:color w:val="000000"/>
          <w:szCs w:val="24"/>
        </w:rPr>
        <w:t>Чернов Г., Мозес Л. Е. Элементарная теория статических решений. 1969г.</w:t>
      </w:r>
    </w:p>
    <w:p w:rsidR="009F7444" w:rsidRPr="006A3687" w:rsidRDefault="009F7444" w:rsidP="00984F12">
      <w:pPr>
        <w:numPr>
          <w:ilvl w:val="0"/>
          <w:numId w:val="1"/>
        </w:numPr>
        <w:shd w:val="clear" w:color="auto" w:fill="FFFFFF"/>
        <w:rPr>
          <w:szCs w:val="24"/>
        </w:rPr>
      </w:pPr>
      <w:r w:rsidRPr="006A3687">
        <w:rPr>
          <w:color w:val="000000"/>
          <w:szCs w:val="24"/>
        </w:rPr>
        <w:t>Рабинович П. М. Статические методы достижения производственных резервов. 1983 г.</w:t>
      </w:r>
    </w:p>
    <w:p w:rsidR="009F7444" w:rsidRPr="006A3687" w:rsidRDefault="009F7444" w:rsidP="00984F12">
      <w:pPr>
        <w:numPr>
          <w:ilvl w:val="0"/>
          <w:numId w:val="1"/>
        </w:numPr>
        <w:shd w:val="clear" w:color="auto" w:fill="FFFFFF"/>
        <w:rPr>
          <w:szCs w:val="24"/>
        </w:rPr>
      </w:pPr>
      <w:r w:rsidRPr="006A3687">
        <w:rPr>
          <w:color w:val="000000"/>
          <w:szCs w:val="24"/>
        </w:rPr>
        <w:t xml:space="preserve">Коммунальное хозяйство городов. Киев. </w:t>
      </w:r>
      <w:r w:rsidR="00E92FB2" w:rsidRPr="006A3687">
        <w:rPr>
          <w:color w:val="000000"/>
          <w:szCs w:val="24"/>
        </w:rPr>
        <w:t>«</w:t>
      </w:r>
      <w:r w:rsidRPr="006A3687">
        <w:rPr>
          <w:color w:val="000000"/>
          <w:szCs w:val="24"/>
        </w:rPr>
        <w:t>Техника</w:t>
      </w:r>
      <w:r w:rsidR="00E92FB2" w:rsidRPr="006A3687">
        <w:rPr>
          <w:color w:val="000000"/>
          <w:szCs w:val="24"/>
        </w:rPr>
        <w:t>»</w:t>
      </w:r>
      <w:r w:rsidRPr="006A3687">
        <w:rPr>
          <w:color w:val="000000"/>
          <w:szCs w:val="24"/>
        </w:rPr>
        <w:t xml:space="preserve"> 1998 г.</w:t>
      </w:r>
    </w:p>
    <w:p w:rsidR="009F7444" w:rsidRPr="006A3687" w:rsidRDefault="009F7444" w:rsidP="00984F12">
      <w:pPr>
        <w:numPr>
          <w:ilvl w:val="0"/>
          <w:numId w:val="1"/>
        </w:numPr>
        <w:shd w:val="clear" w:color="auto" w:fill="FFFFFF"/>
        <w:rPr>
          <w:szCs w:val="24"/>
        </w:rPr>
      </w:pPr>
      <w:r w:rsidRPr="006A3687">
        <w:rPr>
          <w:color w:val="000000"/>
          <w:szCs w:val="24"/>
        </w:rPr>
        <w:t xml:space="preserve">Кобозев В. М. Эксплуатация и ремонт подвижного состава городского электротранспорта. М.: </w:t>
      </w:r>
      <w:r w:rsidR="00E92FB2" w:rsidRPr="006A3687">
        <w:rPr>
          <w:color w:val="000000"/>
          <w:szCs w:val="24"/>
        </w:rPr>
        <w:t>«</w:t>
      </w:r>
      <w:r w:rsidRPr="006A3687">
        <w:rPr>
          <w:color w:val="000000"/>
          <w:szCs w:val="24"/>
        </w:rPr>
        <w:t>Высшая школа</w:t>
      </w:r>
      <w:r w:rsidR="00E92FB2" w:rsidRPr="006A3687">
        <w:rPr>
          <w:color w:val="000000"/>
          <w:szCs w:val="24"/>
        </w:rPr>
        <w:t>»</w:t>
      </w:r>
      <w:r w:rsidRPr="006A3687">
        <w:rPr>
          <w:color w:val="000000"/>
          <w:szCs w:val="24"/>
        </w:rPr>
        <w:t>, 1982, -320с.</w:t>
      </w:r>
    </w:p>
    <w:p w:rsidR="009F7444" w:rsidRPr="006A3687" w:rsidRDefault="009F7444" w:rsidP="00984F12">
      <w:pPr>
        <w:numPr>
          <w:ilvl w:val="0"/>
          <w:numId w:val="1"/>
        </w:numPr>
        <w:shd w:val="clear" w:color="auto" w:fill="FFFFFF"/>
        <w:rPr>
          <w:szCs w:val="24"/>
        </w:rPr>
      </w:pPr>
      <w:r w:rsidRPr="006A3687">
        <w:rPr>
          <w:color w:val="000000"/>
          <w:szCs w:val="24"/>
        </w:rPr>
        <w:t xml:space="preserve">Кузнецов Е. С. Техническая эксплуатация автомобилей. М.: </w:t>
      </w:r>
      <w:r w:rsidR="00E92FB2" w:rsidRPr="006A3687">
        <w:rPr>
          <w:color w:val="000000"/>
          <w:szCs w:val="24"/>
        </w:rPr>
        <w:t>«</w:t>
      </w:r>
      <w:r w:rsidRPr="006A3687">
        <w:rPr>
          <w:color w:val="000000"/>
          <w:szCs w:val="24"/>
        </w:rPr>
        <w:t>Транспорт</w:t>
      </w:r>
      <w:r w:rsidR="00E92FB2" w:rsidRPr="006A3687">
        <w:rPr>
          <w:color w:val="000000"/>
          <w:szCs w:val="24"/>
        </w:rPr>
        <w:t>»</w:t>
      </w:r>
      <w:r w:rsidRPr="006A3687">
        <w:rPr>
          <w:color w:val="000000"/>
          <w:szCs w:val="24"/>
        </w:rPr>
        <w:t>, 1991, -413 с.</w:t>
      </w:r>
    </w:p>
    <w:p w:rsidR="009F7444" w:rsidRPr="006A3687" w:rsidRDefault="009F7444" w:rsidP="00984F12">
      <w:pPr>
        <w:numPr>
          <w:ilvl w:val="0"/>
          <w:numId w:val="1"/>
        </w:numPr>
        <w:shd w:val="clear" w:color="auto" w:fill="FFFFFF"/>
        <w:rPr>
          <w:szCs w:val="24"/>
        </w:rPr>
      </w:pPr>
      <w:r w:rsidRPr="006A3687">
        <w:rPr>
          <w:color w:val="000000"/>
          <w:szCs w:val="24"/>
        </w:rPr>
        <w:t xml:space="preserve">Цукало П. В. Экономия электроэнергии на электроподвижном составе. М.: </w:t>
      </w:r>
      <w:r w:rsidR="00E92FB2" w:rsidRPr="006A3687">
        <w:rPr>
          <w:color w:val="000000"/>
          <w:szCs w:val="24"/>
        </w:rPr>
        <w:t>«</w:t>
      </w:r>
      <w:r w:rsidRPr="006A3687">
        <w:rPr>
          <w:color w:val="000000"/>
          <w:szCs w:val="24"/>
        </w:rPr>
        <w:t>Транспорт</w:t>
      </w:r>
      <w:r w:rsidR="00E92FB2" w:rsidRPr="006A3687">
        <w:rPr>
          <w:color w:val="000000"/>
          <w:szCs w:val="24"/>
        </w:rPr>
        <w:t>»</w:t>
      </w:r>
      <w:r w:rsidRPr="006A3687">
        <w:rPr>
          <w:color w:val="000000"/>
          <w:szCs w:val="24"/>
        </w:rPr>
        <w:t>, 1983г. -174 с.</w:t>
      </w:r>
    </w:p>
    <w:p w:rsidR="009F7444" w:rsidRPr="006A3687" w:rsidRDefault="009F7444" w:rsidP="00984F12">
      <w:pPr>
        <w:numPr>
          <w:ilvl w:val="0"/>
          <w:numId w:val="1"/>
        </w:numPr>
        <w:shd w:val="clear" w:color="auto" w:fill="FFFFFF"/>
        <w:rPr>
          <w:szCs w:val="24"/>
        </w:rPr>
      </w:pPr>
      <w:r w:rsidRPr="006A3687">
        <w:rPr>
          <w:color w:val="000000"/>
          <w:szCs w:val="24"/>
        </w:rPr>
        <w:t xml:space="preserve">Розенфельд В. Е. и д.р. Теория электрической тяги. М.: </w:t>
      </w:r>
      <w:r w:rsidR="00E92FB2" w:rsidRPr="006A3687">
        <w:rPr>
          <w:color w:val="000000"/>
          <w:szCs w:val="24"/>
        </w:rPr>
        <w:t>«</w:t>
      </w:r>
      <w:r w:rsidRPr="006A3687">
        <w:rPr>
          <w:color w:val="000000"/>
          <w:szCs w:val="24"/>
        </w:rPr>
        <w:t>Транспорт</w:t>
      </w:r>
      <w:r w:rsidR="00E92FB2" w:rsidRPr="006A3687">
        <w:rPr>
          <w:color w:val="000000"/>
          <w:szCs w:val="24"/>
        </w:rPr>
        <w:t>»</w:t>
      </w:r>
      <w:r w:rsidRPr="006A3687">
        <w:rPr>
          <w:color w:val="000000"/>
          <w:szCs w:val="24"/>
        </w:rPr>
        <w:t>, 1983г. -328с.</w:t>
      </w:r>
    </w:p>
    <w:p w:rsidR="009F7444" w:rsidRPr="006A3687" w:rsidRDefault="009F7444" w:rsidP="00984F12">
      <w:pPr>
        <w:numPr>
          <w:ilvl w:val="0"/>
          <w:numId w:val="1"/>
        </w:numPr>
        <w:shd w:val="clear" w:color="auto" w:fill="FFFFFF"/>
        <w:rPr>
          <w:szCs w:val="24"/>
        </w:rPr>
      </w:pPr>
      <w:r w:rsidRPr="006A3687">
        <w:rPr>
          <w:color w:val="000000"/>
          <w:szCs w:val="24"/>
        </w:rPr>
        <w:t>Долин П. А. Справочник по технике безопасности. - М.: Энергоатомиздат, 1984.</w:t>
      </w:r>
    </w:p>
    <w:p w:rsidR="009F7444" w:rsidRPr="006A3687" w:rsidRDefault="009F7444" w:rsidP="00984F12">
      <w:pPr>
        <w:numPr>
          <w:ilvl w:val="0"/>
          <w:numId w:val="1"/>
        </w:numPr>
        <w:shd w:val="clear" w:color="auto" w:fill="FFFFFF"/>
        <w:rPr>
          <w:szCs w:val="24"/>
        </w:rPr>
      </w:pPr>
      <w:r w:rsidRPr="006A3687">
        <w:rPr>
          <w:color w:val="000000"/>
          <w:szCs w:val="24"/>
        </w:rPr>
        <w:t>Игнатьев Р. А., Михайлова А. А.. Защита техники от коррозии, старения и биоповреждений; Справочник - М: Россельиздат, 1987. - 364с.</w:t>
      </w:r>
    </w:p>
    <w:p w:rsidR="009F7444" w:rsidRPr="006A3687" w:rsidRDefault="009F7444" w:rsidP="00984F12">
      <w:pPr>
        <w:numPr>
          <w:ilvl w:val="0"/>
          <w:numId w:val="1"/>
        </w:numPr>
        <w:shd w:val="clear" w:color="auto" w:fill="FFFFFF"/>
        <w:rPr>
          <w:szCs w:val="24"/>
        </w:rPr>
      </w:pPr>
      <w:r w:rsidRPr="006A3687">
        <w:rPr>
          <w:color w:val="000000"/>
          <w:szCs w:val="24"/>
        </w:rPr>
        <w:t>Шевченко В. В., Арзамасцев Н. В., Бодрухина С. С., электроснабжение наземного городского электрического транспорта. Москва 1987г. -272с.</w:t>
      </w:r>
    </w:p>
    <w:p w:rsidR="009F7444" w:rsidRPr="006A3687" w:rsidRDefault="009F7444" w:rsidP="00984F12">
      <w:pPr>
        <w:numPr>
          <w:ilvl w:val="0"/>
          <w:numId w:val="1"/>
        </w:numPr>
        <w:shd w:val="clear" w:color="auto" w:fill="FFFFFF"/>
        <w:rPr>
          <w:szCs w:val="24"/>
        </w:rPr>
      </w:pPr>
      <w:r w:rsidRPr="006A3687">
        <w:rPr>
          <w:color w:val="000000"/>
          <w:szCs w:val="24"/>
        </w:rPr>
        <w:t>Котельников А. В. Блуждающие токи электрифицированного транспорта. М. Транспорт, 1986. - 279с.</w:t>
      </w:r>
    </w:p>
    <w:p w:rsidR="009F7444" w:rsidRPr="006A3687" w:rsidRDefault="009F7444" w:rsidP="00984F12">
      <w:pPr>
        <w:numPr>
          <w:ilvl w:val="0"/>
          <w:numId w:val="1"/>
        </w:numPr>
        <w:shd w:val="clear" w:color="auto" w:fill="FFFFFF"/>
        <w:rPr>
          <w:szCs w:val="24"/>
        </w:rPr>
      </w:pPr>
      <w:r w:rsidRPr="006A3687">
        <w:rPr>
          <w:color w:val="000000"/>
          <w:szCs w:val="24"/>
        </w:rPr>
        <w:t>Конюхов А. Д., Осадчук Г, И. Коррозионностойкие материалы для кузовов вагонов. - М.: Транспорт, 1987. 143с.</w:t>
      </w:r>
    </w:p>
    <w:p w:rsidR="009F7444" w:rsidRPr="006A3687" w:rsidRDefault="009F7444" w:rsidP="00984F12">
      <w:pPr>
        <w:numPr>
          <w:ilvl w:val="0"/>
          <w:numId w:val="1"/>
        </w:numPr>
        <w:shd w:val="clear" w:color="auto" w:fill="FFFFFF"/>
        <w:rPr>
          <w:szCs w:val="24"/>
        </w:rPr>
      </w:pPr>
      <w:r w:rsidRPr="006A3687">
        <w:rPr>
          <w:color w:val="000000"/>
          <w:szCs w:val="24"/>
        </w:rPr>
        <w:t>Авдеенко С. П., Засавский Ю. С., Константинов И. О. и др. Компьютерно -радиоизотопный метод исследования антипиттинговых свойств моторных масел. -Трение и износ, т. 10, №6, 1989 г., с. 1006-1012.</w:t>
      </w:r>
    </w:p>
    <w:p w:rsidR="009F7444" w:rsidRPr="006A3687" w:rsidRDefault="009F7444" w:rsidP="00984F12">
      <w:pPr>
        <w:numPr>
          <w:ilvl w:val="0"/>
          <w:numId w:val="1"/>
        </w:numPr>
        <w:shd w:val="clear" w:color="auto" w:fill="FFFFFF"/>
        <w:rPr>
          <w:szCs w:val="24"/>
        </w:rPr>
      </w:pPr>
      <w:r w:rsidRPr="006A3687">
        <w:rPr>
          <w:color w:val="000000"/>
          <w:szCs w:val="24"/>
        </w:rPr>
        <w:t>Раджабов Э. А., Парфенова В. А., Гуреев А. А. и др. // Химия и технология топлива и масел, 1985. №7, с. 25-27.</w:t>
      </w:r>
    </w:p>
    <w:p w:rsidR="009F7444" w:rsidRPr="006A3687" w:rsidRDefault="009F7444" w:rsidP="00984F12">
      <w:pPr>
        <w:numPr>
          <w:ilvl w:val="0"/>
          <w:numId w:val="1"/>
        </w:numPr>
        <w:shd w:val="clear" w:color="auto" w:fill="FFFFFF"/>
        <w:rPr>
          <w:szCs w:val="24"/>
        </w:rPr>
      </w:pPr>
      <w:r w:rsidRPr="006A3687">
        <w:rPr>
          <w:color w:val="000000"/>
          <w:szCs w:val="24"/>
        </w:rPr>
        <w:t>Лютый С. Н., Резников В. Д., Павлов А. Г., Метода отборочных масел. -Трение и износ, 1989, т. 10, № 2, с. 367-371.</w:t>
      </w:r>
    </w:p>
    <w:p w:rsidR="009F7444" w:rsidRPr="006A3687" w:rsidRDefault="009F7444" w:rsidP="00984F12">
      <w:pPr>
        <w:numPr>
          <w:ilvl w:val="0"/>
          <w:numId w:val="1"/>
        </w:numPr>
        <w:shd w:val="clear" w:color="auto" w:fill="FFFFFF"/>
        <w:rPr>
          <w:szCs w:val="24"/>
        </w:rPr>
      </w:pPr>
      <w:r w:rsidRPr="006A3687">
        <w:rPr>
          <w:color w:val="000000"/>
          <w:szCs w:val="24"/>
        </w:rPr>
        <w:t>Войтов В. А., Баздеркин В. А. Универсальная машина трения. - Трение и износ, 1994. т. 15, с. 501-506.</w:t>
      </w:r>
    </w:p>
    <w:p w:rsidR="009F7444" w:rsidRPr="006A3687" w:rsidRDefault="009F7444" w:rsidP="00984F12">
      <w:pPr>
        <w:numPr>
          <w:ilvl w:val="0"/>
          <w:numId w:val="1"/>
        </w:numPr>
        <w:shd w:val="clear" w:color="auto" w:fill="FFFFFF"/>
        <w:rPr>
          <w:szCs w:val="24"/>
        </w:rPr>
      </w:pPr>
      <w:r w:rsidRPr="006A3687">
        <w:rPr>
          <w:color w:val="000000"/>
          <w:szCs w:val="24"/>
        </w:rPr>
        <w:t>Войтов В. А., О расположении материалов в парах трения по твердости и конструктивных способах повышения износостойкости. - Трение и износ, 1994, т. 15, с.452-460.</w:t>
      </w:r>
    </w:p>
    <w:p w:rsidR="009F7444" w:rsidRPr="006A3687" w:rsidRDefault="009F7444" w:rsidP="00984F12">
      <w:pPr>
        <w:numPr>
          <w:ilvl w:val="0"/>
          <w:numId w:val="1"/>
        </w:numPr>
        <w:shd w:val="clear" w:color="auto" w:fill="FFFFFF"/>
        <w:rPr>
          <w:szCs w:val="24"/>
        </w:rPr>
      </w:pPr>
      <w:r w:rsidRPr="006A3687">
        <w:rPr>
          <w:color w:val="000000"/>
          <w:szCs w:val="24"/>
        </w:rPr>
        <w:t>Борисов М. В., Павлов И. А., Постников В. И. Ускоренные</w:t>
      </w:r>
      <w:r w:rsidR="00984F12">
        <w:rPr>
          <w:color w:val="000000"/>
          <w:szCs w:val="24"/>
        </w:rPr>
        <w:t xml:space="preserve"> </w:t>
      </w:r>
      <w:r w:rsidRPr="006A3687">
        <w:rPr>
          <w:color w:val="000000"/>
          <w:szCs w:val="24"/>
        </w:rPr>
        <w:t>испытания машин на износостойкость, как основа повышения их качества. -М.: Издательство стандартов, 1976. -352с.</w:t>
      </w:r>
    </w:p>
    <w:p w:rsidR="009F7444" w:rsidRPr="006A3687" w:rsidRDefault="009F7444" w:rsidP="00984F12">
      <w:pPr>
        <w:numPr>
          <w:ilvl w:val="0"/>
          <w:numId w:val="1"/>
        </w:numPr>
        <w:shd w:val="clear" w:color="auto" w:fill="FFFFFF"/>
        <w:rPr>
          <w:szCs w:val="24"/>
        </w:rPr>
      </w:pPr>
      <w:r w:rsidRPr="006A3687">
        <w:rPr>
          <w:color w:val="000000"/>
          <w:szCs w:val="24"/>
        </w:rPr>
        <w:t>Поверхностная прочность материала при трении /Б. И.</w:t>
      </w:r>
      <w:r w:rsidR="0059131C">
        <w:rPr>
          <w:color w:val="000000"/>
          <w:szCs w:val="24"/>
        </w:rPr>
        <w:t xml:space="preserve"> </w:t>
      </w:r>
      <w:r w:rsidRPr="006A3687">
        <w:rPr>
          <w:color w:val="000000"/>
          <w:szCs w:val="24"/>
        </w:rPr>
        <w:t>Костецкий, И. Г. Носовский, А. К Карзулов и др. -Киев: Техника, 1976. -296с.</w:t>
      </w:r>
    </w:p>
    <w:p w:rsidR="009F7444" w:rsidRPr="006A3687" w:rsidRDefault="009F7444" w:rsidP="00984F12">
      <w:pPr>
        <w:numPr>
          <w:ilvl w:val="0"/>
          <w:numId w:val="1"/>
        </w:numPr>
        <w:shd w:val="clear" w:color="auto" w:fill="FFFFFF"/>
        <w:rPr>
          <w:szCs w:val="24"/>
        </w:rPr>
      </w:pPr>
      <w:r w:rsidRPr="006A3687">
        <w:rPr>
          <w:color w:val="000000"/>
          <w:szCs w:val="24"/>
        </w:rPr>
        <w:t xml:space="preserve">Авдокин Ф. Н. Теоретические основы эксплуатации автомобилей. М.: </w:t>
      </w:r>
      <w:r w:rsidR="00E92FB2" w:rsidRPr="006A3687">
        <w:rPr>
          <w:color w:val="000000"/>
          <w:szCs w:val="24"/>
        </w:rPr>
        <w:t>«</w:t>
      </w:r>
      <w:r w:rsidRPr="006A3687">
        <w:rPr>
          <w:color w:val="000000"/>
          <w:szCs w:val="24"/>
        </w:rPr>
        <w:t>Транспорт</w:t>
      </w:r>
      <w:r w:rsidR="00E92FB2" w:rsidRPr="006A3687">
        <w:rPr>
          <w:color w:val="000000"/>
          <w:szCs w:val="24"/>
        </w:rPr>
        <w:t>»</w:t>
      </w:r>
      <w:r w:rsidRPr="006A3687">
        <w:rPr>
          <w:color w:val="000000"/>
          <w:szCs w:val="24"/>
        </w:rPr>
        <w:t>, 1985, -215с.</w:t>
      </w:r>
    </w:p>
    <w:p w:rsidR="009F7444" w:rsidRPr="006A3687" w:rsidRDefault="009F7444" w:rsidP="00984F12">
      <w:pPr>
        <w:numPr>
          <w:ilvl w:val="0"/>
          <w:numId w:val="1"/>
        </w:numPr>
        <w:shd w:val="clear" w:color="auto" w:fill="FFFFFF"/>
        <w:rPr>
          <w:szCs w:val="24"/>
        </w:rPr>
      </w:pPr>
      <w:r w:rsidRPr="006A3687">
        <w:rPr>
          <w:color w:val="000000"/>
          <w:szCs w:val="24"/>
        </w:rPr>
        <w:t xml:space="preserve">Веклич В. Ф. Диагностирование технического состояние троллейбусов. М.: </w:t>
      </w:r>
      <w:r w:rsidR="00E92FB2" w:rsidRPr="006A3687">
        <w:rPr>
          <w:color w:val="000000"/>
          <w:szCs w:val="24"/>
        </w:rPr>
        <w:t>«</w:t>
      </w:r>
      <w:r w:rsidRPr="006A3687">
        <w:rPr>
          <w:color w:val="000000"/>
          <w:szCs w:val="24"/>
        </w:rPr>
        <w:t>Транспорт</w:t>
      </w:r>
      <w:r w:rsidR="00E92FB2" w:rsidRPr="006A3687">
        <w:rPr>
          <w:color w:val="000000"/>
          <w:szCs w:val="24"/>
        </w:rPr>
        <w:t>»</w:t>
      </w:r>
      <w:r w:rsidRPr="006A3687">
        <w:rPr>
          <w:color w:val="000000"/>
          <w:szCs w:val="24"/>
        </w:rPr>
        <w:t>, 1990, -295с.</w:t>
      </w:r>
    </w:p>
    <w:p w:rsidR="009F7444" w:rsidRPr="006A3687" w:rsidRDefault="009F7444" w:rsidP="00984F12">
      <w:pPr>
        <w:numPr>
          <w:ilvl w:val="0"/>
          <w:numId w:val="1"/>
        </w:numPr>
        <w:shd w:val="clear" w:color="auto" w:fill="FFFFFF"/>
        <w:rPr>
          <w:szCs w:val="24"/>
        </w:rPr>
      </w:pPr>
      <w:r w:rsidRPr="006A3687">
        <w:rPr>
          <w:color w:val="000000"/>
          <w:szCs w:val="24"/>
        </w:rPr>
        <w:t>Комплект плакатов по фактическому и рациональному использованию ресурсов на ГЭТ.</w:t>
      </w:r>
    </w:p>
    <w:p w:rsidR="009F7444" w:rsidRPr="006A3687" w:rsidRDefault="009F7444" w:rsidP="00984F12">
      <w:pPr>
        <w:numPr>
          <w:ilvl w:val="0"/>
          <w:numId w:val="1"/>
        </w:numPr>
        <w:shd w:val="clear" w:color="auto" w:fill="FFFFFF"/>
        <w:rPr>
          <w:szCs w:val="24"/>
        </w:rPr>
      </w:pPr>
      <w:r w:rsidRPr="006A3687">
        <w:rPr>
          <w:color w:val="000000"/>
          <w:szCs w:val="24"/>
        </w:rPr>
        <w:t>ГОСТ 30167-96. Порядок установления показателей ресурсосбережения в документации на продукцию.</w:t>
      </w:r>
    </w:p>
    <w:p w:rsidR="009F7444" w:rsidRPr="006A3687" w:rsidRDefault="009F7444" w:rsidP="00984F12">
      <w:pPr>
        <w:numPr>
          <w:ilvl w:val="0"/>
          <w:numId w:val="1"/>
        </w:numPr>
        <w:shd w:val="clear" w:color="auto" w:fill="FFFFFF"/>
        <w:rPr>
          <w:szCs w:val="24"/>
        </w:rPr>
      </w:pPr>
      <w:r w:rsidRPr="006A3687">
        <w:rPr>
          <w:color w:val="000000"/>
          <w:szCs w:val="24"/>
        </w:rPr>
        <w:t xml:space="preserve">Габарда Д. Новые транспортные системы в городском общественном транспорте. М.: </w:t>
      </w:r>
      <w:r w:rsidR="00E92FB2" w:rsidRPr="006A3687">
        <w:rPr>
          <w:color w:val="000000"/>
          <w:szCs w:val="24"/>
        </w:rPr>
        <w:t>«</w:t>
      </w:r>
      <w:r w:rsidRPr="006A3687">
        <w:rPr>
          <w:color w:val="000000"/>
          <w:szCs w:val="24"/>
        </w:rPr>
        <w:t>Транспорт</w:t>
      </w:r>
      <w:r w:rsidR="00E92FB2" w:rsidRPr="006A3687">
        <w:rPr>
          <w:color w:val="000000"/>
          <w:szCs w:val="24"/>
        </w:rPr>
        <w:t>»</w:t>
      </w:r>
      <w:r w:rsidRPr="006A3687">
        <w:rPr>
          <w:color w:val="000000"/>
          <w:szCs w:val="24"/>
        </w:rPr>
        <w:t>, 1990, -216с.</w:t>
      </w:r>
    </w:p>
    <w:p w:rsidR="009F7444" w:rsidRPr="006A3687" w:rsidRDefault="009F7444" w:rsidP="00984F12">
      <w:pPr>
        <w:numPr>
          <w:ilvl w:val="0"/>
          <w:numId w:val="1"/>
        </w:numPr>
        <w:shd w:val="clear" w:color="auto" w:fill="FFFFFF"/>
        <w:rPr>
          <w:szCs w:val="24"/>
        </w:rPr>
      </w:pPr>
      <w:r w:rsidRPr="006A3687">
        <w:rPr>
          <w:color w:val="000000"/>
          <w:szCs w:val="24"/>
        </w:rPr>
        <w:t xml:space="preserve">Самойлов Д. С. Городской транспорт. М.: </w:t>
      </w:r>
      <w:r w:rsidR="00E92FB2" w:rsidRPr="006A3687">
        <w:rPr>
          <w:color w:val="000000"/>
          <w:szCs w:val="24"/>
        </w:rPr>
        <w:t>«</w:t>
      </w:r>
      <w:r w:rsidRPr="006A3687">
        <w:rPr>
          <w:color w:val="000000"/>
          <w:szCs w:val="24"/>
        </w:rPr>
        <w:t>Стройиздат</w:t>
      </w:r>
      <w:r w:rsidR="00E92FB2" w:rsidRPr="006A3687">
        <w:rPr>
          <w:color w:val="000000"/>
          <w:szCs w:val="24"/>
        </w:rPr>
        <w:t>»</w:t>
      </w:r>
      <w:r w:rsidRPr="006A3687">
        <w:rPr>
          <w:color w:val="000000"/>
          <w:szCs w:val="24"/>
        </w:rPr>
        <w:t>, 1983, -384с.</w:t>
      </w:r>
    </w:p>
    <w:p w:rsidR="009F7444" w:rsidRPr="006A3687" w:rsidRDefault="009F7444" w:rsidP="00984F12">
      <w:pPr>
        <w:numPr>
          <w:ilvl w:val="0"/>
          <w:numId w:val="1"/>
        </w:numPr>
        <w:shd w:val="clear" w:color="auto" w:fill="FFFFFF"/>
        <w:rPr>
          <w:szCs w:val="24"/>
        </w:rPr>
      </w:pPr>
      <w:r w:rsidRPr="006A3687">
        <w:rPr>
          <w:color w:val="000000"/>
          <w:szCs w:val="24"/>
        </w:rPr>
        <w:t>ГОСТ 3051-95. Ресурсосбережение. Основные положения. /-Киев Госстандарт Украины, 1995г.</w:t>
      </w:r>
    </w:p>
    <w:p w:rsidR="009F7444" w:rsidRPr="006A3687" w:rsidRDefault="009F7444" w:rsidP="00984F12">
      <w:pPr>
        <w:numPr>
          <w:ilvl w:val="0"/>
          <w:numId w:val="1"/>
        </w:numPr>
        <w:shd w:val="clear" w:color="auto" w:fill="FFFFFF"/>
        <w:rPr>
          <w:szCs w:val="24"/>
        </w:rPr>
      </w:pPr>
      <w:r w:rsidRPr="006A3687">
        <w:rPr>
          <w:color w:val="000000"/>
          <w:szCs w:val="24"/>
        </w:rPr>
        <w:t>ГОСТ 2155-93. Энергосбережение. Методы определения</w:t>
      </w:r>
      <w:r w:rsidR="00984F12">
        <w:rPr>
          <w:color w:val="000000"/>
          <w:szCs w:val="24"/>
        </w:rPr>
        <w:t xml:space="preserve"> </w:t>
      </w:r>
      <w:r w:rsidRPr="006A3687">
        <w:rPr>
          <w:color w:val="000000"/>
          <w:szCs w:val="24"/>
        </w:rPr>
        <w:t>экономической эффективности методов в энергосбережении. /-Киев Госстандарт Украины, 1995г.</w:t>
      </w:r>
    </w:p>
    <w:p w:rsidR="009F7444" w:rsidRPr="006A3687" w:rsidRDefault="009F7444" w:rsidP="00984F12">
      <w:pPr>
        <w:numPr>
          <w:ilvl w:val="0"/>
          <w:numId w:val="1"/>
        </w:numPr>
        <w:shd w:val="clear" w:color="auto" w:fill="FFFFFF"/>
        <w:rPr>
          <w:szCs w:val="24"/>
        </w:rPr>
      </w:pPr>
      <w:r w:rsidRPr="006A3687">
        <w:rPr>
          <w:color w:val="000000"/>
          <w:szCs w:val="24"/>
        </w:rPr>
        <w:t>Дудник А. Н., и др, Развитие энергетических установок с использованием технологий топливных элементов за рубежом, 1996.</w:t>
      </w:r>
    </w:p>
    <w:p w:rsidR="009F7444" w:rsidRPr="006A3687" w:rsidRDefault="009F7444" w:rsidP="00984F12">
      <w:pPr>
        <w:numPr>
          <w:ilvl w:val="0"/>
          <w:numId w:val="1"/>
        </w:numPr>
        <w:shd w:val="clear" w:color="auto" w:fill="FFFFFF"/>
        <w:rPr>
          <w:szCs w:val="24"/>
        </w:rPr>
      </w:pPr>
      <w:r w:rsidRPr="006A3687">
        <w:rPr>
          <w:color w:val="000000"/>
          <w:szCs w:val="24"/>
        </w:rPr>
        <w:t>Кобелев Ф. С,, Сосновский Я. Ш. Силовая электроника и ресурсосбережение., 1995.</w:t>
      </w:r>
    </w:p>
    <w:p w:rsidR="009F7444" w:rsidRPr="006A3687" w:rsidRDefault="009F7444" w:rsidP="00984F12">
      <w:pPr>
        <w:numPr>
          <w:ilvl w:val="0"/>
          <w:numId w:val="1"/>
        </w:numPr>
        <w:shd w:val="clear" w:color="auto" w:fill="FFFFFF"/>
        <w:rPr>
          <w:szCs w:val="24"/>
        </w:rPr>
      </w:pPr>
      <w:r w:rsidRPr="006A3687">
        <w:rPr>
          <w:color w:val="000000"/>
          <w:szCs w:val="24"/>
        </w:rPr>
        <w:t>Энергосбережение - приоритетное направление государственной политики Украины. /Ковалко М. П., Денисюк С. П., Киев, 1998. -506с.</w:t>
      </w:r>
    </w:p>
    <w:p w:rsidR="009F7444" w:rsidRPr="006A3687" w:rsidRDefault="009F7444" w:rsidP="00984F12">
      <w:pPr>
        <w:numPr>
          <w:ilvl w:val="0"/>
          <w:numId w:val="1"/>
        </w:numPr>
        <w:shd w:val="clear" w:color="auto" w:fill="FFFFFF"/>
        <w:rPr>
          <w:szCs w:val="24"/>
        </w:rPr>
      </w:pPr>
      <w:r w:rsidRPr="006A3687">
        <w:rPr>
          <w:color w:val="000000"/>
          <w:szCs w:val="24"/>
        </w:rPr>
        <w:t>Афанасьев Н. А., Юсипов М. А. Система технического обслуживания и ремонта оборудования энергохозяйств промышленных предприятий (система ТО и Р). 1989, -528с.</w:t>
      </w:r>
    </w:p>
    <w:p w:rsidR="009F7444" w:rsidRPr="006A3687" w:rsidRDefault="009F7444" w:rsidP="00984F12">
      <w:pPr>
        <w:numPr>
          <w:ilvl w:val="0"/>
          <w:numId w:val="1"/>
        </w:numPr>
        <w:shd w:val="clear" w:color="auto" w:fill="FFFFFF"/>
        <w:rPr>
          <w:szCs w:val="24"/>
        </w:rPr>
      </w:pPr>
      <w:r w:rsidRPr="006A3687">
        <w:rPr>
          <w:color w:val="000000"/>
          <w:szCs w:val="24"/>
        </w:rPr>
        <w:t>Далека В. Ф.</w:t>
      </w:r>
      <w:r w:rsidR="008B37D0" w:rsidRPr="006A3687">
        <w:rPr>
          <w:color w:val="000000"/>
          <w:szCs w:val="24"/>
        </w:rPr>
        <w:t xml:space="preserve"> </w:t>
      </w:r>
      <w:r w:rsidRPr="006A3687">
        <w:rPr>
          <w:color w:val="000000"/>
          <w:szCs w:val="24"/>
        </w:rPr>
        <w:t xml:space="preserve">Конспект лекций. </w:t>
      </w:r>
      <w:r w:rsidR="00E92FB2" w:rsidRPr="006A3687">
        <w:rPr>
          <w:color w:val="000000"/>
          <w:szCs w:val="24"/>
        </w:rPr>
        <w:t>«</w:t>
      </w:r>
      <w:r w:rsidRPr="006A3687">
        <w:rPr>
          <w:color w:val="000000"/>
          <w:szCs w:val="24"/>
        </w:rPr>
        <w:t>Ресурсосбережение на ГЭТ</w:t>
      </w:r>
      <w:r w:rsidR="00E92FB2" w:rsidRPr="006A3687">
        <w:rPr>
          <w:color w:val="000000"/>
          <w:szCs w:val="24"/>
        </w:rPr>
        <w:t>»</w:t>
      </w:r>
      <w:r w:rsidRPr="006A3687">
        <w:rPr>
          <w:color w:val="000000"/>
          <w:szCs w:val="24"/>
        </w:rPr>
        <w:t>.</w:t>
      </w:r>
    </w:p>
    <w:p w:rsidR="009F7444" w:rsidRPr="006A3687" w:rsidRDefault="009F7444" w:rsidP="00984F12">
      <w:pPr>
        <w:numPr>
          <w:ilvl w:val="0"/>
          <w:numId w:val="1"/>
        </w:numPr>
        <w:shd w:val="clear" w:color="auto" w:fill="FFFFFF"/>
        <w:rPr>
          <w:szCs w:val="24"/>
        </w:rPr>
      </w:pPr>
      <w:r w:rsidRPr="006A3687">
        <w:rPr>
          <w:color w:val="000000"/>
          <w:szCs w:val="24"/>
        </w:rPr>
        <w:t>Долин П. А. Справочник по технике безопасности. - М.: Энергоатомиздат, 1984.</w:t>
      </w:r>
    </w:p>
    <w:p w:rsidR="009F7444" w:rsidRPr="006A3687" w:rsidRDefault="009F7444" w:rsidP="00984F12">
      <w:pPr>
        <w:numPr>
          <w:ilvl w:val="0"/>
          <w:numId w:val="1"/>
        </w:numPr>
        <w:shd w:val="clear" w:color="auto" w:fill="FFFFFF"/>
        <w:rPr>
          <w:szCs w:val="24"/>
        </w:rPr>
      </w:pPr>
      <w:r w:rsidRPr="006A3687">
        <w:rPr>
          <w:color w:val="000000"/>
          <w:szCs w:val="24"/>
        </w:rPr>
        <w:t>Должностные инструкции работников службы ХТТУ. - Харьков: ХТТУ, 1997.</w:t>
      </w:r>
    </w:p>
    <w:p w:rsidR="009F7444" w:rsidRPr="006A3687" w:rsidRDefault="009F7444" w:rsidP="00984F12">
      <w:pPr>
        <w:numPr>
          <w:ilvl w:val="0"/>
          <w:numId w:val="1"/>
        </w:numPr>
        <w:shd w:val="clear" w:color="auto" w:fill="FFFFFF"/>
        <w:rPr>
          <w:szCs w:val="24"/>
        </w:rPr>
      </w:pPr>
      <w:r w:rsidRPr="006A3687">
        <w:rPr>
          <w:color w:val="000000"/>
          <w:szCs w:val="24"/>
        </w:rPr>
        <w:t>Должностная инструкция водителя трамвая. - Харьков: ХТТУД982.</w:t>
      </w:r>
    </w:p>
    <w:p w:rsidR="009F7444" w:rsidRPr="006A3687" w:rsidRDefault="009F7444" w:rsidP="00984F12">
      <w:pPr>
        <w:numPr>
          <w:ilvl w:val="0"/>
          <w:numId w:val="1"/>
        </w:numPr>
        <w:shd w:val="clear" w:color="auto" w:fill="FFFFFF"/>
        <w:rPr>
          <w:szCs w:val="24"/>
        </w:rPr>
      </w:pPr>
      <w:r w:rsidRPr="006A3687">
        <w:rPr>
          <w:color w:val="000000"/>
          <w:szCs w:val="24"/>
        </w:rPr>
        <w:t>Положение об организации работы по управлению охраной труда в жилищно-коммунальном хозяйстве УССР: РДП 204 УССР 004-85, - Киев: МЖКХ УССР, 1985.</w:t>
      </w:r>
    </w:p>
    <w:p w:rsidR="009F7444" w:rsidRPr="006A3687" w:rsidRDefault="009F7444" w:rsidP="00984F12">
      <w:pPr>
        <w:numPr>
          <w:ilvl w:val="0"/>
          <w:numId w:val="1"/>
        </w:numPr>
        <w:shd w:val="clear" w:color="auto" w:fill="FFFFFF"/>
        <w:rPr>
          <w:szCs w:val="24"/>
        </w:rPr>
      </w:pPr>
      <w:r w:rsidRPr="006A3687">
        <w:rPr>
          <w:color w:val="000000"/>
          <w:szCs w:val="24"/>
        </w:rPr>
        <w:t>Правила техники безопасности на городском электротранспорте. - М.: Транспорт, 1977.</w:t>
      </w:r>
    </w:p>
    <w:p w:rsidR="009F7444" w:rsidRPr="006A3687" w:rsidRDefault="009F7444" w:rsidP="00984F12">
      <w:pPr>
        <w:numPr>
          <w:ilvl w:val="0"/>
          <w:numId w:val="1"/>
        </w:numPr>
        <w:shd w:val="clear" w:color="auto" w:fill="FFFFFF"/>
        <w:rPr>
          <w:szCs w:val="24"/>
        </w:rPr>
      </w:pPr>
      <w:r w:rsidRPr="006A3687">
        <w:rPr>
          <w:color w:val="000000"/>
          <w:szCs w:val="24"/>
        </w:rPr>
        <w:t>Правила технической эксплуатации трамваев. - М.: Транспорт, 1978.</w:t>
      </w:r>
    </w:p>
    <w:p w:rsidR="009F7444" w:rsidRPr="006A3687" w:rsidRDefault="009F7444" w:rsidP="00984F12">
      <w:pPr>
        <w:numPr>
          <w:ilvl w:val="0"/>
          <w:numId w:val="1"/>
        </w:numPr>
        <w:shd w:val="clear" w:color="auto" w:fill="FFFFFF"/>
        <w:rPr>
          <w:szCs w:val="24"/>
        </w:rPr>
      </w:pPr>
      <w:r w:rsidRPr="006A3687">
        <w:rPr>
          <w:color w:val="000000"/>
          <w:szCs w:val="24"/>
        </w:rPr>
        <w:t>Правила технической эксплуатации подвижного состава городского электротранспорта. - М.: Стройиздат, 1976.</w:t>
      </w:r>
    </w:p>
    <w:p w:rsidR="009F7444" w:rsidRPr="006A3687" w:rsidRDefault="009F7444" w:rsidP="00984F12">
      <w:pPr>
        <w:numPr>
          <w:ilvl w:val="0"/>
          <w:numId w:val="1"/>
        </w:numPr>
        <w:shd w:val="clear" w:color="auto" w:fill="FFFFFF"/>
        <w:rPr>
          <w:szCs w:val="24"/>
        </w:rPr>
      </w:pPr>
      <w:r w:rsidRPr="006A3687">
        <w:rPr>
          <w:color w:val="000000"/>
          <w:szCs w:val="24"/>
        </w:rPr>
        <w:t>Правила технической эксплуатации электроустановок потребителей. Правила техники безопасности при эксплуатации электроустановок потребителей. - М.: Энергоатомиздат, 1986.</w:t>
      </w:r>
    </w:p>
    <w:p w:rsidR="009F7444" w:rsidRPr="006A3687" w:rsidRDefault="009F7444" w:rsidP="00984F12">
      <w:pPr>
        <w:numPr>
          <w:ilvl w:val="0"/>
          <w:numId w:val="1"/>
        </w:numPr>
        <w:shd w:val="clear" w:color="auto" w:fill="FFFFFF"/>
        <w:rPr>
          <w:szCs w:val="24"/>
        </w:rPr>
      </w:pPr>
      <w:r w:rsidRPr="006A3687">
        <w:rPr>
          <w:color w:val="000000"/>
          <w:szCs w:val="24"/>
        </w:rPr>
        <w:t>ГОСТ 12.0.003-74. ССБТ. Опасные и вредные производственные факторы. Классификация.</w:t>
      </w:r>
    </w:p>
    <w:p w:rsidR="009F7444" w:rsidRPr="006A3687" w:rsidRDefault="009F7444" w:rsidP="00984F12">
      <w:pPr>
        <w:numPr>
          <w:ilvl w:val="0"/>
          <w:numId w:val="1"/>
        </w:numPr>
        <w:shd w:val="clear" w:color="auto" w:fill="FFFFFF"/>
        <w:rPr>
          <w:szCs w:val="24"/>
        </w:rPr>
      </w:pPr>
      <w:r w:rsidRPr="006A3687">
        <w:rPr>
          <w:color w:val="000000"/>
          <w:szCs w:val="24"/>
        </w:rPr>
        <w:t>ГОСТ 12.1.007-76 ССБТ. Вредные вещества.</w:t>
      </w:r>
      <w:bookmarkStart w:id="44" w:name="_GoBack"/>
      <w:bookmarkEnd w:id="44"/>
    </w:p>
    <w:sectPr w:rsidR="009F7444" w:rsidRPr="006A3687" w:rsidSect="009F4BF1">
      <w:type w:val="continuous"/>
      <w:pgSz w:w="11909" w:h="16834" w:code="9"/>
      <w:pgMar w:top="851" w:right="567" w:bottom="851" w:left="1134" w:header="454" w:footer="4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B7" w:rsidRDefault="00A12DB7">
      <w:r>
        <w:separator/>
      </w:r>
    </w:p>
  </w:endnote>
  <w:endnote w:type="continuationSeparator" w:id="0">
    <w:p w:rsidR="00A12DB7" w:rsidRDefault="00A1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12" w:rsidRDefault="00984F12" w:rsidP="009F4BF1">
    <w:pPr>
      <w:pStyle w:val="a3"/>
      <w:framePr w:wrap="around" w:vAnchor="text" w:hAnchor="margin" w:xAlign="center" w:y="1"/>
      <w:rPr>
        <w:rStyle w:val="a4"/>
      </w:rPr>
    </w:pPr>
  </w:p>
  <w:p w:rsidR="00984F12" w:rsidRDefault="00984F12">
    <w:pPr>
      <w:pStyle w:val="a3"/>
    </w:pPr>
  </w:p>
  <w:p w:rsidR="00984F12" w:rsidRDefault="00984F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12" w:rsidRPr="009F4BF1" w:rsidRDefault="00391AB9" w:rsidP="009F4BF1">
    <w:pPr>
      <w:pStyle w:val="a3"/>
      <w:framePr w:wrap="around" w:vAnchor="text" w:hAnchor="margin" w:xAlign="center" w:y="1"/>
      <w:rPr>
        <w:rStyle w:val="a4"/>
        <w:sz w:val="22"/>
      </w:rPr>
    </w:pPr>
    <w:r>
      <w:rPr>
        <w:rStyle w:val="a4"/>
        <w:noProof/>
        <w:sz w:val="22"/>
      </w:rPr>
      <w:t>2</w:t>
    </w:r>
  </w:p>
  <w:p w:rsidR="00984F12" w:rsidRDefault="00984F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B7" w:rsidRDefault="00A12DB7">
      <w:r>
        <w:separator/>
      </w:r>
    </w:p>
  </w:footnote>
  <w:footnote w:type="continuationSeparator" w:id="0">
    <w:p w:rsidR="00A12DB7" w:rsidRDefault="00A12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B2800"/>
    <w:multiLevelType w:val="hybridMultilevel"/>
    <w:tmpl w:val="961ACDCC"/>
    <w:lvl w:ilvl="0" w:tplc="A38CA24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60262A"/>
    <w:multiLevelType w:val="hybridMultilevel"/>
    <w:tmpl w:val="60C60B12"/>
    <w:lvl w:ilvl="0" w:tplc="18DC07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A53"/>
    <w:rsid w:val="00000063"/>
    <w:rsid w:val="000069FD"/>
    <w:rsid w:val="0000702F"/>
    <w:rsid w:val="00010A04"/>
    <w:rsid w:val="00010C49"/>
    <w:rsid w:val="00025CBB"/>
    <w:rsid w:val="000327E9"/>
    <w:rsid w:val="000335A8"/>
    <w:rsid w:val="00037711"/>
    <w:rsid w:val="00052D58"/>
    <w:rsid w:val="000564C9"/>
    <w:rsid w:val="000571EB"/>
    <w:rsid w:val="00062938"/>
    <w:rsid w:val="00063274"/>
    <w:rsid w:val="00064A31"/>
    <w:rsid w:val="00071838"/>
    <w:rsid w:val="000727E4"/>
    <w:rsid w:val="00072A53"/>
    <w:rsid w:val="00074832"/>
    <w:rsid w:val="00074FB2"/>
    <w:rsid w:val="00075EF2"/>
    <w:rsid w:val="0008112F"/>
    <w:rsid w:val="00083E71"/>
    <w:rsid w:val="00086CBE"/>
    <w:rsid w:val="0008717C"/>
    <w:rsid w:val="00092ABD"/>
    <w:rsid w:val="00094A84"/>
    <w:rsid w:val="000A0EBC"/>
    <w:rsid w:val="000A33B1"/>
    <w:rsid w:val="000A68BC"/>
    <w:rsid w:val="000A6E72"/>
    <w:rsid w:val="000B6354"/>
    <w:rsid w:val="000B7D8C"/>
    <w:rsid w:val="000C25D0"/>
    <w:rsid w:val="000C3CD0"/>
    <w:rsid w:val="000C7749"/>
    <w:rsid w:val="000D2EEB"/>
    <w:rsid w:val="000D46B8"/>
    <w:rsid w:val="000D6419"/>
    <w:rsid w:val="000D78E9"/>
    <w:rsid w:val="000E0EB2"/>
    <w:rsid w:val="000E1E28"/>
    <w:rsid w:val="000E21B5"/>
    <w:rsid w:val="000E47EE"/>
    <w:rsid w:val="000F0664"/>
    <w:rsid w:val="000F5289"/>
    <w:rsid w:val="00106655"/>
    <w:rsid w:val="00106B97"/>
    <w:rsid w:val="00111D22"/>
    <w:rsid w:val="00117417"/>
    <w:rsid w:val="001225A5"/>
    <w:rsid w:val="001248AA"/>
    <w:rsid w:val="0012625B"/>
    <w:rsid w:val="00126D46"/>
    <w:rsid w:val="0013095F"/>
    <w:rsid w:val="00130BB9"/>
    <w:rsid w:val="0013182C"/>
    <w:rsid w:val="00131B04"/>
    <w:rsid w:val="00133753"/>
    <w:rsid w:val="0013431B"/>
    <w:rsid w:val="001361D8"/>
    <w:rsid w:val="001368A5"/>
    <w:rsid w:val="00142EE8"/>
    <w:rsid w:val="001443F0"/>
    <w:rsid w:val="00150829"/>
    <w:rsid w:val="00164BD2"/>
    <w:rsid w:val="00167B28"/>
    <w:rsid w:val="00171F63"/>
    <w:rsid w:val="00173949"/>
    <w:rsid w:val="00182235"/>
    <w:rsid w:val="00182FCB"/>
    <w:rsid w:val="00183CC6"/>
    <w:rsid w:val="00186E9D"/>
    <w:rsid w:val="00187FD3"/>
    <w:rsid w:val="00192973"/>
    <w:rsid w:val="001933CF"/>
    <w:rsid w:val="00197B85"/>
    <w:rsid w:val="001A4991"/>
    <w:rsid w:val="001B01CE"/>
    <w:rsid w:val="001B0D6E"/>
    <w:rsid w:val="001B2A7A"/>
    <w:rsid w:val="001B2BCB"/>
    <w:rsid w:val="001B2E2E"/>
    <w:rsid w:val="001B53DA"/>
    <w:rsid w:val="001B622B"/>
    <w:rsid w:val="001C06F4"/>
    <w:rsid w:val="001C0944"/>
    <w:rsid w:val="001C421E"/>
    <w:rsid w:val="001C4326"/>
    <w:rsid w:val="001C6F8E"/>
    <w:rsid w:val="001D1963"/>
    <w:rsid w:val="001D3A1E"/>
    <w:rsid w:val="001E0DDD"/>
    <w:rsid w:val="001E2FA9"/>
    <w:rsid w:val="001E4665"/>
    <w:rsid w:val="001F2EA4"/>
    <w:rsid w:val="001F34A0"/>
    <w:rsid w:val="001F3D00"/>
    <w:rsid w:val="001F653F"/>
    <w:rsid w:val="001F6C6C"/>
    <w:rsid w:val="001F7200"/>
    <w:rsid w:val="001F781F"/>
    <w:rsid w:val="00203736"/>
    <w:rsid w:val="002105D8"/>
    <w:rsid w:val="002159C1"/>
    <w:rsid w:val="00215BDB"/>
    <w:rsid w:val="00223CDE"/>
    <w:rsid w:val="00233B7D"/>
    <w:rsid w:val="00235A2F"/>
    <w:rsid w:val="002410FF"/>
    <w:rsid w:val="00242F0B"/>
    <w:rsid w:val="00251C8F"/>
    <w:rsid w:val="0025577B"/>
    <w:rsid w:val="00257CC5"/>
    <w:rsid w:val="002600FC"/>
    <w:rsid w:val="00265C2D"/>
    <w:rsid w:val="0028115D"/>
    <w:rsid w:val="00285362"/>
    <w:rsid w:val="00286444"/>
    <w:rsid w:val="0029129D"/>
    <w:rsid w:val="00291BC2"/>
    <w:rsid w:val="002935E5"/>
    <w:rsid w:val="00295FAB"/>
    <w:rsid w:val="002A15B4"/>
    <w:rsid w:val="002A1D4E"/>
    <w:rsid w:val="002A2E47"/>
    <w:rsid w:val="002A3C4D"/>
    <w:rsid w:val="002A3DEC"/>
    <w:rsid w:val="002B1409"/>
    <w:rsid w:val="002B6A8F"/>
    <w:rsid w:val="002B7262"/>
    <w:rsid w:val="002C2C45"/>
    <w:rsid w:val="002D2CFD"/>
    <w:rsid w:val="002D3658"/>
    <w:rsid w:val="002E2D3A"/>
    <w:rsid w:val="002E57C9"/>
    <w:rsid w:val="002F0C48"/>
    <w:rsid w:val="002F5B88"/>
    <w:rsid w:val="002F710A"/>
    <w:rsid w:val="002F792A"/>
    <w:rsid w:val="00300112"/>
    <w:rsid w:val="00306613"/>
    <w:rsid w:val="0031643A"/>
    <w:rsid w:val="003245D4"/>
    <w:rsid w:val="00337E3D"/>
    <w:rsid w:val="00342229"/>
    <w:rsid w:val="003545FF"/>
    <w:rsid w:val="00356719"/>
    <w:rsid w:val="0036283A"/>
    <w:rsid w:val="00365CDB"/>
    <w:rsid w:val="00370A75"/>
    <w:rsid w:val="00371244"/>
    <w:rsid w:val="0038323C"/>
    <w:rsid w:val="00383303"/>
    <w:rsid w:val="00387009"/>
    <w:rsid w:val="003918A6"/>
    <w:rsid w:val="00391AB9"/>
    <w:rsid w:val="00394BE9"/>
    <w:rsid w:val="00397F98"/>
    <w:rsid w:val="003A0CD1"/>
    <w:rsid w:val="003A4E37"/>
    <w:rsid w:val="003B0F0D"/>
    <w:rsid w:val="003B4E2E"/>
    <w:rsid w:val="003B5B00"/>
    <w:rsid w:val="003C00B4"/>
    <w:rsid w:val="003C069B"/>
    <w:rsid w:val="003C7A00"/>
    <w:rsid w:val="003D06F6"/>
    <w:rsid w:val="003D1C05"/>
    <w:rsid w:val="003D45F7"/>
    <w:rsid w:val="003E1D9F"/>
    <w:rsid w:val="003E1EA3"/>
    <w:rsid w:val="003E22D3"/>
    <w:rsid w:val="003E63C7"/>
    <w:rsid w:val="003E6495"/>
    <w:rsid w:val="00400473"/>
    <w:rsid w:val="00401A5C"/>
    <w:rsid w:val="00404D3B"/>
    <w:rsid w:val="00407D47"/>
    <w:rsid w:val="004164A6"/>
    <w:rsid w:val="00416518"/>
    <w:rsid w:val="00417713"/>
    <w:rsid w:val="004251F1"/>
    <w:rsid w:val="0043319F"/>
    <w:rsid w:val="004337D2"/>
    <w:rsid w:val="00436022"/>
    <w:rsid w:val="004509C3"/>
    <w:rsid w:val="004516C9"/>
    <w:rsid w:val="0045171F"/>
    <w:rsid w:val="004523E6"/>
    <w:rsid w:val="00455B9A"/>
    <w:rsid w:val="0046040F"/>
    <w:rsid w:val="00460B1D"/>
    <w:rsid w:val="00462230"/>
    <w:rsid w:val="00462576"/>
    <w:rsid w:val="004649FB"/>
    <w:rsid w:val="00465418"/>
    <w:rsid w:val="00465C89"/>
    <w:rsid w:val="0046622C"/>
    <w:rsid w:val="00470AFB"/>
    <w:rsid w:val="004711ED"/>
    <w:rsid w:val="004774F4"/>
    <w:rsid w:val="00483656"/>
    <w:rsid w:val="00485DB0"/>
    <w:rsid w:val="004A0C64"/>
    <w:rsid w:val="004A2A14"/>
    <w:rsid w:val="004B2D9B"/>
    <w:rsid w:val="004B3811"/>
    <w:rsid w:val="004C57EE"/>
    <w:rsid w:val="004D0762"/>
    <w:rsid w:val="004D68F1"/>
    <w:rsid w:val="004E3B54"/>
    <w:rsid w:val="004E5362"/>
    <w:rsid w:val="004E5E31"/>
    <w:rsid w:val="004F0C70"/>
    <w:rsid w:val="004F1008"/>
    <w:rsid w:val="004F4684"/>
    <w:rsid w:val="00503F96"/>
    <w:rsid w:val="005059E5"/>
    <w:rsid w:val="0050687B"/>
    <w:rsid w:val="0051069C"/>
    <w:rsid w:val="00512B4D"/>
    <w:rsid w:val="00522724"/>
    <w:rsid w:val="005245E8"/>
    <w:rsid w:val="00527A5D"/>
    <w:rsid w:val="00527BF1"/>
    <w:rsid w:val="00534232"/>
    <w:rsid w:val="005449AD"/>
    <w:rsid w:val="00556A7A"/>
    <w:rsid w:val="005667C3"/>
    <w:rsid w:val="00567CD5"/>
    <w:rsid w:val="00570ABF"/>
    <w:rsid w:val="00574E07"/>
    <w:rsid w:val="00574EAA"/>
    <w:rsid w:val="00590D83"/>
    <w:rsid w:val="0059131C"/>
    <w:rsid w:val="00594664"/>
    <w:rsid w:val="0059733D"/>
    <w:rsid w:val="00597724"/>
    <w:rsid w:val="005979B1"/>
    <w:rsid w:val="005A009B"/>
    <w:rsid w:val="005A2B16"/>
    <w:rsid w:val="005A3939"/>
    <w:rsid w:val="005A3D03"/>
    <w:rsid w:val="005A6A05"/>
    <w:rsid w:val="005A795A"/>
    <w:rsid w:val="005B1D64"/>
    <w:rsid w:val="005B59DF"/>
    <w:rsid w:val="005C032D"/>
    <w:rsid w:val="005C15AA"/>
    <w:rsid w:val="005D1206"/>
    <w:rsid w:val="005E766D"/>
    <w:rsid w:val="005F1EBF"/>
    <w:rsid w:val="00600953"/>
    <w:rsid w:val="00601B12"/>
    <w:rsid w:val="006102D1"/>
    <w:rsid w:val="00612773"/>
    <w:rsid w:val="0061278C"/>
    <w:rsid w:val="00616FB8"/>
    <w:rsid w:val="006172D9"/>
    <w:rsid w:val="006247BC"/>
    <w:rsid w:val="00624E8D"/>
    <w:rsid w:val="00627CBC"/>
    <w:rsid w:val="00636329"/>
    <w:rsid w:val="00636EEC"/>
    <w:rsid w:val="00645C3B"/>
    <w:rsid w:val="00651DB4"/>
    <w:rsid w:val="00653F4B"/>
    <w:rsid w:val="00661240"/>
    <w:rsid w:val="006624DA"/>
    <w:rsid w:val="006640BB"/>
    <w:rsid w:val="00664584"/>
    <w:rsid w:val="00665211"/>
    <w:rsid w:val="00666168"/>
    <w:rsid w:val="006733D4"/>
    <w:rsid w:val="006778E9"/>
    <w:rsid w:val="00685415"/>
    <w:rsid w:val="00686903"/>
    <w:rsid w:val="006906E7"/>
    <w:rsid w:val="00691C10"/>
    <w:rsid w:val="00693127"/>
    <w:rsid w:val="00694016"/>
    <w:rsid w:val="006A3687"/>
    <w:rsid w:val="006A4F1A"/>
    <w:rsid w:val="006A5DFF"/>
    <w:rsid w:val="006B2408"/>
    <w:rsid w:val="006B2FF2"/>
    <w:rsid w:val="006B5145"/>
    <w:rsid w:val="006C2142"/>
    <w:rsid w:val="006C24F4"/>
    <w:rsid w:val="006C3114"/>
    <w:rsid w:val="006C35A8"/>
    <w:rsid w:val="006C7957"/>
    <w:rsid w:val="006D0DE3"/>
    <w:rsid w:val="006E1C8C"/>
    <w:rsid w:val="006E2A2E"/>
    <w:rsid w:val="006E50E1"/>
    <w:rsid w:val="006E5C72"/>
    <w:rsid w:val="006E733C"/>
    <w:rsid w:val="006E766E"/>
    <w:rsid w:val="006F4275"/>
    <w:rsid w:val="006F5A65"/>
    <w:rsid w:val="00705040"/>
    <w:rsid w:val="00705C49"/>
    <w:rsid w:val="00710454"/>
    <w:rsid w:val="00710FEF"/>
    <w:rsid w:val="0071273E"/>
    <w:rsid w:val="00720C55"/>
    <w:rsid w:val="00726185"/>
    <w:rsid w:val="007278EC"/>
    <w:rsid w:val="00733396"/>
    <w:rsid w:val="00734AA5"/>
    <w:rsid w:val="00735CA7"/>
    <w:rsid w:val="00742489"/>
    <w:rsid w:val="00743FF6"/>
    <w:rsid w:val="0074457E"/>
    <w:rsid w:val="00752196"/>
    <w:rsid w:val="00755739"/>
    <w:rsid w:val="0076226F"/>
    <w:rsid w:val="00763242"/>
    <w:rsid w:val="00770F4E"/>
    <w:rsid w:val="0077650F"/>
    <w:rsid w:val="007874B2"/>
    <w:rsid w:val="00790340"/>
    <w:rsid w:val="007918EE"/>
    <w:rsid w:val="007920D9"/>
    <w:rsid w:val="00793266"/>
    <w:rsid w:val="00797F6B"/>
    <w:rsid w:val="007A1F61"/>
    <w:rsid w:val="007A219D"/>
    <w:rsid w:val="007B13E5"/>
    <w:rsid w:val="007C61CD"/>
    <w:rsid w:val="007D2534"/>
    <w:rsid w:val="007D2DE4"/>
    <w:rsid w:val="007D3ECE"/>
    <w:rsid w:val="007E0D9D"/>
    <w:rsid w:val="007E19E0"/>
    <w:rsid w:val="007F6A65"/>
    <w:rsid w:val="00804E7E"/>
    <w:rsid w:val="00822878"/>
    <w:rsid w:val="0082436C"/>
    <w:rsid w:val="0082505B"/>
    <w:rsid w:val="00834509"/>
    <w:rsid w:val="00834C49"/>
    <w:rsid w:val="0084708E"/>
    <w:rsid w:val="00853AB0"/>
    <w:rsid w:val="00866A19"/>
    <w:rsid w:val="00867887"/>
    <w:rsid w:val="00871254"/>
    <w:rsid w:val="00872454"/>
    <w:rsid w:val="00874957"/>
    <w:rsid w:val="00874FCF"/>
    <w:rsid w:val="0087788D"/>
    <w:rsid w:val="00884DF2"/>
    <w:rsid w:val="00894CC9"/>
    <w:rsid w:val="0089632A"/>
    <w:rsid w:val="008A0AA0"/>
    <w:rsid w:val="008A6BA1"/>
    <w:rsid w:val="008B37D0"/>
    <w:rsid w:val="008B484B"/>
    <w:rsid w:val="008C3B23"/>
    <w:rsid w:val="008C3E50"/>
    <w:rsid w:val="008D4185"/>
    <w:rsid w:val="008D455F"/>
    <w:rsid w:val="008E4971"/>
    <w:rsid w:val="008F28BF"/>
    <w:rsid w:val="008F3F2C"/>
    <w:rsid w:val="00900C09"/>
    <w:rsid w:val="0090178C"/>
    <w:rsid w:val="0090527F"/>
    <w:rsid w:val="00905C82"/>
    <w:rsid w:val="00910B3D"/>
    <w:rsid w:val="00913DBC"/>
    <w:rsid w:val="00914037"/>
    <w:rsid w:val="00915993"/>
    <w:rsid w:val="0092039E"/>
    <w:rsid w:val="009231BF"/>
    <w:rsid w:val="009245FB"/>
    <w:rsid w:val="00930EDE"/>
    <w:rsid w:val="00934B06"/>
    <w:rsid w:val="00937CDA"/>
    <w:rsid w:val="00943A09"/>
    <w:rsid w:val="00954D25"/>
    <w:rsid w:val="009550E7"/>
    <w:rsid w:val="00960312"/>
    <w:rsid w:val="0096522A"/>
    <w:rsid w:val="00965BED"/>
    <w:rsid w:val="0097120B"/>
    <w:rsid w:val="00973CB9"/>
    <w:rsid w:val="00980458"/>
    <w:rsid w:val="0098059C"/>
    <w:rsid w:val="00980E34"/>
    <w:rsid w:val="00983632"/>
    <w:rsid w:val="00984F12"/>
    <w:rsid w:val="009A6D8E"/>
    <w:rsid w:val="009B1EBD"/>
    <w:rsid w:val="009C416C"/>
    <w:rsid w:val="009C6145"/>
    <w:rsid w:val="009D11E9"/>
    <w:rsid w:val="009E4646"/>
    <w:rsid w:val="009F4BF1"/>
    <w:rsid w:val="009F6892"/>
    <w:rsid w:val="009F7444"/>
    <w:rsid w:val="00A02CBF"/>
    <w:rsid w:val="00A05BBD"/>
    <w:rsid w:val="00A12B80"/>
    <w:rsid w:val="00A12DB7"/>
    <w:rsid w:val="00A200C1"/>
    <w:rsid w:val="00A24D9A"/>
    <w:rsid w:val="00A30EDB"/>
    <w:rsid w:val="00A40E64"/>
    <w:rsid w:val="00A41FDB"/>
    <w:rsid w:val="00A420A8"/>
    <w:rsid w:val="00A45547"/>
    <w:rsid w:val="00A47A38"/>
    <w:rsid w:val="00A60591"/>
    <w:rsid w:val="00A60E24"/>
    <w:rsid w:val="00A63F5A"/>
    <w:rsid w:val="00A655BE"/>
    <w:rsid w:val="00A7512B"/>
    <w:rsid w:val="00A80DE7"/>
    <w:rsid w:val="00A8208D"/>
    <w:rsid w:val="00A8382A"/>
    <w:rsid w:val="00A8544F"/>
    <w:rsid w:val="00A87A04"/>
    <w:rsid w:val="00A913D9"/>
    <w:rsid w:val="00A93C7C"/>
    <w:rsid w:val="00AA504D"/>
    <w:rsid w:val="00AA7EA2"/>
    <w:rsid w:val="00AB230C"/>
    <w:rsid w:val="00AB3840"/>
    <w:rsid w:val="00AB4998"/>
    <w:rsid w:val="00AC464A"/>
    <w:rsid w:val="00AC749D"/>
    <w:rsid w:val="00AD16BF"/>
    <w:rsid w:val="00AD78C0"/>
    <w:rsid w:val="00AE4D40"/>
    <w:rsid w:val="00AE5D90"/>
    <w:rsid w:val="00AE7A20"/>
    <w:rsid w:val="00AF1D3E"/>
    <w:rsid w:val="00AF2A22"/>
    <w:rsid w:val="00AF40F5"/>
    <w:rsid w:val="00AF6884"/>
    <w:rsid w:val="00B00BC3"/>
    <w:rsid w:val="00B04A45"/>
    <w:rsid w:val="00B0500B"/>
    <w:rsid w:val="00B0528C"/>
    <w:rsid w:val="00B0651A"/>
    <w:rsid w:val="00B07A4C"/>
    <w:rsid w:val="00B12B28"/>
    <w:rsid w:val="00B15A2A"/>
    <w:rsid w:val="00B26CF9"/>
    <w:rsid w:val="00B31DD5"/>
    <w:rsid w:val="00B35B3C"/>
    <w:rsid w:val="00B374DF"/>
    <w:rsid w:val="00B408DD"/>
    <w:rsid w:val="00B52748"/>
    <w:rsid w:val="00B55327"/>
    <w:rsid w:val="00B5573E"/>
    <w:rsid w:val="00B576EF"/>
    <w:rsid w:val="00B579BE"/>
    <w:rsid w:val="00B61204"/>
    <w:rsid w:val="00B655DA"/>
    <w:rsid w:val="00B729B6"/>
    <w:rsid w:val="00B76E7B"/>
    <w:rsid w:val="00B77608"/>
    <w:rsid w:val="00B777B4"/>
    <w:rsid w:val="00B80337"/>
    <w:rsid w:val="00B86ED9"/>
    <w:rsid w:val="00B90EBE"/>
    <w:rsid w:val="00B92733"/>
    <w:rsid w:val="00B94540"/>
    <w:rsid w:val="00B9605C"/>
    <w:rsid w:val="00B97925"/>
    <w:rsid w:val="00BA2E08"/>
    <w:rsid w:val="00BA475A"/>
    <w:rsid w:val="00BA6A26"/>
    <w:rsid w:val="00BB0719"/>
    <w:rsid w:val="00BB0F49"/>
    <w:rsid w:val="00BB7BBF"/>
    <w:rsid w:val="00BC1F28"/>
    <w:rsid w:val="00BC328C"/>
    <w:rsid w:val="00BC55B0"/>
    <w:rsid w:val="00BD3722"/>
    <w:rsid w:val="00BD4407"/>
    <w:rsid w:val="00BD7FEA"/>
    <w:rsid w:val="00BF3491"/>
    <w:rsid w:val="00BF756C"/>
    <w:rsid w:val="00BF7EAF"/>
    <w:rsid w:val="00C01404"/>
    <w:rsid w:val="00C018E7"/>
    <w:rsid w:val="00C1377D"/>
    <w:rsid w:val="00C14E53"/>
    <w:rsid w:val="00C16CCD"/>
    <w:rsid w:val="00C22157"/>
    <w:rsid w:val="00C22C97"/>
    <w:rsid w:val="00C23D68"/>
    <w:rsid w:val="00C4324E"/>
    <w:rsid w:val="00C536AC"/>
    <w:rsid w:val="00C60C37"/>
    <w:rsid w:val="00C639BD"/>
    <w:rsid w:val="00C70FA6"/>
    <w:rsid w:val="00C71255"/>
    <w:rsid w:val="00C72D10"/>
    <w:rsid w:val="00C7347A"/>
    <w:rsid w:val="00C77644"/>
    <w:rsid w:val="00C77F8B"/>
    <w:rsid w:val="00C80968"/>
    <w:rsid w:val="00C837FF"/>
    <w:rsid w:val="00C91866"/>
    <w:rsid w:val="00C93264"/>
    <w:rsid w:val="00C93B71"/>
    <w:rsid w:val="00C96ED5"/>
    <w:rsid w:val="00CA2520"/>
    <w:rsid w:val="00CA2F41"/>
    <w:rsid w:val="00CA3671"/>
    <w:rsid w:val="00CB1E1C"/>
    <w:rsid w:val="00CC24C7"/>
    <w:rsid w:val="00CC60AC"/>
    <w:rsid w:val="00CC759E"/>
    <w:rsid w:val="00CD1FA1"/>
    <w:rsid w:val="00CD57D1"/>
    <w:rsid w:val="00CF0B00"/>
    <w:rsid w:val="00CF14B1"/>
    <w:rsid w:val="00D00D0B"/>
    <w:rsid w:val="00D05DFC"/>
    <w:rsid w:val="00D13EC3"/>
    <w:rsid w:val="00D155D1"/>
    <w:rsid w:val="00D17B7D"/>
    <w:rsid w:val="00D20C53"/>
    <w:rsid w:val="00D23824"/>
    <w:rsid w:val="00D34377"/>
    <w:rsid w:val="00D40AB9"/>
    <w:rsid w:val="00D41612"/>
    <w:rsid w:val="00D41FC3"/>
    <w:rsid w:val="00D45B50"/>
    <w:rsid w:val="00D60206"/>
    <w:rsid w:val="00D66256"/>
    <w:rsid w:val="00D7175D"/>
    <w:rsid w:val="00D7233C"/>
    <w:rsid w:val="00D73A53"/>
    <w:rsid w:val="00D749ED"/>
    <w:rsid w:val="00D81063"/>
    <w:rsid w:val="00D826F4"/>
    <w:rsid w:val="00DA53B2"/>
    <w:rsid w:val="00DA564B"/>
    <w:rsid w:val="00DB1A31"/>
    <w:rsid w:val="00DB36B2"/>
    <w:rsid w:val="00DB4A90"/>
    <w:rsid w:val="00DB4F6C"/>
    <w:rsid w:val="00DB4FD2"/>
    <w:rsid w:val="00DB5069"/>
    <w:rsid w:val="00DB675D"/>
    <w:rsid w:val="00DD048C"/>
    <w:rsid w:val="00DD5DE8"/>
    <w:rsid w:val="00DD73D6"/>
    <w:rsid w:val="00DF04E1"/>
    <w:rsid w:val="00DF06AD"/>
    <w:rsid w:val="00DF0A96"/>
    <w:rsid w:val="00DF2DD9"/>
    <w:rsid w:val="00DF647B"/>
    <w:rsid w:val="00E112D3"/>
    <w:rsid w:val="00E156BD"/>
    <w:rsid w:val="00E24304"/>
    <w:rsid w:val="00E35FF0"/>
    <w:rsid w:val="00E37C8C"/>
    <w:rsid w:val="00E44D82"/>
    <w:rsid w:val="00E51E31"/>
    <w:rsid w:val="00E71705"/>
    <w:rsid w:val="00E80700"/>
    <w:rsid w:val="00E837D0"/>
    <w:rsid w:val="00E9131E"/>
    <w:rsid w:val="00E92FB2"/>
    <w:rsid w:val="00E934AE"/>
    <w:rsid w:val="00E9666D"/>
    <w:rsid w:val="00EA48BD"/>
    <w:rsid w:val="00EA4C4E"/>
    <w:rsid w:val="00EA7C99"/>
    <w:rsid w:val="00EB0B82"/>
    <w:rsid w:val="00EB232D"/>
    <w:rsid w:val="00EC0242"/>
    <w:rsid w:val="00EC0E6F"/>
    <w:rsid w:val="00EC61A4"/>
    <w:rsid w:val="00ED05A7"/>
    <w:rsid w:val="00ED27EB"/>
    <w:rsid w:val="00ED72D2"/>
    <w:rsid w:val="00EE0E21"/>
    <w:rsid w:val="00EE7B71"/>
    <w:rsid w:val="00EF38D5"/>
    <w:rsid w:val="00EF6F90"/>
    <w:rsid w:val="00EF702A"/>
    <w:rsid w:val="00F02662"/>
    <w:rsid w:val="00F033AA"/>
    <w:rsid w:val="00F033DB"/>
    <w:rsid w:val="00F04492"/>
    <w:rsid w:val="00F06045"/>
    <w:rsid w:val="00F07739"/>
    <w:rsid w:val="00F15D9E"/>
    <w:rsid w:val="00F2285B"/>
    <w:rsid w:val="00F2646D"/>
    <w:rsid w:val="00F30214"/>
    <w:rsid w:val="00F333B9"/>
    <w:rsid w:val="00F35A15"/>
    <w:rsid w:val="00F3688B"/>
    <w:rsid w:val="00F36AA1"/>
    <w:rsid w:val="00F43295"/>
    <w:rsid w:val="00F442DC"/>
    <w:rsid w:val="00F511F5"/>
    <w:rsid w:val="00F55C77"/>
    <w:rsid w:val="00F5698A"/>
    <w:rsid w:val="00F6022E"/>
    <w:rsid w:val="00F65F9D"/>
    <w:rsid w:val="00F67135"/>
    <w:rsid w:val="00F72999"/>
    <w:rsid w:val="00F72C3D"/>
    <w:rsid w:val="00F7554A"/>
    <w:rsid w:val="00F755A4"/>
    <w:rsid w:val="00F771EE"/>
    <w:rsid w:val="00F803EC"/>
    <w:rsid w:val="00F87363"/>
    <w:rsid w:val="00F9098F"/>
    <w:rsid w:val="00F92413"/>
    <w:rsid w:val="00F95ECC"/>
    <w:rsid w:val="00F96B30"/>
    <w:rsid w:val="00FA104F"/>
    <w:rsid w:val="00FA299F"/>
    <w:rsid w:val="00FA35DC"/>
    <w:rsid w:val="00FA3956"/>
    <w:rsid w:val="00FA65BC"/>
    <w:rsid w:val="00FA7862"/>
    <w:rsid w:val="00FB6951"/>
    <w:rsid w:val="00FE2FF8"/>
    <w:rsid w:val="00FE411C"/>
    <w:rsid w:val="00FE632A"/>
    <w:rsid w:val="00FF1E16"/>
    <w:rsid w:val="00FF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3"/>
    <o:shapelayout v:ext="edit">
      <o:idmap v:ext="edit" data="1"/>
    </o:shapelayout>
  </w:shapeDefaults>
  <w:doNotEmbedSmartTags/>
  <w:decimalSymbol w:val=","/>
  <w:listSeparator w:val=";"/>
  <w15:chartTrackingRefBased/>
  <w15:docId w15:val="{0BEEBAB0-BD3C-4141-8839-F605DF16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9B"/>
    <w:pPr>
      <w:autoSpaceDE w:val="0"/>
      <w:autoSpaceDN w:val="0"/>
      <w:adjustRightInd w:val="0"/>
      <w:jc w:val="both"/>
    </w:pPr>
    <w:rPr>
      <w:sz w:val="24"/>
    </w:rPr>
  </w:style>
  <w:style w:type="paragraph" w:styleId="1">
    <w:name w:val="heading 1"/>
    <w:basedOn w:val="a"/>
    <w:next w:val="a"/>
    <w:qFormat/>
    <w:rsid w:val="00522724"/>
    <w:pPr>
      <w:keepNext/>
      <w:spacing w:before="240" w:after="60"/>
      <w:outlineLvl w:val="0"/>
    </w:pPr>
    <w:rPr>
      <w:rFonts w:ascii="Arial" w:hAnsi="Arial" w:cs="Arial"/>
      <w:b/>
      <w:bCs/>
      <w:kern w:val="32"/>
      <w:sz w:val="32"/>
      <w:szCs w:val="32"/>
    </w:rPr>
  </w:style>
  <w:style w:type="paragraph" w:styleId="2">
    <w:name w:val="heading 2"/>
    <w:basedOn w:val="a"/>
    <w:next w:val="a"/>
    <w:qFormat/>
    <w:rsid w:val="00FE63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 Первая строка:  1"/>
    <w:aliases w:val="5 см"/>
    <w:basedOn w:val="a"/>
    <w:link w:val="11"/>
    <w:rsid w:val="00522724"/>
    <w:pPr>
      <w:ind w:firstLine="851"/>
    </w:pPr>
  </w:style>
  <w:style w:type="paragraph" w:customStyle="1" w:styleId="Header1">
    <w:name w:val="Header1"/>
    <w:basedOn w:val="1"/>
    <w:autoRedefine/>
    <w:rsid w:val="002F5B88"/>
    <w:pPr>
      <w:spacing w:before="0" w:after="360"/>
      <w:ind w:firstLine="851"/>
    </w:pPr>
    <w:rPr>
      <w:sz w:val="28"/>
    </w:rPr>
  </w:style>
  <w:style w:type="paragraph" w:customStyle="1" w:styleId="Header2">
    <w:name w:val="Header2"/>
    <w:basedOn w:val="2"/>
    <w:autoRedefine/>
    <w:rsid w:val="004E3B54"/>
    <w:pPr>
      <w:shd w:val="clear" w:color="auto" w:fill="FFFFFF"/>
      <w:spacing w:after="120"/>
      <w:ind w:firstLine="851"/>
    </w:pPr>
    <w:rPr>
      <w:rFonts w:ascii="Times New Roman" w:hAnsi="Times New Roman"/>
      <w:i w:val="0"/>
      <w:color w:val="000000"/>
      <w:sz w:val="24"/>
      <w:szCs w:val="24"/>
    </w:rPr>
  </w:style>
  <w:style w:type="paragraph" w:styleId="a3">
    <w:name w:val="footer"/>
    <w:basedOn w:val="a"/>
    <w:rsid w:val="009F4BF1"/>
    <w:pPr>
      <w:tabs>
        <w:tab w:val="center" w:pos="4677"/>
        <w:tab w:val="right" w:pos="9355"/>
      </w:tabs>
    </w:pPr>
  </w:style>
  <w:style w:type="character" w:styleId="a4">
    <w:name w:val="page number"/>
    <w:basedOn w:val="a0"/>
    <w:rsid w:val="009F4BF1"/>
  </w:style>
  <w:style w:type="paragraph" w:styleId="a5">
    <w:name w:val="header"/>
    <w:basedOn w:val="a"/>
    <w:rsid w:val="009F4BF1"/>
    <w:pPr>
      <w:tabs>
        <w:tab w:val="center" w:pos="4677"/>
        <w:tab w:val="right" w:pos="9355"/>
      </w:tabs>
    </w:pPr>
  </w:style>
  <w:style w:type="paragraph" w:styleId="a6">
    <w:name w:val="Document Map"/>
    <w:basedOn w:val="a"/>
    <w:semiHidden/>
    <w:rsid w:val="001368A5"/>
    <w:pPr>
      <w:shd w:val="clear" w:color="auto" w:fill="000080"/>
    </w:pPr>
    <w:rPr>
      <w:rFonts w:ascii="Tahoma" w:hAnsi="Tahoma" w:cs="Tahoma"/>
    </w:rPr>
  </w:style>
  <w:style w:type="table" w:styleId="a7">
    <w:name w:val="Table Grid"/>
    <w:basedOn w:val="a1"/>
    <w:rsid w:val="00E80700"/>
    <w:pPr>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бычный + Первая строка:  1 Знак"/>
    <w:aliases w:val="5 см Знак"/>
    <w:link w:val="10"/>
    <w:rsid w:val="00694016"/>
    <w:rPr>
      <w:sz w:val="24"/>
      <w:lang w:val="ru-RU" w:eastAsia="ru-RU" w:bidi="ar-SA"/>
    </w:rPr>
  </w:style>
  <w:style w:type="paragraph" w:styleId="12">
    <w:name w:val="toc 1"/>
    <w:basedOn w:val="a"/>
    <w:next w:val="a"/>
    <w:autoRedefine/>
    <w:semiHidden/>
    <w:rsid w:val="00FA299F"/>
    <w:pPr>
      <w:spacing w:before="120" w:after="120"/>
      <w:jc w:val="left"/>
    </w:pPr>
    <w:rPr>
      <w:b/>
      <w:bCs/>
      <w:caps/>
      <w:sz w:val="20"/>
    </w:rPr>
  </w:style>
  <w:style w:type="paragraph" w:styleId="20">
    <w:name w:val="toc 2"/>
    <w:basedOn w:val="a"/>
    <w:next w:val="a"/>
    <w:autoRedefine/>
    <w:semiHidden/>
    <w:rsid w:val="00FA299F"/>
    <w:pPr>
      <w:ind w:left="240"/>
      <w:jc w:val="left"/>
    </w:pPr>
    <w:rPr>
      <w:smallCaps/>
      <w:sz w:val="20"/>
    </w:rPr>
  </w:style>
  <w:style w:type="paragraph" w:styleId="3">
    <w:name w:val="toc 3"/>
    <w:basedOn w:val="a"/>
    <w:next w:val="a"/>
    <w:autoRedefine/>
    <w:semiHidden/>
    <w:rsid w:val="00FA299F"/>
    <w:pPr>
      <w:ind w:left="480"/>
      <w:jc w:val="left"/>
    </w:pPr>
    <w:rPr>
      <w:i/>
      <w:iCs/>
      <w:sz w:val="20"/>
    </w:rPr>
  </w:style>
  <w:style w:type="paragraph" w:styleId="4">
    <w:name w:val="toc 4"/>
    <w:basedOn w:val="a"/>
    <w:next w:val="a"/>
    <w:autoRedefine/>
    <w:semiHidden/>
    <w:rsid w:val="00FA299F"/>
    <w:pPr>
      <w:ind w:left="720"/>
      <w:jc w:val="left"/>
    </w:pPr>
    <w:rPr>
      <w:sz w:val="18"/>
      <w:szCs w:val="18"/>
    </w:rPr>
  </w:style>
  <w:style w:type="paragraph" w:styleId="5">
    <w:name w:val="toc 5"/>
    <w:basedOn w:val="a"/>
    <w:next w:val="a"/>
    <w:autoRedefine/>
    <w:semiHidden/>
    <w:rsid w:val="00FA299F"/>
    <w:pPr>
      <w:ind w:left="960"/>
      <w:jc w:val="left"/>
    </w:pPr>
    <w:rPr>
      <w:sz w:val="18"/>
      <w:szCs w:val="18"/>
    </w:rPr>
  </w:style>
  <w:style w:type="paragraph" w:styleId="6">
    <w:name w:val="toc 6"/>
    <w:basedOn w:val="a"/>
    <w:next w:val="a"/>
    <w:autoRedefine/>
    <w:semiHidden/>
    <w:rsid w:val="00FA299F"/>
    <w:pPr>
      <w:ind w:left="1200"/>
      <w:jc w:val="left"/>
    </w:pPr>
    <w:rPr>
      <w:sz w:val="18"/>
      <w:szCs w:val="18"/>
    </w:rPr>
  </w:style>
  <w:style w:type="paragraph" w:styleId="7">
    <w:name w:val="toc 7"/>
    <w:basedOn w:val="a"/>
    <w:next w:val="a"/>
    <w:autoRedefine/>
    <w:semiHidden/>
    <w:rsid w:val="00FA299F"/>
    <w:pPr>
      <w:ind w:left="1440"/>
      <w:jc w:val="left"/>
    </w:pPr>
    <w:rPr>
      <w:sz w:val="18"/>
      <w:szCs w:val="18"/>
    </w:rPr>
  </w:style>
  <w:style w:type="paragraph" w:styleId="8">
    <w:name w:val="toc 8"/>
    <w:basedOn w:val="a"/>
    <w:next w:val="a"/>
    <w:autoRedefine/>
    <w:semiHidden/>
    <w:rsid w:val="00FA299F"/>
    <w:pPr>
      <w:ind w:left="1680"/>
      <w:jc w:val="left"/>
    </w:pPr>
    <w:rPr>
      <w:sz w:val="18"/>
      <w:szCs w:val="18"/>
    </w:rPr>
  </w:style>
  <w:style w:type="paragraph" w:styleId="9">
    <w:name w:val="toc 9"/>
    <w:basedOn w:val="a"/>
    <w:next w:val="a"/>
    <w:autoRedefine/>
    <w:semiHidden/>
    <w:rsid w:val="00FA299F"/>
    <w:pPr>
      <w:ind w:left="1920"/>
      <w:jc w:val="left"/>
    </w:pPr>
    <w:rPr>
      <w:sz w:val="18"/>
      <w:szCs w:val="18"/>
    </w:rPr>
  </w:style>
  <w:style w:type="character" w:styleId="a8">
    <w:name w:val="Hyperlink"/>
    <w:rsid w:val="00FA2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png"/><Relationship Id="rId205" Type="http://schemas.openxmlformats.org/officeDocument/2006/relationships/image" Target="media/image197.wmf"/><Relationship Id="rId226" Type="http://schemas.openxmlformats.org/officeDocument/2006/relationships/image" Target="media/image218.wmf"/><Relationship Id="rId247" Type="http://schemas.openxmlformats.org/officeDocument/2006/relationships/image" Target="media/image239.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08.wmf"/><Relationship Id="rId237" Type="http://schemas.openxmlformats.org/officeDocument/2006/relationships/image" Target="media/image229.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png"/><Relationship Id="rId206" Type="http://schemas.openxmlformats.org/officeDocument/2006/relationships/image" Target="media/image198.wmf"/><Relationship Id="rId227" Type="http://schemas.openxmlformats.org/officeDocument/2006/relationships/image" Target="media/image219.wmf"/><Relationship Id="rId248" Type="http://schemas.openxmlformats.org/officeDocument/2006/relationships/image" Target="media/image240.wmf"/><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0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4.wmf"/><Relationship Id="rId233" Type="http://schemas.openxmlformats.org/officeDocument/2006/relationships/image" Target="media/image225.wmf"/><Relationship Id="rId238" Type="http://schemas.openxmlformats.org/officeDocument/2006/relationships/image" Target="media/image230.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png"/><Relationship Id="rId202" Type="http://schemas.openxmlformats.org/officeDocument/2006/relationships/image" Target="media/image196.wmf"/><Relationship Id="rId207" Type="http://schemas.openxmlformats.org/officeDocument/2006/relationships/image" Target="media/image199.wmf"/><Relationship Id="rId223" Type="http://schemas.openxmlformats.org/officeDocument/2006/relationships/image" Target="media/image215.wmf"/><Relationship Id="rId228" Type="http://schemas.openxmlformats.org/officeDocument/2006/relationships/image" Target="media/image220.wmf"/><Relationship Id="rId244" Type="http://schemas.openxmlformats.org/officeDocument/2006/relationships/image" Target="media/image236.wmf"/><Relationship Id="rId249" Type="http://schemas.openxmlformats.org/officeDocument/2006/relationships/image" Target="media/image241.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5.wmf"/><Relationship Id="rId218" Type="http://schemas.openxmlformats.org/officeDocument/2006/relationships/image" Target="media/image210.wmf"/><Relationship Id="rId234" Type="http://schemas.openxmlformats.org/officeDocument/2006/relationships/image" Target="media/image226.wmf"/><Relationship Id="rId239" Type="http://schemas.openxmlformats.org/officeDocument/2006/relationships/image" Target="media/image231.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fontTable" Target="fontTable.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footer" Target="footer1.xml"/><Relationship Id="rId208" Type="http://schemas.openxmlformats.org/officeDocument/2006/relationships/image" Target="media/image200.wmf"/><Relationship Id="rId229" Type="http://schemas.openxmlformats.org/officeDocument/2006/relationships/image" Target="media/image221.wmf"/><Relationship Id="rId19" Type="http://schemas.openxmlformats.org/officeDocument/2006/relationships/image" Target="media/image13.wmf"/><Relationship Id="rId224" Type="http://schemas.openxmlformats.org/officeDocument/2006/relationships/image" Target="media/image216.wmf"/><Relationship Id="rId240" Type="http://schemas.openxmlformats.org/officeDocument/2006/relationships/image" Target="media/image232.wmf"/><Relationship Id="rId245" Type="http://schemas.openxmlformats.org/officeDocument/2006/relationships/image" Target="media/image237.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1.wmf"/><Relationship Id="rId3" Type="http://schemas.openxmlformats.org/officeDocument/2006/relationships/settings" Target="settings.xml"/><Relationship Id="rId214" Type="http://schemas.openxmlformats.org/officeDocument/2006/relationships/image" Target="media/image206.wmf"/><Relationship Id="rId230" Type="http://schemas.openxmlformats.org/officeDocument/2006/relationships/image" Target="media/image222.wmf"/><Relationship Id="rId235" Type="http://schemas.openxmlformats.org/officeDocument/2006/relationships/image" Target="media/image227.wmf"/><Relationship Id="rId251" Type="http://schemas.openxmlformats.org/officeDocument/2006/relationships/theme" Target="theme/theme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1.wmf"/><Relationship Id="rId190" Type="http://schemas.openxmlformats.org/officeDocument/2006/relationships/image" Target="media/image184.wmf"/><Relationship Id="rId204" Type="http://schemas.openxmlformats.org/officeDocument/2006/relationships/footer" Target="footer2.xml"/><Relationship Id="rId220" Type="http://schemas.openxmlformats.org/officeDocument/2006/relationships/image" Target="media/image212.wmf"/><Relationship Id="rId225" Type="http://schemas.openxmlformats.org/officeDocument/2006/relationships/image" Target="media/image217.wmf"/><Relationship Id="rId241" Type="http://schemas.openxmlformats.org/officeDocument/2006/relationships/image" Target="media/image233.wmf"/><Relationship Id="rId246" Type="http://schemas.openxmlformats.org/officeDocument/2006/relationships/image" Target="media/image23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10" Type="http://schemas.openxmlformats.org/officeDocument/2006/relationships/image" Target="media/image202.wmf"/><Relationship Id="rId215" Type="http://schemas.openxmlformats.org/officeDocument/2006/relationships/image" Target="media/image207.wmf"/><Relationship Id="rId236" Type="http://schemas.openxmlformats.org/officeDocument/2006/relationships/image" Target="media/image228.wmf"/><Relationship Id="rId26" Type="http://schemas.openxmlformats.org/officeDocument/2006/relationships/image" Target="media/image20.wmf"/><Relationship Id="rId231" Type="http://schemas.openxmlformats.org/officeDocument/2006/relationships/image" Target="media/image2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png"/><Relationship Id="rId221" Type="http://schemas.openxmlformats.org/officeDocument/2006/relationships/image" Target="media/image213.wmf"/><Relationship Id="rId242" Type="http://schemas.openxmlformats.org/officeDocument/2006/relationships/image" Target="media/image234.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3.wmf"/><Relationship Id="rId232" Type="http://schemas.openxmlformats.org/officeDocument/2006/relationships/image" Target="media/image224.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4.wmf"/><Relationship Id="rId243" Type="http://schemas.openxmlformats.org/officeDocument/2006/relationships/image" Target="media/image2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35944</Words>
  <Characters>204883</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ООО АФ "Аудит ТОН"</Company>
  <LinksUpToDate>false</LinksUpToDate>
  <CharactersWithSpaces>240347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Святослав Ефремов</dc:creator>
  <cp:keywords/>
  <dc:description/>
  <cp:lastModifiedBy>admin</cp:lastModifiedBy>
  <cp:revision>2</cp:revision>
  <cp:lastPrinted>1899-12-31T22:00:00Z</cp:lastPrinted>
  <dcterms:created xsi:type="dcterms:W3CDTF">2014-02-10T15:02:00Z</dcterms:created>
  <dcterms:modified xsi:type="dcterms:W3CDTF">2014-02-10T15:02:00Z</dcterms:modified>
</cp:coreProperties>
</file>