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1AB" w:rsidRDefault="00B311AB" w:rsidP="00441A5B">
      <w:pPr>
        <w:jc w:val="center"/>
        <w:rPr>
          <w:rFonts w:ascii="Times New Roman" w:hAnsi="Times New Roman"/>
          <w:sz w:val="28"/>
          <w:szCs w:val="28"/>
        </w:rPr>
      </w:pPr>
    </w:p>
    <w:p w:rsidR="00A11C26" w:rsidRPr="00F2706B" w:rsidRDefault="00441A5B" w:rsidP="00441A5B">
      <w:pPr>
        <w:jc w:val="center"/>
        <w:rPr>
          <w:rFonts w:ascii="Times New Roman" w:hAnsi="Times New Roman"/>
          <w:sz w:val="28"/>
          <w:szCs w:val="28"/>
        </w:rPr>
      </w:pPr>
      <w:r w:rsidRPr="00F2706B">
        <w:rPr>
          <w:rFonts w:ascii="Times New Roman" w:hAnsi="Times New Roman"/>
          <w:sz w:val="28"/>
          <w:szCs w:val="28"/>
        </w:rPr>
        <w:t>Разработка системы управления запасами</w:t>
      </w:r>
    </w:p>
    <w:p w:rsidR="00441A5B" w:rsidRPr="00F2706B" w:rsidRDefault="00441A5B" w:rsidP="00441A5B">
      <w:pPr>
        <w:jc w:val="center"/>
        <w:rPr>
          <w:rFonts w:ascii="Times New Roman" w:hAnsi="Times New Roman"/>
          <w:sz w:val="28"/>
          <w:szCs w:val="28"/>
        </w:rPr>
      </w:pPr>
    </w:p>
    <w:p w:rsidR="00F2706B" w:rsidRPr="00F2706B" w:rsidRDefault="00F2706B" w:rsidP="00A92FB0">
      <w:pPr>
        <w:jc w:val="center"/>
        <w:rPr>
          <w:rFonts w:ascii="Times New Roman" w:hAnsi="Times New Roman"/>
          <w:b/>
          <w:sz w:val="28"/>
          <w:szCs w:val="28"/>
        </w:rPr>
      </w:pPr>
      <w:r>
        <w:rPr>
          <w:rFonts w:ascii="Times New Roman" w:hAnsi="Times New Roman"/>
          <w:sz w:val="28"/>
          <w:szCs w:val="28"/>
        </w:rPr>
        <w:br w:type="page"/>
      </w:r>
      <w:r w:rsidRPr="00F2706B">
        <w:rPr>
          <w:rFonts w:ascii="Times New Roman" w:hAnsi="Times New Roman"/>
          <w:b/>
          <w:sz w:val="28"/>
          <w:szCs w:val="28"/>
        </w:rPr>
        <w:t>Содержание</w:t>
      </w:r>
    </w:p>
    <w:p w:rsidR="001743E7" w:rsidRPr="001743E7" w:rsidRDefault="001743E7" w:rsidP="001743E7">
      <w:pPr>
        <w:pStyle w:val="af1"/>
        <w:spacing w:before="0" w:line="360" w:lineRule="auto"/>
        <w:jc w:val="center"/>
        <w:rPr>
          <w:rFonts w:ascii="Times New Roman" w:hAnsi="Times New Roman"/>
          <w:b w:val="0"/>
          <w:color w:val="auto"/>
        </w:rPr>
      </w:pPr>
    </w:p>
    <w:p w:rsidR="001743E7" w:rsidRPr="001743E7" w:rsidRDefault="001743E7" w:rsidP="001743E7">
      <w:pPr>
        <w:pStyle w:val="11"/>
        <w:tabs>
          <w:tab w:val="right" w:leader="dot" w:pos="9628"/>
        </w:tabs>
        <w:spacing w:after="0"/>
        <w:jc w:val="both"/>
        <w:rPr>
          <w:rFonts w:ascii="Times New Roman" w:hAnsi="Times New Roman"/>
          <w:noProof/>
          <w:sz w:val="28"/>
          <w:szCs w:val="28"/>
        </w:rPr>
      </w:pPr>
      <w:r w:rsidRPr="001743E7">
        <w:rPr>
          <w:rFonts w:ascii="Times New Roman" w:hAnsi="Times New Roman"/>
          <w:sz w:val="28"/>
          <w:szCs w:val="28"/>
        </w:rPr>
        <w:fldChar w:fldCharType="begin"/>
      </w:r>
      <w:r w:rsidRPr="001743E7">
        <w:rPr>
          <w:rFonts w:ascii="Times New Roman" w:hAnsi="Times New Roman"/>
          <w:sz w:val="28"/>
          <w:szCs w:val="28"/>
        </w:rPr>
        <w:instrText xml:space="preserve"> TOC \o "1-3" \h \z \u </w:instrText>
      </w:r>
      <w:r w:rsidRPr="001743E7">
        <w:rPr>
          <w:rFonts w:ascii="Times New Roman" w:hAnsi="Times New Roman"/>
          <w:sz w:val="28"/>
          <w:szCs w:val="28"/>
        </w:rPr>
        <w:fldChar w:fldCharType="separate"/>
      </w:r>
      <w:hyperlink w:anchor="_Toc270164012" w:history="1">
        <w:r w:rsidRPr="001743E7">
          <w:rPr>
            <w:rStyle w:val="af2"/>
            <w:rFonts w:ascii="Times New Roman" w:hAnsi="Times New Roman"/>
            <w:noProof/>
            <w:color w:val="auto"/>
            <w:sz w:val="28"/>
            <w:szCs w:val="28"/>
          </w:rPr>
          <w:t>Введение</w:t>
        </w:r>
        <w:r w:rsidRPr="001743E7">
          <w:rPr>
            <w:rFonts w:ascii="Times New Roman" w:hAnsi="Times New Roman"/>
            <w:noProof/>
            <w:webHidden/>
            <w:sz w:val="28"/>
            <w:szCs w:val="28"/>
          </w:rPr>
          <w:tab/>
        </w:r>
        <w:r w:rsidRPr="001743E7">
          <w:rPr>
            <w:rFonts w:ascii="Times New Roman" w:hAnsi="Times New Roman"/>
            <w:noProof/>
            <w:webHidden/>
            <w:sz w:val="28"/>
            <w:szCs w:val="28"/>
          </w:rPr>
          <w:fldChar w:fldCharType="begin"/>
        </w:r>
        <w:r w:rsidRPr="001743E7">
          <w:rPr>
            <w:rFonts w:ascii="Times New Roman" w:hAnsi="Times New Roman"/>
            <w:noProof/>
            <w:webHidden/>
            <w:sz w:val="28"/>
            <w:szCs w:val="28"/>
          </w:rPr>
          <w:instrText xml:space="preserve"> PAGEREF _Toc270164012 \h </w:instrText>
        </w:r>
        <w:r w:rsidRPr="001743E7">
          <w:rPr>
            <w:rFonts w:ascii="Times New Roman" w:hAnsi="Times New Roman"/>
            <w:noProof/>
            <w:webHidden/>
            <w:sz w:val="28"/>
            <w:szCs w:val="28"/>
          </w:rPr>
        </w:r>
        <w:r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3</w:t>
        </w:r>
        <w:r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3" w:history="1">
        <w:r w:rsidR="001743E7" w:rsidRPr="001743E7">
          <w:rPr>
            <w:rStyle w:val="af2"/>
            <w:rFonts w:ascii="Times New Roman" w:hAnsi="Times New Roman"/>
            <w:noProof/>
            <w:color w:val="auto"/>
            <w:sz w:val="28"/>
            <w:szCs w:val="28"/>
          </w:rPr>
          <w:t>1. Аналитическая часть</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_Toc270164013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6</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4" w:history="1">
        <w:r w:rsidR="001743E7" w:rsidRPr="001743E7">
          <w:rPr>
            <w:rStyle w:val="af2"/>
            <w:rFonts w:ascii="Times New Roman" w:hAnsi="Times New Roman"/>
            <w:noProof/>
            <w:color w:val="auto"/>
            <w:sz w:val="28"/>
            <w:szCs w:val="28"/>
          </w:rPr>
          <w:t>1.1. Исходные данные</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_Toc270164014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6</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5" w:history="1">
        <w:r w:rsidR="001743E7" w:rsidRPr="001743E7">
          <w:rPr>
            <w:rStyle w:val="af2"/>
            <w:rFonts w:ascii="Times New Roman" w:hAnsi="Times New Roman"/>
            <w:noProof/>
            <w:color w:val="auto"/>
            <w:sz w:val="28"/>
            <w:szCs w:val="28"/>
          </w:rPr>
          <w:t>1.2. Система управления запасами с фиксированным размером заказа</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_Toc270164015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6</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6" w:history="1">
        <w:r w:rsidR="001743E7" w:rsidRPr="001743E7">
          <w:rPr>
            <w:rStyle w:val="af2"/>
            <w:rFonts w:ascii="Times New Roman" w:hAnsi="Times New Roman"/>
            <w:noProof/>
            <w:color w:val="auto"/>
            <w:sz w:val="28"/>
            <w:szCs w:val="28"/>
          </w:rPr>
          <w:t>1.3. Система управления запасами с фиксированным интервалом времени между заказами</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_Toc270164016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10</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7" w:history="1">
        <w:r w:rsidR="001743E7" w:rsidRPr="001743E7">
          <w:rPr>
            <w:rStyle w:val="af2"/>
            <w:rFonts w:ascii="Times New Roman" w:hAnsi="Times New Roman"/>
            <w:noProof/>
            <w:color w:val="auto"/>
            <w:sz w:val="28"/>
            <w:szCs w:val="28"/>
          </w:rPr>
          <w:t>2. Проектная часть</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_Toc270164017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15</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8" w:history="1">
        <w:r w:rsidR="001743E7" w:rsidRPr="001743E7">
          <w:rPr>
            <w:rStyle w:val="af2"/>
            <w:rFonts w:ascii="Times New Roman" w:hAnsi="Times New Roman"/>
            <w:noProof/>
            <w:color w:val="auto"/>
            <w:sz w:val="28"/>
            <w:szCs w:val="28"/>
          </w:rPr>
          <w:t>2.1. Проектирование алгоритма управления запасами</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_Toc270164018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15</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19" w:history="1">
        <w:r w:rsidR="001743E7" w:rsidRPr="001743E7">
          <w:rPr>
            <w:rStyle w:val="af2"/>
            <w:rFonts w:ascii="Times New Roman" w:hAnsi="Times New Roman"/>
            <w:noProof/>
            <w:color w:val="auto"/>
            <w:sz w:val="28"/>
            <w:szCs w:val="28"/>
          </w:rPr>
          <w:t>2.2. Инструкция по контролю за состоянием логистической системы управления запасами</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_Toc270164019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19</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20" w:history="1">
        <w:r w:rsidR="001743E7" w:rsidRPr="001743E7">
          <w:rPr>
            <w:rStyle w:val="af2"/>
            <w:rFonts w:ascii="Times New Roman" w:hAnsi="Times New Roman"/>
            <w:noProof/>
            <w:color w:val="auto"/>
            <w:sz w:val="28"/>
            <w:szCs w:val="28"/>
          </w:rPr>
          <w:t>Заключение</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_Toc270164020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23</w:t>
        </w:r>
        <w:r w:rsidR="001743E7" w:rsidRPr="001743E7">
          <w:rPr>
            <w:rFonts w:ascii="Times New Roman" w:hAnsi="Times New Roman"/>
            <w:noProof/>
            <w:webHidden/>
            <w:sz w:val="28"/>
            <w:szCs w:val="28"/>
          </w:rPr>
          <w:fldChar w:fldCharType="end"/>
        </w:r>
      </w:hyperlink>
    </w:p>
    <w:p w:rsidR="001743E7" w:rsidRPr="001743E7" w:rsidRDefault="00BA4444" w:rsidP="001743E7">
      <w:pPr>
        <w:pStyle w:val="11"/>
        <w:tabs>
          <w:tab w:val="right" w:leader="dot" w:pos="9628"/>
        </w:tabs>
        <w:spacing w:after="0"/>
        <w:jc w:val="both"/>
        <w:rPr>
          <w:rFonts w:ascii="Times New Roman" w:hAnsi="Times New Roman"/>
          <w:noProof/>
          <w:sz w:val="28"/>
          <w:szCs w:val="28"/>
        </w:rPr>
      </w:pPr>
      <w:hyperlink w:anchor="_Toc270164021" w:history="1">
        <w:r w:rsidR="001743E7" w:rsidRPr="001743E7">
          <w:rPr>
            <w:rStyle w:val="af2"/>
            <w:rFonts w:ascii="Times New Roman" w:hAnsi="Times New Roman"/>
            <w:noProof/>
            <w:color w:val="auto"/>
            <w:sz w:val="28"/>
            <w:szCs w:val="28"/>
          </w:rPr>
          <w:t>Список литературы</w:t>
        </w:r>
        <w:r w:rsidR="001743E7" w:rsidRPr="001743E7">
          <w:rPr>
            <w:rFonts w:ascii="Times New Roman" w:hAnsi="Times New Roman"/>
            <w:noProof/>
            <w:webHidden/>
            <w:sz w:val="28"/>
            <w:szCs w:val="28"/>
          </w:rPr>
          <w:tab/>
        </w:r>
        <w:r w:rsidR="001743E7" w:rsidRPr="001743E7">
          <w:rPr>
            <w:rFonts w:ascii="Times New Roman" w:hAnsi="Times New Roman"/>
            <w:noProof/>
            <w:webHidden/>
            <w:sz w:val="28"/>
            <w:szCs w:val="28"/>
          </w:rPr>
          <w:fldChar w:fldCharType="begin"/>
        </w:r>
        <w:r w:rsidR="001743E7" w:rsidRPr="001743E7">
          <w:rPr>
            <w:rFonts w:ascii="Times New Roman" w:hAnsi="Times New Roman"/>
            <w:noProof/>
            <w:webHidden/>
            <w:sz w:val="28"/>
            <w:szCs w:val="28"/>
          </w:rPr>
          <w:instrText xml:space="preserve"> PAGEREF _Toc270164021 \h </w:instrText>
        </w:r>
        <w:r w:rsidR="001743E7" w:rsidRPr="001743E7">
          <w:rPr>
            <w:rFonts w:ascii="Times New Roman" w:hAnsi="Times New Roman"/>
            <w:noProof/>
            <w:webHidden/>
            <w:sz w:val="28"/>
            <w:szCs w:val="28"/>
          </w:rPr>
        </w:r>
        <w:r w:rsidR="001743E7" w:rsidRPr="001743E7">
          <w:rPr>
            <w:rFonts w:ascii="Times New Roman" w:hAnsi="Times New Roman"/>
            <w:noProof/>
            <w:webHidden/>
            <w:sz w:val="28"/>
            <w:szCs w:val="28"/>
          </w:rPr>
          <w:fldChar w:fldCharType="separate"/>
        </w:r>
        <w:r w:rsidR="0060199D">
          <w:rPr>
            <w:rFonts w:ascii="Times New Roman" w:hAnsi="Times New Roman"/>
            <w:noProof/>
            <w:webHidden/>
            <w:sz w:val="28"/>
            <w:szCs w:val="28"/>
          </w:rPr>
          <w:t>25</w:t>
        </w:r>
        <w:r w:rsidR="001743E7" w:rsidRPr="001743E7">
          <w:rPr>
            <w:rFonts w:ascii="Times New Roman" w:hAnsi="Times New Roman"/>
            <w:noProof/>
            <w:webHidden/>
            <w:sz w:val="28"/>
            <w:szCs w:val="28"/>
          </w:rPr>
          <w:fldChar w:fldCharType="end"/>
        </w:r>
      </w:hyperlink>
    </w:p>
    <w:p w:rsidR="00F2706B" w:rsidRDefault="001743E7" w:rsidP="00B64812">
      <w:pPr>
        <w:jc w:val="center"/>
        <w:rPr>
          <w:rFonts w:ascii="Times New Roman" w:hAnsi="Times New Roman"/>
          <w:sz w:val="28"/>
          <w:szCs w:val="28"/>
        </w:rPr>
      </w:pPr>
      <w:r w:rsidRPr="001743E7">
        <w:rPr>
          <w:rFonts w:ascii="Times New Roman" w:hAnsi="Times New Roman"/>
          <w:sz w:val="28"/>
          <w:szCs w:val="28"/>
        </w:rPr>
        <w:fldChar w:fldCharType="end"/>
      </w:r>
    </w:p>
    <w:p w:rsidR="00F2706B" w:rsidRDefault="00F2706B" w:rsidP="00F2706B">
      <w:pPr>
        <w:jc w:val="center"/>
        <w:rPr>
          <w:rFonts w:ascii="Times New Roman" w:hAnsi="Times New Roman"/>
          <w:sz w:val="28"/>
          <w:szCs w:val="28"/>
        </w:rPr>
      </w:pPr>
    </w:p>
    <w:p w:rsidR="00F2706B" w:rsidRPr="00F2706B" w:rsidRDefault="00F2706B" w:rsidP="00A92FB0">
      <w:pPr>
        <w:jc w:val="center"/>
        <w:outlineLvl w:val="0"/>
        <w:rPr>
          <w:rFonts w:ascii="Times New Roman" w:hAnsi="Times New Roman"/>
          <w:b/>
          <w:sz w:val="28"/>
          <w:szCs w:val="28"/>
        </w:rPr>
      </w:pPr>
      <w:r>
        <w:rPr>
          <w:rFonts w:ascii="Times New Roman" w:hAnsi="Times New Roman"/>
          <w:sz w:val="28"/>
          <w:szCs w:val="28"/>
        </w:rPr>
        <w:br w:type="page"/>
      </w:r>
      <w:bookmarkStart w:id="0" w:name="_Toc270164012"/>
      <w:r w:rsidRPr="00F2706B">
        <w:rPr>
          <w:rFonts w:ascii="Times New Roman" w:hAnsi="Times New Roman"/>
          <w:b/>
          <w:sz w:val="28"/>
          <w:szCs w:val="28"/>
        </w:rPr>
        <w:t>Введение</w:t>
      </w:r>
      <w:bookmarkEnd w:id="0"/>
    </w:p>
    <w:p w:rsidR="00F2706B" w:rsidRDefault="00F2706B" w:rsidP="00F2706B">
      <w:pPr>
        <w:jc w:val="center"/>
        <w:rPr>
          <w:rFonts w:ascii="Times New Roman" w:hAnsi="Times New Roman"/>
          <w:sz w:val="28"/>
          <w:szCs w:val="28"/>
        </w:rPr>
      </w:pPr>
    </w:p>
    <w:p w:rsidR="00986AC6" w:rsidRDefault="00986AC6" w:rsidP="00986AC6">
      <w:pPr>
        <w:pStyle w:val="a7"/>
        <w:spacing w:after="0" w:line="360" w:lineRule="auto"/>
        <w:ind w:firstLine="709"/>
        <w:jc w:val="both"/>
        <w:rPr>
          <w:sz w:val="28"/>
          <w:szCs w:val="20"/>
        </w:rPr>
      </w:pPr>
      <w:r>
        <w:rPr>
          <w:sz w:val="28"/>
          <w:szCs w:val="20"/>
        </w:rPr>
        <w:t>Управление материальными запасами относится к одной из ключевых задач управления предприятием. В настоящее время руководство промышленных предприятий начинает осознавать необходимость и важность снижения издержек, в первую очередь, в сфере логистики, поскольку практика свидетельствует, что в общих логистических издержках затраты на формирование и хранение запасов занимают до 40 %.</w:t>
      </w:r>
    </w:p>
    <w:p w:rsidR="00452D9E" w:rsidRDefault="00452D9E" w:rsidP="00452D9E">
      <w:pPr>
        <w:pStyle w:val="a7"/>
        <w:spacing w:after="0" w:line="360" w:lineRule="auto"/>
        <w:ind w:firstLine="709"/>
        <w:jc w:val="both"/>
        <w:rPr>
          <w:sz w:val="28"/>
          <w:szCs w:val="20"/>
        </w:rPr>
      </w:pPr>
      <w:r w:rsidRPr="00452D9E">
        <w:rPr>
          <w:sz w:val="28"/>
          <w:szCs w:val="20"/>
        </w:rPr>
        <w:t>Современные специалисты в области логистики отмечают значительную</w:t>
      </w:r>
      <w:r>
        <w:rPr>
          <w:sz w:val="28"/>
          <w:szCs w:val="20"/>
        </w:rPr>
        <w:t xml:space="preserve"> </w:t>
      </w:r>
      <w:r w:rsidRPr="00452D9E">
        <w:rPr>
          <w:sz w:val="28"/>
          <w:szCs w:val="20"/>
        </w:rPr>
        <w:t>роль запасов в современной организации товародвижения и относят управление</w:t>
      </w:r>
      <w:r>
        <w:rPr>
          <w:sz w:val="28"/>
          <w:szCs w:val="20"/>
        </w:rPr>
        <w:t xml:space="preserve"> </w:t>
      </w:r>
      <w:r w:rsidRPr="00452D9E">
        <w:rPr>
          <w:sz w:val="28"/>
          <w:szCs w:val="20"/>
        </w:rPr>
        <w:t>запасами к факторам, позволяющим повысить эффективность</w:t>
      </w:r>
      <w:r>
        <w:rPr>
          <w:sz w:val="28"/>
          <w:szCs w:val="20"/>
        </w:rPr>
        <w:t xml:space="preserve"> </w:t>
      </w:r>
      <w:r w:rsidRPr="00452D9E">
        <w:rPr>
          <w:sz w:val="28"/>
          <w:szCs w:val="20"/>
        </w:rPr>
        <w:t>товаропроводящих процессов, а, следовательно, и качество логистического</w:t>
      </w:r>
      <w:r>
        <w:rPr>
          <w:sz w:val="28"/>
          <w:szCs w:val="20"/>
        </w:rPr>
        <w:t xml:space="preserve"> </w:t>
      </w:r>
      <w:r w:rsidRPr="00452D9E">
        <w:rPr>
          <w:sz w:val="28"/>
          <w:szCs w:val="20"/>
        </w:rPr>
        <w:t>обслуживания участников коммерческих взаимоотношений. Запасы</w:t>
      </w:r>
      <w:r>
        <w:rPr>
          <w:sz w:val="28"/>
          <w:szCs w:val="20"/>
        </w:rPr>
        <w:t xml:space="preserve"> </w:t>
      </w:r>
      <w:r w:rsidRPr="00452D9E">
        <w:rPr>
          <w:sz w:val="28"/>
          <w:szCs w:val="20"/>
        </w:rPr>
        <w:t>существенно влияют, как на технологию сбыта предприятий-производителей,</w:t>
      </w:r>
      <w:r>
        <w:rPr>
          <w:sz w:val="28"/>
          <w:szCs w:val="20"/>
        </w:rPr>
        <w:t xml:space="preserve"> </w:t>
      </w:r>
      <w:r w:rsidRPr="00452D9E">
        <w:rPr>
          <w:sz w:val="28"/>
          <w:szCs w:val="20"/>
        </w:rPr>
        <w:t>так и на снабжение промышленных потребителей и предприятий торговли.</w:t>
      </w:r>
    </w:p>
    <w:p w:rsidR="00986AC6" w:rsidRDefault="00986AC6" w:rsidP="00986AC6">
      <w:pPr>
        <w:pStyle w:val="a7"/>
        <w:spacing w:after="0" w:line="360" w:lineRule="auto"/>
        <w:ind w:firstLine="709"/>
        <w:jc w:val="both"/>
        <w:rPr>
          <w:sz w:val="28"/>
          <w:szCs w:val="20"/>
        </w:rPr>
      </w:pPr>
      <w:r>
        <w:rPr>
          <w:sz w:val="28"/>
          <w:szCs w:val="20"/>
        </w:rPr>
        <w:t xml:space="preserve">На современном этапе российские предприятия пересматривают существующие системы управления запасами, внедряют новые информационные технологии управления. Несмотря на то, что наблюдается тенденция снижения размеров материальных запасов вплоть до работы с колес, запасы по-прежнему играют главную роль в бесперебойном обеспечении производственного процесса необходимыми материальными ресурсами </w:t>
      </w:r>
      <w:r>
        <w:rPr>
          <w:sz w:val="28"/>
          <w:szCs w:val="28"/>
        </w:rPr>
        <w:t>(сырьем, материалами, полуфабрикатами)</w:t>
      </w:r>
      <w:r>
        <w:rPr>
          <w:sz w:val="28"/>
          <w:szCs w:val="20"/>
        </w:rPr>
        <w:t>.</w:t>
      </w:r>
    </w:p>
    <w:p w:rsidR="00986AC6" w:rsidRDefault="00986AC6" w:rsidP="00986AC6">
      <w:pPr>
        <w:pStyle w:val="a7"/>
        <w:spacing w:after="0" w:line="360" w:lineRule="auto"/>
        <w:ind w:firstLine="709"/>
        <w:jc w:val="both"/>
        <w:rPr>
          <w:sz w:val="28"/>
          <w:szCs w:val="20"/>
        </w:rPr>
      </w:pPr>
      <w:r>
        <w:rPr>
          <w:sz w:val="28"/>
          <w:szCs w:val="20"/>
        </w:rPr>
        <w:t xml:space="preserve">Оптимизация уровня запасов материальных ресурсов является реальным рычагом повышения конкурентоспособности промышленных предприятий, значительная часть которых является убыточными и малорентабельными. Эти предприятия остро нуждаются в осуществлении малобюджетных мероприятий, обеспечивающих высвобождение оборотных средств, вложенных в материальные запасы. </w:t>
      </w:r>
    </w:p>
    <w:p w:rsidR="00986AC6" w:rsidRDefault="00986AC6" w:rsidP="00986AC6">
      <w:pPr>
        <w:pStyle w:val="a5"/>
        <w:spacing w:after="0" w:line="360" w:lineRule="auto"/>
        <w:ind w:left="0" w:firstLine="709"/>
        <w:jc w:val="both"/>
        <w:rPr>
          <w:sz w:val="28"/>
          <w:szCs w:val="20"/>
        </w:rPr>
      </w:pPr>
      <w:r>
        <w:rPr>
          <w:sz w:val="28"/>
          <w:szCs w:val="20"/>
        </w:rPr>
        <w:t xml:space="preserve">В научных публикациях авторов Аникина Б.А., Гаджинского А.М.,  Зевакова А.М., Лукинского В.С., Радионова А.Р., Бауэрсокса Д.Дж., Клосса Д.Дж., Уайта О. и др. достаточно большое внимание уделено различным способам управления материальными запасами. Вопросам формирования логистической концепции посвящены </w:t>
      </w:r>
      <w:bookmarkStart w:id="1" w:name="OCRUncertain075"/>
      <w:r>
        <w:rPr>
          <w:sz w:val="28"/>
          <w:szCs w:val="20"/>
        </w:rPr>
        <w:t>рабо</w:t>
      </w:r>
      <w:bookmarkEnd w:id="1"/>
      <w:r>
        <w:rPr>
          <w:sz w:val="28"/>
          <w:szCs w:val="20"/>
        </w:rPr>
        <w:t xml:space="preserve">ты </w:t>
      </w:r>
      <w:bookmarkStart w:id="2" w:name="OCRUncertain077"/>
      <w:r>
        <w:rPr>
          <w:sz w:val="28"/>
          <w:szCs w:val="20"/>
        </w:rPr>
        <w:t>Гаджинского</w:t>
      </w:r>
      <w:bookmarkEnd w:id="2"/>
      <w:r>
        <w:rPr>
          <w:sz w:val="28"/>
          <w:szCs w:val="20"/>
        </w:rPr>
        <w:t xml:space="preserve"> А. </w:t>
      </w:r>
      <w:bookmarkStart w:id="3" w:name="OCRUncertain078"/>
      <w:r>
        <w:rPr>
          <w:sz w:val="28"/>
          <w:szCs w:val="20"/>
        </w:rPr>
        <w:t>Н.,</w:t>
      </w:r>
      <w:bookmarkStart w:id="4" w:name="OCRUncertain079"/>
      <w:bookmarkEnd w:id="3"/>
      <w:r>
        <w:rPr>
          <w:sz w:val="28"/>
          <w:szCs w:val="20"/>
        </w:rPr>
        <w:t xml:space="preserve"> Гордона М.П.,</w:t>
      </w:r>
      <w:bookmarkEnd w:id="4"/>
      <w:r>
        <w:rPr>
          <w:sz w:val="28"/>
          <w:szCs w:val="20"/>
        </w:rPr>
        <w:t xml:space="preserve"> </w:t>
      </w:r>
      <w:bookmarkStart w:id="5" w:name="OCRUncertain085"/>
      <w:r>
        <w:rPr>
          <w:sz w:val="28"/>
          <w:szCs w:val="20"/>
        </w:rPr>
        <w:t>Карнаухова С.Б., Неруша</w:t>
      </w:r>
      <w:bookmarkEnd w:id="5"/>
      <w:r>
        <w:rPr>
          <w:sz w:val="28"/>
          <w:szCs w:val="20"/>
        </w:rPr>
        <w:t xml:space="preserve"> Ю.А</w:t>
      </w:r>
      <w:bookmarkStart w:id="6" w:name="OCRUncertain086"/>
      <w:r>
        <w:rPr>
          <w:sz w:val="28"/>
          <w:szCs w:val="20"/>
        </w:rPr>
        <w:t>.,</w:t>
      </w:r>
      <w:bookmarkEnd w:id="6"/>
      <w:r>
        <w:rPr>
          <w:sz w:val="28"/>
          <w:szCs w:val="20"/>
        </w:rPr>
        <w:t xml:space="preserve"> Новикова О.А</w:t>
      </w:r>
      <w:bookmarkStart w:id="7" w:name="OCRUncertain087"/>
      <w:r>
        <w:rPr>
          <w:sz w:val="28"/>
          <w:szCs w:val="20"/>
        </w:rPr>
        <w:t>.,</w:t>
      </w:r>
      <w:bookmarkEnd w:id="7"/>
      <w:r>
        <w:rPr>
          <w:sz w:val="28"/>
          <w:szCs w:val="20"/>
        </w:rPr>
        <w:t xml:space="preserve"> </w:t>
      </w:r>
      <w:bookmarkStart w:id="8" w:name="OCRUncertain094"/>
      <w:r>
        <w:rPr>
          <w:sz w:val="28"/>
          <w:szCs w:val="20"/>
        </w:rPr>
        <w:t>Туровца</w:t>
      </w:r>
      <w:bookmarkEnd w:id="8"/>
      <w:r>
        <w:rPr>
          <w:sz w:val="28"/>
          <w:szCs w:val="20"/>
        </w:rPr>
        <w:t xml:space="preserve"> О.Г. и других авторов.</w:t>
      </w:r>
    </w:p>
    <w:p w:rsidR="00986AC6" w:rsidRDefault="00986AC6" w:rsidP="00986AC6">
      <w:pPr>
        <w:pStyle w:val="a5"/>
        <w:spacing w:after="0" w:line="360" w:lineRule="auto"/>
        <w:ind w:left="0" w:firstLine="709"/>
        <w:jc w:val="both"/>
        <w:rPr>
          <w:sz w:val="28"/>
          <w:szCs w:val="20"/>
        </w:rPr>
      </w:pPr>
      <w:r>
        <w:rPr>
          <w:sz w:val="28"/>
          <w:szCs w:val="20"/>
        </w:rPr>
        <w:t xml:space="preserve">Целью </w:t>
      </w:r>
      <w:r w:rsidRPr="00986AC6">
        <w:rPr>
          <w:sz w:val="28"/>
          <w:szCs w:val="20"/>
        </w:rPr>
        <w:t>данной курсовой работ</w:t>
      </w:r>
      <w:r>
        <w:rPr>
          <w:sz w:val="28"/>
          <w:szCs w:val="20"/>
        </w:rPr>
        <w:t>ы</w:t>
      </w:r>
      <w:r w:rsidRPr="00986AC6">
        <w:rPr>
          <w:sz w:val="28"/>
          <w:szCs w:val="20"/>
        </w:rPr>
        <w:t xml:space="preserve"> </w:t>
      </w:r>
      <w:r>
        <w:rPr>
          <w:sz w:val="28"/>
          <w:szCs w:val="20"/>
        </w:rPr>
        <w:t>является разработка системы управления запасами комплектующих изделий в организации.</w:t>
      </w:r>
    </w:p>
    <w:p w:rsidR="00986AC6" w:rsidRPr="00986AC6" w:rsidRDefault="00986AC6" w:rsidP="00986AC6">
      <w:pPr>
        <w:pStyle w:val="a5"/>
        <w:spacing w:after="0" w:line="360" w:lineRule="auto"/>
        <w:ind w:left="0" w:firstLine="709"/>
        <w:jc w:val="both"/>
        <w:rPr>
          <w:sz w:val="28"/>
          <w:szCs w:val="20"/>
        </w:rPr>
      </w:pPr>
      <w:r w:rsidRPr="00986AC6">
        <w:rPr>
          <w:sz w:val="28"/>
          <w:szCs w:val="20"/>
        </w:rPr>
        <w:t>Для достижения цели курсового проекта, были поставлены следующие задачи:</w:t>
      </w:r>
    </w:p>
    <w:p w:rsidR="00986AC6" w:rsidRPr="00986AC6" w:rsidRDefault="00986AC6" w:rsidP="00986AC6">
      <w:pPr>
        <w:pStyle w:val="a5"/>
        <w:numPr>
          <w:ilvl w:val="0"/>
          <w:numId w:val="1"/>
        </w:numPr>
        <w:spacing w:after="0" w:line="360" w:lineRule="auto"/>
        <w:ind w:left="0" w:firstLine="709"/>
        <w:jc w:val="both"/>
        <w:rPr>
          <w:sz w:val="28"/>
          <w:szCs w:val="20"/>
        </w:rPr>
      </w:pPr>
      <w:r w:rsidRPr="00986AC6">
        <w:rPr>
          <w:sz w:val="28"/>
          <w:szCs w:val="20"/>
        </w:rPr>
        <w:t>Описать работу и определить параметры систем управления запасами:</w:t>
      </w:r>
    </w:p>
    <w:p w:rsidR="00986AC6" w:rsidRPr="00986AC6" w:rsidRDefault="00986AC6" w:rsidP="00986AC6">
      <w:pPr>
        <w:pStyle w:val="a5"/>
        <w:numPr>
          <w:ilvl w:val="0"/>
          <w:numId w:val="3"/>
        </w:numPr>
        <w:spacing w:after="0" w:line="360" w:lineRule="auto"/>
        <w:ind w:left="0" w:firstLine="709"/>
        <w:jc w:val="both"/>
        <w:rPr>
          <w:sz w:val="28"/>
          <w:szCs w:val="20"/>
        </w:rPr>
      </w:pPr>
      <w:r>
        <w:rPr>
          <w:sz w:val="28"/>
          <w:szCs w:val="20"/>
        </w:rPr>
        <w:t>с фиксированным размером заказа;</w:t>
      </w:r>
    </w:p>
    <w:p w:rsidR="00986AC6" w:rsidRPr="00986AC6" w:rsidRDefault="00986AC6" w:rsidP="00986AC6">
      <w:pPr>
        <w:pStyle w:val="a5"/>
        <w:numPr>
          <w:ilvl w:val="0"/>
          <w:numId w:val="3"/>
        </w:numPr>
        <w:spacing w:after="0" w:line="360" w:lineRule="auto"/>
        <w:ind w:left="0" w:firstLine="709"/>
        <w:jc w:val="both"/>
        <w:rPr>
          <w:sz w:val="28"/>
          <w:szCs w:val="20"/>
        </w:rPr>
      </w:pPr>
      <w:r w:rsidRPr="00986AC6">
        <w:rPr>
          <w:sz w:val="28"/>
          <w:szCs w:val="20"/>
        </w:rPr>
        <w:t>с фиксированным интервалом времени между поставками.</w:t>
      </w:r>
    </w:p>
    <w:p w:rsidR="00986AC6" w:rsidRPr="00986AC6" w:rsidRDefault="00986AC6" w:rsidP="00986AC6">
      <w:pPr>
        <w:pStyle w:val="a5"/>
        <w:numPr>
          <w:ilvl w:val="0"/>
          <w:numId w:val="1"/>
        </w:numPr>
        <w:spacing w:after="0" w:line="360" w:lineRule="auto"/>
        <w:ind w:left="0" w:firstLine="709"/>
        <w:jc w:val="both"/>
        <w:rPr>
          <w:sz w:val="28"/>
          <w:szCs w:val="20"/>
        </w:rPr>
      </w:pPr>
      <w:r w:rsidRPr="00986AC6">
        <w:rPr>
          <w:sz w:val="28"/>
          <w:szCs w:val="20"/>
        </w:rPr>
        <w:t>Построить графические модели работы систем в условиях:</w:t>
      </w:r>
    </w:p>
    <w:p w:rsidR="00986AC6" w:rsidRPr="00986AC6" w:rsidRDefault="00986AC6" w:rsidP="00986AC6">
      <w:pPr>
        <w:pStyle w:val="a5"/>
        <w:numPr>
          <w:ilvl w:val="0"/>
          <w:numId w:val="3"/>
        </w:numPr>
        <w:spacing w:after="0" w:line="360" w:lineRule="auto"/>
        <w:ind w:left="0" w:firstLine="709"/>
        <w:jc w:val="both"/>
        <w:rPr>
          <w:sz w:val="28"/>
          <w:szCs w:val="20"/>
        </w:rPr>
      </w:pPr>
      <w:r w:rsidRPr="00986AC6">
        <w:rPr>
          <w:sz w:val="28"/>
          <w:szCs w:val="20"/>
        </w:rPr>
        <w:t xml:space="preserve">без </w:t>
      </w:r>
      <w:r>
        <w:rPr>
          <w:sz w:val="28"/>
          <w:szCs w:val="20"/>
        </w:rPr>
        <w:t>сбоев в поставках и потреблении;</w:t>
      </w:r>
    </w:p>
    <w:p w:rsidR="00986AC6" w:rsidRPr="00986AC6" w:rsidRDefault="00986AC6" w:rsidP="00986AC6">
      <w:pPr>
        <w:pStyle w:val="a5"/>
        <w:numPr>
          <w:ilvl w:val="0"/>
          <w:numId w:val="3"/>
        </w:numPr>
        <w:spacing w:after="0" w:line="360" w:lineRule="auto"/>
        <w:ind w:left="0" w:firstLine="709"/>
        <w:jc w:val="both"/>
        <w:rPr>
          <w:sz w:val="28"/>
          <w:szCs w:val="20"/>
        </w:rPr>
      </w:pPr>
      <w:r w:rsidRPr="00986AC6">
        <w:rPr>
          <w:sz w:val="28"/>
          <w:szCs w:val="20"/>
        </w:rPr>
        <w:t>пр</w:t>
      </w:r>
      <w:r>
        <w:rPr>
          <w:sz w:val="28"/>
          <w:szCs w:val="20"/>
        </w:rPr>
        <w:t>и однократной задержке поставки;</w:t>
      </w:r>
    </w:p>
    <w:p w:rsidR="00986AC6" w:rsidRPr="00986AC6" w:rsidRDefault="00986AC6" w:rsidP="00986AC6">
      <w:pPr>
        <w:pStyle w:val="a5"/>
        <w:numPr>
          <w:ilvl w:val="0"/>
          <w:numId w:val="3"/>
        </w:numPr>
        <w:spacing w:after="0" w:line="360" w:lineRule="auto"/>
        <w:ind w:left="0" w:firstLine="709"/>
        <w:jc w:val="both"/>
        <w:rPr>
          <w:sz w:val="28"/>
          <w:szCs w:val="20"/>
        </w:rPr>
      </w:pPr>
      <w:r w:rsidRPr="00986AC6">
        <w:rPr>
          <w:sz w:val="28"/>
          <w:szCs w:val="20"/>
        </w:rPr>
        <w:t>при неоднократной задержке поставки.</w:t>
      </w:r>
    </w:p>
    <w:p w:rsidR="00986AC6" w:rsidRPr="00986AC6" w:rsidRDefault="00986AC6" w:rsidP="00986AC6">
      <w:pPr>
        <w:pStyle w:val="a5"/>
        <w:numPr>
          <w:ilvl w:val="0"/>
          <w:numId w:val="1"/>
        </w:numPr>
        <w:spacing w:after="0" w:line="360" w:lineRule="auto"/>
        <w:ind w:left="0" w:firstLine="709"/>
        <w:jc w:val="both"/>
        <w:rPr>
          <w:sz w:val="28"/>
          <w:szCs w:val="20"/>
        </w:rPr>
      </w:pPr>
      <w:r w:rsidRPr="00986AC6">
        <w:rPr>
          <w:sz w:val="28"/>
          <w:szCs w:val="20"/>
        </w:rPr>
        <w:t>Провести анализ работы систем при различных условиях, выбрать наиболее</w:t>
      </w:r>
      <w:r>
        <w:rPr>
          <w:sz w:val="28"/>
          <w:szCs w:val="20"/>
        </w:rPr>
        <w:t xml:space="preserve"> </w:t>
      </w:r>
      <w:r w:rsidRPr="00986AC6">
        <w:rPr>
          <w:sz w:val="28"/>
          <w:szCs w:val="20"/>
        </w:rPr>
        <w:t>оптимальный вариант управления запасами для данных условий работы</w:t>
      </w:r>
      <w:r>
        <w:rPr>
          <w:sz w:val="28"/>
          <w:szCs w:val="20"/>
        </w:rPr>
        <w:t xml:space="preserve"> п</w:t>
      </w:r>
      <w:r w:rsidRPr="00986AC6">
        <w:rPr>
          <w:sz w:val="28"/>
          <w:szCs w:val="20"/>
        </w:rPr>
        <w:t>редприятия.</w:t>
      </w:r>
    </w:p>
    <w:p w:rsidR="00986AC6" w:rsidRPr="00986AC6" w:rsidRDefault="00986AC6" w:rsidP="00986AC6">
      <w:pPr>
        <w:pStyle w:val="a5"/>
        <w:numPr>
          <w:ilvl w:val="0"/>
          <w:numId w:val="1"/>
        </w:numPr>
        <w:spacing w:after="0" w:line="360" w:lineRule="auto"/>
        <w:ind w:left="0" w:firstLine="709"/>
        <w:jc w:val="both"/>
        <w:rPr>
          <w:sz w:val="28"/>
          <w:szCs w:val="20"/>
        </w:rPr>
      </w:pPr>
      <w:r w:rsidRPr="00986AC6">
        <w:rPr>
          <w:sz w:val="28"/>
          <w:szCs w:val="20"/>
        </w:rPr>
        <w:t>Разработать оригинальную систему управления запасами комплектующих</w:t>
      </w:r>
      <w:r>
        <w:rPr>
          <w:sz w:val="28"/>
          <w:szCs w:val="20"/>
        </w:rPr>
        <w:t xml:space="preserve"> </w:t>
      </w:r>
      <w:r w:rsidRPr="00986AC6">
        <w:rPr>
          <w:sz w:val="28"/>
          <w:szCs w:val="20"/>
        </w:rPr>
        <w:t>изделий.</w:t>
      </w:r>
    </w:p>
    <w:p w:rsidR="00986AC6" w:rsidRPr="00986AC6" w:rsidRDefault="00986AC6" w:rsidP="00986AC6">
      <w:pPr>
        <w:pStyle w:val="a5"/>
        <w:numPr>
          <w:ilvl w:val="0"/>
          <w:numId w:val="1"/>
        </w:numPr>
        <w:spacing w:after="0" w:line="360" w:lineRule="auto"/>
        <w:ind w:left="0" w:firstLine="709"/>
        <w:jc w:val="both"/>
        <w:rPr>
          <w:sz w:val="28"/>
          <w:szCs w:val="20"/>
        </w:rPr>
      </w:pPr>
      <w:r w:rsidRPr="00986AC6">
        <w:rPr>
          <w:sz w:val="28"/>
          <w:szCs w:val="20"/>
        </w:rPr>
        <w:t>Создать инструкцию по контролю за состоянием оригинальной системы</w:t>
      </w:r>
      <w:r>
        <w:rPr>
          <w:sz w:val="28"/>
          <w:szCs w:val="20"/>
        </w:rPr>
        <w:t xml:space="preserve"> </w:t>
      </w:r>
      <w:r w:rsidRPr="00986AC6">
        <w:rPr>
          <w:sz w:val="28"/>
          <w:szCs w:val="20"/>
        </w:rPr>
        <w:t>управления запасами комплектующих изделий.</w:t>
      </w:r>
    </w:p>
    <w:p w:rsidR="00986AC6" w:rsidRPr="00986AC6" w:rsidRDefault="00986AC6" w:rsidP="00986AC6">
      <w:pPr>
        <w:pStyle w:val="a5"/>
        <w:spacing w:after="0" w:line="360" w:lineRule="auto"/>
        <w:ind w:left="0" w:firstLine="709"/>
        <w:jc w:val="both"/>
        <w:rPr>
          <w:sz w:val="28"/>
          <w:szCs w:val="20"/>
        </w:rPr>
      </w:pPr>
      <w:r w:rsidRPr="00986AC6">
        <w:rPr>
          <w:sz w:val="28"/>
          <w:szCs w:val="20"/>
        </w:rPr>
        <w:t>Объектом исследования является логистическая система предприятия.</w:t>
      </w:r>
    </w:p>
    <w:p w:rsidR="00986AC6" w:rsidRPr="00986AC6" w:rsidRDefault="00986AC6" w:rsidP="00986AC6">
      <w:pPr>
        <w:pStyle w:val="a5"/>
        <w:spacing w:after="0" w:line="360" w:lineRule="auto"/>
        <w:ind w:left="0" w:firstLine="709"/>
        <w:jc w:val="both"/>
        <w:rPr>
          <w:sz w:val="28"/>
          <w:szCs w:val="20"/>
        </w:rPr>
      </w:pPr>
      <w:r w:rsidRPr="00986AC6">
        <w:rPr>
          <w:sz w:val="28"/>
          <w:szCs w:val="20"/>
        </w:rPr>
        <w:t>Предметом исследования является процесс оптимизации уровня запасов материальных ресурсов в границах логистической системы предприятия.</w:t>
      </w:r>
    </w:p>
    <w:p w:rsidR="00986AC6" w:rsidRPr="00986AC6" w:rsidRDefault="00986AC6" w:rsidP="00986AC6">
      <w:pPr>
        <w:pStyle w:val="a5"/>
        <w:spacing w:after="0" w:line="360" w:lineRule="auto"/>
        <w:ind w:left="0" w:firstLine="709"/>
        <w:jc w:val="both"/>
        <w:rPr>
          <w:sz w:val="28"/>
          <w:szCs w:val="20"/>
        </w:rPr>
      </w:pPr>
      <w:r w:rsidRPr="00986AC6">
        <w:rPr>
          <w:sz w:val="28"/>
          <w:szCs w:val="20"/>
        </w:rPr>
        <w:t>Методолог</w:t>
      </w:r>
      <w:r>
        <w:rPr>
          <w:sz w:val="28"/>
          <w:szCs w:val="20"/>
        </w:rPr>
        <w:t>ическая и теоретическая основа курсовой</w:t>
      </w:r>
      <w:r w:rsidRPr="00986AC6">
        <w:rPr>
          <w:sz w:val="28"/>
          <w:szCs w:val="20"/>
        </w:rPr>
        <w:t xml:space="preserve"> работы базируются на трудах отечественных и зарубежных ученых по исследуемой проблеме. В работе нашли применение современные методы научного исследования экономических процессов, а также методы математической статистики и теории вероятностей. Использовалась справочная и методическая литература.</w:t>
      </w:r>
    </w:p>
    <w:p w:rsidR="00F2706B" w:rsidRPr="00A668EF" w:rsidRDefault="00A668EF" w:rsidP="00A668EF">
      <w:pPr>
        <w:jc w:val="center"/>
        <w:outlineLvl w:val="0"/>
        <w:rPr>
          <w:rFonts w:ascii="Times New Roman" w:hAnsi="Times New Roman"/>
          <w:b/>
          <w:sz w:val="28"/>
          <w:szCs w:val="28"/>
        </w:rPr>
      </w:pPr>
      <w:r>
        <w:rPr>
          <w:rFonts w:ascii="Times New Roman" w:hAnsi="Times New Roman"/>
          <w:sz w:val="28"/>
          <w:szCs w:val="28"/>
        </w:rPr>
        <w:br w:type="page"/>
      </w:r>
      <w:bookmarkStart w:id="9" w:name="_Toc270164013"/>
      <w:r w:rsidRPr="00A668EF">
        <w:rPr>
          <w:rFonts w:ascii="Times New Roman" w:hAnsi="Times New Roman"/>
          <w:b/>
          <w:sz w:val="28"/>
          <w:szCs w:val="28"/>
        </w:rPr>
        <w:t>1. Аналитическая часть</w:t>
      </w:r>
      <w:bookmarkEnd w:id="9"/>
    </w:p>
    <w:p w:rsidR="00A668EF" w:rsidRPr="00A668EF" w:rsidRDefault="00A668EF" w:rsidP="00A668EF">
      <w:pPr>
        <w:jc w:val="center"/>
        <w:outlineLvl w:val="0"/>
        <w:rPr>
          <w:rFonts w:ascii="Times New Roman" w:hAnsi="Times New Roman"/>
          <w:b/>
          <w:sz w:val="28"/>
          <w:szCs w:val="28"/>
        </w:rPr>
      </w:pPr>
      <w:bookmarkStart w:id="10" w:name="_Toc270164014"/>
      <w:r w:rsidRPr="00A668EF">
        <w:rPr>
          <w:rFonts w:ascii="Times New Roman" w:hAnsi="Times New Roman"/>
          <w:b/>
          <w:sz w:val="28"/>
          <w:szCs w:val="28"/>
        </w:rPr>
        <w:t>1.1. Исходные данные</w:t>
      </w:r>
      <w:bookmarkEnd w:id="10"/>
    </w:p>
    <w:p w:rsidR="00F2706B" w:rsidRDefault="00F2706B" w:rsidP="00F2706B">
      <w:pPr>
        <w:jc w:val="center"/>
        <w:rPr>
          <w:rFonts w:ascii="Times New Roman" w:hAnsi="Times New Roman"/>
          <w:sz w:val="28"/>
          <w:szCs w:val="28"/>
        </w:rPr>
      </w:pPr>
    </w:p>
    <w:p w:rsidR="00A668EF" w:rsidRDefault="00A668EF" w:rsidP="00A668EF">
      <w:pPr>
        <w:pStyle w:val="a5"/>
        <w:spacing w:after="0" w:line="360" w:lineRule="auto"/>
        <w:ind w:left="0" w:firstLine="709"/>
        <w:jc w:val="both"/>
        <w:rPr>
          <w:sz w:val="28"/>
          <w:szCs w:val="20"/>
        </w:rPr>
      </w:pPr>
      <w:r>
        <w:rPr>
          <w:sz w:val="28"/>
          <w:szCs w:val="20"/>
        </w:rPr>
        <w:t xml:space="preserve">Для обеспечения выполнения запланированной программы выпуска изделий </w:t>
      </w:r>
      <w:r w:rsidR="008B4E57">
        <w:rPr>
          <w:sz w:val="28"/>
          <w:szCs w:val="20"/>
        </w:rPr>
        <w:t>"</w:t>
      </w:r>
      <w:r w:rsidR="00E12267">
        <w:rPr>
          <w:sz w:val="28"/>
          <w:szCs w:val="20"/>
        </w:rPr>
        <w:t>ВКОС-1</w:t>
      </w:r>
      <w:r w:rsidR="008B4E57">
        <w:rPr>
          <w:sz w:val="28"/>
          <w:szCs w:val="20"/>
        </w:rPr>
        <w:t>"</w:t>
      </w:r>
      <w:r w:rsidR="00E12267">
        <w:rPr>
          <w:sz w:val="28"/>
          <w:szCs w:val="20"/>
        </w:rPr>
        <w:t xml:space="preserve"> и </w:t>
      </w:r>
      <w:r w:rsidR="008B4E57">
        <w:rPr>
          <w:sz w:val="28"/>
          <w:szCs w:val="20"/>
        </w:rPr>
        <w:t>"</w:t>
      </w:r>
      <w:r w:rsidR="00E12267">
        <w:rPr>
          <w:sz w:val="28"/>
          <w:szCs w:val="20"/>
        </w:rPr>
        <w:t>ВКОС-2</w:t>
      </w:r>
      <w:r w:rsidR="008B4E57">
        <w:rPr>
          <w:sz w:val="28"/>
          <w:szCs w:val="20"/>
        </w:rPr>
        <w:t>"</w:t>
      </w:r>
      <w:r w:rsidR="00E12267">
        <w:rPr>
          <w:sz w:val="28"/>
          <w:szCs w:val="20"/>
        </w:rPr>
        <w:t xml:space="preserve"> требуется разработать систему управления запасами комплектующих узлов и деталей, поступающих по межзаводской кооперации. Годовая программа выпуска изделия </w:t>
      </w:r>
      <w:r w:rsidR="008B4E57">
        <w:rPr>
          <w:sz w:val="28"/>
          <w:szCs w:val="20"/>
        </w:rPr>
        <w:t>"</w:t>
      </w:r>
      <w:r w:rsidR="00E12267">
        <w:rPr>
          <w:sz w:val="28"/>
          <w:szCs w:val="20"/>
        </w:rPr>
        <w:t>ВКОС-1</w:t>
      </w:r>
      <w:r w:rsidR="008B4E57">
        <w:rPr>
          <w:sz w:val="28"/>
          <w:szCs w:val="20"/>
        </w:rPr>
        <w:t>"</w:t>
      </w:r>
      <w:r w:rsidR="00E12267">
        <w:rPr>
          <w:sz w:val="28"/>
          <w:szCs w:val="20"/>
        </w:rPr>
        <w:t xml:space="preserve"> – 12,5 тыс. шт., изделия </w:t>
      </w:r>
      <w:r w:rsidR="008B4E57">
        <w:rPr>
          <w:sz w:val="28"/>
          <w:szCs w:val="20"/>
        </w:rPr>
        <w:t>"</w:t>
      </w:r>
      <w:r w:rsidR="00E12267">
        <w:rPr>
          <w:sz w:val="28"/>
          <w:szCs w:val="20"/>
        </w:rPr>
        <w:t>ВКОС-2</w:t>
      </w:r>
      <w:r w:rsidR="008B4E57">
        <w:rPr>
          <w:sz w:val="28"/>
          <w:szCs w:val="20"/>
        </w:rPr>
        <w:t>"</w:t>
      </w:r>
      <w:r w:rsidR="00E12267">
        <w:rPr>
          <w:sz w:val="28"/>
          <w:szCs w:val="20"/>
        </w:rPr>
        <w:t xml:space="preserve"> – 12 тыс. шт. Сведения о комплектующих узлах и деталях, поступающих по межзаводской кооперации, приведены ниже в таблице. Указанные комплектующие узлы и детали используются как в изделии </w:t>
      </w:r>
      <w:r w:rsidR="008B4E57">
        <w:rPr>
          <w:sz w:val="28"/>
          <w:szCs w:val="20"/>
        </w:rPr>
        <w:t>"</w:t>
      </w:r>
      <w:r w:rsidR="00E12267">
        <w:rPr>
          <w:sz w:val="28"/>
          <w:szCs w:val="20"/>
        </w:rPr>
        <w:t>ВКОС-1</w:t>
      </w:r>
      <w:r w:rsidR="008B4E57">
        <w:rPr>
          <w:sz w:val="28"/>
          <w:szCs w:val="20"/>
        </w:rPr>
        <w:t>"</w:t>
      </w:r>
      <w:r w:rsidR="00E12267">
        <w:rPr>
          <w:sz w:val="28"/>
          <w:szCs w:val="20"/>
        </w:rPr>
        <w:t xml:space="preserve">, так и в изделии </w:t>
      </w:r>
      <w:r w:rsidR="008B4E57">
        <w:rPr>
          <w:sz w:val="28"/>
          <w:szCs w:val="20"/>
        </w:rPr>
        <w:t>"</w:t>
      </w:r>
      <w:r w:rsidR="00E12267">
        <w:rPr>
          <w:sz w:val="28"/>
          <w:szCs w:val="20"/>
        </w:rPr>
        <w:t>ВКОС-2</w:t>
      </w:r>
      <w:r w:rsidR="008B4E57">
        <w:rPr>
          <w:sz w:val="28"/>
          <w:szCs w:val="20"/>
        </w:rPr>
        <w:t>"</w:t>
      </w:r>
      <w:r w:rsidR="00E12267">
        <w:rPr>
          <w:sz w:val="28"/>
          <w:szCs w:val="20"/>
        </w:rPr>
        <w:t>.</w:t>
      </w:r>
    </w:p>
    <w:p w:rsidR="00E12267" w:rsidRDefault="00E12267" w:rsidP="00E12267">
      <w:pPr>
        <w:pStyle w:val="a5"/>
        <w:spacing w:after="0" w:line="360" w:lineRule="auto"/>
        <w:ind w:left="0" w:firstLine="709"/>
        <w:jc w:val="right"/>
        <w:rPr>
          <w:sz w:val="28"/>
          <w:szCs w:val="20"/>
        </w:rPr>
      </w:pPr>
      <w:r>
        <w:rPr>
          <w:sz w:val="28"/>
          <w:szCs w:val="20"/>
        </w:rPr>
        <w:t>Таблица 1</w:t>
      </w:r>
    </w:p>
    <w:p w:rsidR="00E12267" w:rsidRPr="00A668EF" w:rsidRDefault="00E12267" w:rsidP="00E12267">
      <w:pPr>
        <w:pStyle w:val="a5"/>
        <w:spacing w:after="0" w:line="360" w:lineRule="auto"/>
        <w:ind w:left="0"/>
        <w:jc w:val="center"/>
        <w:rPr>
          <w:sz w:val="28"/>
          <w:szCs w:val="20"/>
        </w:rPr>
      </w:pPr>
      <w:r>
        <w:rPr>
          <w:sz w:val="28"/>
          <w:szCs w:val="20"/>
        </w:rPr>
        <w:t>Сведения о комплектующих узлах и деталях, поставляемых по межзаводской кооперации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945"/>
        <w:gridCol w:w="945"/>
        <w:gridCol w:w="945"/>
        <w:gridCol w:w="945"/>
        <w:gridCol w:w="945"/>
        <w:gridCol w:w="945"/>
        <w:gridCol w:w="945"/>
        <w:gridCol w:w="945"/>
        <w:gridCol w:w="945"/>
      </w:tblGrid>
      <w:tr w:rsidR="00A92FB0" w:rsidRPr="006A0976" w:rsidTr="006A0976">
        <w:trPr>
          <w:cantSplit/>
          <w:trHeight w:val="3018"/>
        </w:trPr>
        <w:tc>
          <w:tcPr>
            <w:tcW w:w="985" w:type="dxa"/>
            <w:textDirection w:val="btLr"/>
            <w:vAlign w:val="center"/>
          </w:tcPr>
          <w:p w:rsidR="00E12267" w:rsidRPr="00E12267" w:rsidRDefault="00E12267" w:rsidP="006A0976">
            <w:pPr>
              <w:pStyle w:val="a5"/>
              <w:spacing w:after="0" w:line="360" w:lineRule="auto"/>
              <w:ind w:left="113" w:right="113"/>
              <w:jc w:val="center"/>
            </w:pPr>
            <w:r>
              <w:t>Наименование</w:t>
            </w:r>
          </w:p>
        </w:tc>
        <w:tc>
          <w:tcPr>
            <w:tcW w:w="985" w:type="dxa"/>
            <w:textDirection w:val="btLr"/>
            <w:vAlign w:val="center"/>
          </w:tcPr>
          <w:p w:rsidR="00E12267" w:rsidRPr="00E12267" w:rsidRDefault="00E12267" w:rsidP="006A0976">
            <w:pPr>
              <w:pStyle w:val="a5"/>
              <w:spacing w:after="0" w:line="360" w:lineRule="auto"/>
              <w:ind w:left="113" w:right="113"/>
              <w:jc w:val="center"/>
            </w:pPr>
            <w:r>
              <w:t>Кол-во, шт. / изд.</w:t>
            </w:r>
          </w:p>
        </w:tc>
        <w:tc>
          <w:tcPr>
            <w:tcW w:w="985" w:type="dxa"/>
            <w:textDirection w:val="btLr"/>
            <w:vAlign w:val="center"/>
          </w:tcPr>
          <w:p w:rsidR="00E12267" w:rsidRPr="00E12267" w:rsidRDefault="00E12267" w:rsidP="006A0976">
            <w:pPr>
              <w:pStyle w:val="a5"/>
              <w:spacing w:after="0" w:line="360" w:lineRule="auto"/>
              <w:ind w:left="113" w:right="113"/>
              <w:jc w:val="center"/>
            </w:pPr>
            <w:r>
              <w:t>Цена, руб. / шт.</w:t>
            </w:r>
          </w:p>
        </w:tc>
        <w:tc>
          <w:tcPr>
            <w:tcW w:w="985" w:type="dxa"/>
            <w:textDirection w:val="btLr"/>
            <w:vAlign w:val="center"/>
          </w:tcPr>
          <w:p w:rsidR="00E12267" w:rsidRPr="00E12267" w:rsidRDefault="00E12267" w:rsidP="006A0976">
            <w:pPr>
              <w:pStyle w:val="a5"/>
              <w:spacing w:after="0" w:line="360" w:lineRule="auto"/>
              <w:ind w:left="113" w:right="113"/>
              <w:jc w:val="center"/>
            </w:pPr>
            <w:r>
              <w:t>Интервал времени между поставками, дни</w:t>
            </w:r>
          </w:p>
        </w:tc>
        <w:tc>
          <w:tcPr>
            <w:tcW w:w="985" w:type="dxa"/>
            <w:textDirection w:val="btLr"/>
            <w:vAlign w:val="center"/>
          </w:tcPr>
          <w:p w:rsidR="00E12267" w:rsidRPr="00E12267" w:rsidRDefault="00E12267" w:rsidP="006A0976">
            <w:pPr>
              <w:pStyle w:val="a5"/>
              <w:spacing w:after="0" w:line="360" w:lineRule="auto"/>
              <w:ind w:left="113" w:right="113"/>
              <w:jc w:val="center"/>
            </w:pPr>
            <w:r>
              <w:t>Время поставки, дни</w:t>
            </w:r>
          </w:p>
        </w:tc>
        <w:tc>
          <w:tcPr>
            <w:tcW w:w="985" w:type="dxa"/>
            <w:textDirection w:val="btLr"/>
            <w:vAlign w:val="center"/>
          </w:tcPr>
          <w:p w:rsidR="00E12267" w:rsidRPr="00E12267" w:rsidRDefault="00E12267" w:rsidP="006A0976">
            <w:pPr>
              <w:pStyle w:val="a5"/>
              <w:spacing w:after="0" w:line="360" w:lineRule="auto"/>
              <w:ind w:left="113" w:right="113"/>
              <w:jc w:val="center"/>
            </w:pPr>
            <w:r>
              <w:t>Возможная задержка в поставках, дни</w:t>
            </w:r>
          </w:p>
        </w:tc>
        <w:tc>
          <w:tcPr>
            <w:tcW w:w="986" w:type="dxa"/>
            <w:textDirection w:val="btLr"/>
            <w:vAlign w:val="center"/>
          </w:tcPr>
          <w:p w:rsidR="00E12267" w:rsidRPr="00E12267" w:rsidRDefault="00E12267" w:rsidP="006A0976">
            <w:pPr>
              <w:pStyle w:val="a5"/>
              <w:spacing w:after="0" w:line="360" w:lineRule="auto"/>
              <w:ind w:left="113" w:right="113"/>
              <w:jc w:val="center"/>
            </w:pPr>
            <w:r>
              <w:t>Оптимальная партия поставки, шт. / изд.</w:t>
            </w:r>
          </w:p>
        </w:tc>
        <w:tc>
          <w:tcPr>
            <w:tcW w:w="986" w:type="dxa"/>
            <w:textDirection w:val="btLr"/>
            <w:vAlign w:val="center"/>
          </w:tcPr>
          <w:p w:rsidR="00E12267" w:rsidRPr="00E12267" w:rsidRDefault="00E12267" w:rsidP="006A0976">
            <w:pPr>
              <w:pStyle w:val="a5"/>
              <w:spacing w:after="0" w:line="360" w:lineRule="auto"/>
              <w:ind w:left="113" w:right="113"/>
              <w:jc w:val="center"/>
            </w:pPr>
            <w:r>
              <w:t>Поставщик</w:t>
            </w:r>
          </w:p>
        </w:tc>
        <w:tc>
          <w:tcPr>
            <w:tcW w:w="986" w:type="dxa"/>
            <w:textDirection w:val="btLr"/>
            <w:vAlign w:val="center"/>
          </w:tcPr>
          <w:p w:rsidR="00E12267" w:rsidRPr="00E12267" w:rsidRDefault="00E12267" w:rsidP="006A0976">
            <w:pPr>
              <w:pStyle w:val="a5"/>
              <w:spacing w:after="0" w:line="360" w:lineRule="auto"/>
              <w:ind w:left="113" w:right="113"/>
              <w:jc w:val="center"/>
            </w:pPr>
            <w:r>
              <w:t>Стоимость подачи одного заказа, руб.</w:t>
            </w:r>
          </w:p>
        </w:tc>
        <w:tc>
          <w:tcPr>
            <w:tcW w:w="986" w:type="dxa"/>
            <w:textDirection w:val="btLr"/>
            <w:vAlign w:val="center"/>
          </w:tcPr>
          <w:p w:rsidR="00E12267" w:rsidRPr="00E12267" w:rsidRDefault="00E12267" w:rsidP="006A0976">
            <w:pPr>
              <w:pStyle w:val="a5"/>
              <w:spacing w:after="0" w:line="360" w:lineRule="auto"/>
              <w:ind w:left="113" w:right="113"/>
              <w:jc w:val="center"/>
            </w:pPr>
            <w:r>
              <w:t>Затраты на содержание единицы запаса, руб.</w:t>
            </w:r>
          </w:p>
        </w:tc>
      </w:tr>
      <w:tr w:rsidR="00A92FB0" w:rsidRPr="006A0976" w:rsidTr="006A0976">
        <w:tc>
          <w:tcPr>
            <w:tcW w:w="985" w:type="dxa"/>
          </w:tcPr>
          <w:p w:rsidR="00E12267" w:rsidRPr="00E12267" w:rsidRDefault="00E12267" w:rsidP="006A0976">
            <w:pPr>
              <w:pStyle w:val="a5"/>
              <w:spacing w:after="0" w:line="360" w:lineRule="auto"/>
              <w:ind w:left="0"/>
              <w:jc w:val="both"/>
            </w:pPr>
            <w:r>
              <w:t>Подпятник</w:t>
            </w:r>
          </w:p>
        </w:tc>
        <w:tc>
          <w:tcPr>
            <w:tcW w:w="985" w:type="dxa"/>
          </w:tcPr>
          <w:p w:rsidR="00E12267" w:rsidRPr="00E12267" w:rsidRDefault="00E12267" w:rsidP="006A0976">
            <w:pPr>
              <w:pStyle w:val="a5"/>
              <w:spacing w:after="0" w:line="360" w:lineRule="auto"/>
              <w:ind w:left="0"/>
              <w:jc w:val="right"/>
            </w:pPr>
            <w:r>
              <w:t>1</w:t>
            </w:r>
          </w:p>
        </w:tc>
        <w:tc>
          <w:tcPr>
            <w:tcW w:w="985" w:type="dxa"/>
          </w:tcPr>
          <w:p w:rsidR="00E12267" w:rsidRPr="00E12267" w:rsidRDefault="00E12267" w:rsidP="006A0976">
            <w:pPr>
              <w:pStyle w:val="a5"/>
              <w:spacing w:after="0" w:line="360" w:lineRule="auto"/>
              <w:ind w:left="0"/>
              <w:jc w:val="right"/>
            </w:pPr>
            <w:r>
              <w:t>50</w:t>
            </w:r>
          </w:p>
        </w:tc>
        <w:tc>
          <w:tcPr>
            <w:tcW w:w="985" w:type="dxa"/>
          </w:tcPr>
          <w:p w:rsidR="00E12267" w:rsidRPr="00E12267" w:rsidRDefault="00E12267" w:rsidP="006A0976">
            <w:pPr>
              <w:pStyle w:val="a5"/>
              <w:spacing w:after="0" w:line="360" w:lineRule="auto"/>
              <w:ind w:left="0"/>
              <w:jc w:val="right"/>
            </w:pPr>
          </w:p>
        </w:tc>
        <w:tc>
          <w:tcPr>
            <w:tcW w:w="985" w:type="dxa"/>
          </w:tcPr>
          <w:p w:rsidR="00E12267" w:rsidRPr="00E12267" w:rsidRDefault="00E12267" w:rsidP="006A0976">
            <w:pPr>
              <w:pStyle w:val="a5"/>
              <w:spacing w:after="0" w:line="360" w:lineRule="auto"/>
              <w:ind w:left="0"/>
              <w:jc w:val="right"/>
            </w:pPr>
            <w:r>
              <w:t>4</w:t>
            </w:r>
          </w:p>
        </w:tc>
        <w:tc>
          <w:tcPr>
            <w:tcW w:w="985" w:type="dxa"/>
          </w:tcPr>
          <w:p w:rsidR="00E12267" w:rsidRPr="00E12267" w:rsidRDefault="00E12267" w:rsidP="006A0976">
            <w:pPr>
              <w:pStyle w:val="a5"/>
              <w:spacing w:after="0" w:line="360" w:lineRule="auto"/>
              <w:ind w:left="0"/>
              <w:jc w:val="right"/>
            </w:pPr>
            <w:r>
              <w:t>5</w:t>
            </w:r>
          </w:p>
        </w:tc>
        <w:tc>
          <w:tcPr>
            <w:tcW w:w="986" w:type="dxa"/>
          </w:tcPr>
          <w:p w:rsidR="00E12267" w:rsidRPr="00E12267" w:rsidRDefault="00E12267" w:rsidP="006A0976">
            <w:pPr>
              <w:pStyle w:val="a5"/>
              <w:spacing w:after="0" w:line="360" w:lineRule="auto"/>
              <w:ind w:left="0"/>
              <w:jc w:val="right"/>
            </w:pPr>
          </w:p>
        </w:tc>
        <w:tc>
          <w:tcPr>
            <w:tcW w:w="986" w:type="dxa"/>
          </w:tcPr>
          <w:p w:rsidR="00E12267" w:rsidRPr="00E12267" w:rsidRDefault="00E12267" w:rsidP="006A0976">
            <w:pPr>
              <w:pStyle w:val="a5"/>
              <w:spacing w:after="0" w:line="360" w:lineRule="auto"/>
              <w:ind w:left="0"/>
              <w:jc w:val="center"/>
            </w:pPr>
            <w:r>
              <w:t>Уфа</w:t>
            </w:r>
          </w:p>
        </w:tc>
        <w:tc>
          <w:tcPr>
            <w:tcW w:w="986" w:type="dxa"/>
          </w:tcPr>
          <w:p w:rsidR="00E12267" w:rsidRPr="00E12267" w:rsidRDefault="00E12267" w:rsidP="006A0976">
            <w:pPr>
              <w:pStyle w:val="a5"/>
              <w:spacing w:after="0" w:line="360" w:lineRule="auto"/>
              <w:ind w:left="0"/>
              <w:jc w:val="right"/>
            </w:pPr>
            <w:r>
              <w:t>98</w:t>
            </w:r>
          </w:p>
        </w:tc>
        <w:tc>
          <w:tcPr>
            <w:tcW w:w="986" w:type="dxa"/>
          </w:tcPr>
          <w:p w:rsidR="00E12267" w:rsidRPr="00E12267" w:rsidRDefault="00E12267" w:rsidP="006A0976">
            <w:pPr>
              <w:pStyle w:val="a5"/>
              <w:spacing w:after="0" w:line="360" w:lineRule="auto"/>
              <w:ind w:left="0"/>
              <w:jc w:val="right"/>
            </w:pPr>
            <w:r>
              <w:t>1,20</w:t>
            </w:r>
          </w:p>
        </w:tc>
      </w:tr>
    </w:tbl>
    <w:p w:rsidR="00A668EF" w:rsidRDefault="00A668EF" w:rsidP="00F2706B">
      <w:pPr>
        <w:jc w:val="center"/>
        <w:rPr>
          <w:rFonts w:ascii="Times New Roman" w:hAnsi="Times New Roman"/>
          <w:sz w:val="28"/>
          <w:szCs w:val="28"/>
        </w:rPr>
      </w:pPr>
    </w:p>
    <w:p w:rsidR="00A668EF" w:rsidRPr="00A668EF" w:rsidRDefault="00A668EF" w:rsidP="00A668EF">
      <w:pPr>
        <w:jc w:val="center"/>
        <w:outlineLvl w:val="0"/>
        <w:rPr>
          <w:rFonts w:ascii="Times New Roman" w:hAnsi="Times New Roman"/>
          <w:b/>
          <w:sz w:val="28"/>
          <w:szCs w:val="28"/>
        </w:rPr>
      </w:pPr>
      <w:bookmarkStart w:id="11" w:name="_Toc270164015"/>
      <w:r w:rsidRPr="00A668EF">
        <w:rPr>
          <w:rFonts w:ascii="Times New Roman" w:hAnsi="Times New Roman"/>
          <w:b/>
          <w:sz w:val="28"/>
          <w:szCs w:val="28"/>
        </w:rPr>
        <w:t>1.2. Система управления запасами с фиксированным размером заказа</w:t>
      </w:r>
      <w:bookmarkEnd w:id="11"/>
    </w:p>
    <w:p w:rsidR="00A668EF" w:rsidRDefault="00A668EF" w:rsidP="00F2706B">
      <w:pPr>
        <w:jc w:val="center"/>
        <w:rPr>
          <w:rFonts w:ascii="Times New Roman" w:hAnsi="Times New Roman"/>
          <w:sz w:val="28"/>
          <w:szCs w:val="28"/>
        </w:rPr>
      </w:pPr>
    </w:p>
    <w:p w:rsidR="007B43E7" w:rsidRDefault="00F94ABB" w:rsidP="00E9279D">
      <w:pPr>
        <w:pStyle w:val="a5"/>
        <w:spacing w:after="0" w:line="360" w:lineRule="auto"/>
        <w:ind w:left="0" w:firstLine="709"/>
        <w:jc w:val="both"/>
        <w:rPr>
          <w:sz w:val="28"/>
          <w:szCs w:val="20"/>
        </w:rPr>
      </w:pPr>
      <w:r>
        <w:rPr>
          <w:sz w:val="28"/>
          <w:szCs w:val="20"/>
        </w:rPr>
        <w:t>Данная система</w:t>
      </w:r>
      <w:r w:rsidR="00E9279D" w:rsidRPr="00E9279D">
        <w:rPr>
          <w:sz w:val="28"/>
          <w:szCs w:val="20"/>
        </w:rPr>
        <w:t xml:space="preserve"> представляет собой модель управления запасами, в которой основным определяющим фактором является определение оптимального размера заказа, размер которого впоследствии не изменяется. </w:t>
      </w:r>
    </w:p>
    <w:p w:rsidR="00E9279D" w:rsidRDefault="00E9279D" w:rsidP="00E9279D">
      <w:pPr>
        <w:pStyle w:val="a5"/>
        <w:spacing w:after="0" w:line="360" w:lineRule="auto"/>
        <w:ind w:left="0" w:firstLine="709"/>
        <w:jc w:val="both"/>
        <w:rPr>
          <w:sz w:val="28"/>
          <w:szCs w:val="20"/>
        </w:rPr>
      </w:pPr>
      <w:r w:rsidRPr="00E9279D">
        <w:rPr>
          <w:sz w:val="28"/>
          <w:szCs w:val="20"/>
        </w:rPr>
        <w:t>Оптимальный размер заказа (ОРЗ) определяется с учетом минимизации совокупных затрат на хранение и повторение заказа. Он рассчитывается по формуле Вильсона:</w:t>
      </w:r>
    </w:p>
    <w:p w:rsidR="00F94ABB" w:rsidRDefault="00BA4444" w:rsidP="00F94ABB">
      <w:pPr>
        <w:pStyle w:val="a5"/>
        <w:spacing w:after="0" w:line="360" w:lineRule="auto"/>
        <w:ind w:left="0"/>
        <w:jc w:val="center"/>
        <w:rPr>
          <w:sz w:val="28"/>
          <w:szCs w:val="20"/>
        </w:rPr>
      </w:pPr>
      <w:r>
        <w:rPr>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6.25pt">
            <v:imagedata r:id="rId7" o:title="Формула"/>
          </v:shape>
        </w:pict>
      </w:r>
    </w:p>
    <w:p w:rsidR="002E4A37" w:rsidRPr="002E4A37" w:rsidRDefault="000D3571" w:rsidP="002E4A37">
      <w:pPr>
        <w:pStyle w:val="a5"/>
        <w:spacing w:after="0" w:line="360" w:lineRule="auto"/>
        <w:ind w:left="0" w:firstLine="709"/>
        <w:jc w:val="both"/>
        <w:rPr>
          <w:sz w:val="28"/>
          <w:szCs w:val="20"/>
        </w:rPr>
      </w:pPr>
      <w:r>
        <w:rPr>
          <w:sz w:val="28"/>
          <w:szCs w:val="20"/>
        </w:rPr>
        <w:t>Основные правила</w:t>
      </w:r>
      <w:r w:rsidR="002E4A37" w:rsidRPr="002E4A37">
        <w:rPr>
          <w:sz w:val="28"/>
          <w:szCs w:val="20"/>
        </w:rPr>
        <w:t>:</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заказывать следующую партию, когда сумма наличного запаса и ожидаемой поставки упадет ниже точки заказа;</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заказывать партии товаров оптимального объема.</w:t>
      </w:r>
    </w:p>
    <w:p w:rsidR="00E82EAB" w:rsidRPr="00E82EAB" w:rsidRDefault="00E82EAB" w:rsidP="00E82EAB">
      <w:pPr>
        <w:pStyle w:val="a5"/>
        <w:spacing w:after="0" w:line="360" w:lineRule="auto"/>
        <w:ind w:left="0" w:firstLine="709"/>
        <w:jc w:val="both"/>
        <w:rPr>
          <w:sz w:val="28"/>
          <w:szCs w:val="20"/>
        </w:rPr>
      </w:pPr>
      <w:r w:rsidRPr="00E82EAB">
        <w:rPr>
          <w:sz w:val="28"/>
          <w:szCs w:val="20"/>
        </w:rPr>
        <w:t>Модель с фиксированным размером заказа предполагает непрерывный учет остатков для определения точки заказа.</w:t>
      </w:r>
    </w:p>
    <w:p w:rsidR="00A11C26" w:rsidRPr="00A11C26" w:rsidRDefault="00A11C26" w:rsidP="00A11C26">
      <w:pPr>
        <w:pStyle w:val="a5"/>
        <w:spacing w:after="0" w:line="360" w:lineRule="auto"/>
        <w:ind w:left="0" w:firstLine="709"/>
        <w:jc w:val="both"/>
        <w:rPr>
          <w:sz w:val="28"/>
          <w:szCs w:val="20"/>
        </w:rPr>
      </w:pPr>
      <w:r w:rsidRPr="00A11C26">
        <w:rPr>
          <w:sz w:val="28"/>
          <w:szCs w:val="20"/>
        </w:rPr>
        <w:t xml:space="preserve">Для </w:t>
      </w:r>
      <w:r>
        <w:rPr>
          <w:sz w:val="28"/>
          <w:szCs w:val="20"/>
        </w:rPr>
        <w:t>подпятника</w:t>
      </w:r>
      <w:r w:rsidRPr="00A11C26">
        <w:rPr>
          <w:sz w:val="28"/>
          <w:szCs w:val="20"/>
        </w:rPr>
        <w:t xml:space="preserve"> оптимальный размер заказа равен:</w:t>
      </w:r>
    </w:p>
    <w:p w:rsidR="00A11C26" w:rsidRPr="00A11C26" w:rsidRDefault="00A11C26" w:rsidP="00A11C26">
      <w:pPr>
        <w:pStyle w:val="a5"/>
        <w:spacing w:after="0" w:line="360" w:lineRule="auto"/>
        <w:ind w:left="0"/>
        <w:jc w:val="both"/>
        <w:rPr>
          <w:sz w:val="28"/>
          <w:szCs w:val="20"/>
        </w:rPr>
      </w:pPr>
      <w:r>
        <w:rPr>
          <w:sz w:val="28"/>
          <w:szCs w:val="20"/>
          <w:lang w:val="en-US"/>
        </w:rPr>
        <w:t>Q</w:t>
      </w:r>
      <w:r>
        <w:rPr>
          <w:sz w:val="28"/>
          <w:szCs w:val="20"/>
        </w:rPr>
        <w:t xml:space="preserve"> </w:t>
      </w:r>
      <w:r w:rsidRPr="00A11C26">
        <w:rPr>
          <w:sz w:val="28"/>
          <w:szCs w:val="20"/>
        </w:rPr>
        <w:t>=</w:t>
      </w:r>
      <w:r>
        <w:rPr>
          <w:sz w:val="28"/>
          <w:szCs w:val="20"/>
        </w:rPr>
        <w:t xml:space="preserve"> </w:t>
      </w:r>
      <w:r w:rsidRPr="00A11C26">
        <w:rPr>
          <w:sz w:val="28"/>
          <w:szCs w:val="20"/>
        </w:rPr>
        <w:t>24500</w:t>
      </w:r>
      <w:r w:rsidR="00735E40">
        <w:rPr>
          <w:sz w:val="28"/>
          <w:szCs w:val="20"/>
        </w:rPr>
        <w:t xml:space="preserve"> шт.</w:t>
      </w:r>
    </w:p>
    <w:p w:rsidR="00A11C26" w:rsidRPr="00A11C26" w:rsidRDefault="00A11C26" w:rsidP="00735E40">
      <w:pPr>
        <w:pStyle w:val="a5"/>
        <w:spacing w:after="0" w:line="360" w:lineRule="auto"/>
        <w:ind w:left="0"/>
        <w:jc w:val="both"/>
        <w:rPr>
          <w:sz w:val="28"/>
          <w:szCs w:val="20"/>
        </w:rPr>
      </w:pPr>
      <w:r w:rsidRPr="00A11C26">
        <w:rPr>
          <w:sz w:val="28"/>
          <w:szCs w:val="20"/>
        </w:rPr>
        <w:t>С</w:t>
      </w:r>
      <w:r w:rsidRPr="00735E40">
        <w:rPr>
          <w:sz w:val="28"/>
          <w:szCs w:val="20"/>
          <w:vertAlign w:val="subscript"/>
        </w:rPr>
        <w:t>2</w:t>
      </w:r>
      <w:r w:rsidR="00735E40">
        <w:rPr>
          <w:sz w:val="28"/>
          <w:szCs w:val="20"/>
        </w:rPr>
        <w:t xml:space="preserve"> </w:t>
      </w:r>
      <w:r w:rsidRPr="00A11C26">
        <w:rPr>
          <w:sz w:val="28"/>
          <w:szCs w:val="20"/>
        </w:rPr>
        <w:t>=</w:t>
      </w:r>
      <w:r w:rsidR="00735E40">
        <w:rPr>
          <w:sz w:val="28"/>
          <w:szCs w:val="20"/>
        </w:rPr>
        <w:t xml:space="preserve"> 1,20 руб.</w:t>
      </w:r>
    </w:p>
    <w:p w:rsidR="00A11C26" w:rsidRPr="00A11C26" w:rsidRDefault="00A11C26" w:rsidP="00735E40">
      <w:pPr>
        <w:pStyle w:val="a5"/>
        <w:spacing w:after="0" w:line="360" w:lineRule="auto"/>
        <w:ind w:left="0"/>
        <w:jc w:val="both"/>
        <w:rPr>
          <w:sz w:val="28"/>
          <w:szCs w:val="20"/>
        </w:rPr>
      </w:pPr>
      <w:r w:rsidRPr="00A11C26">
        <w:rPr>
          <w:sz w:val="28"/>
          <w:szCs w:val="20"/>
        </w:rPr>
        <w:t>С</w:t>
      </w:r>
      <w:r w:rsidRPr="00735E40">
        <w:rPr>
          <w:sz w:val="28"/>
          <w:szCs w:val="20"/>
          <w:vertAlign w:val="subscript"/>
        </w:rPr>
        <w:t>1</w:t>
      </w:r>
      <w:r w:rsidR="00735E40">
        <w:rPr>
          <w:sz w:val="28"/>
          <w:szCs w:val="20"/>
        </w:rPr>
        <w:t xml:space="preserve"> </w:t>
      </w:r>
      <w:r w:rsidRPr="00A11C26">
        <w:rPr>
          <w:sz w:val="28"/>
          <w:szCs w:val="20"/>
        </w:rPr>
        <w:t>=</w:t>
      </w:r>
      <w:r w:rsidR="00735E40">
        <w:rPr>
          <w:sz w:val="28"/>
          <w:szCs w:val="20"/>
        </w:rPr>
        <w:t xml:space="preserve"> 98 руб.</w:t>
      </w:r>
    </w:p>
    <w:p w:rsidR="00A11C26" w:rsidRPr="00A11C26" w:rsidRDefault="00735E40" w:rsidP="00735E40">
      <w:pPr>
        <w:pStyle w:val="a5"/>
        <w:spacing w:after="0" w:line="360" w:lineRule="auto"/>
        <w:ind w:left="0"/>
        <w:jc w:val="center"/>
        <w:rPr>
          <w:sz w:val="28"/>
          <w:szCs w:val="20"/>
        </w:rPr>
      </w:pPr>
      <w:r>
        <w:rPr>
          <w:sz w:val="28"/>
          <w:szCs w:val="20"/>
          <w:lang w:val="en-US"/>
        </w:rPr>
        <w:t>q</w:t>
      </w:r>
      <w:r w:rsidRPr="00A11C26">
        <w:rPr>
          <w:sz w:val="28"/>
          <w:szCs w:val="20"/>
          <w:vertAlign w:val="subscript"/>
        </w:rPr>
        <w:t>0</w:t>
      </w:r>
      <w:r w:rsidRPr="00E9279D">
        <w:rPr>
          <w:sz w:val="28"/>
          <w:szCs w:val="20"/>
        </w:rPr>
        <w:t xml:space="preserve"> </w:t>
      </w:r>
      <w:r>
        <w:rPr>
          <w:sz w:val="28"/>
          <w:szCs w:val="20"/>
        </w:rPr>
        <w:t>= 2000</w:t>
      </w:r>
      <w:r w:rsidR="0060199D">
        <w:rPr>
          <w:sz w:val="28"/>
          <w:szCs w:val="20"/>
        </w:rPr>
        <w:t>,417</w:t>
      </w:r>
      <w:r>
        <w:rPr>
          <w:sz w:val="28"/>
          <w:szCs w:val="20"/>
        </w:rPr>
        <w:t xml:space="preserve"> шт.</w:t>
      </w:r>
    </w:p>
    <w:p w:rsidR="00A11C26" w:rsidRPr="00A11C26" w:rsidRDefault="00A11C26" w:rsidP="00A11C26">
      <w:pPr>
        <w:pStyle w:val="a5"/>
        <w:spacing w:after="0" w:line="360" w:lineRule="auto"/>
        <w:ind w:left="0" w:firstLine="709"/>
        <w:jc w:val="both"/>
        <w:rPr>
          <w:sz w:val="28"/>
          <w:szCs w:val="20"/>
        </w:rPr>
      </w:pPr>
      <w:r w:rsidRPr="00A11C26">
        <w:rPr>
          <w:sz w:val="28"/>
          <w:szCs w:val="20"/>
        </w:rPr>
        <w:t>Порядок расчета параметров системы представлен в таблице 2.</w:t>
      </w:r>
    </w:p>
    <w:p w:rsidR="00735E40" w:rsidRDefault="00A11C26" w:rsidP="00735E40">
      <w:pPr>
        <w:pStyle w:val="a5"/>
        <w:spacing w:after="0" w:line="360" w:lineRule="auto"/>
        <w:ind w:left="0" w:firstLine="709"/>
        <w:jc w:val="right"/>
        <w:rPr>
          <w:sz w:val="28"/>
          <w:szCs w:val="20"/>
        </w:rPr>
      </w:pPr>
      <w:r w:rsidRPr="00A11C26">
        <w:rPr>
          <w:sz w:val="28"/>
          <w:szCs w:val="20"/>
        </w:rPr>
        <w:t>Таблица 2</w:t>
      </w:r>
    </w:p>
    <w:p w:rsidR="00A11C26" w:rsidRDefault="00735E40" w:rsidP="00735E40">
      <w:pPr>
        <w:pStyle w:val="a5"/>
        <w:spacing w:after="0" w:line="360" w:lineRule="auto"/>
        <w:ind w:left="0"/>
        <w:jc w:val="center"/>
        <w:rPr>
          <w:sz w:val="28"/>
          <w:szCs w:val="20"/>
        </w:rPr>
      </w:pPr>
      <w:r>
        <w:rPr>
          <w:sz w:val="28"/>
          <w:szCs w:val="20"/>
        </w:rPr>
        <w:t>Р</w:t>
      </w:r>
      <w:r w:rsidR="00A11C26" w:rsidRPr="00A11C26">
        <w:rPr>
          <w:sz w:val="28"/>
          <w:szCs w:val="20"/>
        </w:rPr>
        <w:t>асчет параметров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953"/>
        <w:gridCol w:w="2942"/>
      </w:tblGrid>
      <w:tr w:rsidR="00735E40" w:rsidRPr="006A0976" w:rsidTr="006A0976">
        <w:tc>
          <w:tcPr>
            <w:tcW w:w="959" w:type="dxa"/>
          </w:tcPr>
          <w:p w:rsidR="00735E40" w:rsidRPr="00E844CD" w:rsidRDefault="00735E40" w:rsidP="006A0976">
            <w:pPr>
              <w:pStyle w:val="a5"/>
              <w:spacing w:after="0" w:line="360" w:lineRule="auto"/>
              <w:ind w:left="0"/>
              <w:jc w:val="center"/>
            </w:pPr>
            <w:r w:rsidRPr="00E844CD">
              <w:t>№ п/п</w:t>
            </w:r>
          </w:p>
        </w:tc>
        <w:tc>
          <w:tcPr>
            <w:tcW w:w="5953" w:type="dxa"/>
          </w:tcPr>
          <w:p w:rsidR="00735E40" w:rsidRPr="00E844CD" w:rsidRDefault="00735E40" w:rsidP="006A0976">
            <w:pPr>
              <w:pStyle w:val="a5"/>
              <w:spacing w:after="0" w:line="360" w:lineRule="auto"/>
              <w:ind w:left="0"/>
              <w:jc w:val="center"/>
            </w:pPr>
            <w:r w:rsidRPr="00E844CD">
              <w:t>Показатель</w:t>
            </w:r>
          </w:p>
        </w:tc>
        <w:tc>
          <w:tcPr>
            <w:tcW w:w="2942" w:type="dxa"/>
          </w:tcPr>
          <w:p w:rsidR="00735E40" w:rsidRPr="00E844CD" w:rsidRDefault="00735E40" w:rsidP="006A0976">
            <w:pPr>
              <w:pStyle w:val="a5"/>
              <w:spacing w:after="0" w:line="360" w:lineRule="auto"/>
              <w:ind w:left="0"/>
              <w:jc w:val="center"/>
            </w:pPr>
            <w:r w:rsidRPr="00E844CD">
              <w:t>Порядок расчета</w:t>
            </w:r>
          </w:p>
        </w:tc>
      </w:tr>
      <w:tr w:rsidR="00735E40" w:rsidRPr="006A0976" w:rsidTr="006A0976">
        <w:tc>
          <w:tcPr>
            <w:tcW w:w="959" w:type="dxa"/>
          </w:tcPr>
          <w:p w:rsidR="00735E40" w:rsidRPr="00E844CD" w:rsidRDefault="00735E40" w:rsidP="006A0976">
            <w:pPr>
              <w:pStyle w:val="a5"/>
              <w:spacing w:after="0" w:line="360" w:lineRule="auto"/>
              <w:ind w:left="0"/>
              <w:jc w:val="right"/>
            </w:pPr>
            <w:r w:rsidRPr="00E844CD">
              <w:t>1.</w:t>
            </w:r>
          </w:p>
        </w:tc>
        <w:tc>
          <w:tcPr>
            <w:tcW w:w="5953" w:type="dxa"/>
          </w:tcPr>
          <w:p w:rsidR="00735E40" w:rsidRPr="00E844CD" w:rsidRDefault="00735E40" w:rsidP="006A0976">
            <w:pPr>
              <w:pStyle w:val="a5"/>
              <w:spacing w:after="0" w:line="360" w:lineRule="auto"/>
              <w:ind w:left="0"/>
              <w:jc w:val="both"/>
            </w:pPr>
            <w:r w:rsidRPr="00E844CD">
              <w:t>Потребность, шт.</w:t>
            </w:r>
          </w:p>
        </w:tc>
        <w:tc>
          <w:tcPr>
            <w:tcW w:w="2942" w:type="dxa"/>
          </w:tcPr>
          <w:p w:rsidR="00735E40" w:rsidRPr="00E844CD" w:rsidRDefault="00350512" w:rsidP="006A0976">
            <w:pPr>
              <w:pStyle w:val="a5"/>
              <w:spacing w:after="0" w:line="360" w:lineRule="auto"/>
              <w:ind w:left="0"/>
              <w:jc w:val="center"/>
            </w:pPr>
            <w:r w:rsidRPr="00E844CD">
              <w:t>24500</w:t>
            </w:r>
          </w:p>
        </w:tc>
      </w:tr>
      <w:tr w:rsidR="00735E40" w:rsidRPr="006A0976" w:rsidTr="006A0976">
        <w:tc>
          <w:tcPr>
            <w:tcW w:w="959" w:type="dxa"/>
          </w:tcPr>
          <w:p w:rsidR="00735E40" w:rsidRPr="00E844CD" w:rsidRDefault="00735E40" w:rsidP="006A0976">
            <w:pPr>
              <w:pStyle w:val="a5"/>
              <w:spacing w:after="0" w:line="360" w:lineRule="auto"/>
              <w:ind w:left="0"/>
              <w:jc w:val="right"/>
            </w:pPr>
            <w:r w:rsidRPr="00E844CD">
              <w:t>2.</w:t>
            </w:r>
          </w:p>
        </w:tc>
        <w:tc>
          <w:tcPr>
            <w:tcW w:w="5953" w:type="dxa"/>
          </w:tcPr>
          <w:p w:rsidR="00735E40" w:rsidRPr="00E844CD" w:rsidRDefault="00735E40" w:rsidP="006A0976">
            <w:pPr>
              <w:pStyle w:val="a5"/>
              <w:spacing w:after="0" w:line="360" w:lineRule="auto"/>
              <w:ind w:left="0"/>
              <w:jc w:val="both"/>
            </w:pPr>
            <w:r w:rsidRPr="00E844CD">
              <w:t>Оптимальный размер заказа, шт</w:t>
            </w:r>
            <w:r w:rsidR="003B6A47" w:rsidRPr="00E844CD">
              <w:t>.</w:t>
            </w:r>
          </w:p>
        </w:tc>
        <w:tc>
          <w:tcPr>
            <w:tcW w:w="2942" w:type="dxa"/>
          </w:tcPr>
          <w:p w:rsidR="00735E40" w:rsidRPr="00E844CD" w:rsidRDefault="00350512" w:rsidP="006A0976">
            <w:pPr>
              <w:pStyle w:val="a5"/>
              <w:spacing w:after="0" w:line="360" w:lineRule="auto"/>
              <w:ind w:left="0"/>
              <w:jc w:val="center"/>
            </w:pPr>
            <w:r w:rsidRPr="00E844CD">
              <w:t>2000</w:t>
            </w:r>
            <w:r w:rsidR="0060199D">
              <w:t>,417</w:t>
            </w:r>
          </w:p>
        </w:tc>
      </w:tr>
      <w:tr w:rsidR="00A92FB0" w:rsidRPr="006A0976" w:rsidTr="006A0976">
        <w:tc>
          <w:tcPr>
            <w:tcW w:w="959" w:type="dxa"/>
          </w:tcPr>
          <w:p w:rsidR="00E844CD" w:rsidRPr="00E844CD" w:rsidRDefault="00E844CD" w:rsidP="006A0976">
            <w:pPr>
              <w:pStyle w:val="a5"/>
              <w:spacing w:after="0" w:line="360" w:lineRule="auto"/>
              <w:ind w:left="0"/>
              <w:jc w:val="right"/>
            </w:pPr>
            <w:r w:rsidRPr="00E844CD">
              <w:t>3.</w:t>
            </w:r>
          </w:p>
        </w:tc>
        <w:tc>
          <w:tcPr>
            <w:tcW w:w="5953" w:type="dxa"/>
          </w:tcPr>
          <w:p w:rsidR="00E844CD" w:rsidRPr="00E844CD" w:rsidRDefault="00E844CD" w:rsidP="006A0976">
            <w:pPr>
              <w:pStyle w:val="a5"/>
              <w:spacing w:after="0" w:line="360" w:lineRule="auto"/>
              <w:ind w:left="0"/>
              <w:jc w:val="both"/>
            </w:pPr>
            <w:r w:rsidRPr="00E844CD">
              <w:t>Время поставки, дни</w:t>
            </w:r>
          </w:p>
        </w:tc>
        <w:tc>
          <w:tcPr>
            <w:tcW w:w="2942" w:type="dxa"/>
          </w:tcPr>
          <w:p w:rsidR="00E844CD" w:rsidRPr="00E844CD" w:rsidRDefault="00E844CD" w:rsidP="006A0976">
            <w:pPr>
              <w:pStyle w:val="a5"/>
              <w:spacing w:after="0" w:line="360" w:lineRule="auto"/>
              <w:ind w:left="0"/>
              <w:jc w:val="center"/>
            </w:pPr>
            <w:r w:rsidRPr="00E844CD">
              <w:t>4</w:t>
            </w:r>
          </w:p>
        </w:tc>
      </w:tr>
      <w:tr w:rsidR="00A92FB0" w:rsidRPr="006A0976" w:rsidTr="006A0976">
        <w:tc>
          <w:tcPr>
            <w:tcW w:w="959" w:type="dxa"/>
          </w:tcPr>
          <w:p w:rsidR="00E844CD" w:rsidRPr="00E844CD" w:rsidRDefault="00E844CD" w:rsidP="006A0976">
            <w:pPr>
              <w:pStyle w:val="a5"/>
              <w:spacing w:after="0" w:line="360" w:lineRule="auto"/>
              <w:ind w:left="0"/>
              <w:jc w:val="right"/>
            </w:pPr>
            <w:r w:rsidRPr="00E844CD">
              <w:t>4.</w:t>
            </w:r>
          </w:p>
        </w:tc>
        <w:tc>
          <w:tcPr>
            <w:tcW w:w="5953" w:type="dxa"/>
          </w:tcPr>
          <w:p w:rsidR="00E844CD" w:rsidRPr="00E844CD" w:rsidRDefault="00E844CD" w:rsidP="006A0976">
            <w:pPr>
              <w:pStyle w:val="a5"/>
              <w:spacing w:after="0" w:line="360" w:lineRule="auto"/>
              <w:ind w:left="0"/>
              <w:jc w:val="both"/>
            </w:pPr>
            <w:r w:rsidRPr="00E844CD">
              <w:t>Возможная задержка в поставках, дни</w:t>
            </w:r>
          </w:p>
        </w:tc>
        <w:tc>
          <w:tcPr>
            <w:tcW w:w="2942" w:type="dxa"/>
          </w:tcPr>
          <w:p w:rsidR="00E844CD" w:rsidRPr="00E844CD" w:rsidRDefault="00E844CD" w:rsidP="006A0976">
            <w:pPr>
              <w:pStyle w:val="a5"/>
              <w:spacing w:after="0" w:line="360" w:lineRule="auto"/>
              <w:ind w:left="0"/>
              <w:jc w:val="center"/>
            </w:pPr>
            <w:r w:rsidRPr="00E844CD">
              <w:t>5</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5.</w:t>
            </w:r>
          </w:p>
        </w:tc>
        <w:tc>
          <w:tcPr>
            <w:tcW w:w="5953" w:type="dxa"/>
          </w:tcPr>
          <w:p w:rsidR="00F75F69" w:rsidRPr="00E844CD" w:rsidRDefault="00F75F69" w:rsidP="006A0976">
            <w:pPr>
              <w:pStyle w:val="a5"/>
              <w:spacing w:after="0" w:line="360" w:lineRule="auto"/>
              <w:ind w:left="0"/>
              <w:jc w:val="both"/>
            </w:pPr>
            <w:r w:rsidRPr="00E844CD">
              <w:t>Ожидаемое дневное потребление, шт./день</w:t>
            </w:r>
          </w:p>
        </w:tc>
        <w:tc>
          <w:tcPr>
            <w:tcW w:w="2942" w:type="dxa"/>
          </w:tcPr>
          <w:p w:rsidR="00F75F69" w:rsidRPr="00E844CD" w:rsidRDefault="00F75F69" w:rsidP="006A0976">
            <w:pPr>
              <w:pStyle w:val="a5"/>
              <w:spacing w:after="0" w:line="360" w:lineRule="auto"/>
              <w:ind w:left="0"/>
              <w:jc w:val="center"/>
            </w:pPr>
            <w:r w:rsidRPr="00E844CD">
              <w:t>24500 / 226 = 108</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6.</w:t>
            </w:r>
          </w:p>
        </w:tc>
        <w:tc>
          <w:tcPr>
            <w:tcW w:w="5953" w:type="dxa"/>
          </w:tcPr>
          <w:p w:rsidR="00F75F69" w:rsidRPr="00E844CD" w:rsidRDefault="00F75F69" w:rsidP="006A0976">
            <w:pPr>
              <w:pStyle w:val="a5"/>
              <w:spacing w:after="0" w:line="360" w:lineRule="auto"/>
              <w:ind w:left="0"/>
              <w:jc w:val="both"/>
            </w:pPr>
            <w:r w:rsidRPr="00E844CD">
              <w:t>Срок расходования заказа, дни</w:t>
            </w:r>
          </w:p>
        </w:tc>
        <w:tc>
          <w:tcPr>
            <w:tcW w:w="2942" w:type="dxa"/>
          </w:tcPr>
          <w:p w:rsidR="00F75F69" w:rsidRPr="00E844CD" w:rsidRDefault="00F75F69" w:rsidP="006A0976">
            <w:pPr>
              <w:pStyle w:val="a5"/>
              <w:spacing w:after="0" w:line="360" w:lineRule="auto"/>
              <w:ind w:left="0"/>
              <w:jc w:val="center"/>
            </w:pPr>
            <w:r w:rsidRPr="00E844CD">
              <w:t>2000</w:t>
            </w:r>
            <w:r w:rsidR="0060199D">
              <w:t>,417</w:t>
            </w:r>
            <w:r w:rsidRPr="00E844CD">
              <w:t xml:space="preserve"> / 108 = 19</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7.</w:t>
            </w:r>
          </w:p>
        </w:tc>
        <w:tc>
          <w:tcPr>
            <w:tcW w:w="5953" w:type="dxa"/>
          </w:tcPr>
          <w:p w:rsidR="00F75F69" w:rsidRPr="00E844CD" w:rsidRDefault="00F75F69" w:rsidP="006A0976">
            <w:pPr>
              <w:pStyle w:val="a5"/>
              <w:spacing w:after="0" w:line="360" w:lineRule="auto"/>
              <w:ind w:left="0"/>
              <w:jc w:val="both"/>
            </w:pPr>
            <w:r w:rsidRPr="00E844CD">
              <w:t>Ожидаемое потребление за время поставки, шт.</w:t>
            </w:r>
          </w:p>
        </w:tc>
        <w:tc>
          <w:tcPr>
            <w:tcW w:w="2942" w:type="dxa"/>
          </w:tcPr>
          <w:p w:rsidR="00F75F69" w:rsidRPr="00E844CD" w:rsidRDefault="00F75F69" w:rsidP="006A0976">
            <w:pPr>
              <w:pStyle w:val="a5"/>
              <w:spacing w:after="0" w:line="360" w:lineRule="auto"/>
              <w:ind w:left="0"/>
              <w:jc w:val="center"/>
            </w:pPr>
            <w:r w:rsidRPr="00E844CD">
              <w:t>4 х 108 = 432</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8.</w:t>
            </w:r>
          </w:p>
        </w:tc>
        <w:tc>
          <w:tcPr>
            <w:tcW w:w="5953" w:type="dxa"/>
          </w:tcPr>
          <w:p w:rsidR="00F75F69" w:rsidRPr="00E844CD" w:rsidRDefault="00F75F69" w:rsidP="006A0976">
            <w:pPr>
              <w:pStyle w:val="a5"/>
              <w:spacing w:after="0" w:line="360" w:lineRule="auto"/>
              <w:ind w:left="0"/>
              <w:jc w:val="both"/>
            </w:pPr>
            <w:r w:rsidRPr="00E844CD">
              <w:t>Максимальное потребление за время поставки, шт.</w:t>
            </w:r>
          </w:p>
        </w:tc>
        <w:tc>
          <w:tcPr>
            <w:tcW w:w="2942" w:type="dxa"/>
          </w:tcPr>
          <w:p w:rsidR="00F75F69" w:rsidRPr="00E844CD" w:rsidRDefault="00F75F69" w:rsidP="006A0976">
            <w:pPr>
              <w:pStyle w:val="a5"/>
              <w:spacing w:after="0" w:line="360" w:lineRule="auto"/>
              <w:ind w:left="0"/>
              <w:jc w:val="center"/>
            </w:pPr>
            <w:r w:rsidRPr="00E844CD">
              <w:t>(4 + 5) х 108 = 972</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9.</w:t>
            </w:r>
          </w:p>
        </w:tc>
        <w:tc>
          <w:tcPr>
            <w:tcW w:w="5953" w:type="dxa"/>
          </w:tcPr>
          <w:p w:rsidR="00F75F69" w:rsidRPr="00E844CD" w:rsidRDefault="00F75F69" w:rsidP="006A0976">
            <w:pPr>
              <w:pStyle w:val="a5"/>
              <w:spacing w:after="0" w:line="360" w:lineRule="auto"/>
              <w:ind w:left="0"/>
              <w:jc w:val="both"/>
            </w:pPr>
            <w:r w:rsidRPr="00E844CD">
              <w:t>Гарантийный запас, шт.</w:t>
            </w:r>
          </w:p>
        </w:tc>
        <w:tc>
          <w:tcPr>
            <w:tcW w:w="2942" w:type="dxa"/>
          </w:tcPr>
          <w:p w:rsidR="00F75F69" w:rsidRPr="00E844CD" w:rsidRDefault="00F75F69" w:rsidP="006A0976">
            <w:pPr>
              <w:pStyle w:val="a5"/>
              <w:spacing w:after="0" w:line="360" w:lineRule="auto"/>
              <w:ind w:left="0"/>
              <w:jc w:val="center"/>
            </w:pPr>
            <w:r w:rsidRPr="00E844CD">
              <w:t>972 – 432 = 540</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10.</w:t>
            </w:r>
          </w:p>
        </w:tc>
        <w:tc>
          <w:tcPr>
            <w:tcW w:w="5953" w:type="dxa"/>
          </w:tcPr>
          <w:p w:rsidR="00F75F69" w:rsidRPr="00E844CD" w:rsidRDefault="00F75F69" w:rsidP="006A0976">
            <w:pPr>
              <w:pStyle w:val="a5"/>
              <w:spacing w:after="0" w:line="360" w:lineRule="auto"/>
              <w:ind w:left="0"/>
              <w:jc w:val="both"/>
            </w:pPr>
            <w:r w:rsidRPr="00E844CD">
              <w:t>Пороговый уровень запаса, шт.</w:t>
            </w:r>
          </w:p>
        </w:tc>
        <w:tc>
          <w:tcPr>
            <w:tcW w:w="2942" w:type="dxa"/>
          </w:tcPr>
          <w:p w:rsidR="00F75F69" w:rsidRPr="00E844CD" w:rsidRDefault="00F75F69" w:rsidP="006A0976">
            <w:pPr>
              <w:pStyle w:val="a5"/>
              <w:spacing w:after="0" w:line="360" w:lineRule="auto"/>
              <w:ind w:left="0"/>
              <w:jc w:val="center"/>
            </w:pPr>
            <w:r w:rsidRPr="00E844CD">
              <w:t>540 + 432 = 972</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11.</w:t>
            </w:r>
          </w:p>
        </w:tc>
        <w:tc>
          <w:tcPr>
            <w:tcW w:w="5953" w:type="dxa"/>
          </w:tcPr>
          <w:p w:rsidR="00F75F69" w:rsidRPr="00E844CD" w:rsidRDefault="00F75F69" w:rsidP="006A0976">
            <w:pPr>
              <w:pStyle w:val="a5"/>
              <w:spacing w:after="0" w:line="360" w:lineRule="auto"/>
              <w:ind w:left="0"/>
              <w:jc w:val="both"/>
            </w:pPr>
            <w:r w:rsidRPr="00E844CD">
              <w:t>Максимальный желательный запас, шт.</w:t>
            </w:r>
          </w:p>
        </w:tc>
        <w:tc>
          <w:tcPr>
            <w:tcW w:w="2942" w:type="dxa"/>
          </w:tcPr>
          <w:p w:rsidR="00F75F69" w:rsidRPr="00E844CD" w:rsidRDefault="00F75F69" w:rsidP="006A0976">
            <w:pPr>
              <w:pStyle w:val="a5"/>
              <w:spacing w:after="0" w:line="360" w:lineRule="auto"/>
              <w:ind w:left="0"/>
              <w:jc w:val="center"/>
            </w:pPr>
            <w:r w:rsidRPr="00E844CD">
              <w:t xml:space="preserve">540 + </w:t>
            </w:r>
            <w:r w:rsidR="00D755C5" w:rsidRPr="00E844CD">
              <w:t>2000</w:t>
            </w:r>
            <w:r w:rsidR="0060199D">
              <w:t>,417</w:t>
            </w:r>
            <w:r w:rsidRPr="00E844CD">
              <w:t xml:space="preserve"> = </w:t>
            </w:r>
            <w:r w:rsidR="00D755C5" w:rsidRPr="00E844CD">
              <w:t>2540</w:t>
            </w:r>
            <w:r w:rsidR="0060199D">
              <w:t>,417</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12.</w:t>
            </w:r>
          </w:p>
        </w:tc>
        <w:tc>
          <w:tcPr>
            <w:tcW w:w="5953" w:type="dxa"/>
          </w:tcPr>
          <w:p w:rsidR="00F75F69" w:rsidRPr="00E844CD" w:rsidRDefault="00F75F69" w:rsidP="006A0976">
            <w:pPr>
              <w:pStyle w:val="a5"/>
              <w:spacing w:after="0" w:line="360" w:lineRule="auto"/>
              <w:ind w:left="0"/>
              <w:jc w:val="both"/>
            </w:pPr>
            <w:r w:rsidRPr="00E844CD">
              <w:t>Срок расходования запаса до порогового уровня, дни</w:t>
            </w:r>
          </w:p>
        </w:tc>
        <w:tc>
          <w:tcPr>
            <w:tcW w:w="2942" w:type="dxa"/>
          </w:tcPr>
          <w:p w:rsidR="00F75F69" w:rsidRPr="00E844CD" w:rsidRDefault="00F75F69" w:rsidP="006A0976">
            <w:pPr>
              <w:pStyle w:val="a5"/>
              <w:spacing w:after="0" w:line="360" w:lineRule="auto"/>
              <w:ind w:left="0"/>
              <w:jc w:val="center"/>
            </w:pPr>
            <w:r w:rsidRPr="00E844CD">
              <w:t>(</w:t>
            </w:r>
            <w:r w:rsidR="00D755C5" w:rsidRPr="00E844CD">
              <w:t>254</w:t>
            </w:r>
            <w:r w:rsidRPr="00E844CD">
              <w:t>0</w:t>
            </w:r>
            <w:r w:rsidR="0060199D">
              <w:t>,417</w:t>
            </w:r>
            <w:r w:rsidRPr="00E844CD">
              <w:t xml:space="preserve"> – 972) / 108 = 1</w:t>
            </w:r>
            <w:r w:rsidR="00D755C5" w:rsidRPr="00E844CD">
              <w:t>5</w:t>
            </w:r>
          </w:p>
        </w:tc>
      </w:tr>
    </w:tbl>
    <w:p w:rsidR="00F75F69" w:rsidRDefault="00F75F69" w:rsidP="00735E40">
      <w:pPr>
        <w:pStyle w:val="a5"/>
        <w:spacing w:after="0" w:line="360" w:lineRule="auto"/>
        <w:ind w:left="0"/>
        <w:jc w:val="center"/>
        <w:rPr>
          <w:sz w:val="28"/>
          <w:szCs w:val="20"/>
        </w:rPr>
      </w:pPr>
    </w:p>
    <w:p w:rsidR="001729E9" w:rsidRDefault="00A11C26" w:rsidP="001729E9">
      <w:pPr>
        <w:pStyle w:val="a5"/>
        <w:spacing w:after="0" w:line="360" w:lineRule="auto"/>
        <w:ind w:left="0" w:firstLine="709"/>
        <w:jc w:val="both"/>
        <w:rPr>
          <w:sz w:val="28"/>
          <w:szCs w:val="20"/>
        </w:rPr>
      </w:pPr>
      <w:r w:rsidRPr="001729E9">
        <w:rPr>
          <w:sz w:val="28"/>
          <w:szCs w:val="20"/>
        </w:rPr>
        <w:t xml:space="preserve">Графическая иллюстрация функционирования системы управления запасами с фиксированным размером заказа для комплектующей детали </w:t>
      </w:r>
      <w:r w:rsidR="008B4E57">
        <w:rPr>
          <w:sz w:val="28"/>
          <w:szCs w:val="20"/>
        </w:rPr>
        <w:t>"</w:t>
      </w:r>
      <w:r w:rsidR="001729E9" w:rsidRPr="001729E9">
        <w:rPr>
          <w:sz w:val="28"/>
          <w:szCs w:val="20"/>
        </w:rPr>
        <w:t>подпятник</w:t>
      </w:r>
      <w:r w:rsidR="008B4E57">
        <w:rPr>
          <w:sz w:val="28"/>
          <w:szCs w:val="20"/>
        </w:rPr>
        <w:t>"</w:t>
      </w:r>
      <w:r w:rsidR="001729E9" w:rsidRPr="001729E9">
        <w:rPr>
          <w:sz w:val="28"/>
          <w:szCs w:val="20"/>
        </w:rPr>
        <w:t xml:space="preserve"> </w:t>
      </w:r>
      <w:r w:rsidRPr="001729E9">
        <w:rPr>
          <w:sz w:val="28"/>
          <w:szCs w:val="20"/>
        </w:rPr>
        <w:t>без сбоев в поставках приведена на рис</w:t>
      </w:r>
      <w:r w:rsidR="001729E9">
        <w:rPr>
          <w:sz w:val="28"/>
          <w:szCs w:val="20"/>
        </w:rPr>
        <w:t>.</w:t>
      </w:r>
      <w:r w:rsidRPr="001729E9">
        <w:rPr>
          <w:sz w:val="28"/>
          <w:szCs w:val="20"/>
        </w:rPr>
        <w:t xml:space="preserve"> 1. </w:t>
      </w:r>
    </w:p>
    <w:p w:rsidR="0060199D" w:rsidRDefault="00BA4444" w:rsidP="0060199D">
      <w:pPr>
        <w:pStyle w:val="a5"/>
        <w:spacing w:after="0" w:line="360" w:lineRule="auto"/>
        <w:ind w:left="0"/>
        <w:jc w:val="center"/>
        <w:rPr>
          <w:sz w:val="28"/>
          <w:szCs w:val="20"/>
        </w:rPr>
      </w:pPr>
      <w:r>
        <w:rPr>
          <w:sz w:val="28"/>
          <w:szCs w:val="20"/>
        </w:rPr>
        <w:pict>
          <v:shape id="_x0000_i1026" type="#_x0000_t75" style="width:480pt;height:319.5pt">
            <v:imagedata r:id="rId8" o:title=""/>
          </v:shape>
        </w:pict>
      </w:r>
    </w:p>
    <w:p w:rsidR="00A92FB0" w:rsidRDefault="00A92FB0" w:rsidP="00BB63F1">
      <w:pPr>
        <w:pStyle w:val="a5"/>
        <w:spacing w:after="0" w:line="360" w:lineRule="auto"/>
        <w:ind w:left="0"/>
        <w:jc w:val="center"/>
        <w:rPr>
          <w:sz w:val="28"/>
          <w:szCs w:val="20"/>
        </w:rPr>
      </w:pPr>
    </w:p>
    <w:p w:rsidR="00E844CD" w:rsidRPr="00682C9F" w:rsidRDefault="00E844CD" w:rsidP="00E844CD">
      <w:pPr>
        <w:pStyle w:val="a5"/>
        <w:spacing w:after="0" w:line="360" w:lineRule="auto"/>
        <w:ind w:left="0" w:firstLine="709"/>
        <w:jc w:val="both"/>
        <w:rPr>
          <w:sz w:val="28"/>
          <w:szCs w:val="20"/>
        </w:rPr>
      </w:pPr>
      <w:r w:rsidRPr="00682C9F">
        <w:rPr>
          <w:sz w:val="28"/>
          <w:szCs w:val="20"/>
        </w:rPr>
        <w:t>Система с данными расчетными параметрами работать не может, так</w:t>
      </w:r>
      <w:r>
        <w:rPr>
          <w:sz w:val="28"/>
          <w:szCs w:val="20"/>
        </w:rPr>
        <w:t xml:space="preserve"> </w:t>
      </w:r>
      <w:r w:rsidRPr="00682C9F">
        <w:rPr>
          <w:sz w:val="28"/>
          <w:szCs w:val="20"/>
        </w:rPr>
        <w:t xml:space="preserve">как на </w:t>
      </w:r>
      <w:r>
        <w:rPr>
          <w:sz w:val="28"/>
          <w:szCs w:val="20"/>
        </w:rPr>
        <w:t>208</w:t>
      </w:r>
      <w:r w:rsidRPr="00682C9F">
        <w:rPr>
          <w:sz w:val="28"/>
          <w:szCs w:val="20"/>
        </w:rPr>
        <w:t xml:space="preserve"> день она перейдет в дефицитное состояние, это может привести к простоям в работе. Для исправления ситуации необходимо пересмотреть оптимальный размер заказа и предложить более целесообразный.</w:t>
      </w:r>
    </w:p>
    <w:p w:rsidR="00D80785" w:rsidRDefault="00D80785" w:rsidP="001729E9">
      <w:pPr>
        <w:pStyle w:val="a5"/>
        <w:spacing w:after="0" w:line="360" w:lineRule="auto"/>
        <w:ind w:left="0" w:firstLine="709"/>
        <w:jc w:val="both"/>
        <w:rPr>
          <w:sz w:val="28"/>
          <w:szCs w:val="20"/>
        </w:rPr>
      </w:pPr>
      <w:r>
        <w:rPr>
          <w:sz w:val="28"/>
          <w:szCs w:val="20"/>
        </w:rPr>
        <w:t>Предположим</w:t>
      </w:r>
      <w:r w:rsidRPr="00D80785">
        <w:rPr>
          <w:sz w:val="28"/>
          <w:szCs w:val="20"/>
        </w:rPr>
        <w:t xml:space="preserve">, теперь первая поставка задерживается на величину возможной задержки поставок </w:t>
      </w:r>
      <w:r w:rsidR="00115B33">
        <w:rPr>
          <w:sz w:val="28"/>
          <w:szCs w:val="20"/>
        </w:rPr>
        <w:t>5</w:t>
      </w:r>
      <w:r w:rsidRPr="00D80785">
        <w:rPr>
          <w:sz w:val="28"/>
          <w:szCs w:val="20"/>
        </w:rPr>
        <w:t xml:space="preserve"> дн</w:t>
      </w:r>
      <w:r w:rsidR="00115B33">
        <w:rPr>
          <w:sz w:val="28"/>
          <w:szCs w:val="20"/>
        </w:rPr>
        <w:t>ей</w:t>
      </w:r>
      <w:r>
        <w:rPr>
          <w:sz w:val="28"/>
          <w:szCs w:val="20"/>
        </w:rPr>
        <w:t xml:space="preserve">. </w:t>
      </w:r>
      <w:r w:rsidRPr="00D80785">
        <w:rPr>
          <w:sz w:val="28"/>
          <w:szCs w:val="20"/>
        </w:rPr>
        <w:t>В этом случае графическая модель будет иметь вид, приведенный на рис</w:t>
      </w:r>
      <w:r>
        <w:rPr>
          <w:sz w:val="28"/>
          <w:szCs w:val="20"/>
        </w:rPr>
        <w:t>.</w:t>
      </w:r>
      <w:r w:rsidRPr="00D80785">
        <w:rPr>
          <w:sz w:val="28"/>
          <w:szCs w:val="20"/>
        </w:rPr>
        <w:t xml:space="preserve"> 2.</w:t>
      </w:r>
    </w:p>
    <w:p w:rsidR="00162575" w:rsidRDefault="000D3571" w:rsidP="00162575">
      <w:pPr>
        <w:pStyle w:val="a5"/>
        <w:spacing w:after="0" w:line="360" w:lineRule="auto"/>
        <w:ind w:left="0" w:firstLine="709"/>
        <w:jc w:val="both"/>
        <w:rPr>
          <w:sz w:val="28"/>
          <w:szCs w:val="20"/>
        </w:rPr>
      </w:pPr>
      <w:r>
        <w:rPr>
          <w:sz w:val="28"/>
          <w:szCs w:val="20"/>
        </w:rPr>
        <w:t>Р</w:t>
      </w:r>
      <w:r w:rsidR="00162575" w:rsidRPr="006539F3">
        <w:rPr>
          <w:sz w:val="28"/>
          <w:szCs w:val="20"/>
        </w:rPr>
        <w:t xml:space="preserve">ис. 2 </w:t>
      </w:r>
      <w:r>
        <w:rPr>
          <w:sz w:val="28"/>
          <w:szCs w:val="20"/>
        </w:rPr>
        <w:t xml:space="preserve">показывает ситуацию, при которой </w:t>
      </w:r>
      <w:r w:rsidR="00162575" w:rsidRPr="006539F3">
        <w:rPr>
          <w:sz w:val="28"/>
          <w:szCs w:val="20"/>
        </w:rPr>
        <w:t>первая поставка производится с задержкой, равной максимально возможной</w:t>
      </w:r>
      <w:r>
        <w:rPr>
          <w:sz w:val="28"/>
          <w:szCs w:val="20"/>
        </w:rPr>
        <w:t>, что</w:t>
      </w:r>
      <w:r w:rsidR="00162575" w:rsidRPr="006539F3">
        <w:rPr>
          <w:sz w:val="28"/>
          <w:szCs w:val="20"/>
        </w:rPr>
        <w:t xml:space="preserve"> </w:t>
      </w:r>
      <w:r>
        <w:rPr>
          <w:sz w:val="28"/>
          <w:szCs w:val="20"/>
        </w:rPr>
        <w:t>ведет</w:t>
      </w:r>
      <w:r w:rsidR="00162575" w:rsidRPr="006539F3">
        <w:rPr>
          <w:sz w:val="28"/>
          <w:szCs w:val="20"/>
        </w:rPr>
        <w:t xml:space="preserve"> к </w:t>
      </w:r>
      <w:r>
        <w:rPr>
          <w:sz w:val="28"/>
          <w:szCs w:val="20"/>
        </w:rPr>
        <w:t>потреблению</w:t>
      </w:r>
      <w:r w:rsidR="00162575" w:rsidRPr="006539F3">
        <w:rPr>
          <w:sz w:val="28"/>
          <w:szCs w:val="20"/>
        </w:rPr>
        <w:t xml:space="preserve"> гарантийного запаса, </w:t>
      </w:r>
      <w:r>
        <w:rPr>
          <w:sz w:val="28"/>
          <w:szCs w:val="20"/>
        </w:rPr>
        <w:t>что влечет за собой</w:t>
      </w:r>
      <w:r w:rsidR="00162575" w:rsidRPr="006539F3">
        <w:rPr>
          <w:sz w:val="28"/>
          <w:szCs w:val="20"/>
        </w:rPr>
        <w:t xml:space="preserve"> необходимость в его пополнении. </w:t>
      </w:r>
    </w:p>
    <w:p w:rsidR="00BB63F1" w:rsidRDefault="00BA4444" w:rsidP="00BB63F1">
      <w:pPr>
        <w:pStyle w:val="a5"/>
        <w:spacing w:after="0" w:line="360" w:lineRule="auto"/>
        <w:ind w:left="0"/>
        <w:jc w:val="center"/>
        <w:rPr>
          <w:noProof/>
          <w:sz w:val="28"/>
          <w:szCs w:val="20"/>
        </w:rPr>
      </w:pPr>
      <w:r>
        <w:rPr>
          <w:noProof/>
          <w:sz w:val="28"/>
          <w:szCs w:val="20"/>
        </w:rPr>
        <w:pict>
          <v:shape id="_x0000_i1027" type="#_x0000_t75" style="width:480pt;height:318.75pt">
            <v:imagedata r:id="rId9" o:title=""/>
          </v:shape>
        </w:pict>
      </w:r>
    </w:p>
    <w:p w:rsidR="00A92FB0" w:rsidRDefault="00A92FB0" w:rsidP="00BB63F1">
      <w:pPr>
        <w:pStyle w:val="a5"/>
        <w:spacing w:after="0" w:line="360" w:lineRule="auto"/>
        <w:ind w:left="0"/>
        <w:jc w:val="center"/>
        <w:rPr>
          <w:sz w:val="28"/>
          <w:szCs w:val="20"/>
        </w:rPr>
      </w:pPr>
    </w:p>
    <w:p w:rsidR="006539F3" w:rsidRPr="006539F3" w:rsidRDefault="00025346" w:rsidP="006539F3">
      <w:pPr>
        <w:pStyle w:val="a5"/>
        <w:spacing w:after="0" w:line="360" w:lineRule="auto"/>
        <w:ind w:left="0" w:firstLine="709"/>
        <w:jc w:val="both"/>
        <w:rPr>
          <w:sz w:val="28"/>
          <w:szCs w:val="20"/>
        </w:rPr>
      </w:pPr>
      <w:r>
        <w:rPr>
          <w:sz w:val="28"/>
          <w:szCs w:val="20"/>
        </w:rPr>
        <w:t xml:space="preserve">Чтобы внести изменения в ситуацию, необходимо </w:t>
      </w:r>
      <w:r w:rsidR="006539F3" w:rsidRPr="006539F3">
        <w:rPr>
          <w:sz w:val="28"/>
          <w:szCs w:val="20"/>
        </w:rPr>
        <w:t>однократно</w:t>
      </w:r>
      <w:r>
        <w:rPr>
          <w:sz w:val="28"/>
          <w:szCs w:val="20"/>
        </w:rPr>
        <w:t>е</w:t>
      </w:r>
      <w:r w:rsidR="006539F3" w:rsidRPr="006539F3">
        <w:rPr>
          <w:sz w:val="28"/>
          <w:szCs w:val="20"/>
        </w:rPr>
        <w:t xml:space="preserve"> увеличени</w:t>
      </w:r>
      <w:r>
        <w:rPr>
          <w:sz w:val="28"/>
          <w:szCs w:val="20"/>
        </w:rPr>
        <w:t>е</w:t>
      </w:r>
      <w:r w:rsidR="006539F3" w:rsidRPr="006539F3">
        <w:rPr>
          <w:sz w:val="28"/>
          <w:szCs w:val="20"/>
        </w:rPr>
        <w:t xml:space="preserve"> объема поставки</w:t>
      </w:r>
      <w:r>
        <w:rPr>
          <w:sz w:val="28"/>
          <w:szCs w:val="20"/>
        </w:rPr>
        <w:t xml:space="preserve">. Данное мероприятие </w:t>
      </w:r>
      <w:r w:rsidR="006539F3" w:rsidRPr="006539F3">
        <w:rPr>
          <w:sz w:val="28"/>
          <w:szCs w:val="20"/>
        </w:rPr>
        <w:t>позволит пополнить запас до максимально желательного уровня</w:t>
      </w:r>
      <w:r>
        <w:rPr>
          <w:sz w:val="28"/>
          <w:szCs w:val="20"/>
        </w:rPr>
        <w:t xml:space="preserve">. Кроме того, </w:t>
      </w:r>
      <w:r w:rsidR="006539F3" w:rsidRPr="006539F3">
        <w:rPr>
          <w:sz w:val="28"/>
          <w:szCs w:val="20"/>
        </w:rPr>
        <w:t>необходимо пересмотреть оптимальный размер заказа и предложить более целесообразный, так как данный размер заказа не предотвратит проблему даже при увеличении объема поставки.</w:t>
      </w:r>
    </w:p>
    <w:p w:rsidR="00375531" w:rsidRDefault="00375531" w:rsidP="001729E9">
      <w:pPr>
        <w:pStyle w:val="a5"/>
        <w:spacing w:after="0" w:line="360" w:lineRule="auto"/>
        <w:ind w:left="0" w:firstLine="709"/>
        <w:jc w:val="both"/>
        <w:rPr>
          <w:sz w:val="28"/>
          <w:szCs w:val="20"/>
        </w:rPr>
      </w:pPr>
      <w:r w:rsidRPr="00375531">
        <w:rPr>
          <w:sz w:val="28"/>
          <w:szCs w:val="20"/>
        </w:rPr>
        <w:t xml:space="preserve">Пусть, теперь первая поставка задерживается на величину возможной задержки поставок </w:t>
      </w:r>
      <w:r w:rsidR="00115B33">
        <w:rPr>
          <w:sz w:val="28"/>
          <w:szCs w:val="20"/>
        </w:rPr>
        <w:t>5</w:t>
      </w:r>
      <w:r w:rsidRPr="00375531">
        <w:rPr>
          <w:sz w:val="28"/>
          <w:szCs w:val="20"/>
        </w:rPr>
        <w:t xml:space="preserve"> дн</w:t>
      </w:r>
      <w:r w:rsidR="00115B33">
        <w:rPr>
          <w:sz w:val="28"/>
          <w:szCs w:val="20"/>
        </w:rPr>
        <w:t>ей</w:t>
      </w:r>
      <w:r w:rsidRPr="00375531">
        <w:rPr>
          <w:sz w:val="28"/>
          <w:szCs w:val="20"/>
        </w:rPr>
        <w:t xml:space="preserve">, а третья – на </w:t>
      </w:r>
      <w:r w:rsidR="00115B33">
        <w:rPr>
          <w:sz w:val="28"/>
          <w:szCs w:val="20"/>
        </w:rPr>
        <w:t>6</w:t>
      </w:r>
      <w:r w:rsidRPr="00375531">
        <w:rPr>
          <w:sz w:val="28"/>
          <w:szCs w:val="20"/>
        </w:rPr>
        <w:t xml:space="preserve"> дн</w:t>
      </w:r>
      <w:r>
        <w:rPr>
          <w:sz w:val="28"/>
          <w:szCs w:val="20"/>
        </w:rPr>
        <w:t>ей</w:t>
      </w:r>
      <w:r w:rsidRPr="00375531">
        <w:rPr>
          <w:sz w:val="28"/>
          <w:szCs w:val="20"/>
        </w:rPr>
        <w:t>.</w:t>
      </w:r>
    </w:p>
    <w:p w:rsidR="00A11C26" w:rsidRDefault="00A11C26" w:rsidP="001729E9">
      <w:pPr>
        <w:pStyle w:val="a5"/>
        <w:spacing w:after="0" w:line="360" w:lineRule="auto"/>
        <w:ind w:left="0" w:firstLine="709"/>
        <w:jc w:val="both"/>
        <w:rPr>
          <w:sz w:val="28"/>
          <w:szCs w:val="20"/>
        </w:rPr>
      </w:pPr>
      <w:r w:rsidRPr="001729E9">
        <w:rPr>
          <w:sz w:val="28"/>
          <w:szCs w:val="20"/>
        </w:rPr>
        <w:t>Система при</w:t>
      </w:r>
      <w:r w:rsidR="001729E9" w:rsidRPr="001729E9">
        <w:rPr>
          <w:sz w:val="28"/>
          <w:szCs w:val="20"/>
        </w:rPr>
        <w:t xml:space="preserve"> </w:t>
      </w:r>
      <w:r w:rsidRPr="001729E9">
        <w:rPr>
          <w:sz w:val="28"/>
          <w:szCs w:val="20"/>
        </w:rPr>
        <w:t xml:space="preserve">неоднократных задержках </w:t>
      </w:r>
      <w:r w:rsidR="001729E9">
        <w:rPr>
          <w:sz w:val="28"/>
          <w:szCs w:val="20"/>
        </w:rPr>
        <w:t>приведена</w:t>
      </w:r>
      <w:r w:rsidRPr="001729E9">
        <w:rPr>
          <w:sz w:val="28"/>
          <w:szCs w:val="20"/>
        </w:rPr>
        <w:t xml:space="preserve"> на рис</w:t>
      </w:r>
      <w:r w:rsidR="001729E9">
        <w:rPr>
          <w:sz w:val="28"/>
          <w:szCs w:val="20"/>
        </w:rPr>
        <w:t>.</w:t>
      </w:r>
      <w:r w:rsidRPr="001729E9">
        <w:rPr>
          <w:sz w:val="28"/>
          <w:szCs w:val="20"/>
        </w:rPr>
        <w:t xml:space="preserve"> 3.</w:t>
      </w:r>
    </w:p>
    <w:p w:rsidR="00EF0BDC" w:rsidRDefault="00EF0BDC" w:rsidP="00162575">
      <w:pPr>
        <w:pStyle w:val="a5"/>
        <w:spacing w:after="0" w:line="360" w:lineRule="auto"/>
        <w:ind w:left="0" w:firstLine="709"/>
        <w:jc w:val="both"/>
        <w:rPr>
          <w:sz w:val="28"/>
          <w:szCs w:val="20"/>
        </w:rPr>
      </w:pPr>
      <w:r>
        <w:rPr>
          <w:sz w:val="28"/>
          <w:szCs w:val="20"/>
        </w:rPr>
        <w:t>Неоднократные задержки в поставках</w:t>
      </w:r>
      <w:r w:rsidR="00162575" w:rsidRPr="00E75056">
        <w:rPr>
          <w:sz w:val="28"/>
          <w:szCs w:val="20"/>
        </w:rPr>
        <w:t>, как видно на рис</w:t>
      </w:r>
      <w:r w:rsidR="00162575">
        <w:rPr>
          <w:sz w:val="28"/>
          <w:szCs w:val="20"/>
        </w:rPr>
        <w:t>. 3</w:t>
      </w:r>
      <w:r w:rsidR="00162575" w:rsidRPr="00E75056">
        <w:rPr>
          <w:sz w:val="28"/>
          <w:szCs w:val="20"/>
        </w:rPr>
        <w:t xml:space="preserve">, </w:t>
      </w:r>
      <w:r>
        <w:rPr>
          <w:sz w:val="28"/>
          <w:szCs w:val="20"/>
        </w:rPr>
        <w:t xml:space="preserve">ведут к тому, что </w:t>
      </w:r>
      <w:r w:rsidR="00162575" w:rsidRPr="00E75056">
        <w:rPr>
          <w:sz w:val="28"/>
          <w:szCs w:val="20"/>
        </w:rPr>
        <w:t xml:space="preserve">система с фиксированным размером заказа (при данных исходных значениях) </w:t>
      </w:r>
      <w:r>
        <w:rPr>
          <w:sz w:val="28"/>
          <w:szCs w:val="20"/>
        </w:rPr>
        <w:t>переходит</w:t>
      </w:r>
      <w:r w:rsidR="00162575" w:rsidRPr="00E75056">
        <w:rPr>
          <w:sz w:val="28"/>
          <w:szCs w:val="20"/>
        </w:rPr>
        <w:t xml:space="preserve"> в дефицитное состояние, </w:t>
      </w:r>
      <w:r>
        <w:rPr>
          <w:sz w:val="28"/>
          <w:szCs w:val="20"/>
        </w:rPr>
        <w:t>которое может ухудшаться при следующих задержках.</w:t>
      </w:r>
    </w:p>
    <w:p w:rsidR="00BB63F1" w:rsidRDefault="00BA4444" w:rsidP="00BB63F1">
      <w:pPr>
        <w:pStyle w:val="a5"/>
        <w:spacing w:after="0" w:line="360" w:lineRule="auto"/>
        <w:ind w:left="0"/>
        <w:jc w:val="center"/>
        <w:rPr>
          <w:noProof/>
        </w:rPr>
      </w:pPr>
      <w:r>
        <w:rPr>
          <w:noProof/>
        </w:rPr>
        <w:pict>
          <v:shape id="_x0000_i1028" type="#_x0000_t75" style="width:481.5pt;height:320.25pt">
            <v:imagedata r:id="rId10" o:title=""/>
          </v:shape>
        </w:pict>
      </w:r>
    </w:p>
    <w:p w:rsidR="00A92FB0" w:rsidRDefault="00A92FB0" w:rsidP="00BB63F1">
      <w:pPr>
        <w:pStyle w:val="a5"/>
        <w:spacing w:after="0" w:line="360" w:lineRule="auto"/>
        <w:ind w:left="0"/>
        <w:jc w:val="center"/>
        <w:rPr>
          <w:sz w:val="28"/>
          <w:szCs w:val="20"/>
        </w:rPr>
      </w:pPr>
    </w:p>
    <w:p w:rsidR="00D27A7B" w:rsidRPr="00D27A7B" w:rsidRDefault="00D27A7B" w:rsidP="00D27A7B">
      <w:pPr>
        <w:pStyle w:val="a5"/>
        <w:spacing w:after="0" w:line="360" w:lineRule="auto"/>
        <w:ind w:left="0" w:firstLine="709"/>
        <w:jc w:val="both"/>
        <w:rPr>
          <w:sz w:val="28"/>
          <w:szCs w:val="20"/>
        </w:rPr>
      </w:pPr>
      <w:r w:rsidRPr="00D27A7B">
        <w:rPr>
          <w:sz w:val="28"/>
          <w:szCs w:val="20"/>
        </w:rPr>
        <w:t>Чтобы избежать простоя требуется введение в систему дополнительных условий выдачи заказа, новый заказ производится в первый день задержки поставки, в противном случае система с данными расчетными параметрами не может работать оптимально.</w:t>
      </w:r>
    </w:p>
    <w:p w:rsidR="00A668EF" w:rsidRDefault="00A668EF" w:rsidP="00F2706B">
      <w:pPr>
        <w:jc w:val="center"/>
        <w:rPr>
          <w:rFonts w:ascii="Times New Roman" w:hAnsi="Times New Roman"/>
          <w:sz w:val="28"/>
          <w:szCs w:val="28"/>
        </w:rPr>
      </w:pPr>
    </w:p>
    <w:p w:rsidR="00A668EF" w:rsidRPr="00A668EF" w:rsidRDefault="00A668EF" w:rsidP="00A668EF">
      <w:pPr>
        <w:jc w:val="center"/>
        <w:outlineLvl w:val="0"/>
        <w:rPr>
          <w:rFonts w:ascii="Times New Roman" w:hAnsi="Times New Roman"/>
          <w:b/>
          <w:sz w:val="28"/>
          <w:szCs w:val="28"/>
        </w:rPr>
      </w:pPr>
      <w:bookmarkStart w:id="12" w:name="_Toc270164016"/>
      <w:r w:rsidRPr="00A668EF">
        <w:rPr>
          <w:rFonts w:ascii="Times New Roman" w:hAnsi="Times New Roman"/>
          <w:b/>
          <w:sz w:val="28"/>
          <w:szCs w:val="28"/>
        </w:rPr>
        <w:t>1.3. Система управления запасами с фиксированным интервалом времени между заказами</w:t>
      </w:r>
      <w:bookmarkEnd w:id="12"/>
    </w:p>
    <w:p w:rsidR="00A668EF" w:rsidRDefault="00A668EF" w:rsidP="00F2706B">
      <w:pPr>
        <w:jc w:val="center"/>
        <w:rPr>
          <w:rFonts w:ascii="Times New Roman" w:hAnsi="Times New Roman"/>
          <w:sz w:val="28"/>
          <w:szCs w:val="28"/>
        </w:rPr>
      </w:pPr>
    </w:p>
    <w:p w:rsidR="007B43E7" w:rsidRDefault="007E62C5" w:rsidP="007B43E7">
      <w:pPr>
        <w:pStyle w:val="a5"/>
        <w:spacing w:after="0" w:line="360" w:lineRule="auto"/>
        <w:ind w:left="0" w:firstLine="709"/>
        <w:jc w:val="both"/>
        <w:rPr>
          <w:sz w:val="28"/>
          <w:szCs w:val="20"/>
        </w:rPr>
      </w:pPr>
      <w:r>
        <w:rPr>
          <w:sz w:val="28"/>
          <w:szCs w:val="20"/>
        </w:rPr>
        <w:t>Данная система</w:t>
      </w:r>
      <w:r w:rsidR="007B43E7" w:rsidRPr="007B43E7">
        <w:rPr>
          <w:sz w:val="28"/>
          <w:szCs w:val="20"/>
        </w:rPr>
        <w:t xml:space="preserve"> представляет собой модель управления запасами, в которой основным определяющим фактором является определение интервала времени между заказами с учетом оптимального размера заказа. Оптимальный размер заказа позволяет минимизировать совокупные затраты на хранение запаса и повторение заказа.</w:t>
      </w:r>
    </w:p>
    <w:p w:rsidR="007B43E7" w:rsidRDefault="007B43E7" w:rsidP="007B43E7">
      <w:pPr>
        <w:pStyle w:val="a5"/>
        <w:spacing w:after="0" w:line="360" w:lineRule="auto"/>
        <w:ind w:left="0" w:firstLine="709"/>
        <w:jc w:val="both"/>
        <w:rPr>
          <w:sz w:val="28"/>
          <w:szCs w:val="20"/>
        </w:rPr>
      </w:pPr>
      <w:r w:rsidRPr="007B43E7">
        <w:rPr>
          <w:sz w:val="28"/>
          <w:szCs w:val="20"/>
        </w:rPr>
        <w:t>Интервал времени между заказами определяется следующим образом:</w:t>
      </w:r>
    </w:p>
    <w:p w:rsidR="007E62C5" w:rsidRDefault="00BA4444" w:rsidP="0012290B">
      <w:pPr>
        <w:pStyle w:val="a5"/>
        <w:spacing w:after="0" w:line="360" w:lineRule="auto"/>
        <w:ind w:left="0"/>
        <w:jc w:val="center"/>
        <w:rPr>
          <w:sz w:val="28"/>
          <w:szCs w:val="20"/>
        </w:rPr>
      </w:pPr>
      <w:r>
        <w:rPr>
          <w:sz w:val="28"/>
          <w:szCs w:val="20"/>
        </w:rPr>
        <w:pict>
          <v:shape id="_x0000_i1029" type="#_x0000_t75" style="width:480.75pt;height:29.25pt">
            <v:imagedata r:id="rId11" o:title="Формула 2"/>
          </v:shape>
        </w:pict>
      </w:r>
    </w:p>
    <w:p w:rsidR="007E62C5" w:rsidRDefault="007E62C5" w:rsidP="007E62C5">
      <w:pPr>
        <w:pStyle w:val="a5"/>
        <w:spacing w:after="0" w:line="360" w:lineRule="auto"/>
        <w:ind w:left="0"/>
        <w:jc w:val="both"/>
        <w:rPr>
          <w:sz w:val="28"/>
          <w:szCs w:val="20"/>
        </w:rPr>
      </w:pPr>
    </w:p>
    <w:p w:rsidR="002E4A37" w:rsidRPr="002E4A37" w:rsidRDefault="002E4A37" w:rsidP="002E4A37">
      <w:pPr>
        <w:pStyle w:val="a5"/>
        <w:spacing w:after="0" w:line="360" w:lineRule="auto"/>
        <w:ind w:left="0" w:firstLine="709"/>
        <w:jc w:val="both"/>
        <w:rPr>
          <w:sz w:val="28"/>
          <w:szCs w:val="20"/>
        </w:rPr>
      </w:pPr>
      <w:r>
        <w:rPr>
          <w:sz w:val="28"/>
          <w:szCs w:val="20"/>
        </w:rPr>
        <w:t>Таким образом, с</w:t>
      </w:r>
      <w:r w:rsidRPr="002E4A37">
        <w:rPr>
          <w:sz w:val="28"/>
          <w:szCs w:val="20"/>
        </w:rPr>
        <w:t>истема с фиксированным интервалом между заказами – фиксируется период между заказами: раз в неделю, в месяц и т. д. Решение принимается о количестве заказываемых товаров. В конце каждого периода проверяется уровень запасов и, исходя из него, определяется размер заказа. Запас пополняется каждый раз до уровня, не превышающего максимальный запас, но с помощью различных по объему партий поставок, размер которых зависит от степени расходования запаса в предшествующем периоде. Эта система эффективна, если имеется возможность варьировать размер партии поставки, а закупочные расходы относительно невелики.</w:t>
      </w:r>
    </w:p>
    <w:p w:rsidR="002E4A37" w:rsidRPr="002E4A37" w:rsidRDefault="002E4A37" w:rsidP="002E4A37">
      <w:pPr>
        <w:pStyle w:val="a5"/>
        <w:spacing w:after="0" w:line="360" w:lineRule="auto"/>
        <w:ind w:left="0" w:firstLine="709"/>
        <w:jc w:val="both"/>
        <w:rPr>
          <w:sz w:val="28"/>
          <w:szCs w:val="20"/>
        </w:rPr>
      </w:pPr>
      <w:r w:rsidRPr="002E4A37">
        <w:rPr>
          <w:sz w:val="28"/>
          <w:szCs w:val="20"/>
        </w:rPr>
        <w:t>При системе с фиксированным интервалом между заказами предусматривают следующую последовательность операций подготовки заказа:</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устанавливают периодичность контроля запасов, ориентированную на график поставщика;</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рассчитывают величину требуемых запасов как сумму трех составляющих: запасов, продаваемых за период контроля; запасов, реализуемых за время ожидания поставки; страхового запаса;</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составляют и выполняют график проведения контроля уровня запа</w:t>
      </w:r>
      <w:r w:rsidR="0012290B">
        <w:rPr>
          <w:sz w:val="28"/>
          <w:szCs w:val="20"/>
        </w:rPr>
        <w:t>сов</w:t>
      </w:r>
      <w:r w:rsidRPr="002E4A37">
        <w:rPr>
          <w:sz w:val="28"/>
          <w:szCs w:val="20"/>
        </w:rPr>
        <w:t>;</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при</w:t>
      </w:r>
      <w:r w:rsidR="0012290B">
        <w:rPr>
          <w:sz w:val="28"/>
          <w:szCs w:val="20"/>
        </w:rPr>
        <w:t>нимают решение о размере заказа</w:t>
      </w:r>
      <w:r w:rsidRPr="002E4A37">
        <w:rPr>
          <w:sz w:val="28"/>
          <w:szCs w:val="20"/>
        </w:rPr>
        <w:t>;</w:t>
      </w:r>
    </w:p>
    <w:p w:rsidR="002E4A37" w:rsidRPr="002E4A37" w:rsidRDefault="002E4A37" w:rsidP="002E4A37">
      <w:pPr>
        <w:pStyle w:val="a5"/>
        <w:numPr>
          <w:ilvl w:val="0"/>
          <w:numId w:val="3"/>
        </w:numPr>
        <w:spacing w:after="0" w:line="360" w:lineRule="auto"/>
        <w:ind w:left="0" w:firstLine="709"/>
        <w:jc w:val="both"/>
        <w:rPr>
          <w:sz w:val="28"/>
          <w:szCs w:val="20"/>
        </w:rPr>
      </w:pPr>
      <w:r w:rsidRPr="002E4A37">
        <w:rPr>
          <w:sz w:val="28"/>
          <w:szCs w:val="20"/>
        </w:rPr>
        <w:t>заказ высыл</w:t>
      </w:r>
      <w:r w:rsidR="0012290B">
        <w:rPr>
          <w:sz w:val="28"/>
          <w:szCs w:val="20"/>
        </w:rPr>
        <w:t xml:space="preserve">ается вдень, </w:t>
      </w:r>
      <w:r w:rsidRPr="002E4A37">
        <w:rPr>
          <w:sz w:val="28"/>
          <w:szCs w:val="20"/>
        </w:rPr>
        <w:t>установленный графиком.</w:t>
      </w:r>
    </w:p>
    <w:p w:rsidR="00E82EAB" w:rsidRPr="00E82EAB" w:rsidRDefault="00E82EAB" w:rsidP="0012290B">
      <w:pPr>
        <w:pStyle w:val="a5"/>
        <w:spacing w:after="0" w:line="360" w:lineRule="auto"/>
        <w:ind w:left="0" w:firstLine="709"/>
        <w:jc w:val="both"/>
        <w:rPr>
          <w:sz w:val="28"/>
          <w:szCs w:val="20"/>
        </w:rPr>
      </w:pPr>
      <w:r w:rsidRPr="00E82EAB">
        <w:rPr>
          <w:sz w:val="28"/>
          <w:szCs w:val="20"/>
        </w:rPr>
        <w:t xml:space="preserve">Особенностью описываемой модели является то, что она допускает возникновение дефицита. </w:t>
      </w:r>
    </w:p>
    <w:p w:rsidR="00F75F69" w:rsidRDefault="00F75F69" w:rsidP="00F75F69">
      <w:pPr>
        <w:pStyle w:val="a5"/>
        <w:spacing w:after="0" w:line="360" w:lineRule="auto"/>
        <w:ind w:left="0" w:firstLine="709"/>
        <w:jc w:val="right"/>
        <w:rPr>
          <w:sz w:val="28"/>
          <w:szCs w:val="20"/>
        </w:rPr>
      </w:pPr>
      <w:r w:rsidRPr="00A11C26">
        <w:rPr>
          <w:sz w:val="28"/>
          <w:szCs w:val="20"/>
        </w:rPr>
        <w:t xml:space="preserve">Таблица </w:t>
      </w:r>
      <w:r>
        <w:rPr>
          <w:sz w:val="28"/>
          <w:szCs w:val="20"/>
        </w:rPr>
        <w:t>3</w:t>
      </w:r>
    </w:p>
    <w:p w:rsidR="00F75F69" w:rsidRDefault="00F75F69" w:rsidP="00F75F69">
      <w:pPr>
        <w:pStyle w:val="a5"/>
        <w:spacing w:after="0" w:line="360" w:lineRule="auto"/>
        <w:ind w:left="0"/>
        <w:jc w:val="center"/>
        <w:rPr>
          <w:sz w:val="28"/>
          <w:szCs w:val="20"/>
        </w:rPr>
      </w:pPr>
      <w:r>
        <w:rPr>
          <w:sz w:val="28"/>
          <w:szCs w:val="20"/>
        </w:rPr>
        <w:t>Р</w:t>
      </w:r>
      <w:r w:rsidRPr="00A11C26">
        <w:rPr>
          <w:sz w:val="28"/>
          <w:szCs w:val="20"/>
        </w:rPr>
        <w:t>асчет параметров системы.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953"/>
        <w:gridCol w:w="2942"/>
      </w:tblGrid>
      <w:tr w:rsidR="00F75F69" w:rsidRPr="006A0976" w:rsidTr="006A0976">
        <w:tc>
          <w:tcPr>
            <w:tcW w:w="959" w:type="dxa"/>
          </w:tcPr>
          <w:p w:rsidR="00F75F69" w:rsidRPr="00E844CD" w:rsidRDefault="00F75F69" w:rsidP="006A0976">
            <w:pPr>
              <w:pStyle w:val="a5"/>
              <w:spacing w:after="0" w:line="360" w:lineRule="auto"/>
              <w:ind w:left="0"/>
              <w:jc w:val="center"/>
            </w:pPr>
            <w:r w:rsidRPr="00E844CD">
              <w:t>№ п/п</w:t>
            </w:r>
          </w:p>
        </w:tc>
        <w:tc>
          <w:tcPr>
            <w:tcW w:w="5953" w:type="dxa"/>
          </w:tcPr>
          <w:p w:rsidR="00F75F69" w:rsidRPr="00E844CD" w:rsidRDefault="00F75F69" w:rsidP="006A0976">
            <w:pPr>
              <w:pStyle w:val="a5"/>
              <w:spacing w:after="0" w:line="360" w:lineRule="auto"/>
              <w:ind w:left="0"/>
              <w:jc w:val="center"/>
            </w:pPr>
            <w:r w:rsidRPr="00E844CD">
              <w:t>Показатель</w:t>
            </w:r>
          </w:p>
        </w:tc>
        <w:tc>
          <w:tcPr>
            <w:tcW w:w="2942" w:type="dxa"/>
          </w:tcPr>
          <w:p w:rsidR="00F75F69" w:rsidRPr="00E844CD" w:rsidRDefault="00F75F69" w:rsidP="006A0976">
            <w:pPr>
              <w:pStyle w:val="a5"/>
              <w:spacing w:after="0" w:line="360" w:lineRule="auto"/>
              <w:ind w:left="0"/>
              <w:jc w:val="center"/>
            </w:pPr>
            <w:r w:rsidRPr="00E844CD">
              <w:t>Порядок расчета</w:t>
            </w:r>
          </w:p>
        </w:tc>
      </w:tr>
      <w:tr w:rsidR="00F75F69" w:rsidRPr="006A0976" w:rsidTr="006A0976">
        <w:tc>
          <w:tcPr>
            <w:tcW w:w="959" w:type="dxa"/>
          </w:tcPr>
          <w:p w:rsidR="00F75F69" w:rsidRPr="00E844CD" w:rsidRDefault="00F75F69" w:rsidP="006A0976">
            <w:pPr>
              <w:pStyle w:val="a5"/>
              <w:spacing w:after="0" w:line="360" w:lineRule="auto"/>
              <w:ind w:left="0"/>
              <w:jc w:val="right"/>
            </w:pPr>
            <w:r w:rsidRPr="00E844CD">
              <w:t>1.</w:t>
            </w:r>
          </w:p>
        </w:tc>
        <w:tc>
          <w:tcPr>
            <w:tcW w:w="5953" w:type="dxa"/>
          </w:tcPr>
          <w:p w:rsidR="00F75F69" w:rsidRPr="00E844CD" w:rsidRDefault="00F75F69" w:rsidP="006A0976">
            <w:pPr>
              <w:pStyle w:val="a5"/>
              <w:spacing w:after="0" w:line="360" w:lineRule="auto"/>
              <w:ind w:left="0"/>
              <w:jc w:val="both"/>
            </w:pPr>
            <w:r w:rsidRPr="00E844CD">
              <w:t>Потребность, шт.</w:t>
            </w:r>
          </w:p>
        </w:tc>
        <w:tc>
          <w:tcPr>
            <w:tcW w:w="2942" w:type="dxa"/>
          </w:tcPr>
          <w:p w:rsidR="00F75F69" w:rsidRPr="00E844CD" w:rsidRDefault="00F75F69" w:rsidP="006A0976">
            <w:pPr>
              <w:pStyle w:val="a5"/>
              <w:spacing w:after="0" w:line="360" w:lineRule="auto"/>
              <w:ind w:left="0"/>
              <w:jc w:val="center"/>
            </w:pPr>
            <w:r w:rsidRPr="00E844CD">
              <w:t>24500</w:t>
            </w:r>
          </w:p>
        </w:tc>
      </w:tr>
      <w:tr w:rsidR="0058408E" w:rsidRPr="006A0976" w:rsidTr="006A0976">
        <w:tc>
          <w:tcPr>
            <w:tcW w:w="959" w:type="dxa"/>
          </w:tcPr>
          <w:p w:rsidR="0058408E" w:rsidRPr="00E844CD" w:rsidRDefault="0058408E" w:rsidP="006A0976">
            <w:pPr>
              <w:pStyle w:val="a5"/>
              <w:spacing w:after="0" w:line="360" w:lineRule="auto"/>
              <w:ind w:left="0"/>
              <w:jc w:val="right"/>
            </w:pPr>
            <w:r w:rsidRPr="00E844CD">
              <w:t>2.</w:t>
            </w:r>
          </w:p>
        </w:tc>
        <w:tc>
          <w:tcPr>
            <w:tcW w:w="5953" w:type="dxa"/>
          </w:tcPr>
          <w:p w:rsidR="0058408E" w:rsidRPr="00E844CD" w:rsidRDefault="0058408E" w:rsidP="006A0976">
            <w:pPr>
              <w:pStyle w:val="a5"/>
              <w:spacing w:after="0" w:line="360" w:lineRule="auto"/>
              <w:ind w:left="0"/>
              <w:jc w:val="both"/>
            </w:pPr>
            <w:r w:rsidRPr="00E844CD">
              <w:t>Интервал времени между заказами, дни</w:t>
            </w:r>
          </w:p>
        </w:tc>
        <w:tc>
          <w:tcPr>
            <w:tcW w:w="2942" w:type="dxa"/>
          </w:tcPr>
          <w:p w:rsidR="0058408E" w:rsidRPr="00E844CD" w:rsidRDefault="0058408E" w:rsidP="006A0976">
            <w:pPr>
              <w:pStyle w:val="a5"/>
              <w:spacing w:after="0" w:line="360" w:lineRule="auto"/>
              <w:ind w:left="0"/>
              <w:jc w:val="center"/>
            </w:pPr>
            <w:r w:rsidRPr="00E844CD">
              <w:t>19</w:t>
            </w:r>
          </w:p>
        </w:tc>
      </w:tr>
      <w:tr w:rsidR="0058408E" w:rsidRPr="006A0976" w:rsidTr="006A0976">
        <w:tc>
          <w:tcPr>
            <w:tcW w:w="959" w:type="dxa"/>
          </w:tcPr>
          <w:p w:rsidR="0058408E" w:rsidRPr="00E844CD" w:rsidRDefault="0058408E" w:rsidP="006A0976">
            <w:pPr>
              <w:pStyle w:val="a5"/>
              <w:spacing w:after="0" w:line="360" w:lineRule="auto"/>
              <w:ind w:left="0"/>
              <w:jc w:val="right"/>
            </w:pPr>
            <w:r w:rsidRPr="00E844CD">
              <w:t>3.</w:t>
            </w:r>
          </w:p>
        </w:tc>
        <w:tc>
          <w:tcPr>
            <w:tcW w:w="5953" w:type="dxa"/>
          </w:tcPr>
          <w:p w:rsidR="0058408E" w:rsidRPr="00E844CD" w:rsidRDefault="0058408E" w:rsidP="006A0976">
            <w:pPr>
              <w:pStyle w:val="a5"/>
              <w:spacing w:after="0" w:line="360" w:lineRule="auto"/>
              <w:ind w:left="0"/>
              <w:jc w:val="both"/>
            </w:pPr>
            <w:r w:rsidRPr="00E844CD">
              <w:t>Время поставки, дни</w:t>
            </w:r>
          </w:p>
        </w:tc>
        <w:tc>
          <w:tcPr>
            <w:tcW w:w="2942" w:type="dxa"/>
          </w:tcPr>
          <w:p w:rsidR="0058408E" w:rsidRPr="00E844CD" w:rsidRDefault="0058408E" w:rsidP="006A0976">
            <w:pPr>
              <w:pStyle w:val="a5"/>
              <w:spacing w:after="0" w:line="360" w:lineRule="auto"/>
              <w:ind w:left="0"/>
              <w:jc w:val="center"/>
            </w:pPr>
            <w:r w:rsidRPr="00E844CD">
              <w:t>4</w:t>
            </w:r>
          </w:p>
        </w:tc>
      </w:tr>
      <w:tr w:rsidR="0058408E" w:rsidRPr="006A0976" w:rsidTr="006A0976">
        <w:tc>
          <w:tcPr>
            <w:tcW w:w="959" w:type="dxa"/>
          </w:tcPr>
          <w:p w:rsidR="0058408E" w:rsidRPr="00E844CD" w:rsidRDefault="0058408E" w:rsidP="006A0976">
            <w:pPr>
              <w:pStyle w:val="a5"/>
              <w:spacing w:after="0" w:line="360" w:lineRule="auto"/>
              <w:ind w:left="0"/>
              <w:jc w:val="right"/>
            </w:pPr>
            <w:r w:rsidRPr="00E844CD">
              <w:t>4.</w:t>
            </w:r>
          </w:p>
        </w:tc>
        <w:tc>
          <w:tcPr>
            <w:tcW w:w="5953" w:type="dxa"/>
          </w:tcPr>
          <w:p w:rsidR="0058408E" w:rsidRPr="00E844CD" w:rsidRDefault="0058408E" w:rsidP="006A0976">
            <w:pPr>
              <w:pStyle w:val="a5"/>
              <w:spacing w:after="0" w:line="360" w:lineRule="auto"/>
              <w:ind w:left="0"/>
              <w:jc w:val="both"/>
            </w:pPr>
            <w:r w:rsidRPr="00E844CD">
              <w:t>Возможная задержка в поставках, дни</w:t>
            </w:r>
          </w:p>
        </w:tc>
        <w:tc>
          <w:tcPr>
            <w:tcW w:w="2942" w:type="dxa"/>
          </w:tcPr>
          <w:p w:rsidR="0058408E" w:rsidRPr="00E844CD" w:rsidRDefault="0058408E" w:rsidP="006A0976">
            <w:pPr>
              <w:pStyle w:val="a5"/>
              <w:spacing w:after="0" w:line="360" w:lineRule="auto"/>
              <w:ind w:left="0"/>
              <w:jc w:val="center"/>
            </w:pPr>
            <w:r w:rsidRPr="00E844CD">
              <w:t>5</w:t>
            </w:r>
          </w:p>
        </w:tc>
      </w:tr>
    </w:tbl>
    <w:p w:rsidR="00162575" w:rsidRDefault="0012290B" w:rsidP="0012290B">
      <w:pPr>
        <w:pStyle w:val="a5"/>
        <w:spacing w:after="0" w:line="360" w:lineRule="auto"/>
        <w:ind w:left="0"/>
        <w:jc w:val="right"/>
        <w:rPr>
          <w:sz w:val="28"/>
          <w:szCs w:val="20"/>
        </w:rPr>
      </w:pPr>
      <w:r>
        <w:rPr>
          <w:sz w:val="28"/>
          <w:szCs w:val="20"/>
        </w:rPr>
        <w:t>Продолжение таблицы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5953"/>
        <w:gridCol w:w="2942"/>
      </w:tblGrid>
      <w:tr w:rsidR="0012290B" w:rsidRPr="00E844CD" w:rsidTr="00BB0D2E">
        <w:tc>
          <w:tcPr>
            <w:tcW w:w="959" w:type="dxa"/>
          </w:tcPr>
          <w:p w:rsidR="0012290B" w:rsidRPr="00E844CD" w:rsidRDefault="0012290B" w:rsidP="00BB0D2E">
            <w:pPr>
              <w:pStyle w:val="a5"/>
              <w:spacing w:after="0" w:line="360" w:lineRule="auto"/>
              <w:ind w:left="0"/>
              <w:jc w:val="center"/>
            </w:pPr>
            <w:r w:rsidRPr="00E844CD">
              <w:t>№ п/п</w:t>
            </w:r>
          </w:p>
        </w:tc>
        <w:tc>
          <w:tcPr>
            <w:tcW w:w="5953" w:type="dxa"/>
          </w:tcPr>
          <w:p w:rsidR="0012290B" w:rsidRPr="00E844CD" w:rsidRDefault="0012290B" w:rsidP="00BB0D2E">
            <w:pPr>
              <w:pStyle w:val="a5"/>
              <w:spacing w:after="0" w:line="360" w:lineRule="auto"/>
              <w:ind w:left="0"/>
              <w:jc w:val="center"/>
            </w:pPr>
            <w:r w:rsidRPr="00E844CD">
              <w:t>Показатель</w:t>
            </w:r>
          </w:p>
        </w:tc>
        <w:tc>
          <w:tcPr>
            <w:tcW w:w="2942" w:type="dxa"/>
          </w:tcPr>
          <w:p w:rsidR="0012290B" w:rsidRPr="00E844CD" w:rsidRDefault="0012290B" w:rsidP="00BB0D2E">
            <w:pPr>
              <w:pStyle w:val="a5"/>
              <w:spacing w:after="0" w:line="360" w:lineRule="auto"/>
              <w:ind w:left="0"/>
              <w:jc w:val="center"/>
            </w:pPr>
            <w:r w:rsidRPr="00E844CD">
              <w:t>Порядок расчета</w:t>
            </w:r>
          </w:p>
        </w:tc>
      </w:tr>
      <w:tr w:rsidR="0060199D" w:rsidRPr="006A0976" w:rsidTr="009C1B09">
        <w:tc>
          <w:tcPr>
            <w:tcW w:w="959" w:type="dxa"/>
          </w:tcPr>
          <w:p w:rsidR="0060199D" w:rsidRPr="00E844CD" w:rsidRDefault="0060199D" w:rsidP="009C1B09">
            <w:pPr>
              <w:pStyle w:val="a5"/>
              <w:spacing w:after="0" w:line="360" w:lineRule="auto"/>
              <w:ind w:left="0"/>
              <w:jc w:val="right"/>
            </w:pPr>
            <w:r w:rsidRPr="00E844CD">
              <w:t>5.</w:t>
            </w:r>
          </w:p>
        </w:tc>
        <w:tc>
          <w:tcPr>
            <w:tcW w:w="5953" w:type="dxa"/>
          </w:tcPr>
          <w:p w:rsidR="0060199D" w:rsidRPr="00E844CD" w:rsidRDefault="0060199D" w:rsidP="009C1B09">
            <w:pPr>
              <w:pStyle w:val="a5"/>
              <w:spacing w:after="0" w:line="360" w:lineRule="auto"/>
              <w:ind w:left="0"/>
              <w:jc w:val="both"/>
            </w:pPr>
            <w:r w:rsidRPr="00E844CD">
              <w:t>Ожидаемое дневное потребление, шт./день</w:t>
            </w:r>
          </w:p>
        </w:tc>
        <w:tc>
          <w:tcPr>
            <w:tcW w:w="2942" w:type="dxa"/>
          </w:tcPr>
          <w:p w:rsidR="0060199D" w:rsidRPr="00E844CD" w:rsidRDefault="0060199D" w:rsidP="009C1B09">
            <w:pPr>
              <w:pStyle w:val="a5"/>
              <w:spacing w:after="0" w:line="360" w:lineRule="auto"/>
              <w:ind w:left="0"/>
              <w:jc w:val="center"/>
            </w:pPr>
            <w:r w:rsidRPr="00E844CD">
              <w:t>24500 / 226 = 108</w:t>
            </w:r>
          </w:p>
        </w:tc>
      </w:tr>
      <w:tr w:rsidR="0012290B" w:rsidRPr="00E844CD" w:rsidTr="00BB0D2E">
        <w:tc>
          <w:tcPr>
            <w:tcW w:w="959" w:type="dxa"/>
          </w:tcPr>
          <w:p w:rsidR="0012290B" w:rsidRPr="00E844CD" w:rsidRDefault="0012290B" w:rsidP="00BB0D2E">
            <w:pPr>
              <w:pStyle w:val="a5"/>
              <w:spacing w:after="0" w:line="360" w:lineRule="auto"/>
              <w:ind w:left="0"/>
              <w:jc w:val="right"/>
            </w:pPr>
            <w:r w:rsidRPr="00E844CD">
              <w:t>6.</w:t>
            </w:r>
          </w:p>
        </w:tc>
        <w:tc>
          <w:tcPr>
            <w:tcW w:w="5953" w:type="dxa"/>
          </w:tcPr>
          <w:p w:rsidR="0012290B" w:rsidRPr="00E844CD" w:rsidRDefault="0012290B" w:rsidP="00BB0D2E">
            <w:pPr>
              <w:pStyle w:val="a5"/>
              <w:spacing w:after="0" w:line="360" w:lineRule="auto"/>
              <w:ind w:left="0"/>
              <w:jc w:val="both"/>
            </w:pPr>
            <w:r w:rsidRPr="00E844CD">
              <w:t>Ожидаемое потребление за время поставки, шт.</w:t>
            </w:r>
          </w:p>
        </w:tc>
        <w:tc>
          <w:tcPr>
            <w:tcW w:w="2942" w:type="dxa"/>
          </w:tcPr>
          <w:p w:rsidR="0012290B" w:rsidRPr="00E844CD" w:rsidRDefault="0012290B" w:rsidP="00BB0D2E">
            <w:pPr>
              <w:pStyle w:val="a5"/>
              <w:spacing w:after="0" w:line="360" w:lineRule="auto"/>
              <w:ind w:left="0"/>
              <w:jc w:val="center"/>
            </w:pPr>
            <w:r w:rsidRPr="00E844CD">
              <w:t>4 х 108 = 432</w:t>
            </w:r>
          </w:p>
        </w:tc>
      </w:tr>
      <w:tr w:rsidR="0012290B" w:rsidRPr="00E844CD" w:rsidTr="00BB0D2E">
        <w:tc>
          <w:tcPr>
            <w:tcW w:w="959" w:type="dxa"/>
          </w:tcPr>
          <w:p w:rsidR="0012290B" w:rsidRPr="00E844CD" w:rsidRDefault="0012290B" w:rsidP="00BB0D2E">
            <w:pPr>
              <w:pStyle w:val="a5"/>
              <w:spacing w:after="0" w:line="360" w:lineRule="auto"/>
              <w:ind w:left="0"/>
              <w:jc w:val="right"/>
            </w:pPr>
            <w:r w:rsidRPr="00E844CD">
              <w:t>7.</w:t>
            </w:r>
          </w:p>
        </w:tc>
        <w:tc>
          <w:tcPr>
            <w:tcW w:w="5953" w:type="dxa"/>
          </w:tcPr>
          <w:p w:rsidR="0012290B" w:rsidRPr="00E844CD" w:rsidRDefault="0012290B" w:rsidP="00BB0D2E">
            <w:pPr>
              <w:pStyle w:val="a5"/>
              <w:spacing w:after="0" w:line="360" w:lineRule="auto"/>
              <w:ind w:left="0"/>
              <w:jc w:val="both"/>
            </w:pPr>
            <w:r w:rsidRPr="00E844CD">
              <w:t>Максимальное потребление за время поставки, шт.</w:t>
            </w:r>
          </w:p>
        </w:tc>
        <w:tc>
          <w:tcPr>
            <w:tcW w:w="2942" w:type="dxa"/>
          </w:tcPr>
          <w:p w:rsidR="0012290B" w:rsidRPr="00E844CD" w:rsidRDefault="0012290B" w:rsidP="00BB0D2E">
            <w:pPr>
              <w:pStyle w:val="a5"/>
              <w:spacing w:after="0" w:line="360" w:lineRule="auto"/>
              <w:ind w:left="0"/>
              <w:jc w:val="center"/>
            </w:pPr>
            <w:r w:rsidRPr="00E844CD">
              <w:t>(4 + 5) х 108 = 972</w:t>
            </w:r>
          </w:p>
        </w:tc>
      </w:tr>
      <w:tr w:rsidR="0012290B" w:rsidRPr="00E844CD" w:rsidTr="00BB0D2E">
        <w:tc>
          <w:tcPr>
            <w:tcW w:w="959" w:type="dxa"/>
          </w:tcPr>
          <w:p w:rsidR="0012290B" w:rsidRPr="00E844CD" w:rsidRDefault="0012290B" w:rsidP="00BB0D2E">
            <w:pPr>
              <w:pStyle w:val="a5"/>
              <w:spacing w:after="0" w:line="360" w:lineRule="auto"/>
              <w:ind w:left="0"/>
              <w:jc w:val="right"/>
            </w:pPr>
            <w:r w:rsidRPr="00E844CD">
              <w:t>8.</w:t>
            </w:r>
          </w:p>
        </w:tc>
        <w:tc>
          <w:tcPr>
            <w:tcW w:w="5953" w:type="dxa"/>
          </w:tcPr>
          <w:p w:rsidR="0012290B" w:rsidRPr="00E844CD" w:rsidRDefault="0012290B" w:rsidP="00BB0D2E">
            <w:pPr>
              <w:pStyle w:val="a5"/>
              <w:spacing w:after="0" w:line="360" w:lineRule="auto"/>
              <w:ind w:left="0"/>
              <w:jc w:val="both"/>
            </w:pPr>
            <w:r w:rsidRPr="00E844CD">
              <w:t>Гарантийный запас, шт.</w:t>
            </w:r>
          </w:p>
        </w:tc>
        <w:tc>
          <w:tcPr>
            <w:tcW w:w="2942" w:type="dxa"/>
          </w:tcPr>
          <w:p w:rsidR="0012290B" w:rsidRPr="00E844CD" w:rsidRDefault="0012290B" w:rsidP="00BB0D2E">
            <w:pPr>
              <w:pStyle w:val="a5"/>
              <w:spacing w:after="0" w:line="360" w:lineRule="auto"/>
              <w:ind w:left="0"/>
              <w:jc w:val="center"/>
            </w:pPr>
            <w:r w:rsidRPr="00E844CD">
              <w:t>972 – 432 = 540</w:t>
            </w:r>
          </w:p>
        </w:tc>
      </w:tr>
      <w:tr w:rsidR="0012290B" w:rsidRPr="00E844CD" w:rsidTr="00BB0D2E">
        <w:tc>
          <w:tcPr>
            <w:tcW w:w="959" w:type="dxa"/>
          </w:tcPr>
          <w:p w:rsidR="0012290B" w:rsidRPr="00E844CD" w:rsidRDefault="0012290B" w:rsidP="00BB0D2E">
            <w:pPr>
              <w:pStyle w:val="a5"/>
              <w:spacing w:after="0" w:line="360" w:lineRule="auto"/>
              <w:ind w:left="0"/>
              <w:jc w:val="right"/>
            </w:pPr>
            <w:r w:rsidRPr="00E844CD">
              <w:t>9.</w:t>
            </w:r>
          </w:p>
        </w:tc>
        <w:tc>
          <w:tcPr>
            <w:tcW w:w="5953" w:type="dxa"/>
          </w:tcPr>
          <w:p w:rsidR="0012290B" w:rsidRPr="00E844CD" w:rsidRDefault="0012290B" w:rsidP="00BB0D2E">
            <w:pPr>
              <w:pStyle w:val="a5"/>
              <w:spacing w:after="0" w:line="360" w:lineRule="auto"/>
              <w:ind w:left="0"/>
              <w:jc w:val="both"/>
            </w:pPr>
            <w:r w:rsidRPr="00E844CD">
              <w:t>Максимальный желательный запас, шт.</w:t>
            </w:r>
          </w:p>
        </w:tc>
        <w:tc>
          <w:tcPr>
            <w:tcW w:w="2942" w:type="dxa"/>
          </w:tcPr>
          <w:p w:rsidR="0012290B" w:rsidRPr="00E844CD" w:rsidRDefault="0012290B" w:rsidP="00BB0D2E">
            <w:pPr>
              <w:pStyle w:val="a5"/>
              <w:spacing w:after="0" w:line="360" w:lineRule="auto"/>
              <w:ind w:left="0"/>
              <w:jc w:val="center"/>
            </w:pPr>
            <w:r w:rsidRPr="00E844CD">
              <w:t>540 + 19 х 108 = 2592</w:t>
            </w:r>
          </w:p>
        </w:tc>
      </w:tr>
      <w:tr w:rsidR="0012290B" w:rsidRPr="00E844CD" w:rsidTr="00BB0D2E">
        <w:tc>
          <w:tcPr>
            <w:tcW w:w="959" w:type="dxa"/>
          </w:tcPr>
          <w:p w:rsidR="0012290B" w:rsidRPr="00E844CD" w:rsidRDefault="0012290B" w:rsidP="00BB0D2E">
            <w:pPr>
              <w:pStyle w:val="a5"/>
              <w:spacing w:after="0" w:line="360" w:lineRule="auto"/>
              <w:ind w:left="0"/>
              <w:jc w:val="right"/>
            </w:pPr>
            <w:r w:rsidRPr="00E844CD">
              <w:t>10.</w:t>
            </w:r>
          </w:p>
        </w:tc>
        <w:tc>
          <w:tcPr>
            <w:tcW w:w="5953" w:type="dxa"/>
          </w:tcPr>
          <w:p w:rsidR="0012290B" w:rsidRPr="00E844CD" w:rsidRDefault="0012290B" w:rsidP="00BB0D2E">
            <w:pPr>
              <w:pStyle w:val="a5"/>
              <w:spacing w:after="0" w:line="360" w:lineRule="auto"/>
              <w:ind w:left="0"/>
              <w:jc w:val="both"/>
            </w:pPr>
            <w:r w:rsidRPr="00E844CD">
              <w:t>Размер заказа, шт.</w:t>
            </w:r>
          </w:p>
        </w:tc>
        <w:tc>
          <w:tcPr>
            <w:tcW w:w="2942" w:type="dxa"/>
          </w:tcPr>
          <w:p w:rsidR="0012290B" w:rsidRPr="00E844CD" w:rsidRDefault="0012290B" w:rsidP="00BB0D2E">
            <w:pPr>
              <w:pStyle w:val="a5"/>
              <w:spacing w:after="0" w:line="360" w:lineRule="auto"/>
              <w:ind w:left="0"/>
              <w:jc w:val="center"/>
            </w:pPr>
            <w:r w:rsidRPr="00E844CD">
              <w:t>2592 – 972 + 432 = 2052</w:t>
            </w:r>
          </w:p>
        </w:tc>
      </w:tr>
    </w:tbl>
    <w:p w:rsidR="0012290B" w:rsidRDefault="0012290B" w:rsidP="00F75F69">
      <w:pPr>
        <w:pStyle w:val="a5"/>
        <w:spacing w:after="0" w:line="360" w:lineRule="auto"/>
        <w:ind w:left="0"/>
        <w:jc w:val="center"/>
        <w:rPr>
          <w:sz w:val="28"/>
          <w:szCs w:val="20"/>
        </w:rPr>
      </w:pPr>
    </w:p>
    <w:p w:rsidR="00025346" w:rsidRPr="00E82EAB" w:rsidRDefault="00025346" w:rsidP="00025346">
      <w:pPr>
        <w:pStyle w:val="a5"/>
        <w:spacing w:after="0" w:line="360" w:lineRule="auto"/>
        <w:ind w:left="0" w:firstLine="709"/>
        <w:jc w:val="both"/>
        <w:rPr>
          <w:sz w:val="28"/>
          <w:szCs w:val="20"/>
        </w:rPr>
      </w:pPr>
      <w:r w:rsidRPr="00E82EAB">
        <w:rPr>
          <w:sz w:val="28"/>
          <w:szCs w:val="20"/>
        </w:rPr>
        <w:t>На практике по данной модели можно заказывать один из многих товаров, закупаемых у одного и того же поставщика, товары, на которые уровень спроса относительно постоянен, малоценные товары и т.д.</w:t>
      </w:r>
    </w:p>
    <w:p w:rsidR="00025346" w:rsidRPr="00A11C26" w:rsidRDefault="00025346" w:rsidP="00025346">
      <w:pPr>
        <w:pStyle w:val="a5"/>
        <w:spacing w:after="0" w:line="360" w:lineRule="auto"/>
        <w:ind w:left="0" w:firstLine="709"/>
        <w:jc w:val="both"/>
        <w:rPr>
          <w:sz w:val="28"/>
          <w:szCs w:val="20"/>
        </w:rPr>
      </w:pPr>
      <w:r w:rsidRPr="00A11C26">
        <w:rPr>
          <w:sz w:val="28"/>
          <w:szCs w:val="20"/>
        </w:rPr>
        <w:t xml:space="preserve">Порядок расчета параметров системы представлен в таблице </w:t>
      </w:r>
      <w:r>
        <w:rPr>
          <w:sz w:val="28"/>
          <w:szCs w:val="20"/>
        </w:rPr>
        <w:t>3</w:t>
      </w:r>
      <w:r w:rsidRPr="00A11C26">
        <w:rPr>
          <w:sz w:val="28"/>
          <w:szCs w:val="20"/>
        </w:rPr>
        <w:t>.</w:t>
      </w:r>
    </w:p>
    <w:p w:rsidR="00A668EF"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0" type="#_x0000_t75" style="width:482.25pt;height:253.5pt">
            <v:imagedata r:id="rId12" o:title=""/>
          </v:shape>
        </w:pict>
      </w:r>
    </w:p>
    <w:p w:rsidR="00A92FB0" w:rsidRDefault="00A92FB0" w:rsidP="00F2706B">
      <w:pPr>
        <w:jc w:val="center"/>
        <w:rPr>
          <w:rFonts w:ascii="Times New Roman" w:hAnsi="Times New Roman"/>
          <w:sz w:val="28"/>
          <w:szCs w:val="28"/>
        </w:rPr>
      </w:pPr>
    </w:p>
    <w:p w:rsidR="000A4B0D" w:rsidRDefault="000A4B0D" w:rsidP="000A4B0D">
      <w:pPr>
        <w:pStyle w:val="a5"/>
        <w:spacing w:after="0" w:line="360" w:lineRule="auto"/>
        <w:ind w:left="0" w:firstLine="709"/>
        <w:jc w:val="both"/>
        <w:rPr>
          <w:sz w:val="28"/>
          <w:szCs w:val="20"/>
        </w:rPr>
      </w:pPr>
      <w:r w:rsidRPr="003D637D">
        <w:rPr>
          <w:sz w:val="28"/>
          <w:szCs w:val="20"/>
        </w:rPr>
        <w:t>Графическая модель системы управления запасами с фиксированным интервалом времени между заказами и ритмичным потреблением приведена на рис</w:t>
      </w:r>
      <w:r>
        <w:rPr>
          <w:sz w:val="28"/>
          <w:szCs w:val="20"/>
        </w:rPr>
        <w:t>. 4.</w:t>
      </w:r>
    </w:p>
    <w:p w:rsidR="00162575" w:rsidRDefault="00162575" w:rsidP="00162575">
      <w:pPr>
        <w:pStyle w:val="a5"/>
        <w:spacing w:after="0" w:line="360" w:lineRule="auto"/>
        <w:ind w:left="0" w:firstLine="709"/>
        <w:jc w:val="both"/>
        <w:rPr>
          <w:sz w:val="28"/>
          <w:szCs w:val="20"/>
        </w:rPr>
      </w:pPr>
      <w:r w:rsidRPr="00162575">
        <w:rPr>
          <w:sz w:val="28"/>
          <w:szCs w:val="20"/>
        </w:rPr>
        <w:t>Как видно на рис</w:t>
      </w:r>
      <w:r>
        <w:rPr>
          <w:sz w:val="28"/>
          <w:szCs w:val="20"/>
        </w:rPr>
        <w:t>. 4</w:t>
      </w:r>
      <w:r w:rsidRPr="00162575">
        <w:rPr>
          <w:sz w:val="28"/>
          <w:szCs w:val="20"/>
        </w:rPr>
        <w:t>, при отсутствии сбоев в поставках поступление заказа происходит в момент, когда достигается гарантийный уровень запасов. Рассчитанный по формуле размер заказа пополняет запас до максимально желательного</w:t>
      </w:r>
      <w:r>
        <w:rPr>
          <w:sz w:val="28"/>
          <w:szCs w:val="20"/>
        </w:rPr>
        <w:t xml:space="preserve"> </w:t>
      </w:r>
      <w:r w:rsidRPr="00162575">
        <w:rPr>
          <w:sz w:val="28"/>
          <w:szCs w:val="20"/>
        </w:rPr>
        <w:t>уровня.</w:t>
      </w:r>
    </w:p>
    <w:p w:rsidR="00135F34" w:rsidRDefault="00135F34" w:rsidP="00135F34">
      <w:pPr>
        <w:pStyle w:val="a5"/>
        <w:spacing w:after="0" w:line="360" w:lineRule="auto"/>
        <w:ind w:left="0" w:firstLine="709"/>
        <w:jc w:val="both"/>
        <w:rPr>
          <w:sz w:val="28"/>
          <w:szCs w:val="20"/>
        </w:rPr>
      </w:pPr>
      <w:r>
        <w:rPr>
          <w:sz w:val="28"/>
          <w:szCs w:val="20"/>
        </w:rPr>
        <w:t>Предположим</w:t>
      </w:r>
      <w:r w:rsidRPr="00D80785">
        <w:rPr>
          <w:sz w:val="28"/>
          <w:szCs w:val="20"/>
        </w:rPr>
        <w:t xml:space="preserve">, теперь первая поставка задерживается на величину возможной задержки поставок </w:t>
      </w:r>
      <w:r w:rsidR="00D74E83">
        <w:rPr>
          <w:sz w:val="28"/>
          <w:szCs w:val="20"/>
        </w:rPr>
        <w:t>5</w:t>
      </w:r>
      <w:r w:rsidRPr="00D80785">
        <w:rPr>
          <w:sz w:val="28"/>
          <w:szCs w:val="20"/>
        </w:rPr>
        <w:t xml:space="preserve"> дн</w:t>
      </w:r>
      <w:r w:rsidR="00D74E83">
        <w:rPr>
          <w:sz w:val="28"/>
          <w:szCs w:val="20"/>
        </w:rPr>
        <w:t>ей</w:t>
      </w:r>
      <w:r>
        <w:rPr>
          <w:sz w:val="28"/>
          <w:szCs w:val="20"/>
        </w:rPr>
        <w:t xml:space="preserve">. </w:t>
      </w:r>
      <w:r w:rsidRPr="00D80785">
        <w:rPr>
          <w:sz w:val="28"/>
          <w:szCs w:val="20"/>
        </w:rPr>
        <w:t>В этом случае графическая модель будет иметь вид, приведенный на рис</w:t>
      </w:r>
      <w:r>
        <w:rPr>
          <w:sz w:val="28"/>
          <w:szCs w:val="20"/>
        </w:rPr>
        <w:t>.</w:t>
      </w:r>
      <w:r w:rsidRPr="00D80785">
        <w:rPr>
          <w:sz w:val="28"/>
          <w:szCs w:val="20"/>
        </w:rPr>
        <w:t xml:space="preserve"> </w:t>
      </w:r>
      <w:r w:rsidR="00D74E83">
        <w:rPr>
          <w:sz w:val="28"/>
          <w:szCs w:val="20"/>
        </w:rPr>
        <w:t>5</w:t>
      </w:r>
      <w:r w:rsidRPr="00D80785">
        <w:rPr>
          <w:sz w:val="28"/>
          <w:szCs w:val="20"/>
        </w:rPr>
        <w:t>.</w:t>
      </w:r>
    </w:p>
    <w:p w:rsidR="00A668EF"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1" type="#_x0000_t75" style="width:481.5pt;height:268.5pt">
            <v:imagedata r:id="rId13" o:title=""/>
          </v:shape>
        </w:pict>
      </w:r>
    </w:p>
    <w:p w:rsidR="00A92FB0" w:rsidRDefault="00A92FB0" w:rsidP="00F2706B">
      <w:pPr>
        <w:jc w:val="center"/>
        <w:rPr>
          <w:rFonts w:ascii="Times New Roman" w:hAnsi="Times New Roman"/>
          <w:sz w:val="28"/>
          <w:szCs w:val="28"/>
        </w:rPr>
      </w:pPr>
    </w:p>
    <w:p w:rsidR="0012290B" w:rsidRDefault="0012290B" w:rsidP="005508D1">
      <w:pPr>
        <w:pStyle w:val="a5"/>
        <w:spacing w:after="0" w:line="360" w:lineRule="auto"/>
        <w:ind w:left="0" w:firstLine="709"/>
        <w:jc w:val="both"/>
        <w:rPr>
          <w:sz w:val="28"/>
          <w:szCs w:val="20"/>
        </w:rPr>
      </w:pPr>
      <w:r>
        <w:rPr>
          <w:sz w:val="28"/>
          <w:szCs w:val="20"/>
        </w:rPr>
        <w:t xml:space="preserve">Данные обстоятельства ведут к тому, что необходимо использовать </w:t>
      </w:r>
      <w:r w:rsidR="005508D1" w:rsidRPr="005508D1">
        <w:rPr>
          <w:sz w:val="28"/>
          <w:szCs w:val="20"/>
        </w:rPr>
        <w:t>гарантийн</w:t>
      </w:r>
      <w:r>
        <w:rPr>
          <w:sz w:val="28"/>
          <w:szCs w:val="20"/>
        </w:rPr>
        <w:t>ый</w:t>
      </w:r>
      <w:r w:rsidR="005508D1">
        <w:rPr>
          <w:sz w:val="28"/>
          <w:szCs w:val="20"/>
        </w:rPr>
        <w:t xml:space="preserve"> </w:t>
      </w:r>
      <w:r w:rsidR="005508D1" w:rsidRPr="005508D1">
        <w:rPr>
          <w:sz w:val="28"/>
          <w:szCs w:val="20"/>
        </w:rPr>
        <w:t xml:space="preserve">запас, </w:t>
      </w:r>
      <w:r>
        <w:rPr>
          <w:sz w:val="28"/>
          <w:szCs w:val="20"/>
        </w:rPr>
        <w:t xml:space="preserve">что ведет к </w:t>
      </w:r>
      <w:r w:rsidR="005508D1" w:rsidRPr="005508D1">
        <w:rPr>
          <w:sz w:val="28"/>
          <w:szCs w:val="20"/>
        </w:rPr>
        <w:t>необходимост</w:t>
      </w:r>
      <w:r>
        <w:rPr>
          <w:sz w:val="28"/>
          <w:szCs w:val="20"/>
        </w:rPr>
        <w:t>и</w:t>
      </w:r>
      <w:r w:rsidR="005508D1" w:rsidRPr="005508D1">
        <w:rPr>
          <w:sz w:val="28"/>
          <w:szCs w:val="20"/>
        </w:rPr>
        <w:t xml:space="preserve"> в его пополнении. </w:t>
      </w:r>
      <w:r>
        <w:rPr>
          <w:sz w:val="28"/>
          <w:szCs w:val="20"/>
        </w:rPr>
        <w:t>График показывает, что первый после задержки поставок заказ не может пополнить запас комплектующего до уровня максимального.</w:t>
      </w:r>
    </w:p>
    <w:p w:rsidR="005508D1" w:rsidRPr="005508D1" w:rsidRDefault="005508D1" w:rsidP="005508D1">
      <w:pPr>
        <w:pStyle w:val="a5"/>
        <w:spacing w:after="0" w:line="360" w:lineRule="auto"/>
        <w:ind w:left="0" w:firstLine="709"/>
        <w:jc w:val="both"/>
        <w:rPr>
          <w:sz w:val="28"/>
          <w:szCs w:val="20"/>
        </w:rPr>
      </w:pPr>
      <w:r w:rsidRPr="005508D1">
        <w:rPr>
          <w:sz w:val="28"/>
          <w:szCs w:val="20"/>
        </w:rPr>
        <w:t>Чтобы пополнить запас до максимально желательного уровня необходимо ввести в систему дополнительные условия выдачи заказа.</w:t>
      </w:r>
    </w:p>
    <w:p w:rsidR="00135F34" w:rsidRPr="008A4DFB" w:rsidRDefault="008A4DFB" w:rsidP="008A4DFB">
      <w:pPr>
        <w:pStyle w:val="a5"/>
        <w:spacing w:after="0" w:line="360" w:lineRule="auto"/>
        <w:ind w:left="0" w:firstLine="709"/>
        <w:jc w:val="both"/>
        <w:rPr>
          <w:sz w:val="28"/>
          <w:szCs w:val="20"/>
        </w:rPr>
      </w:pPr>
      <w:r w:rsidRPr="008A4DFB">
        <w:rPr>
          <w:sz w:val="28"/>
          <w:szCs w:val="20"/>
        </w:rPr>
        <w:t xml:space="preserve">При наличии задержек в поставках, как следует из рис. 6, система с фиксированным интервалом времени между заказами всегда находится в дефицитном состоянии. При отсутствии сбоев в потреблении каждый вновь поступивший заказ пополняет запас до </w:t>
      </w:r>
      <w:r w:rsidR="00397CAF">
        <w:rPr>
          <w:sz w:val="28"/>
          <w:szCs w:val="20"/>
        </w:rPr>
        <w:t xml:space="preserve">уровня ниже </w:t>
      </w:r>
      <w:r w:rsidRPr="008A4DFB">
        <w:rPr>
          <w:sz w:val="28"/>
          <w:szCs w:val="20"/>
        </w:rPr>
        <w:t>максимально желательного.</w:t>
      </w:r>
    </w:p>
    <w:p w:rsidR="008A4DFB"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2" type="#_x0000_t75" style="width:482.25pt;height:282.75pt">
            <v:imagedata r:id="rId14" o:title=""/>
          </v:shape>
        </w:pict>
      </w:r>
    </w:p>
    <w:p w:rsidR="00A92FB0" w:rsidRDefault="00A92FB0" w:rsidP="00F2706B">
      <w:pPr>
        <w:jc w:val="center"/>
        <w:rPr>
          <w:rFonts w:ascii="Times New Roman" w:hAnsi="Times New Roman"/>
          <w:sz w:val="28"/>
          <w:szCs w:val="28"/>
        </w:rPr>
      </w:pPr>
    </w:p>
    <w:p w:rsidR="00397CAF" w:rsidRPr="00397CAF" w:rsidRDefault="00397CAF" w:rsidP="00397CAF">
      <w:pPr>
        <w:pStyle w:val="a5"/>
        <w:spacing w:after="0" w:line="360" w:lineRule="auto"/>
        <w:ind w:left="0" w:firstLine="709"/>
        <w:jc w:val="both"/>
        <w:rPr>
          <w:sz w:val="28"/>
          <w:szCs w:val="20"/>
        </w:rPr>
      </w:pPr>
      <w:r w:rsidRPr="00397CAF">
        <w:rPr>
          <w:sz w:val="28"/>
          <w:szCs w:val="20"/>
        </w:rPr>
        <w:t>Для исправления ситуации необходимо пересмотреть интервал времени между заказами и предложить наиболее рациональный.</w:t>
      </w:r>
    </w:p>
    <w:p w:rsidR="008A4DFB" w:rsidRPr="008A4DFB" w:rsidRDefault="008A4DFB" w:rsidP="00A92FB0">
      <w:pPr>
        <w:jc w:val="center"/>
        <w:outlineLvl w:val="0"/>
        <w:rPr>
          <w:rFonts w:ascii="Times New Roman" w:hAnsi="Times New Roman"/>
          <w:b/>
          <w:sz w:val="28"/>
          <w:szCs w:val="28"/>
        </w:rPr>
      </w:pPr>
      <w:r>
        <w:rPr>
          <w:rFonts w:ascii="Times New Roman" w:hAnsi="Times New Roman"/>
          <w:sz w:val="28"/>
          <w:szCs w:val="28"/>
        </w:rPr>
        <w:br w:type="page"/>
      </w:r>
      <w:bookmarkStart w:id="13" w:name="_Toc270164017"/>
      <w:r w:rsidRPr="008A4DFB">
        <w:rPr>
          <w:rFonts w:ascii="Times New Roman" w:hAnsi="Times New Roman"/>
          <w:b/>
          <w:sz w:val="28"/>
          <w:szCs w:val="28"/>
        </w:rPr>
        <w:t>2. Проектная часть</w:t>
      </w:r>
      <w:bookmarkEnd w:id="13"/>
    </w:p>
    <w:p w:rsidR="008A4DFB" w:rsidRPr="008A4DFB" w:rsidRDefault="008A4DFB" w:rsidP="00A92FB0">
      <w:pPr>
        <w:jc w:val="center"/>
        <w:outlineLvl w:val="0"/>
        <w:rPr>
          <w:rFonts w:ascii="Times New Roman" w:hAnsi="Times New Roman"/>
          <w:b/>
          <w:sz w:val="28"/>
          <w:szCs w:val="28"/>
        </w:rPr>
      </w:pPr>
      <w:bookmarkStart w:id="14" w:name="_Toc270164018"/>
      <w:r w:rsidRPr="008A4DFB">
        <w:rPr>
          <w:rFonts w:ascii="Times New Roman" w:hAnsi="Times New Roman"/>
          <w:b/>
          <w:sz w:val="28"/>
          <w:szCs w:val="28"/>
        </w:rPr>
        <w:t>2.1. Проектирование алгоритма управления запасами</w:t>
      </w:r>
      <w:bookmarkEnd w:id="14"/>
    </w:p>
    <w:p w:rsidR="008A4DFB" w:rsidRDefault="008A4DFB" w:rsidP="00F2706B">
      <w:pPr>
        <w:jc w:val="center"/>
        <w:rPr>
          <w:rFonts w:ascii="Times New Roman" w:hAnsi="Times New Roman"/>
          <w:sz w:val="28"/>
          <w:szCs w:val="28"/>
        </w:rPr>
      </w:pPr>
    </w:p>
    <w:p w:rsidR="00AD2DA2" w:rsidRPr="00AD2DA2" w:rsidRDefault="00AD2DA2" w:rsidP="00AD2DA2">
      <w:pPr>
        <w:pStyle w:val="a5"/>
        <w:spacing w:after="0" w:line="360" w:lineRule="auto"/>
        <w:ind w:left="0" w:firstLine="709"/>
        <w:jc w:val="both"/>
        <w:rPr>
          <w:sz w:val="28"/>
          <w:szCs w:val="20"/>
        </w:rPr>
      </w:pPr>
      <w:r w:rsidRPr="00AD2DA2">
        <w:rPr>
          <w:sz w:val="28"/>
          <w:szCs w:val="20"/>
        </w:rPr>
        <w:t xml:space="preserve">Оптимальный размер заказа по формуле Уилсона равен </w:t>
      </w:r>
      <w:r>
        <w:rPr>
          <w:sz w:val="28"/>
          <w:szCs w:val="20"/>
        </w:rPr>
        <w:t>2000</w:t>
      </w:r>
      <w:r w:rsidRPr="00AD2DA2">
        <w:rPr>
          <w:sz w:val="28"/>
          <w:szCs w:val="20"/>
        </w:rPr>
        <w:t xml:space="preserve"> штук, максимальный желательный запас равен </w:t>
      </w:r>
      <w:r w:rsidR="000A4B0D">
        <w:rPr>
          <w:sz w:val="28"/>
          <w:szCs w:val="20"/>
        </w:rPr>
        <w:t>2540</w:t>
      </w:r>
      <w:r w:rsidRPr="00AD2DA2">
        <w:rPr>
          <w:sz w:val="28"/>
          <w:szCs w:val="20"/>
        </w:rPr>
        <w:t xml:space="preserve"> штук. При использовании запаса до уровня гарантийного запаса обнаружился недостаток в количестве </w:t>
      </w:r>
      <w:r w:rsidR="001725C5">
        <w:rPr>
          <w:sz w:val="28"/>
          <w:szCs w:val="20"/>
        </w:rPr>
        <w:t>52</w:t>
      </w:r>
      <w:r w:rsidRPr="00AD2DA2">
        <w:rPr>
          <w:sz w:val="28"/>
          <w:szCs w:val="20"/>
        </w:rPr>
        <w:t xml:space="preserve"> штук. Поэтому оптимальный размер заказа будет равен:</w:t>
      </w:r>
    </w:p>
    <w:p w:rsidR="00AD2DA2" w:rsidRPr="00AD2DA2" w:rsidRDefault="00AD2DA2" w:rsidP="00AD2DA2">
      <w:pPr>
        <w:pStyle w:val="a5"/>
        <w:spacing w:after="0" w:line="360" w:lineRule="auto"/>
        <w:ind w:left="0"/>
        <w:jc w:val="center"/>
        <w:rPr>
          <w:sz w:val="28"/>
          <w:szCs w:val="20"/>
        </w:rPr>
      </w:pPr>
      <w:r>
        <w:rPr>
          <w:sz w:val="28"/>
          <w:szCs w:val="20"/>
        </w:rPr>
        <w:t xml:space="preserve">2000 </w:t>
      </w:r>
      <w:r w:rsidRPr="00AD2DA2">
        <w:rPr>
          <w:sz w:val="28"/>
          <w:szCs w:val="20"/>
        </w:rPr>
        <w:t>+</w:t>
      </w:r>
      <w:r>
        <w:rPr>
          <w:sz w:val="28"/>
          <w:szCs w:val="20"/>
        </w:rPr>
        <w:t xml:space="preserve"> </w:t>
      </w:r>
      <w:r w:rsidR="001725C5">
        <w:rPr>
          <w:sz w:val="28"/>
          <w:szCs w:val="20"/>
        </w:rPr>
        <w:t>52</w:t>
      </w:r>
      <w:r>
        <w:rPr>
          <w:sz w:val="28"/>
          <w:szCs w:val="20"/>
        </w:rPr>
        <w:t xml:space="preserve"> </w:t>
      </w:r>
      <w:r w:rsidRPr="00AD2DA2">
        <w:rPr>
          <w:sz w:val="28"/>
          <w:szCs w:val="20"/>
        </w:rPr>
        <w:t>=</w:t>
      </w:r>
      <w:r>
        <w:rPr>
          <w:sz w:val="28"/>
          <w:szCs w:val="20"/>
        </w:rPr>
        <w:t xml:space="preserve"> </w:t>
      </w:r>
      <w:r w:rsidR="005B3464">
        <w:rPr>
          <w:sz w:val="28"/>
          <w:szCs w:val="20"/>
        </w:rPr>
        <w:t>2</w:t>
      </w:r>
      <w:r w:rsidR="001725C5">
        <w:rPr>
          <w:sz w:val="28"/>
          <w:szCs w:val="20"/>
        </w:rPr>
        <w:t>052</w:t>
      </w:r>
      <w:r w:rsidR="005B3464">
        <w:rPr>
          <w:sz w:val="28"/>
          <w:szCs w:val="20"/>
        </w:rPr>
        <w:t xml:space="preserve"> шт.</w:t>
      </w:r>
    </w:p>
    <w:p w:rsidR="005B3464" w:rsidRPr="005B3464" w:rsidRDefault="005B3464" w:rsidP="005B3464">
      <w:pPr>
        <w:pStyle w:val="a5"/>
        <w:spacing w:after="0" w:line="360" w:lineRule="auto"/>
        <w:ind w:left="0" w:firstLine="709"/>
        <w:jc w:val="both"/>
        <w:rPr>
          <w:sz w:val="28"/>
          <w:szCs w:val="20"/>
        </w:rPr>
      </w:pPr>
      <w:r w:rsidRPr="005B3464">
        <w:rPr>
          <w:sz w:val="28"/>
          <w:szCs w:val="20"/>
        </w:rPr>
        <w:t xml:space="preserve">Запасы </w:t>
      </w:r>
      <w:r>
        <w:rPr>
          <w:sz w:val="28"/>
          <w:szCs w:val="20"/>
        </w:rPr>
        <w:t>подпятника</w:t>
      </w:r>
      <w:r w:rsidRPr="005B3464">
        <w:rPr>
          <w:sz w:val="28"/>
          <w:szCs w:val="20"/>
        </w:rPr>
        <w:t xml:space="preserve"> достигают нулевого уровня за </w:t>
      </w:r>
      <w:r w:rsidR="00644419">
        <w:rPr>
          <w:sz w:val="28"/>
          <w:szCs w:val="20"/>
        </w:rPr>
        <w:t>24</w:t>
      </w:r>
      <w:r w:rsidRPr="005B3464">
        <w:rPr>
          <w:sz w:val="28"/>
          <w:szCs w:val="20"/>
        </w:rPr>
        <w:t xml:space="preserve"> дн</w:t>
      </w:r>
      <w:r>
        <w:rPr>
          <w:sz w:val="28"/>
          <w:szCs w:val="20"/>
        </w:rPr>
        <w:t>я</w:t>
      </w:r>
      <w:r w:rsidRPr="005B3464">
        <w:rPr>
          <w:sz w:val="28"/>
          <w:szCs w:val="20"/>
        </w:rPr>
        <w:t xml:space="preserve">, поэтому необходимо сократить время поставки до </w:t>
      </w:r>
      <w:r w:rsidR="00644419">
        <w:rPr>
          <w:sz w:val="28"/>
          <w:szCs w:val="20"/>
        </w:rPr>
        <w:t>19</w:t>
      </w:r>
      <w:r w:rsidRPr="005B3464">
        <w:rPr>
          <w:sz w:val="28"/>
          <w:szCs w:val="20"/>
        </w:rPr>
        <w:t xml:space="preserve"> дней, чтобы оставался гарантийный уровень запаса.</w:t>
      </w:r>
    </w:p>
    <w:p w:rsidR="008A4DFB" w:rsidRPr="00AA1357" w:rsidRDefault="00AA1357" w:rsidP="00AA1357">
      <w:pPr>
        <w:pStyle w:val="a5"/>
        <w:spacing w:after="0" w:line="360" w:lineRule="auto"/>
        <w:ind w:left="0" w:firstLine="709"/>
        <w:jc w:val="both"/>
        <w:rPr>
          <w:sz w:val="28"/>
          <w:szCs w:val="20"/>
        </w:rPr>
      </w:pPr>
      <w:r w:rsidRPr="00AA1357">
        <w:rPr>
          <w:sz w:val="28"/>
          <w:szCs w:val="20"/>
        </w:rPr>
        <w:t>Сопоставление по комплектующ</w:t>
      </w:r>
      <w:r>
        <w:rPr>
          <w:sz w:val="28"/>
          <w:szCs w:val="20"/>
        </w:rPr>
        <w:t xml:space="preserve">ему </w:t>
      </w:r>
      <w:r w:rsidR="008B4E57">
        <w:rPr>
          <w:sz w:val="28"/>
          <w:szCs w:val="20"/>
        </w:rPr>
        <w:t>"</w:t>
      </w:r>
      <w:r>
        <w:rPr>
          <w:sz w:val="28"/>
          <w:szCs w:val="20"/>
        </w:rPr>
        <w:t>подпятник</w:t>
      </w:r>
      <w:r w:rsidR="008B4E57">
        <w:rPr>
          <w:sz w:val="28"/>
          <w:szCs w:val="20"/>
        </w:rPr>
        <w:t>"</w:t>
      </w:r>
      <w:r w:rsidRPr="00AA1357">
        <w:rPr>
          <w:sz w:val="28"/>
          <w:szCs w:val="20"/>
        </w:rPr>
        <w:t xml:space="preserve"> оптимального размера заказа с принятой и желательной партиями поставки, а также интервала времени между заказами с принятым и желательным интервалом показано в таблице </w:t>
      </w:r>
      <w:r>
        <w:rPr>
          <w:sz w:val="28"/>
          <w:szCs w:val="20"/>
        </w:rPr>
        <w:t>4.</w:t>
      </w:r>
    </w:p>
    <w:p w:rsidR="008A4DFB" w:rsidRDefault="00AA1357" w:rsidP="00AA1357">
      <w:pPr>
        <w:jc w:val="right"/>
        <w:rPr>
          <w:rFonts w:ascii="Times New Roman" w:hAnsi="Times New Roman"/>
          <w:sz w:val="28"/>
          <w:szCs w:val="28"/>
        </w:rPr>
      </w:pPr>
      <w:r>
        <w:rPr>
          <w:rFonts w:ascii="Times New Roman" w:hAnsi="Times New Roman"/>
          <w:sz w:val="28"/>
          <w:szCs w:val="28"/>
        </w:rPr>
        <w:t>Таблица 4</w:t>
      </w:r>
    </w:p>
    <w:p w:rsidR="008A4DFB" w:rsidRPr="00AA1357" w:rsidRDefault="00AA1357" w:rsidP="00F2706B">
      <w:pPr>
        <w:jc w:val="center"/>
        <w:rPr>
          <w:rFonts w:ascii="Times New Roman" w:hAnsi="Times New Roman"/>
          <w:sz w:val="28"/>
          <w:szCs w:val="28"/>
        </w:rPr>
      </w:pPr>
      <w:r w:rsidRPr="00AA1357">
        <w:rPr>
          <w:rFonts w:ascii="Times New Roman" w:hAnsi="Times New Roman"/>
          <w:sz w:val="28"/>
          <w:szCs w:val="20"/>
        </w:rPr>
        <w:t xml:space="preserve">Сопоставление по комплектующему </w:t>
      </w:r>
      <w:r w:rsidR="008B4E57">
        <w:rPr>
          <w:rFonts w:ascii="Times New Roman" w:hAnsi="Times New Roman"/>
          <w:sz w:val="28"/>
          <w:szCs w:val="20"/>
        </w:rPr>
        <w:t>"</w:t>
      </w:r>
      <w:r w:rsidRPr="00AA1357">
        <w:rPr>
          <w:rFonts w:ascii="Times New Roman" w:hAnsi="Times New Roman"/>
          <w:sz w:val="28"/>
          <w:szCs w:val="20"/>
        </w:rPr>
        <w:t>подпятник</w:t>
      </w:r>
      <w:r w:rsidR="008B4E57">
        <w:rPr>
          <w:rFonts w:ascii="Times New Roman" w:hAnsi="Times New Roman"/>
          <w:sz w:val="28"/>
          <w:szCs w:val="20"/>
        </w:rPr>
        <w:t>"</w:t>
      </w:r>
      <w:r w:rsidRPr="00AA1357">
        <w:rPr>
          <w:rFonts w:ascii="Times New Roman" w:hAnsi="Times New Roman"/>
          <w:sz w:val="28"/>
          <w:szCs w:val="20"/>
        </w:rPr>
        <w:t xml:space="preserve"> оптимального размера заказа с принятой и желательной партиями поставки, а также интервала времени между заказами с принятым и желательным интервалом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0"/>
        <w:gridCol w:w="707"/>
        <w:gridCol w:w="823"/>
        <w:gridCol w:w="926"/>
        <w:gridCol w:w="909"/>
        <w:gridCol w:w="994"/>
        <w:gridCol w:w="928"/>
        <w:gridCol w:w="1094"/>
        <w:gridCol w:w="1169"/>
        <w:gridCol w:w="974"/>
      </w:tblGrid>
      <w:tr w:rsidR="00A92FB0" w:rsidRPr="006A0976" w:rsidTr="006A0976">
        <w:trPr>
          <w:trHeight w:val="1026"/>
        </w:trPr>
        <w:tc>
          <w:tcPr>
            <w:tcW w:w="1411" w:type="dxa"/>
            <w:vMerge w:val="restart"/>
            <w:textDirection w:val="btLr"/>
            <w:vAlign w:val="center"/>
          </w:tcPr>
          <w:p w:rsidR="00AA1357" w:rsidRPr="006A0976" w:rsidRDefault="00AA1357" w:rsidP="006A0976">
            <w:pPr>
              <w:ind w:left="113" w:right="-42"/>
              <w:jc w:val="center"/>
              <w:rPr>
                <w:rFonts w:ascii="Times New Roman" w:hAnsi="Times New Roman"/>
              </w:rPr>
            </w:pPr>
            <w:r w:rsidRPr="006A0976">
              <w:rPr>
                <w:rFonts w:ascii="Times New Roman" w:hAnsi="Times New Roman"/>
              </w:rPr>
              <w:t>Наименование</w:t>
            </w:r>
          </w:p>
        </w:tc>
        <w:tc>
          <w:tcPr>
            <w:tcW w:w="810" w:type="dxa"/>
            <w:vMerge w:val="restart"/>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Цена, руб.</w:t>
            </w:r>
          </w:p>
        </w:tc>
        <w:tc>
          <w:tcPr>
            <w:tcW w:w="2181" w:type="dxa"/>
            <w:gridSpan w:val="2"/>
            <w:vAlign w:val="center"/>
          </w:tcPr>
          <w:p w:rsidR="00AA1357" w:rsidRPr="006A0976" w:rsidRDefault="00AA1357" w:rsidP="006A0976">
            <w:pPr>
              <w:jc w:val="center"/>
              <w:rPr>
                <w:rFonts w:ascii="Times New Roman" w:hAnsi="Times New Roman"/>
              </w:rPr>
            </w:pPr>
            <w:r w:rsidRPr="006A0976">
              <w:rPr>
                <w:rFonts w:ascii="Times New Roman" w:hAnsi="Times New Roman"/>
              </w:rPr>
              <w:t>Интервал времени между поставками, дни.</w:t>
            </w:r>
          </w:p>
        </w:tc>
        <w:tc>
          <w:tcPr>
            <w:tcW w:w="1234" w:type="dxa"/>
            <w:vMerge w:val="restart"/>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Время поставки, дни</w:t>
            </w:r>
          </w:p>
        </w:tc>
        <w:tc>
          <w:tcPr>
            <w:tcW w:w="1413" w:type="dxa"/>
            <w:vMerge w:val="restart"/>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Возможная задержка в поставках, дни.</w:t>
            </w:r>
          </w:p>
        </w:tc>
        <w:tc>
          <w:tcPr>
            <w:tcW w:w="4533" w:type="dxa"/>
            <w:gridSpan w:val="3"/>
            <w:vAlign w:val="center"/>
          </w:tcPr>
          <w:p w:rsidR="00AA1357" w:rsidRPr="006A0976" w:rsidRDefault="00AA1357" w:rsidP="006A0976">
            <w:pPr>
              <w:jc w:val="center"/>
              <w:rPr>
                <w:rFonts w:ascii="Times New Roman" w:hAnsi="Times New Roman"/>
              </w:rPr>
            </w:pPr>
            <w:r w:rsidRPr="006A0976">
              <w:rPr>
                <w:rFonts w:ascii="Times New Roman" w:hAnsi="Times New Roman"/>
              </w:rPr>
              <w:t>Размер заказа, шт.</w:t>
            </w:r>
          </w:p>
        </w:tc>
        <w:tc>
          <w:tcPr>
            <w:tcW w:w="1371" w:type="dxa"/>
            <w:vMerge w:val="restart"/>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Поставщик</w:t>
            </w:r>
          </w:p>
        </w:tc>
      </w:tr>
      <w:tr w:rsidR="00A92FB0" w:rsidRPr="006A0976" w:rsidTr="00A92FB0">
        <w:trPr>
          <w:trHeight w:val="1707"/>
        </w:trPr>
        <w:tc>
          <w:tcPr>
            <w:tcW w:w="1411" w:type="dxa"/>
            <w:vMerge/>
            <w:textDirection w:val="btLr"/>
            <w:vAlign w:val="center"/>
          </w:tcPr>
          <w:p w:rsidR="00AA1357" w:rsidRPr="006A0976" w:rsidRDefault="00AA1357" w:rsidP="006A0976">
            <w:pPr>
              <w:ind w:left="113" w:right="113"/>
              <w:jc w:val="center"/>
              <w:rPr>
                <w:rFonts w:ascii="Times New Roman" w:hAnsi="Times New Roman"/>
              </w:rPr>
            </w:pPr>
          </w:p>
        </w:tc>
        <w:tc>
          <w:tcPr>
            <w:tcW w:w="810" w:type="dxa"/>
            <w:vMerge/>
            <w:textDirection w:val="btLr"/>
            <w:vAlign w:val="center"/>
          </w:tcPr>
          <w:p w:rsidR="00AA1357" w:rsidRPr="006A0976" w:rsidRDefault="00AA1357" w:rsidP="006A0976">
            <w:pPr>
              <w:ind w:left="113" w:right="113"/>
              <w:jc w:val="center"/>
              <w:rPr>
                <w:rFonts w:ascii="Times New Roman" w:hAnsi="Times New Roman"/>
              </w:rPr>
            </w:pPr>
          </w:p>
        </w:tc>
        <w:tc>
          <w:tcPr>
            <w:tcW w:w="997" w:type="dxa"/>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принятый</w:t>
            </w:r>
          </w:p>
        </w:tc>
        <w:tc>
          <w:tcPr>
            <w:tcW w:w="1184" w:type="dxa"/>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желательный</w:t>
            </w:r>
          </w:p>
        </w:tc>
        <w:tc>
          <w:tcPr>
            <w:tcW w:w="1234" w:type="dxa"/>
            <w:vMerge/>
            <w:textDirection w:val="btLr"/>
            <w:vAlign w:val="center"/>
          </w:tcPr>
          <w:p w:rsidR="00AA1357" w:rsidRPr="006A0976" w:rsidRDefault="00AA1357" w:rsidP="006A0976">
            <w:pPr>
              <w:ind w:left="113" w:right="113"/>
              <w:jc w:val="center"/>
              <w:rPr>
                <w:rFonts w:ascii="Times New Roman" w:hAnsi="Times New Roman"/>
              </w:rPr>
            </w:pPr>
          </w:p>
        </w:tc>
        <w:tc>
          <w:tcPr>
            <w:tcW w:w="1413" w:type="dxa"/>
            <w:vMerge/>
            <w:textDirection w:val="btLr"/>
            <w:vAlign w:val="center"/>
          </w:tcPr>
          <w:p w:rsidR="00AA1357" w:rsidRPr="006A0976" w:rsidRDefault="00AA1357" w:rsidP="006A0976">
            <w:pPr>
              <w:ind w:left="113" w:right="113"/>
              <w:jc w:val="center"/>
              <w:rPr>
                <w:rFonts w:ascii="Times New Roman" w:hAnsi="Times New Roman"/>
              </w:rPr>
            </w:pPr>
          </w:p>
        </w:tc>
        <w:tc>
          <w:tcPr>
            <w:tcW w:w="1227" w:type="dxa"/>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принятый</w:t>
            </w:r>
          </w:p>
        </w:tc>
        <w:tc>
          <w:tcPr>
            <w:tcW w:w="1574" w:type="dxa"/>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желательный</w:t>
            </w:r>
          </w:p>
        </w:tc>
        <w:tc>
          <w:tcPr>
            <w:tcW w:w="1732" w:type="dxa"/>
            <w:textDirection w:val="btLr"/>
            <w:vAlign w:val="center"/>
          </w:tcPr>
          <w:p w:rsidR="00AA1357" w:rsidRPr="006A0976" w:rsidRDefault="00AA1357" w:rsidP="006A0976">
            <w:pPr>
              <w:ind w:left="113" w:right="113"/>
              <w:jc w:val="center"/>
              <w:rPr>
                <w:rFonts w:ascii="Times New Roman" w:hAnsi="Times New Roman"/>
              </w:rPr>
            </w:pPr>
            <w:r w:rsidRPr="006A0976">
              <w:rPr>
                <w:rFonts w:ascii="Times New Roman" w:hAnsi="Times New Roman"/>
              </w:rPr>
              <w:t>максимальный</w:t>
            </w:r>
          </w:p>
        </w:tc>
        <w:tc>
          <w:tcPr>
            <w:tcW w:w="1371" w:type="dxa"/>
            <w:vMerge/>
            <w:textDirection w:val="btLr"/>
            <w:vAlign w:val="center"/>
          </w:tcPr>
          <w:p w:rsidR="00AA1357" w:rsidRPr="006A0976" w:rsidRDefault="00AA1357" w:rsidP="006A0976">
            <w:pPr>
              <w:ind w:left="113" w:right="113"/>
              <w:jc w:val="center"/>
              <w:rPr>
                <w:rFonts w:ascii="Times New Roman" w:hAnsi="Times New Roman"/>
              </w:rPr>
            </w:pPr>
          </w:p>
        </w:tc>
      </w:tr>
      <w:tr w:rsidR="00A92FB0" w:rsidRPr="006A0976" w:rsidTr="006A0976">
        <w:tc>
          <w:tcPr>
            <w:tcW w:w="1411" w:type="dxa"/>
            <w:vAlign w:val="center"/>
          </w:tcPr>
          <w:p w:rsidR="00AA1357" w:rsidRPr="006A0976" w:rsidRDefault="00AA1357" w:rsidP="006A0976">
            <w:pPr>
              <w:jc w:val="center"/>
              <w:rPr>
                <w:rFonts w:ascii="Times New Roman" w:hAnsi="Times New Roman"/>
              </w:rPr>
            </w:pPr>
            <w:r w:rsidRPr="006A0976">
              <w:rPr>
                <w:rFonts w:ascii="Times New Roman" w:hAnsi="Times New Roman"/>
              </w:rPr>
              <w:t>Подпятник</w:t>
            </w:r>
          </w:p>
        </w:tc>
        <w:tc>
          <w:tcPr>
            <w:tcW w:w="810" w:type="dxa"/>
            <w:vAlign w:val="center"/>
          </w:tcPr>
          <w:p w:rsidR="00AA1357" w:rsidRPr="006A0976" w:rsidRDefault="00AA1357" w:rsidP="006A0976">
            <w:pPr>
              <w:jc w:val="center"/>
              <w:rPr>
                <w:rFonts w:ascii="Times New Roman" w:hAnsi="Times New Roman"/>
              </w:rPr>
            </w:pPr>
            <w:r w:rsidRPr="006A0976">
              <w:rPr>
                <w:rFonts w:ascii="Times New Roman" w:hAnsi="Times New Roman"/>
              </w:rPr>
              <w:t>50</w:t>
            </w:r>
          </w:p>
        </w:tc>
        <w:tc>
          <w:tcPr>
            <w:tcW w:w="997" w:type="dxa"/>
            <w:vAlign w:val="center"/>
          </w:tcPr>
          <w:p w:rsidR="00AA1357" w:rsidRPr="006A0976" w:rsidRDefault="00644419" w:rsidP="006A0976">
            <w:pPr>
              <w:jc w:val="center"/>
              <w:rPr>
                <w:rFonts w:ascii="Times New Roman" w:hAnsi="Times New Roman"/>
              </w:rPr>
            </w:pPr>
            <w:r w:rsidRPr="006A0976">
              <w:rPr>
                <w:rFonts w:ascii="Times New Roman" w:hAnsi="Times New Roman"/>
              </w:rPr>
              <w:t>24</w:t>
            </w:r>
          </w:p>
        </w:tc>
        <w:tc>
          <w:tcPr>
            <w:tcW w:w="1184" w:type="dxa"/>
            <w:vAlign w:val="center"/>
          </w:tcPr>
          <w:p w:rsidR="00AA1357" w:rsidRPr="006A0976" w:rsidRDefault="00644419" w:rsidP="006A0976">
            <w:pPr>
              <w:jc w:val="center"/>
              <w:rPr>
                <w:rFonts w:ascii="Times New Roman" w:hAnsi="Times New Roman"/>
              </w:rPr>
            </w:pPr>
            <w:r w:rsidRPr="006A0976">
              <w:rPr>
                <w:rFonts w:ascii="Times New Roman" w:hAnsi="Times New Roman"/>
              </w:rPr>
              <w:t>19</w:t>
            </w:r>
          </w:p>
        </w:tc>
        <w:tc>
          <w:tcPr>
            <w:tcW w:w="1234" w:type="dxa"/>
            <w:vAlign w:val="center"/>
          </w:tcPr>
          <w:p w:rsidR="00AA1357" w:rsidRPr="006A0976" w:rsidRDefault="00AA1357" w:rsidP="006A0976">
            <w:pPr>
              <w:jc w:val="center"/>
              <w:rPr>
                <w:rFonts w:ascii="Times New Roman" w:hAnsi="Times New Roman"/>
              </w:rPr>
            </w:pPr>
            <w:r w:rsidRPr="006A0976">
              <w:rPr>
                <w:rFonts w:ascii="Times New Roman" w:hAnsi="Times New Roman"/>
              </w:rPr>
              <w:t>4</w:t>
            </w:r>
          </w:p>
        </w:tc>
        <w:tc>
          <w:tcPr>
            <w:tcW w:w="1413" w:type="dxa"/>
            <w:vAlign w:val="center"/>
          </w:tcPr>
          <w:p w:rsidR="00AA1357" w:rsidRPr="006A0976" w:rsidRDefault="00AA1357" w:rsidP="006A0976">
            <w:pPr>
              <w:jc w:val="center"/>
              <w:rPr>
                <w:rFonts w:ascii="Times New Roman" w:hAnsi="Times New Roman"/>
              </w:rPr>
            </w:pPr>
            <w:r w:rsidRPr="006A0976">
              <w:rPr>
                <w:rFonts w:ascii="Times New Roman" w:hAnsi="Times New Roman"/>
              </w:rPr>
              <w:t>5</w:t>
            </w:r>
          </w:p>
        </w:tc>
        <w:tc>
          <w:tcPr>
            <w:tcW w:w="1227" w:type="dxa"/>
            <w:vAlign w:val="center"/>
          </w:tcPr>
          <w:p w:rsidR="00AA1357" w:rsidRPr="006A0976" w:rsidRDefault="00AA1357" w:rsidP="006A0976">
            <w:pPr>
              <w:jc w:val="center"/>
              <w:rPr>
                <w:rFonts w:ascii="Times New Roman" w:hAnsi="Times New Roman"/>
              </w:rPr>
            </w:pPr>
            <w:r w:rsidRPr="006A0976">
              <w:rPr>
                <w:rFonts w:ascii="Times New Roman" w:hAnsi="Times New Roman"/>
              </w:rPr>
              <w:t>2000</w:t>
            </w:r>
          </w:p>
        </w:tc>
        <w:tc>
          <w:tcPr>
            <w:tcW w:w="1574" w:type="dxa"/>
            <w:vAlign w:val="center"/>
          </w:tcPr>
          <w:p w:rsidR="00AA1357" w:rsidRPr="006A0976" w:rsidRDefault="00B36534" w:rsidP="006A0976">
            <w:pPr>
              <w:jc w:val="center"/>
              <w:rPr>
                <w:rFonts w:ascii="Times New Roman" w:hAnsi="Times New Roman"/>
              </w:rPr>
            </w:pPr>
            <w:r w:rsidRPr="006A0976">
              <w:rPr>
                <w:rFonts w:ascii="Times New Roman" w:hAnsi="Times New Roman"/>
              </w:rPr>
              <w:t>2</w:t>
            </w:r>
            <w:r w:rsidR="001725C5" w:rsidRPr="006A0976">
              <w:rPr>
                <w:rFonts w:ascii="Times New Roman" w:hAnsi="Times New Roman"/>
              </w:rPr>
              <w:t>052</w:t>
            </w:r>
          </w:p>
        </w:tc>
        <w:tc>
          <w:tcPr>
            <w:tcW w:w="1732" w:type="dxa"/>
            <w:vAlign w:val="center"/>
          </w:tcPr>
          <w:p w:rsidR="00AA1357" w:rsidRPr="006A0976" w:rsidRDefault="00AA1357" w:rsidP="006A0976">
            <w:pPr>
              <w:jc w:val="center"/>
              <w:rPr>
                <w:rFonts w:ascii="Times New Roman" w:hAnsi="Times New Roman"/>
              </w:rPr>
            </w:pPr>
            <w:r w:rsidRPr="006A0976">
              <w:rPr>
                <w:rFonts w:ascii="Times New Roman" w:hAnsi="Times New Roman"/>
              </w:rPr>
              <w:t>2540</w:t>
            </w:r>
          </w:p>
        </w:tc>
        <w:tc>
          <w:tcPr>
            <w:tcW w:w="1371" w:type="dxa"/>
            <w:vAlign w:val="center"/>
          </w:tcPr>
          <w:p w:rsidR="00AA1357" w:rsidRPr="006A0976" w:rsidRDefault="00AA1357" w:rsidP="006A0976">
            <w:pPr>
              <w:jc w:val="center"/>
              <w:rPr>
                <w:rFonts w:ascii="Times New Roman" w:hAnsi="Times New Roman"/>
              </w:rPr>
            </w:pPr>
            <w:r w:rsidRPr="006A0976">
              <w:rPr>
                <w:rFonts w:ascii="Times New Roman" w:hAnsi="Times New Roman"/>
              </w:rPr>
              <w:t>Уфа</w:t>
            </w:r>
          </w:p>
        </w:tc>
      </w:tr>
    </w:tbl>
    <w:p w:rsidR="008A4DFB" w:rsidRDefault="008A4DFB" w:rsidP="00F2706B">
      <w:pPr>
        <w:jc w:val="center"/>
        <w:rPr>
          <w:rFonts w:ascii="Times New Roman" w:hAnsi="Times New Roman"/>
          <w:sz w:val="28"/>
          <w:szCs w:val="28"/>
        </w:rPr>
      </w:pPr>
    </w:p>
    <w:p w:rsidR="00AA1357" w:rsidRPr="00AA1357" w:rsidRDefault="00AA1357" w:rsidP="00AA1357">
      <w:pPr>
        <w:pStyle w:val="a5"/>
        <w:spacing w:after="0" w:line="360" w:lineRule="auto"/>
        <w:ind w:left="0" w:firstLine="709"/>
        <w:jc w:val="both"/>
        <w:rPr>
          <w:sz w:val="28"/>
          <w:szCs w:val="20"/>
        </w:rPr>
      </w:pPr>
      <w:r w:rsidRPr="00AA1357">
        <w:rPr>
          <w:sz w:val="28"/>
          <w:szCs w:val="20"/>
        </w:rPr>
        <w:t xml:space="preserve">При соблюдении </w:t>
      </w:r>
      <w:r>
        <w:rPr>
          <w:sz w:val="28"/>
          <w:szCs w:val="20"/>
        </w:rPr>
        <w:t>предложенных</w:t>
      </w:r>
      <w:r w:rsidRPr="00AA1357">
        <w:rPr>
          <w:sz w:val="28"/>
          <w:szCs w:val="20"/>
        </w:rPr>
        <w:t xml:space="preserve"> услови</w:t>
      </w:r>
      <w:r>
        <w:rPr>
          <w:sz w:val="28"/>
          <w:szCs w:val="20"/>
        </w:rPr>
        <w:t>й</w:t>
      </w:r>
      <w:r w:rsidRPr="00AA1357">
        <w:rPr>
          <w:sz w:val="28"/>
          <w:szCs w:val="20"/>
        </w:rPr>
        <w:t xml:space="preserve"> система функционирует</w:t>
      </w:r>
      <w:r>
        <w:rPr>
          <w:sz w:val="28"/>
          <w:szCs w:val="20"/>
        </w:rPr>
        <w:t xml:space="preserve"> эффективнее</w:t>
      </w:r>
      <w:r w:rsidRPr="00AA1357">
        <w:rPr>
          <w:sz w:val="28"/>
          <w:szCs w:val="20"/>
        </w:rPr>
        <w:t xml:space="preserve">. </w:t>
      </w:r>
    </w:p>
    <w:p w:rsidR="00644419"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3" type="#_x0000_t75" style="width:481.5pt;height:294pt">
            <v:imagedata r:id="rId15" o:title=""/>
          </v:shape>
        </w:pict>
      </w:r>
    </w:p>
    <w:p w:rsidR="00A92FB0" w:rsidRDefault="00A92FB0" w:rsidP="00F2706B">
      <w:pPr>
        <w:jc w:val="center"/>
        <w:rPr>
          <w:rFonts w:ascii="Times New Roman" w:hAnsi="Times New Roman"/>
          <w:noProof/>
          <w:sz w:val="28"/>
          <w:szCs w:val="28"/>
          <w:lang w:eastAsia="ru-RU"/>
        </w:rPr>
      </w:pPr>
    </w:p>
    <w:p w:rsidR="008A4DFB" w:rsidRDefault="00BA4444" w:rsidP="00F2706B">
      <w:pPr>
        <w:jc w:val="center"/>
        <w:rPr>
          <w:rFonts w:ascii="Times New Roman" w:hAnsi="Times New Roman"/>
          <w:sz w:val="28"/>
          <w:szCs w:val="28"/>
        </w:rPr>
      </w:pPr>
      <w:r>
        <w:rPr>
          <w:rFonts w:ascii="Times New Roman" w:hAnsi="Times New Roman"/>
          <w:sz w:val="28"/>
          <w:szCs w:val="28"/>
        </w:rPr>
        <w:pict>
          <v:shape id="_x0000_i1034" type="#_x0000_t75" style="width:481.5pt;height:297.75pt">
            <v:imagedata r:id="rId16" o:title=""/>
          </v:shape>
        </w:pict>
      </w:r>
    </w:p>
    <w:p w:rsidR="00B36534" w:rsidRPr="00AA1357" w:rsidRDefault="00B36534" w:rsidP="00B36534">
      <w:pPr>
        <w:pStyle w:val="a5"/>
        <w:spacing w:after="0" w:line="360" w:lineRule="auto"/>
        <w:ind w:left="0" w:firstLine="709"/>
        <w:jc w:val="both"/>
        <w:rPr>
          <w:sz w:val="28"/>
          <w:szCs w:val="20"/>
        </w:rPr>
      </w:pPr>
      <w:r w:rsidRPr="00AA1357">
        <w:rPr>
          <w:sz w:val="28"/>
          <w:szCs w:val="20"/>
        </w:rPr>
        <w:t xml:space="preserve">Если поставка производится с задержкой, то это приводит к использованию гарантийного запаса и возникает необходимость в его пополнении. </w:t>
      </w:r>
    </w:p>
    <w:p w:rsidR="00B36534"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5" type="#_x0000_t75" style="width:481.5pt;height:266.25pt">
            <v:imagedata r:id="rId17" o:title=""/>
          </v:shape>
        </w:pict>
      </w:r>
    </w:p>
    <w:p w:rsidR="00A92FB0" w:rsidRDefault="00A92FB0" w:rsidP="00F2706B">
      <w:pPr>
        <w:jc w:val="center"/>
        <w:rPr>
          <w:rFonts w:ascii="Times New Roman" w:hAnsi="Times New Roman"/>
          <w:sz w:val="28"/>
          <w:szCs w:val="28"/>
        </w:rPr>
      </w:pPr>
    </w:p>
    <w:p w:rsidR="001725C5" w:rsidRPr="001725C5" w:rsidRDefault="001725C5" w:rsidP="001725C5">
      <w:pPr>
        <w:pStyle w:val="a5"/>
        <w:spacing w:after="0" w:line="360" w:lineRule="auto"/>
        <w:ind w:left="0" w:firstLine="709"/>
        <w:jc w:val="both"/>
        <w:rPr>
          <w:sz w:val="28"/>
          <w:szCs w:val="20"/>
        </w:rPr>
      </w:pPr>
      <w:r>
        <w:rPr>
          <w:sz w:val="28"/>
          <w:szCs w:val="20"/>
        </w:rPr>
        <w:t>Для</w:t>
      </w:r>
      <w:r w:rsidRPr="001725C5">
        <w:rPr>
          <w:sz w:val="28"/>
          <w:szCs w:val="20"/>
        </w:rPr>
        <w:t xml:space="preserve"> детали </w:t>
      </w:r>
      <w:r w:rsidR="008B4E57">
        <w:rPr>
          <w:sz w:val="28"/>
          <w:szCs w:val="20"/>
        </w:rPr>
        <w:t>"</w:t>
      </w:r>
      <w:r>
        <w:rPr>
          <w:sz w:val="28"/>
          <w:szCs w:val="20"/>
        </w:rPr>
        <w:t>подпятник</w:t>
      </w:r>
      <w:r w:rsidR="008B4E57">
        <w:rPr>
          <w:sz w:val="28"/>
          <w:szCs w:val="20"/>
        </w:rPr>
        <w:t>"</w:t>
      </w:r>
      <w:r>
        <w:rPr>
          <w:sz w:val="28"/>
          <w:szCs w:val="20"/>
        </w:rPr>
        <w:t xml:space="preserve"> </w:t>
      </w:r>
      <w:r w:rsidRPr="001725C5">
        <w:rPr>
          <w:sz w:val="28"/>
          <w:szCs w:val="20"/>
        </w:rPr>
        <w:t xml:space="preserve">было предложено использование оптимального интервала времени между поставками равного </w:t>
      </w:r>
      <w:r>
        <w:rPr>
          <w:sz w:val="28"/>
          <w:szCs w:val="20"/>
        </w:rPr>
        <w:t>19</w:t>
      </w:r>
      <w:r w:rsidRPr="001725C5">
        <w:rPr>
          <w:sz w:val="28"/>
          <w:szCs w:val="20"/>
        </w:rPr>
        <w:t xml:space="preserve"> дней. При</w:t>
      </w:r>
      <w:r>
        <w:rPr>
          <w:sz w:val="28"/>
          <w:szCs w:val="20"/>
        </w:rPr>
        <w:t xml:space="preserve"> </w:t>
      </w:r>
      <w:r w:rsidRPr="001725C5">
        <w:rPr>
          <w:sz w:val="28"/>
          <w:szCs w:val="20"/>
        </w:rPr>
        <w:t xml:space="preserve">соблюдении этого условия система эффективнее функционирует. </w:t>
      </w:r>
    </w:p>
    <w:p w:rsidR="00B36534"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6" type="#_x0000_t75" style="width:481.5pt;height:270pt">
            <v:imagedata r:id="rId18" o:title=""/>
          </v:shape>
        </w:pict>
      </w:r>
    </w:p>
    <w:p w:rsidR="00A92FB0" w:rsidRDefault="00A92FB0" w:rsidP="00F2706B">
      <w:pPr>
        <w:jc w:val="center"/>
        <w:rPr>
          <w:rFonts w:ascii="Times New Roman" w:hAnsi="Times New Roman"/>
          <w:sz w:val="28"/>
          <w:szCs w:val="28"/>
        </w:rPr>
      </w:pPr>
    </w:p>
    <w:p w:rsidR="00E844CD" w:rsidRPr="00E844CD" w:rsidRDefault="00A92FB0" w:rsidP="00E844CD">
      <w:pPr>
        <w:pStyle w:val="a5"/>
        <w:spacing w:after="0" w:line="360" w:lineRule="auto"/>
        <w:ind w:left="0" w:firstLine="709"/>
        <w:jc w:val="both"/>
        <w:rPr>
          <w:sz w:val="28"/>
          <w:szCs w:val="20"/>
        </w:rPr>
      </w:pPr>
      <w:r w:rsidRPr="001725C5">
        <w:rPr>
          <w:sz w:val="28"/>
          <w:szCs w:val="20"/>
        </w:rPr>
        <w:t>Если поставка</w:t>
      </w:r>
      <w:r>
        <w:rPr>
          <w:sz w:val="28"/>
          <w:szCs w:val="20"/>
        </w:rPr>
        <w:t xml:space="preserve"> </w:t>
      </w:r>
      <w:r w:rsidRPr="001725C5">
        <w:rPr>
          <w:sz w:val="28"/>
          <w:szCs w:val="20"/>
        </w:rPr>
        <w:t>производится с однократной задержкой, то это приводит к использованию</w:t>
      </w:r>
      <w:r>
        <w:rPr>
          <w:sz w:val="28"/>
          <w:szCs w:val="20"/>
        </w:rPr>
        <w:t xml:space="preserve"> </w:t>
      </w:r>
      <w:r w:rsidRPr="001725C5">
        <w:rPr>
          <w:sz w:val="28"/>
          <w:szCs w:val="20"/>
        </w:rPr>
        <w:t>гарантийного запаса и возникает необходимость в его пополнении. Первый</w:t>
      </w:r>
      <w:r>
        <w:rPr>
          <w:sz w:val="28"/>
          <w:szCs w:val="20"/>
        </w:rPr>
        <w:t xml:space="preserve"> </w:t>
      </w:r>
      <w:r w:rsidRPr="001725C5">
        <w:rPr>
          <w:sz w:val="28"/>
          <w:szCs w:val="20"/>
        </w:rPr>
        <w:t>поступивший и последующие заказы пополняют запас до максимального</w:t>
      </w:r>
      <w:r>
        <w:rPr>
          <w:sz w:val="28"/>
          <w:szCs w:val="20"/>
        </w:rPr>
        <w:t xml:space="preserve"> </w:t>
      </w:r>
      <w:r w:rsidRPr="001725C5">
        <w:rPr>
          <w:sz w:val="28"/>
          <w:szCs w:val="20"/>
        </w:rPr>
        <w:t xml:space="preserve">желательного уровня за период равный </w:t>
      </w:r>
      <w:r>
        <w:rPr>
          <w:sz w:val="28"/>
          <w:szCs w:val="20"/>
        </w:rPr>
        <w:t>61</w:t>
      </w:r>
      <w:r w:rsidRPr="001725C5">
        <w:rPr>
          <w:sz w:val="28"/>
          <w:szCs w:val="20"/>
        </w:rPr>
        <w:t xml:space="preserve"> де</w:t>
      </w:r>
      <w:r>
        <w:rPr>
          <w:sz w:val="28"/>
          <w:szCs w:val="20"/>
        </w:rPr>
        <w:t>нь</w:t>
      </w:r>
      <w:r w:rsidRPr="001725C5">
        <w:rPr>
          <w:sz w:val="28"/>
          <w:szCs w:val="20"/>
        </w:rPr>
        <w:t xml:space="preserve"> (с наличием полного объема</w:t>
      </w:r>
      <w:r>
        <w:rPr>
          <w:sz w:val="28"/>
          <w:szCs w:val="20"/>
        </w:rPr>
        <w:t xml:space="preserve"> </w:t>
      </w:r>
      <w:r w:rsidRPr="001725C5">
        <w:rPr>
          <w:sz w:val="28"/>
          <w:szCs w:val="20"/>
        </w:rPr>
        <w:t xml:space="preserve">гарантийного запаса). </w:t>
      </w:r>
      <w:r w:rsidR="00E844CD" w:rsidRPr="001725C5">
        <w:rPr>
          <w:sz w:val="28"/>
          <w:szCs w:val="20"/>
        </w:rPr>
        <w:t>При неоднократных задержках в поставках требуется</w:t>
      </w:r>
      <w:r w:rsidR="00E844CD">
        <w:rPr>
          <w:sz w:val="28"/>
          <w:szCs w:val="20"/>
        </w:rPr>
        <w:t xml:space="preserve"> </w:t>
      </w:r>
      <w:r w:rsidR="00E844CD" w:rsidRPr="001725C5">
        <w:rPr>
          <w:sz w:val="28"/>
          <w:szCs w:val="20"/>
        </w:rPr>
        <w:t>ввести дополнительный заказ, который производится в первый день задержки,</w:t>
      </w:r>
      <w:r w:rsidR="00E844CD">
        <w:rPr>
          <w:sz w:val="28"/>
          <w:szCs w:val="20"/>
        </w:rPr>
        <w:t xml:space="preserve"> </w:t>
      </w:r>
      <w:r w:rsidR="00E844CD" w:rsidRPr="001725C5">
        <w:rPr>
          <w:sz w:val="28"/>
          <w:szCs w:val="20"/>
        </w:rPr>
        <w:t>в таком случае  возврат системы в нормальное состояние (с наличием полного</w:t>
      </w:r>
      <w:r w:rsidR="00E844CD">
        <w:rPr>
          <w:sz w:val="28"/>
          <w:szCs w:val="20"/>
        </w:rPr>
        <w:t xml:space="preserve"> </w:t>
      </w:r>
      <w:r w:rsidR="00E844CD" w:rsidRPr="001725C5">
        <w:rPr>
          <w:sz w:val="28"/>
          <w:szCs w:val="20"/>
        </w:rPr>
        <w:t xml:space="preserve">объема гарантийного запаса) происходит в течение </w:t>
      </w:r>
      <w:r w:rsidR="00E844CD">
        <w:rPr>
          <w:sz w:val="28"/>
          <w:szCs w:val="20"/>
        </w:rPr>
        <w:t>196</w:t>
      </w:r>
      <w:r w:rsidR="00E844CD" w:rsidRPr="001725C5">
        <w:rPr>
          <w:sz w:val="28"/>
          <w:szCs w:val="20"/>
        </w:rPr>
        <w:t xml:space="preserve"> дней.</w:t>
      </w:r>
    </w:p>
    <w:p w:rsidR="00B36534" w:rsidRDefault="00BA4444" w:rsidP="00F2706B">
      <w:pPr>
        <w:jc w:val="center"/>
        <w:rPr>
          <w:rFonts w:ascii="Times New Roman" w:hAnsi="Times New Roman"/>
          <w:noProof/>
          <w:sz w:val="28"/>
          <w:szCs w:val="28"/>
          <w:lang w:eastAsia="ru-RU"/>
        </w:rPr>
      </w:pPr>
      <w:r>
        <w:rPr>
          <w:rFonts w:ascii="Times New Roman" w:hAnsi="Times New Roman"/>
          <w:noProof/>
          <w:sz w:val="28"/>
          <w:szCs w:val="28"/>
          <w:lang w:eastAsia="ru-RU"/>
        </w:rPr>
        <w:pict>
          <v:shape id="_x0000_i1037" type="#_x0000_t75" style="width:481.5pt;height:279pt">
            <v:imagedata r:id="rId19" o:title=""/>
          </v:shape>
        </w:pict>
      </w:r>
    </w:p>
    <w:p w:rsidR="00A92FB0" w:rsidRDefault="00A92FB0" w:rsidP="00F2706B">
      <w:pPr>
        <w:jc w:val="center"/>
        <w:rPr>
          <w:rFonts w:ascii="Times New Roman" w:hAnsi="Times New Roman"/>
          <w:noProof/>
          <w:sz w:val="28"/>
          <w:szCs w:val="28"/>
          <w:lang w:eastAsia="ru-RU"/>
        </w:rPr>
      </w:pPr>
    </w:p>
    <w:p w:rsidR="00A92FB0" w:rsidRPr="00503FDD" w:rsidRDefault="00A92FB0" w:rsidP="00A92FB0">
      <w:pPr>
        <w:pStyle w:val="a5"/>
        <w:spacing w:after="0" w:line="360" w:lineRule="auto"/>
        <w:ind w:left="0" w:firstLine="709"/>
        <w:jc w:val="both"/>
        <w:rPr>
          <w:sz w:val="28"/>
          <w:szCs w:val="20"/>
        </w:rPr>
      </w:pPr>
      <w:r w:rsidRPr="00503FDD">
        <w:rPr>
          <w:sz w:val="28"/>
          <w:szCs w:val="20"/>
        </w:rPr>
        <w:t xml:space="preserve">Для комплектующих </w:t>
      </w:r>
      <w:r>
        <w:rPr>
          <w:sz w:val="28"/>
          <w:szCs w:val="20"/>
        </w:rPr>
        <w:t xml:space="preserve">"подпятник" </w:t>
      </w:r>
      <w:r w:rsidRPr="00503FDD">
        <w:rPr>
          <w:sz w:val="28"/>
          <w:szCs w:val="20"/>
        </w:rPr>
        <w:t xml:space="preserve">была выбрана система управления запасами с фиксированным размером заказа, так как система с данными расчетными параметрами может функционировать без сбоев в поставках (с наличием гарантийного запаса). При наличии задержки в поставках система восстанавливается до максимального желательного уровня за </w:t>
      </w:r>
      <w:r>
        <w:rPr>
          <w:sz w:val="28"/>
          <w:szCs w:val="20"/>
        </w:rPr>
        <w:t>36 дней.</w:t>
      </w:r>
    </w:p>
    <w:p w:rsidR="00B36534" w:rsidRDefault="00BA4444" w:rsidP="00F2706B">
      <w:pPr>
        <w:jc w:val="center"/>
        <w:rPr>
          <w:rFonts w:ascii="Times New Roman" w:hAnsi="Times New Roman"/>
          <w:sz w:val="28"/>
          <w:szCs w:val="28"/>
        </w:rPr>
      </w:pPr>
      <w:r>
        <w:rPr>
          <w:rFonts w:ascii="Times New Roman" w:hAnsi="Times New Roman"/>
          <w:noProof/>
          <w:sz w:val="28"/>
          <w:szCs w:val="28"/>
          <w:lang w:eastAsia="ru-RU"/>
        </w:rPr>
        <w:pict>
          <v:shape id="Рисунок 37" o:spid="_x0000_i1038" type="#_x0000_t75" style="width:330.75pt;height:204pt;visibility:visible">
            <v:imagedata r:id="rId20" o:title=""/>
          </v:shape>
        </w:pict>
      </w:r>
    </w:p>
    <w:p w:rsidR="00503FDD" w:rsidRDefault="00503FDD" w:rsidP="00503FDD">
      <w:pPr>
        <w:jc w:val="center"/>
        <w:rPr>
          <w:rFonts w:ascii="Times New Roman" w:hAnsi="Times New Roman"/>
          <w:sz w:val="28"/>
          <w:szCs w:val="28"/>
        </w:rPr>
      </w:pPr>
      <w:r>
        <w:rPr>
          <w:rFonts w:ascii="Times New Roman" w:hAnsi="Times New Roman"/>
          <w:sz w:val="28"/>
          <w:szCs w:val="28"/>
        </w:rPr>
        <w:t>Рис. 1</w:t>
      </w:r>
      <w:r w:rsidR="00A92FB0">
        <w:rPr>
          <w:rFonts w:ascii="Times New Roman" w:hAnsi="Times New Roman"/>
          <w:sz w:val="28"/>
          <w:szCs w:val="28"/>
        </w:rPr>
        <w:t>2</w:t>
      </w:r>
      <w:r>
        <w:rPr>
          <w:rFonts w:ascii="Times New Roman" w:hAnsi="Times New Roman"/>
          <w:sz w:val="28"/>
          <w:szCs w:val="28"/>
        </w:rPr>
        <w:t xml:space="preserve">. Графическая иллюстрация функционирования системы управления запасами с фиксированным интервалом времени между заказами для комплектующей детали </w:t>
      </w:r>
      <w:r w:rsidR="008B4E57">
        <w:rPr>
          <w:rFonts w:ascii="Times New Roman" w:hAnsi="Times New Roman"/>
          <w:sz w:val="28"/>
          <w:szCs w:val="28"/>
        </w:rPr>
        <w:t>"</w:t>
      </w:r>
      <w:r>
        <w:rPr>
          <w:rFonts w:ascii="Times New Roman" w:hAnsi="Times New Roman"/>
          <w:sz w:val="28"/>
          <w:szCs w:val="28"/>
        </w:rPr>
        <w:t>подпятник</w:t>
      </w:r>
      <w:r w:rsidR="008B4E57">
        <w:rPr>
          <w:rFonts w:ascii="Times New Roman" w:hAnsi="Times New Roman"/>
          <w:sz w:val="28"/>
          <w:szCs w:val="28"/>
        </w:rPr>
        <w:t>"</w:t>
      </w:r>
      <w:r>
        <w:rPr>
          <w:rFonts w:ascii="Times New Roman" w:hAnsi="Times New Roman"/>
          <w:sz w:val="28"/>
          <w:szCs w:val="28"/>
        </w:rPr>
        <w:t xml:space="preserve"> при неоднократной задержке в поставках</w:t>
      </w:r>
    </w:p>
    <w:p w:rsidR="00B36534" w:rsidRDefault="00B36534" w:rsidP="00F2706B">
      <w:pPr>
        <w:jc w:val="center"/>
        <w:rPr>
          <w:rFonts w:ascii="Times New Roman" w:hAnsi="Times New Roman"/>
          <w:sz w:val="28"/>
          <w:szCs w:val="28"/>
        </w:rPr>
      </w:pPr>
    </w:p>
    <w:p w:rsidR="00B36534" w:rsidRPr="004B7663" w:rsidRDefault="004B7663" w:rsidP="004B7663">
      <w:pPr>
        <w:pStyle w:val="a5"/>
        <w:spacing w:after="0" w:line="360" w:lineRule="auto"/>
        <w:ind w:left="0" w:firstLine="709"/>
        <w:jc w:val="both"/>
        <w:rPr>
          <w:sz w:val="28"/>
          <w:szCs w:val="20"/>
        </w:rPr>
      </w:pPr>
      <w:r w:rsidRPr="004B7663">
        <w:rPr>
          <w:sz w:val="28"/>
          <w:szCs w:val="20"/>
        </w:rPr>
        <w:t xml:space="preserve">При неоднократных задержках система восстанавливается в нормальное состояние (с наличием полного объема гарантийного запаса) за </w:t>
      </w:r>
      <w:r>
        <w:rPr>
          <w:sz w:val="28"/>
          <w:szCs w:val="20"/>
        </w:rPr>
        <w:t>43 дня</w:t>
      </w:r>
      <w:r w:rsidRPr="004B7663">
        <w:rPr>
          <w:sz w:val="28"/>
          <w:szCs w:val="20"/>
        </w:rPr>
        <w:t xml:space="preserve">, </w:t>
      </w:r>
      <w:r>
        <w:rPr>
          <w:sz w:val="28"/>
          <w:szCs w:val="28"/>
        </w:rPr>
        <w:t>при улови, что будет подана дополнительная заявка на поставку в первый день задержки поставки.</w:t>
      </w:r>
    </w:p>
    <w:p w:rsidR="00B36534" w:rsidRDefault="00B36534" w:rsidP="00F2706B">
      <w:pPr>
        <w:jc w:val="center"/>
        <w:rPr>
          <w:rFonts w:ascii="Times New Roman" w:hAnsi="Times New Roman"/>
          <w:sz w:val="28"/>
          <w:szCs w:val="28"/>
        </w:rPr>
      </w:pPr>
    </w:p>
    <w:p w:rsidR="004B7663" w:rsidRPr="004B7663" w:rsidRDefault="004B7663" w:rsidP="00A92FB0">
      <w:pPr>
        <w:jc w:val="center"/>
        <w:outlineLvl w:val="0"/>
        <w:rPr>
          <w:rFonts w:ascii="Times New Roman" w:hAnsi="Times New Roman"/>
          <w:b/>
          <w:sz w:val="28"/>
          <w:szCs w:val="28"/>
        </w:rPr>
      </w:pPr>
      <w:bookmarkStart w:id="15" w:name="_Toc270164019"/>
      <w:r w:rsidRPr="004B7663">
        <w:rPr>
          <w:rFonts w:ascii="Times New Roman" w:hAnsi="Times New Roman"/>
          <w:b/>
          <w:sz w:val="28"/>
          <w:szCs w:val="28"/>
        </w:rPr>
        <w:t>2.2. Инструкция по контролю за состоянием логистической системы управления запасами</w:t>
      </w:r>
      <w:bookmarkEnd w:id="15"/>
    </w:p>
    <w:p w:rsidR="00B36534" w:rsidRDefault="00B36534" w:rsidP="00F2706B">
      <w:pPr>
        <w:jc w:val="center"/>
        <w:rPr>
          <w:rFonts w:ascii="Times New Roman" w:hAnsi="Times New Roman"/>
          <w:sz w:val="28"/>
          <w:szCs w:val="28"/>
        </w:rPr>
      </w:pPr>
    </w:p>
    <w:p w:rsidR="008C7DAA" w:rsidRDefault="00FB3743" w:rsidP="008C7DAA">
      <w:pPr>
        <w:pStyle w:val="a5"/>
        <w:spacing w:after="0" w:line="360" w:lineRule="auto"/>
        <w:ind w:left="0" w:firstLine="709"/>
        <w:jc w:val="both"/>
        <w:rPr>
          <w:sz w:val="28"/>
          <w:szCs w:val="20"/>
        </w:rPr>
      </w:pPr>
      <w:r>
        <w:rPr>
          <w:sz w:val="28"/>
          <w:szCs w:val="20"/>
        </w:rPr>
        <w:t xml:space="preserve">Проведя предварительные расчеты, перейдем к подготовке </w:t>
      </w:r>
      <w:r w:rsidR="008C7DAA" w:rsidRPr="008C7DAA">
        <w:rPr>
          <w:sz w:val="28"/>
          <w:szCs w:val="20"/>
        </w:rPr>
        <w:t>инструкции по контролю за состоянием запаса</w:t>
      </w:r>
      <w:r>
        <w:rPr>
          <w:sz w:val="28"/>
          <w:szCs w:val="20"/>
        </w:rPr>
        <w:t>, которая представлена</w:t>
      </w:r>
      <w:r w:rsidR="008C7DAA" w:rsidRPr="008C7DAA">
        <w:rPr>
          <w:sz w:val="28"/>
          <w:szCs w:val="20"/>
        </w:rPr>
        <w:t xml:space="preserve"> на рис</w:t>
      </w:r>
      <w:r w:rsidR="008C7DAA">
        <w:rPr>
          <w:sz w:val="28"/>
          <w:szCs w:val="20"/>
        </w:rPr>
        <w:t>. 1</w:t>
      </w:r>
      <w:r w:rsidR="00A92FB0">
        <w:rPr>
          <w:sz w:val="28"/>
          <w:szCs w:val="20"/>
        </w:rPr>
        <w:t>3</w:t>
      </w:r>
      <w:r w:rsidR="008C7DAA">
        <w:rPr>
          <w:sz w:val="28"/>
          <w:szCs w:val="20"/>
        </w:rPr>
        <w:t>.</w:t>
      </w:r>
    </w:p>
    <w:p w:rsidR="00E844CD" w:rsidRPr="00452D9E" w:rsidRDefault="00E844CD" w:rsidP="00E844CD">
      <w:pPr>
        <w:pStyle w:val="a5"/>
        <w:spacing w:after="0" w:line="360" w:lineRule="auto"/>
        <w:ind w:left="0" w:firstLine="709"/>
        <w:jc w:val="both"/>
        <w:rPr>
          <w:sz w:val="28"/>
          <w:szCs w:val="20"/>
        </w:rPr>
      </w:pPr>
      <w:r w:rsidRPr="00452D9E">
        <w:rPr>
          <w:sz w:val="28"/>
          <w:szCs w:val="20"/>
        </w:rPr>
        <w:t>В силу неопределенности входных характеристик спроса и предложения</w:t>
      </w:r>
      <w:r>
        <w:rPr>
          <w:sz w:val="28"/>
          <w:szCs w:val="20"/>
        </w:rPr>
        <w:t xml:space="preserve"> </w:t>
      </w:r>
      <w:r w:rsidRPr="00452D9E">
        <w:rPr>
          <w:sz w:val="28"/>
          <w:szCs w:val="20"/>
        </w:rPr>
        <w:t>система может входить в дефицитные состояния (уровень запасов принимает</w:t>
      </w:r>
      <w:r>
        <w:rPr>
          <w:sz w:val="28"/>
          <w:szCs w:val="20"/>
        </w:rPr>
        <w:t xml:space="preserve"> </w:t>
      </w:r>
      <w:r w:rsidRPr="00452D9E">
        <w:rPr>
          <w:sz w:val="28"/>
          <w:szCs w:val="20"/>
        </w:rPr>
        <w:t>отрицательные значения), в результате чего потребители вынуждены какое-то</w:t>
      </w:r>
      <w:r>
        <w:rPr>
          <w:sz w:val="28"/>
          <w:szCs w:val="20"/>
        </w:rPr>
        <w:t xml:space="preserve"> </w:t>
      </w:r>
      <w:r w:rsidRPr="00452D9E">
        <w:rPr>
          <w:sz w:val="28"/>
          <w:szCs w:val="20"/>
        </w:rPr>
        <w:t>время ожидать поставки, а значит качество обслуживания снижается. С другой</w:t>
      </w:r>
      <w:r>
        <w:rPr>
          <w:sz w:val="28"/>
          <w:szCs w:val="20"/>
        </w:rPr>
        <w:t xml:space="preserve"> </w:t>
      </w:r>
      <w:r w:rsidRPr="00452D9E">
        <w:rPr>
          <w:sz w:val="28"/>
          <w:szCs w:val="20"/>
        </w:rPr>
        <w:t>стороны избыточные запасы требуют дополнительных расходов на их</w:t>
      </w:r>
      <w:r>
        <w:rPr>
          <w:sz w:val="28"/>
          <w:szCs w:val="20"/>
        </w:rPr>
        <w:t xml:space="preserve"> </w:t>
      </w:r>
      <w:r w:rsidRPr="00452D9E">
        <w:rPr>
          <w:sz w:val="28"/>
          <w:szCs w:val="20"/>
        </w:rPr>
        <w:t>содержание, что повышает стоимость товара и отрицательно сказывается на его</w:t>
      </w:r>
      <w:r>
        <w:rPr>
          <w:sz w:val="28"/>
          <w:szCs w:val="20"/>
        </w:rPr>
        <w:t xml:space="preserve"> </w:t>
      </w:r>
      <w:r w:rsidRPr="00452D9E">
        <w:rPr>
          <w:sz w:val="28"/>
          <w:szCs w:val="20"/>
        </w:rPr>
        <w:t>конкурентоспособности.</w:t>
      </w:r>
    </w:p>
    <w:p w:rsidR="00E844CD" w:rsidRPr="00452D9E" w:rsidRDefault="00E844CD" w:rsidP="00E844CD">
      <w:pPr>
        <w:pStyle w:val="a5"/>
        <w:spacing w:after="0" w:line="360" w:lineRule="auto"/>
        <w:ind w:left="0" w:firstLine="709"/>
        <w:jc w:val="both"/>
        <w:rPr>
          <w:sz w:val="28"/>
          <w:szCs w:val="20"/>
        </w:rPr>
      </w:pPr>
      <w:r w:rsidRPr="00452D9E">
        <w:rPr>
          <w:sz w:val="28"/>
          <w:szCs w:val="20"/>
        </w:rPr>
        <w:t>Поэтому возникает необходимость в обосновании рационального, а если</w:t>
      </w:r>
      <w:r>
        <w:rPr>
          <w:sz w:val="28"/>
          <w:szCs w:val="20"/>
        </w:rPr>
        <w:t xml:space="preserve"> </w:t>
      </w:r>
      <w:r w:rsidRPr="00452D9E">
        <w:rPr>
          <w:sz w:val="28"/>
          <w:szCs w:val="20"/>
        </w:rPr>
        <w:t>это возможно, и оптимального размера запаса. В современной логистике</w:t>
      </w:r>
      <w:r>
        <w:rPr>
          <w:sz w:val="28"/>
          <w:szCs w:val="20"/>
        </w:rPr>
        <w:t xml:space="preserve"> </w:t>
      </w:r>
      <w:r w:rsidRPr="00452D9E">
        <w:rPr>
          <w:sz w:val="28"/>
          <w:szCs w:val="20"/>
        </w:rPr>
        <w:t>существует ряд методов, позволяющих оптимизировать уровень запасов на</w:t>
      </w:r>
      <w:r>
        <w:rPr>
          <w:sz w:val="28"/>
          <w:szCs w:val="20"/>
        </w:rPr>
        <w:t xml:space="preserve"> </w:t>
      </w:r>
      <w:r w:rsidRPr="00452D9E">
        <w:rPr>
          <w:sz w:val="28"/>
          <w:szCs w:val="20"/>
        </w:rPr>
        <w:t>отдельных предприятиях.</w:t>
      </w:r>
    </w:p>
    <w:p w:rsidR="004B7663" w:rsidRDefault="00BA4444" w:rsidP="00F2706B">
      <w:pPr>
        <w:jc w:val="center"/>
        <w:rPr>
          <w:rFonts w:ascii="Times New Roman" w:hAnsi="Times New Roman"/>
          <w:sz w:val="28"/>
          <w:szCs w:val="28"/>
        </w:rPr>
      </w:pPr>
      <w:r>
        <w:rPr>
          <w:rFonts w:ascii="Times New Roman" w:hAnsi="Times New Roman"/>
          <w:noProof/>
          <w:sz w:val="28"/>
          <w:szCs w:val="28"/>
          <w:lang w:eastAsia="ru-RU"/>
        </w:rPr>
        <w:pict>
          <v:shape id="Рисунок 5" o:spid="_x0000_i1039" type="#_x0000_t75" alt="Схема.png" style="width:351pt;height:435.75pt;visibility:visible">
            <v:imagedata r:id="rId21" o:title="Схема"/>
          </v:shape>
        </w:pict>
      </w:r>
    </w:p>
    <w:p w:rsidR="004B7663" w:rsidRDefault="008C7DAA" w:rsidP="00F2706B">
      <w:pPr>
        <w:jc w:val="center"/>
        <w:rPr>
          <w:rFonts w:ascii="Times New Roman" w:hAnsi="Times New Roman"/>
          <w:sz w:val="28"/>
          <w:szCs w:val="28"/>
        </w:rPr>
      </w:pPr>
      <w:r>
        <w:rPr>
          <w:rFonts w:ascii="Times New Roman" w:hAnsi="Times New Roman"/>
          <w:sz w:val="28"/>
          <w:szCs w:val="28"/>
        </w:rPr>
        <w:t>Рис. 1</w:t>
      </w:r>
      <w:r w:rsidR="00A92FB0">
        <w:rPr>
          <w:rFonts w:ascii="Times New Roman" w:hAnsi="Times New Roman"/>
          <w:sz w:val="28"/>
          <w:szCs w:val="28"/>
        </w:rPr>
        <w:t>3</w:t>
      </w:r>
      <w:r>
        <w:rPr>
          <w:rFonts w:ascii="Times New Roman" w:hAnsi="Times New Roman"/>
          <w:sz w:val="28"/>
          <w:szCs w:val="28"/>
        </w:rPr>
        <w:t xml:space="preserve">. </w:t>
      </w:r>
      <w:r w:rsidR="00C27407" w:rsidRPr="00C27407">
        <w:rPr>
          <w:rFonts w:ascii="Times New Roman" w:hAnsi="Times New Roman"/>
          <w:sz w:val="28"/>
          <w:szCs w:val="28"/>
        </w:rPr>
        <w:t>Инструкция по контролю за состоянием логистической системы управления запасами</w:t>
      </w:r>
    </w:p>
    <w:p w:rsidR="00397407" w:rsidRPr="00452D9E" w:rsidRDefault="00397407" w:rsidP="00452D9E">
      <w:pPr>
        <w:pStyle w:val="a5"/>
        <w:spacing w:after="0" w:line="360" w:lineRule="auto"/>
        <w:ind w:left="0" w:firstLine="709"/>
        <w:jc w:val="both"/>
        <w:rPr>
          <w:sz w:val="28"/>
          <w:szCs w:val="20"/>
        </w:rPr>
      </w:pPr>
    </w:p>
    <w:p w:rsidR="00452D9E" w:rsidRPr="00452D9E" w:rsidRDefault="00452D9E" w:rsidP="00452D9E">
      <w:pPr>
        <w:pStyle w:val="a5"/>
        <w:spacing w:after="0" w:line="360" w:lineRule="auto"/>
        <w:ind w:left="0" w:firstLine="709"/>
        <w:jc w:val="both"/>
        <w:rPr>
          <w:sz w:val="28"/>
          <w:szCs w:val="20"/>
        </w:rPr>
      </w:pPr>
      <w:r w:rsidRPr="00452D9E">
        <w:rPr>
          <w:sz w:val="28"/>
          <w:szCs w:val="20"/>
        </w:rPr>
        <w:t>Оптимизация работы системы управления запасами, чаще всего</w:t>
      </w:r>
      <w:r>
        <w:rPr>
          <w:sz w:val="28"/>
          <w:szCs w:val="20"/>
        </w:rPr>
        <w:t xml:space="preserve"> </w:t>
      </w:r>
      <w:r w:rsidRPr="00452D9E">
        <w:rPr>
          <w:sz w:val="28"/>
          <w:szCs w:val="20"/>
        </w:rPr>
        <w:t>осуществляется путем оперативного изменения размера страхового запаса.</w:t>
      </w:r>
      <w:r>
        <w:rPr>
          <w:sz w:val="28"/>
          <w:szCs w:val="20"/>
        </w:rPr>
        <w:t xml:space="preserve"> </w:t>
      </w:r>
      <w:r w:rsidRPr="00452D9E">
        <w:rPr>
          <w:sz w:val="28"/>
          <w:szCs w:val="20"/>
        </w:rPr>
        <w:t>Размер страхового запаса рассчитывается, как правило, на среднесрочный</w:t>
      </w:r>
      <w:r>
        <w:rPr>
          <w:sz w:val="28"/>
          <w:szCs w:val="20"/>
        </w:rPr>
        <w:t xml:space="preserve"> </w:t>
      </w:r>
      <w:r w:rsidRPr="00452D9E">
        <w:rPr>
          <w:sz w:val="28"/>
          <w:szCs w:val="20"/>
        </w:rPr>
        <w:t>период с последующей регулярной корректировкой. Однако слишком частое</w:t>
      </w:r>
      <w:r>
        <w:rPr>
          <w:sz w:val="28"/>
          <w:szCs w:val="20"/>
        </w:rPr>
        <w:t xml:space="preserve"> </w:t>
      </w:r>
      <w:r w:rsidRPr="00452D9E">
        <w:rPr>
          <w:sz w:val="28"/>
          <w:szCs w:val="20"/>
        </w:rPr>
        <w:t>изменение параметров системы управления запасами затрудняет ритмичность</w:t>
      </w:r>
      <w:r>
        <w:rPr>
          <w:sz w:val="28"/>
          <w:szCs w:val="20"/>
        </w:rPr>
        <w:t xml:space="preserve"> </w:t>
      </w:r>
      <w:r w:rsidRPr="00452D9E">
        <w:rPr>
          <w:sz w:val="28"/>
          <w:szCs w:val="20"/>
        </w:rPr>
        <w:t>работы логистической цепи и сделать ее «неустойчивой».</w:t>
      </w:r>
    </w:p>
    <w:p w:rsidR="00452D9E" w:rsidRPr="00452D9E" w:rsidRDefault="00452D9E" w:rsidP="00452D9E">
      <w:pPr>
        <w:pStyle w:val="a5"/>
        <w:spacing w:after="0" w:line="360" w:lineRule="auto"/>
        <w:ind w:left="0" w:firstLine="709"/>
        <w:jc w:val="both"/>
        <w:rPr>
          <w:sz w:val="28"/>
          <w:szCs w:val="20"/>
        </w:rPr>
      </w:pPr>
      <w:r w:rsidRPr="00452D9E">
        <w:rPr>
          <w:sz w:val="28"/>
          <w:szCs w:val="20"/>
        </w:rPr>
        <w:t>Одна из задач планирования систем управления запасами заключается в расчете</w:t>
      </w:r>
      <w:r>
        <w:rPr>
          <w:sz w:val="28"/>
          <w:szCs w:val="20"/>
        </w:rPr>
        <w:t xml:space="preserve"> </w:t>
      </w:r>
      <w:r w:rsidRPr="00452D9E">
        <w:rPr>
          <w:sz w:val="28"/>
          <w:szCs w:val="20"/>
        </w:rPr>
        <w:t>среднего размера страхового запаса на кратко- и среднесрочный периоды,</w:t>
      </w:r>
      <w:r>
        <w:rPr>
          <w:sz w:val="28"/>
          <w:szCs w:val="20"/>
        </w:rPr>
        <w:t xml:space="preserve"> </w:t>
      </w:r>
      <w:r w:rsidRPr="00452D9E">
        <w:rPr>
          <w:sz w:val="28"/>
          <w:szCs w:val="20"/>
        </w:rPr>
        <w:t>который осуществляется в несколько этапов</w:t>
      </w:r>
      <w:r>
        <w:rPr>
          <w:sz w:val="28"/>
          <w:szCs w:val="20"/>
        </w:rPr>
        <w:t>:</w:t>
      </w:r>
    </w:p>
    <w:p w:rsidR="00452D9E" w:rsidRPr="00452D9E" w:rsidRDefault="00452D9E" w:rsidP="00452D9E">
      <w:pPr>
        <w:pStyle w:val="a5"/>
        <w:spacing w:after="0" w:line="360" w:lineRule="auto"/>
        <w:ind w:left="0" w:firstLine="709"/>
        <w:jc w:val="both"/>
        <w:rPr>
          <w:sz w:val="28"/>
          <w:szCs w:val="20"/>
        </w:rPr>
      </w:pPr>
      <w:r w:rsidRPr="00452D9E">
        <w:rPr>
          <w:sz w:val="28"/>
          <w:szCs w:val="20"/>
        </w:rPr>
        <w:t>1 этап – расчет средних значений интенсивности спроса и предложения.</w:t>
      </w:r>
    </w:p>
    <w:p w:rsidR="00452D9E" w:rsidRDefault="00452D9E" w:rsidP="00452D9E">
      <w:pPr>
        <w:pStyle w:val="a5"/>
        <w:spacing w:after="0" w:line="360" w:lineRule="auto"/>
        <w:ind w:left="0" w:firstLine="709"/>
        <w:jc w:val="both"/>
        <w:rPr>
          <w:sz w:val="28"/>
          <w:szCs w:val="20"/>
        </w:rPr>
      </w:pPr>
      <w:r w:rsidRPr="00452D9E">
        <w:rPr>
          <w:sz w:val="28"/>
          <w:szCs w:val="20"/>
        </w:rPr>
        <w:t>2 этап – прогнозирование объемов спроса: выявление основной</w:t>
      </w:r>
      <w:r>
        <w:rPr>
          <w:sz w:val="28"/>
          <w:szCs w:val="20"/>
        </w:rPr>
        <w:t xml:space="preserve"> </w:t>
      </w:r>
      <w:r w:rsidRPr="00452D9E">
        <w:rPr>
          <w:sz w:val="28"/>
          <w:szCs w:val="20"/>
        </w:rPr>
        <w:t>тенденции развития методом наименьших квадратов.</w:t>
      </w:r>
    </w:p>
    <w:p w:rsidR="00452D9E" w:rsidRPr="00452D9E" w:rsidRDefault="00452D9E" w:rsidP="00452D9E">
      <w:pPr>
        <w:pStyle w:val="a5"/>
        <w:spacing w:after="0" w:line="360" w:lineRule="auto"/>
        <w:ind w:left="0" w:firstLine="709"/>
        <w:jc w:val="both"/>
        <w:rPr>
          <w:sz w:val="28"/>
          <w:szCs w:val="20"/>
        </w:rPr>
      </w:pPr>
      <w:r w:rsidRPr="00452D9E">
        <w:rPr>
          <w:sz w:val="28"/>
          <w:szCs w:val="20"/>
        </w:rPr>
        <w:t>3 этап – планирование объемов поставок и реализации, составление графиков поступления товаров и их расходования.</w:t>
      </w:r>
    </w:p>
    <w:p w:rsidR="00452D9E" w:rsidRDefault="00452D9E" w:rsidP="00452D9E">
      <w:pPr>
        <w:pStyle w:val="a5"/>
        <w:spacing w:after="0" w:line="360" w:lineRule="auto"/>
        <w:ind w:left="0" w:firstLine="709"/>
        <w:jc w:val="both"/>
        <w:rPr>
          <w:sz w:val="28"/>
          <w:szCs w:val="20"/>
        </w:rPr>
      </w:pPr>
      <w:r w:rsidRPr="00452D9E">
        <w:rPr>
          <w:sz w:val="28"/>
          <w:szCs w:val="20"/>
        </w:rPr>
        <w:t>4 этап – определение надежности системы управления запасами, которое заключается в расчете вероятностей возникновения дефицита.</w:t>
      </w:r>
    </w:p>
    <w:p w:rsidR="00DF3533" w:rsidRPr="00DF3533" w:rsidRDefault="00DF3533" w:rsidP="00DF3533">
      <w:pPr>
        <w:pStyle w:val="a5"/>
        <w:spacing w:after="0" w:line="360" w:lineRule="auto"/>
        <w:ind w:left="0" w:firstLine="709"/>
        <w:jc w:val="both"/>
        <w:rPr>
          <w:sz w:val="28"/>
          <w:szCs w:val="20"/>
        </w:rPr>
      </w:pPr>
      <w:r>
        <w:rPr>
          <w:sz w:val="28"/>
          <w:szCs w:val="20"/>
        </w:rPr>
        <w:t>5</w:t>
      </w:r>
      <w:r w:rsidRPr="00DF3533">
        <w:rPr>
          <w:sz w:val="28"/>
          <w:szCs w:val="20"/>
        </w:rPr>
        <w:t xml:space="preserve"> этап – построение плана-графика пополнения и расходования запасов в</w:t>
      </w:r>
      <w:r>
        <w:rPr>
          <w:sz w:val="28"/>
          <w:szCs w:val="20"/>
        </w:rPr>
        <w:t xml:space="preserve"> </w:t>
      </w:r>
      <w:r w:rsidRPr="00DF3533">
        <w:rPr>
          <w:sz w:val="28"/>
          <w:szCs w:val="20"/>
        </w:rPr>
        <w:t>логистической цепи и проверка надежности функционирования такой системы.</w:t>
      </w:r>
    </w:p>
    <w:p w:rsidR="00DF3533" w:rsidRDefault="00DF3533" w:rsidP="00DF3533">
      <w:pPr>
        <w:pStyle w:val="a5"/>
        <w:spacing w:after="0" w:line="360" w:lineRule="auto"/>
        <w:ind w:left="0" w:firstLine="709"/>
        <w:jc w:val="both"/>
        <w:rPr>
          <w:sz w:val="28"/>
          <w:szCs w:val="20"/>
        </w:rPr>
      </w:pPr>
      <w:r>
        <w:rPr>
          <w:sz w:val="28"/>
          <w:szCs w:val="20"/>
        </w:rPr>
        <w:t>6</w:t>
      </w:r>
      <w:r w:rsidRPr="00DF3533">
        <w:rPr>
          <w:sz w:val="28"/>
          <w:szCs w:val="20"/>
        </w:rPr>
        <w:t xml:space="preserve"> этап – расчет параметров и планирование функционирования систем</w:t>
      </w:r>
      <w:r>
        <w:rPr>
          <w:sz w:val="28"/>
          <w:szCs w:val="20"/>
        </w:rPr>
        <w:t xml:space="preserve"> </w:t>
      </w:r>
      <w:r w:rsidRPr="00DF3533">
        <w:rPr>
          <w:sz w:val="28"/>
          <w:szCs w:val="20"/>
        </w:rPr>
        <w:t>управления запасами.</w:t>
      </w:r>
    </w:p>
    <w:p w:rsidR="00397407" w:rsidRPr="00397407" w:rsidRDefault="00397407" w:rsidP="00397407">
      <w:pPr>
        <w:pStyle w:val="a5"/>
        <w:spacing w:after="0" w:line="360" w:lineRule="auto"/>
        <w:ind w:left="0" w:firstLine="709"/>
        <w:jc w:val="both"/>
        <w:rPr>
          <w:sz w:val="28"/>
          <w:szCs w:val="20"/>
        </w:rPr>
      </w:pPr>
      <w:r>
        <w:rPr>
          <w:sz w:val="28"/>
          <w:szCs w:val="20"/>
        </w:rPr>
        <w:t>Ф</w:t>
      </w:r>
      <w:r w:rsidRPr="00397407">
        <w:rPr>
          <w:sz w:val="28"/>
          <w:szCs w:val="20"/>
        </w:rPr>
        <w:t xml:space="preserve">инансовая служба предприятия контролирует финансовые риски, связанные с возможными убытками от образования дефицита, а также предотвращает злоупотребление со стороны службы закупок, связанное с необоснованными закупками сырья и материалов. </w:t>
      </w:r>
    </w:p>
    <w:p w:rsidR="00397407" w:rsidRPr="00397407" w:rsidRDefault="00397407" w:rsidP="00397407">
      <w:pPr>
        <w:pStyle w:val="a5"/>
        <w:spacing w:after="0" w:line="360" w:lineRule="auto"/>
        <w:ind w:left="0" w:firstLine="709"/>
        <w:jc w:val="both"/>
        <w:rPr>
          <w:sz w:val="28"/>
          <w:szCs w:val="20"/>
        </w:rPr>
      </w:pPr>
      <w:r w:rsidRPr="00397407">
        <w:rPr>
          <w:sz w:val="28"/>
          <w:szCs w:val="20"/>
        </w:rPr>
        <w:t xml:space="preserve">В системе контроля за состоянием запасов с фиксированным размером заказа постоянная величина – это размер заказа на пополнение запаса. Интервалы времени, через которые производится размещение заказа, в этом случае могут быть разными. </w:t>
      </w:r>
    </w:p>
    <w:p w:rsidR="00397407" w:rsidRPr="00397407" w:rsidRDefault="00397407" w:rsidP="00397407">
      <w:pPr>
        <w:pStyle w:val="a5"/>
        <w:spacing w:after="0" w:line="360" w:lineRule="auto"/>
        <w:ind w:left="0" w:firstLine="709"/>
        <w:jc w:val="both"/>
        <w:rPr>
          <w:sz w:val="28"/>
          <w:szCs w:val="20"/>
        </w:rPr>
      </w:pPr>
      <w:r w:rsidRPr="00397407">
        <w:rPr>
          <w:sz w:val="28"/>
          <w:szCs w:val="20"/>
        </w:rPr>
        <w:t xml:space="preserve">Стоит отметить, что </w:t>
      </w:r>
      <w:r w:rsidR="000B21D7">
        <w:rPr>
          <w:sz w:val="28"/>
          <w:szCs w:val="20"/>
        </w:rPr>
        <w:t>рассмотренны</w:t>
      </w:r>
      <w:r w:rsidRPr="00397407">
        <w:rPr>
          <w:sz w:val="28"/>
          <w:szCs w:val="20"/>
        </w:rPr>
        <w:t xml:space="preserve">е выше математические модели могут стать полезными инструментами, помогающими финансовому директору контролировать ситуацию, но эти модели не могут быть полным отражением действительности. Кроме того, руководителям, принимающим решения, нужно не только знать указанные выше формулы, но и системно понимать процессы, которыми они управляют. Поэтому при осуществлении контроля за оборотными активами нужно учитывать и специфику компании, и ограничения, обусловленные реалиями российской экономики. </w:t>
      </w:r>
    </w:p>
    <w:p w:rsidR="00397407" w:rsidRPr="00397407" w:rsidRDefault="00397407" w:rsidP="00397407">
      <w:pPr>
        <w:pStyle w:val="a5"/>
        <w:spacing w:after="0" w:line="360" w:lineRule="auto"/>
        <w:ind w:left="0" w:firstLine="709"/>
        <w:jc w:val="both"/>
        <w:rPr>
          <w:sz w:val="28"/>
          <w:szCs w:val="20"/>
        </w:rPr>
      </w:pPr>
      <w:r w:rsidRPr="00397407">
        <w:rPr>
          <w:sz w:val="28"/>
          <w:szCs w:val="20"/>
        </w:rPr>
        <w:t xml:space="preserve">Работу финансового директора по контролю запасов могут усложнить следующие проблемы, о которых финансовому директору необходимо помнить и по возможности устранять. </w:t>
      </w:r>
    </w:p>
    <w:p w:rsidR="00397407" w:rsidRPr="00397407" w:rsidRDefault="00397407" w:rsidP="00397407">
      <w:pPr>
        <w:pStyle w:val="a5"/>
        <w:spacing w:after="0" w:line="360" w:lineRule="auto"/>
        <w:ind w:left="0" w:firstLine="709"/>
        <w:jc w:val="both"/>
        <w:rPr>
          <w:sz w:val="28"/>
          <w:szCs w:val="20"/>
        </w:rPr>
      </w:pPr>
      <w:r w:rsidRPr="00397407">
        <w:rPr>
          <w:sz w:val="28"/>
          <w:szCs w:val="20"/>
        </w:rPr>
        <w:t>Одна из проблем</w:t>
      </w:r>
      <w:r w:rsidR="000B21D7">
        <w:rPr>
          <w:sz w:val="28"/>
          <w:szCs w:val="20"/>
        </w:rPr>
        <w:t>,</w:t>
      </w:r>
      <w:r w:rsidRPr="00397407">
        <w:rPr>
          <w:sz w:val="28"/>
          <w:szCs w:val="20"/>
        </w:rPr>
        <w:t xml:space="preserve"> часто встречающихся на предприятиях</w:t>
      </w:r>
      <w:r w:rsidR="000B21D7">
        <w:rPr>
          <w:sz w:val="28"/>
          <w:szCs w:val="20"/>
        </w:rPr>
        <w:t>,</w:t>
      </w:r>
      <w:r w:rsidRPr="00397407">
        <w:rPr>
          <w:sz w:val="28"/>
          <w:szCs w:val="20"/>
        </w:rPr>
        <w:t xml:space="preserve"> – не качественно составленные справочники продукции: один и тот же вид запасов может храниться под разными наименованиями на разных складах. В результате возможны ситуации, когда отдел закупок приобретает материалы, которые уже имеются в наличии, тем самым завышая затраты на хранение и увеличивая отвлечение денежных ресурсов на финансирование оборотных средств. Необходимо отслеживать дубли и устранять их. </w:t>
      </w:r>
    </w:p>
    <w:p w:rsidR="00397407" w:rsidRPr="00397407" w:rsidRDefault="00397407" w:rsidP="00397407">
      <w:pPr>
        <w:pStyle w:val="a5"/>
        <w:spacing w:after="0" w:line="360" w:lineRule="auto"/>
        <w:ind w:left="0" w:firstLine="709"/>
        <w:jc w:val="both"/>
        <w:rPr>
          <w:sz w:val="28"/>
          <w:szCs w:val="20"/>
        </w:rPr>
      </w:pPr>
      <w:r w:rsidRPr="00397407">
        <w:rPr>
          <w:sz w:val="28"/>
          <w:szCs w:val="20"/>
        </w:rPr>
        <w:t>Также имеют место быть проблемы, связанные с ошибками сотрудников. К примеру, поставка может быть задержана из-за того, что менеджер забыл отправить заявку и отправил ее несвоевременно, увеличив</w:t>
      </w:r>
      <w:r w:rsidR="00E844CD">
        <w:rPr>
          <w:sz w:val="28"/>
          <w:szCs w:val="20"/>
        </w:rPr>
        <w:t>,</w:t>
      </w:r>
      <w:r w:rsidRPr="00397407">
        <w:rPr>
          <w:sz w:val="28"/>
          <w:szCs w:val="20"/>
        </w:rPr>
        <w:t xml:space="preserve"> таким образом</w:t>
      </w:r>
      <w:r w:rsidR="00E844CD">
        <w:rPr>
          <w:sz w:val="28"/>
          <w:szCs w:val="20"/>
        </w:rPr>
        <w:t>,</w:t>
      </w:r>
      <w:r w:rsidRPr="00397407">
        <w:rPr>
          <w:sz w:val="28"/>
          <w:szCs w:val="20"/>
        </w:rPr>
        <w:t xml:space="preserve"> время исполнения заказа. Устранить эту проблему может система контроля. </w:t>
      </w:r>
    </w:p>
    <w:p w:rsidR="00397407" w:rsidRPr="00397407" w:rsidRDefault="00397407" w:rsidP="00397407">
      <w:pPr>
        <w:pStyle w:val="a5"/>
        <w:spacing w:after="0" w:line="360" w:lineRule="auto"/>
        <w:ind w:left="0" w:firstLine="709"/>
        <w:jc w:val="both"/>
        <w:rPr>
          <w:sz w:val="28"/>
          <w:szCs w:val="20"/>
        </w:rPr>
      </w:pPr>
      <w:r w:rsidRPr="00397407">
        <w:rPr>
          <w:sz w:val="28"/>
          <w:szCs w:val="20"/>
        </w:rPr>
        <w:t xml:space="preserve">Исходя из того, что рассмотренная выше система с фиксированным размером заказа предполагает непрерывный учет остатков для определения точки заказа, а также возможное большое количество контролируемых номенклатурных позиций усложняет математические расчеты, понятно, что отсутствие информационной системы, обеспечивающей автоматический расчет показателей, значительно усложнит качественное выполнение задачи по управлению запасами и не позволит финансовому директору осуществлять оперативный контроль за величиной оборотных средств отвлеченных в запасах. </w:t>
      </w:r>
    </w:p>
    <w:p w:rsidR="00397407" w:rsidRDefault="00397407" w:rsidP="00F2706B">
      <w:pPr>
        <w:jc w:val="center"/>
        <w:rPr>
          <w:rFonts w:ascii="Times New Roman" w:hAnsi="Times New Roman"/>
          <w:sz w:val="28"/>
          <w:szCs w:val="28"/>
        </w:rPr>
      </w:pPr>
    </w:p>
    <w:p w:rsidR="004B7663" w:rsidRPr="00C27407" w:rsidRDefault="00C27407" w:rsidP="00A92FB0">
      <w:pPr>
        <w:jc w:val="center"/>
        <w:outlineLvl w:val="0"/>
        <w:rPr>
          <w:rFonts w:ascii="Times New Roman" w:hAnsi="Times New Roman"/>
          <w:b/>
          <w:sz w:val="28"/>
          <w:szCs w:val="28"/>
        </w:rPr>
      </w:pPr>
      <w:r>
        <w:rPr>
          <w:rFonts w:ascii="Times New Roman" w:hAnsi="Times New Roman"/>
          <w:sz w:val="28"/>
          <w:szCs w:val="28"/>
        </w:rPr>
        <w:br w:type="page"/>
      </w:r>
      <w:bookmarkStart w:id="16" w:name="_Toc270164020"/>
      <w:r w:rsidRPr="00C27407">
        <w:rPr>
          <w:rFonts w:ascii="Times New Roman" w:hAnsi="Times New Roman"/>
          <w:b/>
          <w:sz w:val="28"/>
          <w:szCs w:val="28"/>
        </w:rPr>
        <w:t>Заключение</w:t>
      </w:r>
      <w:bookmarkEnd w:id="16"/>
    </w:p>
    <w:p w:rsidR="004B7663" w:rsidRDefault="004B7663" w:rsidP="00F2706B">
      <w:pPr>
        <w:jc w:val="center"/>
        <w:rPr>
          <w:rFonts w:ascii="Times New Roman" w:hAnsi="Times New Roman"/>
          <w:sz w:val="28"/>
          <w:szCs w:val="28"/>
        </w:rPr>
      </w:pPr>
    </w:p>
    <w:p w:rsidR="00FB3743" w:rsidRDefault="00FB3743" w:rsidP="00FB3743">
      <w:pPr>
        <w:pStyle w:val="a5"/>
        <w:spacing w:after="0" w:line="360" w:lineRule="auto"/>
        <w:ind w:left="0" w:firstLine="709"/>
        <w:jc w:val="both"/>
        <w:rPr>
          <w:sz w:val="28"/>
          <w:szCs w:val="20"/>
        </w:rPr>
      </w:pPr>
      <w:r w:rsidRPr="00FB3743">
        <w:rPr>
          <w:sz w:val="28"/>
          <w:szCs w:val="20"/>
        </w:rPr>
        <w:t>Сложность управления материальными запасами обусловлена противоречием,</w:t>
      </w:r>
      <w:r>
        <w:rPr>
          <w:sz w:val="28"/>
          <w:szCs w:val="20"/>
        </w:rPr>
        <w:t xml:space="preserve"> </w:t>
      </w:r>
      <w:r w:rsidRPr="00FB3743">
        <w:rPr>
          <w:sz w:val="28"/>
          <w:szCs w:val="20"/>
        </w:rPr>
        <w:t>которое состоит, с одной стороны, в необходимости создания запасов (возможные колебания объема производства, задержки в сроках поставки) и, с другой стороны, содержание запасов связано с расходами на хранение, а также невозможностью использования средств, вложенных в запасы. Эффективная система управления материальными запасами позволяет найти компромисс между выявленными противоречиями.</w:t>
      </w:r>
    </w:p>
    <w:p w:rsidR="00C27407" w:rsidRDefault="00C27407" w:rsidP="00C27407">
      <w:pPr>
        <w:pStyle w:val="a5"/>
        <w:spacing w:after="0" w:line="360" w:lineRule="auto"/>
        <w:ind w:left="0" w:firstLine="709"/>
        <w:jc w:val="both"/>
        <w:rPr>
          <w:sz w:val="28"/>
          <w:szCs w:val="20"/>
        </w:rPr>
      </w:pPr>
      <w:r w:rsidRPr="00C27407">
        <w:rPr>
          <w:sz w:val="28"/>
          <w:szCs w:val="20"/>
        </w:rPr>
        <w:t xml:space="preserve">Выполнив курсовой проект, были определены преимущества и недостатки различных систем управления запасами. </w:t>
      </w:r>
    </w:p>
    <w:p w:rsidR="00FB3743" w:rsidRDefault="00FB3743" w:rsidP="00FB3743">
      <w:pPr>
        <w:pStyle w:val="a5"/>
        <w:spacing w:after="0" w:line="360" w:lineRule="auto"/>
        <w:ind w:left="0" w:firstLine="709"/>
        <w:jc w:val="both"/>
        <w:rPr>
          <w:sz w:val="28"/>
          <w:szCs w:val="20"/>
        </w:rPr>
      </w:pPr>
      <w:r w:rsidRPr="00FB3743">
        <w:rPr>
          <w:sz w:val="28"/>
          <w:szCs w:val="20"/>
        </w:rPr>
        <w:t>Все многообразие систем управления материальными запасами с оптимальным</w:t>
      </w:r>
      <w:r>
        <w:rPr>
          <w:sz w:val="28"/>
          <w:szCs w:val="20"/>
        </w:rPr>
        <w:t xml:space="preserve"> </w:t>
      </w:r>
      <w:r w:rsidRPr="00FB3743">
        <w:rPr>
          <w:sz w:val="28"/>
          <w:szCs w:val="20"/>
        </w:rPr>
        <w:t xml:space="preserve">размером заказа сводится к двум основным типам: </w:t>
      </w:r>
    </w:p>
    <w:p w:rsidR="00FB3743" w:rsidRDefault="00FB3743" w:rsidP="00FB3743">
      <w:pPr>
        <w:pStyle w:val="a5"/>
        <w:numPr>
          <w:ilvl w:val="0"/>
          <w:numId w:val="11"/>
        </w:numPr>
        <w:spacing w:after="0" w:line="360" w:lineRule="auto"/>
        <w:ind w:left="0" w:firstLine="709"/>
        <w:jc w:val="both"/>
        <w:rPr>
          <w:sz w:val="28"/>
          <w:szCs w:val="20"/>
        </w:rPr>
      </w:pPr>
      <w:r w:rsidRPr="00FB3743">
        <w:rPr>
          <w:sz w:val="28"/>
          <w:szCs w:val="20"/>
        </w:rPr>
        <w:t xml:space="preserve">с фиксированным размером; </w:t>
      </w:r>
    </w:p>
    <w:p w:rsidR="00FB3743" w:rsidRDefault="00FB3743" w:rsidP="00FB3743">
      <w:pPr>
        <w:pStyle w:val="a5"/>
        <w:numPr>
          <w:ilvl w:val="0"/>
          <w:numId w:val="11"/>
        </w:numPr>
        <w:spacing w:after="0" w:line="360" w:lineRule="auto"/>
        <w:ind w:left="0" w:firstLine="709"/>
        <w:jc w:val="both"/>
        <w:rPr>
          <w:sz w:val="28"/>
          <w:szCs w:val="20"/>
        </w:rPr>
      </w:pPr>
      <w:r w:rsidRPr="00FB3743">
        <w:rPr>
          <w:sz w:val="28"/>
          <w:szCs w:val="20"/>
        </w:rPr>
        <w:t>с</w:t>
      </w:r>
      <w:r>
        <w:rPr>
          <w:sz w:val="28"/>
          <w:szCs w:val="20"/>
        </w:rPr>
        <w:t xml:space="preserve"> </w:t>
      </w:r>
      <w:r w:rsidRPr="00FB3743">
        <w:rPr>
          <w:sz w:val="28"/>
          <w:szCs w:val="20"/>
        </w:rPr>
        <w:t>фиксированным интервалом между заказами (с фиксированной периодичностью).</w:t>
      </w:r>
    </w:p>
    <w:p w:rsidR="00FB3743" w:rsidRPr="00FB3743" w:rsidRDefault="00FB3743" w:rsidP="00FB3743">
      <w:pPr>
        <w:pStyle w:val="a5"/>
        <w:spacing w:after="0" w:line="360" w:lineRule="auto"/>
        <w:ind w:left="0" w:firstLine="709"/>
        <w:jc w:val="both"/>
        <w:rPr>
          <w:sz w:val="28"/>
          <w:szCs w:val="20"/>
        </w:rPr>
      </w:pPr>
      <w:r w:rsidRPr="00FB3743">
        <w:rPr>
          <w:sz w:val="28"/>
          <w:szCs w:val="20"/>
        </w:rPr>
        <w:t>Как представляется, наиболее эффективным с точки зрения оперативного управления запасами является подход, основанный на контроле минимального запаса, называемый также системой с фиксированным размером запаса, которая проста и является своего рода классической. Эта система основана на выборе размера партии, минимизирующего общие издержки управления запасами.</w:t>
      </w:r>
    </w:p>
    <w:p w:rsidR="00403CE0" w:rsidRPr="00403CE0" w:rsidRDefault="00403CE0" w:rsidP="00C27407">
      <w:pPr>
        <w:pStyle w:val="a5"/>
        <w:spacing w:after="0" w:line="360" w:lineRule="auto"/>
        <w:ind w:left="0" w:firstLine="709"/>
        <w:jc w:val="both"/>
        <w:rPr>
          <w:sz w:val="28"/>
          <w:szCs w:val="20"/>
        </w:rPr>
      </w:pPr>
      <w:r w:rsidRPr="00403CE0">
        <w:rPr>
          <w:sz w:val="28"/>
          <w:szCs w:val="20"/>
        </w:rPr>
        <w:t>В рассматриваемом варианте система с фиксированным размером заказа для всех комплектующих изделий как при наличии неоднократного сбоя, так и при неоднократных сбоях в поставках не уходит в дефицит, но опускается ниже гарантийного запаса.</w:t>
      </w:r>
    </w:p>
    <w:p w:rsidR="00403CE0" w:rsidRPr="00403CE0" w:rsidRDefault="00403CE0" w:rsidP="00C27407">
      <w:pPr>
        <w:pStyle w:val="a5"/>
        <w:spacing w:after="0" w:line="360" w:lineRule="auto"/>
        <w:ind w:left="0" w:firstLine="709"/>
        <w:jc w:val="both"/>
        <w:rPr>
          <w:sz w:val="28"/>
          <w:szCs w:val="20"/>
        </w:rPr>
      </w:pPr>
      <w:r w:rsidRPr="00403CE0">
        <w:rPr>
          <w:sz w:val="28"/>
          <w:szCs w:val="20"/>
        </w:rPr>
        <w:t>Поэтому для совершенствования работы данной системы необходимо поднять пороговый уровень заказа, что позволит раньше делать заказ. Тогда при наличии сбоев система не будет опускаться ниже гарантийного запаса и сможет выдерживать более длительные задержки в поставках. С другой стороны при увеличении размера заказа увеличатся расходы на транспортировку, разгрузочные операции, складирование запасов, а также на хранение заказа.</w:t>
      </w:r>
    </w:p>
    <w:p w:rsidR="00403CE0" w:rsidRDefault="00403CE0" w:rsidP="00C27407">
      <w:pPr>
        <w:pStyle w:val="a5"/>
        <w:spacing w:after="0" w:line="360" w:lineRule="auto"/>
        <w:ind w:left="0" w:firstLine="709"/>
        <w:jc w:val="both"/>
        <w:rPr>
          <w:sz w:val="28"/>
          <w:szCs w:val="20"/>
        </w:rPr>
      </w:pPr>
      <w:r w:rsidRPr="00403CE0">
        <w:rPr>
          <w:sz w:val="28"/>
          <w:szCs w:val="20"/>
        </w:rPr>
        <w:t>Для системы с фиксированным интервалом времени между заказами необходимо уменьшить интервал времени между поставками, т. е. чаще делать заказ. Это позволит системе даже при наличии неоднократных сбоев в поставках оставлять не тронутым гарантийный запас, что дает возможность при необходимости выдержать и более долгий срок задержки заказа и избежать возможным потерь при повышении спроса на продукцию.</w:t>
      </w:r>
    </w:p>
    <w:p w:rsidR="00A92FB0" w:rsidRDefault="00A92FB0" w:rsidP="00C27407">
      <w:pPr>
        <w:pStyle w:val="a5"/>
        <w:spacing w:after="0" w:line="360" w:lineRule="auto"/>
        <w:ind w:left="0" w:firstLine="709"/>
        <w:jc w:val="both"/>
        <w:rPr>
          <w:sz w:val="28"/>
          <w:szCs w:val="20"/>
        </w:rPr>
      </w:pPr>
    </w:p>
    <w:p w:rsidR="00B36534" w:rsidRPr="00C27407" w:rsidRDefault="00C27407" w:rsidP="00A92FB0">
      <w:pPr>
        <w:jc w:val="center"/>
        <w:outlineLvl w:val="0"/>
        <w:rPr>
          <w:rFonts w:ascii="Times New Roman" w:hAnsi="Times New Roman"/>
          <w:b/>
          <w:sz w:val="28"/>
          <w:szCs w:val="28"/>
        </w:rPr>
      </w:pPr>
      <w:r>
        <w:rPr>
          <w:rFonts w:ascii="Times New Roman" w:hAnsi="Times New Roman"/>
          <w:sz w:val="28"/>
          <w:szCs w:val="28"/>
        </w:rPr>
        <w:br w:type="page"/>
      </w:r>
      <w:bookmarkStart w:id="17" w:name="_Toc270164021"/>
      <w:r w:rsidRPr="00C27407">
        <w:rPr>
          <w:rFonts w:ascii="Times New Roman" w:hAnsi="Times New Roman"/>
          <w:b/>
          <w:sz w:val="28"/>
          <w:szCs w:val="28"/>
        </w:rPr>
        <w:t>Список лите</w:t>
      </w:r>
      <w:r>
        <w:rPr>
          <w:rFonts w:ascii="Times New Roman" w:hAnsi="Times New Roman"/>
          <w:b/>
          <w:sz w:val="28"/>
          <w:szCs w:val="28"/>
        </w:rPr>
        <w:t>р</w:t>
      </w:r>
      <w:r w:rsidRPr="00C27407">
        <w:rPr>
          <w:rFonts w:ascii="Times New Roman" w:hAnsi="Times New Roman"/>
          <w:b/>
          <w:sz w:val="28"/>
          <w:szCs w:val="28"/>
        </w:rPr>
        <w:t>атуры</w:t>
      </w:r>
      <w:bookmarkEnd w:id="17"/>
    </w:p>
    <w:p w:rsidR="00C27407" w:rsidRDefault="00C27407" w:rsidP="00F2706B">
      <w:pPr>
        <w:jc w:val="center"/>
        <w:rPr>
          <w:rFonts w:ascii="Times New Roman" w:hAnsi="Times New Roman"/>
          <w:sz w:val="28"/>
          <w:szCs w:val="28"/>
        </w:rPr>
      </w:pPr>
    </w:p>
    <w:p w:rsidR="00C27407" w:rsidRPr="00C27407" w:rsidRDefault="00C27407" w:rsidP="00C27407">
      <w:pPr>
        <w:pStyle w:val="af0"/>
        <w:numPr>
          <w:ilvl w:val="0"/>
          <w:numId w:val="10"/>
        </w:numPr>
        <w:ind w:left="0" w:firstLine="709"/>
        <w:jc w:val="both"/>
        <w:rPr>
          <w:rFonts w:ascii="Times New Roman" w:hAnsi="Times New Roman"/>
          <w:sz w:val="28"/>
          <w:szCs w:val="28"/>
        </w:rPr>
      </w:pPr>
      <w:r w:rsidRPr="00C27407">
        <w:rPr>
          <w:rFonts w:ascii="Times New Roman" w:eastAsia="Times New Roman" w:hAnsi="Times New Roman"/>
          <w:sz w:val="28"/>
          <w:szCs w:val="28"/>
          <w:lang w:eastAsia="ru-RU"/>
        </w:rPr>
        <w:t>Ардатова М.М. Логистика в вопросах и ответах: Учебное пособие. – М.: ТК Велби, Изд-во Проспект, 2004. – 272 с.</w:t>
      </w:r>
    </w:p>
    <w:p w:rsidR="00403CE0" w:rsidRPr="00403CE0" w:rsidRDefault="00403CE0" w:rsidP="00403CE0">
      <w:pPr>
        <w:numPr>
          <w:ilvl w:val="0"/>
          <w:numId w:val="10"/>
        </w:numPr>
        <w:tabs>
          <w:tab w:val="num" w:pos="540"/>
        </w:tabs>
        <w:ind w:left="0" w:firstLine="709"/>
        <w:jc w:val="both"/>
        <w:rPr>
          <w:rFonts w:ascii="Times New Roman" w:eastAsia="Times New Roman" w:hAnsi="Times New Roman"/>
          <w:sz w:val="28"/>
          <w:szCs w:val="28"/>
          <w:lang w:eastAsia="ru-RU"/>
        </w:rPr>
      </w:pPr>
      <w:r w:rsidRPr="00403CE0">
        <w:rPr>
          <w:rFonts w:ascii="Times New Roman" w:eastAsia="Times New Roman" w:hAnsi="Times New Roman"/>
          <w:sz w:val="28"/>
          <w:szCs w:val="28"/>
          <w:lang w:eastAsia="ru-RU"/>
        </w:rPr>
        <w:t xml:space="preserve">Волгин В. В. Склад: организация и управление. / В. В. Волгин. – М.: </w:t>
      </w:r>
      <w:r w:rsidR="008B4E57">
        <w:rPr>
          <w:rFonts w:ascii="Times New Roman" w:eastAsia="Times New Roman" w:hAnsi="Times New Roman"/>
          <w:sz w:val="28"/>
          <w:szCs w:val="28"/>
          <w:lang w:eastAsia="ru-RU"/>
        </w:rPr>
        <w:t>"</w:t>
      </w:r>
      <w:r w:rsidRPr="00403CE0">
        <w:rPr>
          <w:rFonts w:ascii="Times New Roman" w:eastAsia="Times New Roman" w:hAnsi="Times New Roman"/>
          <w:sz w:val="28"/>
          <w:szCs w:val="28"/>
          <w:lang w:eastAsia="ru-RU"/>
        </w:rPr>
        <w:t>Маркетинг</w:t>
      </w:r>
      <w:r w:rsidR="008B4E57">
        <w:rPr>
          <w:rFonts w:ascii="Times New Roman" w:eastAsia="Times New Roman" w:hAnsi="Times New Roman"/>
          <w:sz w:val="28"/>
          <w:szCs w:val="28"/>
          <w:lang w:eastAsia="ru-RU"/>
        </w:rPr>
        <w:t>"</w:t>
      </w:r>
      <w:r w:rsidRPr="00403CE0">
        <w:rPr>
          <w:rFonts w:ascii="Times New Roman" w:eastAsia="Times New Roman" w:hAnsi="Times New Roman"/>
          <w:sz w:val="28"/>
          <w:szCs w:val="28"/>
          <w:lang w:eastAsia="ru-RU"/>
        </w:rPr>
        <w:t>, 2002. – 362 с.</w:t>
      </w:r>
    </w:p>
    <w:p w:rsidR="00C27407" w:rsidRPr="00C27407" w:rsidRDefault="00C27407" w:rsidP="00C27407">
      <w:pPr>
        <w:numPr>
          <w:ilvl w:val="0"/>
          <w:numId w:val="10"/>
        </w:numPr>
        <w:ind w:left="0" w:firstLine="709"/>
        <w:jc w:val="both"/>
        <w:rPr>
          <w:rFonts w:ascii="Times New Roman" w:eastAsia="Times New Roman" w:hAnsi="Times New Roman"/>
          <w:sz w:val="28"/>
          <w:szCs w:val="28"/>
          <w:lang w:eastAsia="ru-RU"/>
        </w:rPr>
      </w:pPr>
      <w:r w:rsidRPr="00C27407">
        <w:rPr>
          <w:rFonts w:ascii="Times New Roman" w:eastAsia="Times New Roman" w:hAnsi="Times New Roman"/>
          <w:sz w:val="28"/>
          <w:szCs w:val="28"/>
          <w:lang w:eastAsia="ru-RU"/>
        </w:rPr>
        <w:t xml:space="preserve">Гаджинский А.М. Основы логистики: Учеб. пособие. – М.: ИВЦ </w:t>
      </w:r>
      <w:r w:rsidR="008B4E57">
        <w:rPr>
          <w:rFonts w:ascii="Times New Roman" w:eastAsia="Times New Roman" w:hAnsi="Times New Roman"/>
          <w:sz w:val="28"/>
          <w:szCs w:val="28"/>
          <w:lang w:eastAsia="ru-RU"/>
        </w:rPr>
        <w:t>"</w:t>
      </w:r>
      <w:r w:rsidRPr="00C27407">
        <w:rPr>
          <w:rFonts w:ascii="Times New Roman" w:eastAsia="Times New Roman" w:hAnsi="Times New Roman"/>
          <w:sz w:val="28"/>
          <w:szCs w:val="28"/>
          <w:lang w:eastAsia="ru-RU"/>
        </w:rPr>
        <w:t>Маркетинг</w:t>
      </w:r>
      <w:r w:rsidR="008B4E57">
        <w:rPr>
          <w:rFonts w:ascii="Times New Roman" w:eastAsia="Times New Roman" w:hAnsi="Times New Roman"/>
          <w:sz w:val="28"/>
          <w:szCs w:val="28"/>
          <w:lang w:eastAsia="ru-RU"/>
        </w:rPr>
        <w:t>"</w:t>
      </w:r>
      <w:r w:rsidRPr="00C27407">
        <w:rPr>
          <w:rFonts w:ascii="Times New Roman" w:eastAsia="Times New Roman" w:hAnsi="Times New Roman"/>
          <w:sz w:val="28"/>
          <w:szCs w:val="28"/>
          <w:lang w:eastAsia="ru-RU"/>
        </w:rPr>
        <w:t xml:space="preserve">, 1996. – 124 с. </w:t>
      </w:r>
    </w:p>
    <w:p w:rsidR="00DF3533" w:rsidRPr="00DF3533" w:rsidRDefault="00DF3533" w:rsidP="00DF3533">
      <w:pPr>
        <w:numPr>
          <w:ilvl w:val="0"/>
          <w:numId w:val="10"/>
        </w:numPr>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Григорьев М.Н., Долгов А.П., Уваров С.А. </w:t>
      </w:r>
      <w:r w:rsidRPr="00DF3533">
        <w:rPr>
          <w:rFonts w:ascii="Times New Roman" w:eastAsia="Times New Roman" w:hAnsi="Times New Roman"/>
          <w:sz w:val="28"/>
          <w:szCs w:val="28"/>
          <w:lang w:eastAsia="ru-RU"/>
        </w:rPr>
        <w:t>Управление запасами в логистике</w:t>
      </w:r>
      <w:r>
        <w:rPr>
          <w:rFonts w:ascii="Times New Roman" w:eastAsia="Times New Roman" w:hAnsi="Times New Roman"/>
          <w:sz w:val="28"/>
          <w:szCs w:val="28"/>
          <w:lang w:eastAsia="ru-RU"/>
        </w:rPr>
        <w:t>. – М.: Бизнес-пресса, 2006. – 368 с.</w:t>
      </w:r>
    </w:p>
    <w:p w:rsidR="00403CE0" w:rsidRPr="00403CE0" w:rsidRDefault="00403CE0" w:rsidP="00403CE0">
      <w:pPr>
        <w:numPr>
          <w:ilvl w:val="0"/>
          <w:numId w:val="10"/>
        </w:numPr>
        <w:tabs>
          <w:tab w:val="num" w:pos="540"/>
        </w:tabs>
        <w:ind w:left="0" w:firstLine="709"/>
        <w:jc w:val="both"/>
        <w:rPr>
          <w:rFonts w:ascii="Times New Roman" w:eastAsia="Times New Roman" w:hAnsi="Times New Roman"/>
          <w:sz w:val="28"/>
          <w:szCs w:val="28"/>
          <w:lang w:eastAsia="ru-RU"/>
        </w:rPr>
      </w:pPr>
      <w:r w:rsidRPr="00403CE0">
        <w:rPr>
          <w:rFonts w:ascii="Times New Roman" w:eastAsia="Times New Roman" w:hAnsi="Times New Roman"/>
          <w:sz w:val="28"/>
          <w:szCs w:val="28"/>
          <w:lang w:eastAsia="ru-RU"/>
        </w:rPr>
        <w:t>Логистика: учебник. / Под ред. Б. А. Аникина: 3-е изд., перераб. и доп. – М.: Инфра-М, 2005. – 368 с.</w:t>
      </w:r>
    </w:p>
    <w:p w:rsidR="00DF3533" w:rsidRPr="00DF3533" w:rsidRDefault="00DF3533" w:rsidP="00DF3533">
      <w:pPr>
        <w:numPr>
          <w:ilvl w:val="0"/>
          <w:numId w:val="10"/>
        </w:numPr>
        <w:tabs>
          <w:tab w:val="num" w:pos="540"/>
        </w:tabs>
        <w:ind w:left="0" w:firstLine="709"/>
        <w:jc w:val="both"/>
        <w:rPr>
          <w:rFonts w:ascii="Times New Roman" w:eastAsia="Times New Roman" w:hAnsi="Times New Roman"/>
          <w:sz w:val="28"/>
          <w:szCs w:val="28"/>
          <w:lang w:eastAsia="ru-RU"/>
        </w:rPr>
      </w:pPr>
      <w:r w:rsidRPr="00DF3533">
        <w:rPr>
          <w:rFonts w:ascii="Times New Roman" w:eastAsia="Times New Roman" w:hAnsi="Times New Roman"/>
          <w:sz w:val="28"/>
          <w:szCs w:val="28"/>
          <w:lang w:eastAsia="ru-RU"/>
        </w:rPr>
        <w:t>Логистика управления запасами с помощью Excel</w:t>
      </w:r>
      <w:r>
        <w:rPr>
          <w:rFonts w:ascii="Times New Roman" w:eastAsia="Times New Roman" w:hAnsi="Times New Roman"/>
          <w:sz w:val="28"/>
          <w:szCs w:val="28"/>
          <w:lang w:eastAsia="ru-RU"/>
        </w:rPr>
        <w:t>. –М.: Харвест, 2007. – 64 с.</w:t>
      </w:r>
    </w:p>
    <w:p w:rsidR="00DF3533" w:rsidRPr="00DF3533" w:rsidRDefault="00DF3533" w:rsidP="00DF3533">
      <w:pPr>
        <w:numPr>
          <w:ilvl w:val="0"/>
          <w:numId w:val="10"/>
        </w:numPr>
        <w:tabs>
          <w:tab w:val="num" w:pos="540"/>
        </w:tabs>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Майкл Р. Линдерс, Харольд Е. Фирон. </w:t>
      </w:r>
      <w:r w:rsidRPr="00DF3533">
        <w:rPr>
          <w:rFonts w:ascii="Times New Roman" w:eastAsia="Times New Roman" w:hAnsi="Times New Roman"/>
          <w:sz w:val="28"/>
          <w:szCs w:val="28"/>
          <w:lang w:eastAsia="ru-RU"/>
        </w:rPr>
        <w:t>Управление снабжением и запасами. Логистика</w:t>
      </w:r>
      <w:r>
        <w:rPr>
          <w:rFonts w:ascii="Times New Roman" w:eastAsia="Times New Roman" w:hAnsi="Times New Roman"/>
          <w:sz w:val="28"/>
          <w:szCs w:val="28"/>
          <w:lang w:eastAsia="ru-RU"/>
        </w:rPr>
        <w:t>. – М.: Виктория плюс, 2006. – 768 с.</w:t>
      </w:r>
    </w:p>
    <w:p w:rsidR="00C27407" w:rsidRPr="00C27407" w:rsidRDefault="00C27407" w:rsidP="00C27407">
      <w:pPr>
        <w:numPr>
          <w:ilvl w:val="0"/>
          <w:numId w:val="10"/>
        </w:numPr>
        <w:ind w:left="0" w:firstLine="709"/>
        <w:jc w:val="both"/>
        <w:rPr>
          <w:rFonts w:ascii="Times New Roman" w:eastAsia="Times New Roman" w:hAnsi="Times New Roman"/>
          <w:sz w:val="28"/>
          <w:szCs w:val="28"/>
          <w:lang w:eastAsia="ru-RU"/>
        </w:rPr>
      </w:pPr>
      <w:r w:rsidRPr="00C27407">
        <w:rPr>
          <w:rFonts w:ascii="Times New Roman" w:eastAsia="Times New Roman" w:hAnsi="Times New Roman"/>
          <w:sz w:val="28"/>
          <w:szCs w:val="28"/>
          <w:lang w:eastAsia="ru-RU"/>
        </w:rPr>
        <w:t xml:space="preserve">Модели и методы теории логистики / Под ред. В.С. Лукинского – СПб.: Питер, 2003. – 176 с. </w:t>
      </w:r>
    </w:p>
    <w:p w:rsidR="00C27407" w:rsidRPr="00C27407" w:rsidRDefault="00C27407" w:rsidP="00C27407">
      <w:pPr>
        <w:numPr>
          <w:ilvl w:val="0"/>
          <w:numId w:val="10"/>
        </w:numPr>
        <w:ind w:left="0" w:firstLine="709"/>
        <w:jc w:val="both"/>
        <w:rPr>
          <w:rFonts w:ascii="Times New Roman" w:eastAsia="Times New Roman" w:hAnsi="Times New Roman"/>
          <w:sz w:val="28"/>
          <w:szCs w:val="28"/>
          <w:lang w:eastAsia="ru-RU"/>
        </w:rPr>
      </w:pPr>
      <w:r w:rsidRPr="00C27407">
        <w:rPr>
          <w:rFonts w:ascii="Times New Roman" w:eastAsia="Times New Roman" w:hAnsi="Times New Roman"/>
          <w:sz w:val="28"/>
          <w:szCs w:val="28"/>
          <w:lang w:eastAsia="ru-RU"/>
        </w:rPr>
        <w:t xml:space="preserve">Родионова В.Н., Туровец О.Г., Федоркова Н.В. Логистика: Конспект лекций. – М.: ИНФРА-М, 2002. – 160 с. </w:t>
      </w:r>
    </w:p>
    <w:p w:rsidR="00403CE0" w:rsidRPr="00403CE0" w:rsidRDefault="00403CE0" w:rsidP="00403CE0">
      <w:pPr>
        <w:numPr>
          <w:ilvl w:val="0"/>
          <w:numId w:val="10"/>
        </w:numPr>
        <w:ind w:left="0" w:firstLine="709"/>
        <w:jc w:val="both"/>
        <w:rPr>
          <w:rFonts w:ascii="Times New Roman" w:eastAsia="Times New Roman" w:hAnsi="Times New Roman"/>
          <w:sz w:val="28"/>
          <w:szCs w:val="28"/>
          <w:lang w:eastAsia="ru-RU"/>
        </w:rPr>
      </w:pPr>
      <w:r w:rsidRPr="00403CE0">
        <w:rPr>
          <w:rFonts w:ascii="Times New Roman" w:eastAsia="Times New Roman" w:hAnsi="Times New Roman"/>
          <w:sz w:val="28"/>
          <w:szCs w:val="28"/>
          <w:lang w:val="en-US" w:eastAsia="ru-RU"/>
        </w:rPr>
        <w:t xml:space="preserve">Operational Principles for Good Pharmaceutical Procurement. </w:t>
      </w:r>
      <w:r w:rsidRPr="00403CE0">
        <w:rPr>
          <w:rFonts w:ascii="Times New Roman" w:eastAsia="Times New Roman" w:hAnsi="Times New Roman"/>
          <w:sz w:val="28"/>
          <w:szCs w:val="28"/>
          <w:lang w:eastAsia="ru-RU"/>
        </w:rPr>
        <w:t xml:space="preserve">WHO/EDM/PAR/99.5 // [Электронный ресурс]. – </w:t>
      </w:r>
      <w:smartTag w:uri="urn:schemas-microsoft-com:office:smarttags" w:element="metricconverter">
        <w:smartTagPr>
          <w:attr w:name="ProductID" w:val="1999 г"/>
        </w:smartTagPr>
        <w:r w:rsidRPr="00403CE0">
          <w:rPr>
            <w:rFonts w:ascii="Times New Roman" w:eastAsia="Times New Roman" w:hAnsi="Times New Roman"/>
            <w:sz w:val="28"/>
            <w:szCs w:val="28"/>
            <w:lang w:eastAsia="ru-RU"/>
          </w:rPr>
          <w:t>1999 г</w:t>
        </w:r>
      </w:smartTag>
      <w:r w:rsidRPr="00403CE0">
        <w:rPr>
          <w:rFonts w:ascii="Times New Roman" w:eastAsia="Times New Roman" w:hAnsi="Times New Roman"/>
          <w:sz w:val="28"/>
          <w:szCs w:val="28"/>
          <w:lang w:eastAsia="ru-RU"/>
        </w:rPr>
        <w:t xml:space="preserve">. – Режим доступа: </w:t>
      </w:r>
      <w:hyperlink r:id="rId22" w:history="1">
        <w:r w:rsidRPr="00403CE0">
          <w:rPr>
            <w:rFonts w:ascii="Times New Roman" w:eastAsia="Times New Roman" w:hAnsi="Times New Roman"/>
            <w:sz w:val="28"/>
            <w:szCs w:val="28"/>
            <w:lang w:eastAsia="ru-RU"/>
          </w:rPr>
          <w:t>http://www.who.int/medicines/library/par/who-edm-par-1999-5/who-edm-par-99-5.pdf</w:t>
        </w:r>
      </w:hyperlink>
      <w:r w:rsidRPr="00403CE0">
        <w:rPr>
          <w:rFonts w:ascii="Times New Roman" w:eastAsia="Times New Roman" w:hAnsi="Times New Roman"/>
          <w:sz w:val="28"/>
          <w:szCs w:val="28"/>
          <w:lang w:eastAsia="ru-RU"/>
        </w:rPr>
        <w:t>. </w:t>
      </w:r>
    </w:p>
    <w:p w:rsidR="00403CE0" w:rsidRPr="00F2706B" w:rsidRDefault="00403CE0" w:rsidP="00F2706B">
      <w:pPr>
        <w:jc w:val="center"/>
        <w:rPr>
          <w:rFonts w:ascii="Times New Roman" w:hAnsi="Times New Roman"/>
          <w:sz w:val="28"/>
          <w:szCs w:val="28"/>
        </w:rPr>
      </w:pPr>
      <w:bookmarkStart w:id="18" w:name="_GoBack"/>
      <w:bookmarkEnd w:id="18"/>
    </w:p>
    <w:sectPr w:rsidR="00403CE0" w:rsidRPr="00F2706B" w:rsidSect="00A668EF">
      <w:footerReference w:type="default" r:id="rId23"/>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B09" w:rsidRDefault="009C1B09" w:rsidP="00B1752C">
      <w:pPr>
        <w:spacing w:line="240" w:lineRule="auto"/>
      </w:pPr>
      <w:r>
        <w:separator/>
      </w:r>
    </w:p>
  </w:endnote>
  <w:endnote w:type="continuationSeparator" w:id="0">
    <w:p w:rsidR="009C1B09" w:rsidRDefault="009C1B09" w:rsidP="00B175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743" w:rsidRPr="00A668EF" w:rsidRDefault="00FB3743" w:rsidP="00A668EF">
    <w:pPr>
      <w:pStyle w:val="ab"/>
      <w:jc w:val="center"/>
      <w:rPr>
        <w:rFonts w:ascii="Times New Roman" w:hAnsi="Times New Roman"/>
      </w:rPr>
    </w:pPr>
    <w:r w:rsidRPr="00A668EF">
      <w:rPr>
        <w:rFonts w:ascii="Times New Roman" w:hAnsi="Times New Roman"/>
      </w:rPr>
      <w:fldChar w:fldCharType="begin"/>
    </w:r>
    <w:r w:rsidRPr="00A668EF">
      <w:rPr>
        <w:rFonts w:ascii="Times New Roman" w:hAnsi="Times New Roman"/>
      </w:rPr>
      <w:instrText xml:space="preserve"> PAGE   \* MERGEFORMAT </w:instrText>
    </w:r>
    <w:r w:rsidRPr="00A668EF">
      <w:rPr>
        <w:rFonts w:ascii="Times New Roman" w:hAnsi="Times New Roman"/>
      </w:rPr>
      <w:fldChar w:fldCharType="separate"/>
    </w:r>
    <w:r w:rsidR="00B311AB">
      <w:rPr>
        <w:rFonts w:ascii="Times New Roman" w:hAnsi="Times New Roman"/>
        <w:noProof/>
      </w:rPr>
      <w:t>2</w:t>
    </w:r>
    <w:r w:rsidRPr="00A668EF">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B09" w:rsidRDefault="009C1B09" w:rsidP="00B1752C">
      <w:pPr>
        <w:spacing w:line="240" w:lineRule="auto"/>
      </w:pPr>
      <w:r>
        <w:separator/>
      </w:r>
    </w:p>
  </w:footnote>
  <w:footnote w:type="continuationSeparator" w:id="0">
    <w:p w:rsidR="009C1B09" w:rsidRDefault="009C1B09" w:rsidP="00B1752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C0479"/>
    <w:multiLevelType w:val="multilevel"/>
    <w:tmpl w:val="ACA8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97831"/>
    <w:multiLevelType w:val="hybridMultilevel"/>
    <w:tmpl w:val="A580B4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257348"/>
    <w:multiLevelType w:val="hybridMultilevel"/>
    <w:tmpl w:val="C6FAF7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E376097"/>
    <w:multiLevelType w:val="hybridMultilevel"/>
    <w:tmpl w:val="B0D42D7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4">
    <w:nsid w:val="22705871"/>
    <w:multiLevelType w:val="hybridMultilevel"/>
    <w:tmpl w:val="417A47F4"/>
    <w:lvl w:ilvl="0" w:tplc="0B74B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2E44389"/>
    <w:multiLevelType w:val="multilevel"/>
    <w:tmpl w:val="4E66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DA10F8"/>
    <w:multiLevelType w:val="multilevel"/>
    <w:tmpl w:val="3DEC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027A74"/>
    <w:multiLevelType w:val="hybridMultilevel"/>
    <w:tmpl w:val="2B34F7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2CDA5699"/>
    <w:multiLevelType w:val="hybridMultilevel"/>
    <w:tmpl w:val="B85E84EE"/>
    <w:lvl w:ilvl="0" w:tplc="BF1081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FB60343"/>
    <w:multiLevelType w:val="multilevel"/>
    <w:tmpl w:val="84C4C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25764ED"/>
    <w:multiLevelType w:val="multilevel"/>
    <w:tmpl w:val="33D60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5B3407"/>
    <w:multiLevelType w:val="hybridMultilevel"/>
    <w:tmpl w:val="639A95DA"/>
    <w:lvl w:ilvl="0" w:tplc="0B74BB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3E61C5B"/>
    <w:multiLevelType w:val="multilevel"/>
    <w:tmpl w:val="EDBE2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296A61"/>
    <w:multiLevelType w:val="multilevel"/>
    <w:tmpl w:val="BED4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0920CC"/>
    <w:multiLevelType w:val="hybridMultilevel"/>
    <w:tmpl w:val="F4E8F06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5">
    <w:nsid w:val="703B567A"/>
    <w:multiLevelType w:val="multilevel"/>
    <w:tmpl w:val="795A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18B3112"/>
    <w:multiLevelType w:val="multilevel"/>
    <w:tmpl w:val="56AA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7C2EF2"/>
    <w:multiLevelType w:val="singleLevel"/>
    <w:tmpl w:val="0419000F"/>
    <w:lvl w:ilvl="0">
      <w:start w:val="1"/>
      <w:numFmt w:val="decimal"/>
      <w:lvlText w:val="%1."/>
      <w:lvlJc w:val="left"/>
      <w:pPr>
        <w:tabs>
          <w:tab w:val="num" w:pos="360"/>
        </w:tabs>
        <w:ind w:left="360" w:hanging="360"/>
      </w:pPr>
      <w:rPr>
        <w:rFonts w:hint="default"/>
      </w:rPr>
    </w:lvl>
  </w:abstractNum>
  <w:num w:numId="1">
    <w:abstractNumId w:val="1"/>
  </w:num>
  <w:num w:numId="2">
    <w:abstractNumId w:val="8"/>
  </w:num>
  <w:num w:numId="3">
    <w:abstractNumId w:val="11"/>
  </w:num>
  <w:num w:numId="4">
    <w:abstractNumId w:val="6"/>
  </w:num>
  <w:num w:numId="5">
    <w:abstractNumId w:val="13"/>
  </w:num>
  <w:num w:numId="6">
    <w:abstractNumId w:val="5"/>
  </w:num>
  <w:num w:numId="7">
    <w:abstractNumId w:val="9"/>
  </w:num>
  <w:num w:numId="8">
    <w:abstractNumId w:val="17"/>
  </w:num>
  <w:num w:numId="9">
    <w:abstractNumId w:val="2"/>
  </w:num>
  <w:num w:numId="10">
    <w:abstractNumId w:val="12"/>
  </w:num>
  <w:num w:numId="11">
    <w:abstractNumId w:val="4"/>
  </w:num>
  <w:num w:numId="12">
    <w:abstractNumId w:val="10"/>
  </w:num>
  <w:num w:numId="13">
    <w:abstractNumId w:val="15"/>
  </w:num>
  <w:num w:numId="14">
    <w:abstractNumId w:val="0"/>
  </w:num>
  <w:num w:numId="15">
    <w:abstractNumId w:val="16"/>
  </w:num>
  <w:num w:numId="16">
    <w:abstractNumId w:val="3"/>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1A5B"/>
    <w:rsid w:val="00025346"/>
    <w:rsid w:val="0002788C"/>
    <w:rsid w:val="0003379F"/>
    <w:rsid w:val="00076CB2"/>
    <w:rsid w:val="000A4B0D"/>
    <w:rsid w:val="000B21D7"/>
    <w:rsid w:val="000D3571"/>
    <w:rsid w:val="00115B33"/>
    <w:rsid w:val="0012290B"/>
    <w:rsid w:val="00135F34"/>
    <w:rsid w:val="00141CCA"/>
    <w:rsid w:val="00144C6E"/>
    <w:rsid w:val="00162575"/>
    <w:rsid w:val="001725C5"/>
    <w:rsid w:val="001729E9"/>
    <w:rsid w:val="001743E7"/>
    <w:rsid w:val="00205471"/>
    <w:rsid w:val="00234D85"/>
    <w:rsid w:val="002E4A37"/>
    <w:rsid w:val="003204B8"/>
    <w:rsid w:val="00350512"/>
    <w:rsid w:val="00375531"/>
    <w:rsid w:val="00397290"/>
    <w:rsid w:val="00397407"/>
    <w:rsid w:val="00397CAF"/>
    <w:rsid w:val="003B6A47"/>
    <w:rsid w:val="003C7902"/>
    <w:rsid w:val="003D1FE9"/>
    <w:rsid w:val="003D637D"/>
    <w:rsid w:val="003D6B17"/>
    <w:rsid w:val="003F4F7A"/>
    <w:rsid w:val="00403CE0"/>
    <w:rsid w:val="00441A5B"/>
    <w:rsid w:val="00452D9E"/>
    <w:rsid w:val="0047317F"/>
    <w:rsid w:val="004B7663"/>
    <w:rsid w:val="00503FDD"/>
    <w:rsid w:val="005119E9"/>
    <w:rsid w:val="00527004"/>
    <w:rsid w:val="005508D1"/>
    <w:rsid w:val="0058408E"/>
    <w:rsid w:val="005B3464"/>
    <w:rsid w:val="0060199D"/>
    <w:rsid w:val="0063431F"/>
    <w:rsid w:val="006372D7"/>
    <w:rsid w:val="00644419"/>
    <w:rsid w:val="006539F3"/>
    <w:rsid w:val="00682C9F"/>
    <w:rsid w:val="006A0976"/>
    <w:rsid w:val="006C46CA"/>
    <w:rsid w:val="0073425F"/>
    <w:rsid w:val="00735E40"/>
    <w:rsid w:val="007A4B94"/>
    <w:rsid w:val="007B43E7"/>
    <w:rsid w:val="007E62C5"/>
    <w:rsid w:val="008A4DFB"/>
    <w:rsid w:val="008B4E57"/>
    <w:rsid w:val="008C7DAA"/>
    <w:rsid w:val="00921998"/>
    <w:rsid w:val="009739B4"/>
    <w:rsid w:val="00986AC6"/>
    <w:rsid w:val="009C1B09"/>
    <w:rsid w:val="00A11C26"/>
    <w:rsid w:val="00A51A3A"/>
    <w:rsid w:val="00A668EF"/>
    <w:rsid w:val="00A92FB0"/>
    <w:rsid w:val="00AA1357"/>
    <w:rsid w:val="00AB7060"/>
    <w:rsid w:val="00AD2DA2"/>
    <w:rsid w:val="00B1752C"/>
    <w:rsid w:val="00B17C1B"/>
    <w:rsid w:val="00B311AB"/>
    <w:rsid w:val="00B36534"/>
    <w:rsid w:val="00B64812"/>
    <w:rsid w:val="00B75241"/>
    <w:rsid w:val="00BA4444"/>
    <w:rsid w:val="00BB0D2E"/>
    <w:rsid w:val="00BB63F1"/>
    <w:rsid w:val="00C27407"/>
    <w:rsid w:val="00D27A7B"/>
    <w:rsid w:val="00D54A9A"/>
    <w:rsid w:val="00D656FE"/>
    <w:rsid w:val="00D74E83"/>
    <w:rsid w:val="00D755C5"/>
    <w:rsid w:val="00D80785"/>
    <w:rsid w:val="00DB6FF3"/>
    <w:rsid w:val="00DD0334"/>
    <w:rsid w:val="00DF3533"/>
    <w:rsid w:val="00E12267"/>
    <w:rsid w:val="00E65566"/>
    <w:rsid w:val="00E75056"/>
    <w:rsid w:val="00E82EAB"/>
    <w:rsid w:val="00E844CD"/>
    <w:rsid w:val="00E9279D"/>
    <w:rsid w:val="00E958C4"/>
    <w:rsid w:val="00EF0BDC"/>
    <w:rsid w:val="00F2706B"/>
    <w:rsid w:val="00F75F69"/>
    <w:rsid w:val="00F94ABB"/>
    <w:rsid w:val="00FB3743"/>
    <w:rsid w:val="00FD4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5:chartTrackingRefBased/>
  <w15:docId w15:val="{52262F26-AB82-429B-85E6-4EAB810BF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1CCA"/>
    <w:pPr>
      <w:spacing w:line="360" w:lineRule="auto"/>
    </w:pPr>
    <w:rPr>
      <w:sz w:val="22"/>
      <w:szCs w:val="22"/>
      <w:lang w:eastAsia="en-US"/>
    </w:rPr>
  </w:style>
  <w:style w:type="paragraph" w:styleId="1">
    <w:name w:val="heading 1"/>
    <w:basedOn w:val="a"/>
    <w:next w:val="a"/>
    <w:link w:val="10"/>
    <w:uiPriority w:val="9"/>
    <w:qFormat/>
    <w:rsid w:val="001743E7"/>
    <w:pPr>
      <w:keepNext/>
      <w:keepLines/>
      <w:spacing w:before="480"/>
      <w:outlineLvl w:val="0"/>
    </w:pPr>
    <w:rPr>
      <w:rFonts w:ascii="Cambria" w:eastAsia="Times New Roman"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1A5B"/>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441A5B"/>
    <w:rPr>
      <w:rFonts w:ascii="Tahoma" w:hAnsi="Tahoma" w:cs="Tahoma"/>
      <w:sz w:val="16"/>
      <w:szCs w:val="16"/>
    </w:rPr>
  </w:style>
  <w:style w:type="paragraph" w:styleId="a5">
    <w:name w:val="Body Text Indent"/>
    <w:basedOn w:val="a"/>
    <w:link w:val="a6"/>
    <w:semiHidden/>
    <w:rsid w:val="00986AC6"/>
    <w:pPr>
      <w:spacing w:after="120" w:line="240" w:lineRule="auto"/>
      <w:ind w:left="283"/>
    </w:pPr>
    <w:rPr>
      <w:rFonts w:ascii="Times New Roman" w:eastAsia="Times New Roman" w:hAnsi="Times New Roman"/>
      <w:sz w:val="24"/>
      <w:szCs w:val="24"/>
      <w:lang w:eastAsia="ru-RU"/>
    </w:rPr>
  </w:style>
  <w:style w:type="character" w:customStyle="1" w:styleId="a6">
    <w:name w:val="Основной текст с отступом Знак"/>
    <w:basedOn w:val="a0"/>
    <w:link w:val="a5"/>
    <w:semiHidden/>
    <w:rsid w:val="00986AC6"/>
    <w:rPr>
      <w:rFonts w:ascii="Times New Roman" w:eastAsia="Times New Roman" w:hAnsi="Times New Roman" w:cs="Times New Roman"/>
      <w:sz w:val="24"/>
      <w:szCs w:val="24"/>
      <w:lang w:eastAsia="ru-RU"/>
    </w:rPr>
  </w:style>
  <w:style w:type="paragraph" w:styleId="a7">
    <w:name w:val="Body Text"/>
    <w:basedOn w:val="a"/>
    <w:link w:val="a8"/>
    <w:semiHidden/>
    <w:rsid w:val="00986AC6"/>
    <w:pPr>
      <w:spacing w:after="120" w:line="240" w:lineRule="auto"/>
    </w:pPr>
    <w:rPr>
      <w:rFonts w:ascii="Times New Roman" w:eastAsia="Times New Roman" w:hAnsi="Times New Roman"/>
      <w:sz w:val="24"/>
      <w:szCs w:val="24"/>
      <w:lang w:eastAsia="ru-RU"/>
    </w:rPr>
  </w:style>
  <w:style w:type="character" w:customStyle="1" w:styleId="a8">
    <w:name w:val="Основной текст Знак"/>
    <w:basedOn w:val="a0"/>
    <w:link w:val="a7"/>
    <w:semiHidden/>
    <w:rsid w:val="00986AC6"/>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986A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986AC6"/>
    <w:rPr>
      <w:rFonts w:ascii="Courier New" w:eastAsia="Times New Roman" w:hAnsi="Courier New" w:cs="Courier New"/>
      <w:sz w:val="20"/>
      <w:szCs w:val="20"/>
      <w:lang w:eastAsia="ru-RU"/>
    </w:rPr>
  </w:style>
  <w:style w:type="paragraph" w:styleId="a9">
    <w:name w:val="header"/>
    <w:basedOn w:val="a"/>
    <w:link w:val="aa"/>
    <w:uiPriority w:val="99"/>
    <w:semiHidden/>
    <w:unhideWhenUsed/>
    <w:rsid w:val="00B1752C"/>
    <w:pPr>
      <w:tabs>
        <w:tab w:val="center" w:pos="4677"/>
        <w:tab w:val="right" w:pos="9355"/>
      </w:tabs>
      <w:spacing w:line="240" w:lineRule="auto"/>
    </w:pPr>
  </w:style>
  <w:style w:type="character" w:customStyle="1" w:styleId="aa">
    <w:name w:val="Верхний колонтитул Знак"/>
    <w:basedOn w:val="a0"/>
    <w:link w:val="a9"/>
    <w:uiPriority w:val="99"/>
    <w:semiHidden/>
    <w:rsid w:val="00B1752C"/>
  </w:style>
  <w:style w:type="paragraph" w:styleId="ab">
    <w:name w:val="footer"/>
    <w:basedOn w:val="a"/>
    <w:link w:val="ac"/>
    <w:uiPriority w:val="99"/>
    <w:unhideWhenUsed/>
    <w:rsid w:val="00B1752C"/>
    <w:pPr>
      <w:tabs>
        <w:tab w:val="center" w:pos="4677"/>
        <w:tab w:val="right" w:pos="9355"/>
      </w:tabs>
      <w:spacing w:line="240" w:lineRule="auto"/>
    </w:pPr>
  </w:style>
  <w:style w:type="character" w:customStyle="1" w:styleId="ac">
    <w:name w:val="Нижний колонтитул Знак"/>
    <w:basedOn w:val="a0"/>
    <w:link w:val="ab"/>
    <w:uiPriority w:val="99"/>
    <w:rsid w:val="00B1752C"/>
  </w:style>
  <w:style w:type="table" w:styleId="ad">
    <w:name w:val="Table Grid"/>
    <w:basedOn w:val="a1"/>
    <w:rsid w:val="00E1226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Normal (Web)"/>
    <w:basedOn w:val="a"/>
    <w:uiPriority w:val="99"/>
    <w:semiHidden/>
    <w:unhideWhenUsed/>
    <w:rsid w:val="00E9279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
    <w:name w:val="пометка"/>
    <w:basedOn w:val="a0"/>
    <w:rsid w:val="007B43E7"/>
  </w:style>
  <w:style w:type="paragraph" w:customStyle="1" w:styleId="ris">
    <w:name w:val="ris"/>
    <w:basedOn w:val="a"/>
    <w:rsid w:val="003D637D"/>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List Paragraph"/>
    <w:basedOn w:val="a"/>
    <w:uiPriority w:val="34"/>
    <w:qFormat/>
    <w:rsid w:val="00C27407"/>
    <w:pPr>
      <w:ind w:left="720"/>
      <w:contextualSpacing/>
    </w:pPr>
  </w:style>
  <w:style w:type="character" w:customStyle="1" w:styleId="10">
    <w:name w:val="Заголовок 1 Знак"/>
    <w:basedOn w:val="a0"/>
    <w:link w:val="1"/>
    <w:uiPriority w:val="9"/>
    <w:rsid w:val="001743E7"/>
    <w:rPr>
      <w:rFonts w:ascii="Cambria" w:eastAsia="Times New Roman" w:hAnsi="Cambria" w:cs="Times New Roman"/>
      <w:b/>
      <w:bCs/>
      <w:color w:val="365F91"/>
      <w:sz w:val="28"/>
      <w:szCs w:val="28"/>
    </w:rPr>
  </w:style>
  <w:style w:type="paragraph" w:styleId="af1">
    <w:name w:val="TOC Heading"/>
    <w:basedOn w:val="1"/>
    <w:next w:val="a"/>
    <w:uiPriority w:val="39"/>
    <w:qFormat/>
    <w:rsid w:val="001743E7"/>
    <w:pPr>
      <w:spacing w:line="276" w:lineRule="auto"/>
      <w:outlineLvl w:val="9"/>
    </w:pPr>
  </w:style>
  <w:style w:type="paragraph" w:styleId="11">
    <w:name w:val="toc 1"/>
    <w:basedOn w:val="a"/>
    <w:next w:val="a"/>
    <w:autoRedefine/>
    <w:uiPriority w:val="39"/>
    <w:unhideWhenUsed/>
    <w:rsid w:val="001743E7"/>
    <w:pPr>
      <w:spacing w:after="100"/>
    </w:pPr>
  </w:style>
  <w:style w:type="character" w:styleId="af2">
    <w:name w:val="Hyperlink"/>
    <w:basedOn w:val="a0"/>
    <w:uiPriority w:val="99"/>
    <w:unhideWhenUsed/>
    <w:rsid w:val="001743E7"/>
    <w:rPr>
      <w:color w:val="0000FF"/>
      <w:u w:val="single"/>
    </w:rPr>
  </w:style>
  <w:style w:type="character" w:styleId="af3">
    <w:name w:val="Strong"/>
    <w:basedOn w:val="a0"/>
    <w:uiPriority w:val="22"/>
    <w:qFormat/>
    <w:rsid w:val="003974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0255">
      <w:bodyDiv w:val="1"/>
      <w:marLeft w:val="0"/>
      <w:marRight w:val="0"/>
      <w:marTop w:val="0"/>
      <w:marBottom w:val="0"/>
      <w:divBdr>
        <w:top w:val="none" w:sz="0" w:space="0" w:color="auto"/>
        <w:left w:val="none" w:sz="0" w:space="0" w:color="auto"/>
        <w:bottom w:val="none" w:sz="0" w:space="0" w:color="auto"/>
        <w:right w:val="none" w:sz="0" w:space="0" w:color="auto"/>
      </w:divBdr>
    </w:div>
    <w:div w:id="78526896">
      <w:bodyDiv w:val="1"/>
      <w:marLeft w:val="0"/>
      <w:marRight w:val="0"/>
      <w:marTop w:val="0"/>
      <w:marBottom w:val="0"/>
      <w:divBdr>
        <w:top w:val="none" w:sz="0" w:space="0" w:color="auto"/>
        <w:left w:val="none" w:sz="0" w:space="0" w:color="auto"/>
        <w:bottom w:val="none" w:sz="0" w:space="0" w:color="auto"/>
        <w:right w:val="none" w:sz="0" w:space="0" w:color="auto"/>
      </w:divBdr>
    </w:div>
    <w:div w:id="88620006">
      <w:bodyDiv w:val="1"/>
      <w:marLeft w:val="0"/>
      <w:marRight w:val="0"/>
      <w:marTop w:val="0"/>
      <w:marBottom w:val="0"/>
      <w:divBdr>
        <w:top w:val="none" w:sz="0" w:space="0" w:color="auto"/>
        <w:left w:val="none" w:sz="0" w:space="0" w:color="auto"/>
        <w:bottom w:val="none" w:sz="0" w:space="0" w:color="auto"/>
        <w:right w:val="none" w:sz="0" w:space="0" w:color="auto"/>
      </w:divBdr>
    </w:div>
    <w:div w:id="136991974">
      <w:bodyDiv w:val="1"/>
      <w:marLeft w:val="0"/>
      <w:marRight w:val="0"/>
      <w:marTop w:val="0"/>
      <w:marBottom w:val="0"/>
      <w:divBdr>
        <w:top w:val="none" w:sz="0" w:space="0" w:color="auto"/>
        <w:left w:val="none" w:sz="0" w:space="0" w:color="auto"/>
        <w:bottom w:val="none" w:sz="0" w:space="0" w:color="auto"/>
        <w:right w:val="none" w:sz="0" w:space="0" w:color="auto"/>
      </w:divBdr>
    </w:div>
    <w:div w:id="189612458">
      <w:bodyDiv w:val="1"/>
      <w:marLeft w:val="0"/>
      <w:marRight w:val="0"/>
      <w:marTop w:val="0"/>
      <w:marBottom w:val="0"/>
      <w:divBdr>
        <w:top w:val="none" w:sz="0" w:space="0" w:color="auto"/>
        <w:left w:val="none" w:sz="0" w:space="0" w:color="auto"/>
        <w:bottom w:val="none" w:sz="0" w:space="0" w:color="auto"/>
        <w:right w:val="none" w:sz="0" w:space="0" w:color="auto"/>
      </w:divBdr>
    </w:div>
    <w:div w:id="207381162">
      <w:bodyDiv w:val="1"/>
      <w:marLeft w:val="0"/>
      <w:marRight w:val="0"/>
      <w:marTop w:val="0"/>
      <w:marBottom w:val="0"/>
      <w:divBdr>
        <w:top w:val="none" w:sz="0" w:space="0" w:color="auto"/>
        <w:left w:val="none" w:sz="0" w:space="0" w:color="auto"/>
        <w:bottom w:val="none" w:sz="0" w:space="0" w:color="auto"/>
        <w:right w:val="none" w:sz="0" w:space="0" w:color="auto"/>
      </w:divBdr>
    </w:div>
    <w:div w:id="403841054">
      <w:bodyDiv w:val="1"/>
      <w:marLeft w:val="0"/>
      <w:marRight w:val="0"/>
      <w:marTop w:val="0"/>
      <w:marBottom w:val="0"/>
      <w:divBdr>
        <w:top w:val="none" w:sz="0" w:space="0" w:color="auto"/>
        <w:left w:val="none" w:sz="0" w:space="0" w:color="auto"/>
        <w:bottom w:val="none" w:sz="0" w:space="0" w:color="auto"/>
        <w:right w:val="none" w:sz="0" w:space="0" w:color="auto"/>
      </w:divBdr>
    </w:div>
    <w:div w:id="501818913">
      <w:bodyDiv w:val="1"/>
      <w:marLeft w:val="0"/>
      <w:marRight w:val="0"/>
      <w:marTop w:val="0"/>
      <w:marBottom w:val="0"/>
      <w:divBdr>
        <w:top w:val="none" w:sz="0" w:space="0" w:color="auto"/>
        <w:left w:val="none" w:sz="0" w:space="0" w:color="auto"/>
        <w:bottom w:val="none" w:sz="0" w:space="0" w:color="auto"/>
        <w:right w:val="none" w:sz="0" w:space="0" w:color="auto"/>
      </w:divBdr>
    </w:div>
    <w:div w:id="661080967">
      <w:bodyDiv w:val="1"/>
      <w:marLeft w:val="0"/>
      <w:marRight w:val="0"/>
      <w:marTop w:val="0"/>
      <w:marBottom w:val="0"/>
      <w:divBdr>
        <w:top w:val="none" w:sz="0" w:space="0" w:color="auto"/>
        <w:left w:val="none" w:sz="0" w:space="0" w:color="auto"/>
        <w:bottom w:val="none" w:sz="0" w:space="0" w:color="auto"/>
        <w:right w:val="none" w:sz="0" w:space="0" w:color="auto"/>
      </w:divBdr>
    </w:div>
    <w:div w:id="790514033">
      <w:bodyDiv w:val="1"/>
      <w:marLeft w:val="0"/>
      <w:marRight w:val="0"/>
      <w:marTop w:val="0"/>
      <w:marBottom w:val="0"/>
      <w:divBdr>
        <w:top w:val="none" w:sz="0" w:space="0" w:color="auto"/>
        <w:left w:val="none" w:sz="0" w:space="0" w:color="auto"/>
        <w:bottom w:val="none" w:sz="0" w:space="0" w:color="auto"/>
        <w:right w:val="none" w:sz="0" w:space="0" w:color="auto"/>
      </w:divBdr>
    </w:div>
    <w:div w:id="861896051">
      <w:bodyDiv w:val="1"/>
      <w:marLeft w:val="0"/>
      <w:marRight w:val="0"/>
      <w:marTop w:val="0"/>
      <w:marBottom w:val="0"/>
      <w:divBdr>
        <w:top w:val="none" w:sz="0" w:space="0" w:color="auto"/>
        <w:left w:val="none" w:sz="0" w:space="0" w:color="auto"/>
        <w:bottom w:val="none" w:sz="0" w:space="0" w:color="auto"/>
        <w:right w:val="none" w:sz="0" w:space="0" w:color="auto"/>
      </w:divBdr>
    </w:div>
    <w:div w:id="888419009">
      <w:bodyDiv w:val="1"/>
      <w:marLeft w:val="0"/>
      <w:marRight w:val="0"/>
      <w:marTop w:val="0"/>
      <w:marBottom w:val="0"/>
      <w:divBdr>
        <w:top w:val="none" w:sz="0" w:space="0" w:color="auto"/>
        <w:left w:val="none" w:sz="0" w:space="0" w:color="auto"/>
        <w:bottom w:val="none" w:sz="0" w:space="0" w:color="auto"/>
        <w:right w:val="none" w:sz="0" w:space="0" w:color="auto"/>
      </w:divBdr>
    </w:div>
    <w:div w:id="1252930160">
      <w:bodyDiv w:val="1"/>
      <w:marLeft w:val="0"/>
      <w:marRight w:val="0"/>
      <w:marTop w:val="0"/>
      <w:marBottom w:val="0"/>
      <w:divBdr>
        <w:top w:val="none" w:sz="0" w:space="0" w:color="auto"/>
        <w:left w:val="none" w:sz="0" w:space="0" w:color="auto"/>
        <w:bottom w:val="none" w:sz="0" w:space="0" w:color="auto"/>
        <w:right w:val="none" w:sz="0" w:space="0" w:color="auto"/>
      </w:divBdr>
    </w:div>
    <w:div w:id="1274170004">
      <w:bodyDiv w:val="1"/>
      <w:marLeft w:val="0"/>
      <w:marRight w:val="0"/>
      <w:marTop w:val="0"/>
      <w:marBottom w:val="0"/>
      <w:divBdr>
        <w:top w:val="none" w:sz="0" w:space="0" w:color="auto"/>
        <w:left w:val="none" w:sz="0" w:space="0" w:color="auto"/>
        <w:bottom w:val="none" w:sz="0" w:space="0" w:color="auto"/>
        <w:right w:val="none" w:sz="0" w:space="0" w:color="auto"/>
      </w:divBdr>
    </w:div>
    <w:div w:id="1344941262">
      <w:bodyDiv w:val="1"/>
      <w:marLeft w:val="0"/>
      <w:marRight w:val="0"/>
      <w:marTop w:val="0"/>
      <w:marBottom w:val="0"/>
      <w:divBdr>
        <w:top w:val="none" w:sz="0" w:space="0" w:color="auto"/>
        <w:left w:val="none" w:sz="0" w:space="0" w:color="auto"/>
        <w:bottom w:val="none" w:sz="0" w:space="0" w:color="auto"/>
        <w:right w:val="none" w:sz="0" w:space="0" w:color="auto"/>
      </w:divBdr>
    </w:div>
    <w:div w:id="1421634289">
      <w:bodyDiv w:val="1"/>
      <w:marLeft w:val="0"/>
      <w:marRight w:val="0"/>
      <w:marTop w:val="0"/>
      <w:marBottom w:val="0"/>
      <w:divBdr>
        <w:top w:val="none" w:sz="0" w:space="0" w:color="auto"/>
        <w:left w:val="none" w:sz="0" w:space="0" w:color="auto"/>
        <w:bottom w:val="none" w:sz="0" w:space="0" w:color="auto"/>
        <w:right w:val="none" w:sz="0" w:space="0" w:color="auto"/>
      </w:divBdr>
    </w:div>
    <w:div w:id="1431581333">
      <w:bodyDiv w:val="1"/>
      <w:marLeft w:val="0"/>
      <w:marRight w:val="0"/>
      <w:marTop w:val="0"/>
      <w:marBottom w:val="0"/>
      <w:divBdr>
        <w:top w:val="none" w:sz="0" w:space="0" w:color="auto"/>
        <w:left w:val="none" w:sz="0" w:space="0" w:color="auto"/>
        <w:bottom w:val="none" w:sz="0" w:space="0" w:color="auto"/>
        <w:right w:val="none" w:sz="0" w:space="0" w:color="auto"/>
      </w:divBdr>
    </w:div>
    <w:div w:id="1456557906">
      <w:bodyDiv w:val="1"/>
      <w:marLeft w:val="0"/>
      <w:marRight w:val="0"/>
      <w:marTop w:val="0"/>
      <w:marBottom w:val="0"/>
      <w:divBdr>
        <w:top w:val="none" w:sz="0" w:space="0" w:color="auto"/>
        <w:left w:val="none" w:sz="0" w:space="0" w:color="auto"/>
        <w:bottom w:val="none" w:sz="0" w:space="0" w:color="auto"/>
        <w:right w:val="none" w:sz="0" w:space="0" w:color="auto"/>
      </w:divBdr>
    </w:div>
    <w:div w:id="1468818231">
      <w:bodyDiv w:val="1"/>
      <w:marLeft w:val="0"/>
      <w:marRight w:val="0"/>
      <w:marTop w:val="0"/>
      <w:marBottom w:val="0"/>
      <w:divBdr>
        <w:top w:val="none" w:sz="0" w:space="0" w:color="auto"/>
        <w:left w:val="none" w:sz="0" w:space="0" w:color="auto"/>
        <w:bottom w:val="none" w:sz="0" w:space="0" w:color="auto"/>
        <w:right w:val="none" w:sz="0" w:space="0" w:color="auto"/>
      </w:divBdr>
    </w:div>
    <w:div w:id="1548951324">
      <w:bodyDiv w:val="1"/>
      <w:marLeft w:val="0"/>
      <w:marRight w:val="0"/>
      <w:marTop w:val="0"/>
      <w:marBottom w:val="0"/>
      <w:divBdr>
        <w:top w:val="none" w:sz="0" w:space="0" w:color="auto"/>
        <w:left w:val="none" w:sz="0" w:space="0" w:color="auto"/>
        <w:bottom w:val="none" w:sz="0" w:space="0" w:color="auto"/>
        <w:right w:val="none" w:sz="0" w:space="0" w:color="auto"/>
      </w:divBdr>
    </w:div>
    <w:div w:id="1622490744">
      <w:bodyDiv w:val="1"/>
      <w:marLeft w:val="0"/>
      <w:marRight w:val="0"/>
      <w:marTop w:val="0"/>
      <w:marBottom w:val="0"/>
      <w:divBdr>
        <w:top w:val="none" w:sz="0" w:space="0" w:color="auto"/>
        <w:left w:val="none" w:sz="0" w:space="0" w:color="auto"/>
        <w:bottom w:val="none" w:sz="0" w:space="0" w:color="auto"/>
        <w:right w:val="none" w:sz="0" w:space="0" w:color="auto"/>
      </w:divBdr>
    </w:div>
    <w:div w:id="1626808659">
      <w:bodyDiv w:val="1"/>
      <w:marLeft w:val="0"/>
      <w:marRight w:val="0"/>
      <w:marTop w:val="0"/>
      <w:marBottom w:val="0"/>
      <w:divBdr>
        <w:top w:val="none" w:sz="0" w:space="0" w:color="auto"/>
        <w:left w:val="none" w:sz="0" w:space="0" w:color="auto"/>
        <w:bottom w:val="none" w:sz="0" w:space="0" w:color="auto"/>
        <w:right w:val="none" w:sz="0" w:space="0" w:color="auto"/>
      </w:divBdr>
    </w:div>
    <w:div w:id="1865514371">
      <w:bodyDiv w:val="1"/>
      <w:marLeft w:val="0"/>
      <w:marRight w:val="0"/>
      <w:marTop w:val="0"/>
      <w:marBottom w:val="0"/>
      <w:divBdr>
        <w:top w:val="none" w:sz="0" w:space="0" w:color="auto"/>
        <w:left w:val="none" w:sz="0" w:space="0" w:color="auto"/>
        <w:bottom w:val="none" w:sz="0" w:space="0" w:color="auto"/>
        <w:right w:val="none" w:sz="0" w:space="0" w:color="auto"/>
      </w:divBdr>
    </w:div>
    <w:div w:id="1976791188">
      <w:bodyDiv w:val="1"/>
      <w:marLeft w:val="0"/>
      <w:marRight w:val="0"/>
      <w:marTop w:val="0"/>
      <w:marBottom w:val="0"/>
      <w:divBdr>
        <w:top w:val="none" w:sz="0" w:space="0" w:color="auto"/>
        <w:left w:val="none" w:sz="0" w:space="0" w:color="auto"/>
        <w:bottom w:val="none" w:sz="0" w:space="0" w:color="auto"/>
        <w:right w:val="none" w:sz="0" w:space="0" w:color="auto"/>
      </w:divBdr>
    </w:div>
    <w:div w:id="198692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www.who.int/medicines/library/par/who-edm-par-1999-5/who-edm-par-99-5.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3574</Words>
  <Characters>20372</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23899</CharactersWithSpaces>
  <SharedDoc>false</SharedDoc>
  <HLinks>
    <vt:vector size="66" baseType="variant">
      <vt:variant>
        <vt:i4>983113</vt:i4>
      </vt:variant>
      <vt:variant>
        <vt:i4>63</vt:i4>
      </vt:variant>
      <vt:variant>
        <vt:i4>0</vt:i4>
      </vt:variant>
      <vt:variant>
        <vt:i4>5</vt:i4>
      </vt:variant>
      <vt:variant>
        <vt:lpwstr>http://www.who.int/medicines/library/par/who-edm-par-1999-5/who-edm-par-99-5.pdf</vt:lpwstr>
      </vt:variant>
      <vt:variant>
        <vt:lpwstr/>
      </vt:variant>
      <vt:variant>
        <vt:i4>1507380</vt:i4>
      </vt:variant>
      <vt:variant>
        <vt:i4>56</vt:i4>
      </vt:variant>
      <vt:variant>
        <vt:i4>0</vt:i4>
      </vt:variant>
      <vt:variant>
        <vt:i4>5</vt:i4>
      </vt:variant>
      <vt:variant>
        <vt:lpwstr/>
      </vt:variant>
      <vt:variant>
        <vt:lpwstr>_Toc270164021</vt:lpwstr>
      </vt:variant>
      <vt:variant>
        <vt:i4>1507380</vt:i4>
      </vt:variant>
      <vt:variant>
        <vt:i4>50</vt:i4>
      </vt:variant>
      <vt:variant>
        <vt:i4>0</vt:i4>
      </vt:variant>
      <vt:variant>
        <vt:i4>5</vt:i4>
      </vt:variant>
      <vt:variant>
        <vt:lpwstr/>
      </vt:variant>
      <vt:variant>
        <vt:lpwstr>_Toc270164020</vt:lpwstr>
      </vt:variant>
      <vt:variant>
        <vt:i4>1310772</vt:i4>
      </vt:variant>
      <vt:variant>
        <vt:i4>44</vt:i4>
      </vt:variant>
      <vt:variant>
        <vt:i4>0</vt:i4>
      </vt:variant>
      <vt:variant>
        <vt:i4>5</vt:i4>
      </vt:variant>
      <vt:variant>
        <vt:lpwstr/>
      </vt:variant>
      <vt:variant>
        <vt:lpwstr>_Toc270164019</vt:lpwstr>
      </vt:variant>
      <vt:variant>
        <vt:i4>1310772</vt:i4>
      </vt:variant>
      <vt:variant>
        <vt:i4>38</vt:i4>
      </vt:variant>
      <vt:variant>
        <vt:i4>0</vt:i4>
      </vt:variant>
      <vt:variant>
        <vt:i4>5</vt:i4>
      </vt:variant>
      <vt:variant>
        <vt:lpwstr/>
      </vt:variant>
      <vt:variant>
        <vt:lpwstr>_Toc270164018</vt:lpwstr>
      </vt:variant>
      <vt:variant>
        <vt:i4>1310772</vt:i4>
      </vt:variant>
      <vt:variant>
        <vt:i4>32</vt:i4>
      </vt:variant>
      <vt:variant>
        <vt:i4>0</vt:i4>
      </vt:variant>
      <vt:variant>
        <vt:i4>5</vt:i4>
      </vt:variant>
      <vt:variant>
        <vt:lpwstr/>
      </vt:variant>
      <vt:variant>
        <vt:lpwstr>_Toc270164017</vt:lpwstr>
      </vt:variant>
      <vt:variant>
        <vt:i4>1310772</vt:i4>
      </vt:variant>
      <vt:variant>
        <vt:i4>26</vt:i4>
      </vt:variant>
      <vt:variant>
        <vt:i4>0</vt:i4>
      </vt:variant>
      <vt:variant>
        <vt:i4>5</vt:i4>
      </vt:variant>
      <vt:variant>
        <vt:lpwstr/>
      </vt:variant>
      <vt:variant>
        <vt:lpwstr>_Toc270164016</vt:lpwstr>
      </vt:variant>
      <vt:variant>
        <vt:i4>1310772</vt:i4>
      </vt:variant>
      <vt:variant>
        <vt:i4>20</vt:i4>
      </vt:variant>
      <vt:variant>
        <vt:i4>0</vt:i4>
      </vt:variant>
      <vt:variant>
        <vt:i4>5</vt:i4>
      </vt:variant>
      <vt:variant>
        <vt:lpwstr/>
      </vt:variant>
      <vt:variant>
        <vt:lpwstr>_Toc270164015</vt:lpwstr>
      </vt:variant>
      <vt:variant>
        <vt:i4>1310772</vt:i4>
      </vt:variant>
      <vt:variant>
        <vt:i4>14</vt:i4>
      </vt:variant>
      <vt:variant>
        <vt:i4>0</vt:i4>
      </vt:variant>
      <vt:variant>
        <vt:i4>5</vt:i4>
      </vt:variant>
      <vt:variant>
        <vt:lpwstr/>
      </vt:variant>
      <vt:variant>
        <vt:lpwstr>_Toc270164014</vt:lpwstr>
      </vt:variant>
      <vt:variant>
        <vt:i4>1310772</vt:i4>
      </vt:variant>
      <vt:variant>
        <vt:i4>8</vt:i4>
      </vt:variant>
      <vt:variant>
        <vt:i4>0</vt:i4>
      </vt:variant>
      <vt:variant>
        <vt:i4>5</vt:i4>
      </vt:variant>
      <vt:variant>
        <vt:lpwstr/>
      </vt:variant>
      <vt:variant>
        <vt:lpwstr>_Toc270164013</vt:lpwstr>
      </vt:variant>
      <vt:variant>
        <vt:i4>1310772</vt:i4>
      </vt:variant>
      <vt:variant>
        <vt:i4>2</vt:i4>
      </vt:variant>
      <vt:variant>
        <vt:i4>0</vt:i4>
      </vt:variant>
      <vt:variant>
        <vt:i4>5</vt:i4>
      </vt:variant>
      <vt:variant>
        <vt:lpwstr/>
      </vt:variant>
      <vt:variant>
        <vt:lpwstr>_Toc270164012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2014-04-16T11:32:00Z</dcterms:created>
  <dcterms:modified xsi:type="dcterms:W3CDTF">2014-04-16T11:32:00Z</dcterms:modified>
</cp:coreProperties>
</file>