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C63" w:rsidRPr="00184521" w:rsidRDefault="00A63C63" w:rsidP="00184521">
      <w:pPr>
        <w:pStyle w:val="af9"/>
      </w:pPr>
      <w:r w:rsidRPr="00184521">
        <w:t>Национальный</w:t>
      </w:r>
      <w:r w:rsidR="00184521" w:rsidRPr="00184521">
        <w:t xml:space="preserve"> </w:t>
      </w:r>
      <w:r w:rsidRPr="00184521">
        <w:t>исследовательский</w:t>
      </w:r>
      <w:r w:rsidR="00184521" w:rsidRPr="00184521">
        <w:t xml:space="preserve"> </w:t>
      </w:r>
      <w:r w:rsidRPr="00184521">
        <w:t>университет</w:t>
      </w:r>
    </w:p>
    <w:p w:rsidR="00184521" w:rsidRDefault="00A63C63" w:rsidP="00184521">
      <w:pPr>
        <w:pStyle w:val="af9"/>
      </w:pPr>
      <w:r w:rsidRPr="00184521">
        <w:t>Государственное</w:t>
      </w:r>
      <w:r w:rsidR="00184521" w:rsidRPr="00184521">
        <w:t xml:space="preserve"> </w:t>
      </w:r>
      <w:r w:rsidRPr="00184521">
        <w:t>образовательное</w:t>
      </w:r>
      <w:r w:rsidR="00184521" w:rsidRPr="00184521">
        <w:t xml:space="preserve"> </w:t>
      </w:r>
      <w:r w:rsidRPr="00184521">
        <w:t>учреждение</w:t>
      </w:r>
      <w:r w:rsidR="00184521" w:rsidRPr="00184521">
        <w:t xml:space="preserve"> </w:t>
      </w:r>
    </w:p>
    <w:p w:rsidR="00A63C63" w:rsidRPr="00184521" w:rsidRDefault="00184521" w:rsidP="00184521">
      <w:pPr>
        <w:pStyle w:val="af9"/>
      </w:pPr>
      <w:r>
        <w:t>В</w:t>
      </w:r>
      <w:r w:rsidR="00A63C63" w:rsidRPr="00184521">
        <w:t>ысшего</w:t>
      </w:r>
      <w:r w:rsidRPr="00184521">
        <w:t xml:space="preserve"> </w:t>
      </w:r>
      <w:r w:rsidR="00A63C63" w:rsidRPr="00184521">
        <w:t>профессионального</w:t>
      </w:r>
      <w:r w:rsidRPr="00184521">
        <w:t xml:space="preserve"> </w:t>
      </w:r>
      <w:r w:rsidR="00A63C63" w:rsidRPr="00184521">
        <w:t>образования</w:t>
      </w:r>
    </w:p>
    <w:p w:rsidR="00A63C63" w:rsidRPr="00184521" w:rsidRDefault="00184521" w:rsidP="00184521">
      <w:pPr>
        <w:pStyle w:val="af9"/>
      </w:pPr>
      <w:r>
        <w:t>"</w:t>
      </w:r>
      <w:r w:rsidR="00A63C63" w:rsidRPr="00184521">
        <w:t>Южно-Уральский</w:t>
      </w:r>
      <w:r w:rsidRPr="00184521">
        <w:t xml:space="preserve"> </w:t>
      </w:r>
      <w:r w:rsidR="00A63C63" w:rsidRPr="00184521">
        <w:t>государственный</w:t>
      </w:r>
      <w:r w:rsidRPr="00184521">
        <w:t xml:space="preserve"> </w:t>
      </w:r>
      <w:r w:rsidR="00A63C63" w:rsidRPr="00184521">
        <w:t>университет</w:t>
      </w:r>
      <w:r>
        <w:t>""</w:t>
      </w:r>
    </w:p>
    <w:p w:rsidR="00A63C63" w:rsidRPr="00184521" w:rsidRDefault="00A63C63" w:rsidP="00184521">
      <w:pPr>
        <w:pStyle w:val="af9"/>
      </w:pPr>
      <w:r w:rsidRPr="00184521">
        <w:t>Факультет</w:t>
      </w:r>
      <w:r w:rsidR="00184521">
        <w:t xml:space="preserve"> "</w:t>
      </w:r>
      <w:r w:rsidRPr="00184521">
        <w:t>Автотракторный</w:t>
      </w:r>
      <w:r w:rsidR="00184521">
        <w:t>"</w:t>
      </w:r>
    </w:p>
    <w:p w:rsidR="00184521" w:rsidRDefault="00A63C63" w:rsidP="00184521">
      <w:pPr>
        <w:pStyle w:val="af9"/>
      </w:pPr>
      <w:r w:rsidRPr="00184521">
        <w:t>Кафедра</w:t>
      </w:r>
      <w:r w:rsidR="00184521">
        <w:t xml:space="preserve"> "</w:t>
      </w:r>
      <w:r w:rsidRPr="00184521">
        <w:t>Эксплуатация</w:t>
      </w:r>
      <w:r w:rsidR="00184521" w:rsidRPr="00184521">
        <w:t xml:space="preserve"> </w:t>
      </w:r>
      <w:r w:rsidRPr="00184521">
        <w:t>автомобильного</w:t>
      </w:r>
      <w:r w:rsidR="00184521" w:rsidRPr="00184521">
        <w:t xml:space="preserve"> </w:t>
      </w:r>
      <w:r w:rsidRPr="00184521">
        <w:t>транспорта</w:t>
      </w:r>
      <w:r w:rsidR="00184521">
        <w:t>"</w:t>
      </w:r>
    </w:p>
    <w:p w:rsidR="00184521" w:rsidRPr="00184521" w:rsidRDefault="00A63C63" w:rsidP="00184521">
      <w:pPr>
        <w:pStyle w:val="af9"/>
      </w:pPr>
      <w:r w:rsidRPr="00184521">
        <w:t>Разработка</w:t>
      </w:r>
      <w:r w:rsidR="00184521" w:rsidRPr="00184521">
        <w:t xml:space="preserve"> </w:t>
      </w:r>
      <w:r w:rsidRPr="00184521">
        <w:t>транспортно-технологической</w:t>
      </w:r>
      <w:r w:rsidR="00184521" w:rsidRPr="00184521">
        <w:t xml:space="preserve"> </w:t>
      </w:r>
      <w:r w:rsidRPr="00184521">
        <w:t>схемы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A63C63" w:rsidRPr="00184521" w:rsidRDefault="00A63C63" w:rsidP="00184521">
      <w:pPr>
        <w:pStyle w:val="af9"/>
      </w:pPr>
      <w:r w:rsidRPr="00184521">
        <w:t>ПОЯСНИТЕЛЬНАЯ</w:t>
      </w:r>
      <w:r w:rsidR="00184521" w:rsidRPr="00184521">
        <w:t xml:space="preserve"> </w:t>
      </w:r>
      <w:r w:rsidRPr="00184521">
        <w:t>ЗАПИСКА</w:t>
      </w:r>
    </w:p>
    <w:p w:rsidR="00A63C63" w:rsidRPr="00184521" w:rsidRDefault="00A63C63" w:rsidP="00184521">
      <w:pPr>
        <w:pStyle w:val="af9"/>
      </w:pPr>
      <w:r w:rsidRPr="00184521">
        <w:t>К</w:t>
      </w:r>
      <w:r w:rsidR="00184521" w:rsidRPr="00184521">
        <w:t xml:space="preserve"> </w:t>
      </w:r>
      <w:r w:rsidRPr="00184521">
        <w:t>КУРСОВОЙ</w:t>
      </w:r>
      <w:r w:rsidR="00184521" w:rsidRPr="00184521">
        <w:t xml:space="preserve"> </w:t>
      </w:r>
      <w:r w:rsidRPr="00184521">
        <w:t>РАБОТЕ</w:t>
      </w:r>
    </w:p>
    <w:p w:rsidR="00A63C63" w:rsidRPr="00184521" w:rsidRDefault="00A63C63" w:rsidP="00184521">
      <w:pPr>
        <w:pStyle w:val="af9"/>
      </w:pPr>
      <w:r w:rsidRPr="00184521">
        <w:t>по</w:t>
      </w:r>
      <w:r w:rsidR="00184521" w:rsidRPr="00184521">
        <w:t xml:space="preserve"> </w:t>
      </w:r>
      <w:r w:rsidRPr="00184521">
        <w:t>дисциплине</w:t>
      </w:r>
      <w:r w:rsidR="00184521">
        <w:t xml:space="preserve"> "</w:t>
      </w:r>
      <w:r w:rsidRPr="00184521">
        <w:t>Транспортные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погрузочно-разгрузочные</w:t>
      </w:r>
      <w:r w:rsidR="00184521" w:rsidRPr="00184521">
        <w:t xml:space="preserve"> </w:t>
      </w:r>
      <w:r w:rsidRPr="00184521">
        <w:t>средства</w:t>
      </w:r>
      <w:r w:rsidR="00184521">
        <w:t>"</w:t>
      </w: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Pr="00184521" w:rsidRDefault="00A63C63" w:rsidP="00184521">
      <w:pPr>
        <w:pStyle w:val="af9"/>
        <w:jc w:val="left"/>
      </w:pPr>
      <w:r w:rsidRPr="00184521">
        <w:t>Руководитель</w:t>
      </w:r>
      <w:r w:rsidR="00184521">
        <w:t xml:space="preserve"> </w:t>
      </w:r>
      <w:r w:rsidRPr="00184521">
        <w:t>Морозова</w:t>
      </w:r>
      <w:r w:rsidR="00184521" w:rsidRPr="00184521">
        <w:t xml:space="preserve"> </w:t>
      </w:r>
      <w:r w:rsidRPr="00184521">
        <w:t>В</w:t>
      </w:r>
      <w:r w:rsidR="00184521">
        <w:t>.</w:t>
      </w:r>
      <w:r w:rsidRPr="00184521">
        <w:t>С</w:t>
      </w:r>
      <w:r w:rsidR="00184521" w:rsidRPr="00184521">
        <w:t>.</w:t>
      </w:r>
    </w:p>
    <w:p w:rsidR="00A63C63" w:rsidRPr="00184521" w:rsidRDefault="00A63C63" w:rsidP="00184521">
      <w:pPr>
        <w:pStyle w:val="af9"/>
        <w:jc w:val="left"/>
      </w:pPr>
      <w:r w:rsidRPr="00184521">
        <w:t>Автор</w:t>
      </w:r>
      <w:r w:rsidR="00184521" w:rsidRPr="00184521">
        <w:t xml:space="preserve"> </w:t>
      </w:r>
      <w:r w:rsidRPr="00184521">
        <w:t>работы</w:t>
      </w:r>
      <w:r w:rsidR="00184521">
        <w:t xml:space="preserve"> </w:t>
      </w:r>
      <w:r w:rsidRPr="00184521">
        <w:t>студент</w:t>
      </w:r>
      <w:r w:rsidR="00184521" w:rsidRPr="00184521">
        <w:t xml:space="preserve"> </w:t>
      </w:r>
      <w:r w:rsidRPr="00184521">
        <w:t>группы</w:t>
      </w:r>
      <w:r w:rsidR="00184521" w:rsidRPr="00184521">
        <w:t xml:space="preserve"> </w:t>
      </w:r>
      <w:r w:rsidRPr="00184521">
        <w:t>АТ-561</w:t>
      </w:r>
    </w:p>
    <w:p w:rsidR="00184521" w:rsidRPr="00184521" w:rsidRDefault="00A63C63" w:rsidP="00184521">
      <w:pPr>
        <w:pStyle w:val="af9"/>
        <w:jc w:val="left"/>
      </w:pPr>
      <w:r w:rsidRPr="00184521">
        <w:t>Сыромятников</w:t>
      </w:r>
      <w:r w:rsidR="00184521" w:rsidRPr="00184521">
        <w:t xml:space="preserve"> </w:t>
      </w:r>
      <w:r w:rsidRPr="00184521">
        <w:t>Е</w:t>
      </w:r>
      <w:r w:rsidR="00184521">
        <w:t>.</w:t>
      </w:r>
      <w:r w:rsidRPr="00184521">
        <w:t>А</w:t>
      </w:r>
      <w:r w:rsidR="00184521" w:rsidRPr="00184521">
        <w:t>.</w:t>
      </w: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184521" w:rsidRDefault="00184521" w:rsidP="00184521">
      <w:pPr>
        <w:pStyle w:val="af9"/>
      </w:pPr>
    </w:p>
    <w:p w:rsidR="00A63C63" w:rsidRPr="00184521" w:rsidRDefault="00A63C63" w:rsidP="00184521">
      <w:pPr>
        <w:pStyle w:val="af9"/>
      </w:pPr>
      <w:r w:rsidRPr="00184521">
        <w:t>Челябинск</w:t>
      </w:r>
      <w:r w:rsidR="00184521" w:rsidRPr="00184521">
        <w:t xml:space="preserve"> </w:t>
      </w:r>
      <w:r w:rsidRPr="00184521">
        <w:t>2010</w:t>
      </w:r>
    </w:p>
    <w:p w:rsidR="00184521" w:rsidRDefault="00184521" w:rsidP="00184521">
      <w:pPr>
        <w:pStyle w:val="1"/>
      </w:pPr>
      <w:r>
        <w:br w:type="page"/>
      </w:r>
      <w:bookmarkStart w:id="0" w:name="_Toc285860458"/>
      <w:r>
        <w:t>З</w:t>
      </w:r>
      <w:r w:rsidRPr="00184521">
        <w:t>адание на курсовую работу</w:t>
      </w:r>
      <w:bookmarkEnd w:id="0"/>
    </w:p>
    <w:p w:rsidR="00184521" w:rsidRPr="00184521" w:rsidRDefault="00184521" w:rsidP="00184521">
      <w:pPr>
        <w:rPr>
          <w:lang w:eastAsia="en-US"/>
        </w:rPr>
      </w:pP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Описать</w:t>
      </w:r>
      <w:r w:rsidR="00184521" w:rsidRPr="00184521">
        <w:t xml:space="preserve"> </w:t>
      </w:r>
      <w:r w:rsidRPr="00184521">
        <w:t>требования,</w:t>
      </w:r>
      <w:r w:rsidR="00184521" w:rsidRPr="00184521">
        <w:t xml:space="preserve"> </w:t>
      </w:r>
      <w:r w:rsidRPr="00184521">
        <w:t>предъявляемые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упаковке,</w:t>
      </w:r>
      <w:r w:rsidR="00184521" w:rsidRPr="00184521">
        <w:t xml:space="preserve"> </w:t>
      </w:r>
      <w:r w:rsidRPr="00184521">
        <w:t>маркировке,</w:t>
      </w:r>
      <w:r w:rsidR="00184521" w:rsidRPr="00184521">
        <w:t xml:space="preserve"> </w:t>
      </w:r>
      <w:r w:rsidRPr="00184521">
        <w:t>транспортированию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хранению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Провести</w:t>
      </w:r>
      <w:r w:rsidR="00184521" w:rsidRPr="00184521">
        <w:t xml:space="preserve"> </w:t>
      </w:r>
      <w:r w:rsidRPr="00184521">
        <w:t>анализ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перевозок</w:t>
      </w:r>
      <w:r w:rsidR="00184521" w:rsidRPr="00184521">
        <w:t xml:space="preserve">. </w:t>
      </w:r>
      <w:r w:rsidRPr="00184521">
        <w:t>Нарисовать</w:t>
      </w:r>
      <w:r w:rsidR="00184521" w:rsidRPr="00184521">
        <w:t xml:space="preserve"> </w:t>
      </w:r>
      <w:r w:rsidRPr="00184521">
        <w:t>схему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перевозок</w:t>
      </w:r>
      <w:r w:rsidR="00184521" w:rsidRPr="00184521">
        <w:t xml:space="preserve">. </w:t>
      </w:r>
      <w:r w:rsidRPr="00184521">
        <w:t>По</w:t>
      </w:r>
      <w:r w:rsidR="00184521" w:rsidRPr="00184521">
        <w:t xml:space="preserve"> </w:t>
      </w:r>
      <w:r w:rsidRPr="00184521">
        <w:t>схеме</w:t>
      </w:r>
      <w:r w:rsidR="00184521" w:rsidRPr="00184521">
        <w:t xml:space="preserve"> </w:t>
      </w:r>
      <w:r w:rsidRPr="00184521">
        <w:t>заполнить</w:t>
      </w:r>
      <w:r w:rsidR="00184521" w:rsidRPr="00184521">
        <w:t xml:space="preserve"> </w:t>
      </w:r>
      <w:r w:rsidRPr="00184521">
        <w:t>матрицу</w:t>
      </w:r>
      <w:r w:rsidR="00184521" w:rsidRPr="00184521">
        <w:t xml:space="preserve"> </w:t>
      </w:r>
      <w:r w:rsidRPr="00184521">
        <w:t>расстояний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Разработать</w:t>
      </w:r>
      <w:r w:rsidR="00184521" w:rsidRPr="00184521">
        <w:t xml:space="preserve"> </w:t>
      </w:r>
      <w:r w:rsidRPr="00184521">
        <w:t>транспортно-технологическую</w:t>
      </w:r>
      <w:r w:rsidR="00184521" w:rsidRPr="00184521">
        <w:t xml:space="preserve"> </w:t>
      </w:r>
      <w:r w:rsidRPr="00184521">
        <w:t>схему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Рассчитать</w:t>
      </w:r>
      <w:r w:rsidR="00184521" w:rsidRPr="00184521">
        <w:t xml:space="preserve"> </w:t>
      </w:r>
      <w:r w:rsidRPr="00184521">
        <w:t>параметры</w:t>
      </w:r>
      <w:r w:rsidR="00184521" w:rsidRPr="00184521">
        <w:t xml:space="preserve"> </w:t>
      </w:r>
      <w:r w:rsidRPr="00184521">
        <w:t>склада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Определить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погрузо</w:t>
      </w:r>
      <w:r w:rsidR="00184521" w:rsidRPr="00184521">
        <w:t>-</w:t>
      </w:r>
      <w:r w:rsidRPr="00184521">
        <w:t>разгрузочных</w:t>
      </w:r>
      <w:r w:rsidR="00184521" w:rsidRPr="00184521">
        <w:t xml:space="preserve"> </w:t>
      </w:r>
      <w:r w:rsidRPr="00184521">
        <w:t>средств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времени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- </w:t>
      </w:r>
      <w:r w:rsidRPr="00184521">
        <w:t>разгрузки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автомобилей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выбранного</w:t>
      </w:r>
      <w:r w:rsidR="00184521" w:rsidRPr="00184521">
        <w:t xml:space="preserve"> </w:t>
      </w:r>
      <w:r w:rsidRPr="00184521">
        <w:t>ряда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Выбрать</w:t>
      </w:r>
      <w:r w:rsidR="00184521" w:rsidRPr="00184521">
        <w:t xml:space="preserve"> </w:t>
      </w:r>
      <w:r w:rsidRPr="00184521">
        <w:t>автомобиль</w:t>
      </w:r>
      <w:r w:rsidR="00184521" w:rsidRPr="00184521">
        <w:t xml:space="preserve"> </w:t>
      </w:r>
      <w:r w:rsidRPr="00184521">
        <w:t>оптимальной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Составить</w:t>
      </w:r>
      <w:r w:rsidR="00184521" w:rsidRPr="00184521">
        <w:t xml:space="preserve"> </w:t>
      </w:r>
      <w:r w:rsidRPr="00184521">
        <w:t>маршруты</w:t>
      </w:r>
      <w:r w:rsidR="00184521" w:rsidRPr="00184521">
        <w:t xml:space="preserve"> </w:t>
      </w:r>
      <w:r w:rsidRPr="00184521">
        <w:t>перевозки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"/>
        </w:numPr>
        <w:tabs>
          <w:tab w:val="clear" w:pos="720"/>
          <w:tab w:val="left" w:pos="726"/>
        </w:tabs>
        <w:ind w:left="0" w:firstLine="709"/>
        <w:contextualSpacing/>
      </w:pPr>
      <w:r w:rsidRPr="00184521">
        <w:t>Рассчитать</w:t>
      </w:r>
      <w:r w:rsidR="00184521" w:rsidRPr="00184521">
        <w:t xml:space="preserve"> </w:t>
      </w: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Исходные</w:t>
      </w:r>
      <w:r w:rsidR="00184521" w:rsidRPr="00184521">
        <w:t xml:space="preserve"> </w:t>
      </w:r>
      <w:r w:rsidRPr="00184521">
        <w:t>данные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Груз</w:t>
      </w:r>
      <w:r w:rsidR="00184521" w:rsidRPr="00184521">
        <w:t xml:space="preserve">: </w:t>
      </w:r>
      <w:r w:rsidRPr="00184521">
        <w:t>яйцо</w:t>
      </w:r>
      <w:r w:rsidR="00184521" w:rsidRPr="00184521">
        <w:t xml:space="preserve"> </w:t>
      </w:r>
      <w:r w:rsidRPr="00184521">
        <w:t>куриное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Грузоотправитель</w:t>
      </w:r>
      <w:r w:rsidR="00184521" w:rsidRPr="00184521">
        <w:t xml:space="preserve">: </w:t>
      </w:r>
      <w:r w:rsidRPr="00184521">
        <w:rPr>
          <w:bCs/>
        </w:rPr>
        <w:t>ЗАО</w:t>
      </w:r>
      <w:r w:rsidR="00184521">
        <w:rPr>
          <w:bCs/>
        </w:rPr>
        <w:t xml:space="preserve"> "</w:t>
      </w:r>
      <w:r w:rsidRPr="00184521">
        <w:rPr>
          <w:bCs/>
        </w:rPr>
        <w:t>Уралбройлер</w:t>
      </w:r>
      <w:r w:rsidR="00184521">
        <w:rPr>
          <w:bCs/>
        </w:rPr>
        <w:t>" (</w:t>
      </w:r>
      <w:r w:rsidRPr="00184521">
        <w:rPr>
          <w:bCs/>
        </w:rPr>
        <w:t>Аргаяшская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птицефабрика</w:t>
      </w:r>
      <w:r w:rsidR="00184521" w:rsidRPr="00184521">
        <w:rPr>
          <w:bCs/>
        </w:rPr>
        <w:t>),</w:t>
      </w:r>
      <w:r w:rsidR="00184521" w:rsidRPr="00184521">
        <w:t xml:space="preserve"> </w:t>
      </w:r>
      <w:r w:rsidRPr="00184521">
        <w:t>Челябинская</w:t>
      </w:r>
      <w:r w:rsidR="00184521" w:rsidRPr="00184521">
        <w:t xml:space="preserve"> </w:t>
      </w:r>
      <w:r w:rsidRPr="00184521">
        <w:t>область,</w:t>
      </w:r>
      <w:r w:rsidR="00184521" w:rsidRPr="00184521">
        <w:t xml:space="preserve"> </w:t>
      </w:r>
      <w:r w:rsidRPr="00184521">
        <w:t>Аргаяшский</w:t>
      </w:r>
      <w:r w:rsidR="00184521" w:rsidRPr="00184521">
        <w:t xml:space="preserve"> </w:t>
      </w:r>
      <w:r w:rsidRPr="00184521">
        <w:t>район,</w:t>
      </w:r>
      <w:r w:rsidR="00184521" w:rsidRPr="00184521">
        <w:t xml:space="preserve"> </w:t>
      </w:r>
      <w:r w:rsidRPr="00184521">
        <w:t>п</w:t>
      </w:r>
      <w:r w:rsidR="00184521" w:rsidRPr="00184521">
        <w:t xml:space="preserve">. </w:t>
      </w:r>
      <w:r w:rsidRPr="00184521">
        <w:t>Ишалино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Грузополучатель</w:t>
      </w:r>
      <w:r w:rsidR="00184521" w:rsidRPr="00184521">
        <w:t xml:space="preserve">: </w:t>
      </w:r>
      <w:r w:rsidRPr="00184521">
        <w:t>магазины</w:t>
      </w:r>
      <w:r w:rsidR="00184521" w:rsidRPr="00184521">
        <w:t xml:space="preserve"> </w:t>
      </w:r>
      <w:r w:rsidRPr="00184521">
        <w:t>Тракторозаводского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г</w:t>
      </w:r>
      <w:r w:rsidR="00184521" w:rsidRPr="00184521">
        <w:t xml:space="preserve">. </w:t>
      </w:r>
      <w:r w:rsidRPr="00184521">
        <w:t>Челябинска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Годовой</w:t>
      </w:r>
      <w:r w:rsidR="00184521" w:rsidRPr="00184521">
        <w:t xml:space="preserve"> </w:t>
      </w:r>
      <w:r w:rsidRPr="00184521">
        <w:t>объем</w:t>
      </w:r>
      <w:r w:rsidR="00184521" w:rsidRPr="00184521">
        <w:t xml:space="preserve">: </w:t>
      </w:r>
      <w:r w:rsidRPr="00184521">
        <w:t>14</w:t>
      </w:r>
      <w:r w:rsidR="00184521" w:rsidRPr="00184521">
        <w:t xml:space="preserve"> </w:t>
      </w:r>
      <w:r w:rsidRPr="00184521">
        <w:t>000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Средний</w:t>
      </w:r>
      <w:r w:rsidR="00184521" w:rsidRPr="00184521">
        <w:t xml:space="preserve"> </w:t>
      </w:r>
      <w:r w:rsidRPr="00184521">
        <w:t>размер</w:t>
      </w:r>
      <w:r w:rsidR="00184521" w:rsidRPr="00184521">
        <w:t xml:space="preserve"> </w:t>
      </w:r>
      <w:r w:rsidRPr="00184521">
        <w:t>отправки</w:t>
      </w:r>
      <w:r w:rsidR="00184521" w:rsidRPr="00184521">
        <w:t xml:space="preserve">: </w:t>
      </w:r>
      <w:r w:rsidRPr="00184521">
        <w:t>0,8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складе</w:t>
      </w:r>
      <w:r w:rsidR="00184521" w:rsidRPr="00184521">
        <w:t xml:space="preserve">: </w:t>
      </w:r>
      <w:r w:rsidRPr="00184521">
        <w:t>2</w:t>
      </w:r>
      <w:r w:rsidR="00184521" w:rsidRPr="00184521">
        <w:t xml:space="preserve"> </w:t>
      </w:r>
      <w:r w:rsidRPr="00184521">
        <w:t>суток</w:t>
      </w:r>
      <w:r w:rsidR="00184521" w:rsidRPr="00184521">
        <w:t>.</w:t>
      </w:r>
    </w:p>
    <w:p w:rsidR="00A63C63" w:rsidRDefault="00184521" w:rsidP="00184521">
      <w:pPr>
        <w:pStyle w:val="1"/>
      </w:pPr>
      <w:r>
        <w:br w:type="page"/>
      </w:r>
      <w:bookmarkStart w:id="1" w:name="_Toc285860459"/>
      <w:r>
        <w:t>А</w:t>
      </w:r>
      <w:r w:rsidRPr="00184521">
        <w:t>ннотация</w:t>
      </w:r>
      <w:bookmarkEnd w:id="1"/>
    </w:p>
    <w:p w:rsidR="00184521" w:rsidRPr="00184521" w:rsidRDefault="00184521" w:rsidP="00184521">
      <w:pPr>
        <w:rPr>
          <w:lang w:eastAsia="en-US"/>
        </w:rPr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contextualSpacing/>
        <w:rPr>
          <w:bCs/>
        </w:rPr>
      </w:pPr>
      <w:r w:rsidRPr="00184521">
        <w:rPr>
          <w:bCs/>
        </w:rPr>
        <w:t>Сыромятников</w:t>
      </w:r>
      <w:r w:rsidR="00184521" w:rsidRPr="00184521">
        <w:rPr>
          <w:bCs/>
        </w:rPr>
        <w:t xml:space="preserve"> </w:t>
      </w:r>
      <w:r w:rsidRPr="00184521">
        <w:rPr>
          <w:bCs/>
        </w:rPr>
        <w:t>Е</w:t>
      </w:r>
      <w:r w:rsidR="00184521">
        <w:rPr>
          <w:bCs/>
        </w:rPr>
        <w:t xml:space="preserve">.А. </w:t>
      </w:r>
      <w:r w:rsidRPr="00184521">
        <w:rPr>
          <w:bCs/>
        </w:rPr>
        <w:t>Транспортные</w:t>
      </w:r>
      <w:r w:rsidR="00184521" w:rsidRPr="00184521">
        <w:rPr>
          <w:bCs/>
        </w:rPr>
        <w:t xml:space="preserve"> </w:t>
      </w:r>
      <w:r w:rsidRPr="00184521">
        <w:rPr>
          <w:bCs/>
        </w:rPr>
        <w:t>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погрузо-разгрузочные</w:t>
      </w:r>
      <w:r w:rsidR="00184521" w:rsidRPr="00184521">
        <w:rPr>
          <w:bCs/>
        </w:rPr>
        <w:t xml:space="preserve"> </w:t>
      </w:r>
      <w:r w:rsidRPr="00184521">
        <w:rPr>
          <w:bCs/>
        </w:rPr>
        <w:t>средства</w:t>
      </w:r>
      <w:r w:rsidR="00184521" w:rsidRPr="00184521">
        <w:rPr>
          <w:bCs/>
        </w:rPr>
        <w:t xml:space="preserve">. </w:t>
      </w:r>
      <w:r w:rsidRPr="00184521">
        <w:rPr>
          <w:bCs/>
        </w:rPr>
        <w:t>Курсовая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работа</w:t>
      </w:r>
      <w:r w:rsidR="00184521">
        <w:rPr>
          <w:bCs/>
        </w:rPr>
        <w:t xml:space="preserve">. - </w:t>
      </w:r>
      <w:r w:rsidRPr="00184521">
        <w:rPr>
          <w:bCs/>
        </w:rPr>
        <w:t>Челябинск</w:t>
      </w:r>
      <w:r w:rsidR="00184521" w:rsidRPr="00184521">
        <w:rPr>
          <w:bCs/>
        </w:rPr>
        <w:t xml:space="preserve">: </w:t>
      </w:r>
      <w:r w:rsidRPr="00184521">
        <w:rPr>
          <w:bCs/>
        </w:rPr>
        <w:t>ЮУрГУ,</w:t>
      </w:r>
      <w:r w:rsidR="00184521" w:rsidRPr="00184521">
        <w:rPr>
          <w:bCs/>
        </w:rPr>
        <w:t xml:space="preserve"> </w:t>
      </w:r>
      <w:r w:rsidRPr="00184521">
        <w:rPr>
          <w:bCs/>
        </w:rPr>
        <w:t>АТ,</w:t>
      </w:r>
      <w:r w:rsidR="00184521" w:rsidRPr="00184521">
        <w:rPr>
          <w:bCs/>
        </w:rPr>
        <w:t xml:space="preserve"> </w:t>
      </w:r>
      <w:r w:rsidRPr="00184521">
        <w:rPr>
          <w:bCs/>
        </w:rPr>
        <w:t>2010,</w:t>
      </w:r>
      <w:r w:rsidR="00184521" w:rsidRPr="00184521">
        <w:rPr>
          <w:bCs/>
        </w:rPr>
        <w:t xml:space="preserve"> - </w:t>
      </w:r>
      <w:r w:rsidR="00B16162">
        <w:rPr>
          <w:bCs/>
        </w:rPr>
        <w:t>____</w:t>
      </w:r>
      <w:r w:rsidR="00184521" w:rsidRPr="00184521">
        <w:rPr>
          <w:bCs/>
        </w:rPr>
        <w:t xml:space="preserve"> </w:t>
      </w:r>
      <w:r w:rsidRPr="00184521">
        <w:rPr>
          <w:bCs/>
        </w:rPr>
        <w:t>с</w:t>
      </w:r>
      <w:r w:rsidR="00184521" w:rsidRPr="00184521">
        <w:rPr>
          <w:bCs/>
        </w:rPr>
        <w:t xml:space="preserve">., </w:t>
      </w:r>
      <w:r w:rsidRPr="00184521">
        <w:rPr>
          <w:bCs/>
        </w:rPr>
        <w:t>6</w:t>
      </w:r>
      <w:r w:rsidR="00184521" w:rsidRPr="00184521">
        <w:rPr>
          <w:bCs/>
        </w:rPr>
        <w:t xml:space="preserve"> </w:t>
      </w:r>
      <w:r w:rsidRPr="00184521">
        <w:rPr>
          <w:bCs/>
        </w:rPr>
        <w:t>илл</w:t>
      </w:r>
      <w:r w:rsidR="00184521" w:rsidRPr="00184521">
        <w:rPr>
          <w:bCs/>
        </w:rPr>
        <w:t xml:space="preserve">., </w:t>
      </w:r>
      <w:r w:rsidRPr="00184521">
        <w:rPr>
          <w:bCs/>
        </w:rPr>
        <w:t>6</w:t>
      </w:r>
      <w:r w:rsidR="00184521" w:rsidRPr="00184521">
        <w:rPr>
          <w:bCs/>
        </w:rPr>
        <w:t xml:space="preserve"> </w:t>
      </w:r>
      <w:r w:rsidRPr="00184521">
        <w:rPr>
          <w:bCs/>
        </w:rPr>
        <w:t>табл</w:t>
      </w:r>
      <w:r w:rsidR="00184521" w:rsidRPr="00184521">
        <w:rPr>
          <w:bCs/>
        </w:rPr>
        <w:t xml:space="preserve">., </w:t>
      </w:r>
      <w:r w:rsidRPr="00184521">
        <w:rPr>
          <w:bCs/>
        </w:rPr>
        <w:t>3</w:t>
      </w:r>
      <w:r w:rsidR="00184521" w:rsidRPr="00184521">
        <w:rPr>
          <w:bCs/>
        </w:rPr>
        <w:t xml:space="preserve"> </w:t>
      </w:r>
      <w:r w:rsidRPr="00184521">
        <w:rPr>
          <w:bCs/>
        </w:rPr>
        <w:t>прил</w:t>
      </w:r>
      <w:r w:rsidR="00184521" w:rsidRPr="00184521">
        <w:rPr>
          <w:bCs/>
        </w:rPr>
        <w:t xml:space="preserve">., </w:t>
      </w:r>
      <w:r w:rsidRPr="00184521">
        <w:rPr>
          <w:bCs/>
        </w:rPr>
        <w:t>библиографический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список</w:t>
      </w:r>
      <w:r w:rsidR="00184521" w:rsidRPr="00184521">
        <w:rPr>
          <w:bCs/>
        </w:rPr>
        <w:t xml:space="preserve"> - </w:t>
      </w:r>
      <w:r w:rsidRPr="00184521">
        <w:rPr>
          <w:bCs/>
        </w:rPr>
        <w:t>10</w:t>
      </w:r>
      <w:r w:rsidR="00184521" w:rsidRPr="00184521">
        <w:rPr>
          <w:bCs/>
        </w:rPr>
        <w:t xml:space="preserve"> </w:t>
      </w:r>
      <w:r w:rsidRPr="00184521">
        <w:rPr>
          <w:bCs/>
        </w:rPr>
        <w:t>наименований</w:t>
      </w:r>
      <w:r w:rsidR="00184521" w:rsidRPr="00184521">
        <w:rPr>
          <w:bCs/>
        </w:rPr>
        <w:t>.</w:t>
      </w:r>
    </w:p>
    <w:p w:rsidR="00184521" w:rsidRP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rPr>
          <w:bCs/>
        </w:rPr>
        <w:t>Целью</w:t>
      </w:r>
      <w:r w:rsidR="00184521" w:rsidRPr="00184521">
        <w:rPr>
          <w:bCs/>
        </w:rPr>
        <w:t xml:space="preserve"> </w:t>
      </w:r>
      <w:r w:rsidRPr="00184521">
        <w:rPr>
          <w:bCs/>
        </w:rPr>
        <w:t>курсовой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работы</w:t>
      </w:r>
      <w:r w:rsidR="00184521" w:rsidRPr="00184521">
        <w:rPr>
          <w:bCs/>
        </w:rPr>
        <w:t xml:space="preserve"> </w:t>
      </w:r>
      <w:r w:rsidRPr="00184521">
        <w:rPr>
          <w:bCs/>
        </w:rPr>
        <w:t>является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разработка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и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расчет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транспортно-технологической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схемы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доставки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груза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в</w:t>
      </w:r>
      <w:r w:rsidR="00184521" w:rsidRPr="00184521">
        <w:rPr>
          <w:bCs/>
        </w:rPr>
        <w:t xml:space="preserve"> </w:t>
      </w:r>
      <w:r w:rsidRPr="00184521">
        <w:rPr>
          <w:bCs/>
        </w:rPr>
        <w:t>заданных</w:t>
      </w:r>
      <w:r w:rsidR="00184521" w:rsidRPr="00184521">
        <w:rPr>
          <w:bCs/>
        </w:rPr>
        <w:t xml:space="preserve"> </w:t>
      </w:r>
      <w:r w:rsidRPr="00184521">
        <w:rPr>
          <w:bCs/>
        </w:rPr>
        <w:t>условиях</w:t>
      </w:r>
      <w:r w:rsidR="00184521" w:rsidRPr="00184521">
        <w:rPr>
          <w:bCs/>
        </w:rPr>
        <w:t>.</w:t>
      </w:r>
    </w:p>
    <w:p w:rsidR="00184521" w:rsidRP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rPr>
          <w:bCs/>
        </w:rPr>
        <w:t>Курсовая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работа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включает</w:t>
      </w:r>
      <w:r w:rsidR="00184521" w:rsidRPr="00184521">
        <w:rPr>
          <w:bCs/>
        </w:rPr>
        <w:t xml:space="preserve"> </w:t>
      </w:r>
      <w:r w:rsidRPr="00184521">
        <w:rPr>
          <w:bCs/>
        </w:rPr>
        <w:t>в</w:t>
      </w:r>
      <w:r w:rsidR="00184521" w:rsidRPr="00184521">
        <w:rPr>
          <w:bCs/>
        </w:rPr>
        <w:t xml:space="preserve"> </w:t>
      </w:r>
      <w:r w:rsidRPr="00184521">
        <w:rPr>
          <w:bCs/>
        </w:rPr>
        <w:t>себя</w:t>
      </w:r>
      <w:r w:rsidR="00184521" w:rsidRPr="00184521">
        <w:rPr>
          <w:bCs/>
        </w:rPr>
        <w:t xml:space="preserve">: </w:t>
      </w:r>
      <w:r w:rsidRPr="00184521">
        <w:rPr>
          <w:bCs/>
        </w:rPr>
        <w:t>определение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требований</w:t>
      </w:r>
      <w:r w:rsidR="00184521" w:rsidRPr="00184521">
        <w:rPr>
          <w:bCs/>
        </w:rPr>
        <w:t xml:space="preserve"> </w:t>
      </w:r>
      <w:r w:rsidRPr="00184521">
        <w:rPr>
          <w:bCs/>
        </w:rPr>
        <w:t>к</w:t>
      </w:r>
      <w:r w:rsidR="00184521" w:rsidRPr="00184521">
        <w:rPr>
          <w:bCs/>
        </w:rPr>
        <w:t xml:space="preserve"> </w:t>
      </w:r>
      <w:r w:rsidRPr="00184521">
        <w:rPr>
          <w:bCs/>
        </w:rPr>
        <w:t>хранению</w:t>
      </w:r>
      <w:r w:rsidR="00184521" w:rsidRPr="00184521">
        <w:rPr>
          <w:bCs/>
        </w:rPr>
        <w:t xml:space="preserve"> </w:t>
      </w:r>
      <w:r w:rsidRPr="00184521">
        <w:rPr>
          <w:bCs/>
        </w:rPr>
        <w:t>и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транспортировке</w:t>
      </w:r>
      <w:r w:rsidR="00184521" w:rsidRPr="00184521">
        <w:rPr>
          <w:bCs/>
        </w:rPr>
        <w:t xml:space="preserve"> </w:t>
      </w:r>
      <w:r w:rsidRPr="00184521">
        <w:rPr>
          <w:bCs/>
        </w:rPr>
        <w:t>яйца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куриного,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разработку</w:t>
      </w:r>
      <w:r w:rsidR="00184521" w:rsidRPr="00184521">
        <w:rPr>
          <w:bCs/>
        </w:rPr>
        <w:t xml:space="preserve"> </w:t>
      </w:r>
      <w:r w:rsidRPr="00184521">
        <w:rPr>
          <w:bCs/>
        </w:rPr>
        <w:t>оптимального</w:t>
      </w:r>
      <w:r w:rsidR="00184521" w:rsidRPr="00184521">
        <w:rPr>
          <w:bCs/>
        </w:rPr>
        <w:t xml:space="preserve"> </w:t>
      </w:r>
      <w:r w:rsidRPr="00184521">
        <w:rPr>
          <w:bCs/>
        </w:rPr>
        <w:t>маршрута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доставки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данного</w:t>
      </w:r>
      <w:r w:rsidR="00184521" w:rsidRPr="00184521">
        <w:rPr>
          <w:bCs/>
        </w:rPr>
        <w:t xml:space="preserve"> </w:t>
      </w:r>
      <w:r w:rsidRPr="00184521">
        <w:rPr>
          <w:bCs/>
        </w:rPr>
        <w:t>груза</w:t>
      </w:r>
      <w:r w:rsidR="00184521" w:rsidRPr="00184521">
        <w:rPr>
          <w:bCs/>
        </w:rPr>
        <w:t xml:space="preserve"> </w:t>
      </w:r>
      <w:r w:rsidRPr="00184521">
        <w:rPr>
          <w:bCs/>
        </w:rPr>
        <w:t>с</w:t>
      </w:r>
      <w:r w:rsidR="00184521" w:rsidRPr="00184521">
        <w:rPr>
          <w:bCs/>
        </w:rPr>
        <w:t xml:space="preserve"> </w:t>
      </w:r>
      <w:r w:rsidRPr="00184521">
        <w:rPr>
          <w:bCs/>
        </w:rPr>
        <w:t>помощью</w:t>
      </w:r>
      <w:r w:rsidR="00184521" w:rsidRPr="00184521">
        <w:rPr>
          <w:bCs/>
        </w:rPr>
        <w:t xml:space="preserve"> </w:t>
      </w:r>
      <w:r w:rsidRPr="00184521">
        <w:rPr>
          <w:bCs/>
        </w:rPr>
        <w:t>матрицы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расстояний,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разработку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двух</w:t>
      </w:r>
      <w:r w:rsidR="00184521" w:rsidRPr="00184521">
        <w:rPr>
          <w:bCs/>
        </w:rPr>
        <w:t xml:space="preserve"> </w:t>
      </w:r>
      <w:r w:rsidRPr="00184521">
        <w:rPr>
          <w:bCs/>
        </w:rPr>
        <w:t>альтернативных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транспортно-технологический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схем</w:t>
      </w:r>
      <w:r w:rsidR="00184521" w:rsidRPr="00184521">
        <w:rPr>
          <w:bCs/>
        </w:rPr>
        <w:t>.</w:t>
      </w:r>
    </w:p>
    <w:p w:rsidR="00184521" w:rsidRP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rPr>
          <w:bCs/>
        </w:rPr>
        <w:t>Итоговый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результат</w:t>
      </w:r>
      <w:r w:rsidR="00184521" w:rsidRPr="00184521">
        <w:rPr>
          <w:bCs/>
        </w:rPr>
        <w:t xml:space="preserve"> </w:t>
      </w:r>
      <w:r w:rsidRPr="00184521">
        <w:rPr>
          <w:bCs/>
        </w:rPr>
        <w:t>курсовой</w:t>
      </w:r>
      <w:r w:rsidR="00184521" w:rsidRPr="00184521">
        <w:rPr>
          <w:bCs/>
        </w:rPr>
        <w:t xml:space="preserve"> </w:t>
      </w:r>
      <w:r w:rsidRPr="00184521">
        <w:rPr>
          <w:bCs/>
        </w:rPr>
        <w:t>работы</w:t>
      </w:r>
      <w:r w:rsidR="00184521" w:rsidRPr="00184521">
        <w:rPr>
          <w:bCs/>
        </w:rPr>
        <w:t xml:space="preserve"> - </w:t>
      </w:r>
      <w:r w:rsidRPr="00184521">
        <w:rPr>
          <w:bCs/>
        </w:rPr>
        <w:t>оптимальная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транспортно-технологическая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схема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доставки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груза</w:t>
      </w:r>
      <w:r w:rsidR="00184521" w:rsidRPr="00184521">
        <w:rPr>
          <w:bCs/>
        </w:rPr>
        <w:t xml:space="preserve"> </w:t>
      </w:r>
      <w:r w:rsidRPr="00184521">
        <w:rPr>
          <w:bCs/>
        </w:rPr>
        <w:t>с</w:t>
      </w:r>
      <w:r w:rsidR="00184521" w:rsidRPr="00184521">
        <w:rPr>
          <w:bCs/>
        </w:rPr>
        <w:t xml:space="preserve"> </w:t>
      </w:r>
      <w:r w:rsidRPr="00184521">
        <w:rPr>
          <w:bCs/>
        </w:rPr>
        <w:t>минимальными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затратами</w:t>
      </w:r>
      <w:r w:rsidR="00184521" w:rsidRPr="00184521">
        <w:rPr>
          <w:bCs/>
        </w:rPr>
        <w:t>.</w:t>
      </w:r>
    </w:p>
    <w:p w:rsidR="00184521" w:rsidRDefault="00184521" w:rsidP="00184521">
      <w:pPr>
        <w:pStyle w:val="af2"/>
      </w:pPr>
      <w:r>
        <w:br w:type="page"/>
        <w:t>Оглавление</w:t>
      </w:r>
    </w:p>
    <w:p w:rsidR="00184521" w:rsidRDefault="00184521" w:rsidP="00184521"/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Задание на курсовую работу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Аннотация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Введение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 Исследовательский раздел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1.1 Расположение и характеристики грузоотправителя и грузополучателей, расчет матрицы расстояний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1.2 Требования к упаковке, маркировке, транспортированию и хранению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1.2.1 Требования к упаковке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1.2.2 Требования к маркировке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1.2.3 Требования к транспортировке и хранению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1.3 Тара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1.3.1 Потребительская тара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1.3.2 Транспортная тара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1.4 Разработка двух альтернативных транспортно-технологических схем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 Технологический раздел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2.1 Расчет параметров складов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2.1.1 Расчет параметров склада для ТТС-1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2.1.2 Расчет параметров склада для ТТС-2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2.2 Расчет производительности погрузо-разгрузочных машин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2.2.1 Расчет показателей работы погрузочно-разгрузочных механизмов для ТТС-1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2.2.2 Расчет показателей работы погрузочно-разгрузочных механизмов для ТТС-2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2.2.3 Выбор подвижного состава для ТТС-1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2.2.4 Выбор подвижного состава для ТТС-2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2.3 Выбор автомобиля оптимальной грузоподъемности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2.4 Составление развозочного маршрута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3. Расчет себестоимости доставки груза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3.1 Расчет себестоимости доставки груза ТТС-1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Заключение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Список литературы</w:t>
      </w:r>
    </w:p>
    <w:p w:rsidR="005D42DF" w:rsidRDefault="005D42D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30FD">
        <w:rPr>
          <w:rStyle w:val="afc"/>
          <w:noProof/>
        </w:rPr>
        <w:t>Приложения</w:t>
      </w:r>
    </w:p>
    <w:p w:rsidR="00184521" w:rsidRPr="00184521" w:rsidRDefault="00184521" w:rsidP="00184521"/>
    <w:p w:rsidR="00184521" w:rsidRDefault="00184521" w:rsidP="00184521">
      <w:pPr>
        <w:pStyle w:val="1"/>
      </w:pPr>
      <w:r>
        <w:br w:type="page"/>
      </w:r>
      <w:bookmarkStart w:id="2" w:name="_Toc285860460"/>
      <w:r>
        <w:t>В</w:t>
      </w:r>
      <w:r w:rsidRPr="00184521">
        <w:t>ведение</w:t>
      </w:r>
      <w:bookmarkEnd w:id="2"/>
    </w:p>
    <w:p w:rsidR="00184521" w:rsidRPr="00184521" w:rsidRDefault="00184521" w:rsidP="00184521">
      <w:pPr>
        <w:rPr>
          <w:lang w:eastAsia="en-US"/>
        </w:rPr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Перевозка</w:t>
      </w:r>
      <w:r w:rsidR="00184521" w:rsidRPr="00184521">
        <w:t xml:space="preserve"> </w:t>
      </w:r>
      <w:r w:rsidRPr="00184521">
        <w:t>тарно-штучных</w:t>
      </w:r>
      <w:r w:rsidR="00184521" w:rsidRPr="00184521">
        <w:t xml:space="preserve"> </w:t>
      </w:r>
      <w:r w:rsidRPr="00184521">
        <w:t>грузов</w:t>
      </w:r>
      <w:r w:rsidR="00184521" w:rsidRPr="00184521">
        <w:t xml:space="preserve"> </w:t>
      </w:r>
      <w:r w:rsidRPr="00184521">
        <w:t>отдельными</w:t>
      </w:r>
      <w:r w:rsidR="00184521" w:rsidRPr="00184521">
        <w:t xml:space="preserve"> </w:t>
      </w:r>
      <w:r w:rsidRPr="00184521">
        <w:t>единицами,</w:t>
      </w:r>
      <w:r w:rsidR="00184521" w:rsidRPr="00184521">
        <w:t xml:space="preserve"> </w:t>
      </w:r>
      <w:r w:rsidR="00184521">
        <w:t>т.е.</w:t>
      </w:r>
      <w:r w:rsidR="00184521" w:rsidRPr="00184521">
        <w:t xml:space="preserve"> </w:t>
      </w:r>
      <w:r w:rsidRPr="00184521">
        <w:t>поштучно,</w:t>
      </w:r>
      <w:r w:rsidR="00184521" w:rsidRPr="00184521">
        <w:t xml:space="preserve"> </w:t>
      </w:r>
      <w:r w:rsidRPr="00184521">
        <w:t>обуславливает</w:t>
      </w:r>
      <w:r w:rsidR="00184521" w:rsidRPr="00184521">
        <w:t xml:space="preserve"> </w:t>
      </w:r>
      <w:r w:rsidRPr="00184521">
        <w:t>применение</w:t>
      </w:r>
      <w:r w:rsidR="00184521" w:rsidRPr="00184521">
        <w:t xml:space="preserve"> </w:t>
      </w:r>
      <w:r w:rsidRPr="00184521">
        <w:t>тяжелого</w:t>
      </w:r>
      <w:r w:rsidR="00184521" w:rsidRPr="00184521">
        <w:t xml:space="preserve"> </w:t>
      </w:r>
      <w:r w:rsidRPr="00184521">
        <w:t>ручного</w:t>
      </w:r>
      <w:r w:rsidR="00184521" w:rsidRPr="00184521">
        <w:t xml:space="preserve"> </w:t>
      </w:r>
      <w:r w:rsidRPr="00184521">
        <w:t>физического</w:t>
      </w:r>
      <w:r w:rsidR="00184521" w:rsidRPr="00184521">
        <w:t xml:space="preserve"> </w:t>
      </w:r>
      <w:r w:rsidRPr="00184521">
        <w:t>труда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всех</w:t>
      </w:r>
      <w:r w:rsidR="00184521" w:rsidRPr="00184521">
        <w:t xml:space="preserve"> </w:t>
      </w:r>
      <w:r w:rsidRPr="00184521">
        <w:t>участников</w:t>
      </w:r>
      <w:r w:rsidR="00184521" w:rsidRPr="00184521">
        <w:t xml:space="preserve"> </w:t>
      </w:r>
      <w:r w:rsidRPr="00184521">
        <w:t>перевозочного</w:t>
      </w:r>
      <w:r w:rsidR="00184521" w:rsidRPr="00184521">
        <w:t xml:space="preserve"> </w:t>
      </w:r>
      <w:r w:rsidRPr="00184521">
        <w:t>процесса</w:t>
      </w:r>
      <w:r w:rsidR="00184521">
        <w:t xml:space="preserve"> (</w:t>
      </w:r>
      <w:r w:rsidRPr="00184521">
        <w:t>отправителя</w:t>
      </w:r>
      <w:r w:rsidR="00184521" w:rsidRPr="00184521">
        <w:t xml:space="preserve"> </w:t>
      </w:r>
      <w:r w:rsidRPr="00184521">
        <w:t>грузов,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организации,</w:t>
      </w:r>
      <w:r w:rsidR="00184521" w:rsidRPr="00184521">
        <w:t xml:space="preserve"> </w:t>
      </w:r>
      <w:r w:rsidRPr="00184521">
        <w:t>получателя</w:t>
      </w:r>
      <w:r w:rsidR="00184521" w:rsidRPr="00184521">
        <w:t xml:space="preserve">). </w:t>
      </w:r>
      <w:r w:rsidRPr="00184521">
        <w:t>Это</w:t>
      </w:r>
      <w:r w:rsidR="00184521" w:rsidRPr="00184521">
        <w:t xml:space="preserve"> </w:t>
      </w:r>
      <w:r w:rsidRPr="00184521">
        <w:t>вызвано</w:t>
      </w:r>
      <w:r w:rsidR="00184521" w:rsidRPr="00184521">
        <w:t xml:space="preserve"> </w:t>
      </w:r>
      <w:r w:rsidRPr="00184521">
        <w:t>невозможностью</w:t>
      </w:r>
      <w:r w:rsidR="00184521" w:rsidRPr="00184521">
        <w:t xml:space="preserve"> </w:t>
      </w:r>
      <w:r w:rsidRPr="00184521">
        <w:t>эффективного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средств</w:t>
      </w:r>
      <w:r w:rsidR="00184521" w:rsidRPr="00184521">
        <w:t xml:space="preserve"> </w:t>
      </w:r>
      <w:r w:rsidRPr="00184521">
        <w:t>механизации</w:t>
      </w:r>
      <w:r w:rsidR="00184521" w:rsidRPr="00184521">
        <w:t xml:space="preserve"> </w:t>
      </w:r>
      <w:r w:rsidRPr="00184521">
        <w:t>из-за</w:t>
      </w:r>
      <w:r w:rsidR="00184521" w:rsidRPr="00184521">
        <w:t xml:space="preserve"> </w:t>
      </w:r>
      <w:r w:rsidRPr="00184521">
        <w:t>многообразия</w:t>
      </w:r>
      <w:r w:rsidR="00184521" w:rsidRPr="00184521">
        <w:t xml:space="preserve"> </w:t>
      </w:r>
      <w:r w:rsidRPr="00184521">
        <w:t>форм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видов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ее</w:t>
      </w:r>
      <w:r w:rsidR="00184521" w:rsidRPr="00184521">
        <w:t xml:space="preserve"> </w:t>
      </w:r>
      <w:r w:rsidRPr="00184521">
        <w:t>размеров,</w:t>
      </w:r>
      <w:r w:rsidR="00184521" w:rsidRPr="00184521">
        <w:t xml:space="preserve"> </w:t>
      </w:r>
      <w:r w:rsidRPr="00184521">
        <w:t>массы</w:t>
      </w:r>
      <w:r w:rsidR="00184521" w:rsidRPr="00184521">
        <w:t xml:space="preserve">. </w:t>
      </w:r>
      <w:r w:rsidRPr="00184521">
        <w:t>Кроме</w:t>
      </w:r>
      <w:r w:rsidR="00184521" w:rsidRPr="00184521">
        <w:t xml:space="preserve"> </w:t>
      </w:r>
      <w:r w:rsidRPr="00184521">
        <w:t>низкой</w:t>
      </w:r>
      <w:r w:rsidR="00184521" w:rsidRPr="00184521">
        <w:t xml:space="preserve"> </w:t>
      </w:r>
      <w:r w:rsidRPr="00184521">
        <w:t>производительности</w:t>
      </w:r>
      <w:r w:rsidR="00184521" w:rsidRPr="00184521">
        <w:t xml:space="preserve"> </w:t>
      </w:r>
      <w:r w:rsidRPr="00184521">
        <w:t>труда</w:t>
      </w:r>
      <w:r w:rsidR="00184521" w:rsidRPr="00184521">
        <w:t xml:space="preserve"> </w:t>
      </w:r>
      <w:r w:rsidRPr="00184521">
        <w:t>такие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приводят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большим</w:t>
      </w:r>
      <w:r w:rsidR="00184521" w:rsidRPr="00184521">
        <w:t xml:space="preserve"> </w:t>
      </w:r>
      <w:r w:rsidRPr="00184521">
        <w:t>простоям</w:t>
      </w:r>
      <w:r w:rsidR="00184521" w:rsidRPr="00184521">
        <w:t xml:space="preserve"> </w:t>
      </w:r>
      <w:r w:rsidRPr="00184521">
        <w:t>подвижного</w:t>
      </w:r>
      <w:r w:rsidR="00184521" w:rsidRPr="00184521">
        <w:t xml:space="preserve"> </w:t>
      </w:r>
      <w:r w:rsidRPr="00184521">
        <w:t>состава,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потере</w:t>
      </w:r>
      <w:r w:rsidR="00184521" w:rsidRPr="00184521">
        <w:t xml:space="preserve"> </w:t>
      </w:r>
      <w:r w:rsidRPr="00184521">
        <w:t>товарного</w:t>
      </w:r>
      <w:r w:rsidR="00184521" w:rsidRPr="00184521">
        <w:t xml:space="preserve"> </w:t>
      </w:r>
      <w:r w:rsidRPr="00184521">
        <w:t>вида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из-за</w:t>
      </w:r>
      <w:r w:rsidR="00184521" w:rsidRPr="00184521">
        <w:t xml:space="preserve"> </w:t>
      </w:r>
      <w:r w:rsidRPr="00184521">
        <w:t>возможного</w:t>
      </w:r>
      <w:r w:rsidR="00184521" w:rsidRPr="00184521">
        <w:t xml:space="preserve"> </w:t>
      </w:r>
      <w:r w:rsidRPr="00184521">
        <w:t>повреждения</w:t>
      </w:r>
      <w:r w:rsidR="00184521" w:rsidRPr="00184521">
        <w:t xml:space="preserve"> </w:t>
      </w:r>
      <w:r w:rsidRPr="00184521">
        <w:t>тары</w:t>
      </w:r>
      <w:r w:rsidR="00184521" w:rsidRPr="00184521">
        <w:t>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Формирование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скрепление</w:t>
      </w:r>
      <w:r w:rsidR="00184521" w:rsidRPr="00184521">
        <w:t xml:space="preserve"> </w:t>
      </w:r>
      <w:r w:rsidRPr="00184521">
        <w:t>пакетов</w:t>
      </w:r>
      <w:r w:rsidR="00184521" w:rsidRPr="00184521">
        <w:t xml:space="preserve"> </w:t>
      </w:r>
      <w:r w:rsidRPr="00184521">
        <w:t>тарно-штучных</w:t>
      </w:r>
      <w:r w:rsidR="00184521" w:rsidRPr="00184521">
        <w:t xml:space="preserve"> </w:t>
      </w:r>
      <w:r w:rsidRPr="00184521">
        <w:t>грузов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зависимости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объемов</w:t>
      </w:r>
      <w:r w:rsidR="00184521" w:rsidRPr="00184521">
        <w:t xml:space="preserve"> </w:t>
      </w:r>
      <w:r w:rsidRPr="00184521">
        <w:t>производства</w:t>
      </w:r>
      <w:r w:rsidR="00184521" w:rsidRPr="00184521">
        <w:t xml:space="preserve"> </w:t>
      </w:r>
      <w:r w:rsidRPr="00184521">
        <w:t>могут</w:t>
      </w:r>
      <w:r w:rsidR="00184521" w:rsidRPr="00184521">
        <w:t xml:space="preserve"> </w:t>
      </w:r>
      <w:r w:rsidRPr="00184521">
        <w:t>осуществляться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помощью</w:t>
      </w:r>
      <w:r w:rsidR="00184521" w:rsidRPr="00184521">
        <w:t xml:space="preserve"> </w:t>
      </w:r>
      <w:r w:rsidRPr="00184521">
        <w:t>ручных</w:t>
      </w:r>
      <w:r w:rsidR="00184521" w:rsidRPr="00184521">
        <w:t xml:space="preserve"> </w:t>
      </w:r>
      <w:r w:rsidRPr="00184521">
        <w:t>приспособлений,</w:t>
      </w:r>
      <w:r w:rsidR="00184521" w:rsidRPr="00184521">
        <w:t xml:space="preserve"> </w:t>
      </w:r>
      <w:r w:rsidRPr="00184521">
        <w:t>либо</w:t>
      </w:r>
      <w:r w:rsidR="00184521" w:rsidRPr="00184521">
        <w:t xml:space="preserve"> </w:t>
      </w:r>
      <w:r w:rsidRPr="00184521">
        <w:t>механизированного</w:t>
      </w:r>
      <w:r w:rsidR="00184521" w:rsidRPr="00184521">
        <w:t xml:space="preserve"> </w:t>
      </w:r>
      <w:r w:rsidRPr="00184521">
        <w:t>оборудования,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полностью</w:t>
      </w:r>
      <w:r w:rsidR="00184521" w:rsidRPr="00184521">
        <w:t xml:space="preserve"> </w:t>
      </w:r>
      <w:r w:rsidRPr="00184521">
        <w:t>автоматизированных</w:t>
      </w:r>
      <w:r w:rsidR="00184521" w:rsidRPr="00184521">
        <w:t xml:space="preserve"> </w:t>
      </w:r>
      <w:r w:rsidRPr="00184521">
        <w:t>комплексов</w:t>
      </w:r>
      <w:r w:rsidR="00184521" w:rsidRPr="00184521">
        <w:t>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Таким</w:t>
      </w:r>
      <w:r w:rsidR="00184521" w:rsidRPr="00184521">
        <w:t xml:space="preserve"> </w:t>
      </w:r>
      <w:r w:rsidRPr="00184521">
        <w:t>образом,</w:t>
      </w:r>
      <w:r w:rsidR="00184521" w:rsidRPr="00184521">
        <w:t xml:space="preserve"> </w:t>
      </w:r>
      <w:r w:rsidRPr="00184521">
        <w:t>внедрение</w:t>
      </w:r>
      <w:r w:rsidR="00184521" w:rsidRPr="00184521">
        <w:t xml:space="preserve"> </w:t>
      </w:r>
      <w:r w:rsidRPr="00184521">
        <w:t>пакетных</w:t>
      </w:r>
      <w:r w:rsidR="00184521" w:rsidRPr="00184521">
        <w:t xml:space="preserve"> </w:t>
      </w:r>
      <w:r w:rsidRPr="00184521">
        <w:t>перевозок</w:t>
      </w:r>
      <w:r w:rsidR="00184521" w:rsidRPr="00184521">
        <w:t xml:space="preserve"> </w:t>
      </w:r>
      <w:r w:rsidRPr="00184521">
        <w:t>грузов</w:t>
      </w:r>
      <w:r w:rsidR="00184521" w:rsidRPr="00184521">
        <w:t xml:space="preserve"> </w:t>
      </w:r>
      <w:r w:rsidRPr="00184521">
        <w:t>требует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предприятия-изготовителя</w:t>
      </w:r>
      <w:r w:rsidR="00184521" w:rsidRPr="00184521">
        <w:t xml:space="preserve"> </w:t>
      </w:r>
      <w:r w:rsidRPr="00184521">
        <w:t>продукции</w:t>
      </w:r>
      <w:r w:rsidR="00184521" w:rsidRPr="00184521">
        <w:t xml:space="preserve"> </w:t>
      </w:r>
      <w:r w:rsidRPr="00184521">
        <w:t>значительных</w:t>
      </w:r>
      <w:r w:rsidR="00184521" w:rsidRPr="00184521">
        <w:t xml:space="preserve"> </w:t>
      </w:r>
      <w:r w:rsidRPr="00184521">
        <w:t>затрат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производство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закупку</w:t>
      </w:r>
      <w:r w:rsidR="00184521" w:rsidRPr="00184521">
        <w:t xml:space="preserve"> </w:t>
      </w:r>
      <w:r w:rsidRPr="00184521">
        <w:t>технических</w:t>
      </w:r>
      <w:r w:rsidR="00184521" w:rsidRPr="00184521">
        <w:t xml:space="preserve"> </w:t>
      </w:r>
      <w:r w:rsidRPr="00184521">
        <w:t>средств</w:t>
      </w:r>
      <w:r w:rsidR="00184521">
        <w:t xml:space="preserve"> (</w:t>
      </w:r>
      <w:r w:rsidRPr="00184521">
        <w:t>поддонов,</w:t>
      </w:r>
      <w:r w:rsidR="00184521" w:rsidRPr="00184521">
        <w:t xml:space="preserve"> </w:t>
      </w:r>
      <w:r w:rsidRPr="00184521">
        <w:t>пакетоформирующих</w:t>
      </w:r>
      <w:r w:rsidR="00184521" w:rsidRPr="00184521">
        <w:t xml:space="preserve"> </w:t>
      </w:r>
      <w:r w:rsidRPr="00184521">
        <w:t>машин,</w:t>
      </w:r>
      <w:r w:rsidR="00184521" w:rsidRPr="00184521">
        <w:t xml:space="preserve"> </w:t>
      </w:r>
      <w:r w:rsidRPr="00184521">
        <w:t>пакетоскрепляющего</w:t>
      </w:r>
      <w:r w:rsidR="00184521" w:rsidRPr="00184521">
        <w:t xml:space="preserve"> </w:t>
      </w:r>
      <w:r w:rsidRPr="00184521">
        <w:t>оборудования</w:t>
      </w:r>
      <w:r w:rsidR="00184521" w:rsidRPr="00184521">
        <w:t>).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Считается,</w:t>
      </w:r>
      <w:r w:rsidR="00184521" w:rsidRPr="00184521">
        <w:t xml:space="preserve"> </w:t>
      </w:r>
      <w:r w:rsidRPr="00184521">
        <w:t>что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основном</w:t>
      </w:r>
      <w:r w:rsidR="00184521" w:rsidRPr="00184521">
        <w:t xml:space="preserve"> </w:t>
      </w:r>
      <w:r w:rsidRPr="00184521">
        <w:t>выгоден</w:t>
      </w:r>
      <w:r w:rsidR="00184521" w:rsidRPr="00184521">
        <w:t xml:space="preserve"> </w:t>
      </w:r>
      <w:r w:rsidRPr="00184521">
        <w:t>переход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пакетную</w:t>
      </w:r>
      <w:r w:rsidR="00184521" w:rsidRPr="00184521">
        <w:t xml:space="preserve"> </w:t>
      </w:r>
      <w:r w:rsidRPr="00184521">
        <w:t>доставку</w:t>
      </w:r>
      <w:r w:rsidR="00184521" w:rsidRPr="00184521">
        <w:t xml:space="preserve"> </w:t>
      </w:r>
      <w:r w:rsidRPr="00184521">
        <w:t>грузов</w:t>
      </w:r>
      <w:r w:rsidR="00184521" w:rsidRPr="00184521">
        <w:t xml:space="preserve"> </w:t>
      </w:r>
      <w:r w:rsidRPr="00184521">
        <w:t>перевозчикам,</w:t>
      </w:r>
      <w:r w:rsidR="00184521" w:rsidRPr="00184521">
        <w:t xml:space="preserve"> </w:t>
      </w:r>
      <w:r w:rsidRPr="00184521">
        <w:t>особенно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наличии</w:t>
      </w:r>
      <w:r w:rsidR="00184521" w:rsidRPr="00184521">
        <w:t xml:space="preserve"> </w:t>
      </w:r>
      <w:r w:rsidRPr="00184521">
        <w:t>многократных</w:t>
      </w:r>
      <w:r w:rsidR="00184521" w:rsidRPr="00184521">
        <w:t xml:space="preserve"> </w:t>
      </w:r>
      <w:r w:rsidRPr="00184521">
        <w:t>перевалок,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получателям</w:t>
      </w:r>
      <w:r w:rsidR="00184521" w:rsidRPr="00184521">
        <w:t xml:space="preserve"> </w:t>
      </w:r>
      <w:r w:rsidRPr="00184521">
        <w:t>продукции,</w:t>
      </w:r>
      <w:r w:rsidR="00184521" w:rsidRPr="00184521">
        <w:t xml:space="preserve"> </w:t>
      </w:r>
      <w:r w:rsidRPr="00184521">
        <w:t>которые</w:t>
      </w:r>
      <w:r w:rsidR="00184521" w:rsidRPr="00184521">
        <w:t xml:space="preserve"> </w:t>
      </w:r>
      <w:r w:rsidRPr="00184521">
        <w:t>без</w:t>
      </w:r>
      <w:r w:rsidR="00184521" w:rsidRPr="00184521">
        <w:t xml:space="preserve"> </w:t>
      </w:r>
      <w:r w:rsidRPr="00184521">
        <w:t>дополнительных</w:t>
      </w:r>
      <w:r w:rsidR="00184521" w:rsidRPr="00184521">
        <w:t xml:space="preserve"> </w:t>
      </w:r>
      <w:r w:rsidRPr="00184521">
        <w:t>капитальных</w:t>
      </w:r>
      <w:r w:rsidR="00184521" w:rsidRPr="00184521">
        <w:t xml:space="preserve"> </w:t>
      </w:r>
      <w:r w:rsidRPr="00184521">
        <w:t>вложений</w:t>
      </w:r>
      <w:r w:rsidR="00184521" w:rsidRPr="00184521">
        <w:t xml:space="preserve"> </w:t>
      </w:r>
      <w:r w:rsidRPr="00184521">
        <w:t>снижают</w:t>
      </w:r>
      <w:r w:rsidR="00184521" w:rsidRPr="00184521">
        <w:t xml:space="preserve"> </w:t>
      </w:r>
      <w:r w:rsidRPr="00184521">
        <w:t>издержки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проведении</w:t>
      </w:r>
      <w:r w:rsidR="00184521" w:rsidRPr="00184521">
        <w:t xml:space="preserve"> </w:t>
      </w:r>
      <w:r w:rsidRPr="00184521">
        <w:t>ПРТС</w:t>
      </w:r>
      <w:r w:rsidR="00184521" w:rsidRPr="00184521">
        <w:t xml:space="preserve"> </w:t>
      </w:r>
      <w:r w:rsidRPr="00184521">
        <w:t>работ,</w:t>
      </w:r>
      <w:r w:rsidR="00184521" w:rsidRPr="00184521">
        <w:t xml:space="preserve"> </w:t>
      </w:r>
      <w:r w:rsidR="00184521">
        <w:t>т.е.</w:t>
      </w:r>
      <w:r w:rsidR="00184521" w:rsidRPr="00184521">
        <w:t xml:space="preserve"> </w:t>
      </w:r>
      <w:r w:rsidRPr="00184521">
        <w:t>повышают</w:t>
      </w:r>
      <w:r w:rsidR="00184521" w:rsidRPr="00184521">
        <w:t xml:space="preserve"> </w:t>
      </w:r>
      <w:r w:rsidRPr="00184521">
        <w:t>свою</w:t>
      </w:r>
      <w:r w:rsidR="00184521" w:rsidRPr="00184521">
        <w:t xml:space="preserve"> </w:t>
      </w:r>
      <w:r w:rsidRPr="00184521">
        <w:t>рентабельность</w:t>
      </w:r>
      <w:r w:rsidR="00184521" w:rsidRPr="00184521">
        <w:t>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В</w:t>
      </w:r>
      <w:r w:rsidR="00184521" w:rsidRPr="00184521">
        <w:t xml:space="preserve"> </w:t>
      </w:r>
      <w:r w:rsidRPr="00184521">
        <w:t>условиях</w:t>
      </w:r>
      <w:r w:rsidR="00184521" w:rsidRPr="00184521">
        <w:t xml:space="preserve"> </w:t>
      </w:r>
      <w:r w:rsidRPr="00184521">
        <w:t>рыночной</w:t>
      </w:r>
      <w:r w:rsidR="00184521" w:rsidRPr="00184521">
        <w:t xml:space="preserve"> </w:t>
      </w:r>
      <w:r w:rsidRPr="00184521">
        <w:t>экономики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повышения</w:t>
      </w:r>
      <w:r w:rsidR="00184521" w:rsidRPr="00184521">
        <w:t xml:space="preserve"> </w:t>
      </w:r>
      <w:r w:rsidRPr="00184521">
        <w:t>конкурентоспособности</w:t>
      </w:r>
      <w:r w:rsidR="00184521" w:rsidRPr="00184521">
        <w:t xml:space="preserve"> </w:t>
      </w:r>
      <w:r w:rsidRPr="00184521">
        <w:t>необходимо</w:t>
      </w:r>
      <w:r w:rsidR="00184521" w:rsidRPr="00184521">
        <w:t xml:space="preserve"> </w:t>
      </w:r>
      <w:r w:rsidRPr="00184521">
        <w:t>обеспечить</w:t>
      </w:r>
      <w:r w:rsidR="00184521" w:rsidRPr="00184521">
        <w:t xml:space="preserve"> </w:t>
      </w:r>
      <w:r w:rsidRPr="00184521">
        <w:t>быструю</w:t>
      </w:r>
      <w:r w:rsidR="00184521" w:rsidRPr="00184521">
        <w:t xml:space="preserve"> </w:t>
      </w:r>
      <w:r w:rsidRPr="00184521">
        <w:t>доставку</w:t>
      </w:r>
      <w:r w:rsidR="00184521" w:rsidRPr="00184521">
        <w:t xml:space="preserve"> </w:t>
      </w:r>
      <w:r w:rsidRPr="00184521">
        <w:t>товаров,</w:t>
      </w:r>
      <w:r w:rsidR="00184521" w:rsidRPr="00184521">
        <w:t xml:space="preserve"> </w:t>
      </w:r>
      <w:r w:rsidRPr="00184521">
        <w:t>их</w:t>
      </w:r>
      <w:r w:rsidR="00184521" w:rsidRPr="00184521">
        <w:t xml:space="preserve"> </w:t>
      </w:r>
      <w:r w:rsidRPr="00184521">
        <w:t>качество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сохранность</w:t>
      </w:r>
      <w:r w:rsidR="00184521" w:rsidRPr="00184521">
        <w:t xml:space="preserve">. </w:t>
      </w:r>
      <w:r w:rsidRPr="00184521">
        <w:t>Для</w:t>
      </w:r>
      <w:r w:rsidR="00184521" w:rsidRPr="00184521">
        <w:t xml:space="preserve"> </w:t>
      </w:r>
      <w:r w:rsidRPr="00184521">
        <w:t>тарно-штучных</w:t>
      </w:r>
      <w:r w:rsidR="00184521" w:rsidRPr="00184521">
        <w:t xml:space="preserve"> </w:t>
      </w:r>
      <w:r w:rsidRPr="00184521">
        <w:t>грузов</w:t>
      </w:r>
      <w:r w:rsidR="00184521" w:rsidRPr="00184521">
        <w:t xml:space="preserve"> </w:t>
      </w:r>
      <w:r w:rsidRPr="00184521">
        <w:t>это</w:t>
      </w:r>
      <w:r w:rsidR="00184521" w:rsidRPr="00184521">
        <w:t xml:space="preserve"> </w:t>
      </w:r>
      <w:r w:rsidRPr="00184521">
        <w:t>возможно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пакетных</w:t>
      </w:r>
      <w:r w:rsidR="00184521" w:rsidRPr="00184521">
        <w:t xml:space="preserve"> </w:t>
      </w:r>
      <w:r w:rsidRPr="00184521">
        <w:t>поставках</w:t>
      </w:r>
      <w:r w:rsidR="00184521" w:rsidRPr="00184521">
        <w:t>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Переход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пакетную</w:t>
      </w:r>
      <w:r w:rsidR="00184521" w:rsidRPr="00184521">
        <w:t xml:space="preserve"> </w:t>
      </w:r>
      <w:r w:rsidRPr="00184521">
        <w:t>поставку</w:t>
      </w:r>
      <w:r w:rsidR="00184521" w:rsidRPr="00184521">
        <w:t xml:space="preserve"> </w:t>
      </w:r>
      <w:r w:rsidRPr="00184521">
        <w:t>продукции</w:t>
      </w:r>
      <w:r w:rsidR="00184521" w:rsidRPr="00184521">
        <w:t xml:space="preserve"> </w:t>
      </w:r>
      <w:r w:rsidRPr="00184521">
        <w:t>значительно</w:t>
      </w:r>
      <w:r w:rsidR="00184521" w:rsidRPr="00184521">
        <w:t xml:space="preserve"> </w:t>
      </w:r>
      <w:r w:rsidRPr="00184521">
        <w:t>повышает</w:t>
      </w:r>
      <w:r w:rsidR="00184521" w:rsidRPr="00184521">
        <w:t xml:space="preserve"> </w:t>
      </w:r>
      <w:r w:rsidRPr="00184521">
        <w:t>вероятность</w:t>
      </w:r>
      <w:r w:rsidR="00184521" w:rsidRPr="00184521">
        <w:t xml:space="preserve"> </w:t>
      </w:r>
      <w:r w:rsidRPr="00184521">
        <w:t>ее</w:t>
      </w:r>
      <w:r w:rsidR="00184521" w:rsidRPr="00184521">
        <w:t xml:space="preserve"> </w:t>
      </w:r>
      <w:r w:rsidRPr="00184521">
        <w:t>сбыта,</w:t>
      </w:r>
      <w:r w:rsidR="00184521" w:rsidRPr="00184521">
        <w:t xml:space="preserve"> </w:t>
      </w:r>
      <w:r w:rsidRPr="00184521">
        <w:t>что</w:t>
      </w:r>
      <w:r w:rsidR="00184521" w:rsidRPr="00184521">
        <w:t xml:space="preserve"> </w:t>
      </w:r>
      <w:r w:rsidRPr="00184521">
        <w:t>ведет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ускорению</w:t>
      </w:r>
      <w:r w:rsidR="00184521" w:rsidRPr="00184521">
        <w:t xml:space="preserve"> </w:t>
      </w:r>
      <w:r w:rsidRPr="00184521">
        <w:t>оборота</w:t>
      </w:r>
      <w:r w:rsidR="00184521" w:rsidRPr="00184521">
        <w:t xml:space="preserve"> </w:t>
      </w:r>
      <w:r w:rsidRPr="00184521">
        <w:t>и,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конечном</w:t>
      </w:r>
      <w:r w:rsidR="00184521" w:rsidRPr="00184521">
        <w:t xml:space="preserve"> </w:t>
      </w:r>
      <w:r w:rsidRPr="00184521">
        <w:t>счете,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дополнительной</w:t>
      </w:r>
      <w:r w:rsidR="00184521" w:rsidRPr="00184521">
        <w:t xml:space="preserve"> </w:t>
      </w:r>
      <w:r w:rsidRPr="00184521">
        <w:t>прибыли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Поставщик</w:t>
      </w:r>
      <w:r w:rsidR="00184521" w:rsidRPr="00184521">
        <w:t xml:space="preserve"> </w:t>
      </w:r>
      <w:r w:rsidRPr="00184521">
        <w:t>пакетированной</w:t>
      </w:r>
      <w:r w:rsidR="00184521" w:rsidRPr="00184521">
        <w:t xml:space="preserve"> </w:t>
      </w:r>
      <w:r w:rsidRPr="00184521">
        <w:t>продукции</w:t>
      </w:r>
      <w:r w:rsidR="00184521" w:rsidRPr="00184521">
        <w:t xml:space="preserve"> </w:t>
      </w:r>
      <w:r w:rsidRPr="00184521">
        <w:t>чаще</w:t>
      </w:r>
      <w:r w:rsidR="00184521" w:rsidRPr="00184521">
        <w:t xml:space="preserve"> </w:t>
      </w:r>
      <w:r w:rsidRPr="00184521">
        <w:t>всего</w:t>
      </w:r>
      <w:r w:rsidR="00184521" w:rsidRPr="00184521">
        <w:t xml:space="preserve"> </w:t>
      </w:r>
      <w:r w:rsidRPr="00184521">
        <w:t>имеет</w:t>
      </w:r>
      <w:r w:rsidR="00184521" w:rsidRPr="00184521">
        <w:t xml:space="preserve"> </w:t>
      </w:r>
      <w:r w:rsidRPr="00184521">
        <w:t>возможность</w:t>
      </w:r>
      <w:r w:rsidR="00184521" w:rsidRPr="00184521">
        <w:t xml:space="preserve"> </w:t>
      </w:r>
      <w:r w:rsidRPr="00184521">
        <w:t>перейти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более</w:t>
      </w:r>
      <w:r w:rsidR="00184521" w:rsidRPr="00184521">
        <w:t xml:space="preserve"> </w:t>
      </w:r>
      <w:r w:rsidRPr="00184521">
        <w:t>дешевую</w:t>
      </w:r>
      <w:r w:rsidR="00184521" w:rsidRPr="00184521">
        <w:t xml:space="preserve"> </w:t>
      </w:r>
      <w:r w:rsidRPr="00184521">
        <w:t>тару,</w:t>
      </w:r>
      <w:r w:rsidR="00184521" w:rsidRPr="00184521">
        <w:t xml:space="preserve"> </w:t>
      </w:r>
      <w:r w:rsidRPr="00184521">
        <w:t>например</w:t>
      </w:r>
      <w:r w:rsidR="00184521" w:rsidRPr="00184521">
        <w:t xml:space="preserve"> </w:t>
      </w:r>
      <w:r w:rsidRPr="00184521">
        <w:t>вместо</w:t>
      </w:r>
      <w:r w:rsidR="00184521" w:rsidRPr="00184521">
        <w:t xml:space="preserve"> </w:t>
      </w:r>
      <w:r w:rsidRPr="00184521">
        <w:t>деревянных</w:t>
      </w:r>
      <w:r w:rsidR="00184521" w:rsidRPr="00184521">
        <w:t xml:space="preserve"> </w:t>
      </w:r>
      <w:r w:rsidRPr="00184521">
        <w:t>ящиков</w:t>
      </w:r>
      <w:r w:rsidR="00184521" w:rsidRPr="00184521">
        <w:t xml:space="preserve"> </w:t>
      </w:r>
      <w:r w:rsidRPr="00184521">
        <w:t>использовать</w:t>
      </w:r>
      <w:r w:rsidR="00184521" w:rsidRPr="00184521">
        <w:t xml:space="preserve"> </w:t>
      </w:r>
      <w:r w:rsidRPr="00184521">
        <w:t>картонные,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перейти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групповую</w:t>
      </w:r>
      <w:r w:rsidR="00184521" w:rsidRPr="00184521">
        <w:t xml:space="preserve"> </w:t>
      </w:r>
      <w:r w:rsidRPr="00184521">
        <w:t>упаковку</w:t>
      </w:r>
      <w:r w:rsidR="00184521" w:rsidRPr="00184521">
        <w:t xml:space="preserve"> </w:t>
      </w:r>
      <w:r w:rsidRPr="00184521">
        <w:t>штучных</w:t>
      </w:r>
      <w:r w:rsidR="00184521" w:rsidRPr="00184521">
        <w:t xml:space="preserve"> </w:t>
      </w:r>
      <w:r w:rsidRPr="00184521">
        <w:t>изделий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термоусадочную</w:t>
      </w:r>
      <w:r w:rsidR="00184521" w:rsidRPr="00184521">
        <w:t xml:space="preserve"> </w:t>
      </w:r>
      <w:r w:rsidRPr="00184521">
        <w:t>пленку</w:t>
      </w:r>
      <w:r w:rsidR="00184521" w:rsidRPr="00184521">
        <w:t>.</w:t>
      </w:r>
    </w:p>
    <w:p w:rsidR="00184521" w:rsidRDefault="00184521" w:rsidP="00184521">
      <w:pPr>
        <w:pStyle w:val="1"/>
      </w:pPr>
      <w:r>
        <w:br w:type="page"/>
      </w:r>
      <w:bookmarkStart w:id="3" w:name="_Toc285860461"/>
      <w:r>
        <w:t>1. И</w:t>
      </w:r>
      <w:r w:rsidRPr="00184521">
        <w:t>сследовательский раздел</w:t>
      </w:r>
      <w:bookmarkEnd w:id="3"/>
    </w:p>
    <w:p w:rsidR="00184521" w:rsidRPr="00184521" w:rsidRDefault="00184521" w:rsidP="00184521">
      <w:pPr>
        <w:rPr>
          <w:lang w:eastAsia="en-US"/>
        </w:rPr>
      </w:pPr>
    </w:p>
    <w:p w:rsidR="00A63C63" w:rsidRDefault="00184521" w:rsidP="00184521">
      <w:pPr>
        <w:pStyle w:val="1"/>
      </w:pPr>
      <w:bookmarkStart w:id="4" w:name="_Toc285860462"/>
      <w:r>
        <w:t xml:space="preserve">1.1 </w:t>
      </w:r>
      <w:r w:rsidR="00A63C63" w:rsidRPr="00184521">
        <w:t>Расположение</w:t>
      </w:r>
      <w:r w:rsidRPr="00184521">
        <w:t xml:space="preserve"> </w:t>
      </w:r>
      <w:r w:rsidR="00A63C63" w:rsidRPr="00184521">
        <w:t>и</w:t>
      </w:r>
      <w:r w:rsidRPr="00184521">
        <w:t xml:space="preserve"> </w:t>
      </w:r>
      <w:r w:rsidR="00A63C63" w:rsidRPr="00184521">
        <w:t>характеристики</w:t>
      </w:r>
      <w:r w:rsidRPr="00184521">
        <w:t xml:space="preserve"> </w:t>
      </w:r>
      <w:r w:rsidR="00A63C63" w:rsidRPr="00184521">
        <w:t>грузоотправителя</w:t>
      </w:r>
      <w:r w:rsidRPr="00184521">
        <w:t xml:space="preserve"> </w:t>
      </w:r>
      <w:r w:rsidR="00A63C63" w:rsidRPr="00184521">
        <w:t>и</w:t>
      </w:r>
      <w:r w:rsidRPr="00184521">
        <w:t xml:space="preserve"> </w:t>
      </w:r>
      <w:r w:rsidR="00A63C63" w:rsidRPr="00184521">
        <w:t>грузополучателей,</w:t>
      </w:r>
      <w:r w:rsidRPr="00184521">
        <w:t xml:space="preserve"> </w:t>
      </w:r>
      <w:r w:rsidR="00A63C63" w:rsidRPr="00184521">
        <w:t>расчет</w:t>
      </w:r>
      <w:r w:rsidRPr="00184521">
        <w:t xml:space="preserve"> </w:t>
      </w:r>
      <w:r w:rsidR="00A63C63" w:rsidRPr="00184521">
        <w:t>матрицы</w:t>
      </w:r>
      <w:r w:rsidRPr="00184521">
        <w:t xml:space="preserve"> </w:t>
      </w:r>
      <w:r w:rsidR="00A63C63" w:rsidRPr="00184521">
        <w:t>расстояний</w:t>
      </w:r>
      <w:bookmarkEnd w:id="4"/>
    </w:p>
    <w:p w:rsidR="00184521" w:rsidRPr="00184521" w:rsidRDefault="00184521" w:rsidP="00184521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Грузоотправитель</w:t>
      </w:r>
      <w:r w:rsidR="00184521" w:rsidRPr="00184521">
        <w:t xml:space="preserve">: </w:t>
      </w:r>
      <w:r w:rsidRPr="00184521">
        <w:rPr>
          <w:bCs/>
        </w:rPr>
        <w:t>ЗАО</w:t>
      </w:r>
      <w:r w:rsidR="00184521">
        <w:rPr>
          <w:bCs/>
        </w:rPr>
        <w:t xml:space="preserve"> "</w:t>
      </w:r>
      <w:r w:rsidRPr="00184521">
        <w:rPr>
          <w:bCs/>
        </w:rPr>
        <w:t>Уралбройлер</w:t>
      </w:r>
      <w:r w:rsidR="00184521">
        <w:rPr>
          <w:bCs/>
        </w:rPr>
        <w:t>" (</w:t>
      </w:r>
      <w:r w:rsidRPr="00184521">
        <w:rPr>
          <w:bCs/>
        </w:rPr>
        <w:t>Аргаяшская</w:t>
      </w:r>
      <w:r w:rsidR="00184521" w:rsidRPr="00184521">
        <w:rPr>
          <w:bCs/>
        </w:rPr>
        <w:t xml:space="preserve"> </w:t>
      </w:r>
      <w:r w:rsidRPr="00184521">
        <w:rPr>
          <w:bCs/>
        </w:rPr>
        <w:t>птицефабрика</w:t>
      </w:r>
      <w:r w:rsidR="00184521" w:rsidRPr="00184521">
        <w:rPr>
          <w:bCs/>
        </w:rPr>
        <w:t>),</w:t>
      </w:r>
      <w:r w:rsidR="00184521" w:rsidRPr="00184521">
        <w:t xml:space="preserve"> </w:t>
      </w:r>
      <w:r w:rsidRPr="00184521">
        <w:t>Челябинская</w:t>
      </w:r>
      <w:r w:rsidR="00184521" w:rsidRPr="00184521">
        <w:t xml:space="preserve"> </w:t>
      </w:r>
      <w:r w:rsidRPr="00184521">
        <w:t>область,</w:t>
      </w:r>
      <w:r w:rsidR="00184521" w:rsidRPr="00184521">
        <w:t xml:space="preserve"> </w:t>
      </w:r>
      <w:r w:rsidRPr="00184521">
        <w:t>Аргаяшский</w:t>
      </w:r>
      <w:r w:rsidR="00184521" w:rsidRPr="00184521">
        <w:t xml:space="preserve"> </w:t>
      </w:r>
      <w:r w:rsidRPr="00184521">
        <w:t>район,</w:t>
      </w:r>
      <w:r w:rsidR="00184521" w:rsidRPr="00184521">
        <w:t xml:space="preserve"> </w:t>
      </w:r>
      <w:r w:rsidRPr="00184521">
        <w:t>п</w:t>
      </w:r>
      <w:r w:rsidR="00184521" w:rsidRPr="00184521">
        <w:t xml:space="preserve">. </w:t>
      </w:r>
      <w:r w:rsidRPr="00184521">
        <w:t>Ишалино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  <w:rPr>
          <w:bCs/>
          <w:iCs/>
        </w:rPr>
      </w:pPr>
      <w:r w:rsidRPr="00184521">
        <w:rPr>
          <w:bCs/>
          <w:iCs/>
        </w:rPr>
        <w:t>Грузополучатели</w:t>
      </w:r>
      <w:r w:rsidR="00184521" w:rsidRPr="00184521">
        <w:rPr>
          <w:bCs/>
          <w:iCs/>
        </w:rPr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1</w:t>
      </w:r>
      <w:r w:rsidR="00184521" w:rsidRPr="00184521">
        <w:t xml:space="preserve">. </w:t>
      </w:r>
      <w:r w:rsidRPr="00184521">
        <w:t>Супермаркет</w:t>
      </w:r>
      <w:r w:rsidR="00184521">
        <w:t xml:space="preserve"> "</w:t>
      </w:r>
      <w:r w:rsidRPr="00184521">
        <w:t>Пятерочка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Проспект</w:t>
      </w:r>
      <w:r w:rsidR="00184521" w:rsidRPr="00184521">
        <w:t xml:space="preserve"> </w:t>
      </w:r>
      <w:r w:rsidRPr="00184521">
        <w:t>Победы,</w:t>
      </w:r>
      <w:r w:rsidR="00184521" w:rsidRPr="00184521">
        <w:t xml:space="preserve"> </w:t>
      </w:r>
      <w:r w:rsidRPr="00184521">
        <w:t>111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2</w:t>
      </w:r>
      <w:r w:rsidR="00184521" w:rsidRPr="00184521">
        <w:t xml:space="preserve">. </w:t>
      </w:r>
      <w:r w:rsidRPr="00184521">
        <w:t>Универсам</w:t>
      </w:r>
      <w:r w:rsidR="00184521">
        <w:t xml:space="preserve"> "</w:t>
      </w:r>
      <w:r w:rsidRPr="00184521">
        <w:t>Тракторозаводский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Героев</w:t>
      </w:r>
      <w:r w:rsidR="00184521" w:rsidRPr="00184521">
        <w:t xml:space="preserve"> </w:t>
      </w:r>
      <w:r w:rsidRPr="00184521">
        <w:t>Танкограда,</w:t>
      </w:r>
      <w:r w:rsidR="00184521" w:rsidRPr="00184521">
        <w:t xml:space="preserve"> </w:t>
      </w:r>
      <w:r w:rsidRPr="00184521">
        <w:t>57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3</w:t>
      </w:r>
      <w:r w:rsidR="00184521" w:rsidRPr="00184521">
        <w:t xml:space="preserve">. </w:t>
      </w:r>
      <w:r w:rsidRPr="00184521">
        <w:t>Супермаркет</w:t>
      </w:r>
      <w:r w:rsidR="00184521">
        <w:t xml:space="preserve"> "</w:t>
      </w:r>
      <w:r w:rsidRPr="00184521">
        <w:t>Проспект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Салютная,</w:t>
      </w:r>
      <w:r w:rsidR="00184521" w:rsidRPr="00184521">
        <w:t xml:space="preserve"> </w:t>
      </w:r>
      <w:r w:rsidRPr="00184521">
        <w:t>10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4</w:t>
      </w:r>
      <w:r w:rsidR="00184521" w:rsidRPr="00184521">
        <w:t xml:space="preserve">. </w:t>
      </w:r>
      <w:r w:rsidRPr="00184521">
        <w:t>Супермаркет</w:t>
      </w:r>
      <w:r w:rsidR="00184521">
        <w:t xml:space="preserve"> "</w:t>
      </w:r>
      <w:r w:rsidRPr="00184521">
        <w:t>Пятерочка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Салютная,</w:t>
      </w:r>
      <w:r w:rsidR="00184521" w:rsidRPr="00184521">
        <w:t xml:space="preserve"> </w:t>
      </w:r>
      <w:r w:rsidRPr="00184521">
        <w:t>11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5</w:t>
      </w:r>
      <w:r w:rsidR="00184521" w:rsidRPr="00184521">
        <w:t xml:space="preserve">. </w:t>
      </w:r>
      <w:r w:rsidRPr="00184521">
        <w:t>Супермаркет</w:t>
      </w:r>
      <w:r w:rsidR="00184521">
        <w:t xml:space="preserve"> "</w:t>
      </w:r>
      <w:r w:rsidRPr="00184521">
        <w:t>Пятерочка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Комарова,</w:t>
      </w:r>
      <w:r w:rsidR="00184521" w:rsidRPr="00184521">
        <w:t xml:space="preserve"> </w:t>
      </w:r>
      <w:r w:rsidRPr="00184521">
        <w:t>131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6</w:t>
      </w:r>
      <w:r w:rsidR="00184521" w:rsidRPr="00184521">
        <w:t xml:space="preserve">. </w:t>
      </w:r>
      <w:r w:rsidRPr="00184521">
        <w:t>Супермаркет</w:t>
      </w:r>
      <w:r w:rsidR="00184521">
        <w:t xml:space="preserve"> "</w:t>
      </w:r>
      <w:r w:rsidRPr="00184521">
        <w:t>Пятерочка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Комарова</w:t>
      </w:r>
      <w:r w:rsidR="00184521" w:rsidRPr="00184521">
        <w:t xml:space="preserve"> </w:t>
      </w:r>
      <w:r w:rsidRPr="00184521">
        <w:t>110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Карта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перевозок</w:t>
      </w:r>
      <w:r w:rsidR="00184521" w:rsidRPr="00184521">
        <w:t xml:space="preserve"> </w:t>
      </w:r>
      <w:r w:rsidRPr="00184521">
        <w:t>приведена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Приложении</w:t>
      </w:r>
      <w:r w:rsidR="00184521" w:rsidRPr="00184521">
        <w:t xml:space="preserve"> </w:t>
      </w:r>
      <w:r w:rsidRPr="00184521">
        <w:t>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Матрица</w:t>
      </w:r>
      <w:r w:rsidR="00184521" w:rsidRPr="00184521">
        <w:t xml:space="preserve"> </w:t>
      </w:r>
      <w:r w:rsidRPr="00184521">
        <w:t>кратчайших</w:t>
      </w:r>
      <w:r w:rsidR="00184521" w:rsidRPr="00184521">
        <w:t xml:space="preserve"> </w:t>
      </w:r>
      <w:r w:rsidRPr="00184521">
        <w:t>расстояний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данном</w:t>
      </w:r>
      <w:r w:rsidR="00184521" w:rsidRPr="00184521">
        <w:t xml:space="preserve"> </w:t>
      </w:r>
      <w:r w:rsidRPr="00184521">
        <w:t>развозочном</w:t>
      </w:r>
      <w:r w:rsidR="00184521" w:rsidRPr="00184521">
        <w:t xml:space="preserve"> </w:t>
      </w:r>
      <w:r w:rsidRPr="00184521">
        <w:t>маршруте</w:t>
      </w:r>
      <w:r w:rsidR="00184521" w:rsidRPr="00184521">
        <w:t xml:space="preserve"> </w:t>
      </w:r>
      <w:r w:rsidRPr="00184521">
        <w:t>приведена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</w:t>
      </w:r>
      <w:r w:rsidR="00184521">
        <w:t>.1</w:t>
      </w:r>
      <w:r w:rsidR="00184521" w:rsidRPr="00184521">
        <w:t>.</w:t>
      </w:r>
    </w:p>
    <w:p w:rsidR="00184521" w:rsidRDefault="00184521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Таблица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- </w:t>
      </w:r>
      <w:r w:rsidRPr="00184521">
        <w:t>Матрица</w:t>
      </w:r>
      <w:r w:rsidR="00184521" w:rsidRPr="00184521">
        <w:t xml:space="preserve"> </w:t>
      </w:r>
      <w:r w:rsidRPr="00184521">
        <w:t>кратчайших</w:t>
      </w:r>
      <w:r w:rsidR="00184521" w:rsidRPr="00184521">
        <w:t xml:space="preserve"> </w:t>
      </w:r>
      <w:r w:rsidRPr="00184521">
        <w:t>расстояний</w:t>
      </w:r>
      <w:r w:rsidR="00184521" w:rsidRPr="00184521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1214"/>
        <w:gridCol w:w="1031"/>
        <w:gridCol w:w="1031"/>
        <w:gridCol w:w="1031"/>
        <w:gridCol w:w="1031"/>
        <w:gridCol w:w="1214"/>
        <w:gridCol w:w="1214"/>
      </w:tblGrid>
      <w:tr w:rsidR="00A63C63" w:rsidRPr="00184521" w:rsidTr="00F67CF6">
        <w:trPr>
          <w:trHeight w:val="471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№</w:t>
            </w:r>
            <w:r w:rsidR="00184521" w:rsidRPr="00184521">
              <w:t xml:space="preserve"> </w:t>
            </w:r>
            <w:r w:rsidRPr="00184521">
              <w:t>п\п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1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2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3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4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</w:t>
            </w:r>
          </w:p>
        </w:tc>
      </w:tr>
      <w:tr w:rsidR="00A63C63" w:rsidRPr="00184521" w:rsidTr="00F67CF6">
        <w:trPr>
          <w:trHeight w:val="407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60</w:t>
            </w:r>
            <w:r w:rsidRPr="00F67CF6">
              <w:rPr>
                <w:lang w:val="en-US"/>
              </w:rPr>
              <w:t>,3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61,5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62,1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62,2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62,3</w:t>
            </w:r>
            <w:r w:rsidRPr="00F67CF6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62,</w:t>
            </w:r>
            <w:r w:rsidRPr="00F67CF6">
              <w:rPr>
                <w:lang w:val="en-US"/>
              </w:rPr>
              <w:t>30</w:t>
            </w:r>
          </w:p>
        </w:tc>
      </w:tr>
      <w:tr w:rsidR="00A63C63" w:rsidRPr="00184521" w:rsidTr="00F67CF6">
        <w:trPr>
          <w:trHeight w:val="414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1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60,3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1,</w:t>
            </w:r>
            <w:r w:rsidRPr="00F67CF6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1,</w:t>
            </w:r>
            <w:r w:rsidRPr="00F67CF6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1</w:t>
            </w:r>
            <w:r w:rsidRPr="00184521">
              <w:t>,</w:t>
            </w:r>
            <w:r w:rsidRPr="00F67CF6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2,</w:t>
            </w:r>
            <w:r w:rsidRPr="00F67CF6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2</w:t>
            </w:r>
          </w:p>
        </w:tc>
      </w:tr>
      <w:tr w:rsidR="00A63C63" w:rsidRPr="00184521" w:rsidTr="00F67CF6">
        <w:trPr>
          <w:trHeight w:val="419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2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61,5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1,</w:t>
            </w:r>
            <w:r w:rsidRPr="00F67CF6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0,8</w:t>
            </w:r>
            <w:r w:rsidRPr="00F67CF6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8</w:t>
            </w:r>
          </w:p>
        </w:tc>
      </w:tr>
      <w:tr w:rsidR="00A63C63" w:rsidRPr="00184521" w:rsidTr="00F67CF6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3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62,1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1</w:t>
            </w:r>
            <w:r w:rsidRPr="00184521">
              <w:t>,</w:t>
            </w:r>
            <w:r w:rsidRPr="00F67CF6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0,1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1</w:t>
            </w:r>
            <w:r w:rsidRPr="00184521">
              <w:t>,</w:t>
            </w:r>
            <w:r w:rsidRPr="00F67CF6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F67CF6">
              <w:rPr>
                <w:lang w:val="en-US"/>
              </w:rPr>
              <w:t>1</w:t>
            </w:r>
          </w:p>
        </w:tc>
      </w:tr>
      <w:tr w:rsidR="00A63C63" w:rsidRPr="00184521" w:rsidTr="00F67CF6">
        <w:trPr>
          <w:trHeight w:val="407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4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62,2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1</w:t>
            </w:r>
            <w:r w:rsidRPr="00184521">
              <w:t>,</w:t>
            </w:r>
            <w:r w:rsidRPr="00F67CF6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0,1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9</w:t>
            </w:r>
          </w:p>
        </w:tc>
      </w:tr>
      <w:tr w:rsidR="00A63C63" w:rsidRPr="00184521" w:rsidTr="00F67CF6">
        <w:trPr>
          <w:trHeight w:val="423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62,3</w:t>
            </w:r>
            <w:r w:rsidRPr="00F67CF6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2,</w:t>
            </w:r>
            <w:r w:rsidRPr="00F67CF6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0,8</w:t>
            </w:r>
            <w:r w:rsidRPr="00F67CF6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1</w:t>
            </w:r>
            <w:r w:rsidRPr="00184521">
              <w:t>,</w:t>
            </w:r>
            <w:r w:rsidRPr="00F67CF6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95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05</w:t>
            </w:r>
          </w:p>
        </w:tc>
      </w:tr>
      <w:tr w:rsidR="00A63C63" w:rsidRPr="00184521" w:rsidTr="00F67CF6">
        <w:trPr>
          <w:trHeight w:val="415"/>
          <w:jc w:val="center"/>
        </w:trPr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6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62,</w:t>
            </w:r>
            <w:r w:rsidRPr="00F67CF6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2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F67CF6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184521">
            <w:pPr>
              <w:pStyle w:val="af4"/>
              <w:rPr>
                <w:lang w:val="en-US"/>
              </w:rPr>
            </w:pPr>
            <w:r w:rsidRPr="00184521">
              <w:t>0,</w:t>
            </w:r>
            <w:r w:rsidRPr="00F67CF6">
              <w:rPr>
                <w:lang w:val="en-US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184521">
            <w:pPr>
              <w:pStyle w:val="af4"/>
            </w:pPr>
            <w:r w:rsidRPr="00184521">
              <w:t>0</w:t>
            </w:r>
          </w:p>
        </w:tc>
      </w:tr>
    </w:tbl>
    <w:p w:rsidR="00A63C63" w:rsidRPr="00184521" w:rsidRDefault="00A63C63" w:rsidP="00184521">
      <w:pPr>
        <w:tabs>
          <w:tab w:val="left" w:pos="726"/>
        </w:tabs>
        <w:contextualSpacing/>
        <w:rPr>
          <w:bCs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61,79 км"/>
        </w:smartTagPr>
        <w:r w:rsidRPr="00184521">
          <w:t>61,79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-1</w:t>
      </w:r>
      <w:r w:rsidR="00184521" w:rsidRPr="00184521">
        <w:rPr>
          <w:vertAlign w:val="subscript"/>
        </w:rPr>
        <w:t xml:space="preserve">)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,79 км"/>
        </w:smartTagPr>
        <w:r w:rsidRPr="00184521">
          <w:t>1,79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="00184521" w:rsidRPr="00184521">
        <w:t xml:space="preserve"> - </w:t>
      </w:r>
      <w:r w:rsidRPr="00184521">
        <w:t>среднее</w:t>
      </w:r>
      <w:r w:rsidR="00184521" w:rsidRPr="00184521">
        <w:t xml:space="preserve"> </w:t>
      </w:r>
      <w:r w:rsidRPr="00184521">
        <w:t>расстояние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до</w:t>
      </w:r>
      <w:r w:rsidR="00184521" w:rsidRPr="00184521">
        <w:t xml:space="preserve"> </w:t>
      </w:r>
      <w:r w:rsidRPr="00184521">
        <w:t>грузополучателя,</w:t>
      </w:r>
      <w:r w:rsidR="00184521" w:rsidRPr="00184521">
        <w:t xml:space="preserve"> </w:t>
      </w:r>
      <w:r w:rsidRPr="00184521">
        <w:t>км</w:t>
      </w:r>
      <w:r w:rsidR="00184521" w:rsidRPr="00184521">
        <w:t>;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-1</w:t>
      </w:r>
      <w:r w:rsidR="00184521" w:rsidRPr="00184521">
        <w:rPr>
          <w:vertAlign w:val="subscript"/>
        </w:rPr>
        <w:t xml:space="preserve">) - </w:t>
      </w:r>
      <w:r w:rsidRPr="00184521">
        <w:t>среднее</w:t>
      </w:r>
      <w:r w:rsidR="00184521" w:rsidRPr="00184521">
        <w:t xml:space="preserve"> </w:t>
      </w:r>
      <w:r w:rsidRPr="00184521">
        <w:t>расстояние</w:t>
      </w:r>
      <w:r w:rsidR="00184521" w:rsidRPr="00184521">
        <w:t xml:space="preserve"> </w:t>
      </w:r>
      <w:r w:rsidRPr="00184521">
        <w:t>между</w:t>
      </w:r>
      <w:r w:rsidR="00184521" w:rsidRPr="00184521">
        <w:t xml:space="preserve"> </w:t>
      </w:r>
      <w:r w:rsidRPr="00184521">
        <w:t>соседними</w:t>
      </w:r>
      <w:r w:rsidR="00184521" w:rsidRPr="00184521">
        <w:t xml:space="preserve"> </w:t>
      </w:r>
      <w:r w:rsidRPr="00184521">
        <w:t>пунктами</w:t>
      </w:r>
      <w:r w:rsidR="00184521" w:rsidRPr="00184521">
        <w:t xml:space="preserve"> </w:t>
      </w:r>
      <w:r w:rsidRPr="00184521">
        <w:t>развоза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маршруте,</w:t>
      </w:r>
      <w:r w:rsidR="00184521" w:rsidRPr="00184521">
        <w:t xml:space="preserve"> </w:t>
      </w:r>
      <w:r w:rsidRPr="00184521">
        <w:t>км</w:t>
      </w:r>
      <w:r w:rsidR="00184521" w:rsidRPr="00184521">
        <w:t>.</w:t>
      </w:r>
    </w:p>
    <w:p w:rsidR="00184521" w:rsidRDefault="00184521" w:rsidP="00184521"/>
    <w:p w:rsidR="00184521" w:rsidRDefault="00184521" w:rsidP="00184521">
      <w:pPr>
        <w:pStyle w:val="1"/>
      </w:pPr>
      <w:bookmarkStart w:id="5" w:name="_Toc285860463"/>
      <w:r>
        <w:t xml:space="preserve">1.2 </w:t>
      </w:r>
      <w:r w:rsidR="00A63C63" w:rsidRPr="00184521">
        <w:t>Требования</w:t>
      </w:r>
      <w:r w:rsidRPr="00184521">
        <w:t xml:space="preserve"> </w:t>
      </w:r>
      <w:r w:rsidR="00A63C63" w:rsidRPr="00184521">
        <w:t>к</w:t>
      </w:r>
      <w:r w:rsidRPr="00184521">
        <w:t xml:space="preserve"> </w:t>
      </w:r>
      <w:r w:rsidR="00A63C63" w:rsidRPr="00184521">
        <w:t>упаковке,</w:t>
      </w:r>
      <w:r w:rsidRPr="00184521">
        <w:t xml:space="preserve"> </w:t>
      </w:r>
      <w:r w:rsidR="00A63C63" w:rsidRPr="00184521">
        <w:t>маркировке,</w:t>
      </w:r>
      <w:r w:rsidRPr="00184521">
        <w:t xml:space="preserve"> </w:t>
      </w:r>
      <w:r w:rsidR="00A63C63" w:rsidRPr="00184521">
        <w:t>транспортированию</w:t>
      </w:r>
      <w:r w:rsidRPr="00184521">
        <w:t xml:space="preserve"> </w:t>
      </w:r>
      <w:r w:rsidR="00A63C63" w:rsidRPr="00184521">
        <w:t>и</w:t>
      </w:r>
      <w:r w:rsidRPr="00184521">
        <w:t xml:space="preserve"> </w:t>
      </w:r>
      <w:r w:rsidR="00A63C63" w:rsidRPr="00184521">
        <w:t>хранению</w:t>
      </w:r>
      <w:bookmarkEnd w:id="5"/>
    </w:p>
    <w:p w:rsidR="00184521" w:rsidRPr="00184521" w:rsidRDefault="00184521" w:rsidP="00184521">
      <w:pPr>
        <w:rPr>
          <w:lang w:eastAsia="en-US"/>
        </w:rPr>
      </w:pPr>
    </w:p>
    <w:p w:rsidR="00184521" w:rsidRPr="00184521" w:rsidRDefault="00184521" w:rsidP="00184521">
      <w:pPr>
        <w:pStyle w:val="1"/>
      </w:pPr>
      <w:bookmarkStart w:id="6" w:name="_Toc285860464"/>
      <w:r>
        <w:t xml:space="preserve">1.2.1 </w:t>
      </w:r>
      <w:r w:rsidR="00A63C63" w:rsidRPr="00184521">
        <w:t>Требования</w:t>
      </w:r>
      <w:r w:rsidRPr="00184521">
        <w:t xml:space="preserve"> </w:t>
      </w:r>
      <w:r w:rsidR="00A63C63" w:rsidRPr="00184521">
        <w:t>к</w:t>
      </w:r>
      <w:r w:rsidRPr="00184521">
        <w:t xml:space="preserve"> </w:t>
      </w:r>
      <w:r w:rsidR="00A63C63" w:rsidRPr="00184521">
        <w:t>упаковке</w:t>
      </w:r>
      <w:bookmarkEnd w:id="6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Яйца</w:t>
      </w:r>
      <w:r w:rsidR="00184521" w:rsidRPr="00184521">
        <w:t xml:space="preserve"> </w:t>
      </w:r>
      <w:r w:rsidRPr="00184521">
        <w:t>куриные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 </w:t>
      </w:r>
      <w:r w:rsidRPr="00184521">
        <w:t>упаковывают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ящики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гофрированного</w:t>
      </w:r>
      <w:r w:rsidR="00184521" w:rsidRPr="00184521">
        <w:t xml:space="preserve"> </w:t>
      </w:r>
      <w:r w:rsidRPr="00184521">
        <w:t>картона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бугорчатыми</w:t>
      </w:r>
      <w:r w:rsidR="00184521" w:rsidRPr="00184521">
        <w:t xml:space="preserve"> </w:t>
      </w:r>
      <w:r w:rsidRPr="00184521">
        <w:t>прокладками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13513-86,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полимерные</w:t>
      </w:r>
      <w:r w:rsidR="00184521" w:rsidRPr="00184521">
        <w:t xml:space="preserve"> </w:t>
      </w:r>
      <w:r w:rsidRPr="00184521">
        <w:t>контейнеры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rPr>
          <w:iCs/>
          <w:kern w:val="36"/>
        </w:rPr>
        <w:t>ГОСТ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Р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51289-99</w:t>
      </w:r>
      <w:r w:rsidR="00184521" w:rsidRPr="00184521">
        <w:rPr>
          <w:iCs/>
          <w:kern w:val="36"/>
        </w:rPr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тару-оборудование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24831-81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использованием</w:t>
      </w:r>
      <w:r w:rsidR="00184521" w:rsidRPr="00184521">
        <w:t xml:space="preserve"> </w:t>
      </w:r>
      <w:r w:rsidRPr="00184521">
        <w:t>бугорчатых</w:t>
      </w:r>
      <w:r w:rsidR="00184521" w:rsidRPr="00184521">
        <w:t xml:space="preserve"> </w:t>
      </w:r>
      <w:r w:rsidRPr="00184521">
        <w:t>прокладок</w:t>
      </w:r>
      <w:r w:rsidR="00184521">
        <w:t xml:space="preserve"> (</w:t>
      </w:r>
      <w:r w:rsidRPr="00184521">
        <w:t>грохоток</w:t>
      </w:r>
      <w:r w:rsidR="00184521" w:rsidRPr="00184521">
        <w:t>).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Перед</w:t>
      </w:r>
      <w:r w:rsidR="00184521" w:rsidRPr="00184521">
        <w:t xml:space="preserve"> </w:t>
      </w:r>
      <w:r w:rsidRPr="00184521">
        <w:t>непосредственной</w:t>
      </w:r>
      <w:r w:rsidR="00184521" w:rsidRPr="00184521">
        <w:t xml:space="preserve"> </w:t>
      </w:r>
      <w:r w:rsidRPr="00184521">
        <w:t>транспортировкой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со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Птицефабрики</w:t>
      </w:r>
      <w:r w:rsidR="00184521" w:rsidRPr="00184521">
        <w:t xml:space="preserve"> </w:t>
      </w:r>
      <w:r w:rsidRPr="00184521">
        <w:t>их</w:t>
      </w:r>
      <w:r w:rsidR="00184521" w:rsidRPr="00184521">
        <w:t xml:space="preserve"> </w:t>
      </w:r>
      <w:r w:rsidRPr="00184521">
        <w:t>сортируют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категориям,</w:t>
      </w:r>
      <w:r w:rsidR="00184521" w:rsidRPr="00184521">
        <w:t xml:space="preserve"> </w:t>
      </w:r>
      <w:r w:rsidRPr="00184521">
        <w:t>указанным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таблице</w:t>
      </w:r>
      <w:r w:rsidR="00184521" w:rsidRPr="00184521">
        <w:t xml:space="preserve"> </w:t>
      </w:r>
      <w:r w:rsidRPr="00184521">
        <w:t>2,</w:t>
      </w:r>
      <w:r w:rsidR="00184521" w:rsidRPr="00184521">
        <w:t xml:space="preserve"> </w:t>
      </w:r>
      <w:r w:rsidRPr="00184521">
        <w:t>после</w:t>
      </w:r>
      <w:r w:rsidR="00184521" w:rsidRPr="00184521">
        <w:t xml:space="preserve"> </w:t>
      </w:r>
      <w:r w:rsidRPr="00184521">
        <w:t>чего</w:t>
      </w:r>
      <w:r w:rsidR="00184521" w:rsidRPr="00184521">
        <w:t xml:space="preserve"> </w:t>
      </w:r>
      <w:r w:rsidRPr="00184521">
        <w:t>раскладывают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потребительскую</w:t>
      </w:r>
      <w:r w:rsidR="00184521" w:rsidRPr="00184521">
        <w:t xml:space="preserve"> </w:t>
      </w:r>
      <w:r w:rsidRPr="00184521">
        <w:t>тару,</w:t>
      </w:r>
      <w:r w:rsidR="00184521" w:rsidRPr="00184521">
        <w:t xml:space="preserve"> </w:t>
      </w:r>
      <w:r w:rsidRPr="00184521">
        <w:t>а</w:t>
      </w:r>
      <w:r w:rsidR="00184521" w:rsidRPr="00184521">
        <w:t xml:space="preserve"> </w:t>
      </w:r>
      <w:r w:rsidRPr="00184521">
        <w:t>затем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транспортную</w:t>
      </w:r>
      <w:r w:rsidR="00184521" w:rsidRPr="00184521">
        <w:t xml:space="preserve"> </w:t>
      </w:r>
      <w:r w:rsidRPr="00184521">
        <w:t>тару</w:t>
      </w:r>
      <w:r w:rsidR="00184521" w:rsidRPr="00184521">
        <w:t xml:space="preserve">. </w:t>
      </w:r>
      <w:r w:rsidRPr="00184521">
        <w:t>Также</w:t>
      </w:r>
      <w:r w:rsidR="00184521" w:rsidRPr="00184521">
        <w:t xml:space="preserve"> </w:t>
      </w:r>
      <w:r w:rsidRPr="00184521">
        <w:t>возможна</w:t>
      </w:r>
      <w:r w:rsidR="00184521" w:rsidRPr="00184521">
        <w:t xml:space="preserve"> </w:t>
      </w:r>
      <w:r w:rsidRPr="00184521">
        <w:t>упаковка</w:t>
      </w:r>
      <w:r w:rsidR="00184521" w:rsidRPr="00184521">
        <w:t xml:space="preserve"> </w:t>
      </w:r>
      <w:r w:rsidRPr="00184521">
        <w:t>сразу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транспортную</w:t>
      </w:r>
      <w:r w:rsidR="00184521" w:rsidRPr="00184521">
        <w:t xml:space="preserve"> </w:t>
      </w:r>
      <w:r w:rsidRPr="00184521">
        <w:t>тару</w:t>
      </w:r>
      <w:r w:rsidR="00184521">
        <w:t xml:space="preserve"> (</w:t>
      </w:r>
      <w:r w:rsidRPr="00184521">
        <w:t>картонные</w:t>
      </w:r>
      <w:r w:rsidR="00184521" w:rsidRPr="00184521">
        <w:t xml:space="preserve"> </w:t>
      </w:r>
      <w:r w:rsidRPr="00184521">
        <w:t>ящики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бугорчатыми</w:t>
      </w:r>
      <w:r w:rsidR="00184521" w:rsidRPr="00184521">
        <w:t xml:space="preserve"> </w:t>
      </w:r>
      <w:r w:rsidRPr="00184521">
        <w:t>прокладками</w:t>
      </w:r>
      <w:r w:rsidR="00184521" w:rsidRPr="00184521">
        <w:t>).</w:t>
      </w:r>
    </w:p>
    <w:p w:rsidR="00184521" w:rsidRDefault="00184521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Таблица</w:t>
      </w:r>
      <w:r w:rsidR="00184521" w:rsidRPr="00184521">
        <w:t xml:space="preserve"> </w:t>
      </w:r>
      <w:r w:rsidRPr="00184521">
        <w:t>2</w:t>
      </w:r>
      <w:r w:rsidR="00184521" w:rsidRPr="00184521">
        <w:t xml:space="preserve"> - </w:t>
      </w:r>
      <w:r w:rsidRPr="00184521">
        <w:t>Категории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массе</w:t>
      </w:r>
      <w:r w:rsidR="00184521" w:rsidRPr="00184521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2263"/>
        <w:gridCol w:w="2249"/>
        <w:gridCol w:w="2249"/>
      </w:tblGrid>
      <w:tr w:rsidR="00A63C63" w:rsidRPr="00184521" w:rsidTr="00F67CF6">
        <w:trPr>
          <w:jc w:val="center"/>
        </w:trPr>
        <w:tc>
          <w:tcPr>
            <w:tcW w:w="235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Категория</w:t>
            </w:r>
          </w:p>
        </w:tc>
        <w:tc>
          <w:tcPr>
            <w:tcW w:w="2293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Масса</w:t>
            </w:r>
            <w:r w:rsidR="00184521" w:rsidRPr="00184521">
              <w:t xml:space="preserve"> </w:t>
            </w:r>
            <w:r w:rsidRPr="00184521">
              <w:t>одного</w:t>
            </w:r>
            <w:r w:rsidR="00184521" w:rsidRPr="00184521">
              <w:t xml:space="preserve"> </w:t>
            </w:r>
            <w:r w:rsidRPr="00184521">
              <w:t>яйца,</w:t>
            </w:r>
            <w:r w:rsidR="00184521" w:rsidRPr="00184521">
              <w:t xml:space="preserve"> </w:t>
            </w:r>
            <w:r w:rsidRPr="00184521">
              <w:t>г,</w:t>
            </w:r>
            <w:r w:rsidR="00184521" w:rsidRPr="00184521">
              <w:t xml:space="preserve"> </w:t>
            </w:r>
            <w:r w:rsidRPr="00184521">
              <w:t>не</w:t>
            </w:r>
            <w:r w:rsidR="00184521" w:rsidRPr="00184521">
              <w:t xml:space="preserve"> </w:t>
            </w:r>
            <w:r w:rsidRPr="00184521">
              <w:t>менее</w:t>
            </w:r>
          </w:p>
        </w:tc>
        <w:tc>
          <w:tcPr>
            <w:tcW w:w="228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Масса</w:t>
            </w:r>
            <w:r w:rsidR="00184521" w:rsidRPr="00184521">
              <w:t xml:space="preserve"> </w:t>
            </w:r>
            <w:r w:rsidRPr="00184521">
              <w:t>10</w:t>
            </w:r>
            <w:r w:rsidR="00184521" w:rsidRPr="00184521">
              <w:t xml:space="preserve"> </w:t>
            </w:r>
            <w:r w:rsidRPr="00184521">
              <w:t>яиц,</w:t>
            </w:r>
            <w:r w:rsidR="00184521" w:rsidRPr="00184521">
              <w:t xml:space="preserve"> </w:t>
            </w:r>
            <w:r w:rsidRPr="00184521">
              <w:t>г,</w:t>
            </w:r>
            <w:r w:rsidR="00184521" w:rsidRPr="00184521">
              <w:t xml:space="preserve"> </w:t>
            </w:r>
            <w:r w:rsidRPr="00184521">
              <w:t>не</w:t>
            </w:r>
            <w:r w:rsidR="00184521" w:rsidRPr="00184521">
              <w:t xml:space="preserve"> </w:t>
            </w:r>
            <w:r w:rsidRPr="00184521">
              <w:t>менее</w:t>
            </w:r>
          </w:p>
        </w:tc>
        <w:tc>
          <w:tcPr>
            <w:tcW w:w="228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Масса</w:t>
            </w:r>
            <w:r w:rsidR="00184521" w:rsidRPr="00184521">
              <w:t xml:space="preserve"> </w:t>
            </w:r>
            <w:r w:rsidRPr="00184521">
              <w:t>360</w:t>
            </w:r>
            <w:r w:rsidR="00184521" w:rsidRPr="00184521">
              <w:t xml:space="preserve"> </w:t>
            </w:r>
            <w:r w:rsidRPr="00184521">
              <w:t>яиц,</w:t>
            </w:r>
            <w:r w:rsidR="00184521" w:rsidRPr="00184521">
              <w:t xml:space="preserve"> </w:t>
            </w:r>
            <w:r w:rsidRPr="00184521">
              <w:t>кг,</w:t>
            </w:r>
            <w:r w:rsidR="00184521" w:rsidRPr="00184521">
              <w:t xml:space="preserve"> </w:t>
            </w:r>
            <w:r w:rsidRPr="00184521">
              <w:t>не</w:t>
            </w:r>
            <w:r w:rsidR="00184521" w:rsidRPr="00184521">
              <w:t xml:space="preserve"> </w:t>
            </w:r>
            <w:r w:rsidRPr="00184521">
              <w:t>менее</w:t>
            </w:r>
          </w:p>
        </w:tc>
      </w:tr>
      <w:tr w:rsidR="00A63C63" w:rsidRPr="00184521" w:rsidTr="00F67CF6">
        <w:trPr>
          <w:jc w:val="center"/>
        </w:trPr>
        <w:tc>
          <w:tcPr>
            <w:tcW w:w="235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Отборная</w:t>
            </w:r>
          </w:p>
        </w:tc>
        <w:tc>
          <w:tcPr>
            <w:tcW w:w="2293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64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649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184521">
              <w:t>23,</w:t>
            </w:r>
            <w:r w:rsidRPr="00F67CF6">
              <w:rPr>
                <w:lang w:val="en-US"/>
              </w:rPr>
              <w:t>4</w:t>
            </w:r>
          </w:p>
        </w:tc>
      </w:tr>
      <w:tr w:rsidR="00A63C63" w:rsidRPr="00184521" w:rsidTr="00F67CF6">
        <w:trPr>
          <w:jc w:val="center"/>
        </w:trPr>
        <w:tc>
          <w:tcPr>
            <w:tcW w:w="235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Первая</w:t>
            </w:r>
          </w:p>
        </w:tc>
        <w:tc>
          <w:tcPr>
            <w:tcW w:w="2293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54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549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F67CF6">
              <w:rPr>
                <w:lang w:val="en-US"/>
              </w:rPr>
              <w:t>19</w:t>
            </w:r>
            <w:r w:rsidRPr="00184521">
              <w:t>,2</w:t>
            </w:r>
          </w:p>
        </w:tc>
      </w:tr>
      <w:tr w:rsidR="00A63C63" w:rsidRPr="00184521" w:rsidTr="00F67CF6">
        <w:trPr>
          <w:jc w:val="center"/>
        </w:trPr>
        <w:tc>
          <w:tcPr>
            <w:tcW w:w="235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Вторая</w:t>
            </w:r>
          </w:p>
        </w:tc>
        <w:tc>
          <w:tcPr>
            <w:tcW w:w="2293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44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F67CF6" w:rsidRDefault="00A63C63" w:rsidP="003347D2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449</w:t>
            </w:r>
            <w:r w:rsidR="00184521" w:rsidRPr="00F67CF6">
              <w:rPr>
                <w:lang w:val="en-US"/>
              </w:rPr>
              <w:t>.9</w:t>
            </w:r>
          </w:p>
        </w:tc>
        <w:tc>
          <w:tcPr>
            <w:tcW w:w="228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16,6</w:t>
            </w:r>
          </w:p>
        </w:tc>
      </w:tr>
    </w:tbl>
    <w:p w:rsidR="00184521" w:rsidRPr="00184521" w:rsidRDefault="00184521" w:rsidP="00184521">
      <w:pPr>
        <w:tabs>
          <w:tab w:val="left" w:pos="726"/>
        </w:tabs>
        <w:contextualSpacing/>
      </w:pPr>
    </w:p>
    <w:p w:rsidR="00184521" w:rsidRPr="00184521" w:rsidRDefault="003347D2" w:rsidP="003347D2">
      <w:pPr>
        <w:pStyle w:val="1"/>
      </w:pPr>
      <w:bookmarkStart w:id="7" w:name="_Toc285860465"/>
      <w:r>
        <w:t xml:space="preserve">1.2.2 </w:t>
      </w:r>
      <w:r w:rsidR="00A63C63" w:rsidRPr="00184521">
        <w:t>Требования</w:t>
      </w:r>
      <w:r w:rsidR="00184521" w:rsidRPr="00184521">
        <w:t xml:space="preserve"> </w:t>
      </w:r>
      <w:r w:rsidR="00A63C63" w:rsidRPr="00184521">
        <w:t>к</w:t>
      </w:r>
      <w:r w:rsidR="00184521" w:rsidRPr="00184521">
        <w:t xml:space="preserve"> </w:t>
      </w:r>
      <w:r w:rsidR="00A63C63" w:rsidRPr="00184521">
        <w:t>маркировке</w:t>
      </w:r>
      <w:bookmarkEnd w:id="7"/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Маркировка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производится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соответствии</w:t>
      </w:r>
      <w:r w:rsidR="00184521" w:rsidRPr="00184521">
        <w:t xml:space="preserve"> </w:t>
      </w:r>
      <w:r w:rsidRPr="00184521">
        <w:t>со</w:t>
      </w:r>
      <w:r w:rsidR="00184521" w:rsidRPr="00184521">
        <w:t xml:space="preserve"> </w:t>
      </w:r>
      <w:r w:rsidRPr="00184521">
        <w:t>следующими</w:t>
      </w:r>
      <w:r w:rsidR="00184521" w:rsidRPr="00184521">
        <w:t xml:space="preserve"> </w:t>
      </w:r>
      <w:r w:rsidRPr="00184521">
        <w:t>стандартами</w:t>
      </w:r>
      <w:r w:rsidR="00184521" w:rsidRPr="00184521">
        <w:t>:</w:t>
      </w:r>
    </w:p>
    <w:p w:rsidR="00184521" w:rsidRPr="00184521" w:rsidRDefault="00A63C63" w:rsidP="00184521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52121-2003</w:t>
      </w:r>
      <w:r w:rsidR="00184521" w:rsidRPr="00184521">
        <w:t xml:space="preserve"> </w:t>
      </w:r>
      <w:r w:rsidRPr="00184521">
        <w:t>Яйца</w:t>
      </w:r>
      <w:r w:rsidR="00184521" w:rsidRPr="00184521">
        <w:t xml:space="preserve"> </w:t>
      </w:r>
      <w:r w:rsidRPr="00184521">
        <w:t>куриные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. </w:t>
      </w:r>
      <w:r w:rsidRPr="00184521">
        <w:t>Общие</w:t>
      </w:r>
      <w:r w:rsidR="00184521" w:rsidRPr="00184521">
        <w:t xml:space="preserve"> </w:t>
      </w:r>
      <w:r w:rsidRPr="00184521">
        <w:t>технические</w:t>
      </w:r>
      <w:r w:rsidR="00184521" w:rsidRPr="00184521">
        <w:t xml:space="preserve"> </w:t>
      </w:r>
      <w:r w:rsidRPr="00184521">
        <w:t>условия</w:t>
      </w:r>
      <w:r w:rsidR="00184521" w:rsidRPr="00184521">
        <w:t>.</w:t>
      </w:r>
    </w:p>
    <w:p w:rsidR="00184521" w:rsidRDefault="00A63C63" w:rsidP="00184521">
      <w:pPr>
        <w:numPr>
          <w:ilvl w:val="0"/>
          <w:numId w:val="6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14192-96</w:t>
      </w:r>
      <w:r w:rsidR="00184521" w:rsidRPr="00184521">
        <w:t xml:space="preserve"> </w:t>
      </w:r>
      <w:r w:rsidRPr="00184521">
        <w:t>Маркировка</w:t>
      </w:r>
      <w:r w:rsidR="00184521" w:rsidRPr="00184521">
        <w:t xml:space="preserve"> </w:t>
      </w:r>
      <w:r w:rsidRPr="00184521">
        <w:t>грузов</w:t>
      </w:r>
      <w:r w:rsidR="00184521" w:rsidRPr="00184521">
        <w:t>.</w:t>
      </w:r>
    </w:p>
    <w:p w:rsidR="00B16162" w:rsidRPr="00184521" w:rsidRDefault="00B16162" w:rsidP="00B16162">
      <w:pPr>
        <w:pStyle w:val="af1"/>
      </w:pPr>
      <w:r w:rsidRPr="00B16162">
        <w:t>груз автомобиль куринное яйцо</w:t>
      </w:r>
    </w:p>
    <w:p w:rsidR="00184521" w:rsidRPr="00184521" w:rsidRDefault="00A63C63" w:rsidP="00184521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51074-2003</w:t>
      </w:r>
      <w:r w:rsidR="00184521" w:rsidRPr="00184521">
        <w:t xml:space="preserve"> </w:t>
      </w:r>
      <w:r w:rsidRPr="00184521">
        <w:t>Продукты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. </w:t>
      </w:r>
      <w:r w:rsidRPr="00184521">
        <w:t>Информация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потребителя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</w:t>
      </w:r>
      <w:r w:rsidR="00184521" w:rsidRPr="00184521">
        <w:t xml:space="preserve"> </w:t>
      </w:r>
      <w:r w:rsidRPr="00184521">
        <w:t>любой</w:t>
      </w:r>
      <w:r w:rsidR="00184521" w:rsidRPr="00184521">
        <w:t xml:space="preserve"> </w:t>
      </w:r>
      <w:r w:rsidRPr="00184521">
        <w:t>партии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обязательном</w:t>
      </w:r>
      <w:r w:rsidR="00184521" w:rsidRPr="00184521">
        <w:t xml:space="preserve"> </w:t>
      </w:r>
      <w:r w:rsidRPr="00184521">
        <w:t>порядке</w:t>
      </w:r>
      <w:r w:rsidR="00184521" w:rsidRPr="00184521">
        <w:t xml:space="preserve"> </w:t>
      </w:r>
      <w:r w:rsidRPr="00184521">
        <w:t>прикладывается</w:t>
      </w:r>
      <w:r w:rsidR="00184521" w:rsidRPr="00184521">
        <w:t xml:space="preserve"> </w:t>
      </w:r>
      <w:r w:rsidRPr="00184521">
        <w:t>Паспорт</w:t>
      </w:r>
      <w:r w:rsidR="00184521" w:rsidRPr="00184521">
        <w:t xml:space="preserve"> </w:t>
      </w:r>
      <w:r w:rsidRPr="00184521">
        <w:t>Качества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 </w:t>
      </w:r>
      <w:r w:rsidRPr="00184521">
        <w:t>Паспорте</w:t>
      </w:r>
      <w:r w:rsidR="00184521" w:rsidRPr="00184521">
        <w:t xml:space="preserve"> </w:t>
      </w:r>
      <w:r w:rsidRPr="00184521">
        <w:t>Качества</w:t>
      </w:r>
      <w:r w:rsidR="00184521" w:rsidRPr="00184521">
        <w:t xml:space="preserve"> </w:t>
      </w:r>
      <w:r w:rsidRPr="00184521">
        <w:t>указываются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</w:t>
      </w:r>
      <w:r w:rsidR="00184521" w:rsidRPr="00184521">
        <w:t xml:space="preserve">) </w:t>
      </w:r>
      <w:r w:rsidRPr="00184521">
        <w:t>дата</w:t>
      </w:r>
      <w:r w:rsidR="00184521" w:rsidRPr="00184521">
        <w:t xml:space="preserve"> </w:t>
      </w:r>
      <w:r w:rsidRPr="00184521">
        <w:t>выдачи</w:t>
      </w:r>
      <w:r w:rsidR="00184521" w:rsidRPr="00184521">
        <w:t xml:space="preserve"> </w:t>
      </w:r>
      <w:r w:rsidRPr="00184521">
        <w:t>паспорта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б</w:t>
      </w:r>
      <w:r w:rsidR="00184521" w:rsidRPr="00184521">
        <w:t xml:space="preserve">) </w:t>
      </w:r>
      <w:r w:rsidRPr="00184521">
        <w:t>наименование</w:t>
      </w:r>
      <w:r w:rsidR="00184521" w:rsidRPr="00184521">
        <w:t xml:space="preserve"> </w:t>
      </w:r>
      <w:r w:rsidRPr="00184521">
        <w:t>предприятия-поставщика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) </w:t>
      </w:r>
      <w:r w:rsidRPr="00184521">
        <w:t>наименование</w:t>
      </w:r>
      <w:r w:rsidR="00184521" w:rsidRPr="00184521">
        <w:t xml:space="preserve"> </w:t>
      </w:r>
      <w:r w:rsidRPr="00184521">
        <w:t>продукции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</w:t>
      </w:r>
      <w:r w:rsidR="00184521" w:rsidRPr="00184521">
        <w:t xml:space="preserve">) </w:t>
      </w:r>
      <w:r w:rsidRPr="00184521">
        <w:t>количество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категориям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</w:t>
      </w:r>
      <w:r w:rsidR="00184521" w:rsidRPr="00184521">
        <w:t xml:space="preserve">) </w:t>
      </w:r>
      <w:r w:rsidRPr="00184521">
        <w:t>количество</w:t>
      </w:r>
      <w:r w:rsidR="00184521" w:rsidRPr="00184521">
        <w:t xml:space="preserve"> </w:t>
      </w:r>
      <w:r w:rsidRPr="00184521">
        <w:t>мест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партии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е</w:t>
      </w:r>
      <w:r w:rsidR="00184521" w:rsidRPr="00184521">
        <w:t xml:space="preserve">) </w:t>
      </w:r>
      <w:r w:rsidRPr="00184521">
        <w:t>дата</w:t>
      </w:r>
      <w:r w:rsidR="00184521" w:rsidRPr="00184521">
        <w:t xml:space="preserve"> </w:t>
      </w:r>
      <w:r w:rsidRPr="00184521">
        <w:t>сортировки</w:t>
      </w:r>
      <w:r w:rsidR="00184521" w:rsidRPr="00184521">
        <w:t>;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ж</w:t>
      </w:r>
      <w:r w:rsidR="00184521" w:rsidRPr="00184521">
        <w:t xml:space="preserve">) </w:t>
      </w:r>
      <w:r w:rsidRPr="00184521">
        <w:t>подписи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печати</w:t>
      </w:r>
      <w:r w:rsidR="00184521" w:rsidRPr="00184521">
        <w:t xml:space="preserve"> </w:t>
      </w:r>
      <w:r w:rsidRPr="00184521">
        <w:t>руководителя</w:t>
      </w:r>
      <w:r w:rsidR="00184521" w:rsidRPr="00184521">
        <w:t xml:space="preserve"> </w:t>
      </w:r>
      <w:r w:rsidRPr="00184521">
        <w:t>предприятия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главного</w:t>
      </w:r>
      <w:r w:rsidR="00184521">
        <w:t xml:space="preserve"> (</w:t>
      </w:r>
      <w:r w:rsidRPr="00184521">
        <w:t>старшего</w:t>
      </w:r>
      <w:r w:rsidR="00184521" w:rsidRPr="00184521">
        <w:t xml:space="preserve">) </w:t>
      </w:r>
      <w:r w:rsidRPr="00184521">
        <w:t>ветеринарного</w:t>
      </w:r>
      <w:r w:rsidR="00184521" w:rsidRPr="00184521">
        <w:t xml:space="preserve"> </w:t>
      </w:r>
      <w:r w:rsidRPr="00184521">
        <w:t>врача</w:t>
      </w:r>
      <w:r w:rsidR="00184521" w:rsidRPr="00184521">
        <w:t>.</w:t>
      </w:r>
    </w:p>
    <w:p w:rsidR="003347D2" w:rsidRPr="00184521" w:rsidRDefault="003347D2" w:rsidP="00184521">
      <w:pPr>
        <w:tabs>
          <w:tab w:val="left" w:pos="726"/>
        </w:tabs>
        <w:contextualSpacing/>
      </w:pPr>
    </w:p>
    <w:p w:rsidR="00184521" w:rsidRPr="00184521" w:rsidRDefault="003347D2" w:rsidP="003347D2">
      <w:pPr>
        <w:pStyle w:val="1"/>
      </w:pPr>
      <w:bookmarkStart w:id="8" w:name="_Toc285860466"/>
      <w:r>
        <w:t xml:space="preserve">1.2.3 </w:t>
      </w:r>
      <w:r w:rsidR="00A63C63" w:rsidRPr="00184521">
        <w:t>Требования</w:t>
      </w:r>
      <w:r w:rsidR="00184521" w:rsidRPr="00184521">
        <w:t xml:space="preserve"> </w:t>
      </w:r>
      <w:r w:rsidR="00A63C63" w:rsidRPr="00184521">
        <w:t>к</w:t>
      </w:r>
      <w:r w:rsidR="00184521" w:rsidRPr="00184521">
        <w:t xml:space="preserve"> </w:t>
      </w:r>
      <w:r w:rsidR="00A63C63" w:rsidRPr="00184521">
        <w:t>транспортировке</w:t>
      </w:r>
      <w:r w:rsidR="00184521" w:rsidRPr="00184521">
        <w:t xml:space="preserve"> </w:t>
      </w:r>
      <w:r w:rsidR="00A63C63" w:rsidRPr="00184521">
        <w:t>и</w:t>
      </w:r>
      <w:r w:rsidR="00184521" w:rsidRPr="00184521">
        <w:t xml:space="preserve"> </w:t>
      </w:r>
      <w:r w:rsidR="00A63C63" w:rsidRPr="00184521">
        <w:t>хранению</w:t>
      </w:r>
      <w:bookmarkEnd w:id="8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Транспортировка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хранение</w:t>
      </w:r>
      <w:r w:rsidR="00184521" w:rsidRPr="00184521">
        <w:t xml:space="preserve"> </w:t>
      </w:r>
      <w:r w:rsidRPr="00184521">
        <w:t>куриных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происходит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соответствии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52121-2003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Яйца</w:t>
      </w:r>
      <w:r w:rsidR="00184521" w:rsidRPr="00184521">
        <w:t xml:space="preserve"> </w:t>
      </w:r>
      <w:r w:rsidRPr="00184521">
        <w:t>куриные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 </w:t>
      </w:r>
      <w:r w:rsidRPr="00184521">
        <w:t>предъявляются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транспортировке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потребительской</w:t>
      </w:r>
      <w:r w:rsidR="00184521" w:rsidRPr="00184521">
        <w:t xml:space="preserve"> </w:t>
      </w:r>
      <w:r w:rsidRPr="00184521">
        <w:t>таре</w:t>
      </w:r>
      <w:r w:rsidR="00184521" w:rsidRPr="00184521">
        <w:t xml:space="preserve"> </w:t>
      </w:r>
      <w:r w:rsidRPr="00184521">
        <w:t>объединенной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укрупненную</w:t>
      </w:r>
      <w:r w:rsidR="00184521" w:rsidRPr="00184521">
        <w:t xml:space="preserve"> </w:t>
      </w:r>
      <w:r w:rsidRPr="00184521">
        <w:t>грузовую</w:t>
      </w:r>
      <w:r w:rsidR="00184521" w:rsidRPr="00184521">
        <w:t xml:space="preserve"> </w:t>
      </w:r>
      <w:r w:rsidRPr="00184521">
        <w:t>единицу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Особые</w:t>
      </w:r>
      <w:r w:rsidR="00184521" w:rsidRPr="00184521">
        <w:t xml:space="preserve"> </w:t>
      </w:r>
      <w:r w:rsidRPr="00184521">
        <w:t>требования</w:t>
      </w:r>
      <w:r w:rsidR="00184521" w:rsidRPr="00184521">
        <w:t xml:space="preserve"> </w:t>
      </w:r>
      <w:r w:rsidRPr="00184521">
        <w:t>предъявляются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температуре</w:t>
      </w:r>
      <w:r w:rsidR="00184521" w:rsidRPr="00184521">
        <w:t xml:space="preserve"> </w:t>
      </w:r>
      <w:r w:rsidRPr="00184521">
        <w:t>транспортировки,</w:t>
      </w:r>
      <w:r w:rsidR="00184521" w:rsidRPr="00184521">
        <w:t xml:space="preserve"> </w:t>
      </w:r>
      <w:r w:rsidRPr="00184521">
        <w:t>которая</w:t>
      </w:r>
      <w:r w:rsidR="00184521" w:rsidRPr="00184521">
        <w:t xml:space="preserve"> </w:t>
      </w:r>
      <w:r w:rsidRPr="00184521">
        <w:t>не</w:t>
      </w:r>
      <w:r w:rsidR="00184521" w:rsidRPr="00184521">
        <w:t xml:space="preserve"> </w:t>
      </w:r>
      <w:r w:rsidRPr="00184521">
        <w:t>должна</w:t>
      </w:r>
      <w:r w:rsidR="00184521" w:rsidRPr="00184521">
        <w:t xml:space="preserve"> </w:t>
      </w:r>
      <w:r w:rsidRPr="00184521">
        <w:t>превышать</w:t>
      </w:r>
      <w:r w:rsidR="00184521" w:rsidRPr="00184521">
        <w:t xml:space="preserve"> </w:t>
      </w:r>
      <w:r w:rsidRPr="00184521">
        <w:t>+6</w:t>
      </w:r>
      <w:r w:rsidR="00184521" w:rsidRPr="00184521">
        <w:t xml:space="preserve"> </w:t>
      </w:r>
      <w:r w:rsidRPr="00184521">
        <w:t>градусов</w:t>
      </w:r>
      <w:r w:rsidR="00184521" w:rsidRPr="00184521">
        <w:t xml:space="preserve"> </w:t>
      </w:r>
      <w:r w:rsidRPr="00184521">
        <w:t>Цельсия</w:t>
      </w:r>
      <w:r w:rsidR="00184521" w:rsidRPr="00184521">
        <w:t xml:space="preserve">. </w:t>
      </w:r>
      <w:r w:rsidRPr="00184521">
        <w:t>В</w:t>
      </w:r>
      <w:r w:rsidR="00184521" w:rsidRPr="00184521">
        <w:t xml:space="preserve"> </w:t>
      </w:r>
      <w:r w:rsidRPr="00184521">
        <w:t>связи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этим</w:t>
      </w:r>
      <w:r w:rsidR="00184521" w:rsidRPr="00184521">
        <w:t xml:space="preserve"> </w:t>
      </w:r>
      <w:r w:rsidRPr="00184521">
        <w:t>транспортирование</w:t>
      </w:r>
      <w:r w:rsidR="00184521" w:rsidRPr="00184521">
        <w:t xml:space="preserve"> </w:t>
      </w:r>
      <w:r w:rsidRPr="00184521">
        <w:t>куриных</w:t>
      </w:r>
      <w:r w:rsidR="00184521" w:rsidRPr="00184521">
        <w:t xml:space="preserve"> </w:t>
      </w:r>
      <w:r w:rsidRPr="00184521">
        <w:t>пищевых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возможно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изотермических</w:t>
      </w:r>
      <w:r w:rsidR="00184521" w:rsidRPr="00184521">
        <w:t xml:space="preserve"> </w:t>
      </w:r>
      <w:r w:rsidRPr="00184521">
        <w:t>фургонах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фургонах</w:t>
      </w:r>
      <w:r w:rsidR="00184521" w:rsidRPr="00184521">
        <w:t xml:space="preserve"> </w:t>
      </w:r>
      <w:r w:rsidRPr="00184521">
        <w:t>рефрижераторах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Также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виду</w:t>
      </w:r>
      <w:r w:rsidR="00184521" w:rsidRPr="00184521">
        <w:t xml:space="preserve"> </w:t>
      </w:r>
      <w:r w:rsidRPr="00184521">
        <w:t>хрупкости</w:t>
      </w:r>
      <w:r w:rsidR="00184521" w:rsidRPr="00184521">
        <w:t xml:space="preserve"> </w:t>
      </w:r>
      <w:r w:rsidRPr="00184521">
        <w:t>особые</w:t>
      </w:r>
      <w:r w:rsidR="00184521" w:rsidRPr="00184521">
        <w:t xml:space="preserve"> </w:t>
      </w:r>
      <w:r w:rsidRPr="00184521">
        <w:t>требования</w:t>
      </w:r>
      <w:r w:rsidR="00184521" w:rsidRPr="00184521">
        <w:t xml:space="preserve"> </w:t>
      </w:r>
      <w:r w:rsidRPr="00184521">
        <w:t>предъявляются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потребительской</w:t>
      </w:r>
      <w:r w:rsidR="00184521" w:rsidRPr="00184521">
        <w:t xml:space="preserve"> </w:t>
      </w:r>
      <w:r w:rsidRPr="00184521">
        <w:t>таре,</w:t>
      </w:r>
      <w:r w:rsidR="00184521" w:rsidRPr="00184521">
        <w:t xml:space="preserve"> </w:t>
      </w:r>
      <w:r w:rsidRPr="00184521">
        <w:t>согласно</w:t>
      </w:r>
      <w:r w:rsidR="00184521" w:rsidRPr="00184521">
        <w:t xml:space="preserve"> </w:t>
      </w:r>
      <w:r w:rsidRPr="00184521">
        <w:t>ТУ</w:t>
      </w:r>
      <w:r w:rsidR="00184521" w:rsidRPr="00184521">
        <w:t xml:space="preserve"> </w:t>
      </w:r>
      <w:r w:rsidRPr="00184521">
        <w:t>5481-001-23864720-02</w:t>
      </w:r>
      <w:r w:rsidR="00184521" w:rsidRPr="00184521">
        <w:t xml:space="preserve"> [</w:t>
      </w:r>
      <w:r w:rsidRPr="00184521">
        <w:t>3</w:t>
      </w:r>
      <w:r w:rsidR="00184521" w:rsidRPr="00184521">
        <w:t xml:space="preserve">] </w:t>
      </w:r>
      <w:r w:rsidRPr="00184521">
        <w:t>в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потребительской</w:t>
      </w:r>
      <w:r w:rsidR="00184521" w:rsidRPr="00184521">
        <w:t xml:space="preserve"> </w:t>
      </w:r>
      <w:r w:rsidRPr="00184521">
        <w:t>таре</w:t>
      </w:r>
      <w:r w:rsidR="00184521" w:rsidRPr="00184521">
        <w:t xml:space="preserve"> </w:t>
      </w:r>
      <w:r w:rsidRPr="00184521">
        <w:t>должны</w:t>
      </w:r>
      <w:r w:rsidR="00184521" w:rsidRPr="00184521">
        <w:t xml:space="preserve"> </w:t>
      </w:r>
      <w:r w:rsidRPr="00184521">
        <w:t>использоваться</w:t>
      </w:r>
      <w:r w:rsidR="00184521" w:rsidRPr="00184521">
        <w:t xml:space="preserve"> </w:t>
      </w:r>
      <w:r w:rsidRPr="00184521">
        <w:t>ячейки</w:t>
      </w:r>
      <w:r w:rsidR="00184521" w:rsidRPr="00184521">
        <w:t xml:space="preserve"> </w:t>
      </w:r>
      <w:r w:rsidRPr="00184521">
        <w:t>профильные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картонных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бумажных</w:t>
      </w:r>
      <w:r w:rsidR="00184521" w:rsidRPr="00184521">
        <w:t xml:space="preserve"> </w:t>
      </w:r>
      <w:r w:rsidRPr="00184521">
        <w:t>материалов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транспортировки</w:t>
      </w:r>
      <w:r w:rsidR="00184521" w:rsidRPr="00184521">
        <w:t xml:space="preserve"> </w:t>
      </w:r>
      <w:r w:rsidRPr="00184521">
        <w:t>яиц</w:t>
      </w:r>
      <w:r w:rsidR="00184521" w:rsidRPr="00184521">
        <w:t>.</w:t>
      </w:r>
    </w:p>
    <w:p w:rsidR="00184521" w:rsidRDefault="003347D2" w:rsidP="003347D2">
      <w:pPr>
        <w:pStyle w:val="1"/>
      </w:pPr>
      <w:r>
        <w:br w:type="page"/>
      </w:r>
      <w:bookmarkStart w:id="9" w:name="_Toc285860467"/>
      <w:r>
        <w:t xml:space="preserve">1.3 </w:t>
      </w:r>
      <w:r w:rsidR="00A63C63" w:rsidRPr="00184521">
        <w:t>Тара</w:t>
      </w:r>
      <w:bookmarkEnd w:id="9"/>
    </w:p>
    <w:p w:rsidR="003347D2" w:rsidRPr="003347D2" w:rsidRDefault="003347D2" w:rsidP="003347D2">
      <w:pPr>
        <w:rPr>
          <w:lang w:eastAsia="en-US"/>
        </w:rPr>
      </w:pPr>
    </w:p>
    <w:p w:rsidR="00184521" w:rsidRPr="00184521" w:rsidRDefault="003347D2" w:rsidP="003347D2">
      <w:pPr>
        <w:pStyle w:val="1"/>
      </w:pPr>
      <w:bookmarkStart w:id="10" w:name="_Toc285860468"/>
      <w:r>
        <w:t xml:space="preserve">1.3.1 </w:t>
      </w:r>
      <w:r w:rsidR="00A63C63" w:rsidRPr="00184521">
        <w:t>Потребительская</w:t>
      </w:r>
      <w:r w:rsidR="00184521" w:rsidRPr="00184521">
        <w:t xml:space="preserve"> </w:t>
      </w:r>
      <w:r w:rsidR="00A63C63" w:rsidRPr="00184521">
        <w:t>тара</w:t>
      </w:r>
      <w:bookmarkEnd w:id="10"/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В</w:t>
      </w:r>
      <w:r w:rsidR="00184521" w:rsidRPr="00184521">
        <w:t xml:space="preserve"> </w:t>
      </w:r>
      <w:r w:rsidRPr="00184521">
        <w:t>соответствии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52121-2003</w:t>
      </w:r>
      <w:r w:rsidR="00184521" w:rsidRPr="00184521">
        <w:t xml:space="preserve"> </w:t>
      </w:r>
      <w:r w:rsidRPr="00184521">
        <w:t>яйца</w:t>
      </w:r>
      <w:r w:rsidR="00184521" w:rsidRPr="00184521">
        <w:t xml:space="preserve"> </w:t>
      </w:r>
      <w:r w:rsidRPr="00184521">
        <w:t>укладывают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специальную</w:t>
      </w:r>
      <w:r w:rsidR="00184521" w:rsidRPr="00184521">
        <w:t xml:space="preserve"> </w:t>
      </w:r>
      <w:r w:rsidRPr="00184521">
        <w:t>потребительскую</w:t>
      </w:r>
      <w:r w:rsidR="00184521" w:rsidRPr="00184521">
        <w:t xml:space="preserve"> </w:t>
      </w:r>
      <w:r w:rsidRPr="00184521">
        <w:t>тару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использованием</w:t>
      </w:r>
      <w:r w:rsidR="00184521" w:rsidRPr="00184521">
        <w:t xml:space="preserve"> </w:t>
      </w:r>
      <w:r w:rsidRPr="00184521">
        <w:t>ячеек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бумажного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полимерного</w:t>
      </w:r>
      <w:r w:rsidR="00184521" w:rsidRPr="00184521">
        <w:t xml:space="preserve"> </w:t>
      </w:r>
      <w:r w:rsidRPr="00184521">
        <w:t>материала</w:t>
      </w:r>
      <w:r w:rsidR="00184521" w:rsidRPr="00184521">
        <w:t xml:space="preserve"> </w:t>
      </w:r>
      <w:r w:rsidRPr="00184521">
        <w:t>особого</w:t>
      </w:r>
      <w:r w:rsidR="00184521" w:rsidRPr="00184521">
        <w:t xml:space="preserve"> </w:t>
      </w:r>
      <w:r w:rsidRPr="00184521">
        <w:t>профиля,</w:t>
      </w:r>
      <w:r w:rsidR="00184521" w:rsidRPr="00184521">
        <w:t xml:space="preserve"> </w:t>
      </w:r>
      <w:r w:rsidRPr="00184521">
        <w:t>обеспечивающего</w:t>
      </w:r>
      <w:r w:rsidR="00184521" w:rsidRPr="00184521">
        <w:t xml:space="preserve"> </w:t>
      </w:r>
      <w:r w:rsidRPr="00184521">
        <w:t>сохранность</w:t>
      </w:r>
      <w:r w:rsidR="00184521" w:rsidRPr="00184521">
        <w:t xml:space="preserve"> </w:t>
      </w:r>
      <w:r w:rsidRPr="00184521">
        <w:t>продукции</w:t>
      </w:r>
      <w:r w:rsidR="00184521" w:rsidRPr="00184521">
        <w:t xml:space="preserve"> </w:t>
      </w:r>
      <w:r w:rsidRPr="00184521">
        <w:t>во</w:t>
      </w:r>
      <w:r w:rsidR="00184521" w:rsidRPr="00184521">
        <w:t xml:space="preserve"> </w:t>
      </w:r>
      <w:r w:rsidRPr="00184521">
        <w:t>время</w:t>
      </w:r>
      <w:r w:rsidR="00184521" w:rsidRPr="00184521">
        <w:t xml:space="preserve"> </w:t>
      </w:r>
      <w:r w:rsidRPr="00184521">
        <w:t>транспортировки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. </w:t>
      </w:r>
      <w:r w:rsidRPr="00184521">
        <w:t>Размер</w:t>
      </w:r>
      <w:r w:rsidR="00184521" w:rsidRPr="00184521">
        <w:t xml:space="preserve"> </w:t>
      </w:r>
      <w:r w:rsidRPr="00184521">
        <w:t>потребительской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может</w:t>
      </w:r>
      <w:r w:rsidR="00184521" w:rsidRPr="00184521">
        <w:t xml:space="preserve"> </w:t>
      </w:r>
      <w:r w:rsidRPr="00184521">
        <w:t>варьироваться,</w:t>
      </w:r>
      <w:r w:rsidR="00184521" w:rsidRPr="00184521">
        <w:t xml:space="preserve"> </w:t>
      </w:r>
      <w:r w:rsidRPr="00184521">
        <w:t>так</w:t>
      </w:r>
      <w:r w:rsidR="00184521" w:rsidRPr="00184521">
        <w:t xml:space="preserve"> </w:t>
      </w:r>
      <w:r w:rsidRPr="00184521">
        <w:t>птицефабрика</w:t>
      </w:r>
      <w:r w:rsidR="00184521" w:rsidRPr="00184521">
        <w:t xml:space="preserve"> </w:t>
      </w:r>
      <w:r w:rsidRPr="00184521">
        <w:t>выпускает</w:t>
      </w:r>
      <w:r w:rsidR="00184521" w:rsidRPr="00184521">
        <w:t xml:space="preserve"> </w:t>
      </w:r>
      <w:r w:rsidRPr="00184521">
        <w:t>партии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грохотках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30</w:t>
      </w:r>
      <w:r w:rsidR="00184521" w:rsidRPr="00184521">
        <w:t xml:space="preserve"> </w:t>
      </w:r>
      <w:r w:rsidRPr="00184521">
        <w:t>шт,</w:t>
      </w:r>
      <w:r w:rsidR="00184521" w:rsidRPr="00184521">
        <w:t xml:space="preserve"> </w:t>
      </w:r>
      <w:r w:rsidRPr="00184521">
        <w:t>а</w:t>
      </w:r>
      <w:r w:rsidR="00184521" w:rsidRPr="00184521">
        <w:t xml:space="preserve"> </w:t>
      </w:r>
      <w:r w:rsidRPr="00184521">
        <w:t>также</w:t>
      </w:r>
      <w:r w:rsidR="00184521" w:rsidRPr="00184521">
        <w:t xml:space="preserve"> </w:t>
      </w:r>
      <w:r w:rsidRPr="00184521">
        <w:t>упаковках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10,</w:t>
      </w:r>
      <w:r w:rsidR="00184521" w:rsidRPr="00184521">
        <w:t xml:space="preserve"> </w:t>
      </w:r>
      <w:r w:rsidRPr="00184521">
        <w:t>12</w:t>
      </w:r>
      <w:r w:rsidR="00184521" w:rsidRPr="00184521">
        <w:t xml:space="preserve"> </w:t>
      </w:r>
      <w:r w:rsidRPr="00184521">
        <w:t>штук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Для</w:t>
      </w:r>
      <w:r w:rsidR="00184521" w:rsidRPr="00184521">
        <w:t xml:space="preserve"> </w:t>
      </w:r>
      <w:r w:rsidRPr="00184521">
        <w:t>расчетов</w:t>
      </w:r>
      <w:r w:rsidR="00184521" w:rsidRPr="00184521">
        <w:t xml:space="preserve"> </w:t>
      </w:r>
      <w:r w:rsidRPr="00184521">
        <w:t>решено</w:t>
      </w:r>
      <w:r w:rsidR="00184521" w:rsidRPr="00184521">
        <w:t xml:space="preserve"> </w:t>
      </w:r>
      <w:r w:rsidRPr="00184521">
        <w:t>принять</w:t>
      </w:r>
      <w:r w:rsidR="00184521" w:rsidRPr="00184521">
        <w:t xml:space="preserve"> </w:t>
      </w:r>
      <w:r w:rsidRPr="00184521">
        <w:t>фасовку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грохотки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30шт</w:t>
      </w:r>
      <w:r w:rsidR="00184521" w:rsidRPr="00184521">
        <w:t>.</w:t>
      </w:r>
      <w:r w:rsidR="00184521">
        <w:t xml:space="preserve"> (</w:t>
      </w:r>
      <w:r w:rsidRPr="00184521">
        <w:t>рис</w:t>
      </w:r>
      <w:r w:rsidR="00184521">
        <w:t>.1</w:t>
      </w:r>
      <w:r w:rsidR="00184521" w:rsidRPr="00184521">
        <w:t xml:space="preserve">), </w:t>
      </w:r>
      <w:r w:rsidRPr="00184521">
        <w:t>упакованные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пленку</w:t>
      </w:r>
      <w:r w:rsidR="00184521" w:rsidRPr="00184521">
        <w:t xml:space="preserve"> </w:t>
      </w:r>
      <w:r w:rsidRPr="00184521">
        <w:t>полиэтиленовую</w:t>
      </w:r>
      <w:r w:rsidR="00184521" w:rsidRPr="00184521">
        <w:t xml:space="preserve"> </w:t>
      </w:r>
      <w:r w:rsidRPr="00184521">
        <w:t>термоусадочную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25951-83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Масса</w:t>
      </w:r>
      <w:r w:rsidR="00184521" w:rsidRPr="00184521">
        <w:t xml:space="preserve"> </w:t>
      </w:r>
      <w:r w:rsidRPr="00184521">
        <w:t>одного</w:t>
      </w:r>
      <w:r w:rsidR="00184521" w:rsidRPr="00184521">
        <w:t xml:space="preserve"> </w:t>
      </w:r>
      <w:r w:rsidRPr="00184521">
        <w:t>яйца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0,066кг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Масса</w:t>
      </w:r>
      <w:r w:rsidR="00184521" w:rsidRPr="00184521">
        <w:t xml:space="preserve"> </w:t>
      </w:r>
      <w:r w:rsidRPr="00184521">
        <w:t>гофрированной</w:t>
      </w:r>
      <w:r w:rsidR="00184521" w:rsidRPr="00184521">
        <w:t xml:space="preserve"> </w:t>
      </w:r>
      <w:r w:rsidRPr="00184521">
        <w:t>прокладки+пленка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0,242кг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Масса</w:t>
      </w:r>
      <w:r w:rsidR="00184521" w:rsidRPr="00184521">
        <w:t xml:space="preserve"> </w:t>
      </w:r>
      <w:r w:rsidRPr="00184521">
        <w:t>брутто</w:t>
      </w:r>
      <w:r w:rsidR="00184521" w:rsidRPr="00184521">
        <w:t xml:space="preserve"> </w:t>
      </w:r>
      <w:r w:rsidRPr="00184521">
        <w:t>грохотки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2,222кг</w:t>
      </w:r>
      <w:r w:rsidR="00184521" w:rsidRPr="00184521">
        <w:t>.</w:t>
      </w:r>
    </w:p>
    <w:p w:rsidR="003347D2" w:rsidRPr="00184521" w:rsidRDefault="003347D2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A63C63" w:rsidRPr="00184521" w:rsidRDefault="007B66B8" w:rsidP="00184521">
      <w:pPr>
        <w:tabs>
          <w:tab w:val="left" w:pos="726"/>
        </w:tabs>
        <w:autoSpaceDE w:val="0"/>
        <w:autoSpaceDN w:val="0"/>
        <w:adjustRightInd w:val="0"/>
        <w:contextualSpacing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6" o:spid="_x0000_i1025" type="#_x0000_t75" style="width:207pt;height:149.25pt;visibility:visible">
            <v:imagedata r:id="rId7" o:title=""/>
          </v:shape>
        </w:pict>
      </w:r>
    </w:p>
    <w:p w:rsidR="00A63C63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Рисунок</w:t>
      </w:r>
      <w:r w:rsidR="00184521" w:rsidRPr="00184521">
        <w:t xml:space="preserve"> </w:t>
      </w:r>
      <w:r w:rsidRPr="00184521">
        <w:t>1</w:t>
      </w:r>
      <w:r w:rsidR="00184521">
        <w:t xml:space="preserve">. - </w:t>
      </w:r>
      <w:r w:rsidRPr="00184521">
        <w:t>Грохотка</w:t>
      </w:r>
      <w:r w:rsidR="00184521" w:rsidRPr="00184521">
        <w:t xml:space="preserve"> </w:t>
      </w:r>
      <w:r w:rsidRPr="00184521">
        <w:t>яиц</w:t>
      </w:r>
    </w:p>
    <w:p w:rsidR="003347D2" w:rsidRPr="00184521" w:rsidRDefault="003347D2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A63C63" w:rsidRPr="00184521" w:rsidRDefault="003347D2" w:rsidP="003347D2">
      <w:pPr>
        <w:pStyle w:val="1"/>
      </w:pPr>
      <w:bookmarkStart w:id="11" w:name="_Toc285860469"/>
      <w:r>
        <w:t xml:space="preserve">1.3.2 </w:t>
      </w:r>
      <w:r w:rsidR="00A63C63" w:rsidRPr="00184521">
        <w:t>Транспортная</w:t>
      </w:r>
      <w:r w:rsidR="00184521" w:rsidRPr="00184521">
        <w:t xml:space="preserve"> </w:t>
      </w:r>
      <w:r w:rsidR="00A63C63" w:rsidRPr="00184521">
        <w:t>тара</w:t>
      </w:r>
      <w:bookmarkEnd w:id="11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 </w:t>
      </w:r>
      <w:r w:rsidRPr="00184521">
        <w:t>данной</w:t>
      </w:r>
      <w:r w:rsidR="00184521" w:rsidRPr="00184521">
        <w:t xml:space="preserve"> </w:t>
      </w:r>
      <w:r w:rsidRPr="00184521">
        <w:t>курсовой</w:t>
      </w:r>
      <w:r w:rsidR="00184521" w:rsidRPr="00184521">
        <w:t xml:space="preserve"> </w:t>
      </w:r>
      <w:r w:rsidRPr="00184521">
        <w:t>работе</w:t>
      </w:r>
      <w:r w:rsidR="00184521" w:rsidRPr="00184521">
        <w:t xml:space="preserve"> </w:t>
      </w:r>
      <w:r w:rsidRPr="00184521">
        <w:t>будем</w:t>
      </w:r>
      <w:r w:rsidR="00184521" w:rsidRPr="00184521">
        <w:t xml:space="preserve"> </w:t>
      </w:r>
      <w:r w:rsidRPr="00184521">
        <w:t>рассматривать</w:t>
      </w:r>
      <w:r w:rsidR="00184521" w:rsidRPr="00184521">
        <w:t xml:space="preserve"> </w:t>
      </w:r>
      <w:r w:rsidRPr="00184521">
        <w:t>следующий</w:t>
      </w:r>
      <w:r w:rsidR="00184521" w:rsidRPr="00184521">
        <w:t xml:space="preserve"> </w:t>
      </w:r>
      <w:r w:rsidRPr="00184521">
        <w:t>вид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- </w:t>
      </w:r>
      <w:r w:rsidRPr="00184521">
        <w:t>ящики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гофрированного</w:t>
      </w:r>
      <w:r w:rsidR="00184521" w:rsidRPr="00184521">
        <w:t xml:space="preserve"> </w:t>
      </w:r>
      <w:r w:rsidRPr="00184521">
        <w:t>картона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13516-86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поддоны</w:t>
      </w:r>
      <w:r w:rsidR="00184521" w:rsidRPr="00184521">
        <w:t xml:space="preserve"> </w:t>
      </w:r>
      <w:r w:rsidRPr="00184521">
        <w:t>2ПО4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ГОСТ</w:t>
      </w:r>
      <w:r w:rsidR="00184521" w:rsidRPr="00184521">
        <w:t xml:space="preserve"> </w:t>
      </w:r>
      <w:r w:rsidRPr="00184521">
        <w:t>9078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Вес</w:t>
      </w:r>
      <w:r w:rsidR="00184521" w:rsidRPr="00184521">
        <w:t xml:space="preserve"> </w:t>
      </w:r>
      <w:r w:rsidRPr="00184521">
        <w:t>ящика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0,1 кг"/>
        </w:smartTagPr>
        <w:r w:rsidRPr="00184521">
          <w:t>0,1</w:t>
        </w:r>
        <w:r w:rsidR="00184521" w:rsidRPr="00184521">
          <w:t xml:space="preserve"> </w:t>
        </w:r>
        <w:r w:rsidRPr="00184521">
          <w:t>кг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Размер</w:t>
      </w:r>
      <w:r w:rsidR="00184521" w:rsidRPr="00184521">
        <w:t xml:space="preserve"> </w:t>
      </w:r>
      <w:r w:rsidRPr="00184521">
        <w:t>ящика</w:t>
      </w:r>
      <w:r w:rsidR="00184521" w:rsidRPr="00184521">
        <w:t xml:space="preserve"> </w:t>
      </w:r>
      <w:r w:rsidRPr="00184521">
        <w:t>300*400*320</w:t>
      </w:r>
      <w:r w:rsidR="00184521" w:rsidRPr="00184521">
        <w:t xml:space="preserve"> </w:t>
      </w:r>
      <w:r w:rsidRPr="00184521">
        <w:t>мм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Вместимость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ящика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грохоток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30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=180</w:t>
      </w:r>
      <w:r w:rsidR="00184521" w:rsidRPr="00184521">
        <w:t xml:space="preserve"> </w:t>
      </w:r>
      <w:r w:rsidRPr="00184521">
        <w:t>яиц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Масса</w:t>
      </w:r>
      <w:r w:rsidR="00184521" w:rsidRPr="00184521">
        <w:t xml:space="preserve"> </w:t>
      </w:r>
      <w:r w:rsidRPr="00184521">
        <w:t>брутто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ящика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3,43 кг"/>
        </w:smartTagPr>
        <w:r w:rsidRPr="00184521">
          <w:t>13,43</w:t>
        </w:r>
        <w:r w:rsidR="00184521" w:rsidRPr="00184521">
          <w:t xml:space="preserve"> </w:t>
        </w:r>
        <w:r w:rsidRPr="00184521">
          <w:t>кг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</w:pPr>
      <w:r w:rsidRPr="00184521">
        <w:t>Размер</w:t>
      </w:r>
      <w:r w:rsidR="00184521" w:rsidRPr="00184521">
        <w:t xml:space="preserve"> </w:t>
      </w:r>
      <w:r w:rsidRPr="00184521">
        <w:t>разовой</w:t>
      </w:r>
      <w:r w:rsidR="00184521" w:rsidRPr="00184521">
        <w:t xml:space="preserve"> </w:t>
      </w:r>
      <w:r w:rsidRPr="00184521">
        <w:t>отправки</w:t>
      </w:r>
      <w:r w:rsidR="00184521" w:rsidRPr="00184521">
        <w:t xml:space="preserve"> </w:t>
      </w:r>
      <w:r w:rsidRPr="00184521">
        <w:rPr>
          <w:lang w:val="en-US"/>
        </w:rPr>
        <w:t>q</w:t>
      </w:r>
      <w:r w:rsidRPr="00184521">
        <w:rPr>
          <w:vertAlign w:val="subscript"/>
        </w:rPr>
        <w:t>р</w:t>
      </w:r>
      <w:r w:rsidRPr="00184521">
        <w:t>=800</w:t>
      </w:r>
      <w:r w:rsidR="00184521" w:rsidRPr="00184521">
        <w:t xml:space="preserve"> </w:t>
      </w:r>
      <w:r w:rsidRPr="00184521">
        <w:t>кг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</w:pPr>
      <w:r w:rsidRPr="00184521">
        <w:t>Количество</w:t>
      </w:r>
      <w:r w:rsidR="00184521" w:rsidRPr="00184521">
        <w:t xml:space="preserve"> </w:t>
      </w:r>
      <w:r w:rsidRPr="00184521">
        <w:t>единиц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разовой</w:t>
      </w:r>
      <w:r w:rsidR="00184521" w:rsidRPr="00184521">
        <w:t xml:space="preserve"> </w:t>
      </w:r>
      <w:r w:rsidRPr="00184521">
        <w:t>отправки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t>=</w:t>
      </w:r>
      <w:r w:rsidR="00184521" w:rsidRPr="00184521">
        <w:t xml:space="preserve"> </w:t>
      </w:r>
      <w:r w:rsidRPr="00184521">
        <w:t>64</w:t>
      </w:r>
      <w:r w:rsidR="00184521" w:rsidRPr="00184521">
        <w:t xml:space="preserve"> </w:t>
      </w:r>
      <w:r w:rsidRPr="00184521">
        <w:t>ящиков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</w:pPr>
      <w:r w:rsidRPr="00184521">
        <w:t>Масса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М</w:t>
      </w:r>
      <w:r w:rsidRPr="00184521">
        <w:rPr>
          <w:vertAlign w:val="subscript"/>
        </w:rPr>
        <w:t>груза</w:t>
      </w:r>
      <w:r w:rsidRPr="00184521">
        <w:t>=859,52</w:t>
      </w:r>
      <w:r w:rsidR="00184521" w:rsidRPr="00184521">
        <w:t xml:space="preserve"> </w:t>
      </w:r>
      <w:r w:rsidRPr="00184521">
        <w:t>кг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Ящик</w:t>
      </w:r>
      <w:r w:rsidR="00184521" w:rsidRPr="00184521">
        <w:t xml:space="preserve"> </w:t>
      </w:r>
      <w:r w:rsidRPr="00184521">
        <w:t>изображен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рис</w:t>
      </w:r>
      <w:r w:rsidR="00184521">
        <w:t>.2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 </w:t>
      </w:r>
      <w:r w:rsidRPr="00184521">
        <w:t>ТТС-2</w:t>
      </w:r>
      <w:r w:rsidR="00184521" w:rsidRPr="00184521">
        <w:t xml:space="preserve"> </w:t>
      </w:r>
      <w:r w:rsidRPr="00184521">
        <w:t>ящики</w:t>
      </w:r>
      <w:r w:rsidR="00184521" w:rsidRPr="00184521">
        <w:t xml:space="preserve"> </w:t>
      </w:r>
      <w:r w:rsidRPr="00184521">
        <w:t>укладываются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поддон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Вес</w:t>
      </w:r>
      <w:r w:rsidR="00184521" w:rsidRPr="00184521">
        <w:t xml:space="preserve"> </w:t>
      </w:r>
      <w:r w:rsidRPr="00184521">
        <w:t>поддона</w:t>
      </w:r>
      <w:r w:rsidR="00184521">
        <w:t xml:space="preserve"> (</w:t>
      </w:r>
      <w:r w:rsidRPr="00184521">
        <w:t>сухого</w:t>
      </w:r>
      <w:r w:rsidR="00184521" w:rsidRPr="00184521">
        <w:t xml:space="preserve">) - </w:t>
      </w:r>
      <w:smartTag w:uri="urn:schemas-microsoft-com:office:smarttags" w:element="metricconverter">
        <w:smartTagPr>
          <w:attr w:name="ProductID" w:val="20 кг"/>
        </w:smartTagPr>
        <w:r w:rsidRPr="00184521">
          <w:t>20</w:t>
        </w:r>
        <w:r w:rsidR="00184521" w:rsidRPr="00184521">
          <w:t xml:space="preserve"> </w:t>
        </w:r>
        <w:r w:rsidRPr="00184521">
          <w:t>кг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Размер</w:t>
      </w:r>
      <w:r w:rsidR="00184521" w:rsidRPr="00184521">
        <w:t xml:space="preserve"> </w:t>
      </w:r>
      <w:r w:rsidRPr="00184521">
        <w:t>поддона</w:t>
      </w:r>
      <w:r w:rsidR="00184521" w:rsidRPr="00184521">
        <w:t xml:space="preserve"> </w:t>
      </w:r>
      <w:r w:rsidRPr="00184521">
        <w:t>1200*800*150</w:t>
      </w:r>
      <w:r w:rsidR="00184521" w:rsidRPr="00184521">
        <w:t xml:space="preserve"> </w:t>
      </w:r>
      <w:r w:rsidRPr="00184521">
        <w:t>мм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Грузоподъемность</w:t>
      </w:r>
      <w:r w:rsidR="00184521" w:rsidRPr="00184521">
        <w:t xml:space="preserve"> </w:t>
      </w:r>
      <w:r w:rsidRPr="00184521">
        <w:t>1т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На</w:t>
      </w:r>
      <w:r w:rsidR="00184521" w:rsidRPr="00184521">
        <w:t xml:space="preserve"> </w:t>
      </w:r>
      <w:r w:rsidRPr="00184521">
        <w:t>поддоне</w:t>
      </w:r>
      <w:r w:rsidR="00184521" w:rsidRPr="00184521">
        <w:t xml:space="preserve"> </w:t>
      </w:r>
      <w:r w:rsidRPr="00184521">
        <w:t>размещается</w:t>
      </w:r>
      <w:r w:rsidR="00184521" w:rsidRPr="00184521">
        <w:t xml:space="preserve"> </w:t>
      </w:r>
      <w:r w:rsidRPr="00184521">
        <w:t>32</w:t>
      </w:r>
      <w:r w:rsidR="00184521" w:rsidRPr="00184521">
        <w:t xml:space="preserve"> </w:t>
      </w:r>
      <w:r w:rsidRPr="00184521">
        <w:t>ящика</w:t>
      </w:r>
      <w:r w:rsidR="00184521">
        <w:t xml:space="preserve"> (</w:t>
      </w:r>
      <w:r w:rsidRPr="00184521">
        <w:t>по</w:t>
      </w:r>
      <w:r w:rsidR="00184521" w:rsidRPr="00184521">
        <w:t xml:space="preserve"> </w:t>
      </w:r>
      <w:r w:rsidRPr="00184521">
        <w:t>длине</w:t>
      </w:r>
      <w:r w:rsidR="00184521" w:rsidRPr="00184521">
        <w:t xml:space="preserve"> - </w:t>
      </w:r>
      <w:r w:rsidRPr="00184521">
        <w:t>4,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ширине</w:t>
      </w:r>
      <w:r w:rsidR="00184521" w:rsidRPr="00184521">
        <w:t xml:space="preserve"> - </w:t>
      </w:r>
      <w:r w:rsidRPr="00184521">
        <w:t>2,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высоте</w:t>
      </w:r>
      <w:r w:rsidR="00184521" w:rsidRPr="00184521">
        <w:t xml:space="preserve"> - </w:t>
      </w:r>
      <w:r w:rsidRPr="00184521">
        <w:t>4</w:t>
      </w:r>
      <w:r w:rsidR="00184521" w:rsidRPr="00184521">
        <w:t>).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Масса</w:t>
      </w:r>
      <w:r w:rsidR="00184521" w:rsidRPr="00184521">
        <w:t xml:space="preserve"> </w:t>
      </w:r>
      <w:r w:rsidRPr="00184521">
        <w:t>32</w:t>
      </w:r>
      <w:r w:rsidR="00184521" w:rsidRPr="00184521">
        <w:t xml:space="preserve"> </w:t>
      </w:r>
      <w:r w:rsidRPr="00184521">
        <w:t>ящиков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429,76 кг"/>
        </w:smartTagPr>
        <w:r w:rsidRPr="00184521">
          <w:t>429,76</w:t>
        </w:r>
        <w:r w:rsidR="00184521" w:rsidRPr="00184521">
          <w:t xml:space="preserve"> </w:t>
        </w:r>
        <w:r w:rsidRPr="00184521">
          <w:t>кг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Масса</w:t>
      </w:r>
      <w:r w:rsidR="00184521" w:rsidRPr="00184521">
        <w:t xml:space="preserve"> </w:t>
      </w:r>
      <w:r w:rsidRPr="00184521">
        <w:t>грузовой</w:t>
      </w:r>
      <w:r w:rsidR="00184521" w:rsidRPr="00184521">
        <w:t xml:space="preserve"> </w:t>
      </w:r>
      <w:r w:rsidRPr="00184521">
        <w:t>единицы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449,76 кг"/>
        </w:smartTagPr>
        <w:r w:rsidRPr="00184521">
          <w:t>449,76</w:t>
        </w:r>
        <w:r w:rsidR="00184521" w:rsidRPr="00184521">
          <w:t xml:space="preserve"> </w:t>
        </w:r>
        <w:r w:rsidRPr="00184521">
          <w:t>кг</w:t>
        </w:r>
      </w:smartTag>
    </w:p>
    <w:p w:rsidR="00184521" w:rsidRPr="00184521" w:rsidRDefault="00A63C63" w:rsidP="00184521">
      <w:pPr>
        <w:tabs>
          <w:tab w:val="left" w:pos="726"/>
        </w:tabs>
      </w:pPr>
      <w:r w:rsidRPr="00184521">
        <w:t>Размер</w:t>
      </w:r>
      <w:r w:rsidR="00184521" w:rsidRPr="00184521">
        <w:t xml:space="preserve"> </w:t>
      </w:r>
      <w:r w:rsidRPr="00184521">
        <w:t>разовой</w:t>
      </w:r>
      <w:r w:rsidR="00184521" w:rsidRPr="00184521">
        <w:t xml:space="preserve"> </w:t>
      </w:r>
      <w:r w:rsidRPr="00184521">
        <w:t>отправки</w:t>
      </w:r>
      <w:r w:rsidR="00184521" w:rsidRPr="00184521">
        <w:t xml:space="preserve"> </w:t>
      </w:r>
      <w:r w:rsidRPr="00184521">
        <w:rPr>
          <w:lang w:val="en-US"/>
        </w:rPr>
        <w:t>q</w:t>
      </w:r>
      <w:r w:rsidRPr="00184521">
        <w:rPr>
          <w:vertAlign w:val="subscript"/>
        </w:rPr>
        <w:t>р</w:t>
      </w:r>
      <w:r w:rsidRPr="00184521">
        <w:t>=800</w:t>
      </w:r>
      <w:r w:rsidR="00184521" w:rsidRPr="00184521">
        <w:t xml:space="preserve"> </w:t>
      </w:r>
      <w:r w:rsidRPr="00184521">
        <w:t>кг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</w:pPr>
      <w:r w:rsidRPr="00184521">
        <w:t>Количество</w:t>
      </w:r>
      <w:r w:rsidR="00184521" w:rsidRPr="00184521">
        <w:t xml:space="preserve"> </w:t>
      </w:r>
      <w:r w:rsidRPr="00184521">
        <w:t>единиц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разовой</w:t>
      </w:r>
      <w:r w:rsidR="00184521" w:rsidRPr="00184521">
        <w:t xml:space="preserve"> </w:t>
      </w:r>
      <w:r w:rsidRPr="00184521">
        <w:t>отправки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t>=</w:t>
      </w:r>
      <w:r w:rsidR="00184521" w:rsidRPr="00184521">
        <w:t xml:space="preserve"> </w:t>
      </w:r>
      <w:r w:rsidRPr="00184521">
        <w:t>2</w:t>
      </w:r>
      <w:r w:rsidR="00184521" w:rsidRPr="00184521">
        <w:t xml:space="preserve"> </w:t>
      </w:r>
      <w:r w:rsidRPr="00184521">
        <w:t>поддона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</w:pPr>
      <w:r w:rsidRPr="00184521">
        <w:t>Масса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М</w:t>
      </w:r>
      <w:r w:rsidRPr="00184521">
        <w:rPr>
          <w:vertAlign w:val="subscript"/>
        </w:rPr>
        <w:t>груза</w:t>
      </w:r>
      <w:r w:rsidRPr="00184521">
        <w:t>=899,52</w:t>
      </w:r>
      <w:r w:rsidR="00184521" w:rsidRPr="00184521">
        <w:t xml:space="preserve"> </w:t>
      </w:r>
      <w:r w:rsidRPr="00184521">
        <w:t>кг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Поддон</w:t>
      </w:r>
      <w:r w:rsidR="00184521" w:rsidRPr="00184521">
        <w:t xml:space="preserve"> </w:t>
      </w:r>
      <w:r w:rsidRPr="00184521">
        <w:t>изображен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рис</w:t>
      </w:r>
      <w:r w:rsidR="00184521">
        <w:t>.3</w:t>
      </w:r>
      <w:r w:rsidR="00184521" w:rsidRPr="00184521">
        <w:t>.</w:t>
      </w:r>
    </w:p>
    <w:p w:rsidR="003347D2" w:rsidRPr="00184521" w:rsidRDefault="003347D2" w:rsidP="00184521">
      <w:pPr>
        <w:tabs>
          <w:tab w:val="left" w:pos="726"/>
        </w:tabs>
        <w:contextualSpacing/>
      </w:pPr>
    </w:p>
    <w:p w:rsidR="00A63C63" w:rsidRPr="00184521" w:rsidRDefault="007B66B8" w:rsidP="00184521">
      <w:pPr>
        <w:tabs>
          <w:tab w:val="left" w:pos="726"/>
        </w:tabs>
        <w:contextualSpacing/>
      </w:pPr>
      <w:r>
        <w:rPr>
          <w:noProof/>
        </w:rPr>
        <w:pict>
          <v:shape id="Рисунок 42" o:spid="_x0000_i1026" type="#_x0000_t75" alt="коробка из кортона" style="width:129pt;height:129pt;visibility:visible">
            <v:imagedata r:id="rId8" o:title=""/>
          </v:shape>
        </w:pict>
      </w:r>
      <w:r>
        <w:rPr>
          <w:noProof/>
        </w:rPr>
        <w:pict>
          <v:shape id="Рисунок 47" o:spid="_x0000_i1027" type="#_x0000_t75" style="width:191.25pt;height:113.25pt;visibility:visible">
            <v:imagedata r:id="rId9" o:title=""/>
          </v:shape>
        </w:pic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Рисунок</w:t>
      </w:r>
      <w:r w:rsidR="00184521" w:rsidRPr="00184521">
        <w:t xml:space="preserve"> </w:t>
      </w:r>
      <w:r w:rsidRPr="00184521">
        <w:t>2</w:t>
      </w:r>
      <w:r w:rsidR="00184521">
        <w:t xml:space="preserve">. - </w:t>
      </w:r>
      <w:r w:rsidRPr="00184521">
        <w:t>Ящик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картона</w:t>
      </w:r>
      <w:r w:rsidR="00184521" w:rsidRPr="00184521">
        <w:t xml:space="preserve">. </w:t>
      </w:r>
      <w:r w:rsidRPr="00184521">
        <w:t>Рисунок</w:t>
      </w:r>
      <w:r w:rsidR="00184521" w:rsidRPr="00184521">
        <w:t xml:space="preserve"> </w:t>
      </w:r>
      <w:r w:rsidRPr="00184521">
        <w:t>3</w:t>
      </w:r>
      <w:r w:rsidR="00184521">
        <w:t xml:space="preserve">. - </w:t>
      </w:r>
      <w:r w:rsidRPr="00184521">
        <w:t>Поддон</w:t>
      </w:r>
      <w:r w:rsidR="00184521" w:rsidRPr="00184521">
        <w:t>.</w:t>
      </w:r>
    </w:p>
    <w:p w:rsidR="00184521" w:rsidRDefault="003347D2" w:rsidP="003347D2">
      <w:pPr>
        <w:pStyle w:val="1"/>
      </w:pPr>
      <w:r>
        <w:br w:type="page"/>
      </w:r>
      <w:bookmarkStart w:id="12" w:name="_Toc285860470"/>
      <w:r>
        <w:t xml:space="preserve">1.4 </w:t>
      </w:r>
      <w:r w:rsidR="00A63C63" w:rsidRPr="00184521">
        <w:t>Разработка</w:t>
      </w:r>
      <w:r w:rsidR="00184521" w:rsidRPr="00184521">
        <w:t xml:space="preserve"> </w:t>
      </w:r>
      <w:r w:rsidR="00A63C63" w:rsidRPr="00184521">
        <w:t>двух</w:t>
      </w:r>
      <w:r w:rsidR="00184521" w:rsidRPr="00184521">
        <w:t xml:space="preserve"> </w:t>
      </w:r>
      <w:r w:rsidR="00A63C63" w:rsidRPr="00184521">
        <w:t>альтернативных</w:t>
      </w:r>
      <w:r w:rsidR="00184521" w:rsidRPr="00184521">
        <w:t xml:space="preserve"> </w:t>
      </w:r>
      <w:r w:rsidR="00A63C63" w:rsidRPr="00184521">
        <w:t>транспортно-технологических</w:t>
      </w:r>
      <w:r w:rsidR="00184521" w:rsidRPr="00184521">
        <w:t xml:space="preserve"> </w:t>
      </w:r>
      <w:r w:rsidR="00A63C63" w:rsidRPr="00184521">
        <w:t>схем</w:t>
      </w:r>
      <w:bookmarkEnd w:id="12"/>
    </w:p>
    <w:p w:rsidR="003347D2" w:rsidRPr="003347D2" w:rsidRDefault="003347D2" w:rsidP="003347D2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Транспортно-технологическая</w:t>
      </w:r>
      <w:r w:rsidR="00184521" w:rsidRPr="00184521">
        <w:t xml:space="preserve"> </w:t>
      </w:r>
      <w:r w:rsidRPr="00184521">
        <w:t>схема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представлена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таблице</w:t>
      </w:r>
      <w:r w:rsidR="00184521" w:rsidRPr="00184521">
        <w:t xml:space="preserve"> </w:t>
      </w:r>
      <w:r w:rsidRPr="00184521">
        <w:t>3</w:t>
      </w:r>
      <w:r w:rsidR="00184521" w:rsidRPr="00184521">
        <w:t>.</w:t>
      </w:r>
    </w:p>
    <w:p w:rsidR="003347D2" w:rsidRDefault="003347D2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Таблица</w:t>
      </w:r>
      <w:r w:rsidR="00184521" w:rsidRPr="00184521">
        <w:t xml:space="preserve"> </w:t>
      </w:r>
      <w:r w:rsidRPr="00184521">
        <w:t>3</w:t>
      </w:r>
      <w:r w:rsidR="00184521">
        <w:t xml:space="preserve">. - </w:t>
      </w:r>
      <w:r w:rsidRPr="00184521">
        <w:t>Транспортно-технологическая</w:t>
      </w:r>
      <w:r w:rsidR="00184521" w:rsidRPr="00184521">
        <w:t xml:space="preserve"> </w:t>
      </w:r>
      <w:r w:rsidRPr="00184521">
        <w:t>схема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1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1799"/>
        <w:gridCol w:w="2675"/>
        <w:gridCol w:w="2360"/>
        <w:gridCol w:w="1633"/>
      </w:tblGrid>
      <w:tr w:rsidR="00A63C63" w:rsidRPr="00184521" w:rsidTr="00F67CF6">
        <w:trPr>
          <w:trHeight w:val="770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№</w:t>
            </w:r>
            <w:r w:rsidR="00184521" w:rsidRPr="00184521">
              <w:t xml:space="preserve"> </w:t>
            </w:r>
            <w:r w:rsidRPr="00184521">
              <w:t>п/п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Наименование</w:t>
            </w:r>
            <w:r w:rsidR="00184521" w:rsidRPr="00184521">
              <w:t xml:space="preserve"> </w:t>
            </w:r>
            <w:r w:rsidRPr="00184521">
              <w:t>операции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Графическое</w:t>
            </w:r>
            <w:r w:rsidR="00184521" w:rsidRPr="00184521">
              <w:t xml:space="preserve"> </w:t>
            </w:r>
            <w:r w:rsidRPr="00184521">
              <w:t>изображение</w:t>
            </w:r>
            <w:r w:rsidR="00184521" w:rsidRPr="00184521">
              <w:t xml:space="preserve"> </w:t>
            </w:r>
            <w:r w:rsidRPr="00184521">
              <w:t>операции</w:t>
            </w: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Описание</w:t>
            </w:r>
          </w:p>
          <w:p w:rsidR="00A63C63" w:rsidRPr="00184521" w:rsidRDefault="00A63C63" w:rsidP="003347D2">
            <w:pPr>
              <w:pStyle w:val="af4"/>
            </w:pPr>
            <w:r w:rsidRPr="00184521">
              <w:t>операции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Перечень</w:t>
            </w:r>
          </w:p>
          <w:p w:rsidR="00A63C63" w:rsidRPr="00184521" w:rsidRDefault="00A63C63" w:rsidP="003347D2">
            <w:pPr>
              <w:pStyle w:val="af4"/>
            </w:pPr>
            <w:r w:rsidRPr="00184521">
              <w:t>технических</w:t>
            </w:r>
            <w:r w:rsidR="00184521" w:rsidRPr="00184521">
              <w:t xml:space="preserve"> </w:t>
            </w:r>
            <w:r w:rsidRPr="00184521">
              <w:t>средств</w:t>
            </w:r>
          </w:p>
        </w:tc>
      </w:tr>
      <w:tr w:rsidR="00A63C63" w:rsidRPr="00184521" w:rsidTr="00F67CF6">
        <w:trPr>
          <w:trHeight w:hRule="exact" w:val="1299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1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Хранение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184521" w:rsidP="003347D2">
            <w:pPr>
              <w:pStyle w:val="af4"/>
            </w:pPr>
            <w:r w:rsidRPr="00184521">
              <w:t xml:space="preserve"> </w:t>
            </w:r>
            <w:r w:rsidR="007B66B8">
              <w:pict>
                <v:shape id="_x0000_i1028" type="#_x0000_t75" style="width:1in;height:49.5pt">
                  <v:imagedata r:id="rId10" o:title=""/>
                </v:shape>
              </w:pict>
            </w:r>
            <w:r w:rsidRPr="00184521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Хранение</w:t>
            </w:r>
            <w:r w:rsidR="00184521" w:rsidRPr="00184521">
              <w:t xml:space="preserve"> </w:t>
            </w:r>
            <w:r w:rsidRPr="00184521">
              <w:t>на</w:t>
            </w:r>
            <w:r w:rsidR="00184521" w:rsidRPr="00184521">
              <w:t xml:space="preserve"> </w:t>
            </w:r>
            <w:r w:rsidRPr="00184521">
              <w:t>складе</w:t>
            </w:r>
            <w:r w:rsidR="00184521" w:rsidRPr="00184521">
              <w:t xml:space="preserve"> </w:t>
            </w:r>
            <w:r w:rsidRPr="00184521">
              <w:t>ящиков</w:t>
            </w:r>
            <w:r w:rsidR="00184521" w:rsidRPr="00184521">
              <w:t xml:space="preserve"> </w:t>
            </w:r>
            <w:r w:rsidRPr="00184521">
              <w:t>с</w:t>
            </w:r>
            <w:r w:rsidR="00184521" w:rsidRPr="00184521">
              <w:t xml:space="preserve"> </w:t>
            </w:r>
            <w:r w:rsidRPr="00184521">
              <w:t>яйцами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Склад,</w:t>
            </w:r>
            <w:r w:rsidR="00184521" w:rsidRPr="00184521">
              <w:t xml:space="preserve"> </w:t>
            </w:r>
            <w:r w:rsidRPr="00184521">
              <w:t>стеллажи</w:t>
            </w:r>
            <w:r w:rsidR="00184521" w:rsidRPr="00184521">
              <w:t xml:space="preserve"> </w:t>
            </w:r>
          </w:p>
        </w:tc>
      </w:tr>
      <w:tr w:rsidR="00A63C63" w:rsidRPr="00184521" w:rsidTr="00F67CF6">
        <w:trPr>
          <w:trHeight w:val="1316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2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Перемещение</w:t>
            </w:r>
            <w:r w:rsidR="00184521" w:rsidRPr="00184521">
              <w:t xml:space="preserve"> </w:t>
            </w:r>
            <w:r w:rsidRPr="00184521">
              <w:t>груза</w:t>
            </w:r>
            <w:r w:rsidR="00184521" w:rsidRPr="00184521">
              <w:t xml:space="preserve"> </w:t>
            </w:r>
            <w:r w:rsidRPr="00184521">
              <w:t>по</w:t>
            </w:r>
            <w:r w:rsidR="00184521" w:rsidRPr="00184521">
              <w:t xml:space="preserve"> </w:t>
            </w:r>
            <w:r w:rsidRPr="00184521">
              <w:t>складу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pict>
                <v:shape id="_x0000_i1029" type="#_x0000_t75" style="width:32.25pt;height:45pt">
                  <v:imagedata r:id="rId11" o:title="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Перемещение</w:t>
            </w:r>
            <w:r w:rsidR="00184521" w:rsidRPr="00184521">
              <w:t xml:space="preserve"> </w:t>
            </w:r>
            <w:r w:rsidRPr="00184521">
              <w:t>ящиков</w:t>
            </w:r>
            <w:r w:rsidR="00184521" w:rsidRPr="00184521">
              <w:t xml:space="preserve"> </w:t>
            </w:r>
            <w:r w:rsidRPr="00184521">
              <w:t>по</w:t>
            </w:r>
            <w:r w:rsidR="00184521" w:rsidRPr="00184521">
              <w:t xml:space="preserve"> </w:t>
            </w:r>
            <w:r w:rsidRPr="00184521">
              <w:t>складу</w:t>
            </w:r>
            <w:r w:rsidR="00184521" w:rsidRPr="00184521">
              <w:t xml:space="preserve"> </w:t>
            </w:r>
            <w:r w:rsidRPr="00184521">
              <w:t>грузчиком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Грузчик</w:t>
            </w:r>
          </w:p>
        </w:tc>
      </w:tr>
      <w:tr w:rsidR="00A63C63" w:rsidRPr="00184521" w:rsidTr="00F67CF6">
        <w:trPr>
          <w:trHeight w:val="1536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3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Погрузка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_x0000_s1031" type="#_x0000_t75" style="position:absolute;margin-left:67.65pt;margin-top:48.4pt;width:54pt;height:37.65pt;z-index:251656704;mso-position-horizontal-relative:text;mso-position-vertical-relative:text">
                  <v:imagedata r:id="rId12" o:title=""/>
                  <w10:wrap type="topAndBottom"/>
                </v:shape>
              </w:pict>
            </w:r>
            <w:r>
              <w:pict>
                <v:shape id="_x0000_i1030" type="#_x0000_t75" style="width:30.75pt;height:42pt">
                  <v:imagedata r:id="rId11" o:title="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Погрузка</w:t>
            </w:r>
            <w:r w:rsidR="00184521" w:rsidRPr="00184521">
              <w:t xml:space="preserve"> </w:t>
            </w:r>
            <w:r w:rsidRPr="00184521">
              <w:t>ящиков</w:t>
            </w:r>
            <w:r w:rsidR="00184521" w:rsidRPr="00184521">
              <w:t xml:space="preserve"> </w:t>
            </w:r>
            <w:r w:rsidRPr="00184521">
              <w:t>в</w:t>
            </w:r>
            <w:r w:rsidR="00184521" w:rsidRPr="00184521">
              <w:t xml:space="preserve"> </w:t>
            </w:r>
            <w:r w:rsidRPr="00184521">
              <w:t>автомобиль</w:t>
            </w:r>
            <w:r w:rsidR="00184521" w:rsidRPr="00184521">
              <w:t xml:space="preserve"> </w:t>
            </w:r>
            <w:r w:rsidRPr="00184521">
              <w:t>грузчиком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Грузчик,</w:t>
            </w:r>
            <w:r w:rsidR="00184521" w:rsidRPr="00184521">
              <w:t xml:space="preserve"> </w:t>
            </w:r>
            <w:r w:rsidRPr="00184521">
              <w:t>автомобиль</w:t>
            </w:r>
          </w:p>
        </w:tc>
      </w:tr>
      <w:tr w:rsidR="00A63C63" w:rsidRPr="00184521" w:rsidTr="00F67CF6">
        <w:trPr>
          <w:trHeight w:val="1275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4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Перевозка</w:t>
            </w:r>
          </w:p>
        </w:tc>
        <w:tc>
          <w:tcPr>
            <w:tcW w:w="2895" w:type="dxa"/>
            <w:shd w:val="clear" w:color="auto" w:fill="auto"/>
          </w:tcPr>
          <w:p w:rsidR="00184521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_x0000_s1032" type="#_x0000_t75" style="position:absolute;margin-left:37.6pt;margin-top:10.65pt;width:54pt;height:37.65pt;z-index:251657728;mso-position-horizontal-relative:text;mso-position-vertical-relative:text">
                  <v:imagedata r:id="rId12" o:title=""/>
                </v:shape>
              </w:pic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Движение</w:t>
            </w:r>
            <w:r w:rsidR="00184521" w:rsidRPr="00184521">
              <w:t xml:space="preserve"> </w:t>
            </w:r>
            <w:r w:rsidRPr="00184521">
              <w:t>груженного</w:t>
            </w:r>
            <w:r w:rsidR="00184521" w:rsidRPr="00184521">
              <w:t xml:space="preserve"> </w:t>
            </w:r>
            <w:r w:rsidRPr="00184521">
              <w:t>автомобиля</w:t>
            </w:r>
            <w:r w:rsidR="00184521" w:rsidRPr="00184521">
              <w:t xml:space="preserve"> </w:t>
            </w:r>
            <w:r w:rsidRPr="00184521">
              <w:t>к</w:t>
            </w:r>
            <w:r w:rsidR="00184521" w:rsidRPr="00184521">
              <w:t xml:space="preserve"> </w:t>
            </w:r>
            <w:r w:rsidRPr="00184521">
              <w:t>грузополучателю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Автомобиль,</w:t>
            </w:r>
            <w:r w:rsidR="00184521" w:rsidRPr="00184521">
              <w:t xml:space="preserve"> </w:t>
            </w:r>
            <w:r w:rsidRPr="00184521">
              <w:t>водитель</w:t>
            </w:r>
          </w:p>
        </w:tc>
      </w:tr>
      <w:tr w:rsidR="00A63C63" w:rsidRPr="00184521" w:rsidTr="00F67CF6">
        <w:trPr>
          <w:trHeight w:val="1560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5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в</w:t>
            </w:r>
            <w:r w:rsidR="00184521" w:rsidRPr="00184521">
              <w:t xml:space="preserve"> </w:t>
            </w:r>
            <w:r w:rsidRPr="00184521">
              <w:t>магазине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</w:p>
          <w:p w:rsidR="00184521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_x0000_s1033" type="#_x0000_t75" style="position:absolute;margin-left:7.1pt;margin-top:8.35pt;width:53.9pt;height:37.55pt;z-index:251658752">
                  <v:imagedata r:id="rId13" o:title=""/>
                </v:shape>
              </w:pict>
            </w:r>
          </w:p>
          <w:p w:rsidR="00A63C63" w:rsidRPr="00184521" w:rsidRDefault="007B66B8" w:rsidP="003347D2">
            <w:pPr>
              <w:pStyle w:val="af4"/>
            </w:pPr>
            <w:r>
              <w:pict>
                <v:shape id="_x0000_i1031" type="#_x0000_t75" style="width:32.25pt;height:45pt">
                  <v:imagedata r:id="rId11" o:title=""/>
                </v:shape>
              </w:pict>
            </w:r>
          </w:p>
        </w:tc>
        <w:tc>
          <w:tcPr>
            <w:tcW w:w="2551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автомобиля</w:t>
            </w:r>
            <w:r w:rsidR="00184521" w:rsidRPr="00184521">
              <w:t xml:space="preserve"> </w:t>
            </w:r>
            <w:r w:rsidRPr="00184521">
              <w:t>грузчиком</w:t>
            </w: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Грузчик</w:t>
            </w:r>
          </w:p>
        </w:tc>
      </w:tr>
      <w:tr w:rsidR="00A63C63" w:rsidRPr="00184521" w:rsidTr="00F67CF6">
        <w:trPr>
          <w:trHeight w:val="801"/>
          <w:jc w:val="center"/>
        </w:trPr>
        <w:tc>
          <w:tcPr>
            <w:tcW w:w="6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6</w:t>
            </w:r>
          </w:p>
        </w:tc>
        <w:tc>
          <w:tcPr>
            <w:tcW w:w="194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Движение</w:t>
            </w:r>
            <w:r w:rsidR="00184521" w:rsidRPr="00184521">
              <w:t xml:space="preserve"> </w:t>
            </w:r>
            <w:r w:rsidRPr="00184521">
              <w:t>порожнего</w:t>
            </w:r>
            <w:r w:rsidR="00184521" w:rsidRPr="00184521">
              <w:t xml:space="preserve"> </w:t>
            </w:r>
            <w:r w:rsidRPr="00184521">
              <w:t>автомобиля</w:t>
            </w:r>
          </w:p>
        </w:tc>
        <w:tc>
          <w:tcPr>
            <w:tcW w:w="2895" w:type="dxa"/>
            <w:shd w:val="clear" w:color="auto" w:fill="auto"/>
          </w:tcPr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_x0000_s1034" type="#_x0000_t75" style="position:absolute;margin-left:47.1pt;margin-top:6.75pt;width:53.9pt;height:37.55pt;z-index:251659776;mso-position-horizontal-relative:text;mso-position-vertical-relative:text">
                  <v:imagedata r:id="rId13" o:title=""/>
                </v:shape>
              </w:pict>
            </w:r>
          </w:p>
          <w:p w:rsidR="00184521" w:rsidRPr="00184521" w:rsidRDefault="00184521" w:rsidP="003347D2">
            <w:pPr>
              <w:pStyle w:val="af4"/>
            </w:pP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2551" w:type="dxa"/>
            <w:shd w:val="clear" w:color="auto" w:fill="auto"/>
          </w:tcPr>
          <w:p w:rsidR="00184521" w:rsidRPr="00184521" w:rsidRDefault="00A63C63" w:rsidP="003347D2">
            <w:pPr>
              <w:pStyle w:val="af4"/>
            </w:pPr>
            <w:r w:rsidRPr="00184521">
              <w:t>Движение</w:t>
            </w:r>
            <w:r w:rsidR="00184521" w:rsidRPr="00184521">
              <w:t xml:space="preserve"> </w:t>
            </w:r>
            <w:r w:rsidRPr="00184521">
              <w:t>порожнего</w:t>
            </w:r>
            <w:r w:rsidR="00184521" w:rsidRPr="00184521">
              <w:t xml:space="preserve"> </w:t>
            </w:r>
            <w:r w:rsidRPr="00184521">
              <w:t>автомобиля</w: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1759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Автомобиль,</w:t>
            </w:r>
            <w:r w:rsidR="00184521" w:rsidRPr="00184521">
              <w:t xml:space="preserve"> </w:t>
            </w:r>
            <w:r w:rsidRPr="00184521">
              <w:t>водитель</w:t>
            </w:r>
          </w:p>
        </w:tc>
      </w:tr>
    </w:tbl>
    <w:p w:rsidR="00A63C63" w:rsidRPr="00184521" w:rsidRDefault="00A63C63" w:rsidP="00184521">
      <w:pPr>
        <w:tabs>
          <w:tab w:val="left" w:pos="726"/>
        </w:tabs>
        <w:contextualSpacing/>
        <w:rPr>
          <w:lang w:val="en-US"/>
        </w:rPr>
      </w:pPr>
    </w:p>
    <w:p w:rsidR="003347D2" w:rsidRDefault="00A63C63" w:rsidP="00184521">
      <w:pPr>
        <w:tabs>
          <w:tab w:val="left" w:pos="726"/>
        </w:tabs>
        <w:contextualSpacing/>
      </w:pPr>
      <w:r w:rsidRPr="00184521">
        <w:t>Транспортно-технологическая</w:t>
      </w:r>
      <w:r w:rsidR="00184521" w:rsidRPr="00184521">
        <w:t xml:space="preserve"> </w:t>
      </w:r>
      <w:r w:rsidRPr="00184521">
        <w:t>схема</w:t>
      </w:r>
      <w:r w:rsidR="00184521" w:rsidRPr="00184521">
        <w:t xml:space="preserve"> </w:t>
      </w:r>
      <w:r w:rsidRPr="00184521">
        <w:t>2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представлена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таблице</w:t>
      </w:r>
      <w:r w:rsidR="00184521" w:rsidRPr="00184521">
        <w:t xml:space="preserve"> </w:t>
      </w:r>
      <w:r w:rsidRPr="00184521">
        <w:t>4</w:t>
      </w:r>
      <w:r w:rsidR="00184521" w:rsidRPr="00184521">
        <w:t>.</w:t>
      </w:r>
    </w:p>
    <w:p w:rsidR="00A63C63" w:rsidRPr="00184521" w:rsidRDefault="003347D2" w:rsidP="00184521">
      <w:pPr>
        <w:tabs>
          <w:tab w:val="left" w:pos="726"/>
        </w:tabs>
        <w:contextualSpacing/>
      </w:pPr>
      <w:r>
        <w:br w:type="page"/>
      </w:r>
      <w:r w:rsidR="00A63C63" w:rsidRPr="00184521">
        <w:t>Таблица</w:t>
      </w:r>
      <w:r w:rsidR="00184521" w:rsidRPr="00184521">
        <w:t xml:space="preserve"> </w:t>
      </w:r>
      <w:r w:rsidR="00A63C63" w:rsidRPr="00184521">
        <w:t>4</w:t>
      </w:r>
      <w:r w:rsidR="00184521">
        <w:t xml:space="preserve">. - </w:t>
      </w:r>
      <w:r w:rsidR="00A63C63" w:rsidRPr="00184521">
        <w:t>Транспортно-технологическая</w:t>
      </w:r>
      <w:r w:rsidR="00184521" w:rsidRPr="00184521">
        <w:t xml:space="preserve"> </w:t>
      </w:r>
      <w:r w:rsidR="00A63C63" w:rsidRPr="00184521">
        <w:t>схема</w:t>
      </w:r>
      <w:r w:rsidR="00184521" w:rsidRPr="00184521">
        <w:t xml:space="preserve"> </w:t>
      </w:r>
      <w:r w:rsidR="00A63C63" w:rsidRPr="00184521">
        <w:t>доставки</w:t>
      </w:r>
      <w:r w:rsidR="00184521" w:rsidRPr="00184521">
        <w:t xml:space="preserve"> </w:t>
      </w:r>
      <w:r w:rsidR="00A63C63" w:rsidRPr="00184521">
        <w:t>груза</w:t>
      </w:r>
      <w:r w:rsidR="00184521" w:rsidRPr="00184521">
        <w:t xml:space="preserve"> </w:t>
      </w:r>
      <w:r w:rsidR="00A63C63" w:rsidRPr="00184521">
        <w:t>2</w:t>
      </w:r>
      <w:r w:rsidR="00184521" w:rsidRPr="00184521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1502"/>
        <w:gridCol w:w="2820"/>
        <w:gridCol w:w="2490"/>
        <w:gridCol w:w="1502"/>
      </w:tblGrid>
      <w:tr w:rsidR="00A63C63" w:rsidRPr="00184521" w:rsidTr="00F67CF6">
        <w:trPr>
          <w:trHeight w:val="763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№</w:t>
            </w:r>
            <w:r w:rsidR="00184521" w:rsidRPr="00184521">
              <w:t xml:space="preserve"> </w:t>
            </w:r>
            <w:r w:rsidRPr="00184521">
              <w:t>п/п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Наименование</w:t>
            </w:r>
            <w:r w:rsidR="00184521" w:rsidRPr="00184521">
              <w:t xml:space="preserve"> </w:t>
            </w:r>
            <w:r w:rsidRPr="00184521">
              <w:t>операции</w:t>
            </w:r>
          </w:p>
        </w:tc>
        <w:tc>
          <w:tcPr>
            <w:tcW w:w="30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Графическое</w:t>
            </w:r>
            <w:r w:rsidR="00184521" w:rsidRPr="00184521">
              <w:t xml:space="preserve"> </w:t>
            </w:r>
            <w:r w:rsidRPr="00184521">
              <w:t>изображение</w:t>
            </w:r>
            <w:r w:rsidR="00184521" w:rsidRPr="00184521">
              <w:t xml:space="preserve"> </w:t>
            </w:r>
            <w:r w:rsidRPr="00184521">
              <w:t>операции</w:t>
            </w:r>
          </w:p>
        </w:tc>
        <w:tc>
          <w:tcPr>
            <w:tcW w:w="270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Описание</w:t>
            </w:r>
          </w:p>
          <w:p w:rsidR="00A63C63" w:rsidRPr="00184521" w:rsidRDefault="00A63C63" w:rsidP="003347D2">
            <w:pPr>
              <w:pStyle w:val="af4"/>
            </w:pPr>
            <w:r w:rsidRPr="00184521">
              <w:t>операции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Перечень</w:t>
            </w:r>
          </w:p>
          <w:p w:rsidR="00A63C63" w:rsidRPr="00184521" w:rsidRDefault="00A63C63" w:rsidP="003347D2">
            <w:pPr>
              <w:pStyle w:val="af4"/>
            </w:pPr>
            <w:r w:rsidRPr="00184521">
              <w:t>технических</w:t>
            </w:r>
            <w:r w:rsidR="00184521" w:rsidRPr="00184521">
              <w:t xml:space="preserve"> </w:t>
            </w:r>
            <w:r w:rsidRPr="00184521">
              <w:t>средств</w:t>
            </w:r>
          </w:p>
        </w:tc>
      </w:tr>
      <w:tr w:rsidR="00A63C63" w:rsidRPr="00184521" w:rsidTr="00F67CF6">
        <w:trPr>
          <w:trHeight w:hRule="exact" w:val="874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1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Хранение</w:t>
            </w:r>
          </w:p>
        </w:tc>
        <w:tc>
          <w:tcPr>
            <w:tcW w:w="3060" w:type="dxa"/>
            <w:shd w:val="clear" w:color="auto" w:fill="auto"/>
          </w:tcPr>
          <w:p w:rsidR="00A63C63" w:rsidRPr="00184521" w:rsidRDefault="007B66B8" w:rsidP="003347D2">
            <w:pPr>
              <w:pStyle w:val="af4"/>
            </w:pPr>
            <w:r>
              <w:pict>
                <v:shape id="_x0000_i1032" type="#_x0000_t75" style="width:63.75pt;height:43.5pt">
                  <v:imagedata r:id="rId10" o:title=""/>
                </v:shape>
              </w:pict>
            </w:r>
            <w:r w:rsidR="00184521" w:rsidRPr="00184521"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184521" w:rsidRPr="00184521" w:rsidRDefault="00A63C63" w:rsidP="003347D2">
            <w:pPr>
              <w:pStyle w:val="af4"/>
            </w:pPr>
            <w:r w:rsidRPr="00184521">
              <w:t>Хранение</w:t>
            </w:r>
            <w:r w:rsidR="00184521" w:rsidRPr="00184521">
              <w:t xml:space="preserve"> </w:t>
            </w:r>
            <w:r w:rsidRPr="00184521">
              <w:t>на</w:t>
            </w:r>
            <w:r w:rsidR="00184521" w:rsidRPr="00184521">
              <w:t xml:space="preserve"> </w:t>
            </w:r>
            <w:r w:rsidRPr="00184521">
              <w:t>складе</w:t>
            </w:r>
            <w:r w:rsidR="00184521" w:rsidRPr="00184521">
              <w:t xml:space="preserve"> </w:t>
            </w:r>
            <w:r w:rsidRPr="00184521">
              <w:t>ящиков</w:t>
            </w:r>
            <w:r w:rsidR="00184521" w:rsidRPr="00184521">
              <w:t xml:space="preserve"> </w:t>
            </w:r>
            <w:r w:rsidRPr="00184521">
              <w:t>на</w:t>
            </w:r>
            <w:r w:rsidR="00184521" w:rsidRPr="00184521">
              <w:t xml:space="preserve"> </w:t>
            </w:r>
            <w:r w:rsidRPr="00184521">
              <w:t>поддонах</w: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Склад,</w:t>
            </w:r>
            <w:r w:rsidR="00184521" w:rsidRPr="00184521">
              <w:t xml:space="preserve"> </w:t>
            </w:r>
            <w:r w:rsidRPr="00184521">
              <w:t>поддоны</w:t>
            </w:r>
          </w:p>
        </w:tc>
      </w:tr>
      <w:tr w:rsidR="00A63C63" w:rsidRPr="00184521" w:rsidTr="00F67CF6">
        <w:trPr>
          <w:trHeight w:val="1121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2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Перемещение</w:t>
            </w:r>
            <w:r w:rsidR="00184521" w:rsidRPr="00184521">
              <w:t xml:space="preserve"> </w:t>
            </w:r>
            <w:r w:rsidRPr="00184521">
              <w:t>груза</w:t>
            </w:r>
            <w:r w:rsidR="00184521" w:rsidRPr="00184521">
              <w:t xml:space="preserve"> </w:t>
            </w:r>
            <w:r w:rsidRPr="00184521">
              <w:t>по</w:t>
            </w:r>
            <w:r w:rsidR="00184521" w:rsidRPr="00184521">
              <w:t xml:space="preserve"> </w:t>
            </w:r>
            <w:r w:rsidRPr="00184521">
              <w:t>складу</w:t>
            </w:r>
          </w:p>
        </w:tc>
        <w:tc>
          <w:tcPr>
            <w:tcW w:w="30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4" o:spid="_x0000_i1033" type="#_x0000_t75" style="width:78.75pt;height:51.75pt;visibility:visible">
                  <v:imagedata r:id="rId14" o:title="" croptop="-2454f" cropbottom="36582f" cropleft="24479f" cropright="8881f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Перемещение</w:t>
            </w:r>
            <w:r w:rsidR="00184521" w:rsidRPr="00184521">
              <w:t xml:space="preserve"> </w:t>
            </w:r>
            <w:r w:rsidRPr="00184521">
              <w:t>поддонов</w:t>
            </w:r>
            <w:r w:rsidR="00184521" w:rsidRPr="00184521">
              <w:t xml:space="preserve"> </w:t>
            </w:r>
            <w:r w:rsidRPr="00184521">
              <w:t>по</w:t>
            </w:r>
            <w:r w:rsidR="00184521" w:rsidRPr="00184521">
              <w:t xml:space="preserve"> </w:t>
            </w:r>
            <w:r w:rsidRPr="00184521">
              <w:t>складу</w:t>
            </w:r>
            <w:r w:rsidR="00184521" w:rsidRPr="00184521">
              <w:t xml:space="preserve"> </w:t>
            </w:r>
            <w:r w:rsidRPr="00184521">
              <w:t>при</w:t>
            </w:r>
            <w:r w:rsidR="00184521" w:rsidRPr="00184521">
              <w:t xml:space="preserve"> </w:t>
            </w:r>
            <w:r w:rsidRPr="00184521">
              <w:t>помощи</w:t>
            </w:r>
            <w:r w:rsidR="00184521" w:rsidRPr="00184521">
              <w:t xml:space="preserve"> </w:t>
            </w:r>
            <w:r w:rsidRPr="00184521">
              <w:t>электропогрузчика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Электропогрузчик,</w:t>
            </w:r>
            <w:r w:rsidR="00184521" w:rsidRPr="00184521">
              <w:t xml:space="preserve"> </w:t>
            </w:r>
            <w:r w:rsidRPr="00184521">
              <w:t>оператор</w:t>
            </w:r>
          </w:p>
        </w:tc>
      </w:tr>
      <w:tr w:rsidR="00A63C63" w:rsidRPr="00184521" w:rsidTr="00F67CF6">
        <w:trPr>
          <w:trHeight w:val="1325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3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Погрузка</w:t>
            </w:r>
          </w:p>
        </w:tc>
        <w:tc>
          <w:tcPr>
            <w:tcW w:w="3060" w:type="dxa"/>
            <w:shd w:val="clear" w:color="auto" w:fill="auto"/>
          </w:tcPr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5" o:spid="_x0000_i1034" type="#_x0000_t75" style="width:111pt;height:51.75pt;visibility:visible">
                  <v:imagedata r:id="rId14" o:title="" croptop="33214f" cropleft="11575f" cropright="217f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Погрузка</w:t>
            </w:r>
            <w:r w:rsidR="00184521" w:rsidRPr="00184521">
              <w:t xml:space="preserve"> </w:t>
            </w:r>
            <w:r w:rsidRPr="00184521">
              <w:t>поддонов</w:t>
            </w:r>
            <w:r w:rsidR="00184521" w:rsidRPr="00184521">
              <w:t xml:space="preserve"> </w:t>
            </w:r>
            <w:r w:rsidRPr="00184521">
              <w:t>в</w:t>
            </w:r>
            <w:r w:rsidR="00184521" w:rsidRPr="00184521">
              <w:t xml:space="preserve"> </w:t>
            </w:r>
            <w:r w:rsidRPr="00184521">
              <w:t>автомобиль</w:t>
            </w:r>
            <w:r w:rsidR="00184521" w:rsidRPr="00184521">
              <w:t xml:space="preserve"> </w:t>
            </w:r>
            <w:r w:rsidRPr="00184521">
              <w:t>с</w:t>
            </w:r>
            <w:r w:rsidR="00184521" w:rsidRPr="00184521">
              <w:t xml:space="preserve"> </w:t>
            </w:r>
            <w:r w:rsidRPr="00184521">
              <w:t>помощью</w:t>
            </w:r>
            <w:r w:rsidR="00184521" w:rsidRPr="00184521">
              <w:t xml:space="preserve"> </w:t>
            </w:r>
            <w:r w:rsidRPr="00184521">
              <w:t>электропогрузчика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Электропогрузчик,</w:t>
            </w:r>
            <w:r w:rsidR="00184521" w:rsidRPr="00184521">
              <w:t xml:space="preserve"> </w:t>
            </w:r>
            <w:r w:rsidRPr="00184521">
              <w:t>оператор,</w:t>
            </w:r>
            <w:r w:rsidR="00184521" w:rsidRPr="00184521">
              <w:t xml:space="preserve"> </w:t>
            </w:r>
            <w:r w:rsidRPr="00184521">
              <w:t>автомобиль</w:t>
            </w:r>
          </w:p>
        </w:tc>
      </w:tr>
      <w:tr w:rsidR="00A63C63" w:rsidRPr="00184521" w:rsidTr="00F67CF6">
        <w:trPr>
          <w:trHeight w:val="1309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4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Перевозка</w:t>
            </w:r>
          </w:p>
        </w:tc>
        <w:tc>
          <w:tcPr>
            <w:tcW w:w="3060" w:type="dxa"/>
            <w:shd w:val="clear" w:color="auto" w:fill="auto"/>
          </w:tcPr>
          <w:p w:rsidR="00184521" w:rsidRPr="00184521" w:rsidRDefault="00184521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6" o:spid="_x0000_i1035" type="#_x0000_t75" style="width:79.5pt;height:34.5pt;visibility:visible">
                  <v:imagedata r:id="rId15" o:title="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Движение</w:t>
            </w:r>
            <w:r w:rsidR="00184521" w:rsidRPr="00184521">
              <w:t xml:space="preserve"> </w:t>
            </w:r>
            <w:r w:rsidRPr="00184521">
              <w:t>груженного</w:t>
            </w:r>
            <w:r w:rsidR="00184521" w:rsidRPr="00184521">
              <w:t xml:space="preserve"> </w:t>
            </w:r>
            <w:r w:rsidRPr="00184521">
              <w:t>автомобиля</w:t>
            </w:r>
            <w:r w:rsidR="00184521" w:rsidRPr="00184521">
              <w:t xml:space="preserve"> </w:t>
            </w:r>
            <w:r w:rsidRPr="00184521">
              <w:t>к</w:t>
            </w:r>
            <w:r w:rsidR="00184521" w:rsidRPr="00184521">
              <w:t xml:space="preserve"> </w:t>
            </w:r>
            <w:r w:rsidRPr="00184521">
              <w:t>грузополучателю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Автомобиль,</w:t>
            </w:r>
            <w:r w:rsidR="00184521" w:rsidRPr="00184521">
              <w:t xml:space="preserve"> </w:t>
            </w:r>
            <w:r w:rsidRPr="00184521">
              <w:t>водитель</w:t>
            </w:r>
          </w:p>
        </w:tc>
      </w:tr>
      <w:tr w:rsidR="00A63C63" w:rsidRPr="00184521" w:rsidTr="00F67CF6">
        <w:trPr>
          <w:trHeight w:val="1546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5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в</w:t>
            </w:r>
            <w:r w:rsidR="00184521" w:rsidRPr="00184521">
              <w:t xml:space="preserve"> </w:t>
            </w:r>
            <w:r w:rsidRPr="00184521">
              <w:t>магазине</w:t>
            </w:r>
          </w:p>
        </w:tc>
        <w:tc>
          <w:tcPr>
            <w:tcW w:w="3060" w:type="dxa"/>
            <w:shd w:val="clear" w:color="auto" w:fill="auto"/>
          </w:tcPr>
          <w:p w:rsidR="00184521" w:rsidRPr="00184521" w:rsidRDefault="00184521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7" o:spid="_x0000_i1036" type="#_x0000_t75" style="width:114.75pt;height:33pt;visibility:visible">
                  <v:imagedata r:id="rId16" o:title="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автомобиля</w:t>
            </w:r>
            <w:r w:rsidR="00184521" w:rsidRPr="00184521">
              <w:t xml:space="preserve"> </w:t>
            </w:r>
            <w:r w:rsidRPr="00184521">
              <w:t>при</w:t>
            </w:r>
            <w:r w:rsidR="00184521" w:rsidRPr="00184521">
              <w:t xml:space="preserve"> </w:t>
            </w:r>
            <w:r w:rsidRPr="00184521">
              <w:t>помощи</w:t>
            </w:r>
            <w:r w:rsidR="00184521" w:rsidRPr="00184521">
              <w:t xml:space="preserve"> </w:t>
            </w:r>
            <w:r w:rsidRPr="00184521">
              <w:t>электропогрузчика</w:t>
            </w:r>
            <w:r w:rsidR="00184521" w:rsidRPr="00184521">
              <w:t xml:space="preserve"> </w:t>
            </w:r>
            <w:r w:rsidRPr="00184521">
              <w:t>с</w:t>
            </w:r>
            <w:r w:rsidR="00184521" w:rsidRPr="00184521">
              <w:t xml:space="preserve"> </w:t>
            </w:r>
            <w:r w:rsidRPr="00184521">
              <w:t>одновременной</w:t>
            </w:r>
            <w:r w:rsidR="00184521" w:rsidRPr="00184521">
              <w:t xml:space="preserve"> </w:t>
            </w:r>
            <w:r w:rsidRPr="00184521">
              <w:t>загрузкой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Электропогрузчик,</w:t>
            </w:r>
            <w:r w:rsidR="00184521" w:rsidRPr="00184521">
              <w:t xml:space="preserve"> </w:t>
            </w:r>
            <w:r w:rsidRPr="00184521">
              <w:t>оператор</w:t>
            </w:r>
          </w:p>
        </w:tc>
      </w:tr>
      <w:tr w:rsidR="00A63C63" w:rsidRPr="00184521" w:rsidTr="00F67CF6">
        <w:trPr>
          <w:trHeight w:val="1573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6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Движение</w:t>
            </w:r>
            <w:r w:rsidR="00184521" w:rsidRPr="00184521">
              <w:t xml:space="preserve"> </w:t>
            </w:r>
            <w:r w:rsidRPr="00184521">
              <w:t>автомобиля</w:t>
            </w:r>
            <w:r w:rsidR="00184521" w:rsidRPr="00184521">
              <w:t xml:space="preserve"> </w:t>
            </w:r>
            <w:r w:rsidRPr="00184521">
              <w:t>с</w:t>
            </w:r>
            <w:r w:rsidR="00184521" w:rsidRPr="00184521">
              <w:t xml:space="preserve"> </w:t>
            </w:r>
            <w:r w:rsidRPr="00184521">
              <w:t>порожними</w:t>
            </w:r>
            <w:r w:rsidR="00184521" w:rsidRPr="00184521">
              <w:t xml:space="preserve"> </w:t>
            </w:r>
            <w:r w:rsidRPr="00184521">
              <w:t>поддонами</w:t>
            </w:r>
          </w:p>
        </w:tc>
        <w:tc>
          <w:tcPr>
            <w:tcW w:w="3060" w:type="dxa"/>
            <w:shd w:val="clear" w:color="auto" w:fill="auto"/>
          </w:tcPr>
          <w:p w:rsidR="00184521" w:rsidRPr="00184521" w:rsidRDefault="00184521" w:rsidP="003347D2">
            <w:pPr>
              <w:pStyle w:val="af4"/>
            </w:pPr>
          </w:p>
          <w:p w:rsidR="00184521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8" o:spid="_x0000_i1037" type="#_x0000_t75" style="width:69.75pt;height:39pt;visibility:visible">
                  <v:imagedata r:id="rId17" o:title="" cropbottom="-204f" cropright="27743f"/>
                </v:shape>
              </w:pic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2700" w:type="dxa"/>
            <w:shd w:val="clear" w:color="auto" w:fill="auto"/>
          </w:tcPr>
          <w:p w:rsidR="00184521" w:rsidRPr="00184521" w:rsidRDefault="00A63C63" w:rsidP="003347D2">
            <w:pPr>
              <w:pStyle w:val="af4"/>
            </w:pPr>
            <w:r w:rsidRPr="00184521">
              <w:t>Перевозка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  <w:r w:rsidR="00184521" w:rsidRPr="00184521">
              <w:t xml:space="preserve"> </w:t>
            </w:r>
            <w:r w:rsidRPr="00184521">
              <w:t>к</w:t>
            </w:r>
            <w:r w:rsidR="00184521" w:rsidRPr="00184521">
              <w:t xml:space="preserve"> </w:t>
            </w:r>
            <w:r w:rsidRPr="00184521">
              <w:t>грузоотправителю</w: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Автомобиль,</w:t>
            </w:r>
            <w:r w:rsidR="00184521" w:rsidRPr="00184521">
              <w:t xml:space="preserve"> </w:t>
            </w:r>
            <w:r w:rsidRPr="00184521">
              <w:t>водитель</w:t>
            </w:r>
          </w:p>
        </w:tc>
      </w:tr>
      <w:tr w:rsidR="00A63C63" w:rsidRPr="00184521" w:rsidTr="00F67CF6">
        <w:trPr>
          <w:trHeight w:val="1664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7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</w:p>
        </w:tc>
        <w:tc>
          <w:tcPr>
            <w:tcW w:w="306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285" o:spid="_x0000_s1030" type="#_x0000_t75" style="position:absolute;margin-left:-5.35pt;margin-top:22.1pt;width:134pt;height:39.6pt;z-index:251655680;visibility:visible">
                  <v:imagedata r:id="rId18" o:title="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184521" w:rsidRPr="00184521" w:rsidRDefault="00A63C63" w:rsidP="003347D2">
            <w:pPr>
              <w:pStyle w:val="af4"/>
            </w:pPr>
            <w:r w:rsidRPr="00184521">
              <w:t>Разгрузка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  <w:r w:rsidR="00184521" w:rsidRPr="00184521">
              <w:t xml:space="preserve"> </w:t>
            </w:r>
            <w:r w:rsidRPr="00184521">
              <w:t>электропогрузчиком</w: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Электропогрузчик,</w:t>
            </w:r>
            <w:r w:rsidR="00184521" w:rsidRPr="00184521">
              <w:t xml:space="preserve"> </w:t>
            </w:r>
            <w:r w:rsidRPr="00184521">
              <w:t>оператор</w:t>
            </w:r>
          </w:p>
        </w:tc>
      </w:tr>
      <w:tr w:rsidR="00A63C63" w:rsidRPr="00184521" w:rsidTr="00F67CF6">
        <w:trPr>
          <w:trHeight w:hRule="exact" w:val="1304"/>
          <w:jc w:val="center"/>
        </w:trPr>
        <w:tc>
          <w:tcPr>
            <w:tcW w:w="828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8</w:t>
            </w: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Хранение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</w:p>
        </w:tc>
        <w:tc>
          <w:tcPr>
            <w:tcW w:w="3060" w:type="dxa"/>
            <w:shd w:val="clear" w:color="auto" w:fill="auto"/>
          </w:tcPr>
          <w:p w:rsidR="00184521" w:rsidRPr="00184521" w:rsidRDefault="00184521" w:rsidP="003347D2">
            <w:pPr>
              <w:pStyle w:val="af4"/>
            </w:pPr>
          </w:p>
          <w:p w:rsidR="00A63C63" w:rsidRPr="00184521" w:rsidRDefault="007B66B8" w:rsidP="003347D2">
            <w:pPr>
              <w:pStyle w:val="af4"/>
            </w:pPr>
            <w:r>
              <w:rPr>
                <w:noProof/>
              </w:rPr>
              <w:pict>
                <v:shape id="Рисунок 9" o:spid="_x0000_i1038" type="#_x0000_t75" style="width:87pt;height:48pt;visibility:visible">
                  <v:imagedata r:id="rId19" o:title=""/>
                </v:shape>
              </w:pict>
            </w:r>
          </w:p>
        </w:tc>
        <w:tc>
          <w:tcPr>
            <w:tcW w:w="2700" w:type="dxa"/>
            <w:shd w:val="clear" w:color="auto" w:fill="auto"/>
          </w:tcPr>
          <w:p w:rsidR="00184521" w:rsidRPr="00184521" w:rsidRDefault="00A63C63" w:rsidP="003347D2">
            <w:pPr>
              <w:pStyle w:val="af4"/>
            </w:pPr>
            <w:r w:rsidRPr="00184521">
              <w:t>Хранение</w:t>
            </w:r>
            <w:r w:rsidR="00184521" w:rsidRPr="00184521">
              <w:t xml:space="preserve"> </w:t>
            </w:r>
            <w:r w:rsidRPr="00184521">
              <w:t>порожних</w:t>
            </w:r>
            <w:r w:rsidR="00184521" w:rsidRPr="00184521">
              <w:t xml:space="preserve"> </w:t>
            </w:r>
            <w:r w:rsidRPr="00184521">
              <w:t>поддонов</w:t>
            </w:r>
            <w:r w:rsidR="00184521" w:rsidRPr="00184521">
              <w:t xml:space="preserve"> </w:t>
            </w:r>
            <w:r w:rsidRPr="00184521">
              <w:t>на</w:t>
            </w:r>
            <w:r w:rsidR="00184521" w:rsidRPr="00184521">
              <w:t xml:space="preserve"> </w:t>
            </w:r>
            <w:r w:rsidRPr="00184521">
              <w:t>складе</w:t>
            </w:r>
          </w:p>
          <w:p w:rsidR="00A63C63" w:rsidRPr="00184521" w:rsidRDefault="00A63C63" w:rsidP="003347D2">
            <w:pPr>
              <w:pStyle w:val="af4"/>
            </w:pPr>
          </w:p>
        </w:tc>
        <w:tc>
          <w:tcPr>
            <w:tcW w:w="1620" w:type="dxa"/>
            <w:shd w:val="clear" w:color="auto" w:fill="auto"/>
          </w:tcPr>
          <w:p w:rsidR="00A63C63" w:rsidRPr="00184521" w:rsidRDefault="00A63C63" w:rsidP="003347D2">
            <w:pPr>
              <w:pStyle w:val="af4"/>
            </w:pPr>
            <w:r w:rsidRPr="00184521">
              <w:t>Склад,</w:t>
            </w:r>
            <w:r w:rsidR="00184521" w:rsidRPr="00184521">
              <w:t xml:space="preserve"> </w:t>
            </w:r>
            <w:r w:rsidRPr="00184521">
              <w:t>поддоны</w:t>
            </w:r>
          </w:p>
        </w:tc>
      </w:tr>
    </w:tbl>
    <w:p w:rsidR="00A63C63" w:rsidRPr="00184521" w:rsidRDefault="00A63C63" w:rsidP="00184521">
      <w:pPr>
        <w:tabs>
          <w:tab w:val="left" w:pos="726"/>
        </w:tabs>
        <w:contextualSpacing/>
      </w:pPr>
    </w:p>
    <w:p w:rsidR="00184521" w:rsidRDefault="003347D2" w:rsidP="003347D2">
      <w:pPr>
        <w:pStyle w:val="1"/>
      </w:pPr>
      <w:r>
        <w:br w:type="page"/>
      </w:r>
      <w:bookmarkStart w:id="13" w:name="_Toc285860471"/>
      <w:r>
        <w:t>2. Т</w:t>
      </w:r>
      <w:r w:rsidRPr="00184521">
        <w:t>ехнологический раздел</w:t>
      </w:r>
      <w:bookmarkEnd w:id="13"/>
    </w:p>
    <w:p w:rsidR="003347D2" w:rsidRPr="003347D2" w:rsidRDefault="003347D2" w:rsidP="003347D2">
      <w:pPr>
        <w:rPr>
          <w:lang w:eastAsia="en-US"/>
        </w:rPr>
      </w:pPr>
    </w:p>
    <w:p w:rsidR="00184521" w:rsidRDefault="003347D2" w:rsidP="003347D2">
      <w:pPr>
        <w:pStyle w:val="1"/>
      </w:pPr>
      <w:bookmarkStart w:id="14" w:name="_Toc285860472"/>
      <w:r>
        <w:t xml:space="preserve">2.1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параметров</w:t>
      </w:r>
      <w:r w:rsidR="00184521" w:rsidRPr="00184521">
        <w:t xml:space="preserve"> </w:t>
      </w:r>
      <w:r w:rsidR="00A63C63" w:rsidRPr="00184521">
        <w:t>складов</w:t>
      </w:r>
      <w:bookmarkEnd w:id="14"/>
    </w:p>
    <w:p w:rsidR="003347D2" w:rsidRPr="003347D2" w:rsidRDefault="003347D2" w:rsidP="003347D2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Суточный</w:t>
      </w:r>
      <w:r w:rsidR="00184521" w:rsidRPr="00184521">
        <w:t xml:space="preserve"> </w:t>
      </w:r>
      <w:r w:rsidRPr="00184521">
        <w:t>объем</w:t>
      </w:r>
      <w:r w:rsidR="00184521" w:rsidRPr="00184521">
        <w:t xml:space="preserve"> </w:t>
      </w:r>
      <w:r w:rsidRPr="00184521">
        <w:t>отправок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rPr>
          <w:vertAlign w:val="subscript"/>
        </w:rPr>
        <w:t>сут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P</w:t>
      </w:r>
      <w:r w:rsidRPr="00184521">
        <w:t>’</w:t>
      </w:r>
      <w:r w:rsidRPr="00184521">
        <w:rPr>
          <w:vertAlign w:val="subscript"/>
        </w:rPr>
        <w:t>г</w:t>
      </w:r>
      <w:r w:rsidR="00184521" w:rsidRPr="00184521">
        <w:t xml:space="preserve">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k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/</w:t>
      </w:r>
      <w:r w:rsidR="00184521" w:rsidRPr="00184521">
        <w:t xml:space="preserve"> </w:t>
      </w:r>
      <w:r w:rsidRPr="00184521">
        <w:t>Д</w:t>
      </w:r>
      <w:r w:rsidRPr="00184521">
        <w:rPr>
          <w:vertAlign w:val="subscript"/>
        </w:rPr>
        <w:t>р</w:t>
      </w:r>
      <w:r w:rsidR="00184521">
        <w:t xml:space="preserve"> (</w:t>
      </w:r>
      <w:r w:rsidRPr="00184521">
        <w:t>1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</w:rPr>
        <w:t>н</w:t>
      </w:r>
      <w:r w:rsidR="00184521" w:rsidRPr="00184521">
        <w:t xml:space="preserve"> - </w:t>
      </w:r>
      <w:r w:rsidRPr="00184521">
        <w:t>коэффициент</w:t>
      </w:r>
      <w:r w:rsidR="00184521" w:rsidRPr="00184521">
        <w:t xml:space="preserve"> </w:t>
      </w:r>
      <w:r w:rsidRPr="00184521">
        <w:t>неравномерности</w:t>
      </w:r>
      <w:r w:rsidR="00184521" w:rsidRPr="00184521">
        <w:t xml:space="preserve"> </w:t>
      </w:r>
      <w:r w:rsidRPr="00184521">
        <w:t>поступления</w:t>
      </w:r>
      <w:r w:rsidR="00184521" w:rsidRPr="00184521">
        <w:t xml:space="preserve"> </w:t>
      </w:r>
      <w:r w:rsidRPr="00184521">
        <w:t>груза</w:t>
      </w:r>
      <w:r w:rsidR="00184521">
        <w:t xml:space="preserve"> (</w:t>
      </w:r>
      <w:r w:rsidRPr="00184521">
        <w:rPr>
          <w:lang w:val="en-US"/>
        </w:rPr>
        <w:t>k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1,1</w:t>
      </w:r>
      <w:r w:rsidR="00184521" w:rsidRPr="00184521">
        <w:t>);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</w:t>
      </w:r>
      <w:r w:rsidRPr="00184521">
        <w:rPr>
          <w:vertAlign w:val="subscript"/>
        </w:rPr>
        <w:t>р</w:t>
      </w:r>
      <w:r w:rsidR="00184521" w:rsidRPr="00184521"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рабочих</w:t>
      </w:r>
      <w:r w:rsidR="00184521" w:rsidRPr="00184521">
        <w:t xml:space="preserve"> </w:t>
      </w:r>
      <w:r w:rsidRPr="00184521">
        <w:t>дней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году,</w:t>
      </w:r>
      <w:r w:rsidR="00184521" w:rsidRPr="00184521">
        <w:t xml:space="preserve"> </w:t>
      </w:r>
      <w:r w:rsidRPr="00184521">
        <w:t>дней</w:t>
      </w:r>
      <w:r w:rsidR="00184521">
        <w:t xml:space="preserve"> (</w:t>
      </w:r>
      <w:r w:rsidRPr="00184521">
        <w:t>Д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365</w:t>
      </w:r>
      <w:r w:rsidR="00184521" w:rsidRPr="00184521">
        <w:t xml:space="preserve"> </w:t>
      </w:r>
      <w:r w:rsidRPr="00184521">
        <w:t>дней</w:t>
      </w:r>
      <w:r w:rsidR="00184521" w:rsidRPr="00184521">
        <w:t>).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t>’</w:t>
      </w:r>
      <w:r w:rsidRPr="00184521">
        <w:rPr>
          <w:vertAlign w:val="subscript"/>
        </w:rPr>
        <w:t>г</w:t>
      </w:r>
      <w:r w:rsidR="00184521" w:rsidRPr="00184521">
        <w:t xml:space="preserve"> - </w:t>
      </w:r>
      <w:r w:rsidRPr="00184521">
        <w:t>скорректированный</w:t>
      </w:r>
      <w:r w:rsidR="00184521" w:rsidRPr="00184521">
        <w:t xml:space="preserve"> </w:t>
      </w:r>
      <w:r w:rsidRPr="00184521">
        <w:t>годовой</w:t>
      </w:r>
      <w:r w:rsidR="00184521" w:rsidRPr="00184521">
        <w:t xml:space="preserve"> </w:t>
      </w:r>
      <w:r w:rsidRPr="00184521">
        <w:t>грузооборот,</w:t>
      </w:r>
      <w:r w:rsidR="00184521" w:rsidRPr="00184521">
        <w:t xml:space="preserve"> </w:t>
      </w:r>
      <w:r w:rsidRPr="00184521">
        <w:t>учитывающий</w:t>
      </w:r>
      <w:r w:rsidR="00184521" w:rsidRPr="00184521">
        <w:t xml:space="preserve"> </w:t>
      </w:r>
      <w:r w:rsidRPr="00184521">
        <w:t>массу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t>’</w:t>
      </w:r>
      <w:r w:rsidRPr="00184521">
        <w:rPr>
          <w:vertAlign w:val="subscript"/>
        </w:rPr>
        <w:t>г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P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 </w:t>
      </w:r>
      <w:r w:rsidRPr="00184521">
        <w:t>*</w:t>
      </w:r>
      <w:r w:rsidR="00184521">
        <w:t xml:space="preserve"> (</w:t>
      </w:r>
      <w:r w:rsidRPr="00184521">
        <w:t>1+2</w:t>
      </w:r>
      <w:r w:rsidRPr="00184521">
        <w:rPr>
          <w:lang w:val="en-US"/>
        </w:rPr>
        <w:t>k</w:t>
      </w:r>
      <w:r w:rsidRPr="00184521">
        <w:rPr>
          <w:vertAlign w:val="subscript"/>
          <w:lang w:val="en-US"/>
        </w:rPr>
        <w:t>c</w:t>
      </w:r>
      <w:r w:rsidR="00184521" w:rsidRPr="00184521">
        <w:t>)</w:t>
      </w:r>
      <w:r w:rsidR="00184521">
        <w:t xml:space="preserve"> (</w:t>
      </w:r>
      <w:r w:rsidRPr="00184521">
        <w:t>2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rPr>
          <w:vertAlign w:val="subscript"/>
        </w:rPr>
        <w:t>г</w:t>
      </w:r>
      <w:r w:rsidR="00184521" w:rsidRPr="00184521">
        <w:t xml:space="preserve"> - </w:t>
      </w:r>
      <w:r w:rsidRPr="00184521">
        <w:t>годовой</w:t>
      </w:r>
      <w:r w:rsidR="00184521" w:rsidRPr="00184521">
        <w:t xml:space="preserve"> </w:t>
      </w:r>
      <w:r w:rsidRPr="00184521">
        <w:t>объем,</w:t>
      </w:r>
      <w:r w:rsidR="00184521" w:rsidRPr="00184521">
        <w:t xml:space="preserve"> </w:t>
      </w:r>
      <w:r w:rsidRPr="00184521">
        <w:t>т</w:t>
      </w:r>
      <w:r w:rsidR="00184521">
        <w:t xml:space="preserve"> (</w:t>
      </w:r>
      <w:r w:rsidRPr="00184521">
        <w:rPr>
          <w:lang w:val="en-US"/>
        </w:rPr>
        <w:t>P</w:t>
      </w:r>
      <w:r w:rsidRPr="00184521">
        <w:rPr>
          <w:vertAlign w:val="subscript"/>
        </w:rPr>
        <w:t>г</w:t>
      </w:r>
      <w:r w:rsidR="00184521" w:rsidRPr="00184521">
        <w:t xml:space="preserve"> </w:t>
      </w:r>
      <w:r w:rsidRPr="00184521">
        <w:t>=14000</w:t>
      </w:r>
      <w:r w:rsidR="00184521" w:rsidRPr="00184521">
        <w:t xml:space="preserve"> </w:t>
      </w:r>
      <w:r w:rsidRPr="00184521">
        <w:t>т</w:t>
      </w:r>
      <w:r w:rsidR="00184521" w:rsidRPr="00184521">
        <w:t>);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Коэффициент</w:t>
      </w:r>
      <w:r w:rsidR="00184521" w:rsidRPr="00184521">
        <w:t xml:space="preserve"> </w:t>
      </w:r>
      <w:r w:rsidRPr="00184521">
        <w:t>сопутствующего</w:t>
      </w:r>
      <w:r w:rsidR="00184521" w:rsidRPr="00184521">
        <w:t xml:space="preserve"> </w:t>
      </w:r>
      <w:r w:rsidRPr="00184521">
        <w:t>сбора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  <w:lang w:val="en-US"/>
        </w:rPr>
        <w:t>c</w:t>
      </w:r>
      <w:r w:rsidRPr="00184521">
        <w:t>=</w:t>
      </w:r>
      <w:r w:rsidRPr="00184521">
        <w:rPr>
          <w:lang w:val="en-US"/>
        </w:rPr>
        <w:t>m</w:t>
      </w:r>
      <w:r w:rsidRPr="00184521">
        <w:rPr>
          <w:vertAlign w:val="subscript"/>
        </w:rPr>
        <w:t>тары</w:t>
      </w:r>
      <w:r w:rsidRPr="00184521">
        <w:t>/</w:t>
      </w: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t>.</w:t>
      </w:r>
      <w:r w:rsidR="00184521">
        <w:t xml:space="preserve"> (</w:t>
      </w:r>
      <w:r w:rsidRPr="00184521">
        <w:t>3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т</w:t>
      </w:r>
      <w:r w:rsidR="00184521" w:rsidRPr="00184521">
        <w:rPr>
          <w:vertAlign w:val="subscript"/>
        </w:rPr>
        <w:t xml:space="preserve"> - </w:t>
      </w:r>
      <w:r w:rsidRPr="00184521">
        <w:t>масса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t xml:space="preserve"> - </w:t>
      </w:r>
      <w:r w:rsidRPr="00184521">
        <w:t>масса</w:t>
      </w:r>
      <w:r w:rsidR="00184521" w:rsidRPr="00184521">
        <w:t xml:space="preserve"> </w:t>
      </w:r>
      <w:r w:rsidRPr="00184521">
        <w:t>грузовой</w:t>
      </w:r>
      <w:r w:rsidR="00184521" w:rsidRPr="00184521">
        <w:t xml:space="preserve"> </w:t>
      </w:r>
      <w:r w:rsidRPr="00184521">
        <w:t>единицы,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Вместимость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P</w:t>
      </w:r>
      <w:r w:rsidRPr="00184521">
        <w:rPr>
          <w:vertAlign w:val="subscript"/>
        </w:rPr>
        <w:t>сут</w:t>
      </w:r>
      <w:r w:rsidR="00184521" w:rsidRPr="00184521">
        <w:t xml:space="preserve">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хр</w:t>
      </w:r>
      <w:r w:rsidR="00184521">
        <w:t xml:space="preserve"> (</w:t>
      </w:r>
      <w:r w:rsidRPr="00184521">
        <w:t>4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rPr>
          <w:vertAlign w:val="subscript"/>
        </w:rPr>
        <w:t>сут</w:t>
      </w:r>
      <w:r w:rsidR="00184521" w:rsidRPr="00184521">
        <w:t xml:space="preserve"> - </w:t>
      </w:r>
      <w:r w:rsidRPr="00184521">
        <w:t>суточный</w:t>
      </w:r>
      <w:r w:rsidR="00184521" w:rsidRPr="00184521">
        <w:t xml:space="preserve"> </w:t>
      </w:r>
      <w:r w:rsidRPr="00184521">
        <w:t>объем</w:t>
      </w:r>
      <w:r w:rsidR="00184521" w:rsidRPr="00184521">
        <w:t xml:space="preserve"> </w:t>
      </w:r>
      <w:r w:rsidRPr="00184521">
        <w:t>отправок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хр</w:t>
      </w:r>
      <w:r w:rsidR="00184521" w:rsidRPr="00184521">
        <w:t xml:space="preserve"> - </w:t>
      </w:r>
      <w:r w:rsidRPr="00184521">
        <w:t>продолжительность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 </w:t>
      </w:r>
      <w:r w:rsidRPr="00184521">
        <w:t>товара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складе,</w:t>
      </w:r>
      <w:r w:rsidR="00184521" w:rsidRPr="00184521">
        <w:t xml:space="preserve"> </w:t>
      </w:r>
      <w:r w:rsidRPr="00184521">
        <w:t>сут</w:t>
      </w:r>
      <w:r w:rsidR="00184521">
        <w:t xml:space="preserve"> (</w:t>
      </w:r>
      <w:r w:rsidRPr="00184521">
        <w:rPr>
          <w:lang w:val="en-US"/>
        </w:rPr>
        <w:t>t</w:t>
      </w:r>
      <w:r w:rsidRPr="00184521">
        <w:rPr>
          <w:vertAlign w:val="subscript"/>
        </w:rPr>
        <w:t>хр</w:t>
      </w:r>
      <w:r w:rsidRPr="00184521">
        <w:t>=2</w:t>
      </w:r>
      <w:r w:rsidR="00184521" w:rsidRPr="00184521">
        <w:t xml:space="preserve"> </w:t>
      </w:r>
      <w:r w:rsidRPr="00184521">
        <w:t>сут</w:t>
      </w:r>
      <w:r w:rsidR="00184521" w:rsidRPr="00184521">
        <w:t>).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Удельная</w:t>
      </w:r>
      <w:r w:rsidR="00184521" w:rsidRPr="00184521">
        <w:t xml:space="preserve"> </w:t>
      </w:r>
      <w:r w:rsidRPr="00184521">
        <w:t>нагрузка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пол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H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m</w:t>
      </w:r>
      <w:r w:rsidRPr="00184521">
        <w:rPr>
          <w:vertAlign w:val="subscript"/>
        </w:rPr>
        <w:t>п</w:t>
      </w:r>
      <w:r w:rsidRPr="00184521">
        <w:t>/</w:t>
      </w:r>
      <w:r w:rsidRPr="00184521">
        <w:rPr>
          <w:lang w:val="en-US"/>
        </w:rPr>
        <w:t>S</w:t>
      </w:r>
      <w:r w:rsidRPr="00184521">
        <w:rPr>
          <w:vertAlign w:val="subscript"/>
        </w:rPr>
        <w:t>п</w:t>
      </w:r>
      <w:r w:rsidR="00184521">
        <w:t xml:space="preserve"> (</w:t>
      </w:r>
      <w:r w:rsidRPr="00184521">
        <w:t>5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п</w:t>
      </w:r>
      <w:r w:rsidR="00184521" w:rsidRPr="00184521">
        <w:t xml:space="preserve"> - </w:t>
      </w:r>
      <w:r w:rsidRPr="00184521">
        <w:t>масса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п</w:t>
      </w:r>
      <w:r w:rsidR="00184521" w:rsidRPr="00184521">
        <w:t xml:space="preserve"> - </w:t>
      </w:r>
      <w:r w:rsidRPr="00184521">
        <w:t>площадь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м</w:t>
      </w:r>
      <w:r w:rsidRPr="00184521">
        <w:rPr>
          <w:vertAlign w:val="superscript"/>
        </w:rPr>
        <w:t>2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Площадь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V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k</w:t>
      </w:r>
      <w:r w:rsidRPr="00184521">
        <w:rPr>
          <w:vertAlign w:val="subscript"/>
        </w:rPr>
        <w:t>пр</w:t>
      </w:r>
      <w:r w:rsidR="00184521" w:rsidRPr="00184521">
        <w:t xml:space="preserve"> </w:t>
      </w:r>
      <w:r w:rsidRPr="00184521">
        <w:t>/</w:t>
      </w:r>
      <w:r w:rsidRPr="00184521">
        <w:rPr>
          <w:lang w:val="en-US"/>
        </w:rPr>
        <w:t>H</w:t>
      </w:r>
      <w:r w:rsidR="00184521">
        <w:t xml:space="preserve"> (</w:t>
      </w:r>
      <w:r w:rsidRPr="00184521">
        <w:t>6</w:t>
      </w:r>
      <w:r w:rsidR="00184521" w:rsidRPr="00184521">
        <w:t>)</w:t>
      </w:r>
    </w:p>
    <w:p w:rsidR="003347D2" w:rsidRDefault="003347D2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ск</w:t>
      </w:r>
      <w:r w:rsidR="00184521" w:rsidRPr="00184521">
        <w:t xml:space="preserve"> - </w:t>
      </w:r>
      <w:r w:rsidRPr="00184521">
        <w:t>вместимость</w:t>
      </w:r>
      <w:r w:rsidR="00184521" w:rsidRPr="00184521">
        <w:t xml:space="preserve"> </w:t>
      </w:r>
      <w:r w:rsidRPr="00184521">
        <w:t>склада,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</w:rPr>
        <w:t>пр</w:t>
      </w:r>
      <w:r w:rsidR="00184521" w:rsidRPr="00184521">
        <w:t xml:space="preserve"> - </w:t>
      </w:r>
      <w:r w:rsidRPr="00184521">
        <w:t>коэффициент,</w:t>
      </w:r>
      <w:r w:rsidR="00184521" w:rsidRPr="00184521">
        <w:t xml:space="preserve"> </w:t>
      </w:r>
      <w:r w:rsidRPr="00184521">
        <w:t>учитывающий</w:t>
      </w:r>
      <w:r w:rsidR="00184521" w:rsidRPr="00184521">
        <w:t xml:space="preserve"> </w:t>
      </w:r>
      <w:r w:rsidRPr="00184521">
        <w:t>проходы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проезды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Чтобы</w:t>
      </w:r>
      <w:r w:rsidR="00184521" w:rsidRPr="00184521">
        <w:t xml:space="preserve"> </w:t>
      </w:r>
      <w:r w:rsidRPr="00184521">
        <w:t>найти</w:t>
      </w:r>
      <w:r w:rsidR="00184521" w:rsidRPr="00184521">
        <w:t xml:space="preserve"> </w:t>
      </w:r>
      <w:r w:rsidRPr="00184521">
        <w:t>ширину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rPr>
          <w:lang w:val="en-US"/>
        </w:rPr>
        <w:t>a</w:t>
      </w:r>
      <w:r w:rsidR="00184521" w:rsidRPr="00184521">
        <w:t xml:space="preserve"> </w:t>
      </w:r>
      <w:r w:rsidRPr="00184521">
        <w:t>необходимо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извлечь</w:t>
      </w:r>
      <w:r w:rsidR="00184521" w:rsidRPr="00184521">
        <w:t xml:space="preserve"> </w:t>
      </w:r>
      <w:r w:rsidRPr="00184521">
        <w:t>квадратный</w:t>
      </w:r>
      <w:r w:rsidR="00184521" w:rsidRPr="00184521">
        <w:t xml:space="preserve"> </w:t>
      </w:r>
      <w:r w:rsidRPr="00184521">
        <w:t>корень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округлить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меньшую</w:t>
      </w:r>
      <w:r w:rsidR="00184521" w:rsidRPr="00184521">
        <w:t xml:space="preserve"> </w:t>
      </w:r>
      <w:r w:rsidRPr="00184521">
        <w:t>сторону</w:t>
      </w:r>
      <w:r w:rsidR="00184521" w:rsidRPr="00184521">
        <w:t xml:space="preserve"> </w:t>
      </w:r>
      <w:r w:rsidRPr="00184521">
        <w:t>до</w:t>
      </w:r>
      <w:r w:rsidR="00184521" w:rsidRPr="00184521">
        <w:t xml:space="preserve"> </w:t>
      </w:r>
      <w:r w:rsidRPr="00184521">
        <w:t>величины,</w:t>
      </w:r>
      <w:r w:rsidR="00184521" w:rsidRPr="00184521">
        <w:t xml:space="preserve"> </w:t>
      </w:r>
      <w:r w:rsidRPr="00184521">
        <w:t>кратной</w:t>
      </w:r>
      <w:r w:rsidR="00184521" w:rsidRPr="00184521">
        <w:t xml:space="preserve"> </w:t>
      </w:r>
      <w:r w:rsidRPr="00184521">
        <w:t>6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</w:p>
    <w:p w:rsidR="003347D2" w:rsidRDefault="003347D2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</w:rPr>
        <w:t>с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/а</w:t>
      </w:r>
      <w:r w:rsidR="00184521">
        <w:t xml:space="preserve"> (</w:t>
      </w:r>
      <w:r w:rsidRPr="00184521">
        <w:t>7</w:t>
      </w:r>
      <w:r w:rsidR="00184521" w:rsidRPr="00184521">
        <w:t>)</w:t>
      </w:r>
    </w:p>
    <w:p w:rsidR="003347D2" w:rsidRDefault="003347D2" w:rsidP="00DE6B93"/>
    <w:p w:rsidR="00184521" w:rsidRPr="00184521" w:rsidRDefault="00DE6B93" w:rsidP="00DE6B93">
      <w:pPr>
        <w:pStyle w:val="1"/>
      </w:pPr>
      <w:bookmarkStart w:id="15" w:name="_Toc285860473"/>
      <w:r>
        <w:t xml:space="preserve">2.1.1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параметров</w:t>
      </w:r>
      <w:r w:rsidR="00184521" w:rsidRPr="00184521">
        <w:t xml:space="preserve"> </w:t>
      </w:r>
      <w:r w:rsidR="00A63C63" w:rsidRPr="00184521">
        <w:t>склада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ТТС-1</w:t>
      </w:r>
      <w:bookmarkEnd w:id="15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0,00155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0,01343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</w:rPr>
        <w:t>пр</w:t>
      </w:r>
      <w:r w:rsidR="00184521" w:rsidRPr="00184521">
        <w:t xml:space="preserve"> </w:t>
      </w:r>
      <w:r w:rsidRPr="00184521">
        <w:t>=1,5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Коэффициент</w:t>
      </w:r>
      <w:r w:rsidR="00184521" w:rsidRPr="00184521">
        <w:t xml:space="preserve"> </w:t>
      </w:r>
      <w:r w:rsidRPr="00184521">
        <w:t>сопутствующего</w:t>
      </w:r>
      <w:r w:rsidR="00184521" w:rsidRPr="00184521">
        <w:t xml:space="preserve"> </w:t>
      </w:r>
      <w:r w:rsidRPr="00184521">
        <w:t>сбора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  <w:lang w:val="en-US"/>
        </w:rPr>
        <w:t>c</w:t>
      </w:r>
      <w:r w:rsidR="00184521" w:rsidRPr="00184521">
        <w:t xml:space="preserve"> </w:t>
      </w:r>
      <w:r w:rsidRPr="00184521">
        <w:t>=0,12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Скорректированный</w:t>
      </w:r>
      <w:r w:rsidR="00184521" w:rsidRPr="00184521">
        <w:t xml:space="preserve"> </w:t>
      </w:r>
      <w:r w:rsidRPr="00184521">
        <w:t>годовой</w:t>
      </w:r>
      <w:r w:rsidR="00184521" w:rsidRPr="00184521">
        <w:t xml:space="preserve"> </w:t>
      </w:r>
      <w:r w:rsidRPr="00184521">
        <w:t>грузооборот</w:t>
      </w:r>
      <w:r w:rsidR="00184521" w:rsidRPr="00184521">
        <w:t xml:space="preserve"> </w:t>
      </w:r>
      <w:r w:rsidRPr="00184521">
        <w:t>равен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t>’</w:t>
      </w:r>
      <w:r w:rsidRPr="00184521">
        <w:rPr>
          <w:vertAlign w:val="subscript"/>
        </w:rPr>
        <w:t>г</w:t>
      </w:r>
      <w:r w:rsidR="00184521" w:rsidRPr="00184521">
        <w:t xml:space="preserve"> </w:t>
      </w:r>
      <w:r w:rsidRPr="00184521">
        <w:t>=17360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Суточный</w:t>
      </w:r>
      <w:r w:rsidR="00184521" w:rsidRPr="00184521">
        <w:t xml:space="preserve"> </w:t>
      </w:r>
      <w:r w:rsidRPr="00184521">
        <w:t>объем</w:t>
      </w:r>
      <w:r w:rsidR="00184521" w:rsidRPr="00184521">
        <w:t xml:space="preserve"> </w:t>
      </w:r>
      <w:r w:rsidRPr="00184521">
        <w:t>отправок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rPr>
          <w:vertAlign w:val="subscript"/>
        </w:rPr>
        <w:t>сут</w:t>
      </w:r>
      <w:r w:rsidRPr="00184521">
        <w:t>=52,3</w:t>
      </w:r>
      <w:r w:rsidR="00184521" w:rsidRPr="00184521">
        <w:t xml:space="preserve"> </w:t>
      </w:r>
      <w:r w:rsidRPr="00184521">
        <w:t>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Вместимость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ск</w:t>
      </w:r>
      <w:r w:rsidRPr="00184521">
        <w:t>=104,6</w:t>
      </w:r>
      <w:r w:rsidR="00184521" w:rsidRPr="00184521">
        <w:t xml:space="preserve"> </w:t>
      </w:r>
      <w:r w:rsidRPr="00184521">
        <w:t>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Удельная</w:t>
      </w:r>
      <w:r w:rsidR="00184521" w:rsidRPr="00184521">
        <w:t xml:space="preserve"> </w:t>
      </w:r>
      <w:r w:rsidRPr="00184521">
        <w:t>нагрузка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пол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>
        <w:t xml:space="preserve"> (</w:t>
      </w:r>
      <w:r w:rsidRPr="00184521">
        <w:t>коробки</w:t>
      </w:r>
      <w:r w:rsidR="00184521" w:rsidRPr="00184521">
        <w:t xml:space="preserve"> </w:t>
      </w:r>
      <w:r w:rsidRPr="00184521">
        <w:t>сложены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4</w:t>
      </w:r>
      <w:r w:rsidR="00184521" w:rsidRPr="00184521">
        <w:t xml:space="preserve"> </w:t>
      </w:r>
      <w:r w:rsidRPr="00184521">
        <w:t>ряда</w:t>
      </w:r>
      <w:r w:rsidR="00184521" w:rsidRPr="00184521">
        <w:t>):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H</w:t>
      </w:r>
      <w:r w:rsidRPr="00184521">
        <w:t>=0,447</w:t>
      </w:r>
      <w:r w:rsidR="00184521" w:rsidRPr="00184521">
        <w:t xml:space="preserve"> </w:t>
      </w:r>
      <w:r w:rsidRPr="00184521">
        <w:t>т/м</w:t>
      </w:r>
      <w:r w:rsidRPr="00184521">
        <w:rPr>
          <w:vertAlign w:val="superscript"/>
        </w:rPr>
        <w:t>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Площадь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  <w:rPr>
          <w:vertAlign w:val="superscript"/>
        </w:rPr>
      </w:pP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Pr="00184521">
        <w:t>=351</w:t>
      </w:r>
      <w:r w:rsidR="00184521" w:rsidRPr="00184521">
        <w:t xml:space="preserve"> </w:t>
      </w:r>
      <w:r w:rsidRPr="00184521">
        <w:t>м</w:t>
      </w:r>
      <w:r w:rsidRPr="00184521">
        <w:rPr>
          <w:vertAlign w:val="superscript"/>
        </w:rPr>
        <w:t>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Ширина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184521">
          <w:t>18</w:t>
        </w:r>
        <w:r w:rsidR="00184521" w:rsidRPr="00184521">
          <w:t xml:space="preserve"> </w:t>
        </w:r>
        <w:r w:rsidRPr="00184521">
          <w:t>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</w:rPr>
        <w:t>с</w:t>
      </w:r>
      <w:r w:rsidR="00184521" w:rsidRPr="00184521">
        <w:t xml:space="preserve"> </w:t>
      </w:r>
      <w:r w:rsidRPr="00184521">
        <w:t>=24</w:t>
      </w:r>
      <w:r w:rsidR="00184521" w:rsidRPr="00184521">
        <w:t xml:space="preserve"> </w:t>
      </w:r>
      <w:r w:rsidRPr="00184521">
        <w:t>м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Реальная</w:t>
      </w:r>
      <w:r w:rsidR="00184521" w:rsidRPr="00184521">
        <w:t xml:space="preserve"> </w:t>
      </w:r>
      <w:r w:rsidRPr="00184521">
        <w:t>площадь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Pr="00184521">
        <w:t>=432</w:t>
      </w:r>
      <w:r w:rsidR="00184521" w:rsidRPr="00184521">
        <w:t xml:space="preserve"> </w:t>
      </w:r>
      <w:r w:rsidRPr="00184521">
        <w:t>м</w:t>
      </w:r>
      <w:r w:rsidRPr="00184521">
        <w:rPr>
          <w:vertAlign w:val="superscript"/>
        </w:rPr>
        <w:t>2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Схема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изображена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рис</w:t>
      </w:r>
      <w:r w:rsidR="00184521">
        <w:t>.4</w:t>
      </w:r>
      <w:r w:rsidR="00184521" w:rsidRPr="00184521">
        <w:t>.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184521" w:rsidRPr="00184521" w:rsidRDefault="007B66B8" w:rsidP="00184521">
      <w:pPr>
        <w:tabs>
          <w:tab w:val="left" w:pos="726"/>
        </w:tabs>
        <w:contextualSpacing/>
      </w:pPr>
      <w:r>
        <w:rPr>
          <w:noProof/>
        </w:rPr>
        <w:pict>
          <v:shape id="Рисунок 350" o:spid="_x0000_i1039" type="#_x0000_t75" style="width:5in;height:250.5pt;visibility:visible">
            <v:imagedata r:id="rId20" o:title=""/>
          </v:shape>
        </w:pict>
      </w:r>
    </w:p>
    <w:p w:rsid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rPr>
          <w:bCs/>
        </w:rPr>
        <w:t>Рисунок</w:t>
      </w:r>
      <w:r w:rsidR="00184521" w:rsidRPr="00184521">
        <w:rPr>
          <w:bCs/>
        </w:rPr>
        <w:t xml:space="preserve"> </w:t>
      </w:r>
      <w:r w:rsidRPr="00184521">
        <w:rPr>
          <w:bCs/>
        </w:rPr>
        <w:t>4</w:t>
      </w:r>
      <w:r w:rsidR="00184521" w:rsidRPr="00184521">
        <w:rPr>
          <w:bCs/>
        </w:rPr>
        <w:t xml:space="preserve"> - </w:t>
      </w:r>
      <w:r w:rsidRPr="00184521">
        <w:rPr>
          <w:bCs/>
        </w:rPr>
        <w:t>Схема</w:t>
      </w:r>
      <w:r w:rsidR="00184521" w:rsidRPr="00184521">
        <w:rPr>
          <w:bCs/>
        </w:rPr>
        <w:t xml:space="preserve"> </w:t>
      </w:r>
      <w:r w:rsidRPr="00184521">
        <w:rPr>
          <w:bCs/>
        </w:rPr>
        <w:t>склада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для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ТТС-1</w:t>
      </w:r>
      <w:r w:rsidR="00184521" w:rsidRPr="00184521">
        <w:rPr>
          <w:bCs/>
        </w:rPr>
        <w:t>.</w:t>
      </w:r>
    </w:p>
    <w:p w:rsidR="00DE6B93" w:rsidRPr="00184521" w:rsidRDefault="00DE6B93" w:rsidP="00184521">
      <w:pPr>
        <w:tabs>
          <w:tab w:val="left" w:pos="726"/>
        </w:tabs>
        <w:contextualSpacing/>
        <w:rPr>
          <w:bCs/>
        </w:rPr>
      </w:pPr>
    </w:p>
    <w:p w:rsidR="00184521" w:rsidRPr="00184521" w:rsidRDefault="00DE6B93" w:rsidP="00DE6B93">
      <w:pPr>
        <w:pStyle w:val="1"/>
      </w:pPr>
      <w:bookmarkStart w:id="16" w:name="_Toc285860474"/>
      <w:r>
        <w:t xml:space="preserve">2.1.2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параметров</w:t>
      </w:r>
      <w:r w:rsidR="00184521" w:rsidRPr="00184521">
        <w:t xml:space="preserve"> </w:t>
      </w:r>
      <w:r w:rsidR="00A63C63" w:rsidRPr="00184521">
        <w:t>склада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ТТС-2</w:t>
      </w:r>
      <w:bookmarkEnd w:id="16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0,069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0,44976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</w:rPr>
        <w:t>пр</w:t>
      </w:r>
      <w:r w:rsidR="00184521" w:rsidRPr="00184521">
        <w:t xml:space="preserve"> </w:t>
      </w:r>
      <w:r w:rsidRPr="00184521">
        <w:t>=1,5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Коэффициент</w:t>
      </w:r>
      <w:r w:rsidR="00184521" w:rsidRPr="00184521">
        <w:t xml:space="preserve"> </w:t>
      </w:r>
      <w:r w:rsidRPr="00184521">
        <w:t>сопутствующего</w:t>
      </w:r>
      <w:r w:rsidR="00184521" w:rsidRPr="00184521">
        <w:t xml:space="preserve"> </w:t>
      </w:r>
      <w:r w:rsidRPr="00184521">
        <w:t>сбора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  <w:lang w:val="en-US"/>
        </w:rPr>
        <w:t>c</w:t>
      </w:r>
      <w:r w:rsidR="00184521" w:rsidRPr="00184521">
        <w:t xml:space="preserve"> </w:t>
      </w:r>
      <w:r w:rsidRPr="00184521">
        <w:t>=0,15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Скорректированный</w:t>
      </w:r>
      <w:r w:rsidR="00184521" w:rsidRPr="00184521">
        <w:t xml:space="preserve"> </w:t>
      </w:r>
      <w:r w:rsidRPr="00184521">
        <w:t>годовой</w:t>
      </w:r>
      <w:r w:rsidR="00184521" w:rsidRPr="00184521">
        <w:t xml:space="preserve"> </w:t>
      </w:r>
      <w:r w:rsidRPr="00184521">
        <w:t>грузооборот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t>’</w:t>
      </w:r>
      <w:r w:rsidRPr="00184521">
        <w:rPr>
          <w:vertAlign w:val="subscript"/>
        </w:rPr>
        <w:t>г</w:t>
      </w:r>
      <w:r w:rsidR="00184521" w:rsidRPr="00184521">
        <w:t xml:space="preserve"> </w:t>
      </w:r>
      <w:r w:rsidRPr="00184521">
        <w:t>=18200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Суточный</w:t>
      </w:r>
      <w:r w:rsidR="00184521" w:rsidRPr="00184521">
        <w:t xml:space="preserve"> </w:t>
      </w:r>
      <w:r w:rsidRPr="00184521">
        <w:t>объем</w:t>
      </w:r>
      <w:r w:rsidR="00184521" w:rsidRPr="00184521">
        <w:t xml:space="preserve"> </w:t>
      </w:r>
      <w:r w:rsidRPr="00184521">
        <w:t>отправок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P</w:t>
      </w:r>
      <w:r w:rsidRPr="00184521">
        <w:rPr>
          <w:vertAlign w:val="subscript"/>
        </w:rPr>
        <w:t>сут</w:t>
      </w:r>
      <w:r w:rsidRPr="00184521">
        <w:t>=54,85</w:t>
      </w:r>
      <w:r w:rsidR="00184521" w:rsidRPr="00184521">
        <w:t xml:space="preserve"> </w:t>
      </w:r>
      <w:r w:rsidRPr="00184521">
        <w:t>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Вместимость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ск</w:t>
      </w:r>
      <w:r w:rsidRPr="00184521">
        <w:t>=109,7</w:t>
      </w:r>
      <w:r w:rsidR="00184521" w:rsidRPr="00184521">
        <w:t xml:space="preserve"> </w:t>
      </w:r>
      <w:r w:rsidRPr="00184521">
        <w:t>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Удельная</w:t>
      </w:r>
      <w:r w:rsidR="00184521" w:rsidRPr="00184521">
        <w:t xml:space="preserve"> </w:t>
      </w:r>
      <w:r w:rsidRPr="00184521">
        <w:t>нагрузка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пол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H</w:t>
      </w:r>
      <w:r w:rsidRPr="00184521">
        <w:t>=0,4685</w:t>
      </w:r>
      <w:r w:rsidR="00184521" w:rsidRPr="00184521">
        <w:t xml:space="preserve"> </w:t>
      </w:r>
      <w:r w:rsidRPr="00184521">
        <w:t>т/м</w:t>
      </w:r>
      <w:r w:rsidRPr="00184521">
        <w:rPr>
          <w:vertAlign w:val="superscript"/>
        </w:rPr>
        <w:t>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Площадь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  <w:rPr>
          <w:vertAlign w:val="superscript"/>
        </w:rPr>
      </w:pP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Pr="00184521">
        <w:t>=352</w:t>
      </w:r>
      <w:r w:rsidR="00184521" w:rsidRPr="00184521">
        <w:t xml:space="preserve"> </w:t>
      </w:r>
      <w:r w:rsidRPr="00184521">
        <w:t>м</w:t>
      </w:r>
      <w:r w:rsidRPr="00184521">
        <w:rPr>
          <w:vertAlign w:val="superscript"/>
        </w:rPr>
        <w:t>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Ширина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а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184521">
          <w:t>18</w:t>
        </w:r>
        <w:r w:rsidR="00184521" w:rsidRPr="00184521">
          <w:t xml:space="preserve"> </w:t>
        </w:r>
        <w:r w:rsidRPr="00184521">
          <w:t>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</w:rPr>
        <w:t>с</w:t>
      </w:r>
      <w:r w:rsidR="00184521" w:rsidRPr="00184521">
        <w:t xml:space="preserve"> </w:t>
      </w:r>
      <w:r w:rsidRPr="00184521">
        <w:t>=24</w:t>
      </w:r>
      <w:r w:rsidR="00184521" w:rsidRPr="00184521">
        <w:t xml:space="preserve"> </w:t>
      </w:r>
      <w:r w:rsidRPr="00184521">
        <w:t>м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Реальная</w:t>
      </w:r>
      <w:r w:rsidR="00184521" w:rsidRPr="00184521">
        <w:t xml:space="preserve"> </w:t>
      </w:r>
      <w:r w:rsidRPr="00184521">
        <w:t>площадь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равна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Pr="00184521">
        <w:t>=432</w:t>
      </w:r>
      <w:r w:rsidR="00184521" w:rsidRPr="00184521">
        <w:t xml:space="preserve"> </w:t>
      </w:r>
      <w:r w:rsidRPr="00184521">
        <w:t>м</w:t>
      </w:r>
      <w:r w:rsidRPr="00184521">
        <w:rPr>
          <w:vertAlign w:val="superscript"/>
        </w:rPr>
        <w:t>2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Схема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изображена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рис</w:t>
      </w:r>
      <w:r w:rsidR="00184521">
        <w:t>.5</w:t>
      </w:r>
      <w:r w:rsidR="00184521" w:rsidRPr="00184521">
        <w:t>.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A63C63" w:rsidRPr="00184521" w:rsidRDefault="007B66B8" w:rsidP="00184521">
      <w:pPr>
        <w:tabs>
          <w:tab w:val="left" w:pos="726"/>
        </w:tabs>
        <w:contextualSpacing/>
      </w:pPr>
      <w:r>
        <w:rPr>
          <w:noProof/>
        </w:rPr>
        <w:pict>
          <v:shape id="Рисунок 355" o:spid="_x0000_i1040" type="#_x0000_t75" style="width:318pt;height:221.25pt;visibility:visible">
            <v:imagedata r:id="rId21" o:title=""/>
          </v:shape>
        </w:pict>
      </w:r>
    </w:p>
    <w:p w:rsid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rPr>
          <w:bCs/>
        </w:rPr>
        <w:t>Рисунок</w:t>
      </w:r>
      <w:r w:rsidR="00184521" w:rsidRPr="00184521">
        <w:rPr>
          <w:bCs/>
        </w:rPr>
        <w:t xml:space="preserve"> </w:t>
      </w:r>
      <w:r w:rsidRPr="00184521">
        <w:rPr>
          <w:bCs/>
        </w:rPr>
        <w:t>5</w:t>
      </w:r>
      <w:r w:rsidR="00184521" w:rsidRPr="00184521">
        <w:rPr>
          <w:bCs/>
        </w:rPr>
        <w:t xml:space="preserve"> - </w:t>
      </w:r>
      <w:r w:rsidRPr="00184521">
        <w:rPr>
          <w:bCs/>
        </w:rPr>
        <w:t>Схема</w:t>
      </w:r>
      <w:r w:rsidR="00184521" w:rsidRPr="00184521">
        <w:rPr>
          <w:bCs/>
        </w:rPr>
        <w:t xml:space="preserve"> </w:t>
      </w:r>
      <w:r w:rsidRPr="00184521">
        <w:rPr>
          <w:bCs/>
        </w:rPr>
        <w:t>склада</w:t>
      </w:r>
      <w:r w:rsidR="00184521" w:rsidRPr="00184521">
        <w:rPr>
          <w:bCs/>
        </w:rPr>
        <w:t xml:space="preserve"> </w:t>
      </w:r>
      <w:r w:rsidRPr="00184521">
        <w:rPr>
          <w:bCs/>
        </w:rPr>
        <w:t>для</w:t>
      </w:r>
      <w:r w:rsidR="00184521" w:rsidRPr="00184521">
        <w:rPr>
          <w:bCs/>
        </w:rPr>
        <w:t xml:space="preserve"> </w:t>
      </w:r>
      <w:r w:rsidRPr="00184521">
        <w:rPr>
          <w:bCs/>
        </w:rPr>
        <w:t>ТТС-2</w:t>
      </w:r>
    </w:p>
    <w:p w:rsidR="00DE6B93" w:rsidRPr="00184521" w:rsidRDefault="00DE6B93" w:rsidP="00184521">
      <w:pPr>
        <w:tabs>
          <w:tab w:val="left" w:pos="726"/>
        </w:tabs>
        <w:contextualSpacing/>
        <w:rPr>
          <w:bCs/>
        </w:rPr>
      </w:pPr>
    </w:p>
    <w:p w:rsidR="00184521" w:rsidRDefault="00DE6B93" w:rsidP="00DE6B93">
      <w:pPr>
        <w:pStyle w:val="1"/>
      </w:pPr>
      <w:bookmarkStart w:id="17" w:name="_Toc285860475"/>
      <w:r>
        <w:t xml:space="preserve">2.2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производительности</w:t>
      </w:r>
      <w:r w:rsidR="00184521" w:rsidRPr="00184521">
        <w:t xml:space="preserve"> </w:t>
      </w:r>
      <w:r w:rsidR="00A63C63" w:rsidRPr="00184521">
        <w:t>погрузо-разгрузочных</w:t>
      </w:r>
      <w:r w:rsidR="00184521" w:rsidRPr="00184521">
        <w:t xml:space="preserve"> </w:t>
      </w:r>
      <w:r w:rsidR="00A63C63" w:rsidRPr="00184521">
        <w:t>машин</w:t>
      </w:r>
      <w:bookmarkEnd w:id="17"/>
    </w:p>
    <w:p w:rsidR="00DE6B93" w:rsidRPr="00DE6B93" w:rsidRDefault="00DE6B93" w:rsidP="00DE6B93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Первоначально</w:t>
      </w:r>
      <w:r w:rsidR="00184521" w:rsidRPr="00184521">
        <w:t xml:space="preserve"> </w:t>
      </w:r>
      <w:r w:rsidRPr="00184521">
        <w:t>рассчитываются</w:t>
      </w:r>
      <w:r w:rsidR="00184521" w:rsidRPr="00184521">
        <w:t xml:space="preserve"> </w:t>
      </w: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погрузочно-разгрузочной</w:t>
      </w:r>
      <w:r w:rsidR="00184521" w:rsidRPr="00184521">
        <w:t xml:space="preserve"> </w:t>
      </w:r>
      <w:r w:rsidRPr="00184521">
        <w:t>техники</w:t>
      </w:r>
      <w:r w:rsidR="00184521" w:rsidRPr="00184521">
        <w:t xml:space="preserve"> </w:t>
      </w:r>
      <w:r w:rsidRPr="00184521">
        <w:rPr>
          <w:lang w:val="en-US"/>
        </w:rPr>
        <w:t>W</w:t>
      </w:r>
      <w:r w:rsidRPr="00184521">
        <w:rPr>
          <w:vertAlign w:val="subscript"/>
          <w:lang w:val="en-US"/>
        </w:rPr>
        <w:t>m</w:t>
      </w:r>
      <w:r w:rsidR="00184521" w:rsidRPr="00184521">
        <w:rPr>
          <w:vertAlign w:val="subscript"/>
        </w:rPr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  <w:lang w:val="en-US"/>
        </w:rPr>
        <w:t>m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3600∙</w:t>
      </w:r>
      <w:r w:rsidR="00184521" w:rsidRPr="00184521">
        <w:t xml:space="preserve"> </w:t>
      </w: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rPr>
          <w:vertAlign w:val="subscript"/>
        </w:rPr>
        <w:t xml:space="preserve">. </w:t>
      </w:r>
      <w:r w:rsidRPr="00184521">
        <w:t>/</w:t>
      </w:r>
      <w:r w:rsidR="00184521" w:rsidRPr="00184521">
        <w:t xml:space="preserve"> </w:t>
      </w:r>
      <w:r w:rsidRPr="00184521">
        <w:t>Т</w:t>
      </w:r>
      <w:r w:rsidRPr="00184521">
        <w:rPr>
          <w:vertAlign w:val="subscript"/>
        </w:rPr>
        <w:t>ц</w:t>
      </w:r>
      <w:r w:rsidR="00184521">
        <w:t xml:space="preserve"> (</w:t>
      </w:r>
      <w:r w:rsidRPr="00184521">
        <w:t>8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  <w:r w:rsidR="00184521" w:rsidRPr="00184521">
        <w:t xml:space="preserve"> </w:t>
      </w: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t xml:space="preserve"> - </w:t>
      </w:r>
      <w:r w:rsidRPr="00184521">
        <w:t>масса</w:t>
      </w:r>
      <w:r w:rsidR="00184521" w:rsidRPr="00184521">
        <w:t xml:space="preserve"> </w:t>
      </w:r>
      <w:r w:rsidRPr="00184521">
        <w:t>грузовой</w:t>
      </w:r>
      <w:r w:rsidR="00184521" w:rsidRPr="00184521">
        <w:t xml:space="preserve"> </w:t>
      </w:r>
      <w:r w:rsidRPr="00184521">
        <w:t>единицы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рабочего</w:t>
      </w:r>
      <w:r w:rsidR="00184521" w:rsidRPr="00184521">
        <w:t xml:space="preserve"> </w:t>
      </w:r>
      <w:r w:rsidRPr="00184521">
        <w:t>цикла,</w:t>
      </w:r>
      <w:r w:rsidR="00184521" w:rsidRPr="00184521">
        <w:t xml:space="preserve"> </w:t>
      </w:r>
      <w:r w:rsidRPr="00184521">
        <w:t>сек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DE6B93">
        <w:t>Эксплуатационная</w:t>
      </w:r>
      <w:r w:rsidR="00184521" w:rsidRPr="00DE6B93">
        <w:t xml:space="preserve"> </w:t>
      </w:r>
      <w:r w:rsidRPr="00DE6B93">
        <w:t>производительность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э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P</w:t>
      </w:r>
      <w:r w:rsidRPr="00184521">
        <w:rPr>
          <w:vertAlign w:val="subscript"/>
          <w:lang w:val="en-US"/>
        </w:rPr>
        <w:t>c</w:t>
      </w:r>
      <w:r w:rsidRPr="00184521">
        <w:rPr>
          <w:vertAlign w:val="superscript"/>
          <w:lang w:val="en-US"/>
        </w:rPr>
        <w:t>max</w:t>
      </w:r>
      <w:r w:rsidR="00184521" w:rsidRPr="00184521">
        <w:rPr>
          <w:vertAlign w:val="subscript"/>
        </w:rPr>
        <w:t xml:space="preserve">. </w:t>
      </w:r>
      <w:r w:rsidRPr="00184521">
        <w:t>/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t>∙Т</w:t>
      </w:r>
      <w:r w:rsidRPr="00184521">
        <w:rPr>
          <w:vertAlign w:val="subscript"/>
        </w:rPr>
        <w:t>н</w:t>
      </w:r>
      <w:r w:rsidR="00184521">
        <w:t xml:space="preserve"> (</w:t>
      </w:r>
      <w:r w:rsidRPr="00184521">
        <w:t>9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  <w:r w:rsidR="00184521" w:rsidRPr="00184521">
        <w:t xml:space="preserve"> </w:t>
      </w:r>
      <w:r w:rsidR="007B66B8">
        <w:rPr>
          <w:noProof/>
        </w:rPr>
        <w:pict>
          <v:shape id="Рисунок 682" o:spid="_x0000_i1041" type="#_x0000_t75" style="width:18.75pt;height:17.25pt;visibility:visible">
            <v:imagedata r:id="rId22" o:title=""/>
          </v:shape>
        </w:pic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работы</w:t>
      </w:r>
      <w:r w:rsidR="00184521" w:rsidRPr="00184521">
        <w:t xml:space="preserve"> </w:t>
      </w:r>
      <w:r w:rsidRPr="00184521">
        <w:t>погрузочно-разгрузочного</w:t>
      </w:r>
      <w:r w:rsidR="00184521" w:rsidRPr="00184521">
        <w:t xml:space="preserve"> </w:t>
      </w:r>
      <w:r w:rsidRPr="00184521">
        <w:t>пункта</w:t>
      </w:r>
      <w:r w:rsidR="00184521">
        <w:t xml:space="preserve"> (</w:t>
      </w:r>
      <w:r w:rsidRPr="00184521">
        <w:t>Т</w:t>
      </w:r>
      <w:r w:rsidRPr="00184521">
        <w:rPr>
          <w:vertAlign w:val="subscript"/>
        </w:rPr>
        <w:t>н</w:t>
      </w:r>
      <w:r w:rsidRPr="00184521">
        <w:t>=8</w:t>
      </w:r>
      <w:r w:rsidR="00184521" w:rsidRPr="00184521">
        <w:t xml:space="preserve"> </w:t>
      </w:r>
      <w:r w:rsidRPr="00184521">
        <w:t>ч</w:t>
      </w:r>
      <w:r w:rsidR="00184521" w:rsidRPr="00184521">
        <w:t>);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="00184521" w:rsidRPr="00184521"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постов</w:t>
      </w:r>
      <w:r w:rsidR="00184521" w:rsidRPr="00184521">
        <w:t xml:space="preserve"> </w:t>
      </w:r>
      <w:r w:rsidRPr="00184521">
        <w:t>погрузки</w:t>
      </w:r>
      <w:r w:rsidR="00184521">
        <w:t xml:space="preserve"> (</w:t>
      </w:r>
      <w:r w:rsidRPr="00184521">
        <w:t>разгрузки</w:t>
      </w:r>
      <w:r w:rsidR="00184521" w:rsidRPr="00184521">
        <w:t xml:space="preserve">) </w:t>
      </w:r>
      <w:r w:rsidRPr="00184521">
        <w:t>на</w:t>
      </w:r>
      <w:r w:rsidR="00184521" w:rsidRPr="00184521">
        <w:t xml:space="preserve"> </w:t>
      </w:r>
      <w:r w:rsidRPr="00184521">
        <w:t>маршруте</w:t>
      </w:r>
      <w:r w:rsidR="00184521">
        <w:t xml:space="preserve"> (</w:t>
      </w:r>
      <w:r w:rsidRPr="00184521">
        <w:rPr>
          <w:lang w:val="en-US"/>
        </w:rPr>
        <w:t>N</w:t>
      </w:r>
      <w:r w:rsidRPr="00184521">
        <w:t>=1</w:t>
      </w:r>
      <w:r w:rsidR="00184521" w:rsidRPr="00184521">
        <w:t>).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рабочего</w:t>
      </w:r>
      <w:r w:rsidR="00184521" w:rsidRPr="00184521">
        <w:t xml:space="preserve"> </w:t>
      </w:r>
      <w:r w:rsidRPr="00184521">
        <w:t>цикла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Т</w:t>
      </w:r>
      <w:r w:rsidRPr="00184521">
        <w:rPr>
          <w:vertAlign w:val="subscript"/>
        </w:rPr>
        <w:t>з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t>/</w:t>
      </w: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h</w:t>
      </w:r>
      <w:r w:rsidRPr="00184521">
        <w:t>/</w:t>
      </w:r>
      <w:r w:rsidRPr="00184521">
        <w:rPr>
          <w:lang w:val="en-US"/>
        </w:rPr>
        <w:t>V</w:t>
      </w:r>
      <w:r w:rsidRPr="00184521">
        <w:rPr>
          <w:vertAlign w:val="subscript"/>
        </w:rPr>
        <w:t>2</w:t>
      </w:r>
      <w:r w:rsidRPr="00184521">
        <w:t>+</w:t>
      </w:r>
      <w:r w:rsidR="00184521" w:rsidRPr="00184521">
        <w:t xml:space="preserve"> </w:t>
      </w:r>
      <w:r w:rsidRPr="00184521">
        <w:t>Т</w:t>
      </w:r>
      <w:r w:rsidRPr="00184521">
        <w:rPr>
          <w:vertAlign w:val="subscript"/>
        </w:rPr>
        <w:t>о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t>/</w:t>
      </w:r>
      <w:r w:rsidRPr="00184521">
        <w:rPr>
          <w:lang w:val="en-US"/>
        </w:rPr>
        <w:t>V</w:t>
      </w:r>
      <w:r w:rsidRPr="00184521">
        <w:t>'</w:t>
      </w:r>
      <w:r w:rsidRPr="00184521">
        <w:rPr>
          <w:vertAlign w:val="subscript"/>
        </w:rPr>
        <w:t>1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h</w:t>
      </w:r>
      <w:r w:rsidRPr="00184521">
        <w:t>/</w:t>
      </w:r>
      <w:r w:rsidRPr="00184521">
        <w:rPr>
          <w:lang w:val="en-US"/>
        </w:rPr>
        <w:t>V</w:t>
      </w:r>
      <w:r w:rsidRPr="00184521">
        <w:t>'</w:t>
      </w:r>
      <w:r w:rsidRPr="00184521">
        <w:rPr>
          <w:vertAlign w:val="subscript"/>
        </w:rPr>
        <w:t>2</w:t>
      </w:r>
      <w:r w:rsidR="00184521">
        <w:t xml:space="preserve"> (</w:t>
      </w:r>
      <w:r w:rsidRPr="00184521">
        <w:t>10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  <w:r w:rsidR="00184521" w:rsidRPr="00184521">
        <w:t xml:space="preserve"> </w:t>
      </w:r>
      <w:r w:rsidRPr="00184521">
        <w:t>Т</w:t>
      </w:r>
      <w:r w:rsidRPr="00184521">
        <w:rPr>
          <w:vertAlign w:val="subscript"/>
        </w:rPr>
        <w:t>з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зацепки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сек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о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отцепки</w:t>
      </w:r>
      <w:r w:rsidR="00184521" w:rsidRPr="00184521">
        <w:t xml:space="preserve"> </w:t>
      </w:r>
      <w:r w:rsidRPr="00184521">
        <w:t>груза</w:t>
      </w:r>
      <w:r w:rsidR="00184521">
        <w:t>, с</w:t>
      </w:r>
      <w:r w:rsidRPr="00184521">
        <w:t>ек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="00184521" w:rsidRPr="00184521">
        <w:t xml:space="preserve"> - </w:t>
      </w:r>
      <w:r w:rsidRPr="00184521">
        <w:t>расстояние</w:t>
      </w:r>
      <w:r w:rsidR="00184521" w:rsidRPr="00184521">
        <w:t xml:space="preserve"> </w:t>
      </w:r>
      <w:r w:rsidRPr="00184521">
        <w:t>горизонтального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грузом,</w:t>
      </w:r>
      <w:r w:rsidR="00184521" w:rsidRPr="00184521">
        <w:t xml:space="preserve"> </w:t>
      </w:r>
      <w:r w:rsidRPr="00184521">
        <w:t>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h</w:t>
      </w:r>
      <w:r w:rsidR="00184521" w:rsidRPr="00184521">
        <w:t xml:space="preserve"> - </w:t>
      </w:r>
      <w:r w:rsidRPr="00184521">
        <w:t>расстояние</w:t>
      </w:r>
      <w:r w:rsidR="00184521" w:rsidRPr="00184521">
        <w:t xml:space="preserve"> </w:t>
      </w:r>
      <w:r w:rsidRPr="00184521">
        <w:t>вертикального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без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="00184521" w:rsidRPr="00184521">
        <w:rPr>
          <w:vertAlign w:val="subscript"/>
        </w:rPr>
        <w:t xml:space="preserve"> - </w:t>
      </w:r>
      <w:r w:rsidRPr="00184521">
        <w:t>скорость</w:t>
      </w:r>
      <w:r w:rsidR="00184521" w:rsidRPr="00184521">
        <w:t xml:space="preserve"> </w:t>
      </w:r>
      <w:r w:rsidRPr="00184521">
        <w:t>горизонтального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грузом,</w:t>
      </w:r>
      <w:r w:rsidR="00184521" w:rsidRPr="00184521">
        <w:t xml:space="preserve"> </w:t>
      </w:r>
      <w:r w:rsidRPr="00184521">
        <w:t>м/с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2</w:t>
      </w:r>
      <w:r w:rsidR="00184521" w:rsidRPr="00184521">
        <w:rPr>
          <w:vertAlign w:val="subscript"/>
        </w:rPr>
        <w:t xml:space="preserve"> - </w:t>
      </w:r>
      <w:r w:rsidRPr="00184521">
        <w:t>скорость</w:t>
      </w:r>
      <w:r w:rsidR="00184521" w:rsidRPr="00184521">
        <w:t xml:space="preserve"> </w:t>
      </w:r>
      <w:r w:rsidRPr="00184521">
        <w:t>вертикального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грузом,</w:t>
      </w:r>
      <w:r w:rsidR="00184521" w:rsidRPr="00184521">
        <w:t xml:space="preserve"> </w:t>
      </w:r>
      <w:r w:rsidRPr="00184521">
        <w:t>м/с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t>'</w:t>
      </w:r>
      <w:r w:rsidRPr="00184521">
        <w:rPr>
          <w:vertAlign w:val="subscript"/>
        </w:rPr>
        <w:t>1</w:t>
      </w:r>
      <w:r w:rsidR="00184521" w:rsidRPr="00184521">
        <w:rPr>
          <w:vertAlign w:val="subscript"/>
        </w:rPr>
        <w:t xml:space="preserve"> - </w:t>
      </w:r>
      <w:r w:rsidRPr="00184521">
        <w:t>скорость</w:t>
      </w:r>
      <w:r w:rsidR="00184521" w:rsidRPr="00184521">
        <w:t xml:space="preserve"> </w:t>
      </w:r>
      <w:r w:rsidRPr="00184521">
        <w:t>горизонтального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без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м/с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t>'</w:t>
      </w:r>
      <w:r w:rsidRPr="00184521">
        <w:rPr>
          <w:vertAlign w:val="subscript"/>
        </w:rPr>
        <w:t>2</w:t>
      </w:r>
      <w:r w:rsidR="00184521" w:rsidRPr="00184521">
        <w:t xml:space="preserve"> - </w:t>
      </w:r>
      <w:r w:rsidRPr="00184521">
        <w:t>скорость</w:t>
      </w:r>
      <w:r w:rsidR="00184521" w:rsidRPr="00184521">
        <w:t xml:space="preserve"> </w:t>
      </w:r>
      <w:r w:rsidRPr="00184521">
        <w:t>вертикального</w:t>
      </w:r>
      <w:r w:rsidR="00184521" w:rsidRPr="00184521">
        <w:t xml:space="preserve"> </w:t>
      </w:r>
      <w:r w:rsidRPr="00184521">
        <w:t>перемещения</w:t>
      </w:r>
      <w:r w:rsidR="00184521" w:rsidRPr="00184521">
        <w:t xml:space="preserve"> </w:t>
      </w:r>
      <w:r w:rsidRPr="00184521">
        <w:t>без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м/с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погрузки/разгрузки</w:t>
      </w:r>
      <w:r w:rsidR="00184521" w:rsidRPr="00184521">
        <w:t xml:space="preserve"> </w:t>
      </w:r>
      <w:r w:rsidRPr="00184521">
        <w:t>1т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погр</w:t>
      </w:r>
      <w:r w:rsidR="00184521">
        <w:rPr>
          <w:vertAlign w:val="superscript"/>
        </w:rPr>
        <w:t xml:space="preserve"> (</w:t>
      </w:r>
      <w:r w:rsidRPr="00184521">
        <w:rPr>
          <w:vertAlign w:val="superscript"/>
        </w:rPr>
        <w:t>разгр</w:t>
      </w:r>
      <w:r w:rsidR="00184521" w:rsidRPr="00184521">
        <w:rPr>
          <w:vertAlign w:val="superscript"/>
        </w:rPr>
        <w:t xml:space="preserve">) </w:t>
      </w:r>
      <w:r w:rsidRPr="00184521">
        <w:t>=</w:t>
      </w:r>
      <w:r w:rsidR="00184521" w:rsidRPr="00184521">
        <w:t xml:space="preserve"> </w:t>
      </w:r>
      <w:r w:rsidRPr="00184521">
        <w:t>1/</w:t>
      </w:r>
      <w:r w:rsidR="00184521" w:rsidRPr="00184521">
        <w:t xml:space="preserve"> </w:t>
      </w: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>
        <w:t xml:space="preserve"> (</w:t>
      </w:r>
      <w:r w:rsidRPr="00184521">
        <w:t>11</w:t>
      </w:r>
      <w:r w:rsidR="00184521" w:rsidRPr="00184521">
        <w:t>)</w:t>
      </w:r>
    </w:p>
    <w:p w:rsidR="00DE6B93" w:rsidRDefault="00DE6B93" w:rsidP="00DE6B93"/>
    <w:p w:rsidR="00184521" w:rsidRPr="00184521" w:rsidRDefault="00DE6B93" w:rsidP="00DE6B93">
      <w:pPr>
        <w:pStyle w:val="1"/>
      </w:pPr>
      <w:bookmarkStart w:id="18" w:name="_Toc285860476"/>
      <w:r>
        <w:t xml:space="preserve">2.2.1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показателей</w:t>
      </w:r>
      <w:r w:rsidR="00184521" w:rsidRPr="00184521">
        <w:t xml:space="preserve"> </w:t>
      </w:r>
      <w:r w:rsidR="00A63C63" w:rsidRPr="00184521">
        <w:t>работы</w:t>
      </w:r>
      <w:r w:rsidR="00184521" w:rsidRPr="00184521">
        <w:t xml:space="preserve"> </w:t>
      </w:r>
      <w:r w:rsidR="00A63C63" w:rsidRPr="00184521">
        <w:t>погрузочно-разгрузочных</w:t>
      </w:r>
      <w:r w:rsidR="00184521" w:rsidRPr="00184521">
        <w:t xml:space="preserve"> </w:t>
      </w:r>
      <w:r w:rsidR="00A63C63" w:rsidRPr="00184521">
        <w:t>механизмов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ТТС-1</w:t>
      </w:r>
      <w:bookmarkEnd w:id="18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Погрузка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разгрузка</w:t>
      </w:r>
      <w:r w:rsidR="00184521" w:rsidRPr="00184521">
        <w:t xml:space="preserve"> </w:t>
      </w:r>
      <w:r w:rsidRPr="00184521">
        <w:t>осуществляется</w:t>
      </w:r>
      <w:r w:rsidR="00184521" w:rsidRPr="00184521">
        <w:t xml:space="preserve"> </w:t>
      </w:r>
      <w:r w:rsidRPr="00184521">
        <w:t>вручную,4</w:t>
      </w:r>
      <w:r w:rsidR="00184521" w:rsidRPr="00184521">
        <w:t xml:space="preserve"> </w:t>
      </w:r>
      <w:r w:rsidRPr="00184521">
        <w:t>грузчика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з</w:t>
      </w:r>
      <w:r w:rsidRPr="00184521">
        <w:t>=2</w:t>
      </w:r>
      <w:r w:rsidR="00184521" w:rsidRPr="00184521">
        <w:t xml:space="preserve"> </w:t>
      </w:r>
      <w:r w:rsidRPr="00184521">
        <w:t>сек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о</w:t>
      </w:r>
      <w:r w:rsidRPr="00184521">
        <w:t>=4</w:t>
      </w:r>
      <w:r w:rsidR="00184521" w:rsidRPr="00184521">
        <w:t xml:space="preserve"> </w:t>
      </w:r>
      <w:r w:rsidRPr="00184521">
        <w:t>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t>=24</w:t>
      </w:r>
      <w:r w:rsidR="00184521" w:rsidRPr="00184521">
        <w:t xml:space="preserve"> </w:t>
      </w:r>
      <w:r w:rsidRPr="00184521">
        <w:t>м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Pr="00184521">
        <w:t>=0,55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Pr="00184521">
        <w:t>’=1,4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цикла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Pr="00184521">
        <w:rPr>
          <w:vertAlign w:val="superscript"/>
        </w:rPr>
        <w:t>погр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66,78</w:t>
      </w:r>
      <w:r w:rsidR="00184521" w:rsidRPr="00184521">
        <w:t xml:space="preserve"> </w:t>
      </w:r>
      <w:r w:rsidRPr="00184521">
        <w:t>с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погрузки</w:t>
      </w:r>
      <w:r w:rsidR="00184521">
        <w:t xml:space="preserve"> (</w:t>
      </w:r>
      <w:r w:rsidRPr="00184521">
        <w:t>работ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погр</w:t>
      </w:r>
      <w:r w:rsidR="00184521" w:rsidRPr="00184521">
        <w:rPr>
          <w:vertAlign w:val="superscript"/>
        </w:rPr>
        <w:t xml:space="preserve"> </w:t>
      </w:r>
      <w:r w:rsidRPr="00184521">
        <w:t>=</w:t>
      </w:r>
      <w:r w:rsidR="00184521" w:rsidRPr="00184521">
        <w:t xml:space="preserve"> </w:t>
      </w:r>
      <w:r w:rsidRPr="00184521">
        <w:t>2,89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цикла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Pr="00184521">
        <w:rPr>
          <w:vertAlign w:val="superscript"/>
        </w:rPr>
        <w:t>разгр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66,78</w:t>
      </w:r>
      <w:r w:rsidR="00184521" w:rsidRPr="00184521">
        <w:t xml:space="preserve"> </w:t>
      </w:r>
      <w:r w:rsidRPr="00184521">
        <w:t>с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разг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2,89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Эксплуатационная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э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6,54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погрузки/разгрузки</w:t>
      </w:r>
      <w:r w:rsidR="00184521" w:rsidRPr="00184521">
        <w:t xml:space="preserve"> </w:t>
      </w:r>
      <w:r w:rsidRPr="00184521">
        <w:t>одной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погр</w:t>
      </w:r>
      <w:r w:rsidR="00184521" w:rsidRPr="00184521">
        <w:t xml:space="preserve"> </w:t>
      </w:r>
      <w:r w:rsidRPr="00184521">
        <w:t>=0,35</w:t>
      </w:r>
      <w:r w:rsidR="00184521" w:rsidRPr="00184521">
        <w:t xml:space="preserve"> </w:t>
      </w:r>
      <w:r w:rsidRPr="00184521">
        <w:t>ч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разгр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0,35</w:t>
      </w:r>
      <w:r w:rsidR="00184521" w:rsidRPr="00184521">
        <w:t xml:space="preserve"> </w:t>
      </w:r>
      <w:r w:rsidRPr="00184521">
        <w:t>ч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184521" w:rsidRPr="00184521" w:rsidRDefault="00DE6B93" w:rsidP="00DE6B93">
      <w:pPr>
        <w:pStyle w:val="1"/>
      </w:pPr>
      <w:bookmarkStart w:id="19" w:name="_Toc285860477"/>
      <w:r>
        <w:t xml:space="preserve">2.2.2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показателей</w:t>
      </w:r>
      <w:r w:rsidR="00184521" w:rsidRPr="00184521">
        <w:t xml:space="preserve"> </w:t>
      </w:r>
      <w:r w:rsidR="00A63C63" w:rsidRPr="00184521">
        <w:t>работы</w:t>
      </w:r>
      <w:r w:rsidR="00184521" w:rsidRPr="00184521">
        <w:t xml:space="preserve"> </w:t>
      </w:r>
      <w:r w:rsidR="00A63C63" w:rsidRPr="00184521">
        <w:t>погрузочно-разгрузочных</w:t>
      </w:r>
      <w:r w:rsidR="00184521" w:rsidRPr="00184521">
        <w:t xml:space="preserve"> </w:t>
      </w:r>
      <w:r w:rsidR="00A63C63" w:rsidRPr="00184521">
        <w:t>механизмов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ТТС-2</w:t>
      </w:r>
      <w:bookmarkEnd w:id="19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Используемый</w:t>
      </w:r>
      <w:r w:rsidR="00184521" w:rsidRPr="00184521">
        <w:t xml:space="preserve"> </w:t>
      </w:r>
      <w:r w:rsidRPr="00184521">
        <w:t>погрузчик</w:t>
      </w:r>
      <w:r w:rsidR="00184521" w:rsidRPr="00184521">
        <w:t xml:space="preserve"> </w:t>
      </w:r>
      <w:r w:rsidRPr="00184521">
        <w:t>Toyota</w:t>
      </w:r>
      <w:r w:rsidR="00184521" w:rsidRPr="00184521">
        <w:t xml:space="preserve"> </w:t>
      </w:r>
      <w:r w:rsidRPr="00184521">
        <w:t>7FB15</w:t>
      </w:r>
      <w:r w:rsidR="00184521">
        <w:t xml:space="preserve"> (</w:t>
      </w:r>
      <w:r w:rsidRPr="00184521">
        <w:t>Приложение</w:t>
      </w:r>
      <w:r w:rsidR="00184521" w:rsidRPr="00184521">
        <w:t xml:space="preserve"> </w:t>
      </w:r>
      <w:r w:rsidRPr="00184521">
        <w:t>Б</w:t>
      </w:r>
      <w:r w:rsidR="00184521" w:rsidRPr="00184521">
        <w:t>).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з</w:t>
      </w:r>
      <w:r w:rsidRPr="00184521">
        <w:t>=25</w:t>
      </w:r>
      <w:r w:rsidR="00184521" w:rsidRPr="00184521">
        <w:t xml:space="preserve"> </w:t>
      </w:r>
      <w:r w:rsidRPr="00184521">
        <w:t>сек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о</w:t>
      </w:r>
      <w:r w:rsidRPr="00184521">
        <w:t>=15</w:t>
      </w:r>
      <w:r w:rsidR="00184521" w:rsidRPr="00184521">
        <w:t xml:space="preserve"> </w:t>
      </w:r>
      <w:r w:rsidRPr="00184521">
        <w:t>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t>=24</w:t>
      </w:r>
      <w:r w:rsidR="00184521" w:rsidRPr="00184521">
        <w:t xml:space="preserve"> </w:t>
      </w:r>
      <w:r w:rsidRPr="00184521">
        <w:t>м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Pr="00184521">
        <w:t>=1,9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2</w:t>
      </w:r>
      <w:r w:rsidRPr="00184521">
        <w:t>=0,4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1</w:t>
      </w:r>
      <w:r w:rsidRPr="00184521">
        <w:t>’=2,5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V</w:t>
      </w:r>
      <w:r w:rsidRPr="00184521">
        <w:rPr>
          <w:vertAlign w:val="subscript"/>
        </w:rPr>
        <w:t>2</w:t>
      </w:r>
      <w:r w:rsidRPr="00184521">
        <w:t>’=0,23</w:t>
      </w:r>
      <w:r w:rsidR="00184521" w:rsidRPr="00184521">
        <w:t xml:space="preserve"> </w:t>
      </w:r>
      <w:r w:rsidRPr="00184521">
        <w:t>м/с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h</w:t>
      </w:r>
      <w:r w:rsidRPr="00184521">
        <w:t>=0</w:t>
      </w:r>
      <w:r w:rsidR="00184521">
        <w:t>.8</w:t>
      </w:r>
      <w:r w:rsidR="00184521" w:rsidRPr="00184521">
        <w:t xml:space="preserve"> </w:t>
      </w:r>
      <w:r w:rsidRPr="00184521">
        <w:t>м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цикла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Pr="00184521">
        <w:rPr>
          <w:vertAlign w:val="superscript"/>
        </w:rPr>
        <w:t>погр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67,7</w:t>
      </w:r>
      <w:r w:rsidR="00184521" w:rsidRPr="00184521">
        <w:t xml:space="preserve"> </w:t>
      </w:r>
      <w:r w:rsidRPr="00184521">
        <w:t>с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погрузки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погр</w:t>
      </w:r>
      <w:r w:rsidR="00184521" w:rsidRPr="00184521">
        <w:rPr>
          <w:vertAlign w:val="superscript"/>
        </w:rPr>
        <w:t xml:space="preserve"> </w:t>
      </w:r>
      <w:r w:rsidRPr="00184521">
        <w:t>=</w:t>
      </w:r>
      <w:r w:rsidR="00184521" w:rsidRPr="00184521">
        <w:t xml:space="preserve"> </w:t>
      </w:r>
      <w:r w:rsidRPr="00184521">
        <w:t>24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цикла</w:t>
      </w:r>
      <w:r w:rsidR="00184521" w:rsidRPr="00184521">
        <w:t xml:space="preserve"> </w:t>
      </w:r>
      <w:r w:rsidRPr="00184521">
        <w:t>разгрузки</w:t>
      </w:r>
      <w:r w:rsidR="00184521">
        <w:t xml:space="preserve"> (</w:t>
      </w:r>
      <w:r w:rsidRPr="00184521">
        <w:t>включаю</w:t>
      </w:r>
      <w:r w:rsidR="00184521" w:rsidRPr="00184521">
        <w:t xml:space="preserve"> </w:t>
      </w:r>
      <w:r w:rsidRPr="00184521">
        <w:t>погрузку</w:t>
      </w:r>
      <w:r w:rsidR="00184521" w:rsidRPr="00184521">
        <w:t xml:space="preserve"> </w:t>
      </w:r>
      <w:r w:rsidRPr="00184521">
        <w:t>порожней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) </w:t>
      </w:r>
      <w:r w:rsidRPr="00184521">
        <w:t>равно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Pr="00184521">
        <w:rPr>
          <w:vertAlign w:val="superscript"/>
        </w:rPr>
        <w:t>разгр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70</w:t>
      </w:r>
      <w:r w:rsidR="00184521" w:rsidRPr="00184521">
        <w:t xml:space="preserve"> </w:t>
      </w:r>
      <w:r w:rsidRPr="00184521">
        <w:t>с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разг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23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 </w:t>
      </w:r>
      <w:r w:rsidRPr="00184521">
        <w:t>порожней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</w:t>
      </w:r>
      <w:r w:rsidRPr="00184521">
        <w:rPr>
          <w:vertAlign w:val="subscript"/>
        </w:rPr>
        <w:t>ц</w:t>
      </w:r>
      <w:r w:rsidRPr="00184521">
        <w:rPr>
          <w:vertAlign w:val="superscript"/>
        </w:rPr>
        <w:t>разгр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порож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тара</w:t>
      </w:r>
      <w:r w:rsidRPr="00184521">
        <w:t>=67,7</w:t>
      </w:r>
      <w:r w:rsidR="00184521" w:rsidRPr="00184521">
        <w:t xml:space="preserve"> </w:t>
      </w:r>
      <w:r w:rsidRPr="00184521">
        <w:t>с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разгр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пор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тары</w:t>
      </w:r>
      <w:r w:rsidRPr="00184521">
        <w:t>=</w:t>
      </w:r>
      <w:r w:rsidR="00184521" w:rsidRPr="00184521">
        <w:t xml:space="preserve"> </w:t>
      </w:r>
      <w:r w:rsidRPr="00184521">
        <w:t>10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Эксплуатационная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э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6,85</w:t>
      </w:r>
      <w:r w:rsidR="00184521" w:rsidRPr="00184521">
        <w:t xml:space="preserve"> </w:t>
      </w:r>
      <w:r w:rsidRPr="00184521">
        <w:t>т/ч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погрузки/разгрузки</w:t>
      </w:r>
      <w:r w:rsidR="00184521" w:rsidRPr="00184521">
        <w:t xml:space="preserve"> </w:t>
      </w:r>
      <w:r w:rsidRPr="00184521">
        <w:t>одной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погр</w:t>
      </w:r>
      <w:r w:rsidR="00184521" w:rsidRPr="00184521">
        <w:t xml:space="preserve"> </w:t>
      </w:r>
      <w:r w:rsidRPr="00184521">
        <w:t>=0,04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разгр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0,043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numPr>
          <w:ilvl w:val="1"/>
          <w:numId w:val="23"/>
        </w:numPr>
        <w:tabs>
          <w:tab w:val="left" w:pos="726"/>
        </w:tabs>
        <w:ind w:left="0" w:firstLine="709"/>
      </w:pPr>
      <w:r w:rsidRPr="00184521">
        <w:t>Выбор</w:t>
      </w:r>
      <w:r w:rsidR="00184521" w:rsidRPr="00184521">
        <w:t xml:space="preserve"> </w:t>
      </w:r>
      <w:r w:rsidRPr="00184521">
        <w:t>подвижного</w:t>
      </w:r>
      <w:r w:rsidR="00184521" w:rsidRPr="00184521">
        <w:t xml:space="preserve"> </w:t>
      </w:r>
      <w:r w:rsidRPr="00184521">
        <w:t>состава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Расчет</w:t>
      </w:r>
      <w:r w:rsidR="00184521" w:rsidRPr="00184521">
        <w:t xml:space="preserve"> </w:t>
      </w:r>
      <w:r w:rsidRPr="00184521">
        <w:t>чистого</w:t>
      </w:r>
      <w:r w:rsidR="00184521" w:rsidRPr="00184521">
        <w:t xml:space="preserve"> </w:t>
      </w:r>
      <w:r w:rsidRPr="00184521">
        <w:t>времени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</w:t>
      </w:r>
      <w:r w:rsidRPr="00184521">
        <w:t>или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 </w:t>
      </w:r>
      <w:r w:rsidRPr="00184521">
        <w:t>за</w:t>
      </w:r>
      <w:r w:rsidR="00184521" w:rsidRPr="00184521">
        <w:t xml:space="preserve"> </w:t>
      </w:r>
      <w:r w:rsidRPr="00184521">
        <w:t>ездку</w:t>
      </w:r>
      <w:r w:rsidR="00184521" w:rsidRPr="00184521">
        <w:t xml:space="preserve"> </w:t>
      </w:r>
      <w:r w:rsidRPr="00184521">
        <w:t>осуществляется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основе</w:t>
      </w:r>
      <w:r w:rsidR="00184521" w:rsidRPr="00184521">
        <w:t xml:space="preserve"> </w:t>
      </w:r>
      <w:r w:rsidRPr="00184521">
        <w:t>рассчитанного</w:t>
      </w:r>
      <w:r w:rsidR="00184521" w:rsidRPr="00184521">
        <w:t xml:space="preserve"> </w:t>
      </w:r>
      <w:r w:rsidRPr="00184521">
        <w:t>времени</w:t>
      </w:r>
      <w:r w:rsidR="00184521" w:rsidRPr="00184521">
        <w:t xml:space="preserve"> </w:t>
      </w:r>
      <w:r w:rsidRPr="00184521">
        <w:t>погрузки</w:t>
      </w:r>
      <w:r w:rsidR="00184521">
        <w:t xml:space="preserve"> (</w:t>
      </w:r>
      <w:r w:rsidRPr="00184521">
        <w:t>или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)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р</w:t>
      </w:r>
      <w:r w:rsidR="00184521" w:rsidRPr="00184521">
        <w:rPr>
          <w:vertAlign w:val="subscript"/>
        </w:rPr>
        <w:t xml:space="preserve">) </w:t>
      </w:r>
      <w:r w:rsidRPr="00184521">
        <w:t>=</w:t>
      </w: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*</w:t>
      </w:r>
      <w:r w:rsidRPr="00184521">
        <w:t>γ</w:t>
      </w:r>
      <w:r w:rsidRPr="00184521">
        <w:rPr>
          <w:vertAlign w:val="subscript"/>
        </w:rPr>
        <w:t>ст</w:t>
      </w:r>
      <w:r w:rsidR="00184521" w:rsidRPr="00184521">
        <w:rPr>
          <w:vertAlign w:val="subscript"/>
        </w:rPr>
        <w:t xml:space="preserve"> </w:t>
      </w:r>
      <w:r w:rsidRPr="00184521">
        <w:t>/</w:t>
      </w: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>
        <w:t xml:space="preserve"> (</w:t>
      </w:r>
      <w:r w:rsidRPr="00184521">
        <w:t>12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2" type="#_x0000_t75" style="width:20.25pt;height:22.5pt" fillcolor="window">
            <v:imagedata r:id="rId23" o:title=""/>
          </v:shape>
        </w:pict>
      </w:r>
      <w:r w:rsidR="00184521" w:rsidRPr="00184521">
        <w:t xml:space="preserve"> - </w:t>
      </w:r>
      <w:r w:rsidR="00A63C63" w:rsidRPr="00184521">
        <w:t>номинальная</w:t>
      </w:r>
      <w:r w:rsidR="00184521" w:rsidRPr="00184521">
        <w:t xml:space="preserve"> </w:t>
      </w:r>
      <w:r w:rsidR="00A63C63" w:rsidRPr="00184521">
        <w:t>грузоподъемность</w:t>
      </w:r>
      <w:r w:rsidR="00184521" w:rsidRPr="00184521">
        <w:t xml:space="preserve"> </w:t>
      </w:r>
      <w:r w:rsidR="00A63C63" w:rsidRPr="00184521">
        <w:t>автомобиля,</w:t>
      </w:r>
      <w:r w:rsidR="00184521" w:rsidRPr="00184521">
        <w:t xml:space="preserve"> </w:t>
      </w:r>
      <w:r w:rsidR="00A63C63" w:rsidRPr="00184521">
        <w:t>т</w:t>
      </w:r>
      <w:r w:rsidR="00184521" w:rsidRPr="00184521">
        <w:t>;</w:t>
      </w: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3" type="#_x0000_t75" style="width:18pt;height:18pt" fillcolor="window">
            <v:imagedata r:id="rId24" o:title=""/>
          </v:shape>
        </w:pict>
      </w:r>
      <w:r w:rsidR="00184521" w:rsidRPr="00184521">
        <w:t xml:space="preserve"> - </w:t>
      </w:r>
      <w:r w:rsidR="00A63C63" w:rsidRPr="00184521">
        <w:t>статический</w:t>
      </w:r>
      <w:r w:rsidR="00184521" w:rsidRPr="00184521">
        <w:t xml:space="preserve"> </w:t>
      </w:r>
      <w:r w:rsidR="00A63C63" w:rsidRPr="00184521">
        <w:t>коэффициент</w:t>
      </w:r>
      <w:r w:rsidR="00184521" w:rsidRPr="00184521">
        <w:t xml:space="preserve"> </w:t>
      </w:r>
      <w:r w:rsidR="00A63C63" w:rsidRPr="00184521">
        <w:t>использования</w:t>
      </w:r>
      <w:r w:rsidR="00184521" w:rsidRPr="00184521">
        <w:t xml:space="preserve"> </w:t>
      </w:r>
      <w:r w:rsidR="00A63C63" w:rsidRPr="00184521">
        <w:t>грузоподъемности</w:t>
      </w:r>
      <w:r w:rsidR="00184521" w:rsidRPr="00184521">
        <w:t xml:space="preserve"> </w:t>
      </w:r>
      <w:r w:rsidR="00A63C63" w:rsidRPr="00184521">
        <w:t>подвижного</w:t>
      </w:r>
      <w:r w:rsidR="00184521" w:rsidRPr="00184521">
        <w:t xml:space="preserve"> </w:t>
      </w:r>
      <w:r w:rsidR="00A63C63" w:rsidRPr="00184521">
        <w:t>состава</w:t>
      </w:r>
      <w:r w:rsidR="00184521" w:rsidRPr="00184521">
        <w:t xml:space="preserve"> </w:t>
      </w:r>
      <w:r w:rsidR="00A63C63" w:rsidRPr="00184521">
        <w:t>на</w:t>
      </w:r>
      <w:r w:rsidR="00184521" w:rsidRPr="00184521">
        <w:t xml:space="preserve"> </w:t>
      </w:r>
      <w:r w:rsidR="00A63C63" w:rsidRPr="00184521">
        <w:t>развозочных</w:t>
      </w:r>
      <w:r w:rsidR="00184521" w:rsidRPr="00184521">
        <w:t xml:space="preserve"> </w:t>
      </w:r>
      <w:r w:rsidR="00A63C63" w:rsidRPr="00184521">
        <w:t>маршрутах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Коэффициент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 xml:space="preserve"> </w:t>
      </w:r>
      <w:r w:rsidR="007B66B8">
        <w:pict>
          <v:shape id="_x0000_i1044" type="#_x0000_t75" style="width:13.5pt;height:18pt" fillcolor="window">
            <v:imagedata r:id="rId25" o:title=""/>
          </v:shape>
        </w:pict>
      </w:r>
      <w:r w:rsidRPr="00184521">
        <w:t>определяется</w:t>
      </w:r>
      <w:r w:rsidR="00184521" w:rsidRPr="00184521">
        <w:t xml:space="preserve"> </w:t>
      </w:r>
      <w:r w:rsidRPr="00184521">
        <w:t>как</w:t>
      </w:r>
      <w:r w:rsidR="00184521" w:rsidRPr="00184521">
        <w:t xml:space="preserve"> </w:t>
      </w:r>
      <w:r w:rsidRPr="00184521">
        <w:t>отношение</w:t>
      </w:r>
      <w:r w:rsidR="00184521" w:rsidRPr="00184521">
        <w:t xml:space="preserve"> </w:t>
      </w:r>
      <w:r w:rsidRPr="00184521">
        <w:t>массы</w:t>
      </w:r>
      <w:r w:rsidR="00184521" w:rsidRPr="00184521">
        <w:t xml:space="preserve"> </w:t>
      </w:r>
      <w:r w:rsidRPr="00184521">
        <w:t>перевозимого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номинальной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 xml:space="preserve"> </w:t>
      </w:r>
      <w:r w:rsidRPr="00184521">
        <w:t>подвижного</w:t>
      </w:r>
      <w:r w:rsidR="00184521" w:rsidRPr="00184521">
        <w:t xml:space="preserve"> </w:t>
      </w:r>
      <w:r w:rsidRPr="00184521">
        <w:t>состава</w:t>
      </w:r>
      <w:r w:rsidR="00184521" w:rsidRPr="00184521">
        <w:t xml:space="preserve">. </w:t>
      </w:r>
      <w:r w:rsidRPr="00184521">
        <w:t>Различают</w:t>
      </w:r>
      <w:r w:rsidR="00184521" w:rsidRPr="00184521">
        <w:t xml:space="preserve"> </w:t>
      </w:r>
      <w:r w:rsidRPr="00184521">
        <w:t>статический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развозочный</w:t>
      </w:r>
      <w:r w:rsidR="00184521" w:rsidRPr="00184521">
        <w:t xml:space="preserve"> </w:t>
      </w: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грузоподъемности,</w:t>
      </w:r>
      <w:r w:rsidR="00184521" w:rsidRPr="00184521">
        <w:t xml:space="preserve"> </w:t>
      </w:r>
      <w:r w:rsidRPr="00184521">
        <w:t>определяемые</w:t>
      </w:r>
      <w:r w:rsidR="00184521" w:rsidRPr="00184521">
        <w:t xml:space="preserve"> </w:t>
      </w:r>
      <w:r w:rsidRPr="00184521">
        <w:t>соответственно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формулам</w:t>
      </w:r>
      <w:r w:rsidR="00184521">
        <w:t xml:space="preserve"> (</w:t>
      </w:r>
      <w:r w:rsidRPr="00184521">
        <w:t>13</w:t>
      </w:r>
      <w:r w:rsidR="00184521" w:rsidRPr="00184521">
        <w:t xml:space="preserve"> </w:t>
      </w:r>
      <w:r w:rsidRPr="00184521">
        <w:t>и</w:t>
      </w:r>
      <w:r w:rsidR="00184521">
        <w:t xml:space="preserve"> (</w:t>
      </w:r>
      <w:r w:rsidRPr="00184521">
        <w:t>14</w:t>
      </w:r>
      <w:r w:rsidR="00184521" w:rsidRPr="00184521">
        <w:t>):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5" type="#_x0000_t75" style="width:108.75pt;height:27.75pt" fillcolor="window">
            <v:imagedata r:id="rId26" o:title=""/>
          </v:shape>
        </w:pict>
      </w:r>
      <w:r w:rsidR="00184521">
        <w:t xml:space="preserve"> (</w:t>
      </w:r>
      <w:r w:rsidR="00A63C63" w:rsidRPr="00184521">
        <w:t>13</w:t>
      </w:r>
      <w:r w:rsidR="00184521" w:rsidRPr="00184521">
        <w:t>)</w:t>
      </w: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6" type="#_x0000_t75" style="width:79.5pt;height:35.25pt" fillcolor="window">
            <v:imagedata r:id="rId27" o:title=""/>
          </v:shape>
        </w:pict>
      </w:r>
      <w:r w:rsidR="00184521">
        <w:t xml:space="preserve"> (</w:t>
      </w:r>
      <w:r w:rsidR="00A63C63" w:rsidRPr="00184521">
        <w:t>14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7" type="#_x0000_t75" style="width:27.75pt;height:22.5pt" fillcolor="window">
            <v:imagedata r:id="rId28" o:title=""/>
          </v:shape>
        </w:pict>
      </w:r>
      <w:r w:rsidR="00184521" w:rsidRPr="00184521">
        <w:rPr>
          <w:vertAlign w:val="subscript"/>
        </w:rPr>
        <w:t xml:space="preserve"> - </w:t>
      </w:r>
      <w:r w:rsidR="00A63C63" w:rsidRPr="00184521">
        <w:t>статический</w:t>
      </w:r>
      <w:r w:rsidR="00184521" w:rsidRPr="00184521">
        <w:t xml:space="preserve"> </w:t>
      </w:r>
      <w:r w:rsidR="00A63C63" w:rsidRPr="00184521">
        <w:t>коэффициент</w:t>
      </w:r>
      <w:r w:rsidR="00184521" w:rsidRPr="00184521">
        <w:t xml:space="preserve"> </w:t>
      </w:r>
      <w:r w:rsidR="00A63C63" w:rsidRPr="00184521">
        <w:t>использования</w:t>
      </w:r>
      <w:r w:rsidR="00184521" w:rsidRPr="00184521">
        <w:t xml:space="preserve"> </w:t>
      </w:r>
      <w:r w:rsidR="00A63C63" w:rsidRPr="00184521">
        <w:t>грузоподъемности</w:t>
      </w:r>
      <w:r w:rsidR="00184521" w:rsidRPr="00184521">
        <w:t>;</w:t>
      </w: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8" type="#_x0000_t75" style="width:21.75pt;height:24pt" fillcolor="window">
            <v:imagedata r:id="rId29" o:title=""/>
          </v:shape>
        </w:pict>
      </w:r>
      <w:r w:rsidR="00184521" w:rsidRPr="00184521">
        <w:t xml:space="preserve"> - </w:t>
      </w:r>
      <w:r w:rsidR="00A63C63" w:rsidRPr="00184521">
        <w:t>развозочный</w:t>
      </w:r>
      <w:r w:rsidR="00184521" w:rsidRPr="00184521">
        <w:t xml:space="preserve"> </w:t>
      </w:r>
      <w:r w:rsidR="00A63C63" w:rsidRPr="00184521">
        <w:t>коэффициент</w:t>
      </w:r>
      <w:r w:rsidR="00184521" w:rsidRPr="00184521">
        <w:t xml:space="preserve"> </w:t>
      </w:r>
      <w:r w:rsidR="00A63C63" w:rsidRPr="00184521">
        <w:t>использования</w:t>
      </w:r>
      <w:r w:rsidR="00184521" w:rsidRPr="00184521">
        <w:t xml:space="preserve"> </w:t>
      </w:r>
      <w:r w:rsidR="00A63C63" w:rsidRPr="00184521">
        <w:t>грузоподъемности</w:t>
      </w:r>
      <w:r w:rsidR="00184521" w:rsidRPr="00184521">
        <w:t>;</w:t>
      </w: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49" type="#_x0000_t75" style="width:18pt;height:26.25pt" fillcolor="window">
            <v:imagedata r:id="rId30" o:title=""/>
          </v:shape>
        </w:pict>
      </w:r>
      <w:r w:rsidR="00184521" w:rsidRPr="00184521">
        <w:t xml:space="preserve"> - </w:t>
      </w:r>
      <w:r w:rsidR="00A63C63" w:rsidRPr="00184521">
        <w:t>коэффициент</w:t>
      </w:r>
      <w:r w:rsidR="00184521" w:rsidRPr="00184521">
        <w:t xml:space="preserve"> </w:t>
      </w:r>
      <w:r w:rsidR="00A63C63" w:rsidRPr="00184521">
        <w:t>сопутствующего</w:t>
      </w:r>
      <w:r w:rsidR="00184521" w:rsidRPr="00184521">
        <w:t xml:space="preserve"> </w:t>
      </w:r>
      <w:r w:rsidR="00A63C63" w:rsidRPr="00184521">
        <w:t>сбора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Общее</w:t>
      </w:r>
      <w:r w:rsidR="00184521" w:rsidRPr="00184521">
        <w:t xml:space="preserve"> </w:t>
      </w:r>
      <w:r w:rsidRPr="00184521">
        <w:t>время</w:t>
      </w:r>
      <w:r w:rsidR="00184521" w:rsidRPr="00184521">
        <w:t xml:space="preserve"> </w:t>
      </w:r>
      <w:r w:rsidRPr="00184521">
        <w:t>простоя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погрузке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разгрузке</w:t>
      </w:r>
      <w:r w:rsidR="00184521" w:rsidRPr="00184521">
        <w:t xml:space="preserve"> </w:t>
      </w:r>
      <w:r w:rsidRPr="00184521">
        <w:t>за</w:t>
      </w:r>
      <w:r w:rsidR="00184521" w:rsidRPr="00184521">
        <w:t xml:space="preserve"> </w:t>
      </w:r>
      <w:r w:rsidRPr="00184521">
        <w:t>каждую</w:t>
      </w:r>
      <w:r w:rsidR="00184521" w:rsidRPr="00184521">
        <w:t xml:space="preserve"> </w:t>
      </w:r>
      <w:r w:rsidRPr="00184521">
        <w:t>ездку</w:t>
      </w:r>
      <w:r w:rsidR="00184521" w:rsidRPr="00184521">
        <w:t xml:space="preserve"> </w:t>
      </w:r>
      <w:r w:rsidRPr="00184521">
        <w:t>включает</w:t>
      </w:r>
      <w:r w:rsidR="00184521" w:rsidRPr="00184521">
        <w:t xml:space="preserve"> </w:t>
      </w:r>
      <w:r w:rsidRPr="00184521">
        <w:t>не</w:t>
      </w:r>
      <w:r w:rsidR="00184521" w:rsidRPr="00184521">
        <w:t xml:space="preserve"> </w:t>
      </w:r>
      <w:r w:rsidRPr="00184521">
        <w:t>только</w:t>
      </w:r>
      <w:r w:rsidR="00184521" w:rsidRPr="00184521">
        <w:t xml:space="preserve"> </w:t>
      </w:r>
      <w:r w:rsidRPr="00184521">
        <w:t>продолжительность</w:t>
      </w:r>
      <w:r w:rsidR="00184521" w:rsidRPr="00184521">
        <w:t xml:space="preserve"> </w:t>
      </w:r>
      <w:r w:rsidRPr="00184521">
        <w:t>погрузочно-разгрузочных</w:t>
      </w:r>
      <w:r w:rsidR="00184521" w:rsidRPr="00184521">
        <w:t xml:space="preserve"> </w:t>
      </w:r>
      <w:r w:rsidRPr="00184521">
        <w:t>работ,</w:t>
      </w:r>
      <w:r w:rsidR="00184521" w:rsidRPr="00184521">
        <w:t xml:space="preserve"> </w:t>
      </w:r>
      <w:r w:rsidRPr="00184521">
        <w:t>но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время,</w:t>
      </w:r>
      <w:r w:rsidR="00184521" w:rsidRPr="00184521">
        <w:t xml:space="preserve"> </w:t>
      </w:r>
      <w:r w:rsidRPr="00184521">
        <w:t>затраченное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маневрирование,</w:t>
      </w:r>
      <w:r w:rsidR="00184521" w:rsidRPr="00184521">
        <w:t xml:space="preserve"> </w:t>
      </w:r>
      <w:r w:rsidRPr="00184521">
        <w:t>закрепление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пересчет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оформление</w:t>
      </w:r>
      <w:r w:rsidR="00184521" w:rsidRPr="00184521">
        <w:t xml:space="preserve"> </w:t>
      </w:r>
      <w:r w:rsidRPr="00184521">
        <w:t>документов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="00184521">
        <w:t>т.п.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Pr="00184521">
        <w:t>*γ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/</w:t>
      </w: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>
        <w:t xml:space="preserve"> (</w:t>
      </w:r>
      <w:r w:rsidRPr="00184521">
        <w:t>15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р</w:t>
      </w:r>
      <w:r w:rsidR="00184521" w:rsidRPr="00184521">
        <w:t xml:space="preserve"> - </w:t>
      </w:r>
      <w:r w:rsidRPr="00184521">
        <w:t>развозочный</w:t>
      </w:r>
      <w:r w:rsidR="00184521" w:rsidRPr="00184521">
        <w:t xml:space="preserve"> </w:t>
      </w:r>
      <w:r w:rsidRPr="00184521">
        <w:t>коэффициент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="00184521" w:rsidRPr="00184521">
        <w:t xml:space="preserve"> - </w:t>
      </w:r>
      <w:r w:rsidRPr="00184521">
        <w:t>номинальная</w:t>
      </w:r>
      <w:r w:rsidR="00184521" w:rsidRPr="00184521">
        <w:t xml:space="preserve"> </w:t>
      </w:r>
      <w:r w:rsidRPr="00184521">
        <w:t>грузоподъемность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 w:rsidRPr="00184521">
        <w:t xml:space="preserve"> - </w:t>
      </w: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погрузочно-разгрузочной</w:t>
      </w:r>
      <w:r w:rsidR="00184521" w:rsidRPr="00184521">
        <w:t xml:space="preserve"> </w:t>
      </w:r>
      <w:r w:rsidRPr="00184521">
        <w:t>техники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магазинах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р</w:t>
      </w:r>
      <w:r w:rsidR="00184521" w:rsidRPr="00184521">
        <w:rPr>
          <w:vertAlign w:val="subscript"/>
        </w:rPr>
        <w:t xml:space="preserve">)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Pr="00184521">
        <w:t>*γ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ст</w:t>
      </w:r>
      <w:r w:rsidR="00184521" w:rsidRPr="00184521">
        <w:t xml:space="preserve"> </w:t>
      </w:r>
      <w:r w:rsidRPr="00184521">
        <w:t>/</w:t>
      </w: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>
        <w:t xml:space="preserve"> (</w:t>
      </w:r>
      <w:r w:rsidRPr="00184521">
        <w:t>16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  <w:r w:rsidR="00DE6B93">
        <w:t xml:space="preserve"> </w:t>
      </w: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="00184521" w:rsidRPr="00184521">
        <w:t xml:space="preserve"> - </w:t>
      </w:r>
      <w:r w:rsidRPr="00184521">
        <w:t>номинальная</w:t>
      </w:r>
      <w:r w:rsidR="00184521" w:rsidRPr="00184521">
        <w:t xml:space="preserve"> </w:t>
      </w:r>
      <w:r w:rsidRPr="00184521">
        <w:t>грузоподъёмность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ст</w:t>
      </w:r>
      <w:r w:rsidR="00184521" w:rsidRPr="00184521">
        <w:t xml:space="preserve"> - </w:t>
      </w:r>
      <w:r w:rsidRPr="00184521">
        <w:t>статический</w:t>
      </w:r>
      <w:r w:rsidR="00184521" w:rsidRPr="00184521">
        <w:t xml:space="preserve"> </w:t>
      </w: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 w:rsidRPr="00184521">
        <w:t xml:space="preserve"> - </w:t>
      </w: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погрузочно-разгрузочной</w:t>
      </w:r>
      <w:r w:rsidR="00184521" w:rsidRPr="00184521">
        <w:t xml:space="preserve"> </w:t>
      </w:r>
      <w:r w:rsidRPr="00184521">
        <w:t>техники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 </w:t>
      </w:r>
      <w:r w:rsidRPr="00184521">
        <w:t>порожней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р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Pr="00184521">
        <w:t>*γ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ст</w:t>
      </w:r>
      <w:r w:rsidRPr="00184521">
        <w:t>*</w:t>
      </w:r>
      <w:r w:rsidRPr="00184521">
        <w:rPr>
          <w:lang w:val="en-US"/>
        </w:rPr>
        <w:t>k</w:t>
      </w:r>
      <w:r w:rsidRPr="00184521">
        <w:rPr>
          <w:vertAlign w:val="subscript"/>
        </w:rPr>
        <w:t>с</w:t>
      </w:r>
      <w:r w:rsidR="00184521" w:rsidRPr="00184521">
        <w:rPr>
          <w:vertAlign w:val="subscript"/>
        </w:rPr>
        <w:t xml:space="preserve"> </w:t>
      </w:r>
      <w:r w:rsidRPr="00184521">
        <w:t>/</w:t>
      </w: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>
        <w:t xml:space="preserve"> (</w:t>
      </w:r>
      <w:r w:rsidRPr="00184521">
        <w:t>17</w:t>
      </w:r>
      <w:r w:rsidR="00184521" w:rsidRPr="00184521">
        <w:t>)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н</w:t>
      </w:r>
      <w:r w:rsidR="00184521" w:rsidRPr="00184521">
        <w:t xml:space="preserve"> - </w:t>
      </w:r>
      <w:r w:rsidRPr="00184521">
        <w:t>номинальная</w:t>
      </w:r>
      <w:r w:rsidR="00184521" w:rsidRPr="00184521">
        <w:t xml:space="preserve"> </w:t>
      </w:r>
      <w:r w:rsidRPr="00184521">
        <w:t>грузоподъёмность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ст</w:t>
      </w:r>
      <w:r w:rsidR="00184521" w:rsidRPr="00184521">
        <w:t xml:space="preserve"> - </w:t>
      </w:r>
      <w:r w:rsidRPr="00184521">
        <w:t>статический</w:t>
      </w:r>
      <w:r w:rsidR="00184521" w:rsidRPr="00184521">
        <w:t xml:space="preserve"> </w:t>
      </w: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 xml:space="preserve">. </w:t>
      </w:r>
      <w:r w:rsidRPr="00184521">
        <w:rPr>
          <w:lang w:val="en-US"/>
        </w:rPr>
        <w:t>k</w:t>
      </w:r>
      <w:r w:rsidRPr="00184521">
        <w:rPr>
          <w:vertAlign w:val="subscript"/>
        </w:rPr>
        <w:t>с</w:t>
      </w:r>
      <w:r w:rsidR="00184521" w:rsidRPr="00184521">
        <w:rPr>
          <w:vertAlign w:val="subscript"/>
        </w:rPr>
        <w:t xml:space="preserve"> - </w:t>
      </w:r>
      <w:r w:rsidRPr="00184521">
        <w:t>коэффициент</w:t>
      </w:r>
      <w:r w:rsidR="00184521" w:rsidRPr="00184521">
        <w:t xml:space="preserve"> </w:t>
      </w:r>
      <w:r w:rsidRPr="00184521">
        <w:t>сопутствующего</w:t>
      </w:r>
      <w:r w:rsidR="00184521" w:rsidRPr="00184521">
        <w:t xml:space="preserve"> </w:t>
      </w:r>
      <w:r w:rsidRPr="00184521">
        <w:t>сбора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W</w:t>
      </w:r>
      <w:r w:rsidRPr="00184521">
        <w:rPr>
          <w:vertAlign w:val="subscript"/>
        </w:rPr>
        <w:t>т</w:t>
      </w:r>
      <w:r w:rsidR="00184521" w:rsidRPr="00184521">
        <w:t xml:space="preserve"> - </w:t>
      </w:r>
      <w:r w:rsidRPr="00184521">
        <w:t>техническая</w:t>
      </w:r>
      <w:r w:rsidR="00184521" w:rsidRPr="00184521">
        <w:t xml:space="preserve"> </w:t>
      </w:r>
      <w:r w:rsidRPr="00184521">
        <w:t>производительность</w:t>
      </w:r>
      <w:r w:rsidR="00184521" w:rsidRPr="00184521">
        <w:t xml:space="preserve"> </w:t>
      </w:r>
      <w:r w:rsidRPr="00184521">
        <w:t>погрузочно-разгрузочной</w:t>
      </w:r>
      <w:r w:rsidR="00184521" w:rsidRPr="00184521">
        <w:t xml:space="preserve"> </w:t>
      </w:r>
      <w:r w:rsidRPr="00184521">
        <w:t>техники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простоя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погрузке-разгрузке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п-р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="00184521" w:rsidRPr="00184521">
        <w:rPr>
          <w:vertAlign w:val="subscript"/>
        </w:rPr>
        <w:t xml:space="preserve"> </w:t>
      </w:r>
      <w:r w:rsidRPr="00184521">
        <w:t>+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р</w:t>
      </w:r>
      <w:r w:rsidR="00184521" w:rsidRPr="00184521">
        <w:rPr>
          <w:vertAlign w:val="subscript"/>
        </w:rPr>
        <w:t xml:space="preserve">) </w:t>
      </w:r>
      <w:r w:rsidRPr="00184521">
        <w:t>+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р</w:t>
      </w:r>
      <w:r w:rsidRPr="00184521">
        <w:t>+</w:t>
      </w:r>
      <w:r w:rsidR="00184521">
        <w:t xml:space="preserve"> (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м</w:t>
      </w:r>
      <w:r w:rsidR="00184521" w:rsidRPr="00184521">
        <w:rPr>
          <w:vertAlign w:val="subscript"/>
        </w:rPr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оф</w:t>
      </w:r>
      <w:r w:rsidR="00184521" w:rsidRPr="00184521">
        <w:rPr>
          <w:vertAlign w:val="subscript"/>
        </w:rPr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ож</w:t>
      </w:r>
      <w:r w:rsidR="00184521" w:rsidRPr="00184521">
        <w:t xml:space="preserve">) </w:t>
      </w:r>
      <w:r w:rsidRPr="00184521">
        <w:t>*</w:t>
      </w:r>
      <w:r w:rsidR="00184521">
        <w:t xml:space="preserve"> (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="00184521" w:rsidRPr="00184521">
        <w:rPr>
          <w:vertAlign w:val="subscript"/>
        </w:rPr>
        <w:t xml:space="preserve"> </w:t>
      </w:r>
      <w:r w:rsidRPr="00184521">
        <w:t>+1</w:t>
      </w:r>
      <w:r w:rsidR="00184521" w:rsidRPr="00184521">
        <w:t>)</w:t>
      </w:r>
      <w:r w:rsidR="00184521">
        <w:t xml:space="preserve"> (</w:t>
      </w:r>
      <w:r w:rsidRPr="00184521">
        <w:t>18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погрузки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п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р</w:t>
      </w:r>
      <w:r w:rsidR="00184521" w:rsidRPr="00184521">
        <w:rPr>
          <w:vertAlign w:val="subscript"/>
        </w:rPr>
        <w:t xml:space="preserve">) - </w:t>
      </w: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магазинах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р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разгрузки</w:t>
      </w:r>
      <w:r w:rsidR="00184521" w:rsidRPr="00184521">
        <w:t xml:space="preserve"> </w:t>
      </w:r>
      <w:r w:rsidRPr="00184521">
        <w:t>порожней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м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маневрирования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пунктах</w:t>
      </w:r>
      <w:r w:rsidR="00184521" w:rsidRPr="00184521">
        <w:t>.</w:t>
      </w:r>
      <w:r w:rsidR="00184521">
        <w:t xml:space="preserve"> (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м</w:t>
      </w:r>
      <w:r w:rsidRPr="00184521">
        <w:t>=3</w:t>
      </w:r>
      <w:r w:rsidR="00184521" w:rsidRPr="00184521">
        <w:t xml:space="preserve"> </w:t>
      </w:r>
      <w:r w:rsidRPr="00184521">
        <w:t>мин</w:t>
      </w:r>
      <w:r w:rsidR="00184521" w:rsidRPr="00184521">
        <w:t>.)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оф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оформления</w:t>
      </w:r>
      <w:r w:rsidR="00184521" w:rsidRPr="00184521">
        <w:t xml:space="preserve"> </w:t>
      </w:r>
      <w:r w:rsidRPr="00184521">
        <w:t>документов</w:t>
      </w:r>
      <w:r w:rsidR="00184521" w:rsidRPr="00184521">
        <w:t>.</w:t>
      </w:r>
      <w:r w:rsidR="00184521">
        <w:t xml:space="preserve"> (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оф</w:t>
      </w:r>
      <w:r w:rsidRPr="00184521">
        <w:t>=10</w:t>
      </w:r>
      <w:r w:rsidR="00184521" w:rsidRPr="00184521">
        <w:t xml:space="preserve"> </w:t>
      </w:r>
      <w:r w:rsidRPr="00184521">
        <w:t>мин</w:t>
      </w:r>
      <w:r w:rsidR="00184521" w:rsidRPr="00184521">
        <w:t>.)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ож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ожидания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>.</w:t>
      </w:r>
      <w:r w:rsidR="00184521">
        <w:t xml:space="preserve"> (</w:t>
      </w:r>
      <w:r w:rsidRPr="00184521">
        <w:rPr>
          <w:lang w:val="en-US"/>
        </w:rPr>
        <w:t>t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ож</w:t>
      </w:r>
      <w:r w:rsidRPr="00184521">
        <w:t>=5</w:t>
      </w:r>
      <w:r w:rsidR="00184521" w:rsidRPr="00184521">
        <w:t xml:space="preserve"> </w:t>
      </w:r>
      <w:r w:rsidRPr="00184521">
        <w:t>мин</w:t>
      </w:r>
      <w:r w:rsidR="00184521" w:rsidRPr="00184521">
        <w:t>.)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="00184521" w:rsidRPr="00184521"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пунктов</w:t>
      </w:r>
      <w:r w:rsidR="00184521" w:rsidRPr="00184521">
        <w:t xml:space="preserve"> </w:t>
      </w:r>
      <w:r w:rsidRPr="00184521">
        <w:t>завоза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маршруте</w:t>
      </w:r>
      <w:r w:rsidR="00184521" w:rsidRPr="00184521">
        <w:t>.</w:t>
      </w:r>
      <w:r w:rsidR="00184521">
        <w:t xml:space="preserve"> (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=6</w:t>
      </w:r>
      <w:r w:rsidR="00184521" w:rsidRPr="00184521">
        <w:t>)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Все</w:t>
      </w:r>
      <w:r w:rsidR="00184521" w:rsidRPr="00184521">
        <w:t xml:space="preserve"> </w:t>
      </w:r>
      <w:r w:rsidRPr="00184521">
        <w:t>непосредственно</w:t>
      </w:r>
      <w:r w:rsidR="00184521" w:rsidRPr="00184521">
        <w:t xml:space="preserve"> </w:t>
      </w:r>
      <w:r w:rsidRPr="00184521">
        <w:t>сопутствующие</w:t>
      </w:r>
      <w:r w:rsidR="00184521" w:rsidRPr="00184521">
        <w:t xml:space="preserve"> </w:t>
      </w:r>
      <w:r w:rsidRPr="00184521">
        <w:t>погрузке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разгрузке</w:t>
      </w:r>
      <w:r w:rsidR="00184521" w:rsidRPr="00184521">
        <w:t xml:space="preserve"> </w:t>
      </w:r>
      <w:r w:rsidRPr="00184521">
        <w:t>операции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каждом</w:t>
      </w:r>
      <w:r w:rsidR="00184521" w:rsidRPr="00184521">
        <w:t xml:space="preserve"> </w:t>
      </w:r>
      <w:r w:rsidRPr="00184521">
        <w:t>пункте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принято</w:t>
      </w:r>
      <w:r w:rsidR="00184521" w:rsidRPr="00184521">
        <w:t xml:space="preserve"> </w:t>
      </w:r>
      <w:r w:rsidRPr="00184521">
        <w:t>объединять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одну</w:t>
      </w:r>
      <w:r w:rsidR="00184521" w:rsidRPr="00184521">
        <w:t xml:space="preserve"> </w:t>
      </w:r>
      <w:r w:rsidRPr="00184521">
        <w:t>группу</w:t>
      </w:r>
      <w:r w:rsidR="00184521" w:rsidRPr="00184521">
        <w:t xml:space="preserve">. </w:t>
      </w:r>
      <w:r w:rsidRPr="00184521">
        <w:t>называемую</w:t>
      </w:r>
      <w:r w:rsidR="00184521" w:rsidRPr="00184521">
        <w:t xml:space="preserve"> </w:t>
      </w:r>
      <w:r w:rsidRPr="00184521">
        <w:t>временем</w:t>
      </w:r>
      <w:r w:rsidR="00184521" w:rsidRPr="00184521">
        <w:t xml:space="preserve"> </w:t>
      </w:r>
      <w:r w:rsidRPr="00184521">
        <w:t>заезда</w:t>
      </w:r>
      <w:r w:rsidR="00184521" w:rsidRPr="00184521">
        <w:t>:</w:t>
      </w:r>
    </w:p>
    <w:p w:rsidR="00DE6B93" w:rsidRDefault="00DE6B9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з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ож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м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оф</w:t>
      </w:r>
      <w:r w:rsidR="00184521">
        <w:t xml:space="preserve"> (</w:t>
      </w:r>
      <w:r w:rsidRPr="00184521">
        <w:t>19</w:t>
      </w:r>
      <w:r w:rsidR="00184521" w:rsidRPr="00184521">
        <w:t>)</w:t>
      </w:r>
    </w:p>
    <w:p w:rsidR="00DE6B93" w:rsidRDefault="00DE6B9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Подставим</w:t>
      </w:r>
      <w:r w:rsidR="00184521" w:rsidRPr="00184521">
        <w:t xml:space="preserve"> </w:t>
      </w:r>
      <w:r w:rsidRPr="00184521">
        <w:t>значения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формулу,</w:t>
      </w:r>
      <w:r w:rsidR="00184521" w:rsidRPr="00184521">
        <w:t xml:space="preserve"> </w:t>
      </w:r>
      <w:r w:rsidRPr="00184521">
        <w:t>получим</w:t>
      </w:r>
      <w:r w:rsidR="00184521" w:rsidRPr="00184521">
        <w:t>: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з</w:t>
      </w:r>
      <w:r w:rsidRPr="00184521">
        <w:t>=18</w:t>
      </w:r>
      <w:r w:rsidR="00184521" w:rsidRPr="00184521">
        <w:t xml:space="preserve"> </w:t>
      </w:r>
      <w:r w:rsidRPr="00184521">
        <w:t>мин=0,3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С</w:t>
      </w:r>
      <w:r w:rsidR="00184521" w:rsidRPr="00184521">
        <w:t xml:space="preserve"> </w:t>
      </w:r>
      <w:r w:rsidRPr="00184521">
        <w:t>учетом</w:t>
      </w:r>
      <w:r w:rsidR="00184521" w:rsidRPr="00184521">
        <w:t xml:space="preserve"> </w:t>
      </w:r>
      <w:r w:rsidRPr="00184521">
        <w:t>количества</w:t>
      </w:r>
      <w:r w:rsidR="00184521" w:rsidRPr="00184521">
        <w:t xml:space="preserve"> </w:t>
      </w:r>
      <w:r w:rsidRPr="00184521">
        <w:t>пунктов</w:t>
      </w:r>
      <w:r w:rsidR="00184521" w:rsidRPr="00184521">
        <w:t xml:space="preserve"> </w:t>
      </w:r>
      <w:r w:rsidRPr="00184521">
        <w:t>развоза,</w:t>
      </w:r>
      <w:r w:rsidR="00184521" w:rsidRPr="00184521">
        <w:t xml:space="preserve"> </w:t>
      </w:r>
      <w:r w:rsidRPr="00184521">
        <w:t>формула</w:t>
      </w:r>
      <w:r w:rsidR="00184521">
        <w:t xml:space="preserve"> (</w:t>
      </w:r>
      <w:r w:rsidRPr="00184521">
        <w:t>18</w:t>
      </w:r>
      <w:r w:rsidR="00184521" w:rsidRPr="00184521">
        <w:t xml:space="preserve">) </w:t>
      </w:r>
      <w:r w:rsidRPr="00184521">
        <w:t>принимает</w:t>
      </w:r>
      <w:r w:rsidR="00184521" w:rsidRPr="00184521">
        <w:t xml:space="preserve"> </w:t>
      </w:r>
      <w:r w:rsidRPr="00184521">
        <w:t>вид</w:t>
      </w:r>
      <w:r w:rsidR="00184521" w:rsidRPr="00184521">
        <w:t>:</w:t>
      </w:r>
    </w:p>
    <w:p w:rsidR="00DE6B93" w:rsidRDefault="00DE6B9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р</w:t>
      </w:r>
      <w:r w:rsidR="00184521" w:rsidRPr="00184521">
        <w:rPr>
          <w:vertAlign w:val="subscript"/>
        </w:rPr>
        <w:t xml:space="preserve">)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р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t</w:t>
      </w:r>
      <w:r w:rsidRPr="00184521">
        <w:rPr>
          <w:vertAlign w:val="subscript"/>
        </w:rPr>
        <w:t>з</w:t>
      </w:r>
      <w:r w:rsidR="00184521">
        <w:t xml:space="preserve"> (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+1</w:t>
      </w:r>
      <w:r w:rsidR="00184521" w:rsidRPr="00184521">
        <w:t>)</w:t>
      </w:r>
    </w:p>
    <w:p w:rsidR="00DE6B93" w:rsidRDefault="00DE6B9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где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="00184521" w:rsidRPr="00184521">
        <w:rPr>
          <w:iCs/>
        </w:rPr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пунктов</w:t>
      </w:r>
      <w:r w:rsidR="00184521" w:rsidRPr="00184521">
        <w:t xml:space="preserve"> </w:t>
      </w:r>
      <w:r w:rsidRPr="00184521">
        <w:t>завоза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маршруте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маршрута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Pr="00184521">
        <w:t>=2</w:t>
      </w: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t>+</w:t>
      </w: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-1</w:t>
      </w:r>
      <w:r w:rsidR="00184521" w:rsidRPr="00184521">
        <w:rPr>
          <w:vertAlign w:val="subscript"/>
        </w:rPr>
        <w:t xml:space="preserve">) </w:t>
      </w:r>
      <w:r w:rsidRPr="00184521">
        <w:t>*</w:t>
      </w:r>
      <w:r w:rsidR="00184521">
        <w:t xml:space="preserve"> (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-1</w:t>
      </w:r>
      <w:r w:rsidR="00184521" w:rsidRPr="00184521">
        <w:t>);</w:t>
      </w:r>
      <w:r w:rsidR="00184521">
        <w:t xml:space="preserve"> (</w:t>
      </w:r>
      <w:r w:rsidRPr="00184521">
        <w:t>20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="00184521" w:rsidRPr="00184521">
        <w:rPr>
          <w:vertAlign w:val="subscript"/>
        </w:rPr>
        <w:t xml:space="preserve"> - </w:t>
      </w:r>
      <w:r w:rsidRPr="00184521">
        <w:t>среднее</w:t>
      </w:r>
      <w:r w:rsidR="00184521" w:rsidRPr="00184521">
        <w:t xml:space="preserve"> </w:t>
      </w:r>
      <w:r w:rsidRPr="00184521">
        <w:t>расстояние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грузоотправителя</w:t>
      </w:r>
      <w:r w:rsidR="00184521" w:rsidRPr="00184521">
        <w:t xml:space="preserve"> </w:t>
      </w:r>
      <w:r w:rsidRPr="00184521">
        <w:t>до</w:t>
      </w:r>
      <w:r w:rsidR="00184521" w:rsidRPr="00184521">
        <w:t xml:space="preserve"> </w:t>
      </w:r>
      <w:r w:rsidRPr="00184521">
        <w:t>грузополучателей,</w:t>
      </w:r>
      <w:r w:rsidR="00184521" w:rsidRPr="00184521">
        <w:t xml:space="preserve"> </w:t>
      </w:r>
      <w:r w:rsidRPr="00184521">
        <w:t>км</w:t>
      </w:r>
      <w:r w:rsidR="00184521">
        <w:t xml:space="preserve"> (</w:t>
      </w: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61,79 км"/>
        </w:smartTagPr>
        <w:r w:rsidRPr="00184521">
          <w:t>61,79</w:t>
        </w:r>
        <w:r w:rsidR="00184521" w:rsidRPr="00184521">
          <w:t xml:space="preserve"> </w:t>
        </w:r>
        <w:r w:rsidRPr="00184521">
          <w:t>км</w:t>
        </w:r>
      </w:smartTag>
      <w:r w:rsidR="00184521" w:rsidRPr="00184521">
        <w:t>);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-1</w:t>
      </w:r>
      <w:r w:rsidR="00184521" w:rsidRPr="00184521">
        <w:rPr>
          <w:vertAlign w:val="subscript"/>
        </w:rPr>
        <w:t xml:space="preserve">) - </w:t>
      </w:r>
      <w:r w:rsidRPr="00184521">
        <w:t>среднее</w:t>
      </w:r>
      <w:r w:rsidR="00184521" w:rsidRPr="00184521">
        <w:t xml:space="preserve"> </w:t>
      </w:r>
      <w:r w:rsidRPr="00184521">
        <w:t>расстояние</w:t>
      </w:r>
      <w:r w:rsidR="00184521" w:rsidRPr="00184521">
        <w:t xml:space="preserve"> </w:t>
      </w:r>
      <w:r w:rsidRPr="00184521">
        <w:t>между</w:t>
      </w:r>
      <w:r w:rsidR="00184521" w:rsidRPr="00184521">
        <w:t xml:space="preserve"> </w:t>
      </w:r>
      <w:r w:rsidRPr="00184521">
        <w:t>соседними</w:t>
      </w:r>
      <w:r w:rsidR="00184521" w:rsidRPr="00184521">
        <w:t xml:space="preserve"> </w:t>
      </w:r>
      <w:r w:rsidRPr="00184521">
        <w:t>пунктами</w:t>
      </w:r>
      <w:r w:rsidR="00184521" w:rsidRPr="00184521">
        <w:t xml:space="preserve"> </w:t>
      </w:r>
      <w:r w:rsidRPr="00184521">
        <w:t>развоза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маршруте,</w:t>
      </w:r>
      <w:r w:rsidR="00184521" w:rsidRPr="00184521">
        <w:t xml:space="preserve"> </w:t>
      </w:r>
      <w:r w:rsidRPr="00184521">
        <w:t>км</w:t>
      </w:r>
      <w:r w:rsidR="00184521">
        <w:t xml:space="preserve"> (</w:t>
      </w:r>
      <w:r w:rsidRPr="00184521">
        <w:rPr>
          <w:lang w:val="en-US"/>
        </w:rPr>
        <w:t>l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  <w:lang w:val="en-US"/>
        </w:rPr>
        <w:t>i</w:t>
      </w:r>
      <w:r w:rsidRPr="00184521">
        <w:rPr>
          <w:vertAlign w:val="subscript"/>
        </w:rPr>
        <w:t>-1</w:t>
      </w:r>
      <w:r w:rsidR="00184521" w:rsidRPr="00184521">
        <w:rPr>
          <w:vertAlign w:val="subscript"/>
        </w:rPr>
        <w:t xml:space="preserve">) </w:t>
      </w:r>
      <w:r w:rsidRPr="00184521">
        <w:t>=</w:t>
      </w:r>
      <w:r w:rsidR="00184521" w:rsidRPr="00184521">
        <w:t xml:space="preserve"> </w:t>
      </w:r>
      <w:r w:rsidRPr="00184521">
        <w:t>1,79</w:t>
      </w:r>
      <w:r w:rsidR="00184521" w:rsidRPr="00184521">
        <w:t>);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="00184521" w:rsidRPr="00184521">
        <w:rPr>
          <w:iCs/>
        </w:rPr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пунктов</w:t>
      </w:r>
      <w:r w:rsidR="00184521" w:rsidRPr="00184521">
        <w:t xml:space="preserve"> </w:t>
      </w:r>
      <w:r w:rsidRPr="00184521">
        <w:t>завоза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маршруте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одной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50" type="#_x0000_t75" style="width:204.75pt;height:50.25pt" fillcolor="window">
            <v:imagedata r:id="rId31" o:title=""/>
          </v:shape>
        </w:pict>
      </w:r>
      <w:r w:rsidR="00184521">
        <w:t xml:space="preserve"> (</w:t>
      </w:r>
      <w:r w:rsidR="00A63C63" w:rsidRPr="00184521">
        <w:t>21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="00184521" w:rsidRPr="00184521">
        <w:t xml:space="preserve"> - </w:t>
      </w:r>
      <w:r w:rsidRPr="00184521">
        <w:t>длина</w:t>
      </w:r>
      <w:r w:rsidR="00184521" w:rsidRPr="00184521">
        <w:t xml:space="preserve"> </w:t>
      </w:r>
      <w:r w:rsidRPr="00184521">
        <w:t>маршрута,</w:t>
      </w:r>
      <w:r w:rsidR="00184521" w:rsidRPr="00184521">
        <w:t xml:space="preserve"> </w:t>
      </w:r>
      <w:r w:rsidRPr="00184521">
        <w:t>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- </w:t>
      </w:r>
      <w:r w:rsidRPr="00184521">
        <w:t>переменные</w:t>
      </w:r>
      <w:r w:rsidR="00184521" w:rsidRPr="00184521">
        <w:t xml:space="preserve"> </w:t>
      </w:r>
      <w:r w:rsidRPr="00184521">
        <w:t>расходы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84521">
          <w:t>1</w:t>
        </w:r>
        <w:r w:rsidR="00184521" w:rsidRPr="00184521">
          <w:t xml:space="preserve"> </w:t>
        </w:r>
        <w:r w:rsidRPr="00184521">
          <w:t>км</w:t>
        </w:r>
      </w:smartTag>
      <w:r w:rsidR="00184521" w:rsidRPr="00184521">
        <w:t xml:space="preserve"> </w:t>
      </w:r>
      <w:r w:rsidRPr="00184521">
        <w:t>пробега</w:t>
      </w:r>
      <w:r w:rsidR="00184521" w:rsidRPr="00184521">
        <w:t xml:space="preserve"> </w:t>
      </w:r>
      <w:r w:rsidRPr="00184521">
        <w:t>автомобиля,</w:t>
      </w:r>
      <w:r w:rsidR="00184521" w:rsidRPr="00184521">
        <w:t xml:space="preserve"> </w:t>
      </w:r>
      <w:r w:rsidRPr="00184521">
        <w:t>руб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- </w:t>
      </w:r>
      <w:r w:rsidRPr="00184521">
        <w:t>постоянные</w:t>
      </w:r>
      <w:r w:rsidR="00184521" w:rsidRPr="00184521">
        <w:t xml:space="preserve"> </w:t>
      </w:r>
      <w:r w:rsidRPr="00184521">
        <w:t>расходы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час</w:t>
      </w:r>
      <w:r w:rsidR="00184521" w:rsidRPr="00184521">
        <w:t xml:space="preserve"> </w:t>
      </w:r>
      <w:r w:rsidRPr="00184521">
        <w:t>работы</w:t>
      </w:r>
      <w:r w:rsidR="00184521" w:rsidRPr="00184521">
        <w:t xml:space="preserve"> </w:t>
      </w:r>
      <w:r w:rsidRPr="00184521">
        <w:t>автомобиля,</w:t>
      </w:r>
      <w:r w:rsidR="00184521" w:rsidRPr="00184521">
        <w:t xml:space="preserve"> </w:t>
      </w:r>
      <w:r w:rsidRPr="00184521">
        <w:t>руб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="00184521" w:rsidRPr="00184521">
        <w:t xml:space="preserve"> - </w:t>
      </w:r>
      <w:r w:rsidRPr="00184521">
        <w:t>время</w:t>
      </w:r>
      <w:r w:rsidR="00184521" w:rsidRPr="00184521">
        <w:t xml:space="preserve"> </w:t>
      </w:r>
      <w:r w:rsidRPr="00184521">
        <w:t>простоя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погрузке-разгрузке,</w:t>
      </w:r>
      <w:r w:rsidR="00184521" w:rsidRPr="00184521">
        <w:t xml:space="preserve"> </w:t>
      </w:r>
      <w:r w:rsidRPr="00184521">
        <w:t>ч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км</w:t>
      </w:r>
      <w:r w:rsidR="00184521" w:rsidRPr="00184521">
        <w:t xml:space="preserve"> - </w:t>
      </w:r>
      <w:r w:rsidRPr="00184521">
        <w:t>полные</w:t>
      </w:r>
      <w:r w:rsidR="00184521" w:rsidRPr="00184521">
        <w:t xml:space="preserve"> </w:t>
      </w:r>
      <w:r w:rsidRPr="00184521">
        <w:t>затраты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 км"/>
        </w:smartTagPr>
        <w:r w:rsidRPr="00184521">
          <w:t>1</w:t>
        </w:r>
        <w:r w:rsidR="00184521" w:rsidRPr="00184521">
          <w:t xml:space="preserve"> </w:t>
        </w:r>
        <w:r w:rsidRPr="00184521">
          <w:t>км</w:t>
        </w:r>
      </w:smartTag>
      <w:r w:rsidR="00184521" w:rsidRPr="00184521">
        <w:t xml:space="preserve"> </w:t>
      </w:r>
      <w:r w:rsidRPr="00184521">
        <w:t>пробега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7B66B8" w:rsidP="00184521">
      <w:pPr>
        <w:tabs>
          <w:tab w:val="left" w:pos="726"/>
        </w:tabs>
        <w:contextualSpacing/>
      </w:pPr>
      <w:r>
        <w:pict>
          <v:shape id="_x0000_i1051" type="#_x0000_t75" style="width:130.5pt;height:48.75pt" fillcolor="window">
            <v:imagedata r:id="rId32" o:title=""/>
          </v:shape>
        </w:pict>
      </w:r>
      <w:r w:rsidR="00184521">
        <w:t xml:space="preserve"> (</w:t>
      </w:r>
      <w:r w:rsidR="00A63C63" w:rsidRPr="00184521">
        <w:t>22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Переменные</w:t>
      </w:r>
      <w:r w:rsidR="00184521" w:rsidRPr="00184521">
        <w:t xml:space="preserve"> </w:t>
      </w:r>
      <w:r w:rsidRPr="00184521">
        <w:t>расходы</w:t>
      </w:r>
      <w:r w:rsidR="00184521" w:rsidRPr="00184521">
        <w:t xml:space="preserve"> </w:t>
      </w:r>
      <w:r w:rsidRPr="00184521">
        <w:t>рассчитываются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k</w:t>
      </w:r>
      <w:r w:rsidR="00184521">
        <w:t xml:space="preserve"> (</w:t>
      </w:r>
      <w:r w:rsidRPr="00184521">
        <w:t>23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</w:t>
      </w:r>
      <w:r w:rsidR="00184521" w:rsidRPr="00184521">
        <w:t xml:space="preserve"> - </w:t>
      </w:r>
      <w:r w:rsidRPr="00184521">
        <w:t>средний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топлива,</w:t>
      </w:r>
      <w:r w:rsidR="00184521" w:rsidRPr="00184521">
        <w:t xml:space="preserve"> </w:t>
      </w:r>
      <w:r w:rsidRPr="00184521">
        <w:t>л/км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rPr>
          <w:lang w:val="en-US"/>
        </w:rPr>
        <w:t>k</w:t>
      </w:r>
      <w:r w:rsidRPr="00184521">
        <w:t>=3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дизельных</w:t>
      </w:r>
      <w:r w:rsidR="00184521" w:rsidRPr="00184521">
        <w:t xml:space="preserve"> </w:t>
      </w:r>
      <w:r w:rsidRPr="00184521">
        <w:t>двигателей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Нормируемое</w:t>
      </w:r>
      <w:r w:rsidR="00184521" w:rsidRPr="00184521">
        <w:t xml:space="preserve"> </w:t>
      </w:r>
      <w:r w:rsidRPr="00184521">
        <w:t>значение</w:t>
      </w:r>
      <w:r w:rsidR="00184521" w:rsidRPr="00184521">
        <w:t xml:space="preserve"> </w:t>
      </w:r>
      <w:r w:rsidRPr="00184521">
        <w:t>расхода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рассчитывается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0,01∙</w:t>
      </w:r>
      <w:r w:rsidR="00184521">
        <w:t xml:space="preserve"> (</w:t>
      </w:r>
      <w:r w:rsidRPr="00184521">
        <w:rPr>
          <w:lang w:val="en-US"/>
        </w:rPr>
        <w:t>H</w:t>
      </w:r>
      <w:r w:rsidRPr="00184521">
        <w:rPr>
          <w:vertAlign w:val="subscript"/>
          <w:lang w:val="en-US"/>
        </w:rPr>
        <w:t>san</w:t>
      </w:r>
      <w:r w:rsidRPr="00184521">
        <w:t>∙</w:t>
      </w: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H</w:t>
      </w:r>
      <w:r w:rsidRPr="00184521">
        <w:rPr>
          <w:vertAlign w:val="subscript"/>
          <w:lang w:val="en-US"/>
        </w:rPr>
        <w:t>w</w:t>
      </w:r>
      <w:r w:rsidRPr="00184521">
        <w:t>∙</w:t>
      </w:r>
      <w:r w:rsidRPr="00184521">
        <w:rPr>
          <w:lang w:val="en-US"/>
        </w:rPr>
        <w:t>W</w:t>
      </w:r>
      <w:r w:rsidR="00184521" w:rsidRPr="00184521">
        <w:t xml:space="preserve">) </w:t>
      </w:r>
      <w:r w:rsidRPr="00184521">
        <w:t>∙</w:t>
      </w:r>
      <w:r w:rsidR="00184521">
        <w:t xml:space="preserve"> (</w:t>
      </w:r>
      <w:r w:rsidRPr="00184521">
        <w:t>1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t>0,01∙</w:t>
      </w:r>
      <w:r w:rsidRPr="00184521">
        <w:rPr>
          <w:lang w:val="en-US"/>
        </w:rPr>
        <w:t>D</w:t>
      </w:r>
      <w:r w:rsidR="00184521" w:rsidRPr="00184521">
        <w:t>)</w:t>
      </w:r>
      <w:r w:rsidR="00184521">
        <w:t xml:space="preserve"> (</w:t>
      </w:r>
      <w:r w:rsidRPr="00184521">
        <w:t>24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A63C63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Q</w:t>
      </w:r>
      <w:r w:rsidRPr="00184521">
        <w:rPr>
          <w:vertAlign w:val="subscript"/>
        </w:rPr>
        <w:t>н</w:t>
      </w:r>
      <w:r w:rsidR="00184521" w:rsidRPr="00184521">
        <w:rPr>
          <w:vertAlign w:val="subscript"/>
        </w:rPr>
        <w:t xml:space="preserve"> - </w:t>
      </w: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топлива,</w:t>
      </w:r>
      <w:r w:rsidR="00184521" w:rsidRPr="00184521">
        <w:t xml:space="preserve"> </w:t>
      </w:r>
      <w:r w:rsidRPr="00184521">
        <w:t>л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H</w:t>
      </w:r>
      <w:r w:rsidRPr="00184521">
        <w:rPr>
          <w:vertAlign w:val="subscript"/>
        </w:rPr>
        <w:t>s</w:t>
      </w:r>
      <w:r w:rsidRPr="00184521">
        <w:rPr>
          <w:vertAlign w:val="subscript"/>
          <w:lang w:val="en-US"/>
        </w:rPr>
        <w:t>an</w:t>
      </w:r>
      <w:r w:rsidR="00184521" w:rsidRPr="00184521">
        <w:t xml:space="preserve"> - </w:t>
      </w:r>
      <w:r w:rsidRPr="00184521">
        <w:t>базовая</w:t>
      </w:r>
      <w:r w:rsidR="00184521" w:rsidRPr="00184521">
        <w:t xml:space="preserve"> </w:t>
      </w:r>
      <w:r w:rsidRPr="00184521">
        <w:t>норма</w:t>
      </w:r>
      <w:r w:rsidR="00184521" w:rsidRPr="00184521">
        <w:t xml:space="preserve"> </w:t>
      </w:r>
      <w:r w:rsidRPr="00184521">
        <w:t>расхода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пробег</w:t>
      </w:r>
      <w:r w:rsidR="00184521" w:rsidRPr="00184521">
        <w:t xml:space="preserve"> </w:t>
      </w:r>
      <w:r w:rsidRPr="00184521">
        <w:t>автомобиля,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км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S</w:t>
      </w:r>
      <w:r w:rsidR="00184521" w:rsidRPr="00184521">
        <w:t xml:space="preserve"> - </w:t>
      </w:r>
      <w:r w:rsidRPr="00184521">
        <w:t>пробег,</w:t>
      </w:r>
      <w:r w:rsidR="00184521" w:rsidRPr="00184521">
        <w:t xml:space="preserve"> </w:t>
      </w:r>
      <w:r w:rsidRPr="00184521">
        <w:t>км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H</w:t>
      </w:r>
      <w:r w:rsidRPr="00184521">
        <w:rPr>
          <w:vertAlign w:val="subscript"/>
        </w:rPr>
        <w:t>w</w:t>
      </w:r>
      <w:r w:rsidR="00184521" w:rsidRPr="00184521">
        <w:t xml:space="preserve"> - </w:t>
      </w:r>
      <w:r w:rsidRPr="00184521">
        <w:t>норма</w:t>
      </w:r>
      <w:r w:rsidR="00184521" w:rsidRPr="00184521">
        <w:t xml:space="preserve"> </w:t>
      </w:r>
      <w:r w:rsidRPr="00184521">
        <w:t>расхода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транспортную</w:t>
      </w:r>
      <w:r w:rsidR="00184521" w:rsidRPr="00184521">
        <w:t xml:space="preserve"> </w:t>
      </w:r>
      <w:r w:rsidRPr="00184521">
        <w:t>работу,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т∙км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H</w:t>
      </w:r>
      <w:r w:rsidRPr="00184521">
        <w:rPr>
          <w:vertAlign w:val="subscript"/>
        </w:rPr>
        <w:t>w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1,3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т∙км</w:t>
      </w:r>
      <w:r w:rsidR="00184521" w:rsidRPr="00184521">
        <w:t xml:space="preserve"> - </w:t>
      </w:r>
      <w:r w:rsidRPr="00184521">
        <w:t>для</w:t>
      </w:r>
      <w:r w:rsidR="00184521" w:rsidRPr="00184521">
        <w:t xml:space="preserve"> </w:t>
      </w:r>
      <w:r w:rsidRPr="00184521">
        <w:t>дизельных</w:t>
      </w:r>
      <w:r w:rsidR="00184521" w:rsidRPr="00184521">
        <w:t xml:space="preserve"> </w:t>
      </w:r>
      <w:r w:rsidRPr="00184521">
        <w:t>двигателей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W</w:t>
      </w:r>
      <w:r w:rsidR="00184521" w:rsidRPr="00184521">
        <w:t xml:space="preserve"> - </w:t>
      </w:r>
      <w:r w:rsidRPr="00184521">
        <w:t>объем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работы,</w:t>
      </w:r>
      <w:r w:rsidR="00184521" w:rsidRPr="00184521">
        <w:t xml:space="preserve"> </w:t>
      </w:r>
      <w:r w:rsidRPr="00184521">
        <w:t>т∙км,</w:t>
      </w:r>
      <w:r w:rsidR="00184521" w:rsidRPr="00184521">
        <w:t xml:space="preserve"> </w:t>
      </w:r>
      <w:r w:rsidRPr="00184521">
        <w:t>рассчитывается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W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G</w:t>
      </w:r>
      <w:r w:rsidRPr="00184521">
        <w:rPr>
          <w:vertAlign w:val="subscript"/>
        </w:rPr>
        <w:t>гр</w:t>
      </w:r>
      <w:r w:rsidR="00184521" w:rsidRPr="00184521">
        <w:rPr>
          <w:vertAlign w:val="subscript"/>
        </w:rPr>
        <w:t xml:space="preserve">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="00184521" w:rsidRPr="00184521">
        <w:t xml:space="preserve"> </w:t>
      </w:r>
      <w:r w:rsidRPr="00184521">
        <w:t>∙S</w:t>
      </w:r>
      <w:r w:rsidRPr="00184521">
        <w:rPr>
          <w:vertAlign w:val="subscript"/>
        </w:rPr>
        <w:t>гр</w:t>
      </w:r>
      <w:r w:rsidR="00184521">
        <w:t xml:space="preserve"> (</w:t>
      </w:r>
      <w:r w:rsidRPr="00184521">
        <w:t>25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autoSpaceDE w:val="0"/>
        <w:autoSpaceDN w:val="0"/>
        <w:adjustRightInd w:val="0"/>
        <w:contextualSpacing/>
      </w:pPr>
    </w:p>
    <w:p w:rsidR="00A63C63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G</w:t>
      </w:r>
      <w:r w:rsidRPr="00184521">
        <w:rPr>
          <w:vertAlign w:val="subscript"/>
        </w:rPr>
        <w:t>гр</w:t>
      </w:r>
      <w:r w:rsidR="00184521" w:rsidRPr="00184521">
        <w:t xml:space="preserve"> - </w:t>
      </w:r>
      <w:r w:rsidRPr="00184521">
        <w:t>масса</w:t>
      </w:r>
      <w:r w:rsidR="00184521" w:rsidRPr="00184521">
        <w:t xml:space="preserve"> </w:t>
      </w:r>
      <w:r w:rsidRPr="00184521">
        <w:t>груза,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S</w:t>
      </w:r>
      <w:r w:rsidRPr="00184521">
        <w:rPr>
          <w:vertAlign w:val="subscript"/>
        </w:rPr>
        <w:t>гр</w:t>
      </w:r>
      <w:r w:rsidR="00184521" w:rsidRPr="00184521">
        <w:t xml:space="preserve"> - </w:t>
      </w:r>
      <w:r w:rsidRPr="00184521">
        <w:t>пробег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грузом,</w:t>
      </w:r>
      <w:r w:rsidR="00184521" w:rsidRPr="00184521">
        <w:t xml:space="preserve"> </w:t>
      </w:r>
      <w:r w:rsidRPr="00184521">
        <w:t>км</w:t>
      </w:r>
      <w:r w:rsidR="00184521" w:rsidRPr="00184521">
        <w:t>;</w:t>
      </w:r>
    </w:p>
    <w:p w:rsidR="00A63C63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D</w:t>
      </w:r>
      <w:r w:rsidR="00184521" w:rsidRPr="00184521">
        <w:t xml:space="preserve"> - </w:t>
      </w:r>
      <w:r w:rsidRPr="00184521">
        <w:t>поправочный</w:t>
      </w:r>
      <w:r w:rsidR="00184521" w:rsidRPr="00184521">
        <w:t xml:space="preserve"> </w:t>
      </w:r>
      <w:r w:rsidRPr="00184521">
        <w:t>коэффициент</w:t>
      </w:r>
      <w:r w:rsidR="00184521">
        <w:t xml:space="preserve"> (</w:t>
      </w:r>
      <w:r w:rsidRPr="00184521">
        <w:t>суммарная</w:t>
      </w:r>
      <w:r w:rsidR="00184521" w:rsidRPr="00184521">
        <w:t xml:space="preserve"> </w:t>
      </w:r>
      <w:r w:rsidRPr="00184521">
        <w:t>относительная</w:t>
      </w:r>
      <w:r w:rsidR="00184521" w:rsidRPr="00184521">
        <w:t xml:space="preserve"> </w:t>
      </w:r>
      <w:r w:rsidRPr="00184521">
        <w:t>надбавка</w:t>
      </w:r>
      <w:r w:rsidR="00184521" w:rsidRPr="00184521">
        <w:t xml:space="preserve"> </w:t>
      </w:r>
      <w:r w:rsidRPr="00184521">
        <w:t>или</w:t>
      </w:r>
    </w:p>
    <w:p w:rsidR="00184521" w:rsidRPr="00184521" w:rsidRDefault="00A63C63" w:rsidP="00184521">
      <w:pPr>
        <w:tabs>
          <w:tab w:val="left" w:pos="726"/>
        </w:tabs>
        <w:autoSpaceDE w:val="0"/>
        <w:autoSpaceDN w:val="0"/>
        <w:adjustRightInd w:val="0"/>
        <w:contextualSpacing/>
      </w:pPr>
      <w:r w:rsidRPr="00184521">
        <w:t>снижение</w:t>
      </w:r>
      <w:r w:rsidR="00184521" w:rsidRPr="00184521">
        <w:t xml:space="preserve">) </w:t>
      </w:r>
      <w:r w:rsidRPr="00184521">
        <w:t>к</w:t>
      </w:r>
      <w:r w:rsidR="00184521" w:rsidRPr="00184521">
        <w:t xml:space="preserve"> </w:t>
      </w:r>
      <w:r w:rsidRPr="00184521">
        <w:t>норме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процентах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Поправочный</w:t>
      </w:r>
      <w:r w:rsidR="00184521" w:rsidRPr="00184521">
        <w:t xml:space="preserve"> </w:t>
      </w:r>
      <w:r w:rsidRPr="00184521">
        <w:t>коэффициент</w:t>
      </w:r>
      <w:r w:rsidR="00184521" w:rsidRPr="00184521">
        <w:t xml:space="preserve"> </w:t>
      </w:r>
      <w:r w:rsidRPr="00184521">
        <w:rPr>
          <w:lang w:val="en-US"/>
        </w:rPr>
        <w:t>D</w:t>
      </w:r>
      <w:r w:rsidR="00184521" w:rsidRPr="00184521">
        <w:t xml:space="preserve"> </w:t>
      </w:r>
      <w:r w:rsidRPr="00184521">
        <w:t>составит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+20%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работе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городе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населением</w:t>
      </w:r>
      <w:r w:rsidR="00184521" w:rsidRPr="00184521">
        <w:t xml:space="preserve"> </w:t>
      </w:r>
      <w:r w:rsidRPr="00184521">
        <w:t>1-3</w:t>
      </w:r>
      <w:r w:rsidR="00184521" w:rsidRPr="00184521">
        <w:t xml:space="preserve"> </w:t>
      </w:r>
      <w:r w:rsidRPr="00184521">
        <w:t>млн</w:t>
      </w:r>
      <w:r w:rsidR="00184521" w:rsidRPr="00184521">
        <w:t xml:space="preserve"> </w:t>
      </w:r>
      <w:r w:rsidRPr="00184521">
        <w:t>чел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+4,2%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зимний</w:t>
      </w:r>
      <w:r w:rsidR="00184521" w:rsidRPr="00184521">
        <w:t xml:space="preserve"> </w:t>
      </w:r>
      <w:r w:rsidRPr="00184521">
        <w:t>период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районов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умеренным</w:t>
      </w:r>
      <w:r w:rsidR="00184521" w:rsidRPr="00184521">
        <w:t xml:space="preserve"> </w:t>
      </w:r>
      <w:r w:rsidRPr="00184521">
        <w:t>климатом</w:t>
      </w:r>
      <w:r w:rsidR="00184521">
        <w:t xml:space="preserve"> (</w:t>
      </w:r>
      <w:r w:rsidRPr="00184521">
        <w:t>5</w:t>
      </w:r>
      <w:r w:rsidR="00184521" w:rsidRPr="00184521">
        <w:t xml:space="preserve"> </w:t>
      </w:r>
      <w:r w:rsidRPr="00184521">
        <w:t>месяцев</w:t>
      </w:r>
      <w:r w:rsidR="00184521" w:rsidRPr="00184521">
        <w:t>)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+10%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пониженной</w:t>
      </w:r>
      <w:r w:rsidR="00184521" w:rsidRPr="00184521">
        <w:t xml:space="preserve"> </w:t>
      </w:r>
      <w:r w:rsidRPr="00184521">
        <w:t>скорости</w:t>
      </w:r>
      <w:r w:rsidR="00184521" w:rsidRPr="00184521">
        <w:t xml:space="preserve"> </w:t>
      </w:r>
      <w:r w:rsidRPr="00184521">
        <w:t>движения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Итого</w:t>
      </w:r>
      <w:r w:rsidR="00184521" w:rsidRPr="00184521">
        <w:t xml:space="preserve"> </w:t>
      </w:r>
      <w:r w:rsidRPr="00184521">
        <w:t>коэффициент</w:t>
      </w:r>
      <w:r w:rsidR="00184521" w:rsidRPr="00184521">
        <w:t xml:space="preserve"> </w:t>
      </w:r>
      <w:r w:rsidRPr="00184521">
        <w:rPr>
          <w:lang w:val="en-US"/>
        </w:rPr>
        <w:t>D</w:t>
      </w:r>
      <w:r w:rsidR="00184521" w:rsidRPr="00184521">
        <w:t xml:space="preserve"> </w:t>
      </w:r>
      <w:r w:rsidRPr="00184521">
        <w:t>составит</w:t>
      </w:r>
      <w:r w:rsidR="00184521" w:rsidRPr="00184521">
        <w:t xml:space="preserve"> </w:t>
      </w:r>
      <w:r w:rsidRPr="00184521">
        <w:t>+20%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t>4,2%+</w:t>
      </w:r>
      <w:r w:rsidR="00184521" w:rsidRPr="00184521">
        <w:t xml:space="preserve"> </w:t>
      </w:r>
      <w:r w:rsidRPr="00184521">
        <w:t>10%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+34,2%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Техническая</w:t>
      </w:r>
      <w:r w:rsidR="00184521" w:rsidRPr="00184521">
        <w:t xml:space="preserve"> </w:t>
      </w:r>
      <w:r w:rsidRPr="00184521">
        <w:t>скорость</w:t>
      </w:r>
      <w:r w:rsidR="00184521" w:rsidRPr="00184521">
        <w:t xml:space="preserve"> </w:t>
      </w:r>
      <w:r w:rsidRPr="00184521">
        <w:t>автомобилей</w:t>
      </w:r>
      <w:r w:rsidR="00184521" w:rsidRPr="00184521">
        <w:t xml:space="preserve"> </w:t>
      </w:r>
      <w:r w:rsidRPr="00184521">
        <w:t>примерно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  <w:r w:rsidR="00DE6B93">
        <w:t xml:space="preserve"> </w:t>
      </w:r>
      <w:r w:rsidRPr="00184521">
        <w:rPr>
          <w:lang w:val="en-US"/>
        </w:rPr>
        <w:t>V</w:t>
      </w:r>
      <w:r w:rsidRPr="00184521">
        <w:rPr>
          <w:vertAlign w:val="subscript"/>
        </w:rPr>
        <w:t>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35 км/ч"/>
        </w:smartTagPr>
        <w:r w:rsidRPr="00184521">
          <w:t>35</w:t>
        </w:r>
        <w:r w:rsidR="00184521" w:rsidRPr="00184521">
          <w:t xml:space="preserve"> </w:t>
        </w:r>
        <w:r w:rsidRPr="00184521">
          <w:t>км/ч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Постоянные</w:t>
      </w:r>
      <w:r w:rsidR="00184521" w:rsidRPr="00184521">
        <w:t xml:space="preserve"> </w:t>
      </w:r>
      <w:r w:rsidRPr="00184521">
        <w:t>расходы</w:t>
      </w:r>
      <w:r w:rsidR="00184521" w:rsidRPr="00184521">
        <w:t xml:space="preserve"> </w:t>
      </w:r>
      <w:r w:rsidRPr="00184521">
        <w:t>рассчитываются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DE6B93" w:rsidRDefault="00DE6B93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</w:rPr>
        <w:t>а/м</w:t>
      </w:r>
      <w:r w:rsidRPr="00184521">
        <w:t>∙</w:t>
      </w:r>
      <w:r w:rsidRPr="00184521">
        <w:rPr>
          <w:lang w:val="en-US"/>
        </w:rPr>
        <w:t>k</w:t>
      </w:r>
      <w:r w:rsidRPr="00184521">
        <w:rPr>
          <w:vertAlign w:val="subscript"/>
        </w:rPr>
        <w:t>2</w:t>
      </w:r>
      <w:r w:rsidR="00184521">
        <w:t xml:space="preserve"> (</w:t>
      </w:r>
      <w:r w:rsidRPr="00184521">
        <w:t>26</w:t>
      </w:r>
      <w:r w:rsidR="00184521" w:rsidRPr="00184521">
        <w:t>)</w:t>
      </w:r>
    </w:p>
    <w:p w:rsidR="00DE6B93" w:rsidRDefault="00DE6B93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где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а/м</w:t>
      </w:r>
      <w:r w:rsidR="00184521" w:rsidRPr="00184521">
        <w:t xml:space="preserve"> - </w:t>
      </w:r>
      <w:r w:rsidRPr="00184521">
        <w:t>площадь</w:t>
      </w:r>
      <w:r w:rsidR="00184521" w:rsidRPr="00184521">
        <w:t xml:space="preserve"> </w:t>
      </w:r>
      <w:r w:rsidRPr="00184521">
        <w:t>автомобиля</w:t>
      </w:r>
      <w:r w:rsidR="00184521" w:rsidRPr="00184521">
        <w:t>;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k</w:t>
      </w:r>
      <w:r w:rsidRPr="00184521">
        <w:rPr>
          <w:vertAlign w:val="subscript"/>
        </w:rPr>
        <w:t>2</w:t>
      </w:r>
      <w:r w:rsidR="00184521" w:rsidRPr="00184521">
        <w:rPr>
          <w:vertAlign w:val="subscript"/>
        </w:rPr>
        <w:t xml:space="preserve"> - </w:t>
      </w:r>
      <w:r w:rsidRPr="00184521">
        <w:t>для</w:t>
      </w:r>
      <w:r w:rsidR="00184521" w:rsidRPr="00184521">
        <w:t xml:space="preserve"> </w:t>
      </w:r>
      <w:r w:rsidRPr="00184521">
        <w:t>грубой</w:t>
      </w:r>
      <w:r w:rsidR="00184521" w:rsidRPr="00184521">
        <w:t xml:space="preserve"> </w:t>
      </w:r>
      <w:r w:rsidRPr="00184521">
        <w:t>оценки</w:t>
      </w:r>
      <w:r w:rsidR="00184521" w:rsidRPr="00184521">
        <w:t xml:space="preserve"> </w:t>
      </w:r>
      <w:r w:rsidRPr="00184521">
        <w:t>примем</w:t>
      </w:r>
      <w:r w:rsidR="00184521" w:rsidRPr="00184521">
        <w:t xml:space="preserve"> </w:t>
      </w:r>
      <w:r w:rsidRPr="00184521">
        <w:t>равным</w:t>
      </w:r>
      <w:r w:rsidR="00184521" w:rsidRPr="00184521">
        <w:t xml:space="preserve"> </w:t>
      </w:r>
      <w:r w:rsidRPr="00184521">
        <w:t>10</w:t>
      </w:r>
      <w:r w:rsidR="00DE6B93">
        <w:t xml:space="preserve"> </w:t>
      </w:r>
      <w:r w:rsidRPr="00184521">
        <w:t>руб</w:t>
      </w:r>
      <w:r w:rsidR="00184521" w:rsidRPr="00184521">
        <w:t>.</w:t>
      </w:r>
    </w:p>
    <w:p w:rsidR="00DE6B93" w:rsidRPr="00184521" w:rsidRDefault="00DE6B93" w:rsidP="00184521">
      <w:pPr>
        <w:tabs>
          <w:tab w:val="left" w:pos="726"/>
        </w:tabs>
        <w:contextualSpacing/>
      </w:pPr>
    </w:p>
    <w:p w:rsidR="00A63C63" w:rsidRPr="00184521" w:rsidRDefault="00DE6B93" w:rsidP="00DE6B93">
      <w:pPr>
        <w:pStyle w:val="1"/>
      </w:pPr>
      <w:bookmarkStart w:id="20" w:name="_Toc285860478"/>
      <w:r>
        <w:t xml:space="preserve">2.2.3 </w:t>
      </w:r>
      <w:r w:rsidR="00A63C63" w:rsidRPr="00184521">
        <w:t>Выбор</w:t>
      </w:r>
      <w:r w:rsidR="00184521" w:rsidRPr="00184521">
        <w:t xml:space="preserve"> </w:t>
      </w:r>
      <w:r w:rsidR="00A63C63" w:rsidRPr="00184521">
        <w:t>подвижного</w:t>
      </w:r>
      <w:r w:rsidR="00184521" w:rsidRPr="00184521">
        <w:t xml:space="preserve"> </w:t>
      </w:r>
      <w:r w:rsidR="00A63C63" w:rsidRPr="00184521">
        <w:t>состава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ТТС-1</w:t>
      </w:r>
      <w:bookmarkEnd w:id="20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ЗИЛ</w:t>
      </w:r>
      <w:r w:rsidR="00184521" w:rsidRPr="00184521">
        <w:t xml:space="preserve"> </w:t>
      </w:r>
      <w:r w:rsidRPr="00184521">
        <w:t>5301</w:t>
      </w:r>
      <w:r w:rsidR="00184521">
        <w:t xml:space="preserve"> "</w:t>
      </w:r>
      <w:r w:rsidRPr="00184521">
        <w:t>Бычок</w:t>
      </w:r>
      <w:r w:rsidR="00184521">
        <w:t>" (</w:t>
      </w:r>
      <w:r w:rsidRPr="00184521">
        <w:t>2</w:t>
      </w:r>
      <w:r w:rsidR="00184521" w:rsidRPr="00184521">
        <w:t xml:space="preserve"> </w:t>
      </w:r>
      <w:r w:rsidRPr="00184521">
        <w:t>ездки</w:t>
      </w:r>
      <w:r w:rsidR="00184521" w:rsidRPr="00184521">
        <w:t>):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3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=3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0,9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=0,86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погрузку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разгрузку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0,89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п</w:t>
      </w:r>
      <w:r w:rsidR="00184521" w:rsidRPr="00184521">
        <w:rPr>
          <w:vertAlign w:val="subscript"/>
        </w:rPr>
        <w:t xml:space="preserve">) </w:t>
      </w:r>
      <w:r w:rsidRPr="00184521">
        <w:rPr>
          <w:vertAlign w:val="subscript"/>
        </w:rPr>
        <w:t>р</w:t>
      </w:r>
      <w:r w:rsidRPr="00184521">
        <w:t>=0,93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3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Средний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H</w:t>
      </w:r>
      <w:r w:rsidRPr="00184521">
        <w:rPr>
          <w:vertAlign w:val="subscript"/>
        </w:rPr>
        <w:t>s</w:t>
      </w:r>
      <w:r w:rsidRPr="00184521">
        <w:rPr>
          <w:vertAlign w:val="subscript"/>
          <w:lang w:val="en-US"/>
        </w:rPr>
        <w:t>an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15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км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Пробег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30,4 км"/>
        </w:smartTagPr>
        <w:r w:rsidRPr="00184521">
          <w:t>130,4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маршрута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254,7 км"/>
        </w:smartTagPr>
        <w:r w:rsidRPr="00184521">
          <w:t>254,7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57 л"/>
        </w:smartTagPr>
        <w:r w:rsidRPr="00184521">
          <w:t>57</w:t>
        </w:r>
        <w:r w:rsidR="00184521" w:rsidRPr="00184521">
          <w:t xml:space="preserve"> </w:t>
        </w:r>
        <w:r w:rsidRPr="00184521">
          <w:t>л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Расходы</w:t>
      </w:r>
      <w:r w:rsidR="00184521" w:rsidRPr="00184521">
        <w:t xml:space="preserve"> </w:t>
      </w:r>
      <w:r w:rsidRPr="00184521">
        <w:t>равны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9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94,2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км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12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1236,6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rPr>
          <w:lang w:val="en-US"/>
        </w:rPr>
        <w:t>MAN</w:t>
      </w:r>
      <w:r w:rsidR="00184521" w:rsidRPr="00184521">
        <w:t xml:space="preserve"> </w:t>
      </w:r>
      <w:r w:rsidRPr="00184521">
        <w:t>12</w:t>
      </w:r>
      <w:r w:rsidR="00184521">
        <w:t>.2</w:t>
      </w:r>
      <w:r w:rsidRPr="00184521">
        <w:t>25</w:t>
      </w:r>
      <w:r w:rsidR="00184521" w:rsidRPr="00184521">
        <w:t xml:space="preserve"> </w:t>
      </w:r>
      <w:r w:rsidRPr="00184521">
        <w:rPr>
          <w:lang w:val="en-US"/>
        </w:rPr>
        <w:t>LLC</w:t>
      </w:r>
      <w:r w:rsidR="00184521">
        <w:t xml:space="preserve"> (</w:t>
      </w:r>
      <w:r w:rsidRPr="00184521">
        <w:t>1</w:t>
      </w:r>
      <w:r w:rsidR="00184521" w:rsidRPr="00184521">
        <w:t xml:space="preserve"> </w:t>
      </w:r>
      <w:r w:rsidRPr="00184521">
        <w:t>ездка</w:t>
      </w:r>
      <w:r w:rsidR="00184521" w:rsidRPr="00184521">
        <w:t>):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=6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0,9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0,86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погрузку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разгрузку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1,7</w:t>
      </w:r>
      <w:r w:rsidR="00184521" w:rsidRPr="00184521">
        <w:t xml:space="preserve"> </w:t>
      </w:r>
      <w:r w:rsidRPr="00184521">
        <w:t>ч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</w:t>
      </w:r>
      <w:r w:rsidR="00184521" w:rsidRPr="00184521">
        <w:t xml:space="preserve"> </w:t>
      </w:r>
      <w:r w:rsidRPr="00184521">
        <w:t>ч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п</w:t>
      </w:r>
      <w:r w:rsidR="00184521" w:rsidRPr="00184521">
        <w:rPr>
          <w:vertAlign w:val="subscript"/>
        </w:rPr>
        <w:t xml:space="preserve">) </w:t>
      </w:r>
      <w:r w:rsidRPr="00184521">
        <w:rPr>
          <w:vertAlign w:val="subscript"/>
        </w:rPr>
        <w:t>р</w:t>
      </w:r>
      <w:r w:rsidRPr="00184521">
        <w:t>=1,8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5,5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H</w:t>
      </w:r>
      <w:r w:rsidRPr="00184521">
        <w:rPr>
          <w:vertAlign w:val="subscript"/>
        </w:rPr>
        <w:t>s</w:t>
      </w:r>
      <w:r w:rsidRPr="00184521">
        <w:rPr>
          <w:vertAlign w:val="subscript"/>
          <w:lang w:val="en-US"/>
        </w:rPr>
        <w:t>an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24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км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Пробег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70.74 км"/>
        </w:smartTagPr>
        <w:r w:rsidRPr="00184521">
          <w:t>70</w:t>
        </w:r>
        <w:r w:rsidR="00184521">
          <w:t>.7</w:t>
        </w:r>
        <w:r w:rsidRPr="00184521">
          <w:t>4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маршрута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32,53 км"/>
        </w:smartTagPr>
        <w:r w:rsidRPr="00184521">
          <w:t>132,53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49 л"/>
        </w:smartTagPr>
        <w:r w:rsidRPr="00184521">
          <w:t>49</w:t>
        </w:r>
        <w:r w:rsidR="00184521" w:rsidRPr="00184521">
          <w:t xml:space="preserve"> </w:t>
        </w:r>
        <w:r w:rsidRPr="00184521">
          <w:t>л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Расходы</w:t>
      </w:r>
      <w:r w:rsidR="00184521" w:rsidRPr="00184521">
        <w:t xml:space="preserve"> </w:t>
      </w:r>
      <w:r w:rsidRPr="00184521">
        <w:t>равны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14,4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176,4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км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19,44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656,6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5D42DF" w:rsidP="005D42DF">
      <w:pPr>
        <w:pStyle w:val="1"/>
      </w:pPr>
      <w:r>
        <w:br w:type="page"/>
      </w:r>
      <w:bookmarkStart w:id="21" w:name="_Toc285860479"/>
      <w:r>
        <w:t xml:space="preserve">2.2.4 </w:t>
      </w:r>
      <w:r w:rsidR="00A63C63" w:rsidRPr="00184521">
        <w:t>Выбор</w:t>
      </w:r>
      <w:r w:rsidR="00184521" w:rsidRPr="00184521">
        <w:t xml:space="preserve"> </w:t>
      </w:r>
      <w:r w:rsidR="00A63C63" w:rsidRPr="00184521">
        <w:t>подвижного</w:t>
      </w:r>
      <w:r w:rsidR="00184521" w:rsidRPr="00184521">
        <w:t xml:space="preserve"> </w:t>
      </w:r>
      <w:r w:rsidR="00A63C63" w:rsidRPr="00184521">
        <w:t>состава</w:t>
      </w:r>
      <w:r w:rsidR="00184521" w:rsidRPr="00184521">
        <w:t xml:space="preserve"> </w:t>
      </w:r>
      <w:r w:rsidR="00A63C63" w:rsidRPr="00184521">
        <w:t>для</w:t>
      </w:r>
      <w:r w:rsidR="00184521" w:rsidRPr="00184521">
        <w:t xml:space="preserve"> </w:t>
      </w:r>
      <w:r w:rsidR="00A63C63" w:rsidRPr="00184521">
        <w:t>ТТС-2</w:t>
      </w:r>
      <w:bookmarkEnd w:id="21"/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t>ЗИЛ</w:t>
      </w:r>
      <w:r w:rsidR="00184521" w:rsidRPr="00184521">
        <w:t xml:space="preserve"> </w:t>
      </w:r>
      <w:r w:rsidRPr="00184521">
        <w:t>5301</w:t>
      </w:r>
      <w:r w:rsidR="00184521">
        <w:t xml:space="preserve"> "</w:t>
      </w:r>
      <w:r w:rsidRPr="00184521">
        <w:t>Бычок</w:t>
      </w:r>
      <w:r w:rsidR="00184521">
        <w:t>" (</w:t>
      </w:r>
      <w:r w:rsidRPr="00184521">
        <w:t>2</w:t>
      </w:r>
      <w:r w:rsidR="00184521" w:rsidRPr="00184521">
        <w:t xml:space="preserve"> </w:t>
      </w:r>
      <w:r w:rsidRPr="00184521">
        <w:t>ездки</w:t>
      </w:r>
      <w:r w:rsidR="00184521" w:rsidRPr="00184521">
        <w:t>):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3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=3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0,93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=0,87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погрузку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разгрузку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0,11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0,04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п</w:t>
      </w:r>
      <w:r w:rsidR="00184521" w:rsidRPr="00184521">
        <w:rPr>
          <w:vertAlign w:val="subscript"/>
        </w:rPr>
        <w:t xml:space="preserve">) </w:t>
      </w:r>
      <w:r w:rsidRPr="00184521">
        <w:rPr>
          <w:vertAlign w:val="subscript"/>
        </w:rPr>
        <w:t>р</w:t>
      </w:r>
      <w:r w:rsidRPr="00184521">
        <w:t>=0,12</w:t>
      </w:r>
      <w:r w:rsidR="00184521" w:rsidRPr="00184521">
        <w:t xml:space="preserve"> </w:t>
      </w:r>
      <w:r w:rsidRPr="00184521">
        <w:t>ч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1,47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H</w:t>
      </w:r>
      <w:r w:rsidRPr="00184521">
        <w:rPr>
          <w:vertAlign w:val="subscript"/>
        </w:rPr>
        <w:t>s</w:t>
      </w:r>
      <w:r w:rsidRPr="00184521">
        <w:rPr>
          <w:vertAlign w:val="subscript"/>
          <w:lang w:val="en-US"/>
        </w:rPr>
        <w:t>an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15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км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Пробег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30,4 км"/>
        </w:smartTagPr>
        <w:r w:rsidRPr="00184521">
          <w:t>130,4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маршрута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254,7 км"/>
        </w:smartTagPr>
        <w:r w:rsidRPr="00184521">
          <w:t>254,7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60 л"/>
        </w:smartTagPr>
        <w:r w:rsidRPr="00184521">
          <w:t>60</w:t>
        </w:r>
        <w:r w:rsidR="00184521" w:rsidRPr="00184521">
          <w:t xml:space="preserve"> </w:t>
        </w:r>
        <w:r w:rsidRPr="00184521">
          <w:t>л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Расходы</w:t>
      </w:r>
      <w:r w:rsidR="00184521" w:rsidRPr="00184521">
        <w:t xml:space="preserve"> </w:t>
      </w:r>
      <w:r w:rsidRPr="00184521">
        <w:t>равны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9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94,2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км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12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1144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автомобиля</w:t>
      </w:r>
      <w:r w:rsidR="00184521" w:rsidRPr="00184521">
        <w:t xml:space="preserve"> </w:t>
      </w:r>
      <w:r w:rsidRPr="00184521">
        <w:rPr>
          <w:lang w:val="en-US"/>
        </w:rPr>
        <w:t>MAN</w:t>
      </w:r>
      <w:r w:rsidR="00184521" w:rsidRPr="00184521">
        <w:t xml:space="preserve"> </w:t>
      </w:r>
      <w:r w:rsidRPr="00184521">
        <w:t>12</w:t>
      </w:r>
      <w:r w:rsidR="00184521">
        <w:t>.2</w:t>
      </w:r>
      <w:r w:rsidRPr="00184521">
        <w:t>25</w:t>
      </w:r>
      <w:r w:rsidR="00184521" w:rsidRPr="00184521">
        <w:t xml:space="preserve"> </w:t>
      </w:r>
      <w:r w:rsidRPr="00184521">
        <w:rPr>
          <w:lang w:val="en-US"/>
        </w:rPr>
        <w:t>LLC</w:t>
      </w:r>
      <w:r w:rsidR="00184521">
        <w:t xml:space="preserve"> (</w:t>
      </w:r>
      <w:r w:rsidRPr="00184521">
        <w:t>1</w:t>
      </w:r>
      <w:r w:rsidR="00184521" w:rsidRPr="00184521">
        <w:t xml:space="preserve"> </w:t>
      </w:r>
      <w:r w:rsidRPr="00184521">
        <w:t>ездка</w:t>
      </w:r>
      <w:r w:rsidR="00184521" w:rsidRPr="00184521">
        <w:t>):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т</w:t>
      </w:r>
      <w:r w:rsidR="00184521" w:rsidRPr="00184521">
        <w:t>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з</w:t>
      </w:r>
      <w:r w:rsidRPr="00184521">
        <w:t>=6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Коэффициенты</w:t>
      </w:r>
      <w:r w:rsidR="00184521" w:rsidRPr="00184521">
        <w:t xml:space="preserve"> </w:t>
      </w:r>
      <w:r w:rsidRPr="00184521">
        <w:t>использования</w:t>
      </w:r>
      <w:r w:rsidR="00184521" w:rsidRPr="00184521">
        <w:t xml:space="preserve"> </w:t>
      </w:r>
      <w:r w:rsidRPr="00184521">
        <w:t>грузоподъемности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γ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0,9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погрузку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разгрузку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0,22</w:t>
      </w:r>
      <w:r w:rsidR="00184521" w:rsidRPr="00184521">
        <w:t xml:space="preserve"> </w:t>
      </w:r>
      <w:r w:rsidRPr="00184521">
        <w:t>ч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0,09</w:t>
      </w:r>
      <w:r w:rsidR="00184521" w:rsidRPr="00184521">
        <w:t xml:space="preserve"> </w:t>
      </w:r>
      <w:r w:rsidRPr="00184521">
        <w:t>ч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="00184521">
        <w:rPr>
          <w:vertAlign w:val="subscript"/>
        </w:rPr>
        <w:t xml:space="preserve"> (</w:t>
      </w:r>
      <w:r w:rsidRPr="00184521">
        <w:rPr>
          <w:vertAlign w:val="subscript"/>
        </w:rPr>
        <w:t>п</w:t>
      </w:r>
      <w:r w:rsidR="00184521" w:rsidRPr="00184521">
        <w:rPr>
          <w:vertAlign w:val="subscript"/>
        </w:rPr>
        <w:t xml:space="preserve">) </w:t>
      </w:r>
      <w:r w:rsidRPr="00184521">
        <w:rPr>
          <w:vertAlign w:val="subscript"/>
        </w:rPr>
        <w:t>р</w:t>
      </w:r>
      <w:r w:rsidRPr="00184521">
        <w:t>=0,26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Время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равно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t</w:t>
      </w:r>
      <w:r w:rsidRPr="00184521">
        <w:rPr>
          <w:vertAlign w:val="sub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2,6</w:t>
      </w:r>
      <w:r w:rsidR="00184521" w:rsidRPr="00184521">
        <w:t xml:space="preserve"> </w:t>
      </w:r>
      <w:r w:rsidRPr="00184521">
        <w:t>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H</w:t>
      </w:r>
      <w:r w:rsidRPr="00184521">
        <w:rPr>
          <w:vertAlign w:val="subscript"/>
        </w:rPr>
        <w:t>s</w:t>
      </w:r>
      <w:r w:rsidRPr="00184521">
        <w:rPr>
          <w:vertAlign w:val="subscript"/>
          <w:lang w:val="en-US"/>
        </w:rPr>
        <w:t>an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24</w:t>
      </w:r>
      <w:r w:rsidR="00184521" w:rsidRPr="00184521">
        <w:t xml:space="preserve"> </w:t>
      </w:r>
      <w:r w:rsidRPr="00184521">
        <w:t>л/100</w:t>
      </w:r>
      <w:r w:rsidR="00184521" w:rsidRPr="00184521">
        <w:t xml:space="preserve"> </w:t>
      </w:r>
      <w:r w:rsidRPr="00184521">
        <w:t>км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Пробег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грузом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гр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70.74 км"/>
        </w:smartTagPr>
        <w:r w:rsidRPr="00184521">
          <w:t>70</w:t>
        </w:r>
        <w:r w:rsidR="00184521">
          <w:t>.7</w:t>
        </w:r>
        <w:r w:rsidRPr="00184521">
          <w:t>4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Длина</w:t>
      </w:r>
      <w:r w:rsidR="00184521" w:rsidRPr="00184521">
        <w:t xml:space="preserve"> </w:t>
      </w:r>
      <w:r w:rsidRPr="00184521">
        <w:t>маршрута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L</w:t>
      </w:r>
      <w:r w:rsidRPr="00184521">
        <w:rPr>
          <w:vertAlign w:val="subscript"/>
        </w:rPr>
        <w:t>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132,53 км"/>
        </w:smartTagPr>
        <w:r w:rsidRPr="00184521">
          <w:t>132,53</w:t>
        </w:r>
        <w:r w:rsidR="00184521" w:rsidRPr="00184521">
          <w:t xml:space="preserve"> </w:t>
        </w:r>
        <w:r w:rsidRPr="00184521">
          <w:t>км</w:t>
        </w:r>
      </w:smartTag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Нормативный</w:t>
      </w:r>
      <w:r w:rsidR="00184521" w:rsidRPr="00184521">
        <w:t xml:space="preserve"> </w:t>
      </w:r>
      <w:r w:rsidRPr="00184521">
        <w:t>расход</w:t>
      </w:r>
      <w:r w:rsidR="00184521" w:rsidRPr="00184521">
        <w:t xml:space="preserve"> </w:t>
      </w:r>
      <w:r w:rsidRPr="00184521">
        <w:t>топлива</w:t>
      </w:r>
      <w:r w:rsidR="00184521" w:rsidRPr="00184521">
        <w:t xml:space="preserve"> </w:t>
      </w:r>
      <w:r w:rsidRPr="00184521">
        <w:t>равен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Pr="00184521">
        <w:rPr>
          <w:vertAlign w:val="subscript"/>
        </w:rPr>
        <w:t>н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49,3 л"/>
        </w:smartTagPr>
        <w:r w:rsidRPr="00184521">
          <w:t>49,3</w:t>
        </w:r>
        <w:r w:rsidR="00184521" w:rsidRPr="00184521">
          <w:t xml:space="preserve"> </w:t>
        </w:r>
        <w:r w:rsidRPr="00184521">
          <w:t>л</w:t>
        </w:r>
      </w:smartTag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Расходы</w:t>
      </w:r>
      <w:r w:rsidR="00184521" w:rsidRPr="00184521">
        <w:t xml:space="preserve"> </w:t>
      </w:r>
      <w:r w:rsidRPr="00184521">
        <w:t>равны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14,4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пост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176,4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км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19,44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>: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пер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505,84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5D42DF" w:rsidRPr="00184521" w:rsidRDefault="005D42DF" w:rsidP="00184521">
      <w:pPr>
        <w:tabs>
          <w:tab w:val="left" w:pos="726"/>
        </w:tabs>
        <w:contextualSpacing/>
      </w:pPr>
    </w:p>
    <w:p w:rsidR="00184521" w:rsidRDefault="005D42DF" w:rsidP="005D42DF">
      <w:pPr>
        <w:pStyle w:val="1"/>
      </w:pPr>
      <w:bookmarkStart w:id="22" w:name="_Toc285860480"/>
      <w:r>
        <w:t xml:space="preserve">2.3 </w:t>
      </w:r>
      <w:r w:rsidR="00A63C63" w:rsidRPr="00184521">
        <w:t>Выбор</w:t>
      </w:r>
      <w:r w:rsidR="00184521" w:rsidRPr="00184521">
        <w:t xml:space="preserve"> </w:t>
      </w:r>
      <w:r w:rsidR="00A63C63" w:rsidRPr="00184521">
        <w:t>автомобиля</w:t>
      </w:r>
      <w:r w:rsidR="00184521" w:rsidRPr="00184521">
        <w:t xml:space="preserve"> </w:t>
      </w:r>
      <w:r w:rsidR="00A63C63" w:rsidRPr="00184521">
        <w:t>оптимальной</w:t>
      </w:r>
      <w:r w:rsidR="00184521" w:rsidRPr="00184521">
        <w:t xml:space="preserve"> </w:t>
      </w:r>
      <w:r w:rsidR="00A63C63" w:rsidRPr="00184521">
        <w:t>грузоподъемности</w:t>
      </w:r>
      <w:bookmarkEnd w:id="22"/>
    </w:p>
    <w:p w:rsidR="005D42DF" w:rsidRPr="005D42DF" w:rsidRDefault="005D42DF" w:rsidP="005D42DF">
      <w:pPr>
        <w:rPr>
          <w:lang w:eastAsia="en-US"/>
        </w:rPr>
      </w:pPr>
    </w:p>
    <w:p w:rsidR="00184521" w:rsidRPr="00184521" w:rsidRDefault="00A63C63" w:rsidP="00184521">
      <w:pPr>
        <w:shd w:val="clear" w:color="auto" w:fill="FFFFFF"/>
        <w:tabs>
          <w:tab w:val="left" w:pos="726"/>
        </w:tabs>
        <w:autoSpaceDE w:val="0"/>
        <w:autoSpaceDN w:val="0"/>
        <w:adjustRightInd w:val="0"/>
        <w:contextualSpacing/>
        <w:rPr>
          <w:bCs/>
          <w:lang w:eastAsia="en-US"/>
        </w:rPr>
      </w:pPr>
      <w:r w:rsidRPr="00184521">
        <w:rPr>
          <w:bCs/>
          <w:lang w:eastAsia="en-US"/>
        </w:rPr>
        <w:t>Таблица</w:t>
      </w:r>
      <w:r w:rsidR="00184521" w:rsidRPr="00184521">
        <w:rPr>
          <w:bCs/>
          <w:lang w:eastAsia="en-US"/>
        </w:rPr>
        <w:t xml:space="preserve"> </w:t>
      </w:r>
      <w:r w:rsidRPr="00184521">
        <w:rPr>
          <w:bCs/>
          <w:lang w:eastAsia="en-US"/>
        </w:rPr>
        <w:t>5</w:t>
      </w:r>
      <w:r w:rsidR="00184521" w:rsidRPr="00184521">
        <w:rPr>
          <w:bCs/>
          <w:lang w:eastAsia="en-US"/>
        </w:rPr>
        <w:t xml:space="preserve"> - </w:t>
      </w:r>
      <w:r w:rsidRPr="00184521">
        <w:rPr>
          <w:bCs/>
          <w:lang w:eastAsia="en-US"/>
        </w:rPr>
        <w:t>Сравнительные</w:t>
      </w:r>
      <w:r w:rsidR="00184521" w:rsidRPr="00184521">
        <w:rPr>
          <w:bCs/>
          <w:lang w:eastAsia="en-US"/>
        </w:rPr>
        <w:t xml:space="preserve"> </w:t>
      </w:r>
      <w:r w:rsidRPr="00184521">
        <w:rPr>
          <w:bCs/>
          <w:lang w:eastAsia="en-US"/>
        </w:rPr>
        <w:t>характеристики</w:t>
      </w:r>
      <w:r w:rsidR="00184521" w:rsidRPr="00184521">
        <w:rPr>
          <w:bCs/>
          <w:lang w:eastAsia="en-US"/>
        </w:rPr>
        <w:t xml:space="preserve"> </w:t>
      </w:r>
      <w:r w:rsidRPr="00184521">
        <w:rPr>
          <w:bCs/>
          <w:lang w:eastAsia="en-US"/>
        </w:rPr>
        <w:t>транспортных</w:t>
      </w:r>
      <w:r w:rsidR="00184521" w:rsidRPr="00184521">
        <w:rPr>
          <w:bCs/>
          <w:lang w:eastAsia="en-US"/>
        </w:rPr>
        <w:t xml:space="preserve"> </w:t>
      </w:r>
      <w:r w:rsidRPr="00184521">
        <w:rPr>
          <w:bCs/>
          <w:lang w:eastAsia="en-US"/>
        </w:rPr>
        <w:t>средств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1377"/>
        <w:gridCol w:w="1500"/>
        <w:gridCol w:w="1500"/>
        <w:gridCol w:w="1771"/>
      </w:tblGrid>
      <w:tr w:rsidR="00A63C63" w:rsidRPr="00184521" w:rsidTr="00F67CF6">
        <w:trPr>
          <w:jc w:val="center"/>
        </w:trPr>
        <w:tc>
          <w:tcPr>
            <w:tcW w:w="3072" w:type="dxa"/>
            <w:vMerge w:val="restart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Показатель</w:t>
            </w:r>
          </w:p>
        </w:tc>
        <w:tc>
          <w:tcPr>
            <w:tcW w:w="2990" w:type="dxa"/>
            <w:gridSpan w:val="2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ТТС-1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ТТС-2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vMerge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ЗИЛ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5301</w:t>
            </w:r>
            <w:r w:rsidR="00184521">
              <w:rPr>
                <w:lang w:eastAsia="en-US"/>
              </w:rPr>
              <w:t xml:space="preserve"> "</w:t>
            </w:r>
            <w:r w:rsidRPr="00184521">
              <w:rPr>
                <w:lang w:eastAsia="en-US"/>
              </w:rPr>
              <w:t>Бычок</w:t>
            </w:r>
            <w:r w:rsidR="00184521">
              <w:rPr>
                <w:lang w:eastAsia="en-US"/>
              </w:rPr>
              <w:t>"</w:t>
            </w:r>
          </w:p>
        </w:tc>
        <w:tc>
          <w:tcPr>
            <w:tcW w:w="1559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MAN</w:t>
            </w:r>
            <w:r w:rsidR="00184521" w:rsidRPr="00F67CF6">
              <w:rPr>
                <w:lang w:val="en-US" w:eastAsia="en-US"/>
              </w:rPr>
              <w:t xml:space="preserve"> </w:t>
            </w:r>
            <w:r w:rsidRPr="00F67CF6">
              <w:rPr>
                <w:lang w:val="en-US" w:eastAsia="en-US"/>
              </w:rPr>
              <w:t>12</w:t>
            </w:r>
            <w:r w:rsidR="00184521" w:rsidRPr="00F67CF6">
              <w:rPr>
                <w:lang w:val="en-US" w:eastAsia="en-US"/>
              </w:rPr>
              <w:t>.2</w:t>
            </w:r>
            <w:r w:rsidRPr="00F67CF6">
              <w:rPr>
                <w:lang w:val="en-US" w:eastAsia="en-US"/>
              </w:rPr>
              <w:t>25</w:t>
            </w:r>
            <w:r w:rsidR="00184521" w:rsidRPr="00F67CF6">
              <w:rPr>
                <w:lang w:val="en-US" w:eastAsia="en-US"/>
              </w:rPr>
              <w:t xml:space="preserve"> </w:t>
            </w:r>
            <w:r w:rsidRPr="00F67CF6">
              <w:rPr>
                <w:lang w:val="en-US" w:eastAsia="en-US"/>
              </w:rPr>
              <w:t>LLC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ЗИЛ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5301</w:t>
            </w:r>
            <w:r w:rsidR="00184521">
              <w:rPr>
                <w:lang w:eastAsia="en-US"/>
              </w:rPr>
              <w:t xml:space="preserve"> "</w:t>
            </w:r>
            <w:r w:rsidRPr="00184521">
              <w:rPr>
                <w:lang w:eastAsia="en-US"/>
              </w:rPr>
              <w:t>Бычок</w:t>
            </w:r>
            <w:r w:rsidR="00184521">
              <w:rPr>
                <w:lang w:eastAsia="en-US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MAN</w:t>
            </w:r>
            <w:r w:rsidR="00184521" w:rsidRPr="00F67CF6">
              <w:rPr>
                <w:lang w:val="en-US" w:eastAsia="en-US"/>
              </w:rPr>
              <w:t xml:space="preserve"> </w:t>
            </w:r>
            <w:r w:rsidRPr="00F67CF6">
              <w:rPr>
                <w:lang w:val="en-US" w:eastAsia="en-US"/>
              </w:rPr>
              <w:t>12</w:t>
            </w:r>
            <w:r w:rsidR="00184521" w:rsidRPr="00F67CF6">
              <w:rPr>
                <w:lang w:val="en-US" w:eastAsia="en-US"/>
              </w:rPr>
              <w:t>.2</w:t>
            </w:r>
            <w:r w:rsidRPr="00F67CF6">
              <w:rPr>
                <w:lang w:val="en-US" w:eastAsia="en-US"/>
              </w:rPr>
              <w:t>25</w:t>
            </w:r>
            <w:r w:rsidR="00184521" w:rsidRPr="00F67CF6">
              <w:rPr>
                <w:lang w:val="en-US" w:eastAsia="en-US"/>
              </w:rPr>
              <w:t xml:space="preserve"> </w:t>
            </w:r>
            <w:r w:rsidRPr="00F67CF6">
              <w:rPr>
                <w:lang w:val="en-US" w:eastAsia="en-US"/>
              </w:rPr>
              <w:t>LLC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F67CF6">
              <w:rPr>
                <w:bCs/>
                <w:lang w:eastAsia="en-US"/>
              </w:rPr>
              <w:t>Номинальная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грузоподъемность,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т</w:t>
            </w:r>
            <w:r w:rsidR="00184521" w:rsidRPr="00F67CF6">
              <w:rPr>
                <w:bCs/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6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F67CF6">
              <w:rPr>
                <w:bCs/>
                <w:lang w:eastAsia="en-US"/>
              </w:rPr>
              <w:t>Статический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коэффициент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использования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грузоподъемности</w:t>
            </w:r>
          </w:p>
        </w:tc>
        <w:tc>
          <w:tcPr>
            <w:tcW w:w="1431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0</w:t>
            </w:r>
            <w:r w:rsidR="00184521" w:rsidRPr="00F67CF6">
              <w:rPr>
                <w:lang w:val="en-US" w:eastAsia="en-US"/>
              </w:rPr>
              <w:t>.9</w:t>
            </w:r>
          </w:p>
        </w:tc>
        <w:tc>
          <w:tcPr>
            <w:tcW w:w="1559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0</w:t>
            </w:r>
            <w:r w:rsidR="00184521" w:rsidRPr="00F67CF6">
              <w:rPr>
                <w:lang w:val="en-US" w:eastAsia="en-US"/>
              </w:rPr>
              <w:t>.9</w:t>
            </w:r>
          </w:p>
        </w:tc>
        <w:tc>
          <w:tcPr>
            <w:tcW w:w="1559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0</w:t>
            </w:r>
            <w:r w:rsidR="00184521" w:rsidRPr="00F67CF6">
              <w:rPr>
                <w:lang w:val="en-US" w:eastAsia="en-US"/>
              </w:rPr>
              <w:t>.9</w:t>
            </w:r>
            <w:r w:rsidRPr="00F67CF6">
              <w:rPr>
                <w:lang w:val="en-US"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 w:eastAsia="en-US"/>
              </w:rPr>
            </w:pPr>
            <w:r w:rsidRPr="00F67CF6">
              <w:rPr>
                <w:lang w:val="en-US" w:eastAsia="en-US"/>
              </w:rPr>
              <w:t>1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  <w:lang w:eastAsia="en-US"/>
              </w:rPr>
            </w:pPr>
            <w:r w:rsidRPr="00F67CF6">
              <w:rPr>
                <w:bCs/>
                <w:lang w:eastAsia="en-US"/>
              </w:rPr>
              <w:t>Длина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маршрута,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км</w:t>
            </w:r>
            <w:r w:rsidR="00184521" w:rsidRPr="00F67CF6">
              <w:rPr>
                <w:bCs/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254,7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132,53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254,7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132,53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  <w:lang w:eastAsia="en-US"/>
              </w:rPr>
            </w:pPr>
            <w:r w:rsidRPr="00F67CF6">
              <w:rPr>
                <w:bCs/>
                <w:lang w:eastAsia="en-US"/>
              </w:rPr>
              <w:t>Количество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пунктов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завоза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на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мершруте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6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Время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погрузки-разгрузки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за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ездку,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ч</w:t>
            </w:r>
            <w:r w:rsidR="00184521" w:rsidRPr="00184521">
              <w:rPr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5,5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1,7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2,6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F67CF6">
              <w:rPr>
                <w:bCs/>
                <w:lang w:eastAsia="en-US"/>
              </w:rPr>
              <w:t>Переменные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расходы,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F67CF6">
              <w:rPr>
                <w:bCs/>
                <w:lang w:eastAsia="en-US"/>
              </w:rPr>
              <w:t>руб</w:t>
            </w:r>
            <w:r w:rsidR="00184521" w:rsidRPr="00F67CF6">
              <w:rPr>
                <w:bCs/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14,4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14,4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По</w:t>
            </w:r>
            <w:r w:rsidRPr="00F67CF6">
              <w:rPr>
                <w:bCs/>
                <w:lang w:eastAsia="en-US"/>
              </w:rPr>
              <w:t>километровые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расходы,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руб</w:t>
            </w:r>
            <w:r w:rsidR="00184521" w:rsidRPr="00184521">
              <w:rPr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19,44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19,44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  <w:lang w:eastAsia="en-US"/>
              </w:rPr>
            </w:pPr>
            <w:r w:rsidRPr="00F67CF6">
              <w:rPr>
                <w:bCs/>
                <w:lang w:eastAsia="en-US"/>
              </w:rPr>
              <w:t>Постоянные</w:t>
            </w:r>
            <w:r w:rsidR="00184521" w:rsidRPr="00F67CF6">
              <w:rPr>
                <w:bCs/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расходы,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руб</w:t>
            </w:r>
            <w:r w:rsidR="00184521" w:rsidRPr="00184521">
              <w:rPr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94,2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176,4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94,2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176,4</w:t>
            </w:r>
          </w:p>
        </w:tc>
      </w:tr>
      <w:tr w:rsidR="00A63C63" w:rsidRPr="00184521" w:rsidTr="00F67CF6">
        <w:trPr>
          <w:jc w:val="center"/>
        </w:trPr>
        <w:tc>
          <w:tcPr>
            <w:tcW w:w="3072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Себестоимость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перевозки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одной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тонны,</w:t>
            </w:r>
            <w:r w:rsidR="00184521" w:rsidRPr="00184521">
              <w:rPr>
                <w:lang w:eastAsia="en-US"/>
              </w:rPr>
              <w:t xml:space="preserve"> </w:t>
            </w:r>
            <w:r w:rsidRPr="00184521">
              <w:rPr>
                <w:lang w:eastAsia="en-US"/>
              </w:rPr>
              <w:t>руб</w:t>
            </w:r>
            <w:r w:rsidR="00184521" w:rsidRPr="00184521">
              <w:rPr>
                <w:lang w:eastAsia="en-US"/>
              </w:rPr>
              <w:t xml:space="preserve">. </w:t>
            </w:r>
          </w:p>
        </w:tc>
        <w:tc>
          <w:tcPr>
            <w:tcW w:w="1431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1236,6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656,6</w:t>
            </w:r>
          </w:p>
        </w:tc>
        <w:tc>
          <w:tcPr>
            <w:tcW w:w="1559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1144,6</w:t>
            </w:r>
          </w:p>
        </w:tc>
        <w:tc>
          <w:tcPr>
            <w:tcW w:w="1843" w:type="dxa"/>
            <w:shd w:val="clear" w:color="auto" w:fill="auto"/>
          </w:tcPr>
          <w:p w:rsidR="00A63C63" w:rsidRPr="00184521" w:rsidRDefault="00A63C63" w:rsidP="005D42DF">
            <w:pPr>
              <w:pStyle w:val="af4"/>
              <w:rPr>
                <w:lang w:eastAsia="en-US"/>
              </w:rPr>
            </w:pPr>
            <w:r w:rsidRPr="00184521">
              <w:rPr>
                <w:lang w:eastAsia="en-US"/>
              </w:rPr>
              <w:t>505,84</w:t>
            </w:r>
          </w:p>
        </w:tc>
      </w:tr>
    </w:tbl>
    <w:p w:rsidR="00A63C63" w:rsidRPr="00184521" w:rsidRDefault="00A63C63" w:rsidP="00184521">
      <w:pPr>
        <w:tabs>
          <w:tab w:val="left" w:pos="726"/>
        </w:tabs>
        <w:contextualSpacing/>
        <w:rPr>
          <w:highlight w:val="yellow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Выбор</w:t>
      </w:r>
      <w:r w:rsidR="00184521" w:rsidRPr="00184521">
        <w:t xml:space="preserve"> </w:t>
      </w:r>
      <w:r w:rsidRPr="00184521">
        <w:t>ПС</w:t>
      </w:r>
      <w:r w:rsidR="00184521" w:rsidRPr="00184521">
        <w:t xml:space="preserve"> </w:t>
      </w:r>
      <w:r w:rsidRPr="00184521">
        <w:t>зависит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себестоимости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1т</w:t>
      </w:r>
      <w:r w:rsidR="00184521" w:rsidRPr="00184521">
        <w:t xml:space="preserve"> </w:t>
      </w:r>
      <w:r w:rsidRPr="00184521">
        <w:t>груза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 </w:t>
      </w:r>
      <w:r w:rsidRPr="00184521">
        <w:t>обеих</w:t>
      </w:r>
      <w:r w:rsidR="00184521" w:rsidRPr="00184521">
        <w:t xml:space="preserve"> </w:t>
      </w:r>
      <w:r w:rsidRPr="00184521">
        <w:t>ТТС</w:t>
      </w:r>
      <w:r w:rsidR="00184521" w:rsidRPr="00184521">
        <w:t xml:space="preserve"> </w:t>
      </w:r>
      <w:r w:rsidRPr="00184521">
        <w:t>себестоимость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одной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меньше</w:t>
      </w:r>
      <w:r w:rsidR="00184521" w:rsidRPr="00184521">
        <w:t xml:space="preserve"> </w:t>
      </w:r>
      <w:r w:rsidRPr="00184521">
        <w:t>у</w:t>
      </w:r>
      <w:r w:rsidR="00184521" w:rsidRPr="00184521">
        <w:t xml:space="preserve"> </w:t>
      </w:r>
      <w:r w:rsidRPr="00184521">
        <w:rPr>
          <w:lang w:val="en-US"/>
        </w:rPr>
        <w:t>MAN</w:t>
      </w:r>
      <w:r w:rsidR="00184521" w:rsidRPr="00184521">
        <w:t xml:space="preserve"> </w:t>
      </w:r>
      <w:r w:rsidRPr="00184521">
        <w:t>грузоподъемность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т</w:t>
      </w:r>
      <w:r w:rsidR="00184521" w:rsidRPr="00184521">
        <w:t xml:space="preserve">., </w:t>
      </w:r>
      <w:r w:rsidRPr="00184521">
        <w:t>потому</w:t>
      </w:r>
      <w:r w:rsidR="00184521" w:rsidRPr="00184521">
        <w:t xml:space="preserve"> </w:t>
      </w:r>
      <w:r w:rsidRPr="00184521">
        <w:t>данный</w:t>
      </w:r>
      <w:r w:rsidR="00184521" w:rsidRPr="00184521">
        <w:t xml:space="preserve"> </w:t>
      </w:r>
      <w:r w:rsidRPr="00184521">
        <w:t>автомобиль</w:t>
      </w:r>
      <w:r w:rsidR="00184521" w:rsidRPr="00184521">
        <w:t xml:space="preserve"> </w:t>
      </w:r>
      <w:r w:rsidRPr="00184521">
        <w:t>является</w:t>
      </w:r>
      <w:r w:rsidR="00184521" w:rsidRPr="00184521">
        <w:t xml:space="preserve"> </w:t>
      </w:r>
      <w:r w:rsidRPr="00184521">
        <w:t>наиболее</w:t>
      </w:r>
      <w:r w:rsidR="00184521" w:rsidRPr="00184521">
        <w:t xml:space="preserve"> </w:t>
      </w:r>
      <w:r w:rsidRPr="00184521">
        <w:t>оптимальным</w:t>
      </w:r>
      <w:r w:rsidR="00184521" w:rsidRPr="00184521">
        <w:t xml:space="preserve"> </w:t>
      </w:r>
      <w:r w:rsidRPr="00184521">
        <w:t>ПС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При</w:t>
      </w:r>
      <w:r w:rsidR="00184521" w:rsidRPr="00184521">
        <w:t xml:space="preserve"> </w:t>
      </w:r>
      <w:r w:rsidRPr="00184521">
        <w:t>определении</w:t>
      </w:r>
      <w:r w:rsidR="00184521" w:rsidRPr="00184521">
        <w:t xml:space="preserve"> </w:t>
      </w:r>
      <w:r w:rsidRPr="00184521">
        <w:t>рационального</w:t>
      </w:r>
      <w:r w:rsidR="00184521" w:rsidRPr="00184521">
        <w:t xml:space="preserve"> </w:t>
      </w:r>
      <w:r w:rsidRPr="00184521">
        <w:t>маршрута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следует</w:t>
      </w:r>
      <w:r w:rsidR="00184521" w:rsidRPr="00184521">
        <w:t xml:space="preserve"> </w:t>
      </w:r>
      <w:r w:rsidRPr="00184521">
        <w:t>учесть</w:t>
      </w:r>
      <w:r w:rsidR="00184521" w:rsidRPr="00184521">
        <w:t xml:space="preserve"> </w:t>
      </w:r>
      <w:r w:rsidRPr="00184521">
        <w:t>то,</w:t>
      </w:r>
      <w:r w:rsidR="00184521" w:rsidRPr="00184521">
        <w:t xml:space="preserve"> </w:t>
      </w:r>
      <w:r w:rsidRPr="00184521">
        <w:t>что</w:t>
      </w:r>
      <w:r w:rsidR="00184521" w:rsidRPr="00184521">
        <w:t xml:space="preserve"> </w:t>
      </w:r>
      <w:r w:rsidRPr="00184521">
        <w:t>данный</w:t>
      </w:r>
      <w:r w:rsidR="00184521" w:rsidRPr="00184521">
        <w:t xml:space="preserve"> </w:t>
      </w:r>
      <w:r w:rsidRPr="00184521">
        <w:t>автомобиль</w:t>
      </w:r>
      <w:r w:rsidR="00184521" w:rsidRPr="00184521">
        <w:t xml:space="preserve"> </w:t>
      </w:r>
      <w:r w:rsidRPr="00184521">
        <w:t>рассчитан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отправок,</w:t>
      </w:r>
      <w:r w:rsidR="00184521" w:rsidRPr="00184521">
        <w:t xml:space="preserve"> </w:t>
      </w:r>
      <w:r w:rsidR="00184521">
        <w:t>т.е.</w:t>
      </w:r>
      <w:r w:rsidR="00184521" w:rsidRPr="00184521">
        <w:t xml:space="preserve"> </w:t>
      </w:r>
      <w:r w:rsidRPr="00184521">
        <w:t>необходимо</w:t>
      </w:r>
      <w:r w:rsidR="00184521" w:rsidRPr="00184521">
        <w:t xml:space="preserve"> </w:t>
      </w:r>
      <w:r w:rsidRPr="00184521">
        <w:t>составить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рациональный</w:t>
      </w:r>
      <w:r w:rsidR="00184521" w:rsidRPr="00184521">
        <w:t xml:space="preserve"> </w:t>
      </w:r>
      <w:r w:rsidRPr="00184521">
        <w:t>маршрут</w:t>
      </w:r>
      <w:r w:rsidR="00184521" w:rsidRPr="00184521">
        <w:t xml:space="preserve"> </w:t>
      </w:r>
      <w:r w:rsidRPr="00184521">
        <w:t>перевозки</w:t>
      </w:r>
      <w:r w:rsidR="00184521" w:rsidRPr="00184521">
        <w:t>.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5D42DF" w:rsidP="005D42DF">
      <w:pPr>
        <w:pStyle w:val="1"/>
      </w:pPr>
      <w:bookmarkStart w:id="23" w:name="_Toc285860481"/>
      <w:r>
        <w:t xml:space="preserve">2.4 </w:t>
      </w:r>
      <w:r w:rsidR="00A63C63" w:rsidRPr="00184521">
        <w:t>Составление</w:t>
      </w:r>
      <w:r w:rsidR="00184521" w:rsidRPr="00184521">
        <w:t xml:space="preserve"> </w:t>
      </w:r>
      <w:r w:rsidR="00A63C63" w:rsidRPr="00184521">
        <w:t>развозочного</w:t>
      </w:r>
      <w:r w:rsidR="00184521" w:rsidRPr="00184521">
        <w:t xml:space="preserve"> </w:t>
      </w:r>
      <w:r w:rsidR="00A63C63" w:rsidRPr="00184521">
        <w:t>маршрута</w:t>
      </w:r>
      <w:bookmarkEnd w:id="23"/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Автомобиль</w:t>
      </w:r>
      <w:r w:rsidR="00184521" w:rsidRPr="00184521">
        <w:t xml:space="preserve"> </w:t>
      </w:r>
      <w:r w:rsidRPr="00184521">
        <w:rPr>
          <w:lang w:val="en-US"/>
        </w:rPr>
        <w:t>MAN</w:t>
      </w:r>
      <w:r w:rsidR="00184521" w:rsidRPr="00184521">
        <w:t xml:space="preserve"> </w:t>
      </w:r>
      <w:r w:rsidRPr="00184521">
        <w:t>12</w:t>
      </w:r>
      <w:r w:rsidR="00184521">
        <w:t>.2</w:t>
      </w:r>
      <w:r w:rsidRPr="00184521">
        <w:t>25</w:t>
      </w:r>
      <w:r w:rsidR="00184521" w:rsidRPr="00184521">
        <w:t xml:space="preserve"> </w:t>
      </w:r>
      <w:r w:rsidRPr="00184521">
        <w:rPr>
          <w:lang w:val="en-US"/>
        </w:rPr>
        <w:t>LCC</w:t>
      </w:r>
      <w:r w:rsidR="00184521" w:rsidRPr="00184521">
        <w:t xml:space="preserve"> </w:t>
      </w:r>
      <w:r w:rsidRPr="00184521">
        <w:t>рассчитан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отправок,</w:t>
      </w:r>
      <w:r w:rsidR="00184521" w:rsidRPr="00184521">
        <w:t xml:space="preserve"> </w:t>
      </w:r>
      <w:r w:rsidR="00184521">
        <w:t>т.е.</w:t>
      </w:r>
      <w:r w:rsidR="00184521" w:rsidRPr="00184521">
        <w:t xml:space="preserve"> </w:t>
      </w:r>
      <w:r w:rsidRPr="00184521">
        <w:t>необходимо</w:t>
      </w:r>
      <w:r w:rsidR="00184521" w:rsidRPr="00184521">
        <w:t xml:space="preserve"> </w:t>
      </w:r>
      <w:r w:rsidRPr="00184521">
        <w:t>составить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рациональный</w:t>
      </w:r>
      <w:r w:rsidR="00184521" w:rsidRPr="00184521">
        <w:t xml:space="preserve"> </w:t>
      </w:r>
      <w:r w:rsidRPr="00184521">
        <w:t>маршрут</w:t>
      </w:r>
      <w:r w:rsidR="00184521" w:rsidRPr="00184521">
        <w:t xml:space="preserve"> </w:t>
      </w:r>
      <w:r w:rsidRPr="00184521">
        <w:t>перевозки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определения</w:t>
      </w:r>
      <w:r w:rsidR="00184521" w:rsidRPr="00184521">
        <w:t xml:space="preserve"> </w:t>
      </w:r>
      <w:r w:rsidRPr="00184521">
        <w:t>рационального</w:t>
      </w:r>
      <w:r w:rsidR="00184521" w:rsidRPr="00184521">
        <w:t xml:space="preserve"> </w:t>
      </w:r>
      <w:r w:rsidRPr="00184521">
        <w:t>развозочного</w:t>
      </w:r>
      <w:r w:rsidR="00184521" w:rsidRPr="00184521">
        <w:t xml:space="preserve"> </w:t>
      </w:r>
      <w:r w:rsidRPr="00184521">
        <w:t>маршрута</w:t>
      </w:r>
      <w:r w:rsidR="00184521" w:rsidRPr="00184521">
        <w:t xml:space="preserve"> </w:t>
      </w:r>
      <w:r w:rsidRPr="00184521">
        <w:t>будем</w:t>
      </w:r>
      <w:r w:rsidR="00184521" w:rsidRPr="00184521">
        <w:t xml:space="preserve"> </w:t>
      </w:r>
      <w:r w:rsidRPr="00184521">
        <w:t>использовать</w:t>
      </w:r>
      <w:r w:rsidR="00184521" w:rsidRPr="00184521">
        <w:t xml:space="preserve"> </w:t>
      </w:r>
      <w:r w:rsidRPr="00184521">
        <w:t>метод</w:t>
      </w:r>
      <w:r w:rsidR="00184521" w:rsidRPr="00184521">
        <w:t xml:space="preserve"> </w:t>
      </w:r>
      <w:r w:rsidRPr="00184521">
        <w:t>основанный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составлении</w:t>
      </w:r>
      <w:r w:rsidR="00184521" w:rsidRPr="00184521">
        <w:t xml:space="preserve"> </w:t>
      </w:r>
      <w:r w:rsidRPr="00184521">
        <w:t>кратчайшей</w:t>
      </w:r>
      <w:r w:rsidR="00184521" w:rsidRPr="00184521">
        <w:t xml:space="preserve"> </w:t>
      </w:r>
      <w:r w:rsidRPr="00184521">
        <w:t>связывающей</w:t>
      </w:r>
      <w:r w:rsidR="00184521" w:rsidRPr="00184521">
        <w:t xml:space="preserve"> </w:t>
      </w:r>
      <w:r w:rsidRPr="00184521">
        <w:t>сети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Матрица</w:t>
      </w:r>
      <w:r w:rsidR="00184521" w:rsidRPr="00184521">
        <w:t xml:space="preserve"> </w:t>
      </w:r>
      <w:r w:rsidRPr="00184521">
        <w:t>кратчайших</w:t>
      </w:r>
      <w:r w:rsidR="00184521" w:rsidRPr="00184521">
        <w:t xml:space="preserve"> </w:t>
      </w:r>
      <w:r w:rsidRPr="00184521">
        <w:t>расстояний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данном</w:t>
      </w:r>
      <w:r w:rsidR="00184521" w:rsidRPr="00184521">
        <w:t xml:space="preserve"> </w:t>
      </w:r>
      <w:r w:rsidRPr="00184521">
        <w:t>развозочном</w:t>
      </w:r>
      <w:r w:rsidR="00184521" w:rsidRPr="00184521">
        <w:t xml:space="preserve"> </w:t>
      </w:r>
      <w:r w:rsidRPr="00184521">
        <w:t>маршруте</w:t>
      </w:r>
      <w:r w:rsidR="00184521" w:rsidRPr="00184521">
        <w:t xml:space="preserve"> </w:t>
      </w:r>
      <w:r w:rsidRPr="00184521">
        <w:t>приведена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</w:t>
      </w:r>
      <w:r w:rsidR="00184521">
        <w:t>.1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Сначала</w:t>
      </w:r>
      <w:r w:rsidR="00184521" w:rsidRPr="00184521">
        <w:t xml:space="preserve"> </w:t>
      </w:r>
      <w:r w:rsidRPr="00184521">
        <w:t>найдем</w:t>
      </w:r>
      <w:r w:rsidR="00184521" w:rsidRPr="00184521">
        <w:t xml:space="preserve"> </w:t>
      </w:r>
      <w:r w:rsidRPr="00184521">
        <w:t>ближайший</w:t>
      </w:r>
      <w:r w:rsidR="00184521" w:rsidRPr="00184521">
        <w:t xml:space="preserve"> </w:t>
      </w:r>
      <w:r w:rsidRPr="00184521">
        <w:t>пункт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относительно</w:t>
      </w:r>
      <w:r w:rsidR="00184521" w:rsidRPr="00184521">
        <w:t xml:space="preserve"> </w:t>
      </w:r>
      <w:r w:rsidRPr="00184521">
        <w:t>начала</w:t>
      </w:r>
      <w:r w:rsidR="00184521" w:rsidRPr="00184521">
        <w:t xml:space="preserve"> </w:t>
      </w:r>
      <w:r w:rsidRPr="00184521">
        <w:t>маршрута</w:t>
      </w:r>
      <w:r w:rsidR="00184521" w:rsidRPr="00184521">
        <w:t xml:space="preserve"> - </w:t>
      </w:r>
      <w:r w:rsidRPr="00184521">
        <w:t>это</w:t>
      </w:r>
      <w:r w:rsidR="00184521" w:rsidRPr="00184521">
        <w:t xml:space="preserve"> </w:t>
      </w:r>
      <w:r w:rsidRPr="00184521">
        <w:t>пункт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. </w:t>
      </w:r>
      <w:r w:rsidRPr="00184521">
        <w:t>Далее</w:t>
      </w:r>
      <w:r w:rsidR="00184521" w:rsidRPr="00184521">
        <w:t xml:space="preserve"> </w:t>
      </w:r>
      <w:r w:rsidRPr="00184521">
        <w:t>находим</w:t>
      </w:r>
      <w:r w:rsidR="00184521" w:rsidRPr="00184521">
        <w:t xml:space="preserve"> </w:t>
      </w:r>
      <w:r w:rsidRPr="00184521">
        <w:t>ближайший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оставшихся</w:t>
      </w:r>
      <w:r w:rsidR="00184521" w:rsidRPr="00184521">
        <w:t xml:space="preserve"> </w:t>
      </w:r>
      <w:r w:rsidRPr="00184521">
        <w:t>пунктов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пункту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="00184521">
        <w:t>т.д.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Кратчайшая</w:t>
      </w:r>
      <w:r w:rsidR="00184521" w:rsidRPr="00184521">
        <w:t xml:space="preserve"> </w:t>
      </w:r>
      <w:r w:rsidRPr="00184521">
        <w:t>связывающая</w:t>
      </w:r>
      <w:r w:rsidR="00184521" w:rsidRPr="00184521">
        <w:t xml:space="preserve"> </w:t>
      </w:r>
      <w:r w:rsidRPr="00184521">
        <w:t>сеть</w:t>
      </w:r>
      <w:r w:rsidR="00184521" w:rsidRPr="00184521">
        <w:t xml:space="preserve">: </w:t>
      </w:r>
      <w:r w:rsidRPr="00184521">
        <w:t>0-1-2-3-4-6-5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Развозочный</w:t>
      </w:r>
      <w:r w:rsidR="00184521" w:rsidRPr="00184521">
        <w:t xml:space="preserve"> </w:t>
      </w:r>
      <w:r w:rsidRPr="00184521">
        <w:t>маршрут</w:t>
      </w:r>
      <w:r w:rsidR="00184521" w:rsidRPr="00184521">
        <w:t xml:space="preserve">: </w:t>
      </w:r>
      <w:r w:rsidRPr="00184521">
        <w:t>0-1-2-3-4-6-5</w:t>
      </w:r>
    </w:p>
    <w:p w:rsidR="00184521" w:rsidRDefault="005D42DF" w:rsidP="005D42DF">
      <w:pPr>
        <w:pStyle w:val="1"/>
      </w:pPr>
      <w:r>
        <w:br w:type="page"/>
      </w:r>
      <w:bookmarkStart w:id="24" w:name="_Toc285860482"/>
      <w:r>
        <w:t>3. Р</w:t>
      </w:r>
      <w:r w:rsidRPr="00184521">
        <w:t>асчет себестоимости доставки груза</w:t>
      </w:r>
      <w:bookmarkEnd w:id="24"/>
    </w:p>
    <w:p w:rsidR="005D42DF" w:rsidRPr="005D42DF" w:rsidRDefault="005D42DF" w:rsidP="005D42DF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1т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рассчитывается</w:t>
      </w:r>
      <w:r w:rsidR="00184521" w:rsidRPr="00184521">
        <w:t xml:space="preserve"> </w:t>
      </w:r>
      <w:r w:rsidRPr="00184521">
        <w:t>исходя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заработной</w:t>
      </w:r>
      <w:r w:rsidR="00184521" w:rsidRPr="00184521">
        <w:t xml:space="preserve"> </w:t>
      </w:r>
      <w:r w:rsidRPr="00184521">
        <w:t>платы</w:t>
      </w:r>
      <w:r w:rsidR="00184521" w:rsidRPr="00184521">
        <w:t xml:space="preserve"> </w:t>
      </w:r>
      <w:r w:rsidRPr="00184521">
        <w:t>грузчиков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операторов</w:t>
      </w:r>
      <w:r w:rsidR="00184521" w:rsidRPr="00184521">
        <w:t xml:space="preserve"> </w:t>
      </w:r>
      <w:r w:rsidRPr="00184521">
        <w:t>погрузо-разгрузочных</w:t>
      </w:r>
      <w:r w:rsidR="00184521" w:rsidRPr="00184521">
        <w:t xml:space="preserve"> </w:t>
      </w:r>
      <w:r w:rsidRPr="00184521">
        <w:t>машин,</w:t>
      </w:r>
      <w:r w:rsidR="00184521" w:rsidRPr="00184521">
        <w:t xml:space="preserve"> </w:t>
      </w:r>
      <w:r w:rsidRPr="00184521">
        <w:t>а</w:t>
      </w:r>
      <w:r w:rsidR="00184521" w:rsidRPr="00184521">
        <w:t xml:space="preserve"> </w:t>
      </w:r>
      <w:r w:rsidRPr="00184521">
        <w:t>также</w:t>
      </w:r>
      <w:r w:rsidR="00184521" w:rsidRPr="00184521">
        <w:t xml:space="preserve"> </w:t>
      </w:r>
      <w:r w:rsidRPr="00184521">
        <w:t>стоимости</w:t>
      </w:r>
      <w:r w:rsidR="00184521" w:rsidRPr="00184521">
        <w:t xml:space="preserve"> </w:t>
      </w:r>
      <w:r w:rsidRPr="00184521">
        <w:t>машино-часа</w:t>
      </w:r>
      <w:r w:rsidR="00184521" w:rsidRPr="00184521">
        <w:t xml:space="preserve">. </w:t>
      </w:r>
      <w:r w:rsidRPr="00184521">
        <w:t>Рассчитывается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п-р</w:t>
      </w:r>
      <w:r w:rsidR="00184521" w:rsidRPr="00184521">
        <w:t xml:space="preserve"> </w:t>
      </w:r>
      <w:r w:rsidRPr="00184521">
        <w:t>=</w:t>
      </w:r>
      <w:r w:rsidR="00184521">
        <w:t xml:space="preserve"> (</w:t>
      </w: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ЗП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маш</w:t>
      </w:r>
      <w:r w:rsidR="00184521" w:rsidRPr="00184521">
        <w:t xml:space="preserve">) </w:t>
      </w:r>
      <w:r w:rsidRPr="00184521">
        <w:t>/</w:t>
      </w:r>
      <w:r w:rsidRPr="00184521">
        <w:rPr>
          <w:lang w:val="en-US"/>
        </w:rPr>
        <w:t>W</w:t>
      </w:r>
      <w:r w:rsidRPr="00184521">
        <w:rPr>
          <w:vertAlign w:val="subscript"/>
        </w:rPr>
        <w:t>э</w:t>
      </w:r>
      <w:r w:rsidR="00184521">
        <w:t xml:space="preserve"> (</w:t>
      </w:r>
      <w:r w:rsidRPr="00184521">
        <w:t>27</w:t>
      </w:r>
      <w:r w:rsidR="00184521" w:rsidRPr="00184521">
        <w:t>)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ЗП</w:t>
      </w:r>
      <w:r w:rsidR="00184521" w:rsidRPr="00184521">
        <w:t xml:space="preserve"> - </w:t>
      </w:r>
      <w:r w:rsidRPr="00184521">
        <w:t>фонд</w:t>
      </w:r>
      <w:r w:rsidR="00184521" w:rsidRPr="00184521">
        <w:t xml:space="preserve"> </w:t>
      </w:r>
      <w:r w:rsidRPr="00184521">
        <w:t>заработной</w:t>
      </w:r>
      <w:r w:rsidR="00184521" w:rsidRPr="00184521">
        <w:t xml:space="preserve"> </w:t>
      </w:r>
      <w:r w:rsidRPr="00184521">
        <w:t>платы</w:t>
      </w:r>
      <w:r w:rsidR="00184521" w:rsidRPr="00184521">
        <w:t xml:space="preserve"> </w:t>
      </w:r>
      <w:r w:rsidRPr="00184521">
        <w:t>лиц,</w:t>
      </w:r>
      <w:r w:rsidR="00184521" w:rsidRPr="00184521">
        <w:t xml:space="preserve"> </w:t>
      </w:r>
      <w:r w:rsidRPr="00184521">
        <w:t>участвующих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погрузке-разгрузке,</w:t>
      </w:r>
      <w:r w:rsidR="005D42DF">
        <w:t xml:space="preserve"> </w:t>
      </w:r>
      <w:r w:rsidRPr="00184521">
        <w:t>руб</w:t>
      </w:r>
      <w:r w:rsidR="00184521" w:rsidRPr="00184521">
        <w:t xml:space="preserve">. </w:t>
      </w:r>
      <w:r w:rsidRPr="00184521">
        <w:t>/ч,</w:t>
      </w:r>
      <w:r w:rsidR="00184521">
        <w:t xml:space="preserve"> (</w:t>
      </w:r>
      <w:r w:rsidRPr="00184521">
        <w:t>для</w:t>
      </w:r>
      <w:r w:rsidR="00184521" w:rsidRPr="00184521">
        <w:t xml:space="preserve"> </w:t>
      </w:r>
      <w:r w:rsidRPr="00184521">
        <w:t>ТСТ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- </w:t>
      </w:r>
      <w:r w:rsidRPr="00184521">
        <w:t>4</w:t>
      </w:r>
      <w:r w:rsidR="00184521" w:rsidRPr="00184521">
        <w:t xml:space="preserve"> </w:t>
      </w:r>
      <w:r w:rsidRPr="00184521">
        <w:t>грузчика,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ТТС-2</w:t>
      </w:r>
      <w:r w:rsidR="00184521" w:rsidRPr="00184521">
        <w:t xml:space="preserve"> - </w:t>
      </w:r>
      <w:r w:rsidRPr="00184521">
        <w:t>оператор</w:t>
      </w:r>
      <w:r w:rsidR="00184521" w:rsidRPr="00184521">
        <w:t xml:space="preserve"> </w:t>
      </w:r>
      <w:r w:rsidRPr="00184521">
        <w:t>электопогрузчика</w:t>
      </w:r>
      <w:r w:rsidR="00184521" w:rsidRPr="00184521">
        <w:t>);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ЗП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10000руб</w:t>
      </w:r>
      <w:r w:rsidR="00184521" w:rsidRPr="00184521">
        <w:t xml:space="preserve">. </w:t>
      </w:r>
      <w:r w:rsidRPr="00184521">
        <w:t>/30дн/8ч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42</w:t>
      </w:r>
      <w:r w:rsidR="00184521" w:rsidRPr="00184521">
        <w:t xml:space="preserve"> </w:t>
      </w:r>
      <w:r w:rsidRPr="00184521">
        <w:t>руб</w:t>
      </w:r>
      <w:r w:rsidR="00184521" w:rsidRPr="00184521">
        <w:t xml:space="preserve">. </w:t>
      </w:r>
      <w:r w:rsidRPr="00184521">
        <w:t>/ч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маш</w:t>
      </w:r>
      <w:r w:rsidR="00184521" w:rsidRPr="00184521">
        <w:t xml:space="preserve"> - </w:t>
      </w:r>
      <w:r w:rsidRPr="00184521">
        <w:t>себестоимость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часа</w:t>
      </w:r>
      <w:r w:rsidR="00184521" w:rsidRPr="00184521">
        <w:t xml:space="preserve"> </w:t>
      </w:r>
      <w:r w:rsidRPr="00184521">
        <w:t>эксплуатации</w:t>
      </w:r>
      <w:r w:rsidR="00184521" w:rsidRPr="00184521">
        <w:t xml:space="preserve"> </w:t>
      </w:r>
      <w:r w:rsidRPr="00184521">
        <w:t>погрузо-разгрузочной</w:t>
      </w:r>
      <w:r w:rsidR="00184521" w:rsidRPr="00184521">
        <w:t xml:space="preserve"> </w:t>
      </w:r>
      <w:r w:rsidRPr="00184521">
        <w:t>машины,</w:t>
      </w:r>
      <w:r w:rsidR="00184521" w:rsidRPr="00184521">
        <w:t xml:space="preserve"> </w:t>
      </w:r>
      <w:r w:rsidRPr="00184521">
        <w:t>руб</w:t>
      </w:r>
      <w:r w:rsidR="00184521" w:rsidRPr="00184521">
        <w:t xml:space="preserve">. </w:t>
      </w:r>
      <w:r w:rsidRPr="00184521">
        <w:t>/ч</w:t>
      </w:r>
      <w:r w:rsidR="00184521" w:rsidRPr="00184521">
        <w:t>.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оценки</w:t>
      </w:r>
      <w:r w:rsidR="00184521" w:rsidRPr="00184521">
        <w:t xml:space="preserve"> </w:t>
      </w:r>
      <w:r w:rsidRPr="00184521">
        <w:t>примем,</w:t>
      </w:r>
      <w:r w:rsidR="00184521" w:rsidRPr="00184521">
        <w:t xml:space="preserve"> </w:t>
      </w:r>
      <w:r w:rsidRPr="00184521">
        <w:t>что</w:t>
      </w:r>
      <w:r w:rsidR="00184521" w:rsidRPr="00184521">
        <w:t xml:space="preserve"> </w:t>
      </w: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маш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половину</w:t>
      </w:r>
      <w:r w:rsidR="00184521" w:rsidRPr="00184521">
        <w:t xml:space="preserve"> </w:t>
      </w:r>
      <w:r w:rsidRPr="00184521">
        <w:t>состоит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амортизации</w:t>
      </w:r>
      <w:r w:rsidR="00184521" w:rsidRPr="00184521">
        <w:t xml:space="preserve"> </w:t>
      </w:r>
      <w:r w:rsidRPr="00184521">
        <w:t>погрузо-разгрузочной</w:t>
      </w:r>
      <w:r w:rsidR="00184521" w:rsidRPr="00184521">
        <w:t xml:space="preserve"> </w:t>
      </w:r>
      <w:r w:rsidRPr="00184521">
        <w:t>машины</w:t>
      </w:r>
      <w:r w:rsidR="00184521" w:rsidRPr="00184521">
        <w:t>.</w:t>
      </w:r>
    </w:p>
    <w:p w:rsidR="005D42DF" w:rsidRPr="00184521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1ч</w:t>
      </w:r>
      <w:r w:rsidRPr="00184521">
        <w:rPr>
          <w:vertAlign w:val="superscript"/>
        </w:rPr>
        <w:t>маш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400000руб</w:t>
      </w:r>
      <w:r w:rsidR="00184521" w:rsidRPr="00184521">
        <w:t xml:space="preserve">. </w:t>
      </w:r>
      <w:r w:rsidRPr="00184521">
        <w:t>/</w:t>
      </w:r>
      <w:r w:rsidR="00184521">
        <w:t xml:space="preserve"> (</w:t>
      </w:r>
      <w:r w:rsidRPr="00184521">
        <w:t>3∙365∙8ч</w:t>
      </w:r>
      <w:r w:rsidR="00184521" w:rsidRPr="00184521">
        <w:t xml:space="preserve">) </w:t>
      </w:r>
      <w:r w:rsidRPr="00184521">
        <w:t>=</w:t>
      </w:r>
      <w:r w:rsidR="00184521" w:rsidRPr="00184521">
        <w:t xml:space="preserve"> </w:t>
      </w:r>
      <w:r w:rsidRPr="00184521">
        <w:t>46</w:t>
      </w:r>
      <w:r w:rsidR="00184521" w:rsidRPr="00184521">
        <w:t xml:space="preserve"> </w:t>
      </w:r>
      <w:r w:rsidRPr="00184521">
        <w:t>руб</w:t>
      </w:r>
      <w:r w:rsidR="00184521" w:rsidRPr="00184521">
        <w:t xml:space="preserve">. </w:t>
      </w:r>
      <w:r w:rsidRPr="00184521">
        <w:t>/ч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1т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 </w:t>
      </w:r>
      <w:r w:rsidRPr="00184521">
        <w:t>определяется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хр</w:t>
      </w:r>
      <w:r w:rsidR="00184521" w:rsidRPr="00184521">
        <w:t xml:space="preserve"> </w:t>
      </w:r>
      <w:r w:rsidRPr="00184521">
        <w:t>=</w:t>
      </w:r>
      <w:r w:rsidR="00184521">
        <w:t xml:space="preserve"> (</w:t>
      </w:r>
      <w:r w:rsidRPr="00184521">
        <w:t>ЗП</w:t>
      </w:r>
      <w:r w:rsidRPr="00184521">
        <w:rPr>
          <w:vertAlign w:val="subscript"/>
        </w:rPr>
        <w:t>год</w:t>
      </w:r>
      <w:r w:rsidRPr="00184521">
        <w:rPr>
          <w:vertAlign w:val="superscript"/>
        </w:rPr>
        <w:t>клад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t>Ар</w:t>
      </w:r>
      <w:r w:rsidRPr="00184521">
        <w:rPr>
          <w:vertAlign w:val="superscript"/>
        </w:rPr>
        <w:t>год</w:t>
      </w:r>
      <w:r w:rsidR="00184521" w:rsidRPr="00184521">
        <w:t xml:space="preserve">) </w:t>
      </w:r>
      <w:r w:rsidRPr="00184521">
        <w:t>/</w:t>
      </w:r>
      <w:r w:rsidRPr="00184521">
        <w:rPr>
          <w:lang w:val="en-US"/>
        </w:rPr>
        <w:t>P</w:t>
      </w:r>
      <w:r w:rsidRPr="00184521">
        <w:rPr>
          <w:vertAlign w:val="subscript"/>
        </w:rPr>
        <w:t>г</w:t>
      </w:r>
      <w:r w:rsidR="00184521">
        <w:t xml:space="preserve"> (</w:t>
      </w:r>
      <w:r w:rsidRPr="00184521">
        <w:t>28</w:t>
      </w:r>
      <w:r w:rsidR="00184521" w:rsidRPr="00184521">
        <w:t>)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ЗП</w:t>
      </w:r>
      <w:r w:rsidRPr="00184521">
        <w:rPr>
          <w:vertAlign w:val="subscript"/>
        </w:rPr>
        <w:t>год</w:t>
      </w:r>
      <w:r w:rsidRPr="00184521">
        <w:rPr>
          <w:vertAlign w:val="superscript"/>
        </w:rPr>
        <w:t>клад</w:t>
      </w:r>
      <w:r w:rsidR="00184521" w:rsidRPr="00184521">
        <w:t xml:space="preserve"> - </w:t>
      </w:r>
      <w:r w:rsidRPr="00184521">
        <w:t>заработная</w:t>
      </w:r>
      <w:r w:rsidR="00184521" w:rsidRPr="00184521">
        <w:t xml:space="preserve"> </w:t>
      </w:r>
      <w:r w:rsidRPr="00184521">
        <w:t>плата</w:t>
      </w:r>
      <w:r w:rsidR="00184521" w:rsidRPr="00184521">
        <w:t xml:space="preserve"> </w:t>
      </w:r>
      <w:r w:rsidRPr="00184521">
        <w:t>кладовщика</w:t>
      </w:r>
      <w:r w:rsidR="00184521" w:rsidRPr="00184521">
        <w:t xml:space="preserve"> </w:t>
      </w:r>
      <w:r w:rsidRPr="00184521">
        <w:t>за</w:t>
      </w:r>
      <w:r w:rsidR="00184521" w:rsidRPr="00184521">
        <w:t xml:space="preserve"> </w:t>
      </w:r>
      <w:r w:rsidRPr="00184521">
        <w:t>год,</w:t>
      </w:r>
      <w:r w:rsidR="00184521" w:rsidRPr="00184521">
        <w:t xml:space="preserve"> </w:t>
      </w:r>
      <w:r w:rsidRPr="00184521">
        <w:t>руб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ЗП</w:t>
      </w:r>
      <w:r w:rsidRPr="00184521">
        <w:rPr>
          <w:vertAlign w:val="subscript"/>
        </w:rPr>
        <w:t>год</w:t>
      </w:r>
      <w:r w:rsidRPr="00184521">
        <w:rPr>
          <w:vertAlign w:val="superscript"/>
        </w:rPr>
        <w:t>клад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10000руб</w:t>
      </w:r>
      <w:r w:rsidR="00184521" w:rsidRPr="00184521">
        <w:t xml:space="preserve">. </w:t>
      </w:r>
      <w:r w:rsidRPr="00184521">
        <w:t>∙12мес</w:t>
      </w:r>
      <w:r w:rsidR="00184521" w:rsidRPr="00184521">
        <w:t xml:space="preserve">. </w:t>
      </w:r>
      <w:r w:rsidRPr="00184521">
        <w:t>=</w:t>
      </w:r>
      <w:r w:rsidR="00184521" w:rsidRPr="00184521">
        <w:t xml:space="preserve"> </w:t>
      </w:r>
      <w:r w:rsidRPr="00184521">
        <w:t>120000руб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Ар</w:t>
      </w:r>
      <w:r w:rsidRPr="00184521">
        <w:rPr>
          <w:vertAlign w:val="superscript"/>
        </w:rPr>
        <w:t>год</w:t>
      </w:r>
      <w:r w:rsidR="00184521" w:rsidRPr="00184521">
        <w:t xml:space="preserve"> - </w:t>
      </w:r>
      <w:r w:rsidRPr="00184521">
        <w:t>арендная</w:t>
      </w:r>
      <w:r w:rsidR="00184521" w:rsidRPr="00184521">
        <w:t xml:space="preserve"> </w:t>
      </w:r>
      <w:r w:rsidRPr="00184521">
        <w:t>плата</w:t>
      </w:r>
      <w:r w:rsidR="00184521" w:rsidRPr="00184521">
        <w:t xml:space="preserve"> </w:t>
      </w:r>
      <w:r w:rsidRPr="00184521">
        <w:t>за</w:t>
      </w:r>
      <w:r w:rsidR="00184521" w:rsidRPr="00184521">
        <w:t xml:space="preserve"> </w:t>
      </w:r>
      <w:r w:rsidRPr="00184521">
        <w:t>склад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год,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Арендная</w:t>
      </w:r>
      <w:r w:rsidR="00184521" w:rsidRPr="00184521">
        <w:t xml:space="preserve"> </w:t>
      </w:r>
      <w:r w:rsidRPr="00184521">
        <w:t>плата</w:t>
      </w:r>
      <w:r w:rsidR="00184521" w:rsidRPr="00184521">
        <w:t xml:space="preserve"> </w:t>
      </w:r>
      <w:r w:rsidRPr="00184521">
        <w:t>рассчитывается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Ар</w:t>
      </w:r>
      <w:r w:rsidRPr="00184521">
        <w:rPr>
          <w:vertAlign w:val="superscript"/>
        </w:rPr>
        <w:t>год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С</w:t>
      </w:r>
      <w:r w:rsidRPr="00184521">
        <w:rPr>
          <w:vertAlign w:val="subscript"/>
        </w:rPr>
        <w:t>ар</w:t>
      </w:r>
      <w:r w:rsidRPr="00184521">
        <w:rPr>
          <w:vertAlign w:val="superscript"/>
        </w:rPr>
        <w:t>1м2</w:t>
      </w:r>
      <w:r w:rsidR="00184521" w:rsidRPr="00184521">
        <w:t xml:space="preserve"> </w:t>
      </w:r>
      <w:r w:rsidRPr="00184521">
        <w:t>∙</w:t>
      </w:r>
      <w:r w:rsidRPr="00184521">
        <w:rPr>
          <w:lang w:val="en-US"/>
        </w:rPr>
        <w:t>F</w:t>
      </w:r>
      <w:r w:rsidRPr="00184521">
        <w:rPr>
          <w:vertAlign w:val="subscript"/>
        </w:rPr>
        <w:t>ск</w:t>
      </w:r>
      <w:r w:rsidR="00184521" w:rsidRPr="00184521">
        <w:t xml:space="preserve"> </w:t>
      </w:r>
      <w:r w:rsidRPr="00184521">
        <w:t>∙12</w:t>
      </w:r>
      <w:r w:rsidR="00184521">
        <w:t xml:space="preserve"> (</w:t>
      </w:r>
      <w:r w:rsidRPr="00184521">
        <w:t>29</w:t>
      </w:r>
      <w:r w:rsidR="00184521" w:rsidRPr="00184521">
        <w:t>)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Ар</w:t>
      </w:r>
      <w:r w:rsidRPr="00184521">
        <w:rPr>
          <w:vertAlign w:val="superscript"/>
        </w:rPr>
        <w:t>год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400</w:t>
      </w:r>
      <w:r w:rsidR="00184521" w:rsidRPr="00184521">
        <w:t xml:space="preserve"> </w:t>
      </w:r>
      <w:r w:rsidRPr="00184521">
        <w:t>∙432</w:t>
      </w:r>
      <w:r w:rsidR="00184521" w:rsidRPr="00184521">
        <w:t xml:space="preserve"> </w:t>
      </w:r>
      <w:r w:rsidRPr="00184521">
        <w:t>∙12=2073600</w:t>
      </w:r>
      <w:r w:rsidR="00184521" w:rsidRPr="00184521">
        <w:t xml:space="preserve"> </w:t>
      </w:r>
      <w:r w:rsidRPr="00184521">
        <w:t>руб,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ар</w:t>
      </w:r>
      <w:r w:rsidRPr="00184521">
        <w:rPr>
          <w:vertAlign w:val="superscript"/>
        </w:rPr>
        <w:t>1м2</w:t>
      </w:r>
      <w:r w:rsidR="00184521" w:rsidRPr="00184521">
        <w:rPr>
          <w:vertAlign w:val="superscript"/>
        </w:rPr>
        <w:t xml:space="preserve"> - </w:t>
      </w:r>
      <w:r w:rsidRPr="00184521">
        <w:t>стоимость</w:t>
      </w:r>
      <w:r w:rsidR="00184521" w:rsidRPr="00184521">
        <w:t xml:space="preserve"> </w:t>
      </w:r>
      <w:r w:rsidRPr="00184521">
        <w:t>арендной</w:t>
      </w:r>
      <w:r w:rsidR="00184521" w:rsidRPr="00184521">
        <w:t xml:space="preserve"> </w:t>
      </w:r>
      <w:r w:rsidRPr="00184521">
        <w:t>платы</w:t>
      </w:r>
      <w:r w:rsidR="00184521" w:rsidRPr="00184521">
        <w:t xml:space="preserve"> </w:t>
      </w:r>
      <w:r w:rsidRPr="00184521">
        <w:t>1м</w:t>
      </w:r>
      <w:r w:rsidRPr="00184521">
        <w:rPr>
          <w:vertAlign w:val="superscript"/>
        </w:rPr>
        <w:t>2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месяц</w:t>
      </w:r>
      <w:r w:rsidR="00184521" w:rsidRPr="00184521">
        <w:t xml:space="preserve">.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  <w:rPr>
          <w:vertAlign w:val="superscript"/>
        </w:rPr>
      </w:pPr>
      <w:r w:rsidRPr="00184521">
        <w:t>С</w:t>
      </w:r>
      <w:r w:rsidRPr="00184521">
        <w:rPr>
          <w:vertAlign w:val="subscript"/>
        </w:rPr>
        <w:t>ар</w:t>
      </w:r>
      <w:r w:rsidRPr="00184521">
        <w:rPr>
          <w:vertAlign w:val="superscript"/>
        </w:rPr>
        <w:t>1м2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400руб</w:t>
      </w:r>
      <w:r w:rsidR="00184521" w:rsidRPr="00184521">
        <w:t xml:space="preserve">. </w:t>
      </w:r>
      <w:r w:rsidRPr="00184521">
        <w:t>/м</w:t>
      </w:r>
      <w:r w:rsidRPr="00184521">
        <w:rPr>
          <w:vertAlign w:val="superscript"/>
        </w:rPr>
        <w:t>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транспортной</w:t>
      </w:r>
      <w:r w:rsidR="00184521" w:rsidRPr="00184521">
        <w:t xml:space="preserve"> </w:t>
      </w:r>
      <w:r w:rsidRPr="00184521">
        <w:t>тары</w:t>
      </w:r>
      <w:r w:rsidR="00184521" w:rsidRPr="00184521">
        <w:t xml:space="preserve"> </w:t>
      </w:r>
      <w:r w:rsidRPr="00184521">
        <w:t>рассчитывается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тары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С</w:t>
      </w:r>
      <w:r w:rsidRPr="00184521">
        <w:rPr>
          <w:vertAlign w:val="subscript"/>
        </w:rPr>
        <w:t>ед</w:t>
      </w:r>
      <w:r w:rsidR="00184521" w:rsidRPr="00184521">
        <w:t xml:space="preserve"> </w:t>
      </w:r>
      <w:r w:rsidRPr="00184521">
        <w:t>/</w:t>
      </w:r>
      <w:r w:rsidR="00184521" w:rsidRPr="00184521">
        <w:t xml:space="preserve"> </w:t>
      </w: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rPr>
          <w:vertAlign w:val="subscript"/>
        </w:rPr>
        <w:t xml:space="preserve">. </w:t>
      </w:r>
      <w:r w:rsidRPr="00184521">
        <w:t>∙</w:t>
      </w:r>
      <w:r w:rsidR="00184521" w:rsidRPr="00184521">
        <w:t xml:space="preserve"> </w:t>
      </w:r>
      <w:r w:rsidRPr="00184521">
        <w:rPr>
          <w:lang w:val="en-US"/>
        </w:rPr>
        <w:t>n</w:t>
      </w:r>
      <w:r w:rsidRPr="00184521">
        <w:rPr>
          <w:vertAlign w:val="subscript"/>
        </w:rPr>
        <w:t>ц</w:t>
      </w:r>
      <w:r w:rsidR="00184521">
        <w:rPr>
          <w:vertAlign w:val="subscript"/>
        </w:rPr>
        <w:t xml:space="preserve"> (</w:t>
      </w:r>
      <w:r w:rsidRPr="00184521">
        <w:t>30</w:t>
      </w:r>
      <w:r w:rsidR="00184521" w:rsidRPr="00184521">
        <w:t>)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ед</w:t>
      </w:r>
      <w:r w:rsidR="00184521" w:rsidRPr="00184521">
        <w:t xml:space="preserve"> - </w:t>
      </w:r>
      <w:r w:rsidRPr="00184521">
        <w:t>себестоимость</w:t>
      </w:r>
      <w:r w:rsidR="00184521" w:rsidRPr="00184521">
        <w:t xml:space="preserve"> </w:t>
      </w:r>
      <w:r w:rsidRPr="00184521">
        <w:t>единицы</w:t>
      </w:r>
      <w:r w:rsidR="00184521" w:rsidRPr="00184521">
        <w:t xml:space="preserve"> </w:t>
      </w:r>
      <w:r w:rsidRPr="00184521">
        <w:t>тары,</w:t>
      </w:r>
      <w:r w:rsidR="00184521" w:rsidRPr="00184521">
        <w:t xml:space="preserve"> </w:t>
      </w:r>
      <w:r w:rsidRPr="00184521">
        <w:t>руб</w:t>
      </w:r>
      <w:r w:rsidR="00184521" w:rsidRPr="00184521">
        <w:t>.;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ц</w:t>
      </w:r>
      <w:r w:rsidR="00184521" w:rsidRPr="00184521">
        <w:t xml:space="preserve"> - </w:t>
      </w:r>
      <w:r w:rsidRPr="00184521">
        <w:t>количество</w:t>
      </w:r>
      <w:r w:rsidR="00184521" w:rsidRPr="00184521">
        <w:t xml:space="preserve"> </w:t>
      </w:r>
      <w:r w:rsidRPr="00184521">
        <w:t>циклов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одной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Default="00A63C63" w:rsidP="00184521">
      <w:pPr>
        <w:tabs>
          <w:tab w:val="left" w:pos="726"/>
        </w:tabs>
        <w:contextualSpacing/>
        <w:rPr>
          <w:lang w:val="en-US"/>
        </w:rPr>
      </w:pPr>
      <w:r w:rsidRPr="00184521">
        <w:rPr>
          <w:lang w:val="en-US"/>
        </w:rPr>
        <w:t>S</w:t>
      </w:r>
      <w:r w:rsidR="00184521" w:rsidRPr="00184521">
        <w:rPr>
          <w:lang w:val="en-US"/>
        </w:rPr>
        <w:t xml:space="preserve"> </w:t>
      </w:r>
      <w:r w:rsidRPr="00184521">
        <w:rPr>
          <w:vertAlign w:val="superscript"/>
          <w:lang w:val="en-US"/>
        </w:rPr>
        <w:t>1</w:t>
      </w:r>
      <w:r w:rsidR="00184521" w:rsidRPr="00184521">
        <w:rPr>
          <w:vertAlign w:val="superscript"/>
          <w:lang w:val="en-US"/>
        </w:rPr>
        <w:t xml:space="preserve"> </w:t>
      </w:r>
      <w:r w:rsidRPr="00184521">
        <w:rPr>
          <w:vertAlign w:val="superscript"/>
        </w:rPr>
        <w:t>т</w:t>
      </w:r>
      <w:r w:rsidR="00184521" w:rsidRPr="00184521">
        <w:rPr>
          <w:lang w:val="en-US"/>
        </w:rPr>
        <w:t xml:space="preserve"> </w:t>
      </w:r>
      <w:r w:rsidRPr="00184521">
        <w:rPr>
          <w:vertAlign w:val="subscript"/>
        </w:rPr>
        <w:t>пер</w:t>
      </w:r>
      <w:r w:rsidRPr="00184521">
        <w:rPr>
          <w:lang w:val="en-US"/>
        </w:rPr>
        <w:t>=</w:t>
      </w:r>
      <w:r w:rsidR="00184521" w:rsidRPr="00184521">
        <w:rPr>
          <w:lang w:val="en-US"/>
        </w:rPr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  <w:lang w:val="en-US"/>
        </w:rPr>
        <w:t>1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п</w:t>
      </w:r>
      <w:r w:rsidRPr="00184521">
        <w:rPr>
          <w:vertAlign w:val="superscript"/>
          <w:lang w:val="en-US"/>
        </w:rPr>
        <w:t>-</w:t>
      </w:r>
      <w:r w:rsidRPr="00184521">
        <w:rPr>
          <w:vertAlign w:val="superscript"/>
        </w:rPr>
        <w:t>р</w:t>
      </w:r>
      <w:r w:rsidRPr="00184521">
        <w:rPr>
          <w:lang w:val="en-US"/>
        </w:rPr>
        <w:t>+</w:t>
      </w:r>
      <w:r w:rsidR="00184521" w:rsidRPr="00184521">
        <w:rPr>
          <w:lang w:val="en-US"/>
        </w:rPr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  <w:lang w:val="en-US"/>
        </w:rPr>
        <w:t>1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хр</w:t>
      </w:r>
      <w:r w:rsidRPr="00184521">
        <w:rPr>
          <w:lang w:val="en-US"/>
        </w:rPr>
        <w:t>+</w:t>
      </w:r>
      <w:r w:rsidR="00184521" w:rsidRPr="00184521">
        <w:rPr>
          <w:lang w:val="en-US"/>
        </w:rPr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  <w:lang w:val="en-US"/>
        </w:rPr>
        <w:t>1</w:t>
      </w:r>
      <w:r w:rsidRPr="00184521">
        <w:rPr>
          <w:vertAlign w:val="subscript"/>
        </w:rPr>
        <w:t>т</w:t>
      </w:r>
      <w:r w:rsidRPr="00184521">
        <w:rPr>
          <w:vertAlign w:val="superscript"/>
        </w:rPr>
        <w:t>тары</w:t>
      </w:r>
      <w:r w:rsidR="00184521" w:rsidRPr="00184521">
        <w:rPr>
          <w:lang w:val="en-US"/>
        </w:rPr>
        <w:t xml:space="preserve"> </w:t>
      </w:r>
      <w:r w:rsidRPr="00184521">
        <w:rPr>
          <w:lang w:val="en-US"/>
        </w:rPr>
        <w:t>+</w:t>
      </w:r>
      <w:r w:rsidR="00184521" w:rsidRPr="00184521">
        <w:rPr>
          <w:lang w:val="en-US"/>
        </w:rPr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  <w:lang w:val="en-US"/>
        </w:rPr>
        <w:t>1</w:t>
      </w:r>
      <w:r w:rsidR="00184521" w:rsidRPr="00184521">
        <w:rPr>
          <w:vertAlign w:val="subscript"/>
          <w:lang w:val="en-US"/>
        </w:rPr>
        <w:t xml:space="preserve"> </w:t>
      </w:r>
      <w:r w:rsidRPr="00184521">
        <w:rPr>
          <w:vertAlign w:val="subscript"/>
        </w:rPr>
        <w:t>т</w:t>
      </w:r>
      <w:r w:rsidR="00184521">
        <w:rPr>
          <w:lang w:val="en-US"/>
        </w:rPr>
        <w:t xml:space="preserve"> (</w:t>
      </w:r>
      <w:r w:rsidRPr="00184521">
        <w:rPr>
          <w:lang w:val="en-US"/>
        </w:rPr>
        <w:t>31</w:t>
      </w:r>
      <w:r w:rsidR="00184521" w:rsidRPr="00184521">
        <w:rPr>
          <w:lang w:val="en-US"/>
        </w:rPr>
        <w:t>)</w:t>
      </w:r>
    </w:p>
    <w:p w:rsidR="005D42DF" w:rsidRPr="00B16162" w:rsidRDefault="005D42DF" w:rsidP="00184521">
      <w:pPr>
        <w:tabs>
          <w:tab w:val="left" w:pos="726"/>
        </w:tabs>
        <w:contextualSpacing/>
        <w:rPr>
          <w:lang w:val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заданного</w:t>
      </w:r>
      <w:r w:rsidR="00184521" w:rsidRPr="00184521">
        <w:t xml:space="preserve"> </w:t>
      </w:r>
      <w:r w:rsidRPr="00184521">
        <w:t>объёма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вычисляется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формуле</w:t>
      </w:r>
      <w:r w:rsidR="00184521" w:rsidRPr="00184521">
        <w:t>: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пер</w:t>
      </w:r>
      <w:r w:rsidR="00184521" w:rsidRPr="00184521">
        <w:rPr>
          <w:vertAlign w:val="subscript"/>
        </w:rPr>
        <w:t xml:space="preserve">.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Q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="00184521" w:rsidRPr="00184521">
        <w:t xml:space="preserve"> </w:t>
      </w:r>
      <w:r w:rsidRPr="00184521">
        <w:t>*</w:t>
      </w:r>
      <w:r w:rsidR="00184521">
        <w:t xml:space="preserve"> (</w:t>
      </w: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п-р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хр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тары</w:t>
      </w:r>
      <w:r w:rsidR="00184521" w:rsidRPr="00184521">
        <w:t xml:space="preserve"> </w:t>
      </w:r>
      <w:r w:rsidRPr="00184521">
        <w:t>+</w:t>
      </w:r>
      <w:r w:rsidR="00184521" w:rsidRPr="00184521">
        <w:t xml:space="preserve"> </w:t>
      </w:r>
      <w:r w:rsidRPr="00184521">
        <w:rPr>
          <w:lang w:val="en-US"/>
        </w:rPr>
        <w:t>S</w:t>
      </w:r>
      <w:r w:rsidRPr="00184521">
        <w:rPr>
          <w:vertAlign w:val="subscript"/>
        </w:rPr>
        <w:t>1</w:t>
      </w:r>
      <w:r w:rsidR="00184521" w:rsidRPr="00184521">
        <w:rPr>
          <w:vertAlign w:val="subscript"/>
        </w:rPr>
        <w:t xml:space="preserve"> </w:t>
      </w:r>
      <w:r w:rsidRPr="00184521">
        <w:rPr>
          <w:vertAlign w:val="subscript"/>
        </w:rPr>
        <w:t>т</w:t>
      </w:r>
      <w:r w:rsidR="00184521" w:rsidRPr="00184521">
        <w:t xml:space="preserve">) </w:t>
      </w:r>
      <w:r w:rsidRPr="00184521">
        <w:t>=</w:t>
      </w:r>
      <w:r w:rsidR="00184521" w:rsidRPr="00184521">
        <w:t xml:space="preserve"> </w:t>
      </w:r>
      <w:r w:rsidRPr="00184521">
        <w:rPr>
          <w:lang w:val="en-US"/>
        </w:rPr>
        <w:t>Q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Pr="00184521">
        <w:t>*</w:t>
      </w:r>
      <w:r w:rsidR="00184521" w:rsidRPr="00184521">
        <w:t xml:space="preserve"> </w:t>
      </w: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rPr>
          <w:vertAlign w:val="superscript"/>
        </w:rPr>
        <w:t>1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т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="00184521">
        <w:t xml:space="preserve"> (</w:t>
      </w:r>
      <w:r w:rsidRPr="00184521">
        <w:t>32</w:t>
      </w:r>
      <w:r w:rsidR="00184521" w:rsidRPr="00184521">
        <w:t>)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Q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="00184521" w:rsidRPr="00184521">
        <w:rPr>
          <w:vertAlign w:val="subscript"/>
        </w:rPr>
        <w:t xml:space="preserve"> - </w:t>
      </w:r>
      <w:r w:rsidRPr="00184521">
        <w:t>объём</w:t>
      </w:r>
      <w:r w:rsidR="00184521" w:rsidRPr="00184521">
        <w:t xml:space="preserve"> </w:t>
      </w:r>
      <w:r w:rsidRPr="00184521">
        <w:t>перевозки</w:t>
      </w:r>
      <w:r w:rsidR="00184521">
        <w:t xml:space="preserve"> (</w:t>
      </w:r>
      <w:r w:rsidRPr="00184521">
        <w:rPr>
          <w:lang w:val="en-US"/>
        </w:rPr>
        <w:t>Q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Pr="00184521">
        <w:t>=4,8</w:t>
      </w:r>
      <w:r w:rsidR="00184521" w:rsidRPr="00184521">
        <w:t xml:space="preserve"> </w:t>
      </w:r>
      <w:r w:rsidRPr="00184521">
        <w:t>т</w:t>
      </w:r>
      <w:r w:rsidR="00184521" w:rsidRPr="00184521">
        <w:t>.)</w:t>
      </w:r>
    </w:p>
    <w:p w:rsidR="005D42DF" w:rsidRPr="00184521" w:rsidRDefault="005D42DF" w:rsidP="00184521">
      <w:pPr>
        <w:tabs>
          <w:tab w:val="left" w:pos="726"/>
        </w:tabs>
        <w:contextualSpacing/>
      </w:pPr>
    </w:p>
    <w:p w:rsidR="00184521" w:rsidRDefault="005D42DF" w:rsidP="005D42DF">
      <w:pPr>
        <w:pStyle w:val="1"/>
      </w:pPr>
      <w:bookmarkStart w:id="25" w:name="_Toc285860483"/>
      <w:r>
        <w:t xml:space="preserve">3.1 </w:t>
      </w:r>
      <w:r w:rsidR="00A63C63" w:rsidRPr="00184521">
        <w:t>Расчет</w:t>
      </w:r>
      <w:r w:rsidR="00184521" w:rsidRPr="00184521">
        <w:t xml:space="preserve"> </w:t>
      </w:r>
      <w:r w:rsidR="00A63C63" w:rsidRPr="00184521">
        <w:t>себестоимости</w:t>
      </w:r>
      <w:r w:rsidR="00184521" w:rsidRPr="00184521">
        <w:t xml:space="preserve"> </w:t>
      </w:r>
      <w:r w:rsidR="00A63C63" w:rsidRPr="00184521">
        <w:t>доставки</w:t>
      </w:r>
      <w:r w:rsidR="00184521" w:rsidRPr="00184521">
        <w:t xml:space="preserve"> </w:t>
      </w:r>
      <w:r w:rsidR="00A63C63" w:rsidRPr="00184521">
        <w:t>груза</w:t>
      </w:r>
      <w:r w:rsidR="00184521" w:rsidRPr="00184521">
        <w:t xml:space="preserve"> </w:t>
      </w:r>
      <w:r w:rsidR="00A63C63" w:rsidRPr="00184521">
        <w:t>ТТС-1</w:t>
      </w:r>
      <w:bookmarkEnd w:id="25"/>
    </w:p>
    <w:p w:rsidR="005D42DF" w:rsidRPr="005D42DF" w:rsidRDefault="005D42DF" w:rsidP="005D42DF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25,68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хр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156,7</w:t>
      </w:r>
      <w:r w:rsidR="00184521" w:rsidRPr="00184521">
        <w:t xml:space="preserve"> </w:t>
      </w:r>
      <w:r w:rsidRPr="00184521">
        <w:t>руб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тары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ящик</w:t>
      </w:r>
      <w:r w:rsidR="00184521" w:rsidRPr="00184521">
        <w:rPr>
          <w:vertAlign w:val="subscript"/>
        </w:rPr>
        <w:t xml:space="preserve"> </w:t>
      </w:r>
      <w:r w:rsidRPr="00184521">
        <w:t>=</w:t>
      </w:r>
      <w:r w:rsidR="00184521" w:rsidRPr="00184521">
        <w:t xml:space="preserve"> </w:t>
      </w:r>
      <w:r w:rsidRPr="00184521">
        <w:t>3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ц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rPr>
          <w:vertAlign w:val="subscript"/>
        </w:rPr>
        <w:t xml:space="preserve">. </w:t>
      </w:r>
      <w:r w:rsidRPr="00184521">
        <w:t>=</w:t>
      </w:r>
      <w:r w:rsidR="00184521" w:rsidRPr="00184521">
        <w:t xml:space="preserve"> </w:t>
      </w:r>
      <w:r w:rsidRPr="00184521">
        <w:t>0,0134т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тары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223,88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rPr>
          <w:vertAlign w:val="superscript"/>
        </w:rPr>
        <w:t>1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т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Pr="00184521">
        <w:t>=1062,86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заданного</w:t>
      </w:r>
      <w:r w:rsidR="00184521" w:rsidRPr="00184521">
        <w:t xml:space="preserve"> </w:t>
      </w:r>
      <w:r w:rsidRPr="00184521">
        <w:t>объема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пер</w:t>
      </w:r>
      <w:r w:rsidRPr="00184521">
        <w:t>=</w:t>
      </w:r>
      <w:r w:rsidR="00184521" w:rsidRPr="00184521">
        <w:t xml:space="preserve"> </w:t>
      </w:r>
      <w:r w:rsidRPr="00184521">
        <w:t>5101,7</w:t>
      </w:r>
      <w:r w:rsidR="00184521" w:rsidRPr="00184521">
        <w:t xml:space="preserve"> </w:t>
      </w:r>
      <w:r w:rsidRPr="00184521">
        <w:t>рублей</w:t>
      </w:r>
    </w:p>
    <w:p w:rsidR="00184521" w:rsidRPr="00184521" w:rsidRDefault="00A63C63" w:rsidP="00184521">
      <w:pPr>
        <w:numPr>
          <w:ilvl w:val="1"/>
          <w:numId w:val="6"/>
        </w:numPr>
        <w:tabs>
          <w:tab w:val="left" w:pos="726"/>
        </w:tabs>
        <w:ind w:left="0" w:firstLine="709"/>
      </w:pPr>
      <w:r w:rsidRPr="00184521">
        <w:t>Расчет</w:t>
      </w:r>
      <w:r w:rsidR="00184521" w:rsidRPr="00184521">
        <w:t xml:space="preserve"> </w:t>
      </w:r>
      <w:r w:rsidRPr="00184521">
        <w:t>себестоимости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ТТС-2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погрузки-разгрузки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п-р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12,85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хранения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>: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хр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156,7</w:t>
      </w:r>
      <w:r w:rsidR="00184521" w:rsidRPr="00184521">
        <w:t xml:space="preserve"> </w:t>
      </w:r>
      <w:r w:rsidRPr="00184521">
        <w:t>руб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тары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ящик</w:t>
      </w:r>
      <w:r w:rsidR="00184521" w:rsidRPr="00184521">
        <w:rPr>
          <w:vertAlign w:val="subscript"/>
        </w:rPr>
        <w:t xml:space="preserve"> </w:t>
      </w:r>
      <w:r w:rsidRPr="00184521">
        <w:t>=</w:t>
      </w:r>
      <w:r w:rsidR="00184521" w:rsidRPr="00184521">
        <w:t xml:space="preserve"> </w:t>
      </w:r>
      <w:r w:rsidRPr="00184521">
        <w:t>3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ц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</w:t>
      </w:r>
      <w:r w:rsidRPr="00184521">
        <w:rPr>
          <w:vertAlign w:val="subscript"/>
        </w:rPr>
        <w:t>поддон</w:t>
      </w:r>
      <w:r w:rsidRPr="00184521">
        <w:t>=200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n</w:t>
      </w:r>
      <w:r w:rsidRPr="00184521">
        <w:rPr>
          <w:vertAlign w:val="subscript"/>
        </w:rPr>
        <w:t>ц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100</w:t>
      </w: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m</w:t>
      </w:r>
      <w:r w:rsidRPr="00184521">
        <w:rPr>
          <w:vertAlign w:val="subscript"/>
        </w:rPr>
        <w:t>г</w:t>
      </w:r>
      <w:r w:rsidR="00184521" w:rsidRPr="00184521">
        <w:rPr>
          <w:vertAlign w:val="subscript"/>
        </w:rPr>
        <w:t xml:space="preserve">. </w:t>
      </w:r>
      <w:r w:rsidRPr="00184521">
        <w:rPr>
          <w:vertAlign w:val="subscript"/>
        </w:rPr>
        <w:t>е</w:t>
      </w:r>
      <w:r w:rsidR="00184521" w:rsidRPr="00184521">
        <w:rPr>
          <w:vertAlign w:val="subscript"/>
        </w:rPr>
        <w:t xml:space="preserve">. </w:t>
      </w:r>
      <w:r w:rsidRPr="00184521">
        <w:t>=</w:t>
      </w:r>
      <w:r w:rsidR="00184521" w:rsidRPr="00184521">
        <w:t xml:space="preserve"> </w:t>
      </w:r>
      <w:r w:rsidRPr="00184521">
        <w:t>0,4498</w:t>
      </w:r>
      <w:r w:rsidR="00184521" w:rsidRPr="00184521">
        <w:t xml:space="preserve"> </w:t>
      </w:r>
      <w:r w:rsidRPr="00184521">
        <w:t>т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тары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228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1</w:t>
      </w:r>
      <w:r w:rsidR="00184521" w:rsidRPr="00184521">
        <w:t xml:space="preserve"> </w:t>
      </w:r>
      <w:r w:rsidRPr="00184521">
        <w:t>тонны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="00184521" w:rsidRPr="00184521">
        <w:t xml:space="preserve"> </w:t>
      </w:r>
      <w:r w:rsidRPr="00184521">
        <w:rPr>
          <w:vertAlign w:val="superscript"/>
        </w:rPr>
        <w:t>1</w:t>
      </w:r>
      <w:r w:rsidR="00184521" w:rsidRPr="00184521">
        <w:rPr>
          <w:vertAlign w:val="superscript"/>
        </w:rPr>
        <w:t xml:space="preserve"> </w:t>
      </w:r>
      <w:r w:rsidRPr="00184521">
        <w:rPr>
          <w:vertAlign w:val="superscript"/>
        </w:rPr>
        <w:t>т</w:t>
      </w:r>
      <w:r w:rsidR="00184521" w:rsidRPr="00184521">
        <w:t xml:space="preserve"> </w:t>
      </w:r>
      <w:r w:rsidRPr="00184521">
        <w:rPr>
          <w:vertAlign w:val="subscript"/>
        </w:rPr>
        <w:t>пер</w:t>
      </w:r>
      <w:r w:rsidRPr="00184521">
        <w:t>=903,39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Себестоимость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заданного</w:t>
      </w:r>
      <w:r w:rsidR="00184521" w:rsidRPr="00184521">
        <w:t xml:space="preserve"> </w:t>
      </w:r>
      <w:r w:rsidRPr="00184521">
        <w:t>объема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равна</w:t>
      </w:r>
      <w:r w:rsidR="00184521" w:rsidRPr="00184521">
        <w:t>:</w:t>
      </w:r>
    </w:p>
    <w:p w:rsidR="00184521" w:rsidRDefault="00A63C63" w:rsidP="00184521">
      <w:pPr>
        <w:tabs>
          <w:tab w:val="left" w:pos="726"/>
        </w:tabs>
        <w:contextualSpacing/>
      </w:pPr>
      <w:r w:rsidRPr="00184521">
        <w:rPr>
          <w:lang w:val="en-US"/>
        </w:rPr>
        <w:t>S</w:t>
      </w:r>
      <w:r w:rsidRPr="00184521">
        <w:rPr>
          <w:vertAlign w:val="subscript"/>
        </w:rPr>
        <w:t>пер</w:t>
      </w:r>
      <w:r w:rsidRPr="00184521">
        <w:t>=</w:t>
      </w:r>
      <w:r w:rsidR="00184521" w:rsidRPr="00184521">
        <w:t xml:space="preserve"> </w:t>
      </w:r>
      <w:r w:rsidRPr="00184521">
        <w:t>4336,2</w:t>
      </w:r>
      <w:r w:rsidR="00184521" w:rsidRPr="00184521">
        <w:t xml:space="preserve"> </w:t>
      </w:r>
      <w:r w:rsidRPr="00184521">
        <w:t>рублей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Выбор</w:t>
      </w:r>
      <w:r w:rsidR="00184521" w:rsidRPr="00184521">
        <w:t xml:space="preserve"> </w:t>
      </w:r>
      <w:r w:rsidRPr="00184521">
        <w:t>оптимальной</w:t>
      </w:r>
      <w:r w:rsidR="00184521" w:rsidRPr="00184521">
        <w:t xml:space="preserve"> </w:t>
      </w:r>
      <w:r w:rsidRPr="00184521">
        <w:t>ТТС</w:t>
      </w:r>
      <w:r w:rsidR="00184521" w:rsidRPr="00184521">
        <w:t xml:space="preserve"> </w:t>
      </w:r>
      <w:r w:rsidRPr="00184521">
        <w:t>зависит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себестоимости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. </w:t>
      </w:r>
      <w:r w:rsidRPr="00184521">
        <w:t>Все</w:t>
      </w:r>
      <w:r w:rsidR="00184521" w:rsidRPr="00184521">
        <w:t xml:space="preserve"> </w:t>
      </w:r>
      <w:r w:rsidRPr="00184521">
        <w:t>статьи</w:t>
      </w:r>
      <w:r w:rsidR="00184521" w:rsidRPr="00184521">
        <w:t xml:space="preserve"> </w:t>
      </w:r>
      <w:r w:rsidRPr="00184521">
        <w:t>себестоимости</w:t>
      </w:r>
      <w:r w:rsidR="00184521" w:rsidRPr="00184521">
        <w:t xml:space="preserve"> </w:t>
      </w:r>
      <w:r w:rsidRPr="00184521">
        <w:t>сведены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табл</w:t>
      </w:r>
      <w:r w:rsidR="00184521">
        <w:t>.6</w:t>
      </w:r>
      <w:r w:rsidR="00184521" w:rsidRPr="00184521">
        <w:t>.</w:t>
      </w:r>
    </w:p>
    <w:p w:rsidR="005D42DF" w:rsidRDefault="005D42DF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Таблица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- </w:t>
      </w:r>
      <w:r w:rsidRPr="00184521">
        <w:t>Статьи</w:t>
      </w:r>
      <w:r w:rsidR="00184521" w:rsidRPr="00184521">
        <w:t xml:space="preserve"> </w:t>
      </w:r>
      <w:r w:rsidRPr="00184521">
        <w:t>себестоимости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2900"/>
        <w:gridCol w:w="2899"/>
      </w:tblGrid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Себестоимость</w:t>
            </w:r>
          </w:p>
          <w:p w:rsidR="00A63C63" w:rsidRPr="00184521" w:rsidRDefault="00A63C63" w:rsidP="005D42DF">
            <w:pPr>
              <w:pStyle w:val="af4"/>
            </w:pP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ТТС-1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ТТС-2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Транспортной</w:t>
            </w:r>
            <w:r w:rsidR="00184521" w:rsidRPr="00184521">
              <w:t xml:space="preserve"> </w:t>
            </w:r>
            <w:r w:rsidRPr="00184521">
              <w:t>тары,</w:t>
            </w:r>
            <w:r w:rsidR="00184521" w:rsidRPr="00184521">
              <w:t xml:space="preserve"> </w:t>
            </w:r>
            <w:r w:rsidRPr="00184521">
              <w:t>руб</w:t>
            </w:r>
            <w:r w:rsidR="00184521" w:rsidRPr="00184521">
              <w:t>.</w:t>
            </w:r>
            <w:r w:rsidR="00184521">
              <w:t xml:space="preserve"> (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1</w:t>
            </w:r>
            <w:r w:rsidR="00184521" w:rsidRPr="00184521">
              <w:t xml:space="preserve"> </w:t>
            </w:r>
            <w:r w:rsidRPr="00184521">
              <w:t>т</w:t>
            </w:r>
            <w:r w:rsidR="00184521" w:rsidRPr="00184521">
              <w:t xml:space="preserve">. </w:t>
            </w:r>
            <w:r w:rsidRPr="00184521">
              <w:t>груза</w:t>
            </w:r>
            <w:r w:rsidR="00184521" w:rsidRPr="00184521">
              <w:t xml:space="preserve">)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223,88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228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Хранения,</w:t>
            </w:r>
            <w:r w:rsidR="00184521" w:rsidRPr="00184521">
              <w:t xml:space="preserve"> </w:t>
            </w:r>
            <w:r w:rsidRPr="00184521">
              <w:t>руб</w:t>
            </w:r>
            <w:r w:rsidR="00184521" w:rsidRPr="00184521">
              <w:t>.</w:t>
            </w:r>
            <w:r w:rsidR="00184521">
              <w:t xml:space="preserve"> (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1</w:t>
            </w:r>
            <w:r w:rsidR="00184521" w:rsidRPr="00184521">
              <w:t xml:space="preserve"> </w:t>
            </w:r>
            <w:r w:rsidRPr="00184521">
              <w:t>т</w:t>
            </w:r>
            <w:r w:rsidR="00184521" w:rsidRPr="00184521">
              <w:t xml:space="preserve">. </w:t>
            </w:r>
            <w:r w:rsidRPr="00184521">
              <w:t>груза</w:t>
            </w:r>
            <w:r w:rsidR="00184521" w:rsidRPr="00184521">
              <w:t xml:space="preserve">)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156,7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156,7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Погрузки-разгрузки</w:t>
            </w:r>
            <w:r w:rsidR="00184521" w:rsidRPr="00184521">
              <w:t xml:space="preserve">, </w:t>
            </w:r>
            <w:r w:rsidRPr="00184521">
              <w:t>руб</w:t>
            </w:r>
            <w:r w:rsidR="00184521" w:rsidRPr="00184521">
              <w:t>.</w:t>
            </w:r>
            <w:r w:rsidR="00184521">
              <w:t xml:space="preserve"> (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1</w:t>
            </w:r>
            <w:r w:rsidR="00184521" w:rsidRPr="00184521">
              <w:t xml:space="preserve"> </w:t>
            </w:r>
            <w:r w:rsidRPr="00184521">
              <w:t>т</w:t>
            </w:r>
            <w:r w:rsidR="00184521" w:rsidRPr="00184521">
              <w:t xml:space="preserve">. </w:t>
            </w:r>
            <w:r w:rsidRPr="00184521">
              <w:t>груза</w:t>
            </w:r>
            <w:r w:rsidR="00184521" w:rsidRPr="00184521">
              <w:t xml:space="preserve">)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25,68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12,85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Перевозки,</w:t>
            </w:r>
            <w:r w:rsidR="00184521" w:rsidRPr="00184521">
              <w:t xml:space="preserve"> </w:t>
            </w:r>
            <w:r w:rsidRPr="00184521">
              <w:t>руб</w:t>
            </w:r>
            <w:r w:rsidR="00184521" w:rsidRPr="00184521">
              <w:t>.</w:t>
            </w:r>
            <w:r w:rsidR="00184521">
              <w:t xml:space="preserve"> (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1</w:t>
            </w:r>
            <w:r w:rsidR="00184521" w:rsidRPr="00184521">
              <w:t xml:space="preserve"> </w:t>
            </w:r>
            <w:r w:rsidRPr="00184521">
              <w:t>т</w:t>
            </w:r>
            <w:r w:rsidR="00184521" w:rsidRPr="00184521">
              <w:t xml:space="preserve">. </w:t>
            </w:r>
            <w:r w:rsidRPr="00184521">
              <w:t>груза</w:t>
            </w:r>
            <w:r w:rsidR="00184521" w:rsidRPr="00184521">
              <w:t xml:space="preserve">)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656,6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505,84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Итого,</w:t>
            </w:r>
            <w:r w:rsidR="00184521" w:rsidRPr="00184521">
              <w:t xml:space="preserve"> </w:t>
            </w:r>
            <w:r w:rsidRPr="00184521">
              <w:t>руб</w:t>
            </w:r>
            <w:r w:rsidR="00184521" w:rsidRPr="00184521">
              <w:t>.</w:t>
            </w:r>
            <w:r w:rsidR="00184521">
              <w:t xml:space="preserve"> (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1</w:t>
            </w:r>
            <w:r w:rsidR="00184521" w:rsidRPr="00184521">
              <w:t xml:space="preserve"> </w:t>
            </w:r>
            <w:r w:rsidRPr="00184521">
              <w:t>т</w:t>
            </w:r>
            <w:r w:rsidR="00184521" w:rsidRPr="00184521">
              <w:t xml:space="preserve">. </w:t>
            </w:r>
            <w:r w:rsidRPr="00184521">
              <w:t>груза</w:t>
            </w:r>
            <w:r w:rsidR="00184521" w:rsidRPr="00184521">
              <w:t xml:space="preserve">)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1062,86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903,39</w:t>
            </w:r>
          </w:p>
        </w:tc>
      </w:tr>
      <w:tr w:rsidR="00A63C63" w:rsidRPr="00184521" w:rsidTr="00F67CF6">
        <w:trPr>
          <w:jc w:val="center"/>
        </w:trPr>
        <w:tc>
          <w:tcPr>
            <w:tcW w:w="1811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Итого</w:t>
            </w:r>
            <w:r w:rsidR="00184521" w:rsidRPr="00184521">
              <w:t xml:space="preserve"> </w:t>
            </w:r>
            <w:r w:rsidRPr="00184521">
              <w:t>для</w:t>
            </w:r>
            <w:r w:rsidR="00184521" w:rsidRPr="00184521">
              <w:t xml:space="preserve"> </w:t>
            </w:r>
            <w:r w:rsidRPr="00184521">
              <w:t>всего</w:t>
            </w:r>
            <w:r w:rsidR="00184521" w:rsidRPr="00184521">
              <w:t xml:space="preserve"> </w:t>
            </w:r>
            <w:r w:rsidRPr="00184521">
              <w:t>груза,</w:t>
            </w:r>
            <w:r w:rsidR="00184521" w:rsidRPr="00184521">
              <w:t xml:space="preserve"> </w:t>
            </w:r>
            <w:r w:rsidRPr="00184521">
              <w:t>руб</w:t>
            </w:r>
            <w:r w:rsidR="00184521" w:rsidRPr="00184521">
              <w:t xml:space="preserve">. </w:t>
            </w:r>
          </w:p>
        </w:tc>
        <w:tc>
          <w:tcPr>
            <w:tcW w:w="1595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5101,7</w:t>
            </w:r>
          </w:p>
        </w:tc>
        <w:tc>
          <w:tcPr>
            <w:tcW w:w="159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4336,2</w:t>
            </w:r>
          </w:p>
        </w:tc>
      </w:tr>
    </w:tbl>
    <w:p w:rsidR="00184521" w:rsidRPr="00184521" w:rsidRDefault="00184521" w:rsidP="00184521">
      <w:pPr>
        <w:tabs>
          <w:tab w:val="left" w:pos="726"/>
        </w:tabs>
        <w:contextualSpacing/>
      </w:pPr>
    </w:p>
    <w:p w:rsidR="00184521" w:rsidRDefault="005D42DF" w:rsidP="005D42DF">
      <w:pPr>
        <w:pStyle w:val="1"/>
      </w:pPr>
      <w:r>
        <w:br w:type="page"/>
      </w:r>
      <w:bookmarkStart w:id="26" w:name="_Toc285860484"/>
      <w:r w:rsidR="00184521">
        <w:t>Заключение</w:t>
      </w:r>
      <w:bookmarkEnd w:id="26"/>
    </w:p>
    <w:p w:rsidR="005D42DF" w:rsidRPr="005D42DF" w:rsidRDefault="005D42DF" w:rsidP="005D42DF">
      <w:pPr>
        <w:rPr>
          <w:lang w:eastAsia="en-US"/>
        </w:rPr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В</w:t>
      </w:r>
      <w:r w:rsidR="00184521" w:rsidRPr="00184521">
        <w:t xml:space="preserve"> </w:t>
      </w:r>
      <w:r w:rsidRPr="00184521">
        <w:t>основе</w:t>
      </w:r>
      <w:r w:rsidR="00184521" w:rsidRPr="00184521">
        <w:t xml:space="preserve"> </w:t>
      </w:r>
      <w:r w:rsidRPr="00184521">
        <w:t>данной</w:t>
      </w:r>
      <w:r w:rsidR="00184521" w:rsidRPr="00184521">
        <w:t xml:space="preserve"> </w:t>
      </w:r>
      <w:r w:rsidRPr="00184521">
        <w:t>курсовой</w:t>
      </w:r>
      <w:r w:rsidR="00184521" w:rsidRPr="00184521">
        <w:t xml:space="preserve"> </w:t>
      </w:r>
      <w:r w:rsidRPr="00184521">
        <w:t>работы</w:t>
      </w:r>
      <w:r w:rsidR="00184521" w:rsidRPr="00184521">
        <w:t xml:space="preserve"> </w:t>
      </w:r>
      <w:r w:rsidRPr="00184521">
        <w:t>лежит</w:t>
      </w:r>
      <w:r w:rsidR="00184521" w:rsidRPr="00184521">
        <w:t xml:space="preserve"> </w:t>
      </w:r>
      <w:r w:rsidRPr="00184521">
        <w:t>разработка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детальный</w:t>
      </w:r>
      <w:r w:rsidR="00184521" w:rsidRPr="00184521">
        <w:t xml:space="preserve"> </w:t>
      </w:r>
      <w:r w:rsidRPr="00184521">
        <w:t>расчет</w:t>
      </w:r>
      <w:r w:rsidR="00184521" w:rsidRPr="00184521">
        <w:t xml:space="preserve"> </w:t>
      </w:r>
      <w:r w:rsidRPr="00184521">
        <w:t>двух</w:t>
      </w:r>
      <w:r w:rsidR="00184521" w:rsidRPr="00184521">
        <w:t xml:space="preserve"> </w:t>
      </w:r>
      <w:r w:rsidRPr="00184521">
        <w:t>транспортно-технологических</w:t>
      </w:r>
      <w:r w:rsidR="00184521" w:rsidRPr="00184521">
        <w:t xml:space="preserve"> </w:t>
      </w:r>
      <w:r w:rsidRPr="00184521">
        <w:t>схем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яиц</w:t>
      </w:r>
      <w:r w:rsidR="00184521" w:rsidRPr="00184521">
        <w:t xml:space="preserve"> </w:t>
      </w:r>
      <w:r w:rsidRPr="00184521">
        <w:t>куриных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магазины</w:t>
      </w:r>
      <w:r w:rsidR="00184521" w:rsidRPr="00184521">
        <w:t xml:space="preserve"> </w:t>
      </w:r>
      <w:r w:rsidRPr="00184521">
        <w:t>Тракторозаводского</w:t>
      </w:r>
      <w:r w:rsidR="00184521" w:rsidRPr="00184521">
        <w:t xml:space="preserve"> </w:t>
      </w:r>
      <w:r w:rsidRPr="00184521">
        <w:t>района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При</w:t>
      </w:r>
      <w:r w:rsidR="00184521" w:rsidRPr="00184521">
        <w:t xml:space="preserve"> </w:t>
      </w:r>
      <w:r w:rsidRPr="00184521">
        <w:t>анализе</w:t>
      </w:r>
      <w:r w:rsidR="00184521" w:rsidRPr="00184521">
        <w:t xml:space="preserve"> </w:t>
      </w:r>
      <w:r w:rsidRPr="00184521">
        <w:t>себестоимости</w:t>
      </w:r>
      <w:r w:rsidR="00184521" w:rsidRPr="00184521">
        <w:t xml:space="preserve"> </w:t>
      </w:r>
      <w:r w:rsidRPr="00184521">
        <w:t>доставки</w:t>
      </w:r>
      <w:r w:rsidR="00184521" w:rsidRPr="00184521">
        <w:t xml:space="preserve"> </w:t>
      </w:r>
      <w:r w:rsidRPr="00184521">
        <w:t>данного</w:t>
      </w:r>
      <w:r w:rsidR="00184521" w:rsidRPr="00184521">
        <w:t xml:space="preserve"> </w:t>
      </w:r>
      <w:r w:rsidRPr="00184521">
        <w:t>вида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наиболее</w:t>
      </w:r>
      <w:r w:rsidR="00184521" w:rsidRPr="00184521">
        <w:t xml:space="preserve"> </w:t>
      </w:r>
      <w:r w:rsidRPr="00184521">
        <w:t>оптимальная</w:t>
      </w:r>
      <w:r w:rsidR="00184521" w:rsidRPr="00184521">
        <w:t xml:space="preserve"> </w:t>
      </w:r>
      <w:r w:rsidRPr="00184521">
        <w:t>транспортно-технологическая</w:t>
      </w:r>
      <w:r w:rsidR="00184521" w:rsidRPr="00184521">
        <w:t xml:space="preserve"> </w:t>
      </w:r>
      <w:r w:rsidRPr="00184521">
        <w:t>схема</w:t>
      </w:r>
      <w:r w:rsidR="00184521" w:rsidRPr="00184521">
        <w:t xml:space="preserve"> - </w:t>
      </w:r>
      <w:r w:rsidRPr="00184521">
        <w:t>ТТС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ящиках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картона</w:t>
      </w:r>
      <w:r w:rsidR="00184521" w:rsidRPr="00184521">
        <w:t xml:space="preserve"> </w:t>
      </w:r>
      <w:r w:rsidRPr="00184521">
        <w:t>на</w:t>
      </w:r>
      <w:r w:rsidR="00184521" w:rsidRPr="00184521">
        <w:t xml:space="preserve"> </w:t>
      </w:r>
      <w:r w:rsidRPr="00184521">
        <w:t>поддонах,</w:t>
      </w:r>
      <w:r w:rsidR="00184521" w:rsidRPr="00184521">
        <w:t xml:space="preserve"> </w:t>
      </w:r>
      <w:r w:rsidR="00184521">
        <w:t>т.к.</w:t>
      </w:r>
      <w:r w:rsidR="00184521" w:rsidRPr="00184521">
        <w:t xml:space="preserve"> </w:t>
      </w:r>
      <w:r w:rsidRPr="00184521">
        <w:t>она</w:t>
      </w:r>
      <w:r w:rsidR="00184521" w:rsidRPr="00184521">
        <w:t xml:space="preserve"> </w:t>
      </w:r>
      <w:r w:rsidRPr="00184521">
        <w:t>обладает</w:t>
      </w:r>
      <w:r w:rsidR="00184521" w:rsidRPr="00184521">
        <w:t xml:space="preserve"> </w:t>
      </w:r>
      <w:r w:rsidRPr="00184521">
        <w:t>наименьшей</w:t>
      </w:r>
      <w:r w:rsidR="00184521" w:rsidRPr="00184521">
        <w:t xml:space="preserve"> </w:t>
      </w:r>
      <w:r w:rsidRPr="00184521">
        <w:t>себестоимостью</w:t>
      </w:r>
      <w:r w:rsidR="00184521" w:rsidRPr="00184521">
        <w:t xml:space="preserve">: </w:t>
      </w:r>
      <w:r w:rsidRPr="00184521">
        <w:rPr>
          <w:lang w:val="en-US"/>
        </w:rPr>
        <w:t>S</w:t>
      </w:r>
      <w:r w:rsidRPr="00184521">
        <w:rPr>
          <w:vertAlign w:val="subscript"/>
        </w:rPr>
        <w:t>1т</w:t>
      </w:r>
      <w:r w:rsidRPr="00184521">
        <w:rPr>
          <w:vertAlign w:val="superscript"/>
        </w:rPr>
        <w:t>общ</w:t>
      </w:r>
      <w:r w:rsidR="00184521" w:rsidRPr="00184521">
        <w:t xml:space="preserve"> </w:t>
      </w:r>
      <w:r w:rsidRPr="00184521">
        <w:t>=</w:t>
      </w:r>
      <w:r w:rsidR="00184521" w:rsidRPr="00184521">
        <w:t xml:space="preserve"> </w:t>
      </w:r>
      <w:r w:rsidRPr="00184521">
        <w:t>903,39</w:t>
      </w:r>
      <w:r w:rsidR="00184521" w:rsidRPr="00184521">
        <w:t xml:space="preserve"> </w:t>
      </w:r>
      <w:r w:rsidRPr="00184521">
        <w:t>руб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Для</w:t>
      </w:r>
      <w:r w:rsidR="00184521" w:rsidRPr="00184521">
        <w:t xml:space="preserve"> </w:t>
      </w:r>
      <w:r w:rsidRPr="00184521">
        <w:t>данной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наиболее</w:t>
      </w:r>
      <w:r w:rsidR="00184521" w:rsidRPr="00184521">
        <w:t xml:space="preserve"> </w:t>
      </w:r>
      <w:r w:rsidRPr="00184521">
        <w:t>целесообразно</w:t>
      </w:r>
      <w:r w:rsidR="00184521" w:rsidRPr="00184521">
        <w:t xml:space="preserve"> </w:t>
      </w:r>
      <w:r w:rsidRPr="00184521">
        <w:t>использовать</w:t>
      </w:r>
      <w:r w:rsidR="00184521" w:rsidRPr="00184521">
        <w:t xml:space="preserve"> </w:t>
      </w:r>
      <w:r w:rsidRPr="00184521">
        <w:t>автомобиль</w:t>
      </w:r>
      <w:r w:rsidR="00184521" w:rsidRPr="00184521">
        <w:t xml:space="preserve"> </w:t>
      </w:r>
      <w:r w:rsidRPr="00184521">
        <w:rPr>
          <w:bCs/>
          <w:lang w:val="en-US"/>
        </w:rPr>
        <w:t>MAN</w:t>
      </w:r>
      <w:r w:rsidR="00184521" w:rsidRPr="00184521">
        <w:rPr>
          <w:bCs/>
        </w:rPr>
        <w:t xml:space="preserve"> </w:t>
      </w:r>
      <w:r w:rsidRPr="00184521">
        <w:rPr>
          <w:bCs/>
        </w:rPr>
        <w:t>12</w:t>
      </w:r>
      <w:r w:rsidR="00184521">
        <w:rPr>
          <w:bCs/>
        </w:rPr>
        <w:t>.2</w:t>
      </w:r>
      <w:r w:rsidRPr="00184521">
        <w:rPr>
          <w:bCs/>
        </w:rPr>
        <w:t>25</w:t>
      </w:r>
      <w:r w:rsidR="00184521" w:rsidRPr="00184521">
        <w:rPr>
          <w:bCs/>
        </w:rPr>
        <w:t xml:space="preserve"> </w:t>
      </w:r>
      <w:r w:rsidRPr="00184521">
        <w:rPr>
          <w:bCs/>
          <w:lang w:val="en-US"/>
        </w:rPr>
        <w:t>LCC</w:t>
      </w:r>
      <w:r w:rsidR="00184521" w:rsidRPr="00184521">
        <w:rPr>
          <w:bCs/>
        </w:rPr>
        <w:t xml:space="preserve"> </w:t>
      </w:r>
      <w:r w:rsidRPr="00184521">
        <w:t>грузоподъемностью</w:t>
      </w:r>
      <w:r w:rsidR="00184521" w:rsidRPr="00184521">
        <w:t xml:space="preserve"> </w:t>
      </w:r>
      <w:r w:rsidRPr="00184521">
        <w:t>6</w:t>
      </w:r>
      <w:r w:rsidR="00184521" w:rsidRPr="00184521">
        <w:t xml:space="preserve"> </w:t>
      </w:r>
      <w:r w:rsidRPr="00184521">
        <w:t>т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Также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данной</w:t>
      </w:r>
      <w:r w:rsidR="00184521" w:rsidRPr="00184521">
        <w:t xml:space="preserve"> </w:t>
      </w:r>
      <w:r w:rsidRPr="00184521">
        <w:t>схеме</w:t>
      </w:r>
      <w:r w:rsidR="00184521" w:rsidRPr="00184521">
        <w:t xml:space="preserve"> </w:t>
      </w:r>
      <w:r w:rsidRPr="00184521">
        <w:t>достигается</w:t>
      </w:r>
      <w:r w:rsidR="00184521" w:rsidRPr="00184521">
        <w:t xml:space="preserve"> </w:t>
      </w:r>
      <w:r w:rsidRPr="00184521">
        <w:t>максимально</w:t>
      </w:r>
      <w:r w:rsidR="00184521" w:rsidRPr="00184521">
        <w:t xml:space="preserve"> </w:t>
      </w:r>
      <w:r w:rsidRPr="00184521">
        <w:t>возможная</w:t>
      </w:r>
      <w:r w:rsidR="00184521" w:rsidRPr="00184521">
        <w:t xml:space="preserve"> </w:t>
      </w:r>
      <w:r w:rsidRPr="00184521">
        <w:t>механизация</w:t>
      </w:r>
      <w:r w:rsidR="00184521" w:rsidRPr="00184521">
        <w:t xml:space="preserve"> </w:t>
      </w:r>
      <w:r w:rsidRPr="00184521">
        <w:t>каждой</w:t>
      </w:r>
      <w:r w:rsidR="00184521" w:rsidRPr="00184521">
        <w:t xml:space="preserve"> </w:t>
      </w:r>
      <w:r w:rsidRPr="00184521">
        <w:t>операции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условии</w:t>
      </w:r>
      <w:r w:rsidR="00184521" w:rsidRPr="00184521">
        <w:t xml:space="preserve"> </w:t>
      </w:r>
      <w:r w:rsidRPr="00184521">
        <w:t>минимизации</w:t>
      </w:r>
      <w:r w:rsidR="00184521" w:rsidRPr="00184521">
        <w:t xml:space="preserve"> </w:t>
      </w:r>
      <w:r w:rsidRPr="00184521">
        <w:t>затрат</w:t>
      </w:r>
      <w:r w:rsidR="00184521" w:rsidRPr="00184521">
        <w:t>.</w:t>
      </w:r>
    </w:p>
    <w:p w:rsidR="00184521" w:rsidRDefault="005D42DF" w:rsidP="005D42DF">
      <w:pPr>
        <w:pStyle w:val="1"/>
      </w:pPr>
      <w:r>
        <w:br w:type="page"/>
      </w:r>
      <w:bookmarkStart w:id="27" w:name="_Toc285860485"/>
      <w:r w:rsidR="00184521">
        <w:t>Список литературы</w:t>
      </w:r>
      <w:bookmarkEnd w:id="27"/>
    </w:p>
    <w:p w:rsidR="005D42DF" w:rsidRPr="005D42DF" w:rsidRDefault="005D42DF" w:rsidP="005D42DF">
      <w:pPr>
        <w:rPr>
          <w:lang w:eastAsia="en-US"/>
        </w:rPr>
      </w:pP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184521">
        <w:t>Грузовые</w:t>
      </w:r>
      <w:r w:rsidR="00184521" w:rsidRPr="00184521">
        <w:t xml:space="preserve"> </w:t>
      </w:r>
      <w:r w:rsidRPr="00184521">
        <w:t>автомобильные</w:t>
      </w:r>
      <w:r w:rsidR="00184521" w:rsidRPr="00184521">
        <w:t xml:space="preserve"> </w:t>
      </w:r>
      <w:r w:rsidRPr="00184521">
        <w:t>перевозки</w:t>
      </w:r>
      <w:r w:rsidR="00184521" w:rsidRPr="00184521">
        <w:t xml:space="preserve"> </w:t>
      </w:r>
      <w:r w:rsidRPr="00184521">
        <w:t>/</w:t>
      </w:r>
      <w:r w:rsidR="005D42DF">
        <w:t xml:space="preserve"> </w:t>
      </w:r>
      <w:r w:rsidRPr="00184521">
        <w:t>Воркут</w:t>
      </w:r>
      <w:r w:rsidR="00184521" w:rsidRPr="00184521">
        <w:t xml:space="preserve"> </w:t>
      </w:r>
      <w:r w:rsidRPr="00184521">
        <w:t>А</w:t>
      </w:r>
      <w:r w:rsidR="00184521">
        <w:t xml:space="preserve">.И. - </w:t>
      </w:r>
      <w:r w:rsidRPr="00184521">
        <w:t>2-е</w:t>
      </w:r>
      <w:r w:rsidR="00184521" w:rsidRPr="00184521">
        <w:t xml:space="preserve"> </w:t>
      </w:r>
      <w:r w:rsidRPr="00184521">
        <w:t>изд</w:t>
      </w:r>
      <w:r w:rsidR="00184521" w:rsidRPr="00184521">
        <w:t xml:space="preserve">., - </w:t>
      </w:r>
      <w:r w:rsidRPr="00184521">
        <w:t>К</w:t>
      </w:r>
      <w:r w:rsidR="00184521" w:rsidRPr="00184521">
        <w:t xml:space="preserve">.: </w:t>
      </w:r>
      <w:r w:rsidRPr="00184521">
        <w:t>Высшая</w:t>
      </w:r>
      <w:r w:rsidR="00184521" w:rsidRPr="00184521">
        <w:t xml:space="preserve"> </w:t>
      </w:r>
      <w:r w:rsidRPr="00184521">
        <w:t>школа</w:t>
      </w:r>
      <w:r w:rsidR="00184521" w:rsidRPr="00184521">
        <w:t xml:space="preserve">. </w:t>
      </w:r>
      <w:r w:rsidRPr="00184521">
        <w:t>Головное</w:t>
      </w:r>
      <w:r w:rsidR="00184521" w:rsidRPr="00184521">
        <w:t xml:space="preserve"> </w:t>
      </w:r>
      <w:r w:rsidRPr="00184521">
        <w:t>изд-во,</w:t>
      </w:r>
      <w:r w:rsidR="00184521" w:rsidRPr="00184521">
        <w:t xml:space="preserve"> </w:t>
      </w:r>
      <w:r w:rsidRPr="00184521">
        <w:t>1986</w:t>
      </w:r>
      <w:r w:rsidR="00184521">
        <w:t xml:space="preserve">. - </w:t>
      </w:r>
      <w:r w:rsidRPr="00184521">
        <w:t>447с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184521">
        <w:t>Транспортные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погрузочно-разгрузочные</w:t>
      </w:r>
      <w:r w:rsidR="00184521" w:rsidRPr="00184521">
        <w:t xml:space="preserve"> </w:t>
      </w:r>
      <w:r w:rsidRPr="00184521">
        <w:t>средства</w:t>
      </w:r>
      <w:r w:rsidR="00184521" w:rsidRPr="00184521">
        <w:t xml:space="preserve">: </w:t>
      </w:r>
      <w:r w:rsidRPr="00184521">
        <w:t>учебник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вузов</w:t>
      </w:r>
      <w:r w:rsidR="00184521" w:rsidRPr="00184521">
        <w:t xml:space="preserve">. </w:t>
      </w:r>
      <w:r w:rsidRPr="00184521">
        <w:t>Под</w:t>
      </w:r>
      <w:r w:rsidR="00184521" w:rsidRPr="00184521">
        <w:t xml:space="preserve"> </w:t>
      </w:r>
      <w:r w:rsidRPr="00184521">
        <w:t>редакцией</w:t>
      </w:r>
      <w:r w:rsidR="00184521" w:rsidRPr="00184521">
        <w:t xml:space="preserve"> </w:t>
      </w:r>
      <w:r w:rsidRPr="00184521">
        <w:t>С</w:t>
      </w:r>
      <w:r w:rsidR="00184521">
        <w:t xml:space="preserve">.А. </w:t>
      </w:r>
      <w:r w:rsidRPr="00184521">
        <w:t>Ширяева</w:t>
      </w:r>
      <w:r w:rsidR="00184521">
        <w:t xml:space="preserve">. - </w:t>
      </w:r>
      <w:r w:rsidRPr="00184521">
        <w:t>М</w:t>
      </w:r>
      <w:r w:rsidR="00184521" w:rsidRPr="00184521">
        <w:t xml:space="preserve">.: </w:t>
      </w:r>
      <w:r w:rsidRPr="00184521">
        <w:t>Горячая</w:t>
      </w:r>
      <w:r w:rsidR="00184521" w:rsidRPr="00184521">
        <w:t xml:space="preserve"> </w:t>
      </w:r>
      <w:r w:rsidRPr="00184521">
        <w:t>линия</w:t>
      </w:r>
      <w:r w:rsidR="00184521" w:rsidRPr="00184521">
        <w:t xml:space="preserve"> - </w:t>
      </w:r>
      <w:r w:rsidRPr="00184521">
        <w:t>Телеком,</w:t>
      </w:r>
      <w:r w:rsidR="00184521" w:rsidRPr="00184521">
        <w:t xml:space="preserve"> </w:t>
      </w:r>
      <w:r w:rsidRPr="00184521">
        <w:t>2007</w:t>
      </w:r>
      <w:r w:rsidR="00184521">
        <w:t xml:space="preserve">. - </w:t>
      </w:r>
      <w:r w:rsidRPr="00184521">
        <w:t>848</w:t>
      </w:r>
      <w:r w:rsidR="00184521" w:rsidRPr="00184521">
        <w:t xml:space="preserve"> </w:t>
      </w:r>
      <w:r w:rsidRPr="00184521">
        <w:t>с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8</w:t>
      </w:r>
      <w:r w:rsidR="00184521">
        <w:t>.5</w:t>
      </w:r>
      <w:r w:rsidRPr="00184521">
        <w:t>79-2002</w:t>
      </w:r>
      <w:r w:rsidR="00184521" w:rsidRPr="00184521">
        <w:t xml:space="preserve"> </w:t>
      </w:r>
      <w:r w:rsidRPr="00184521">
        <w:t>Государственная</w:t>
      </w:r>
      <w:r w:rsidR="00184521" w:rsidRPr="00184521">
        <w:t xml:space="preserve"> </w:t>
      </w:r>
      <w:r w:rsidRPr="00184521">
        <w:t>система</w:t>
      </w:r>
      <w:r w:rsidR="00184521" w:rsidRPr="00184521">
        <w:t xml:space="preserve"> </w:t>
      </w:r>
      <w:r w:rsidRPr="00184521">
        <w:t>обеспечения</w:t>
      </w:r>
      <w:r w:rsidR="00184521" w:rsidRPr="00184521">
        <w:t xml:space="preserve"> </w:t>
      </w:r>
      <w:r w:rsidRPr="00184521">
        <w:t>единства</w:t>
      </w:r>
      <w:r w:rsidR="00184521" w:rsidRPr="00184521">
        <w:t xml:space="preserve"> </w:t>
      </w:r>
      <w:r w:rsidRPr="00184521">
        <w:t>измерений</w:t>
      </w:r>
      <w:r w:rsidR="00184521" w:rsidRPr="00184521">
        <w:t xml:space="preserve">. </w:t>
      </w:r>
      <w:r w:rsidRPr="00184521">
        <w:t>Требования</w:t>
      </w:r>
      <w:r w:rsidR="00184521" w:rsidRPr="00184521">
        <w:t xml:space="preserve"> </w:t>
      </w:r>
      <w:r w:rsidRPr="00184521">
        <w:t>к</w:t>
      </w:r>
      <w:r w:rsidR="00184521" w:rsidRPr="00184521">
        <w:t xml:space="preserve"> </w:t>
      </w:r>
      <w:r w:rsidRPr="00184521">
        <w:t>количеству</w:t>
      </w:r>
      <w:r w:rsidR="00184521" w:rsidRPr="00184521">
        <w:t xml:space="preserve"> </w:t>
      </w:r>
      <w:r w:rsidRPr="00184521">
        <w:t>фасованных</w:t>
      </w:r>
      <w:r w:rsidR="00184521" w:rsidRPr="00184521">
        <w:t xml:space="preserve"> </w:t>
      </w:r>
      <w:r w:rsidRPr="00184521">
        <w:t>товаров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упаковках</w:t>
      </w:r>
      <w:r w:rsidR="00184521" w:rsidRPr="00184521">
        <w:t xml:space="preserve"> </w:t>
      </w:r>
      <w:r w:rsidRPr="00184521">
        <w:t>любого</w:t>
      </w:r>
      <w:r w:rsidR="00184521" w:rsidRPr="00184521">
        <w:t xml:space="preserve"> </w:t>
      </w:r>
      <w:r w:rsidRPr="00184521">
        <w:t>вида</w:t>
      </w:r>
      <w:r w:rsidR="00184521" w:rsidRPr="00184521">
        <w:t xml:space="preserve"> </w:t>
      </w:r>
      <w:r w:rsidRPr="00184521">
        <w:t>при</w:t>
      </w:r>
      <w:r w:rsidR="00184521" w:rsidRPr="00184521">
        <w:t xml:space="preserve"> </w:t>
      </w:r>
      <w:r w:rsidRPr="00184521">
        <w:t>их</w:t>
      </w:r>
      <w:r w:rsidR="00184521" w:rsidRPr="00184521">
        <w:t xml:space="preserve"> </w:t>
      </w:r>
      <w:r w:rsidRPr="00184521">
        <w:t>производстве,</w:t>
      </w:r>
      <w:r w:rsidR="00184521" w:rsidRPr="00184521">
        <w:t xml:space="preserve"> </w:t>
      </w:r>
      <w:r w:rsidRPr="00184521">
        <w:t>расфасовке,</w:t>
      </w:r>
      <w:r w:rsidR="00184521" w:rsidRPr="00184521">
        <w:t xml:space="preserve"> </w:t>
      </w:r>
      <w:r w:rsidRPr="00184521">
        <w:t>продаже</w:t>
      </w:r>
      <w:r w:rsidR="00184521" w:rsidRPr="00184521">
        <w:t xml:space="preserve"> </w:t>
      </w:r>
      <w:r w:rsidRPr="00184521">
        <w:t>и</w:t>
      </w:r>
      <w:r w:rsidR="00184521" w:rsidRPr="00184521">
        <w:t xml:space="preserve"> </w:t>
      </w:r>
      <w:r w:rsidRPr="00184521">
        <w:t>импорте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184521">
        <w:rPr>
          <w:i/>
        </w:rPr>
        <w:t>ГОСТ</w:t>
      </w:r>
      <w:r w:rsidR="00184521" w:rsidRPr="00184521">
        <w:rPr>
          <w:i/>
        </w:rPr>
        <w:t xml:space="preserve"> </w:t>
      </w:r>
      <w:r w:rsidRPr="00184521">
        <w:rPr>
          <w:i/>
        </w:rPr>
        <w:t>9078</w:t>
      </w:r>
      <w:r w:rsidRPr="00184521">
        <w:t>-84</w:t>
      </w:r>
      <w:r w:rsidR="00184521" w:rsidRPr="00184521">
        <w:t xml:space="preserve"> </w:t>
      </w:r>
      <w:r w:rsidRPr="00184521">
        <w:t>Поддоны</w:t>
      </w:r>
      <w:r w:rsidR="00184521" w:rsidRPr="00184521">
        <w:t xml:space="preserve"> </w:t>
      </w:r>
      <w:r w:rsidRPr="00184521">
        <w:t>плоские</w:t>
      </w:r>
      <w:r w:rsidR="00184521" w:rsidRPr="00184521">
        <w:t xml:space="preserve">. </w:t>
      </w:r>
      <w:r w:rsidRPr="00184521">
        <w:t>Общие</w:t>
      </w:r>
      <w:r w:rsidR="00184521" w:rsidRPr="00184521">
        <w:t xml:space="preserve"> </w:t>
      </w:r>
      <w:r w:rsidRPr="00184521">
        <w:t>технические</w:t>
      </w:r>
      <w:r w:rsidR="00184521" w:rsidRPr="00184521">
        <w:t xml:space="preserve"> </w:t>
      </w:r>
      <w:r w:rsidRPr="00184521">
        <w:t>условия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iCs/>
          <w:kern w:val="36"/>
        </w:rPr>
      </w:pPr>
      <w:r w:rsidRPr="00184521">
        <w:rPr>
          <w:iCs/>
          <w:kern w:val="36"/>
        </w:rPr>
        <w:t>ГОСТ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Р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51289-99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Ящики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полимерные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многооборотные</w:t>
      </w:r>
      <w:r w:rsidR="00184521" w:rsidRPr="00184521">
        <w:rPr>
          <w:iCs/>
          <w:kern w:val="36"/>
        </w:rPr>
        <w:t xml:space="preserve">. </w:t>
      </w:r>
      <w:r w:rsidRPr="00184521">
        <w:rPr>
          <w:iCs/>
          <w:kern w:val="36"/>
        </w:rPr>
        <w:t>Общие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технические</w:t>
      </w:r>
      <w:r w:rsidR="00184521" w:rsidRPr="00184521">
        <w:rPr>
          <w:iCs/>
          <w:kern w:val="36"/>
        </w:rPr>
        <w:t xml:space="preserve"> </w:t>
      </w:r>
      <w:r w:rsidRPr="00184521">
        <w:rPr>
          <w:iCs/>
          <w:kern w:val="36"/>
        </w:rPr>
        <w:t>условия</w:t>
      </w:r>
      <w:r w:rsidR="00184521" w:rsidRPr="00184521">
        <w:rPr>
          <w:iCs/>
          <w:kern w:val="36"/>
        </w:rPr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25951-83</w:t>
      </w:r>
      <w:r w:rsidR="00184521" w:rsidRPr="00184521">
        <w:t xml:space="preserve"> </w:t>
      </w:r>
      <w:r w:rsidRPr="00184521">
        <w:t>Пленка</w:t>
      </w:r>
      <w:r w:rsidR="00184521" w:rsidRPr="00184521">
        <w:t xml:space="preserve"> </w:t>
      </w:r>
      <w:r w:rsidRPr="00184521">
        <w:t>полиэтиленовая</w:t>
      </w:r>
      <w:r w:rsidR="00184521" w:rsidRPr="00184521">
        <w:t xml:space="preserve"> </w:t>
      </w:r>
      <w:r w:rsidRPr="00184521">
        <w:t>термоусадочная</w:t>
      </w:r>
      <w:r w:rsidR="00184521" w:rsidRPr="00184521">
        <w:t xml:space="preserve">. </w:t>
      </w:r>
      <w:r w:rsidRPr="00184521">
        <w:t>Общие</w:t>
      </w:r>
      <w:r w:rsidR="00184521" w:rsidRPr="00184521">
        <w:t xml:space="preserve"> </w:t>
      </w:r>
      <w:r w:rsidRPr="00184521">
        <w:t>технические</w:t>
      </w:r>
      <w:r w:rsidR="00184521" w:rsidRPr="00184521">
        <w:t xml:space="preserve"> </w:t>
      </w:r>
      <w:r w:rsidRPr="00184521">
        <w:t>условия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52121-2003</w:t>
      </w:r>
      <w:r w:rsidR="00184521" w:rsidRPr="00184521">
        <w:t xml:space="preserve"> </w:t>
      </w:r>
      <w:r w:rsidRPr="00184521">
        <w:t>Яйца</w:t>
      </w:r>
      <w:r w:rsidR="00184521" w:rsidRPr="00184521">
        <w:t xml:space="preserve"> </w:t>
      </w:r>
      <w:r w:rsidRPr="00184521">
        <w:t>куриные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. </w:t>
      </w:r>
      <w:r w:rsidRPr="00184521">
        <w:t>Общие</w:t>
      </w:r>
      <w:r w:rsidR="00184521" w:rsidRPr="00184521">
        <w:t xml:space="preserve"> </w:t>
      </w:r>
      <w:r w:rsidRPr="00184521">
        <w:t>технические</w:t>
      </w:r>
      <w:r w:rsidR="00184521" w:rsidRPr="00184521">
        <w:t xml:space="preserve"> </w:t>
      </w:r>
      <w:r w:rsidRPr="00184521">
        <w:t>условия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14192-96</w:t>
      </w:r>
      <w:r w:rsidR="00184521" w:rsidRPr="00184521">
        <w:t xml:space="preserve"> </w:t>
      </w:r>
      <w:r w:rsidRPr="00184521">
        <w:t>Маркировка</w:t>
      </w:r>
      <w:r w:rsidR="00184521" w:rsidRPr="00184521">
        <w:t xml:space="preserve"> </w:t>
      </w:r>
      <w:r w:rsidRPr="00184521">
        <w:t>грузов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Р</w:t>
      </w:r>
      <w:r w:rsidR="00184521" w:rsidRPr="00184521">
        <w:t xml:space="preserve"> </w:t>
      </w:r>
      <w:r w:rsidRPr="00184521">
        <w:t>51074-2003</w:t>
      </w:r>
      <w:r w:rsidR="00184521" w:rsidRPr="00184521">
        <w:t xml:space="preserve"> </w:t>
      </w:r>
      <w:r w:rsidRPr="00184521">
        <w:t>Продукты</w:t>
      </w:r>
      <w:r w:rsidR="00184521" w:rsidRPr="00184521">
        <w:t xml:space="preserve"> </w:t>
      </w:r>
      <w:r w:rsidRPr="00184521">
        <w:t>пищевые</w:t>
      </w:r>
      <w:r w:rsidR="00184521" w:rsidRPr="00184521">
        <w:t xml:space="preserve">. </w:t>
      </w:r>
      <w:r w:rsidRPr="00184521">
        <w:t>Информация</w:t>
      </w:r>
      <w:r w:rsidR="00184521" w:rsidRPr="00184521">
        <w:t xml:space="preserve"> </w:t>
      </w:r>
      <w:r w:rsidRPr="00184521">
        <w:t>для</w:t>
      </w:r>
      <w:r w:rsidR="00184521" w:rsidRPr="00184521">
        <w:t xml:space="preserve"> </w:t>
      </w:r>
      <w:r w:rsidRPr="00184521">
        <w:t>потребителя</w:t>
      </w:r>
      <w:r w:rsidR="00184521" w:rsidRPr="00184521">
        <w:t>.</w:t>
      </w:r>
    </w:p>
    <w:p w:rsidR="00184521" w:rsidRPr="00184521" w:rsidRDefault="00A63C63" w:rsidP="00184521">
      <w:pPr>
        <w:numPr>
          <w:ilvl w:val="0"/>
          <w:numId w:val="22"/>
        </w:numPr>
        <w:tabs>
          <w:tab w:val="left" w:pos="726"/>
        </w:tabs>
        <w:autoSpaceDE w:val="0"/>
        <w:autoSpaceDN w:val="0"/>
        <w:adjustRightInd w:val="0"/>
        <w:ind w:left="0" w:firstLine="709"/>
      </w:pPr>
      <w:r w:rsidRPr="00184521">
        <w:t>ГОСТ</w:t>
      </w:r>
      <w:r w:rsidR="00184521" w:rsidRPr="00184521">
        <w:t xml:space="preserve"> </w:t>
      </w:r>
      <w:r w:rsidRPr="00184521">
        <w:t>9142-90</w:t>
      </w:r>
      <w:r w:rsidR="00184521" w:rsidRPr="00184521">
        <w:t xml:space="preserve"> </w:t>
      </w:r>
      <w:r w:rsidRPr="00184521">
        <w:t>Ящики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гофрированного</w:t>
      </w:r>
      <w:r w:rsidR="00184521" w:rsidRPr="00184521">
        <w:t xml:space="preserve"> </w:t>
      </w:r>
      <w:r w:rsidRPr="00184521">
        <w:t>картона</w:t>
      </w:r>
      <w:r w:rsidR="00184521" w:rsidRPr="00184521">
        <w:t xml:space="preserve">. </w:t>
      </w:r>
      <w:r w:rsidRPr="00184521">
        <w:t>Общие</w:t>
      </w:r>
      <w:r w:rsidR="00184521" w:rsidRPr="00184521">
        <w:t xml:space="preserve"> </w:t>
      </w:r>
      <w:r w:rsidRPr="00184521">
        <w:t>технические</w:t>
      </w:r>
      <w:r w:rsidR="00184521" w:rsidRPr="00184521">
        <w:t xml:space="preserve"> </w:t>
      </w:r>
      <w:r w:rsidRPr="00184521">
        <w:t>условия</w:t>
      </w:r>
      <w:r w:rsidR="00184521" w:rsidRPr="00184521">
        <w:t>.</w:t>
      </w:r>
    </w:p>
    <w:p w:rsidR="00A63C63" w:rsidRDefault="005D42DF" w:rsidP="005D42DF">
      <w:pPr>
        <w:pStyle w:val="1"/>
      </w:pPr>
      <w:r>
        <w:br w:type="page"/>
      </w:r>
      <w:bookmarkStart w:id="28" w:name="_Toc285860486"/>
      <w:r w:rsidR="00184521">
        <w:t>Приложения</w:t>
      </w:r>
      <w:bookmarkEnd w:id="28"/>
    </w:p>
    <w:p w:rsidR="005D42DF" w:rsidRPr="005D42DF" w:rsidRDefault="005D42DF" w:rsidP="005D42DF">
      <w:pPr>
        <w:rPr>
          <w:lang w:eastAsia="en-US"/>
        </w:rPr>
      </w:pPr>
    </w:p>
    <w:p w:rsidR="00A63C63" w:rsidRDefault="005D42DF" w:rsidP="005D42DF">
      <w:pPr>
        <w:pStyle w:val="af2"/>
      </w:pPr>
      <w:r>
        <w:t>Приложение А</w:t>
      </w:r>
    </w:p>
    <w:p w:rsidR="005D42DF" w:rsidRPr="00184521" w:rsidRDefault="005D42DF" w:rsidP="005D42DF">
      <w:pPr>
        <w:pStyle w:val="af2"/>
      </w:pPr>
    </w:p>
    <w:p w:rsidR="00A63C63" w:rsidRPr="00184521" w:rsidRDefault="00A63C63" w:rsidP="00184521">
      <w:pPr>
        <w:tabs>
          <w:tab w:val="left" w:pos="726"/>
        </w:tabs>
        <w:contextualSpacing/>
      </w:pPr>
      <w:r w:rsidRPr="00184521">
        <w:t>Карта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перевозок</w:t>
      </w:r>
    </w:p>
    <w:p w:rsidR="00A63C63" w:rsidRPr="00184521" w:rsidRDefault="007B66B8" w:rsidP="00184521">
      <w:pPr>
        <w:tabs>
          <w:tab w:val="left" w:pos="726"/>
        </w:tabs>
        <w:contextualSpacing/>
        <w:rPr>
          <w:highlight w:val="yellow"/>
        </w:rPr>
      </w:pPr>
      <w:r>
        <w:rPr>
          <w:noProof/>
        </w:rPr>
        <w:pict>
          <v:shape id="Рисунок 77" o:spid="_x0000_i1052" type="#_x0000_t75" style="width:337.5pt;height:378.75pt;visibility:visible">
            <v:imagedata r:id="rId33" o:title=""/>
          </v:shape>
        </w:pic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Рисунок</w:t>
      </w:r>
      <w:r w:rsidR="00184521" w:rsidRPr="00184521">
        <w:t xml:space="preserve"> </w:t>
      </w:r>
      <w:r w:rsidRPr="00184521">
        <w:t>1</w:t>
      </w:r>
      <w:r w:rsidR="00184521">
        <w:t xml:space="preserve">. - </w:t>
      </w:r>
      <w:r w:rsidRPr="00184521">
        <w:t>Карта</w:t>
      </w:r>
      <w:r w:rsidR="00184521" w:rsidRPr="00184521">
        <w:t xml:space="preserve"> </w:t>
      </w:r>
      <w:r w:rsidRPr="00184521">
        <w:t>района</w:t>
      </w:r>
      <w:r w:rsidR="00184521" w:rsidRPr="00184521">
        <w:t xml:space="preserve"> </w:t>
      </w:r>
      <w:r w:rsidRPr="00184521">
        <w:t>перевозок</w:t>
      </w:r>
      <w:r w:rsidR="00184521" w:rsidRPr="00184521">
        <w:t>.</w:t>
      </w:r>
    </w:p>
    <w:p w:rsidR="005D42DF" w:rsidRDefault="005D42DF" w:rsidP="00184521">
      <w:pPr>
        <w:tabs>
          <w:tab w:val="left" w:pos="726"/>
        </w:tabs>
        <w:contextualSpacing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Доставка</w:t>
      </w:r>
      <w:r w:rsidR="00184521" w:rsidRPr="00184521">
        <w:t xml:space="preserve"> </w:t>
      </w:r>
      <w:r w:rsidRPr="00184521">
        <w:t>груза</w:t>
      </w:r>
      <w:r w:rsidR="00184521" w:rsidRPr="00184521">
        <w:t xml:space="preserve"> </w:t>
      </w:r>
      <w:r w:rsidRPr="00184521">
        <w:t>осуществляется</w:t>
      </w:r>
      <w:r w:rsidR="00184521" w:rsidRPr="00184521">
        <w:t xml:space="preserve"> </w:t>
      </w:r>
      <w:r w:rsidRPr="00184521">
        <w:t>непосредственно</w:t>
      </w:r>
      <w:r w:rsidR="00184521" w:rsidRPr="00184521">
        <w:t xml:space="preserve"> </w:t>
      </w:r>
      <w:r w:rsidRPr="00184521">
        <w:t>со</w:t>
      </w:r>
      <w:r w:rsidR="00184521" w:rsidRPr="00184521">
        <w:t xml:space="preserve"> </w:t>
      </w:r>
      <w:r w:rsidRPr="00184521">
        <w:t>склада</w:t>
      </w:r>
      <w:r w:rsidR="00184521" w:rsidRPr="00184521">
        <w:t xml:space="preserve"> </w:t>
      </w:r>
      <w:r w:rsidRPr="00184521">
        <w:t>птицефабрики</w:t>
      </w:r>
      <w:r w:rsidR="00184521">
        <w:t xml:space="preserve"> "</w:t>
      </w:r>
      <w:r w:rsidRPr="00184521">
        <w:t>Уралбройлер</w:t>
      </w:r>
      <w:r w:rsidR="00184521">
        <w:t>"</w:t>
      </w:r>
      <w:r w:rsidRPr="00184521">
        <w:t>,</w:t>
      </w:r>
      <w:r w:rsidR="00184521" w:rsidRPr="00184521">
        <w:t xml:space="preserve"> </w:t>
      </w:r>
      <w:r w:rsidRPr="00184521">
        <w:t>которая</w:t>
      </w:r>
      <w:r w:rsidR="00184521" w:rsidRPr="00184521">
        <w:t xml:space="preserve"> </w:t>
      </w:r>
      <w:r w:rsidRPr="00184521">
        <w:t>находится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п</w:t>
      </w:r>
      <w:r w:rsidR="00184521" w:rsidRPr="00184521">
        <w:t xml:space="preserve">. </w:t>
      </w:r>
      <w:r w:rsidRPr="00184521">
        <w:t>Ишалино</w:t>
      </w:r>
      <w:r w:rsidR="00184521" w:rsidRPr="00184521">
        <w:t>.</w:t>
      </w: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Доставка</w:t>
      </w:r>
      <w:r w:rsidR="00184521" w:rsidRPr="00184521">
        <w:t xml:space="preserve"> </w:t>
      </w:r>
      <w:r w:rsidRPr="00184521">
        <w:t>из</w:t>
      </w:r>
      <w:r w:rsidR="00184521" w:rsidRPr="00184521">
        <w:t xml:space="preserve"> </w:t>
      </w:r>
      <w:r w:rsidRPr="00184521">
        <w:t>п</w:t>
      </w:r>
      <w:r w:rsidR="00184521" w:rsidRPr="00184521">
        <w:t xml:space="preserve">. </w:t>
      </w:r>
      <w:r w:rsidRPr="00184521">
        <w:t>Ишалино</w:t>
      </w:r>
      <w:r w:rsidR="00184521" w:rsidRPr="00184521">
        <w:t xml:space="preserve"> </w:t>
      </w:r>
      <w:r w:rsidRPr="00184521">
        <w:t>будет</w:t>
      </w:r>
      <w:r w:rsidR="00184521" w:rsidRPr="00184521">
        <w:t xml:space="preserve"> </w:t>
      </w:r>
      <w:r w:rsidRPr="00184521">
        <w:t>проходить</w:t>
      </w:r>
      <w:r w:rsidR="00184521" w:rsidRPr="00184521">
        <w:t xml:space="preserve"> </w:t>
      </w:r>
      <w:r w:rsidRPr="00184521">
        <w:t>через</w:t>
      </w:r>
      <w:r w:rsidR="00184521" w:rsidRPr="00184521">
        <w:t xml:space="preserve"> </w:t>
      </w:r>
      <w:r w:rsidRPr="00184521">
        <w:t>Долгодеревенское,</w:t>
      </w:r>
      <w:r w:rsidR="00184521" w:rsidRPr="00184521">
        <w:t xml:space="preserve"> </w:t>
      </w:r>
      <w:r w:rsidRPr="00184521">
        <w:t>далее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участку</w:t>
      </w:r>
      <w:r w:rsidR="00184521" w:rsidRPr="00184521">
        <w:t xml:space="preserve"> </w:t>
      </w:r>
      <w:r w:rsidRPr="00184521">
        <w:t>трассы</w:t>
      </w:r>
      <w:r w:rsidR="00184521" w:rsidRPr="00184521">
        <w:t xml:space="preserve"> </w:t>
      </w:r>
      <w:r w:rsidRPr="00184521">
        <w:t>М5,</w:t>
      </w:r>
      <w:r w:rsidR="00184521" w:rsidRPr="00184521">
        <w:t xml:space="preserve"> </w:t>
      </w:r>
      <w:r w:rsidRPr="00184521">
        <w:t>переходящей</w:t>
      </w:r>
      <w:r w:rsidR="00184521" w:rsidRPr="00184521">
        <w:t xml:space="preserve"> </w:t>
      </w:r>
      <w:r w:rsidRPr="00184521">
        <w:t>в</w:t>
      </w:r>
      <w:r w:rsidR="00184521" w:rsidRPr="00184521">
        <w:t xml:space="preserve"> </w:t>
      </w:r>
      <w:r w:rsidRPr="00184521">
        <w:t>Свердловский</w:t>
      </w:r>
      <w:r w:rsidR="00184521" w:rsidRPr="00184521">
        <w:t xml:space="preserve"> </w:t>
      </w:r>
      <w:r w:rsidRPr="00184521">
        <w:t>тракт,</w:t>
      </w:r>
      <w:r w:rsidR="00184521" w:rsidRPr="00184521">
        <w:t xml:space="preserve"> </w:t>
      </w:r>
      <w:r w:rsidRPr="00184521">
        <w:t>по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Северный</w:t>
      </w:r>
      <w:r w:rsidR="00184521" w:rsidRPr="00184521">
        <w:t xml:space="preserve"> </w:t>
      </w:r>
      <w:r w:rsidRPr="00184521">
        <w:t>луч,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Героев</w:t>
      </w:r>
      <w:r w:rsidR="00184521" w:rsidRPr="00184521">
        <w:t xml:space="preserve"> </w:t>
      </w:r>
      <w:r w:rsidRPr="00184521">
        <w:t>Танкограда</w:t>
      </w:r>
      <w:r w:rsidR="00184521" w:rsidRPr="00184521">
        <w:t xml:space="preserve"> </w:t>
      </w:r>
      <w:r w:rsidRPr="00184521">
        <w:t>до</w:t>
      </w:r>
      <w:r w:rsidR="00184521" w:rsidRPr="00184521">
        <w:t xml:space="preserve"> </w:t>
      </w:r>
      <w:r w:rsidRPr="00184521">
        <w:t>перекрестка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Проспектом</w:t>
      </w:r>
      <w:r w:rsidR="00184521" w:rsidRPr="00184521">
        <w:t xml:space="preserve"> </w:t>
      </w:r>
      <w:r w:rsidRPr="00184521">
        <w:t>Победы</w:t>
      </w:r>
      <w:r w:rsidR="00184521" w:rsidRPr="00184521">
        <w:t>.</w:t>
      </w:r>
    </w:p>
    <w:p w:rsidR="005D42DF" w:rsidRDefault="00A63C63" w:rsidP="00184521">
      <w:pPr>
        <w:tabs>
          <w:tab w:val="left" w:pos="726"/>
        </w:tabs>
        <w:contextualSpacing/>
      </w:pPr>
      <w:r w:rsidRPr="00184521">
        <w:t>Расстояние</w:t>
      </w:r>
      <w:r w:rsidR="00184521" w:rsidRPr="00184521">
        <w:t xml:space="preserve"> </w:t>
      </w:r>
      <w:r w:rsidRPr="00184521">
        <w:t>от</w:t>
      </w:r>
      <w:r w:rsidR="00184521" w:rsidRPr="00184521">
        <w:t xml:space="preserve"> </w:t>
      </w:r>
      <w:r w:rsidRPr="00184521">
        <w:t>п</w:t>
      </w:r>
      <w:r w:rsidR="00184521" w:rsidRPr="00184521">
        <w:t xml:space="preserve">. </w:t>
      </w:r>
      <w:r w:rsidRPr="00184521">
        <w:t>Ишалино</w:t>
      </w:r>
      <w:r w:rsidR="00184521" w:rsidRPr="00184521">
        <w:t xml:space="preserve"> </w:t>
      </w:r>
      <w:r w:rsidRPr="00184521">
        <w:t>до</w:t>
      </w:r>
      <w:r w:rsidR="00184521" w:rsidRPr="00184521">
        <w:t xml:space="preserve"> </w:t>
      </w:r>
      <w:r w:rsidRPr="00184521">
        <w:t>перекрестка</w:t>
      </w:r>
      <w:r w:rsidR="00184521" w:rsidRPr="00184521">
        <w:t xml:space="preserve"> </w:t>
      </w:r>
      <w:r w:rsidRPr="00184521">
        <w:t>ул</w:t>
      </w:r>
      <w:r w:rsidR="00184521" w:rsidRPr="00184521">
        <w:t xml:space="preserve">. </w:t>
      </w:r>
      <w:r w:rsidRPr="00184521">
        <w:t>Героев</w:t>
      </w:r>
      <w:r w:rsidR="00184521" w:rsidRPr="00184521">
        <w:t xml:space="preserve"> </w:t>
      </w:r>
      <w:r w:rsidRPr="00184521">
        <w:t>Танкограда</w:t>
      </w:r>
      <w:r w:rsidR="00184521" w:rsidRPr="00184521">
        <w:t xml:space="preserve"> </w:t>
      </w:r>
      <w:r w:rsidRPr="00184521">
        <w:t>с</w:t>
      </w:r>
      <w:r w:rsidR="00184521" w:rsidRPr="00184521">
        <w:t xml:space="preserve"> </w:t>
      </w:r>
      <w:r w:rsidRPr="00184521">
        <w:t>Проспектом</w:t>
      </w:r>
      <w:r w:rsidR="00184521" w:rsidRPr="00184521">
        <w:t xml:space="preserve"> </w:t>
      </w:r>
      <w:r w:rsidRPr="00184521">
        <w:t>Победы</w:t>
      </w:r>
      <w:r w:rsidR="00184521" w:rsidRPr="00184521">
        <w:t xml:space="preserve"> </w:t>
      </w:r>
      <w:r w:rsidRPr="00184521">
        <w:t>составляет</w:t>
      </w:r>
      <w:r w:rsidR="00184521" w:rsidRPr="00184521">
        <w:t xml:space="preserve"> </w:t>
      </w:r>
      <w:smartTag w:uri="urn:schemas-microsoft-com:office:smarttags" w:element="metricconverter">
        <w:smartTagPr>
          <w:attr w:name="ProductID" w:val="60 километров"/>
        </w:smartTagPr>
        <w:r w:rsidRPr="00184521">
          <w:t>60</w:t>
        </w:r>
        <w:r w:rsidR="00184521" w:rsidRPr="00184521">
          <w:t xml:space="preserve"> </w:t>
        </w:r>
        <w:r w:rsidRPr="00184521">
          <w:t>километров</w:t>
        </w:r>
      </w:smartTag>
      <w:r w:rsidR="00184521" w:rsidRPr="00184521">
        <w:t>.</w:t>
      </w:r>
    </w:p>
    <w:p w:rsidR="00A63C63" w:rsidRDefault="005D42DF" w:rsidP="005D42DF">
      <w:pPr>
        <w:pStyle w:val="af2"/>
      </w:pPr>
      <w:r>
        <w:br w:type="page"/>
        <w:t>Приложение Б</w:t>
      </w:r>
    </w:p>
    <w:p w:rsidR="005D42DF" w:rsidRPr="00184521" w:rsidRDefault="005D42DF" w:rsidP="005D42DF">
      <w:pPr>
        <w:pStyle w:val="af2"/>
      </w:pPr>
    </w:p>
    <w:p w:rsidR="00A63C63" w:rsidRPr="00184521" w:rsidRDefault="00A63C63" w:rsidP="005D42DF">
      <w:r w:rsidRPr="00184521">
        <w:t>Технические</w:t>
      </w:r>
      <w:r w:rsidR="00184521" w:rsidRPr="00184521">
        <w:t xml:space="preserve"> </w:t>
      </w:r>
      <w:r w:rsidRPr="00184521">
        <w:t>характеристики</w:t>
      </w:r>
      <w:r w:rsidR="00184521" w:rsidRPr="00184521">
        <w:t xml:space="preserve"> </w:t>
      </w:r>
      <w:r w:rsidRPr="00184521">
        <w:t>погрузчика</w:t>
      </w:r>
      <w:r w:rsidR="00184521" w:rsidRPr="00184521">
        <w:t xml:space="preserve"> </w:t>
      </w:r>
      <w:r w:rsidRPr="00184521">
        <w:rPr>
          <w:lang w:val="en-US"/>
        </w:rPr>
        <w:t>Toyota</w:t>
      </w:r>
      <w:r w:rsidR="00184521" w:rsidRPr="00184521">
        <w:t xml:space="preserve"> </w:t>
      </w:r>
      <w:r w:rsidRPr="00184521">
        <w:t>7</w:t>
      </w:r>
      <w:r w:rsidRPr="00184521">
        <w:rPr>
          <w:lang w:val="en-US"/>
        </w:rPr>
        <w:t>FB</w:t>
      </w:r>
      <w:r w:rsidRPr="00184521">
        <w:t>15</w:t>
      </w:r>
    </w:p>
    <w:tbl>
      <w:tblPr>
        <w:tblW w:w="45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6"/>
        <w:gridCol w:w="2234"/>
      </w:tblGrid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Максимальная</w:t>
            </w:r>
            <w:r w:rsidR="00184521" w:rsidRPr="00184521">
              <w:t xml:space="preserve"> </w:t>
            </w: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подъема</w:t>
            </w:r>
            <w:r w:rsidR="00184521" w:rsidRPr="00184521">
              <w:t xml:space="preserve"> </w:t>
            </w:r>
            <w:r w:rsidRPr="00184521">
              <w:t>и</w:t>
            </w:r>
            <w:r w:rsidR="00184521" w:rsidRPr="00184521">
              <w:t xml:space="preserve"> </w:t>
            </w:r>
            <w:r w:rsidRPr="00184521">
              <w:t>разгрузки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3000 мм"/>
              </w:smartTagPr>
              <w:r w:rsidRPr="00F67CF6">
                <w:rPr>
                  <w:bCs/>
                </w:rPr>
                <w:t>3000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Максимальная</w:t>
            </w:r>
            <w:r w:rsidR="00184521" w:rsidRPr="00184521">
              <w:t xml:space="preserve"> </w:t>
            </w:r>
            <w:r w:rsidRPr="00184521">
              <w:t>грузоподъемность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500 кг"/>
              </w:smartTagPr>
              <w:r w:rsidRPr="00F67CF6">
                <w:rPr>
                  <w:bCs/>
                </w:rPr>
                <w:t>1500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кг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Грузоподъемность</w:t>
            </w:r>
            <w:r w:rsidR="00184521" w:rsidRPr="00184521">
              <w:t xml:space="preserve"> </w:t>
            </w:r>
            <w:r w:rsidRPr="00184521">
              <w:t>номинальная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500 кг"/>
              </w:smartTagPr>
              <w:r w:rsidRPr="00F67CF6">
                <w:rPr>
                  <w:bCs/>
                </w:rPr>
                <w:t>1500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кг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Двигатель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F67CF6">
              <w:rPr>
                <w:bCs/>
              </w:rPr>
              <w:t>электрический</w:t>
            </w: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2080 мм"/>
              </w:smartTagPr>
              <w:r w:rsidRPr="00F67CF6">
                <w:rPr>
                  <w:bCs/>
                </w:rPr>
                <w:t>2080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  <w:r w:rsidR="00184521" w:rsidRPr="00184521">
              <w:t xml:space="preserve"> </w:t>
            </w:r>
            <w:r w:rsidRPr="00184521">
              <w:t>без</w:t>
            </w:r>
            <w:r w:rsidR="00184521" w:rsidRPr="00184521">
              <w:t xml:space="preserve"> </w:t>
            </w:r>
            <w:r w:rsidRPr="00184521">
              <w:t>вил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2080 мм"/>
              </w:smartTagPr>
              <w:r w:rsidRPr="00F67CF6">
                <w:rPr>
                  <w:bCs/>
                </w:rPr>
                <w:t>2080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2025 мм"/>
              </w:smartTagPr>
              <w:r w:rsidRPr="00F67CF6">
                <w:rPr>
                  <w:bCs/>
                </w:rPr>
                <w:t>2025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Ширина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115 мм"/>
              </w:smartTagPr>
              <w:r w:rsidRPr="00F67CF6">
                <w:rPr>
                  <w:bCs/>
                </w:rPr>
                <w:t>1115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Центр</w:t>
            </w:r>
            <w:r w:rsidR="00184521" w:rsidRPr="00184521">
              <w:t xml:space="preserve"> </w:t>
            </w:r>
            <w:r w:rsidRPr="00184521">
              <w:t>тяжести</w:t>
            </w:r>
            <w:r w:rsidR="00184521" w:rsidRPr="00184521">
              <w:t xml:space="preserve"> </w:t>
            </w:r>
            <w:r w:rsidRPr="00184521">
              <w:t>груза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500 мм"/>
              </w:smartTagPr>
              <w:r w:rsidRPr="00F67CF6">
                <w:rPr>
                  <w:bCs/>
                </w:rPr>
                <w:t>500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Колесная</w:t>
            </w:r>
            <w:r w:rsidR="00184521" w:rsidRPr="00184521">
              <w:t xml:space="preserve"> </w:t>
            </w:r>
            <w:r w:rsidRPr="00184521">
              <w:t>база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410 мм"/>
              </w:smartTagPr>
              <w:r w:rsidRPr="00F67CF6">
                <w:rPr>
                  <w:bCs/>
                </w:rPr>
                <w:t>1410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Радиус</w:t>
            </w:r>
            <w:r w:rsidR="00184521" w:rsidRPr="00184521">
              <w:t xml:space="preserve"> </w:t>
            </w:r>
            <w:r w:rsidRPr="00184521">
              <w:t>поворота</w:t>
            </w:r>
            <w:r w:rsidR="00184521" w:rsidRPr="00184521">
              <w:t xml:space="preserve"> </w:t>
            </w:r>
            <w:r w:rsidRPr="00184521">
              <w:t>от</w:t>
            </w:r>
            <w:r w:rsidR="00184521" w:rsidRPr="00184521">
              <w:t xml:space="preserve"> </w:t>
            </w:r>
            <w:r w:rsidRPr="00184521">
              <w:t>центра</w:t>
            </w:r>
            <w:r w:rsidR="00184521">
              <w:t xml:space="preserve"> (</w:t>
            </w:r>
            <w:r w:rsidRPr="00184521">
              <w:t>влево/вправо/полный</w:t>
            </w:r>
            <w:r w:rsidR="00184521" w:rsidRPr="00184521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770 мм"/>
              </w:smartTagPr>
              <w:r w:rsidRPr="00F67CF6">
                <w:rPr>
                  <w:bCs/>
                </w:rPr>
                <w:t>1770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Свободная</w:t>
            </w:r>
            <w:r w:rsidR="00184521" w:rsidRPr="00184521">
              <w:t xml:space="preserve"> </w:t>
            </w: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подъема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145 мм"/>
              </w:smartTagPr>
              <w:r w:rsidRPr="00F67CF6">
                <w:rPr>
                  <w:bCs/>
                </w:rPr>
                <w:t>145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Мощность</w:t>
            </w:r>
            <w:r w:rsidR="00184521" w:rsidRPr="00184521">
              <w:t xml:space="preserve"> </w:t>
            </w:r>
            <w:r w:rsidRPr="00184521">
              <w:t>эксплуатационная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F67CF6">
              <w:rPr>
                <w:bCs/>
              </w:rPr>
              <w:t>7</w:t>
            </w:r>
            <w:r w:rsidR="00184521" w:rsidRPr="00F67CF6">
              <w:rPr>
                <w:bCs/>
              </w:rPr>
              <w:t xml:space="preserve">.6 </w:t>
            </w:r>
            <w:r w:rsidRPr="00F67CF6">
              <w:rPr>
                <w:bCs/>
              </w:rPr>
              <w:t>кВт/л</w:t>
            </w:r>
            <w:r w:rsidR="00184521" w:rsidRPr="00F67CF6">
              <w:rPr>
                <w:bCs/>
              </w:rPr>
              <w:t xml:space="preserve">. </w:t>
            </w:r>
            <w:r w:rsidRPr="00F67CF6">
              <w:rPr>
                <w:bCs/>
              </w:rPr>
              <w:t>с</w:t>
            </w:r>
            <w:r w:rsidR="00184521" w:rsidRPr="00F67CF6">
              <w:rPr>
                <w:bCs/>
              </w:rPr>
              <w:t xml:space="preserve">. </w:t>
            </w: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подъема</w:t>
            </w:r>
            <w:r w:rsidR="00184521" w:rsidRPr="00184521">
              <w:t xml:space="preserve"> </w:t>
            </w:r>
            <w:r w:rsidRPr="00184521">
              <w:t>груза</w:t>
            </w:r>
          </w:p>
        </w:tc>
        <w:tc>
          <w:tcPr>
            <w:tcW w:w="0" w:type="auto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smartTag w:uri="urn:schemas-microsoft-com:office:smarttags" w:element="metricconverter">
              <w:smartTagPr>
                <w:attr w:name="ProductID" w:val="3000 мм"/>
              </w:smartTagPr>
              <w:r w:rsidRPr="00F67CF6">
                <w:rPr>
                  <w:bCs/>
                </w:rPr>
                <w:t>3000</w:t>
              </w:r>
              <w:r w:rsidR="00184521" w:rsidRPr="00F67CF6">
                <w:rPr>
                  <w:bCs/>
                </w:rPr>
                <w:t xml:space="preserve"> </w:t>
              </w:r>
              <w:r w:rsidRPr="00F67CF6">
                <w:rPr>
                  <w:bCs/>
                </w:rPr>
                <w:t>мм</w:t>
              </w:r>
            </w:smartTag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Стоимость</w:t>
            </w: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  <w:r w:rsidRPr="00F67CF6">
              <w:rPr>
                <w:bCs/>
              </w:rPr>
              <w:t>400000</w:t>
            </w:r>
            <w:r w:rsidR="00184521" w:rsidRPr="00F67CF6">
              <w:rPr>
                <w:bCs/>
              </w:rPr>
              <w:t xml:space="preserve"> </w:t>
            </w:r>
            <w:r w:rsidRPr="00F67CF6">
              <w:rPr>
                <w:bCs/>
              </w:rPr>
              <w:t>руб</w:t>
            </w: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  <w:tr w:rsidR="00A63C63" w:rsidRPr="00184521" w:rsidTr="00F67CF6">
        <w:trPr>
          <w:jc w:val="center"/>
        </w:trPr>
        <w:tc>
          <w:tcPr>
            <w:tcW w:w="3704" w:type="pct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0" w:type="auto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bCs/>
              </w:rPr>
            </w:pPr>
          </w:p>
        </w:tc>
      </w:tr>
    </w:tbl>
    <w:p w:rsidR="00184521" w:rsidRPr="00184521" w:rsidRDefault="00184521" w:rsidP="00184521">
      <w:pPr>
        <w:tabs>
          <w:tab w:val="left" w:pos="726"/>
        </w:tabs>
        <w:contextualSpacing/>
        <w:rPr>
          <w:noProof/>
          <w:highlight w:val="yellow"/>
        </w:rPr>
      </w:pPr>
    </w:p>
    <w:p w:rsidR="00184521" w:rsidRDefault="005D42DF" w:rsidP="005D42DF">
      <w:pPr>
        <w:pStyle w:val="af2"/>
      </w:pPr>
      <w:r>
        <w:br w:type="page"/>
        <w:t>Приложение В</w:t>
      </w:r>
    </w:p>
    <w:p w:rsidR="005D42DF" w:rsidRPr="00184521" w:rsidRDefault="005D42DF" w:rsidP="005D42DF">
      <w:pPr>
        <w:pStyle w:val="af2"/>
      </w:pPr>
    </w:p>
    <w:p w:rsidR="00184521" w:rsidRPr="00184521" w:rsidRDefault="00A63C63" w:rsidP="00184521">
      <w:pPr>
        <w:tabs>
          <w:tab w:val="left" w:pos="726"/>
        </w:tabs>
        <w:contextualSpacing/>
      </w:pPr>
      <w:r w:rsidRPr="00184521">
        <w:t>Технические</w:t>
      </w:r>
      <w:r w:rsidR="00184521" w:rsidRPr="00184521">
        <w:t xml:space="preserve"> </w:t>
      </w:r>
      <w:r w:rsidRPr="00184521">
        <w:t>характеристики</w:t>
      </w:r>
      <w:r w:rsidR="00184521" w:rsidRPr="00184521">
        <w:t xml:space="preserve"> </w:t>
      </w:r>
      <w:r w:rsidRPr="00184521">
        <w:t>подвижного</w:t>
      </w:r>
      <w:r w:rsidR="00184521" w:rsidRPr="00184521">
        <w:t xml:space="preserve"> </w:t>
      </w:r>
      <w:r w:rsidRPr="00184521">
        <w:t>состава</w:t>
      </w:r>
    </w:p>
    <w:p w:rsidR="005D42DF" w:rsidRDefault="005D42DF" w:rsidP="00184521">
      <w:pPr>
        <w:tabs>
          <w:tab w:val="left" w:pos="726"/>
        </w:tabs>
        <w:contextualSpacing/>
      </w:pPr>
    </w:p>
    <w:p w:rsidR="00A63C63" w:rsidRPr="00184521" w:rsidRDefault="00A63C63" w:rsidP="00184521">
      <w:pPr>
        <w:tabs>
          <w:tab w:val="left" w:pos="726"/>
        </w:tabs>
        <w:contextualSpacing/>
        <w:rPr>
          <w:bCs/>
        </w:rPr>
      </w:pPr>
      <w:r w:rsidRPr="00184521">
        <w:t>Таблица</w:t>
      </w:r>
      <w:r w:rsidR="00184521" w:rsidRPr="00184521">
        <w:t xml:space="preserve"> </w:t>
      </w:r>
      <w:r w:rsidRPr="00184521">
        <w:t>1</w:t>
      </w:r>
      <w:r w:rsidR="00184521">
        <w:t xml:space="preserve">. - </w:t>
      </w:r>
      <w:r w:rsidRPr="00184521">
        <w:rPr>
          <w:bCs/>
        </w:rPr>
        <w:t>Технические</w:t>
      </w:r>
      <w:r w:rsidR="00184521" w:rsidRPr="00184521">
        <w:rPr>
          <w:bCs/>
        </w:rPr>
        <w:t xml:space="preserve"> </w:t>
      </w:r>
      <w:r w:rsidRPr="00184521">
        <w:rPr>
          <w:bCs/>
        </w:rPr>
        <w:t>характеристики</w:t>
      </w:r>
      <w:r w:rsidR="00184521" w:rsidRPr="00184521">
        <w:rPr>
          <w:bCs/>
        </w:rPr>
        <w:t xml:space="preserve"> </w:t>
      </w:r>
      <w:r w:rsidRPr="00184521">
        <w:rPr>
          <w:bCs/>
        </w:rPr>
        <w:t>подвижного</w:t>
      </w:r>
      <w:r w:rsidR="00184521" w:rsidRPr="00184521">
        <w:rPr>
          <w:bCs/>
        </w:rPr>
        <w:t xml:space="preserve"> </w:t>
      </w:r>
      <w:r w:rsidRPr="00184521">
        <w:rPr>
          <w:bCs/>
        </w:rPr>
        <w:t>состава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2779"/>
        <w:gridCol w:w="2779"/>
      </w:tblGrid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Показатель</w:t>
            </w:r>
          </w:p>
          <w:p w:rsidR="00A63C63" w:rsidRPr="00184521" w:rsidRDefault="00A63C63" w:rsidP="005D42DF">
            <w:pPr>
              <w:pStyle w:val="af4"/>
            </w:pP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ЗИЛ</w:t>
            </w:r>
            <w:r w:rsidR="00184521" w:rsidRPr="00184521">
              <w:t xml:space="preserve"> </w:t>
            </w:r>
            <w:r w:rsidRPr="00184521">
              <w:t>5301</w:t>
            </w:r>
            <w:r w:rsidR="00184521">
              <w:t xml:space="preserve"> "</w:t>
            </w:r>
            <w:r w:rsidRPr="00184521">
              <w:t>Бычок</w:t>
            </w:r>
            <w:r w:rsidR="00184521">
              <w:t>"</w:t>
            </w:r>
          </w:p>
        </w:tc>
        <w:tc>
          <w:tcPr>
            <w:tcW w:w="2917" w:type="dxa"/>
            <w:shd w:val="clear" w:color="auto" w:fill="auto"/>
          </w:tcPr>
          <w:p w:rsidR="00A63C63" w:rsidRPr="00F67CF6" w:rsidRDefault="00A63C63" w:rsidP="005D42DF">
            <w:pPr>
              <w:pStyle w:val="af4"/>
              <w:rPr>
                <w:lang w:val="en-US"/>
              </w:rPr>
            </w:pPr>
            <w:r w:rsidRPr="00F67CF6">
              <w:rPr>
                <w:lang w:val="en-US"/>
              </w:rPr>
              <w:t>MAN</w:t>
            </w:r>
            <w:r w:rsidR="00184521" w:rsidRPr="00F67CF6">
              <w:rPr>
                <w:lang w:val="en-US"/>
              </w:rPr>
              <w:t xml:space="preserve"> </w:t>
            </w:r>
            <w:r w:rsidRPr="00F67CF6">
              <w:rPr>
                <w:lang w:val="en-US"/>
              </w:rPr>
              <w:t>12</w:t>
            </w:r>
            <w:r w:rsidR="00184521" w:rsidRPr="00F67CF6">
              <w:rPr>
                <w:lang w:val="en-US"/>
              </w:rPr>
              <w:t>.2</w:t>
            </w:r>
            <w:r w:rsidRPr="00F67CF6">
              <w:rPr>
                <w:lang w:val="en-US"/>
              </w:rPr>
              <w:t>25</w:t>
            </w:r>
            <w:r w:rsidR="00184521" w:rsidRPr="00F67CF6">
              <w:rPr>
                <w:lang w:val="en-US"/>
              </w:rPr>
              <w:t xml:space="preserve"> </w:t>
            </w:r>
            <w:r w:rsidRPr="00F67CF6">
              <w:rPr>
                <w:lang w:val="en-US"/>
              </w:rPr>
              <w:t>LCC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Тип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Изотермический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Изотермический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Габаритные</w:t>
            </w:r>
            <w:r w:rsidR="00184521" w:rsidRPr="00184521">
              <w:t xml:space="preserve"> </w:t>
            </w:r>
            <w:r w:rsidRPr="00184521">
              <w:t>размеры,</w:t>
            </w:r>
            <w:r w:rsidR="00184521" w:rsidRPr="00184521">
              <w:t xml:space="preserve"> </w:t>
            </w:r>
            <w:r w:rsidRPr="00184521">
              <w:t>мм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  <w:r w:rsidR="00184521" w:rsidRPr="00184521">
              <w:t xml:space="preserve"> </w:t>
            </w:r>
            <w:r w:rsidRPr="00184521">
              <w:t>4200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  <w:r w:rsidR="00184521" w:rsidRPr="00184521">
              <w:t xml:space="preserve"> </w:t>
            </w:r>
            <w:r w:rsidRPr="00184521">
              <w:t>7800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ширина</w:t>
            </w:r>
            <w:r w:rsidR="00184521" w:rsidRPr="00184521">
              <w:t xml:space="preserve"> </w:t>
            </w:r>
            <w:r w:rsidRPr="00184521">
              <w:t>2400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ширина</w:t>
            </w:r>
            <w:r w:rsidR="00184521" w:rsidRPr="00184521">
              <w:t xml:space="preserve"> </w:t>
            </w:r>
            <w:r w:rsidRPr="00184521">
              <w:t>2450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2000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2470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Габаритные</w:t>
            </w:r>
            <w:r w:rsidR="00184521" w:rsidRPr="00184521">
              <w:t xml:space="preserve"> </w:t>
            </w:r>
            <w:r w:rsidRPr="00184521">
              <w:t>размеры</w:t>
            </w:r>
            <w:r w:rsidR="00184521" w:rsidRPr="00184521">
              <w:t xml:space="preserve"> </w:t>
            </w:r>
            <w:r w:rsidRPr="00184521">
              <w:t>кузова,</w:t>
            </w:r>
            <w:r w:rsidR="00184521" w:rsidRPr="00184521">
              <w:t xml:space="preserve"> </w:t>
            </w:r>
            <w:r w:rsidRPr="00184521">
              <w:t>мм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  <w:r w:rsidR="00184521" w:rsidRPr="00184521">
              <w:t xml:space="preserve"> </w:t>
            </w:r>
            <w:r w:rsidRPr="00184521">
              <w:t>3800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длина</w:t>
            </w:r>
            <w:r w:rsidR="00184521" w:rsidRPr="00184521">
              <w:t xml:space="preserve"> </w:t>
            </w:r>
            <w:r w:rsidRPr="00184521">
              <w:t>7200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ширина</w:t>
            </w:r>
            <w:r w:rsidR="00184521" w:rsidRPr="00184521">
              <w:t xml:space="preserve"> </w:t>
            </w:r>
            <w:r w:rsidRPr="00184521">
              <w:t>2400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ширина</w:t>
            </w:r>
            <w:r w:rsidR="00184521" w:rsidRPr="00184521">
              <w:t xml:space="preserve"> </w:t>
            </w:r>
            <w:r w:rsidRPr="00184521">
              <w:t>2450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2000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высота</w:t>
            </w:r>
            <w:r w:rsidR="00184521" w:rsidRPr="00184521">
              <w:t xml:space="preserve"> </w:t>
            </w:r>
            <w:r w:rsidRPr="00184521">
              <w:t>2470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Грузоподъемность,</w:t>
            </w:r>
            <w:r w:rsidR="00184521" w:rsidRPr="00184521">
              <w:t xml:space="preserve"> </w:t>
            </w:r>
            <w:r w:rsidRPr="00184521">
              <w:t>т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3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6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Расход,</w:t>
            </w:r>
            <w:r w:rsidR="00184521" w:rsidRPr="00184521">
              <w:t xml:space="preserve"> </w:t>
            </w:r>
            <w:r w:rsidRPr="00184521">
              <w:t>л/100</w:t>
            </w:r>
            <w:r w:rsidR="00184521" w:rsidRPr="00184521">
              <w:t xml:space="preserve"> </w:t>
            </w:r>
            <w:r w:rsidRPr="00184521">
              <w:t>км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15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24</w:t>
            </w:r>
          </w:p>
        </w:tc>
      </w:tr>
      <w:tr w:rsidR="00A63C63" w:rsidRPr="00184521" w:rsidTr="00F67CF6">
        <w:trPr>
          <w:trHeight w:val="322"/>
          <w:jc w:val="center"/>
        </w:trPr>
        <w:tc>
          <w:tcPr>
            <w:tcW w:w="373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Двигатель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Дизель</w:t>
            </w:r>
          </w:p>
        </w:tc>
        <w:tc>
          <w:tcPr>
            <w:tcW w:w="2917" w:type="dxa"/>
            <w:shd w:val="clear" w:color="auto" w:fill="auto"/>
          </w:tcPr>
          <w:p w:rsidR="00A63C63" w:rsidRPr="00184521" w:rsidRDefault="00A63C63" w:rsidP="005D42DF">
            <w:pPr>
              <w:pStyle w:val="af4"/>
            </w:pPr>
            <w:r w:rsidRPr="00184521">
              <w:t>Дизель</w:t>
            </w:r>
          </w:p>
        </w:tc>
      </w:tr>
    </w:tbl>
    <w:p w:rsidR="00A63C63" w:rsidRPr="005D42DF" w:rsidRDefault="00A63C63" w:rsidP="005D42DF">
      <w:pPr>
        <w:pStyle w:val="af1"/>
        <w:rPr>
          <w:lang w:val="en-US"/>
        </w:rPr>
      </w:pPr>
      <w:bookmarkStart w:id="29" w:name="_GoBack"/>
      <w:bookmarkEnd w:id="29"/>
    </w:p>
    <w:sectPr w:rsidR="00A63C63" w:rsidRPr="005D42DF" w:rsidSect="00184521">
      <w:headerReference w:type="default" r:id="rId34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CF6" w:rsidRDefault="00F67CF6">
      <w:r>
        <w:separator/>
      </w:r>
    </w:p>
  </w:endnote>
  <w:endnote w:type="continuationSeparator" w:id="0">
    <w:p w:rsidR="00F67CF6" w:rsidRDefault="00F6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CF6" w:rsidRDefault="00F67CF6">
      <w:r>
        <w:separator/>
      </w:r>
    </w:p>
  </w:footnote>
  <w:footnote w:type="continuationSeparator" w:id="0">
    <w:p w:rsidR="00F67CF6" w:rsidRDefault="00F6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521" w:rsidRDefault="00184521" w:rsidP="00184521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27A1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904A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C43C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5FE2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E14E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5EA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DCD8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188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4A5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2AF3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D073E"/>
    <w:multiLevelType w:val="multilevel"/>
    <w:tmpl w:val="AD8AFEB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cs="Times New Roman" w:hint="default"/>
      </w:rPr>
    </w:lvl>
  </w:abstractNum>
  <w:abstractNum w:abstractNumId="11">
    <w:nsid w:val="0D4E1D1B"/>
    <w:multiLevelType w:val="hybridMultilevel"/>
    <w:tmpl w:val="A1CC774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D8605C0"/>
    <w:multiLevelType w:val="multilevel"/>
    <w:tmpl w:val="AD8AFEB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cs="Times New Roman" w:hint="default"/>
      </w:rPr>
    </w:lvl>
  </w:abstractNum>
  <w:abstractNum w:abstractNumId="13">
    <w:nsid w:val="18B6218B"/>
    <w:multiLevelType w:val="multilevel"/>
    <w:tmpl w:val="AD8AFEB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1" w:hanging="2160"/>
      </w:pPr>
      <w:rPr>
        <w:rFonts w:cs="Times New Roman" w:hint="default"/>
      </w:rPr>
    </w:lvl>
  </w:abstractNum>
  <w:abstractNum w:abstractNumId="14">
    <w:nsid w:val="1D9A4C5A"/>
    <w:multiLevelType w:val="hybridMultilevel"/>
    <w:tmpl w:val="AF76E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8916FD"/>
    <w:multiLevelType w:val="multilevel"/>
    <w:tmpl w:val="E046A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5CE5C57"/>
    <w:multiLevelType w:val="hybridMultilevel"/>
    <w:tmpl w:val="74DA4D0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3A3E1145"/>
    <w:multiLevelType w:val="multilevel"/>
    <w:tmpl w:val="59BE2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9">
    <w:nsid w:val="4C180BC6"/>
    <w:multiLevelType w:val="hybridMultilevel"/>
    <w:tmpl w:val="C5A49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AD11DF"/>
    <w:multiLevelType w:val="hybridMultilevel"/>
    <w:tmpl w:val="8B0CC898"/>
    <w:lvl w:ilvl="0" w:tplc="BF4A225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2776EC0"/>
    <w:multiLevelType w:val="hybridMultilevel"/>
    <w:tmpl w:val="FA4AB1B2"/>
    <w:lvl w:ilvl="0" w:tplc="91D052C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6C8059E"/>
    <w:multiLevelType w:val="hybridMultilevel"/>
    <w:tmpl w:val="C1DCB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D9851E3"/>
    <w:multiLevelType w:val="multilevel"/>
    <w:tmpl w:val="C518AF1E"/>
    <w:lvl w:ilvl="0">
      <w:start w:val="2"/>
      <w:numFmt w:val="decimal"/>
      <w:lvlText w:val="%1."/>
      <w:lvlJc w:val="left"/>
      <w:pPr>
        <w:ind w:left="885" w:hanging="8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45" w:hanging="8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05" w:hanging="88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5E0D5896"/>
    <w:multiLevelType w:val="multilevel"/>
    <w:tmpl w:val="A3C422D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5">
    <w:nsid w:val="5EDC7022"/>
    <w:multiLevelType w:val="multilevel"/>
    <w:tmpl w:val="ECBCA7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63B9769B"/>
    <w:multiLevelType w:val="hybridMultilevel"/>
    <w:tmpl w:val="FA7853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6023159"/>
    <w:multiLevelType w:val="hybridMultilevel"/>
    <w:tmpl w:val="FA7853C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EA75273"/>
    <w:multiLevelType w:val="multilevel"/>
    <w:tmpl w:val="59BE2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9">
    <w:nsid w:val="72777DB4"/>
    <w:multiLevelType w:val="hybridMultilevel"/>
    <w:tmpl w:val="32F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28510F"/>
    <w:multiLevelType w:val="multilevel"/>
    <w:tmpl w:val="C1DCB7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B9D0216"/>
    <w:multiLevelType w:val="hybridMultilevel"/>
    <w:tmpl w:val="32F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DAD1F90"/>
    <w:multiLevelType w:val="hybridMultilevel"/>
    <w:tmpl w:val="50BA5E52"/>
    <w:lvl w:ilvl="0" w:tplc="74C2C9B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>
    <w:nsid w:val="7E205D51"/>
    <w:multiLevelType w:val="hybridMultilevel"/>
    <w:tmpl w:val="32F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6"/>
  </w:num>
  <w:num w:numId="4">
    <w:abstractNumId w:val="27"/>
  </w:num>
  <w:num w:numId="5">
    <w:abstractNumId w:val="14"/>
  </w:num>
  <w:num w:numId="6">
    <w:abstractNumId w:val="28"/>
  </w:num>
  <w:num w:numId="7">
    <w:abstractNumId w:val="25"/>
  </w:num>
  <w:num w:numId="8">
    <w:abstractNumId w:val="32"/>
  </w:num>
  <w:num w:numId="9">
    <w:abstractNumId w:val="13"/>
  </w:num>
  <w:num w:numId="10">
    <w:abstractNumId w:val="21"/>
  </w:num>
  <w:num w:numId="11">
    <w:abstractNumId w:val="11"/>
  </w:num>
  <w:num w:numId="12">
    <w:abstractNumId w:val="20"/>
  </w:num>
  <w:num w:numId="13">
    <w:abstractNumId w:val="31"/>
  </w:num>
  <w:num w:numId="14">
    <w:abstractNumId w:val="23"/>
  </w:num>
  <w:num w:numId="15">
    <w:abstractNumId w:val="10"/>
  </w:num>
  <w:num w:numId="16">
    <w:abstractNumId w:val="12"/>
  </w:num>
  <w:num w:numId="17">
    <w:abstractNumId w:val="17"/>
  </w:num>
  <w:num w:numId="18">
    <w:abstractNumId w:val="33"/>
  </w:num>
  <w:num w:numId="19">
    <w:abstractNumId w:val="29"/>
  </w:num>
  <w:num w:numId="20">
    <w:abstractNumId w:val="18"/>
  </w:num>
  <w:num w:numId="21">
    <w:abstractNumId w:val="22"/>
  </w:num>
  <w:num w:numId="22">
    <w:abstractNumId w:val="30"/>
  </w:num>
  <w:num w:numId="23">
    <w:abstractNumId w:val="24"/>
  </w:num>
  <w:num w:numId="24">
    <w:abstractNumId w:val="1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E1C"/>
    <w:rsid w:val="00004E53"/>
    <w:rsid w:val="00016293"/>
    <w:rsid w:val="000251D6"/>
    <w:rsid w:val="00030D49"/>
    <w:rsid w:val="0003241D"/>
    <w:rsid w:val="000422F5"/>
    <w:rsid w:val="00063CFA"/>
    <w:rsid w:val="00071E47"/>
    <w:rsid w:val="0007623C"/>
    <w:rsid w:val="000C7994"/>
    <w:rsid w:val="000D33E9"/>
    <w:rsid w:val="000E30BC"/>
    <w:rsid w:val="0010293F"/>
    <w:rsid w:val="00102CC5"/>
    <w:rsid w:val="00105E1E"/>
    <w:rsid w:val="00107A6F"/>
    <w:rsid w:val="0011460C"/>
    <w:rsid w:val="00125DFF"/>
    <w:rsid w:val="00137FB8"/>
    <w:rsid w:val="00141D15"/>
    <w:rsid w:val="001438A0"/>
    <w:rsid w:val="0014742F"/>
    <w:rsid w:val="001573B2"/>
    <w:rsid w:val="001659A2"/>
    <w:rsid w:val="00172053"/>
    <w:rsid w:val="00180E79"/>
    <w:rsid w:val="00180F45"/>
    <w:rsid w:val="00184410"/>
    <w:rsid w:val="00184521"/>
    <w:rsid w:val="001900EA"/>
    <w:rsid w:val="001B4E41"/>
    <w:rsid w:val="001B69F7"/>
    <w:rsid w:val="001C7AB4"/>
    <w:rsid w:val="001E0174"/>
    <w:rsid w:val="001E2986"/>
    <w:rsid w:val="001E5922"/>
    <w:rsid w:val="001F2A43"/>
    <w:rsid w:val="001F456A"/>
    <w:rsid w:val="00206E1C"/>
    <w:rsid w:val="00231AF5"/>
    <w:rsid w:val="00256CAA"/>
    <w:rsid w:val="00261730"/>
    <w:rsid w:val="0026635D"/>
    <w:rsid w:val="00282804"/>
    <w:rsid w:val="002B1908"/>
    <w:rsid w:val="002B5C19"/>
    <w:rsid w:val="002D2764"/>
    <w:rsid w:val="002E3C3C"/>
    <w:rsid w:val="00305535"/>
    <w:rsid w:val="00330747"/>
    <w:rsid w:val="003347D2"/>
    <w:rsid w:val="00340A7F"/>
    <w:rsid w:val="003630FD"/>
    <w:rsid w:val="00374A47"/>
    <w:rsid w:val="00394D0F"/>
    <w:rsid w:val="003957CD"/>
    <w:rsid w:val="003A0FE0"/>
    <w:rsid w:val="003A1F73"/>
    <w:rsid w:val="003B1943"/>
    <w:rsid w:val="003D2620"/>
    <w:rsid w:val="003E3FC0"/>
    <w:rsid w:val="003E54E5"/>
    <w:rsid w:val="003F4861"/>
    <w:rsid w:val="004020AE"/>
    <w:rsid w:val="0040690F"/>
    <w:rsid w:val="004346A6"/>
    <w:rsid w:val="00444D75"/>
    <w:rsid w:val="00445CC2"/>
    <w:rsid w:val="00476A14"/>
    <w:rsid w:val="004B3805"/>
    <w:rsid w:val="004D22AD"/>
    <w:rsid w:val="004D43DD"/>
    <w:rsid w:val="004E6093"/>
    <w:rsid w:val="004F1C66"/>
    <w:rsid w:val="004F42C8"/>
    <w:rsid w:val="004F5FE1"/>
    <w:rsid w:val="00512CC2"/>
    <w:rsid w:val="00546D1F"/>
    <w:rsid w:val="00554B33"/>
    <w:rsid w:val="00561019"/>
    <w:rsid w:val="00566240"/>
    <w:rsid w:val="00596BAB"/>
    <w:rsid w:val="005C38B2"/>
    <w:rsid w:val="005D42DF"/>
    <w:rsid w:val="005D77BB"/>
    <w:rsid w:val="005E4815"/>
    <w:rsid w:val="005F17F0"/>
    <w:rsid w:val="005F3C38"/>
    <w:rsid w:val="005F71D0"/>
    <w:rsid w:val="00601038"/>
    <w:rsid w:val="00612931"/>
    <w:rsid w:val="00613519"/>
    <w:rsid w:val="0062497A"/>
    <w:rsid w:val="00631A87"/>
    <w:rsid w:val="006320E8"/>
    <w:rsid w:val="00650E97"/>
    <w:rsid w:val="00660A13"/>
    <w:rsid w:val="00675657"/>
    <w:rsid w:val="00685CE9"/>
    <w:rsid w:val="006A0083"/>
    <w:rsid w:val="006A2887"/>
    <w:rsid w:val="006A2C57"/>
    <w:rsid w:val="006D6AB8"/>
    <w:rsid w:val="006F036D"/>
    <w:rsid w:val="0071066A"/>
    <w:rsid w:val="00711DF0"/>
    <w:rsid w:val="007177F2"/>
    <w:rsid w:val="00726895"/>
    <w:rsid w:val="00730824"/>
    <w:rsid w:val="007344D1"/>
    <w:rsid w:val="0074309E"/>
    <w:rsid w:val="0075621B"/>
    <w:rsid w:val="00761944"/>
    <w:rsid w:val="00774EA4"/>
    <w:rsid w:val="00782A2F"/>
    <w:rsid w:val="007A075F"/>
    <w:rsid w:val="007A38C1"/>
    <w:rsid w:val="007B1163"/>
    <w:rsid w:val="007B66B8"/>
    <w:rsid w:val="007F59B2"/>
    <w:rsid w:val="00811C74"/>
    <w:rsid w:val="00817AF1"/>
    <w:rsid w:val="00834F4B"/>
    <w:rsid w:val="008514C5"/>
    <w:rsid w:val="0085255D"/>
    <w:rsid w:val="00857053"/>
    <w:rsid w:val="0086301A"/>
    <w:rsid w:val="00866868"/>
    <w:rsid w:val="008A0D5B"/>
    <w:rsid w:val="008D244D"/>
    <w:rsid w:val="008E2EEC"/>
    <w:rsid w:val="008F1790"/>
    <w:rsid w:val="00910733"/>
    <w:rsid w:val="0091448F"/>
    <w:rsid w:val="009147EF"/>
    <w:rsid w:val="00922F9A"/>
    <w:rsid w:val="0092377A"/>
    <w:rsid w:val="00923EA9"/>
    <w:rsid w:val="009300CA"/>
    <w:rsid w:val="00944998"/>
    <w:rsid w:val="00950413"/>
    <w:rsid w:val="009507CE"/>
    <w:rsid w:val="00957C7B"/>
    <w:rsid w:val="00964784"/>
    <w:rsid w:val="00967CD1"/>
    <w:rsid w:val="00984FDC"/>
    <w:rsid w:val="00986744"/>
    <w:rsid w:val="00991637"/>
    <w:rsid w:val="009A11A5"/>
    <w:rsid w:val="009A680A"/>
    <w:rsid w:val="009B06A2"/>
    <w:rsid w:val="009E10AA"/>
    <w:rsid w:val="00A00E86"/>
    <w:rsid w:val="00A10FAB"/>
    <w:rsid w:val="00A37B77"/>
    <w:rsid w:val="00A515AA"/>
    <w:rsid w:val="00A54CE5"/>
    <w:rsid w:val="00A56255"/>
    <w:rsid w:val="00A61FAD"/>
    <w:rsid w:val="00A63C63"/>
    <w:rsid w:val="00A64D02"/>
    <w:rsid w:val="00A77921"/>
    <w:rsid w:val="00A81723"/>
    <w:rsid w:val="00A82A4C"/>
    <w:rsid w:val="00A90106"/>
    <w:rsid w:val="00A94B4D"/>
    <w:rsid w:val="00AA5C4A"/>
    <w:rsid w:val="00AA6597"/>
    <w:rsid w:val="00AB7136"/>
    <w:rsid w:val="00AC1AF1"/>
    <w:rsid w:val="00AC6C68"/>
    <w:rsid w:val="00AD327B"/>
    <w:rsid w:val="00AD60F9"/>
    <w:rsid w:val="00B072C8"/>
    <w:rsid w:val="00B11968"/>
    <w:rsid w:val="00B14814"/>
    <w:rsid w:val="00B16162"/>
    <w:rsid w:val="00B16726"/>
    <w:rsid w:val="00B21758"/>
    <w:rsid w:val="00B21B1D"/>
    <w:rsid w:val="00B22938"/>
    <w:rsid w:val="00B31951"/>
    <w:rsid w:val="00B365F6"/>
    <w:rsid w:val="00B50591"/>
    <w:rsid w:val="00B52F6B"/>
    <w:rsid w:val="00B53229"/>
    <w:rsid w:val="00B64F43"/>
    <w:rsid w:val="00B72C46"/>
    <w:rsid w:val="00B8144C"/>
    <w:rsid w:val="00B9610B"/>
    <w:rsid w:val="00BA6779"/>
    <w:rsid w:val="00BC2B56"/>
    <w:rsid w:val="00BD72B3"/>
    <w:rsid w:val="00BE15F6"/>
    <w:rsid w:val="00C048AF"/>
    <w:rsid w:val="00C1696A"/>
    <w:rsid w:val="00C406BE"/>
    <w:rsid w:val="00C478C0"/>
    <w:rsid w:val="00C50827"/>
    <w:rsid w:val="00C67739"/>
    <w:rsid w:val="00C72BF0"/>
    <w:rsid w:val="00C76FDF"/>
    <w:rsid w:val="00CA4A7D"/>
    <w:rsid w:val="00CB4EF6"/>
    <w:rsid w:val="00CB5D58"/>
    <w:rsid w:val="00CE70B5"/>
    <w:rsid w:val="00CF357E"/>
    <w:rsid w:val="00CF4D7B"/>
    <w:rsid w:val="00D028C8"/>
    <w:rsid w:val="00D171C7"/>
    <w:rsid w:val="00D32DC8"/>
    <w:rsid w:val="00D54775"/>
    <w:rsid w:val="00D8741D"/>
    <w:rsid w:val="00DA021F"/>
    <w:rsid w:val="00DA54ED"/>
    <w:rsid w:val="00DA595F"/>
    <w:rsid w:val="00DB126E"/>
    <w:rsid w:val="00DC1FC6"/>
    <w:rsid w:val="00DC2E9F"/>
    <w:rsid w:val="00DC480B"/>
    <w:rsid w:val="00DC63A2"/>
    <w:rsid w:val="00DD47B4"/>
    <w:rsid w:val="00DD5BC0"/>
    <w:rsid w:val="00DE6B93"/>
    <w:rsid w:val="00E01C9D"/>
    <w:rsid w:val="00E05948"/>
    <w:rsid w:val="00E15D2E"/>
    <w:rsid w:val="00E20F4E"/>
    <w:rsid w:val="00E276C8"/>
    <w:rsid w:val="00E35C8C"/>
    <w:rsid w:val="00E459B2"/>
    <w:rsid w:val="00E52EE9"/>
    <w:rsid w:val="00E5431E"/>
    <w:rsid w:val="00E62CB1"/>
    <w:rsid w:val="00E868B1"/>
    <w:rsid w:val="00E9141C"/>
    <w:rsid w:val="00E9789D"/>
    <w:rsid w:val="00EB6F01"/>
    <w:rsid w:val="00EC0149"/>
    <w:rsid w:val="00EC3D56"/>
    <w:rsid w:val="00EE756A"/>
    <w:rsid w:val="00EF72F5"/>
    <w:rsid w:val="00F06634"/>
    <w:rsid w:val="00F16E15"/>
    <w:rsid w:val="00F27AF9"/>
    <w:rsid w:val="00F35EE0"/>
    <w:rsid w:val="00F50531"/>
    <w:rsid w:val="00F52E69"/>
    <w:rsid w:val="00F53550"/>
    <w:rsid w:val="00F53BCF"/>
    <w:rsid w:val="00F67CF6"/>
    <w:rsid w:val="00F9703F"/>
    <w:rsid w:val="00F9798B"/>
    <w:rsid w:val="00F979FD"/>
    <w:rsid w:val="00FA45F0"/>
    <w:rsid w:val="00FA7D82"/>
    <w:rsid w:val="00FB0FCC"/>
    <w:rsid w:val="00FB5A99"/>
    <w:rsid w:val="00FC730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5213072B-1B20-480C-AC82-F73B0A4B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84521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8452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8452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18452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18452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18452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18452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18452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18452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1845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8452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8452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84521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8452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8452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84521"/>
    <w:pPr>
      <w:numPr>
        <w:numId w:val="2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84521"/>
    <w:pPr>
      <w:ind w:firstLine="0"/>
    </w:pPr>
    <w:rPr>
      <w:iCs/>
    </w:rPr>
  </w:style>
  <w:style w:type="character" w:styleId="ab">
    <w:name w:val="page number"/>
    <w:uiPriority w:val="99"/>
    <w:rsid w:val="0018452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18452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18452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184521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184521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">
    <w:name w:val="Body Text Indent"/>
    <w:basedOn w:val="a0"/>
    <w:link w:val="af0"/>
    <w:uiPriority w:val="99"/>
    <w:rsid w:val="0018452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1">
    <w:name w:val="размещено"/>
    <w:basedOn w:val="a0"/>
    <w:autoRedefine/>
    <w:uiPriority w:val="99"/>
    <w:rsid w:val="00184521"/>
    <w:rPr>
      <w:color w:val="FFFFFF"/>
    </w:rPr>
  </w:style>
  <w:style w:type="paragraph" w:customStyle="1" w:styleId="af2">
    <w:name w:val="содержание"/>
    <w:uiPriority w:val="99"/>
    <w:rsid w:val="0018452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8452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184521"/>
    <w:pPr>
      <w:jc w:val="center"/>
    </w:pPr>
    <w:rPr>
      <w:rFonts w:ascii="Times New Roman" w:eastAsia="Times New Roman" w:hAnsi="Times New Roman"/>
    </w:rPr>
  </w:style>
  <w:style w:type="paragraph" w:customStyle="1" w:styleId="af4">
    <w:name w:val="ТАБЛИЦА"/>
    <w:next w:val="a0"/>
    <w:autoRedefine/>
    <w:uiPriority w:val="99"/>
    <w:rsid w:val="0018452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184521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184521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184521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18452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184521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uiPriority w:val="99"/>
    <w:rsid w:val="005D42D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4627</Words>
  <Characters>26379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</vt:lpstr>
    </vt:vector>
  </TitlesOfParts>
  <Company>Microsoft</Company>
  <LinksUpToDate>false</LinksUpToDate>
  <CharactersWithSpaces>30945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</dc:title>
  <dc:subject/>
  <dc:creator>Margarita</dc:creator>
  <cp:keywords/>
  <dc:description/>
  <cp:lastModifiedBy>admin</cp:lastModifiedBy>
  <cp:revision>2</cp:revision>
  <dcterms:created xsi:type="dcterms:W3CDTF">2014-03-22T23:58:00Z</dcterms:created>
  <dcterms:modified xsi:type="dcterms:W3CDTF">2014-03-22T23:58:00Z</dcterms:modified>
</cp:coreProperties>
</file>