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F2" w:rsidRDefault="004B5BF2" w:rsidP="004B5BF2">
      <w:pPr>
        <w:pStyle w:val="a3"/>
      </w:pPr>
      <w:r>
        <w:t>Московский комитет образования</w:t>
      </w:r>
    </w:p>
    <w:p w:rsidR="004B5BF2" w:rsidRDefault="004B5BF2" w:rsidP="004B5BF2">
      <w:pPr>
        <w:pStyle w:val="a3"/>
      </w:pPr>
      <w:r>
        <w:t>Восточное окружное управление</w:t>
      </w:r>
    </w:p>
    <w:p w:rsidR="004B5BF2" w:rsidRDefault="004B5BF2" w:rsidP="004B5BF2">
      <w:pPr>
        <w:jc w:val="center"/>
      </w:pPr>
      <w:r>
        <w:t>Средняя общеобразовательная школа с углубленным изучением иностранного (английского) языка №1290</w:t>
      </w:r>
    </w:p>
    <w:p w:rsidR="004B5BF2" w:rsidRDefault="004B5BF2" w:rsidP="004B5BF2">
      <w:pPr>
        <w:jc w:val="center"/>
      </w:pPr>
    </w:p>
    <w:p w:rsidR="004B5BF2" w:rsidRDefault="004B5BF2" w:rsidP="004B5BF2">
      <w:pPr>
        <w:jc w:val="center"/>
      </w:pPr>
    </w:p>
    <w:p w:rsidR="004B5BF2" w:rsidRDefault="004B5BF2" w:rsidP="004B5BF2">
      <w:pPr>
        <w:jc w:val="center"/>
      </w:pPr>
    </w:p>
    <w:p w:rsidR="004B5BF2" w:rsidRDefault="004B5BF2" w:rsidP="004B5BF2">
      <w:pPr>
        <w:jc w:val="center"/>
      </w:pPr>
    </w:p>
    <w:p w:rsidR="004B5BF2" w:rsidRDefault="004B5BF2" w:rsidP="004B5BF2">
      <w:pPr>
        <w:jc w:val="center"/>
        <w:rPr>
          <w:sz w:val="36"/>
        </w:rPr>
      </w:pPr>
    </w:p>
    <w:p w:rsidR="004B5BF2" w:rsidRDefault="00D1612B" w:rsidP="004B5BF2">
      <w:pPr>
        <w:pStyle w:val="3"/>
      </w:pPr>
      <w:r>
        <w:t>Олейников Александр</w:t>
      </w:r>
    </w:p>
    <w:p w:rsidR="004B5BF2" w:rsidRDefault="004B5BF2" w:rsidP="004B5BF2">
      <w:pPr>
        <w:pStyle w:val="4"/>
      </w:pPr>
      <w:r>
        <w:t xml:space="preserve">Учащийся </w:t>
      </w:r>
      <w:r w:rsidR="00D1612B">
        <w:t>11</w:t>
      </w:r>
      <w:r>
        <w:t xml:space="preserve"> класса «Б»</w:t>
      </w:r>
    </w:p>
    <w:p w:rsidR="004B5BF2" w:rsidRDefault="004B5BF2" w:rsidP="004B5BF2">
      <w:pPr>
        <w:jc w:val="center"/>
      </w:pPr>
    </w:p>
    <w:p w:rsidR="004B5BF2" w:rsidRDefault="004B5BF2" w:rsidP="004B5BF2">
      <w:pPr>
        <w:jc w:val="center"/>
        <w:rPr>
          <w:sz w:val="36"/>
        </w:rPr>
      </w:pPr>
    </w:p>
    <w:p w:rsidR="004B5BF2" w:rsidRDefault="004B5BF2" w:rsidP="004B5BF2">
      <w:pPr>
        <w:jc w:val="center"/>
        <w:rPr>
          <w:sz w:val="36"/>
        </w:rPr>
      </w:pPr>
    </w:p>
    <w:p w:rsidR="004B5BF2" w:rsidRDefault="004B5BF2" w:rsidP="004B5BF2">
      <w:pPr>
        <w:pStyle w:val="a4"/>
      </w:pPr>
      <w:r>
        <w:t>Разведка и контрразведка в годы Великой Отечественной войны 1941-1945 гг.</w:t>
      </w:r>
    </w:p>
    <w:p w:rsidR="004B5BF2" w:rsidRDefault="004B5BF2" w:rsidP="004B5BF2">
      <w:pPr>
        <w:jc w:val="center"/>
      </w:pPr>
    </w:p>
    <w:p w:rsidR="004B5BF2" w:rsidRDefault="004B5BF2" w:rsidP="004B5BF2">
      <w:pPr>
        <w:jc w:val="center"/>
      </w:pPr>
    </w:p>
    <w:p w:rsidR="004B5BF2" w:rsidRDefault="004B5BF2" w:rsidP="004B5BF2">
      <w:pPr>
        <w:jc w:val="center"/>
      </w:pPr>
    </w:p>
    <w:p w:rsidR="004B5BF2" w:rsidRDefault="004B5BF2" w:rsidP="004B5BF2">
      <w:pPr>
        <w:pStyle w:val="4"/>
      </w:pPr>
      <w:r>
        <w:t>Проектная работа</w:t>
      </w:r>
    </w:p>
    <w:p w:rsidR="004B5BF2" w:rsidRDefault="004B5BF2" w:rsidP="004B5BF2">
      <w:pPr>
        <w:jc w:val="center"/>
      </w:pPr>
    </w:p>
    <w:p w:rsidR="004B5BF2" w:rsidRDefault="004B5BF2" w:rsidP="004B5BF2">
      <w:pPr>
        <w:jc w:val="center"/>
      </w:pPr>
    </w:p>
    <w:p w:rsidR="004B5BF2" w:rsidRDefault="004B5BF2" w:rsidP="004B5BF2">
      <w:pPr>
        <w:jc w:val="center"/>
      </w:pPr>
    </w:p>
    <w:p w:rsidR="004B5BF2" w:rsidRDefault="004B5BF2" w:rsidP="004B5BF2">
      <w:pPr>
        <w:pStyle w:val="a3"/>
      </w:pPr>
    </w:p>
    <w:p w:rsidR="004B5BF2" w:rsidRDefault="004B5BF2" w:rsidP="004B5BF2">
      <w:pPr>
        <w:pStyle w:val="a3"/>
      </w:pPr>
    </w:p>
    <w:p w:rsidR="004B5BF2" w:rsidRDefault="004B5BF2" w:rsidP="004B5BF2">
      <w:pPr>
        <w:pStyle w:val="a3"/>
      </w:pPr>
    </w:p>
    <w:p w:rsidR="004B5BF2" w:rsidRDefault="004B5BF2" w:rsidP="004B5BF2">
      <w:pPr>
        <w:pStyle w:val="a3"/>
      </w:pPr>
    </w:p>
    <w:p w:rsidR="004B5BF2" w:rsidRDefault="004B5BF2" w:rsidP="004B5BF2">
      <w:pPr>
        <w:pStyle w:val="a3"/>
        <w:jc w:val="right"/>
      </w:pPr>
      <w:r>
        <w:t>Научные руководители:</w:t>
      </w:r>
    </w:p>
    <w:p w:rsidR="004B5BF2" w:rsidRDefault="004B5BF2" w:rsidP="004B5BF2">
      <w:pPr>
        <w:pStyle w:val="a3"/>
        <w:jc w:val="right"/>
      </w:pPr>
      <w:r>
        <w:t>учитель истории Банчикова А. Л.,</w:t>
      </w:r>
    </w:p>
    <w:p w:rsidR="004B5BF2" w:rsidRDefault="004B5BF2" w:rsidP="004B5BF2">
      <w:pPr>
        <w:pStyle w:val="a3"/>
        <w:jc w:val="right"/>
      </w:pPr>
      <w:r>
        <w:t>куратор 5 класса «А» Микаэльян М. П.</w:t>
      </w:r>
    </w:p>
    <w:p w:rsidR="004B5BF2" w:rsidRDefault="004B5BF2" w:rsidP="004B5BF2">
      <w:pPr>
        <w:pStyle w:val="a3"/>
      </w:pPr>
    </w:p>
    <w:p w:rsidR="004B5BF2" w:rsidRDefault="004B5BF2" w:rsidP="004B5BF2">
      <w:pPr>
        <w:pStyle w:val="a3"/>
      </w:pPr>
    </w:p>
    <w:p w:rsidR="004B5BF2" w:rsidRDefault="004B5BF2" w:rsidP="004B5BF2">
      <w:pPr>
        <w:pStyle w:val="a3"/>
      </w:pPr>
    </w:p>
    <w:p w:rsidR="004B5BF2" w:rsidRDefault="004B5BF2" w:rsidP="004B5BF2">
      <w:pPr>
        <w:pStyle w:val="a3"/>
      </w:pPr>
    </w:p>
    <w:p w:rsidR="007C2921" w:rsidRDefault="004B5BF2" w:rsidP="007C2921">
      <w:pPr>
        <w:pStyle w:val="a3"/>
      </w:pPr>
      <w:r>
        <w:t>Москва, 2004 год</w:t>
      </w:r>
    </w:p>
    <w:p w:rsidR="00755D94" w:rsidRDefault="00755D94" w:rsidP="00755D94">
      <w:pPr>
        <w:pStyle w:val="2"/>
      </w:pPr>
      <w:r>
        <w:t>Оглавление</w:t>
      </w:r>
    </w:p>
    <w:p w:rsidR="00755D94" w:rsidRDefault="00755D94">
      <w:pPr>
        <w:pStyle w:val="20"/>
        <w:tabs>
          <w:tab w:val="right" w:leader="dot" w:pos="9344"/>
        </w:tabs>
        <w:rPr>
          <w:b/>
          <w:bCs/>
          <w:i/>
          <w:iCs/>
        </w:rPr>
      </w:pPr>
    </w:p>
    <w:p w:rsidR="00755D94" w:rsidRPr="00755D94" w:rsidRDefault="00755D94">
      <w:pPr>
        <w:pStyle w:val="20"/>
        <w:tabs>
          <w:tab w:val="right" w:leader="dot" w:pos="9344"/>
        </w:tabs>
        <w:rPr>
          <w:noProof/>
          <w:sz w:val="28"/>
          <w:szCs w:val="28"/>
        </w:rPr>
      </w:pPr>
      <w:r w:rsidRPr="004D5B6C">
        <w:rPr>
          <w:rStyle w:val="ab"/>
          <w:noProof/>
          <w:sz w:val="28"/>
          <w:szCs w:val="28"/>
        </w:rPr>
        <w:t>Введение</w:t>
      </w:r>
      <w:r w:rsidRPr="00755D94">
        <w:rPr>
          <w:noProof/>
          <w:webHidden/>
          <w:sz w:val="28"/>
          <w:szCs w:val="28"/>
        </w:rPr>
        <w:tab/>
      </w:r>
      <w:r w:rsidR="009E599C">
        <w:rPr>
          <w:noProof/>
          <w:webHidden/>
          <w:sz w:val="28"/>
          <w:szCs w:val="28"/>
        </w:rPr>
        <w:t>3</w:t>
      </w:r>
    </w:p>
    <w:p w:rsidR="00755D94" w:rsidRPr="00755D94" w:rsidRDefault="00755D94">
      <w:pPr>
        <w:pStyle w:val="20"/>
        <w:tabs>
          <w:tab w:val="right" w:leader="dot" w:pos="9344"/>
        </w:tabs>
        <w:rPr>
          <w:noProof/>
          <w:sz w:val="28"/>
          <w:szCs w:val="28"/>
        </w:rPr>
      </w:pPr>
      <w:r w:rsidRPr="004D5B6C">
        <w:rPr>
          <w:rStyle w:val="ab"/>
          <w:noProof/>
          <w:sz w:val="28"/>
          <w:szCs w:val="28"/>
        </w:rPr>
        <w:t>Разведка и контрразведка. Цели и задачи. Формирования.</w:t>
      </w:r>
      <w:r w:rsidRPr="00755D94">
        <w:rPr>
          <w:noProof/>
          <w:webHidden/>
          <w:sz w:val="28"/>
          <w:szCs w:val="28"/>
        </w:rPr>
        <w:tab/>
      </w:r>
      <w:r w:rsidR="009E599C">
        <w:rPr>
          <w:noProof/>
          <w:webHidden/>
          <w:sz w:val="28"/>
          <w:szCs w:val="28"/>
        </w:rPr>
        <w:t>7</w:t>
      </w:r>
    </w:p>
    <w:p w:rsidR="00755D94" w:rsidRPr="00755D94" w:rsidRDefault="00755D94">
      <w:pPr>
        <w:pStyle w:val="20"/>
        <w:tabs>
          <w:tab w:val="right" w:leader="dot" w:pos="9344"/>
        </w:tabs>
        <w:rPr>
          <w:noProof/>
          <w:sz w:val="28"/>
          <w:szCs w:val="28"/>
        </w:rPr>
      </w:pPr>
      <w:r w:rsidRPr="004D5B6C">
        <w:rPr>
          <w:rStyle w:val="ab"/>
          <w:noProof/>
          <w:sz w:val="28"/>
          <w:szCs w:val="28"/>
        </w:rPr>
        <w:t>Обстановка накануне Великой Отечественной войны с фашизмом. Деятельность немецкой и японской разведок (1935-1943 гг)</w:t>
      </w:r>
      <w:r w:rsidRPr="00755D94">
        <w:rPr>
          <w:noProof/>
          <w:webHidden/>
          <w:sz w:val="28"/>
          <w:szCs w:val="28"/>
        </w:rPr>
        <w:tab/>
      </w:r>
      <w:r w:rsidR="009E599C">
        <w:rPr>
          <w:noProof/>
          <w:webHidden/>
          <w:sz w:val="28"/>
          <w:szCs w:val="28"/>
        </w:rPr>
        <w:t>13</w:t>
      </w:r>
    </w:p>
    <w:p w:rsidR="00755D94" w:rsidRPr="00755D94" w:rsidRDefault="00755D94">
      <w:pPr>
        <w:pStyle w:val="20"/>
        <w:tabs>
          <w:tab w:val="right" w:leader="dot" w:pos="9344"/>
        </w:tabs>
        <w:rPr>
          <w:noProof/>
          <w:sz w:val="28"/>
          <w:szCs w:val="28"/>
        </w:rPr>
      </w:pPr>
      <w:r w:rsidRPr="004D5B6C">
        <w:rPr>
          <w:rStyle w:val="ab"/>
          <w:noProof/>
          <w:sz w:val="28"/>
          <w:szCs w:val="28"/>
        </w:rPr>
        <w:t>Организация СМЕРШ. Причины её создания и назначение.</w:t>
      </w:r>
      <w:r w:rsidRPr="00755D94">
        <w:rPr>
          <w:noProof/>
          <w:webHidden/>
          <w:sz w:val="28"/>
          <w:szCs w:val="28"/>
        </w:rPr>
        <w:tab/>
      </w:r>
      <w:r w:rsidR="009E599C">
        <w:rPr>
          <w:noProof/>
          <w:webHidden/>
          <w:sz w:val="28"/>
          <w:szCs w:val="28"/>
        </w:rPr>
        <w:t>15</w:t>
      </w:r>
    </w:p>
    <w:p w:rsidR="00755D94" w:rsidRPr="00755D94" w:rsidRDefault="00755D94">
      <w:pPr>
        <w:pStyle w:val="20"/>
        <w:tabs>
          <w:tab w:val="right" w:leader="dot" w:pos="9344"/>
        </w:tabs>
        <w:rPr>
          <w:noProof/>
          <w:sz w:val="28"/>
          <w:szCs w:val="28"/>
        </w:rPr>
      </w:pPr>
      <w:r w:rsidRPr="004D5B6C">
        <w:rPr>
          <w:rStyle w:val="ab"/>
          <w:noProof/>
          <w:sz w:val="28"/>
          <w:szCs w:val="28"/>
        </w:rPr>
        <w:t>Заключение.</w:t>
      </w:r>
      <w:r w:rsidRPr="00755D94">
        <w:rPr>
          <w:noProof/>
          <w:webHidden/>
          <w:sz w:val="28"/>
          <w:szCs w:val="28"/>
        </w:rPr>
        <w:tab/>
      </w:r>
      <w:r w:rsidR="009E599C">
        <w:rPr>
          <w:noProof/>
          <w:webHidden/>
          <w:sz w:val="28"/>
          <w:szCs w:val="28"/>
        </w:rPr>
        <w:t>19</w:t>
      </w:r>
    </w:p>
    <w:p w:rsidR="00755D94" w:rsidRPr="00755D94" w:rsidRDefault="00755D94">
      <w:pPr>
        <w:pStyle w:val="20"/>
        <w:tabs>
          <w:tab w:val="right" w:leader="dot" w:pos="9344"/>
        </w:tabs>
        <w:rPr>
          <w:noProof/>
          <w:sz w:val="28"/>
          <w:szCs w:val="28"/>
        </w:rPr>
      </w:pPr>
      <w:r w:rsidRPr="004D5B6C">
        <w:rPr>
          <w:rStyle w:val="ab"/>
          <w:noProof/>
          <w:sz w:val="28"/>
          <w:szCs w:val="28"/>
        </w:rPr>
        <w:t>Список использованной литературы</w:t>
      </w:r>
      <w:r w:rsidRPr="00755D94">
        <w:rPr>
          <w:noProof/>
          <w:webHidden/>
          <w:sz w:val="28"/>
          <w:szCs w:val="28"/>
        </w:rPr>
        <w:tab/>
      </w:r>
      <w:r w:rsidR="009E599C">
        <w:rPr>
          <w:noProof/>
          <w:webHidden/>
          <w:sz w:val="28"/>
          <w:szCs w:val="28"/>
        </w:rPr>
        <w:t>23</w:t>
      </w: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0" w:name="_Toc69265324"/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Default="00755D94" w:rsidP="002E0E5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55D94" w:rsidRPr="00755D94" w:rsidRDefault="00755D94" w:rsidP="00755D94"/>
    <w:p w:rsidR="007C2921" w:rsidRDefault="007C2921" w:rsidP="002E0E51">
      <w:pPr>
        <w:pStyle w:val="2"/>
        <w:spacing w:line="360" w:lineRule="auto"/>
      </w:pPr>
      <w:r>
        <w:t>Введение</w:t>
      </w:r>
      <w:bookmarkEnd w:id="0"/>
    </w:p>
    <w:p w:rsidR="007C2921" w:rsidRDefault="007C2921" w:rsidP="007C2921"/>
    <w:p w:rsidR="00501049" w:rsidRPr="00C62B79" w:rsidRDefault="00C27242" w:rsidP="00C62B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19-го апреля 2003-го</w:t>
      </w:r>
      <w:r w:rsidRPr="00C62B79">
        <w:rPr>
          <w:sz w:val="28"/>
          <w:szCs w:val="28"/>
        </w:rPr>
        <w:t xml:space="preserve"> года исполнилось 60 лет со дня выхода постановления СНК СССР «О реорганизации Управления Особого отдела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НКВД СССР в Главное управление Контр разведки НКО - СМЕРШ».18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апреля 2003 г. Этому событию был посвящен прием ветеранов СМЕРША,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проведенный в г. Москве начальником управления военной контрразведки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ФСБ России генералом А. Безверхий. В числе других ветеранов на приеме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присутствовал Качалов Алексей Алексеевич- десантник 4-го ВДК, который</w:t>
      </w:r>
    </w:p>
    <w:p w:rsidR="00501049" w:rsidRPr="00C62B79" w:rsidRDefault="00C27242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вместе с Граммой Василием Афанас</w:t>
      </w:r>
      <w:r>
        <w:rPr>
          <w:sz w:val="28"/>
          <w:szCs w:val="28"/>
        </w:rPr>
        <w:t>ьевичем и другими ветеранами 4-го</w:t>
      </w:r>
      <w:r w:rsidRPr="00C62B79">
        <w:rPr>
          <w:sz w:val="28"/>
          <w:szCs w:val="28"/>
        </w:rPr>
        <w:t xml:space="preserve"> ВДК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создавал музей Боевой Славы в школе 1290, посвященный десантникам 4-ro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ВДК. Качалов А.А. был приглашен на прием как участник организации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СМЕРШ в составе 4-ro ВДК во время Великой Отечественной войны 1941-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1945гг. Он передал в музей боевой Славы рукопись о своей работе с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пояснительной запиской следующего содержания: «Учитывая то, что о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СМЕРШЕ ходило и ходит много сказок, а наша молодежь о нем, его задачах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и героических делах его сотрудников вообще почти ничего не знает, я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передаю Вам газету «Красная звезда» от 18-ro апреля 2003 года и ##7,8 «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Новостей разведки и контрразведки» от 15-ro апреля 2003 года, где помещен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ряд материалов об организации СМЕРШ, из которых можно понять, чем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было вызвано соз</w:t>
      </w:r>
      <w:r w:rsidR="00755D94">
        <w:rPr>
          <w:sz w:val="28"/>
          <w:szCs w:val="28"/>
        </w:rPr>
        <w:t>д</w:t>
      </w:r>
      <w:r w:rsidRPr="00C62B79">
        <w:rPr>
          <w:sz w:val="28"/>
          <w:szCs w:val="28"/>
        </w:rPr>
        <w:t>ание СМЕРШ, его задачи и дела в годы войны. Думаю, что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эти материалы н</w:t>
      </w:r>
      <w:r w:rsidR="00755D94">
        <w:rPr>
          <w:sz w:val="28"/>
          <w:szCs w:val="28"/>
        </w:rPr>
        <w:t>аше</w:t>
      </w:r>
      <w:r w:rsidRPr="00C62B79">
        <w:rPr>
          <w:sz w:val="28"/>
          <w:szCs w:val="28"/>
        </w:rPr>
        <w:t>му музею не помешают. С уважением, ветеран СМЕРША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 xml:space="preserve">Качалов Алексей </w:t>
      </w:r>
      <w:r w:rsidR="00755D94">
        <w:rPr>
          <w:sz w:val="28"/>
          <w:szCs w:val="28"/>
        </w:rPr>
        <w:t>Ал</w:t>
      </w:r>
      <w:r w:rsidRPr="00C62B79">
        <w:rPr>
          <w:sz w:val="28"/>
          <w:szCs w:val="28"/>
        </w:rPr>
        <w:t>ексеевич».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Рукопись Качалова А.А. и его обращение к молодежи явились исходным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материалом для изучения работы разведки и контрразведки в годы войны.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Действительно, эта тема была ранее закрыта. Архивные материалы,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воспоминания участников организации не публиковались, что создавало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почву для всякого рода слухов и домыслов, чаще негативного характера.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В соответствии с выбранной темой стали анализироваться не только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материалы, предоставленные автору ветераном войны Качаловым А.А., но и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публикации последних лет бывшего разведчика Карпова В.А., а также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мемуары и архивные документы издательского объединения МОСГОР архив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1995-го года издания, материалы, представленные Главным разведчиком при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Верховном Главнокомандующем ВДВ Кукушкиным Алексеем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Васильевичем, материалы, опубликованные бывшим разведчиком И.</w:t>
      </w:r>
    </w:p>
    <w:p w:rsidR="00501049" w:rsidRPr="00C62B79" w:rsidRDefault="00501049" w:rsidP="00C62B79">
      <w:pPr>
        <w:spacing w:line="360" w:lineRule="auto"/>
        <w:jc w:val="both"/>
        <w:rPr>
          <w:sz w:val="28"/>
          <w:szCs w:val="28"/>
        </w:rPr>
      </w:pPr>
      <w:r w:rsidRPr="00C62B79">
        <w:rPr>
          <w:sz w:val="28"/>
          <w:szCs w:val="28"/>
        </w:rPr>
        <w:t>Богомоловым и др.</w:t>
      </w:r>
    </w:p>
    <w:p w:rsidR="007C2921" w:rsidRDefault="007C2921" w:rsidP="002E0E51">
      <w:pPr>
        <w:spacing w:line="360" w:lineRule="auto"/>
        <w:ind w:firstLine="540"/>
      </w:pPr>
    </w:p>
    <w:p w:rsidR="00E34FB9" w:rsidRDefault="00E34FB9" w:rsidP="002E0E51">
      <w:pPr>
        <w:spacing w:line="360" w:lineRule="auto"/>
        <w:ind w:firstLine="540"/>
      </w:pPr>
    </w:p>
    <w:p w:rsidR="00E34FB9" w:rsidRDefault="00E34FB9" w:rsidP="002E0E51">
      <w:pPr>
        <w:spacing w:line="360" w:lineRule="auto"/>
        <w:ind w:firstLine="540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755D94" w:rsidRDefault="00755D94" w:rsidP="002E0E51">
      <w:pPr>
        <w:pStyle w:val="2"/>
        <w:spacing w:line="360" w:lineRule="auto"/>
      </w:pPr>
    </w:p>
    <w:p w:rsidR="00E34FB9" w:rsidRDefault="00E34FB9" w:rsidP="002E0E51">
      <w:pPr>
        <w:pStyle w:val="2"/>
        <w:spacing w:line="360" w:lineRule="auto"/>
      </w:pPr>
      <w:bookmarkStart w:id="1" w:name="_Toc69265325"/>
      <w:r>
        <w:t>Разведка и контрразведка. Цели и задачи. Формирования.</w:t>
      </w:r>
      <w:bookmarkEnd w:id="1"/>
    </w:p>
    <w:p w:rsidR="00E34FB9" w:rsidRDefault="00E34FB9" w:rsidP="002E0E51">
      <w:pPr>
        <w:spacing w:line="360" w:lineRule="auto"/>
      </w:pPr>
    </w:p>
    <w:p w:rsidR="00E34FB9" w:rsidRDefault="00E34FB9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Великая Отечественная война 1941-1945 гг. – героическая, трагическая, святая страница нашей истории. Это была не просто война, в результате которой победитель лишает побеждённого части территории, </w:t>
      </w:r>
      <w:r w:rsidR="00C27242">
        <w:rPr>
          <w:sz w:val="28"/>
          <w:szCs w:val="28"/>
        </w:rPr>
        <w:t>национального</w:t>
      </w:r>
      <w:r>
        <w:rPr>
          <w:sz w:val="28"/>
          <w:szCs w:val="28"/>
        </w:rPr>
        <w:t xml:space="preserve"> богатства, ресурсов. В этой войне решалась судьба нашего государства, судьба русского и других народов Советского Союза. Великая Отечественная война </w:t>
      </w:r>
      <w:r w:rsidR="00C27242">
        <w:rPr>
          <w:sz w:val="28"/>
          <w:szCs w:val="28"/>
        </w:rPr>
        <w:t>была</w:t>
      </w:r>
      <w:r>
        <w:rPr>
          <w:sz w:val="28"/>
          <w:szCs w:val="28"/>
        </w:rPr>
        <w:t xml:space="preserve"> самой жестокой и тяжелой их всех войн, когда-либо пережитых в истории нашей Родины.</w:t>
      </w:r>
    </w:p>
    <w:p w:rsidR="00E34FB9" w:rsidRDefault="00E34FB9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Библии нацизма </w:t>
      </w:r>
      <w:r w:rsidRPr="00E34FB9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Mein</w:t>
      </w:r>
      <w:r w:rsidRPr="00E34F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Kampf</w:t>
      </w:r>
      <w:r w:rsidRPr="00E34FB9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о судьбе СССР говорилось очень прямолинейно и </w:t>
      </w:r>
      <w:r w:rsidR="00C27242">
        <w:rPr>
          <w:sz w:val="28"/>
          <w:szCs w:val="28"/>
        </w:rPr>
        <w:t>откровенно</w:t>
      </w:r>
      <w:r>
        <w:rPr>
          <w:sz w:val="28"/>
          <w:szCs w:val="28"/>
        </w:rPr>
        <w:t>: «Это громадное государство на Востоке созрело для гибели… Речь идёт не только о разгроме государства с центром в Москве… Дело заключается скорей всего в том, чтобы разгромить русских как народ, разобщить их».</w:t>
      </w:r>
    </w:p>
    <w:p w:rsidR="00E34FB9" w:rsidRDefault="00E34FB9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замечаниях и предложениях по генеральному плану «Ост» рейхфюрера войск СС, подписанных 27 апреля 1942 г. Э. Ветцелем – начальником отдела колонизации 1-го главного политического </w:t>
      </w:r>
      <w:r w:rsidRPr="002820BE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2E0E51">
        <w:rPr>
          <w:sz w:val="28"/>
          <w:szCs w:val="28"/>
        </w:rPr>
        <w:t>министерства оккупированных восточных областей эта программная цель конкретизировалась:</w:t>
      </w:r>
    </w:p>
    <w:p w:rsidR="002E0E51" w:rsidRDefault="002E0E51" w:rsidP="002E0E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«…Разделение территории, населяемой русскими, на различные политические районы с собственными органами управления, чтобы </w:t>
      </w:r>
      <w:r w:rsidR="00C27242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в каждом из них обособленное национальное развитие».</w:t>
      </w:r>
    </w:p>
    <w:p w:rsidR="002E0E51" w:rsidRDefault="002E0E51" w:rsidP="002E0E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«…Ослабление русского народа в расовом отношении… Важно, чтобы на русской территории население в своём большинстве состояло из людей примитивного полуевропейского типа».</w:t>
      </w:r>
    </w:p>
    <w:p w:rsidR="002E0E51" w:rsidRDefault="002E0E51" w:rsidP="002E0E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«…Доведение рождаемости русских до более низкого уровня, чем у немцев».</w:t>
      </w:r>
    </w:p>
    <w:p w:rsidR="002E0E51" w:rsidRDefault="002E0E51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Страшная участь была уготовлена гитлеровцами Москве – исконному оплоту российской государственности, науки, культуры, православия: символу духовного самостояния русской нации.</w:t>
      </w:r>
    </w:p>
    <w:p w:rsidR="002E0E51" w:rsidRDefault="002E0E51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«Каждому солдату немецкой армии было ясно, - отмечал генерал вермахта Г. Блюментрит, - что от исхода </w:t>
      </w:r>
      <w:r w:rsidR="00C27242">
        <w:rPr>
          <w:sz w:val="28"/>
          <w:szCs w:val="28"/>
        </w:rPr>
        <w:t>битвы</w:t>
      </w:r>
      <w:r>
        <w:rPr>
          <w:sz w:val="28"/>
          <w:szCs w:val="28"/>
        </w:rPr>
        <w:t xml:space="preserve"> за Москву зависит наша жизнь или смерть. Если здесь русские нанесу нам поражение, у нас не останется больше никаких надежд. В 1812 году Наполеону </w:t>
      </w:r>
      <w:r w:rsidR="00C27242">
        <w:rPr>
          <w:sz w:val="28"/>
          <w:szCs w:val="28"/>
        </w:rPr>
        <w:t>всё</w:t>
      </w:r>
      <w:r>
        <w:rPr>
          <w:sz w:val="28"/>
          <w:szCs w:val="28"/>
        </w:rPr>
        <w:t xml:space="preserve"> же </w:t>
      </w:r>
      <w:r w:rsidR="00C27242">
        <w:rPr>
          <w:sz w:val="28"/>
          <w:szCs w:val="28"/>
        </w:rPr>
        <w:t>удалось вернуться</w:t>
      </w:r>
      <w:r>
        <w:rPr>
          <w:sz w:val="28"/>
          <w:szCs w:val="28"/>
        </w:rPr>
        <w:t xml:space="preserve"> во Францию с жалкими остатками своей </w:t>
      </w:r>
      <w:r w:rsidR="00C27242">
        <w:rPr>
          <w:sz w:val="28"/>
          <w:szCs w:val="28"/>
        </w:rPr>
        <w:t>разгромленной</w:t>
      </w:r>
      <w:r>
        <w:rPr>
          <w:sz w:val="28"/>
          <w:szCs w:val="28"/>
        </w:rPr>
        <w:t xml:space="preserve"> великой армии. В 1941 г. немцам </w:t>
      </w:r>
      <w:r w:rsidR="00B43953">
        <w:rPr>
          <w:sz w:val="28"/>
          <w:szCs w:val="28"/>
        </w:rPr>
        <w:t xml:space="preserve">оставалось или выстоять, или же </w:t>
      </w:r>
      <w:r w:rsidR="00C27242">
        <w:rPr>
          <w:sz w:val="28"/>
          <w:szCs w:val="28"/>
        </w:rPr>
        <w:t>быть</w:t>
      </w:r>
      <w:r w:rsidR="00B43953">
        <w:rPr>
          <w:sz w:val="28"/>
          <w:szCs w:val="28"/>
        </w:rPr>
        <w:t xml:space="preserve"> </w:t>
      </w:r>
      <w:r w:rsidR="00C27242">
        <w:rPr>
          <w:sz w:val="28"/>
          <w:szCs w:val="28"/>
        </w:rPr>
        <w:t>уничтоженными</w:t>
      </w:r>
      <w:r w:rsidR="00B43953">
        <w:rPr>
          <w:sz w:val="28"/>
          <w:szCs w:val="28"/>
        </w:rPr>
        <w:t>»</w:t>
      </w:r>
      <w:r w:rsidR="00B43953">
        <w:rPr>
          <w:rStyle w:val="a6"/>
          <w:sz w:val="28"/>
          <w:szCs w:val="28"/>
        </w:rPr>
        <w:footnoteReference w:id="1"/>
      </w:r>
      <w:r w:rsidR="00B43953">
        <w:rPr>
          <w:sz w:val="28"/>
          <w:szCs w:val="28"/>
        </w:rPr>
        <w:t>.</w:t>
      </w:r>
    </w:p>
    <w:p w:rsidR="00B43953" w:rsidRDefault="00C27242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условиях активизировалась не только Советская Армия в целом, но и её агентурная и разведывательная сеть, на которую в годы войны, как и на местные партийные и советские органы легла основная тяжесть усилий по мобилизации советских людей на отпор врагу. </w:t>
      </w:r>
      <w:r w:rsidR="00B43953">
        <w:rPr>
          <w:sz w:val="28"/>
          <w:szCs w:val="28"/>
        </w:rPr>
        <w:t xml:space="preserve">Работа этих организаций осложнялась тем, </w:t>
      </w:r>
      <w:r>
        <w:rPr>
          <w:sz w:val="28"/>
          <w:szCs w:val="28"/>
        </w:rPr>
        <w:t>что,</w:t>
      </w:r>
      <w:r w:rsidR="00B43953">
        <w:rPr>
          <w:sz w:val="28"/>
          <w:szCs w:val="28"/>
        </w:rPr>
        <w:t xml:space="preserve"> находясь в непосредственной близости к Государственному Комитету обороны и ЦК ВК</w:t>
      </w:r>
      <w:r>
        <w:rPr>
          <w:sz w:val="28"/>
          <w:szCs w:val="28"/>
        </w:rPr>
        <w:t>П (</w:t>
      </w:r>
      <w:r w:rsidR="00B43953">
        <w:rPr>
          <w:sz w:val="28"/>
          <w:szCs w:val="28"/>
        </w:rPr>
        <w:t xml:space="preserve">б), они получали массу дополнительных заданий и поручений, беря на себя функции центральных хозяйственных и </w:t>
      </w:r>
      <w:r>
        <w:rPr>
          <w:sz w:val="28"/>
          <w:szCs w:val="28"/>
        </w:rPr>
        <w:t>административных</w:t>
      </w:r>
      <w:r w:rsidR="00B43953">
        <w:rPr>
          <w:sz w:val="28"/>
          <w:szCs w:val="28"/>
        </w:rPr>
        <w:t xml:space="preserve"> органов. Необходимо было организовать </w:t>
      </w:r>
      <w:r>
        <w:rPr>
          <w:sz w:val="28"/>
          <w:szCs w:val="28"/>
        </w:rPr>
        <w:t>немедленно</w:t>
      </w:r>
      <w:r w:rsidR="00B43953">
        <w:rPr>
          <w:sz w:val="28"/>
          <w:szCs w:val="28"/>
        </w:rPr>
        <w:t xml:space="preserve"> всестороннюю помощь Красной Армии, обеспечить </w:t>
      </w:r>
      <w:r>
        <w:rPr>
          <w:sz w:val="28"/>
          <w:szCs w:val="28"/>
        </w:rPr>
        <w:t>надежность</w:t>
      </w:r>
      <w:r w:rsidR="00B43953">
        <w:rPr>
          <w:sz w:val="28"/>
          <w:szCs w:val="28"/>
        </w:rPr>
        <w:t xml:space="preserve"> её тыла, бесперебойную работу всех предприятий, выпускающих оборонную военную продукцию, их охрану, организовать охрану заводов, электростанций, телефонной и телеграфной связи, помогать в налаживании местной противовоздушной обороны.</w:t>
      </w:r>
    </w:p>
    <w:p w:rsidR="00B43953" w:rsidRDefault="00B43953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программы действий разведки и контрразведки:</w:t>
      </w:r>
    </w:p>
    <w:p w:rsidR="00B43953" w:rsidRDefault="00F807C3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занятых врагом районах нужно создавать партизанские отряды, конные и пешие, создавать диверсионные группы для борьбы с частями вражеской армии, для разжигания партизанской войны всюду и везде, для взрыва мостов, дорог, порчи телефонной и телеграфной связи, поджога лесов, складов, обозов. В захваченных </w:t>
      </w:r>
      <w:r w:rsidR="00C27242">
        <w:rPr>
          <w:sz w:val="28"/>
          <w:szCs w:val="28"/>
        </w:rPr>
        <w:t>районах</w:t>
      </w:r>
      <w:r>
        <w:rPr>
          <w:sz w:val="28"/>
          <w:szCs w:val="28"/>
        </w:rPr>
        <w:t xml:space="preserve"> создавать невыносимые условия для врага и всех его пособников, преследовать и </w:t>
      </w:r>
      <w:r w:rsidR="00C27242">
        <w:rPr>
          <w:sz w:val="28"/>
          <w:szCs w:val="28"/>
        </w:rPr>
        <w:t>уничтожать</w:t>
      </w:r>
      <w:r>
        <w:rPr>
          <w:sz w:val="28"/>
          <w:szCs w:val="28"/>
        </w:rPr>
        <w:t xml:space="preserve"> их на каждом шагу, срывать все их мероприятия»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F807C3" w:rsidRDefault="00F807C3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военных действий, </w:t>
      </w:r>
      <w:r w:rsidR="00626E42">
        <w:rPr>
          <w:sz w:val="28"/>
          <w:szCs w:val="28"/>
        </w:rPr>
        <w:t xml:space="preserve">развязанных фашистскими оккупантами на нашей территории, очень серьёзный раздел работы </w:t>
      </w:r>
      <w:r w:rsidR="00C27242">
        <w:rPr>
          <w:sz w:val="28"/>
          <w:szCs w:val="28"/>
        </w:rPr>
        <w:t>составлял</w:t>
      </w:r>
      <w:r w:rsidR="00626E42">
        <w:rPr>
          <w:sz w:val="28"/>
          <w:szCs w:val="28"/>
        </w:rPr>
        <w:t xml:space="preserve"> подбор кадров, иначе говоря, необходимо было грамотно, профессионально и быстро решать кадровую политику.</w:t>
      </w:r>
    </w:p>
    <w:p w:rsidR="00626E42" w:rsidRDefault="00626E42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была – отобрать из активной среды населения тех, кто лучше всего </w:t>
      </w:r>
      <w:r w:rsidR="00C27242">
        <w:rPr>
          <w:sz w:val="28"/>
          <w:szCs w:val="28"/>
        </w:rPr>
        <w:t>подходит</w:t>
      </w:r>
      <w:r>
        <w:rPr>
          <w:sz w:val="28"/>
          <w:szCs w:val="28"/>
        </w:rPr>
        <w:t xml:space="preserve"> для работы в нелегальных условиях, сопряжённых с большим </w:t>
      </w:r>
      <w:r w:rsidR="00C27242">
        <w:rPr>
          <w:sz w:val="28"/>
          <w:szCs w:val="28"/>
        </w:rPr>
        <w:t>риском</w:t>
      </w:r>
      <w:r>
        <w:rPr>
          <w:sz w:val="28"/>
          <w:szCs w:val="28"/>
        </w:rPr>
        <w:t xml:space="preserve"> для жизни, кто способен перенести любые тяготы. Это обязывало подходить к отбору людей с большой осмотрительностью. </w:t>
      </w:r>
      <w:r w:rsidR="00C27242">
        <w:rPr>
          <w:sz w:val="28"/>
          <w:szCs w:val="28"/>
        </w:rPr>
        <w:t>Доверить важное дело борьбы с врагом в его тылу можно самым проверенным, самым надёжным людям.</w:t>
      </w:r>
    </w:p>
    <w:p w:rsidR="00626E42" w:rsidRDefault="00626E42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отбора </w:t>
      </w:r>
      <w:r w:rsidR="00C27242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было научить этих людей, как пользоваться разнообразными, ранее </w:t>
      </w:r>
      <w:r w:rsidR="00C27242">
        <w:rPr>
          <w:sz w:val="28"/>
          <w:szCs w:val="28"/>
        </w:rPr>
        <w:t>апробированными</w:t>
      </w:r>
      <w:r>
        <w:rPr>
          <w:sz w:val="28"/>
          <w:szCs w:val="28"/>
        </w:rPr>
        <w:t xml:space="preserve"> средствами маскировки, к которым обычно прибегают и </w:t>
      </w:r>
      <w:r w:rsidR="00C27242">
        <w:rPr>
          <w:sz w:val="28"/>
          <w:szCs w:val="28"/>
        </w:rPr>
        <w:t>прибегали</w:t>
      </w:r>
      <w:r>
        <w:rPr>
          <w:sz w:val="28"/>
          <w:szCs w:val="28"/>
        </w:rPr>
        <w:t xml:space="preserve"> </w:t>
      </w:r>
      <w:r w:rsidR="00C27242">
        <w:rPr>
          <w:sz w:val="28"/>
          <w:szCs w:val="28"/>
        </w:rPr>
        <w:t>нелегалы</w:t>
      </w:r>
      <w:r>
        <w:rPr>
          <w:sz w:val="28"/>
          <w:szCs w:val="28"/>
        </w:rPr>
        <w:t>.</w:t>
      </w:r>
    </w:p>
    <w:p w:rsidR="00FD0156" w:rsidRDefault="00C27242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FD0156">
        <w:rPr>
          <w:sz w:val="28"/>
          <w:szCs w:val="28"/>
        </w:rPr>
        <w:t xml:space="preserve"> было выбирать таких людей, которые в полной мере отдают себе отчёт в том, на что они идут в условиях нарастающей опасности, и, несмотря на риск, делают свой выбор сознательно.</w:t>
      </w:r>
    </w:p>
    <w:p w:rsidR="00FD0156" w:rsidRDefault="00FD0156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была сугубо индивидуальная. Изучалась местность, условия жизни в районе, куда шло внедрение групп, </w:t>
      </w:r>
      <w:r w:rsidR="00C27242">
        <w:rPr>
          <w:sz w:val="28"/>
          <w:szCs w:val="28"/>
        </w:rPr>
        <w:t>паспортный</w:t>
      </w:r>
      <w:r>
        <w:rPr>
          <w:sz w:val="28"/>
          <w:szCs w:val="28"/>
        </w:rPr>
        <w:t xml:space="preserve"> режим, дислокация и личный состав органов Абвера, СД и «айнзацгрупп», практика их работы с местным населением с целью выявления лиц, связанных с подпольем и партизанами.</w:t>
      </w:r>
    </w:p>
    <w:p w:rsidR="00FD0156" w:rsidRDefault="00FD0156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этой </w:t>
      </w:r>
      <w:r w:rsidR="00C2724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подпольщикам, как и разведчикам, давались практические советы </w:t>
      </w:r>
      <w:r w:rsidR="00C27242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линии </w:t>
      </w:r>
      <w:r w:rsidR="00C2724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вообще и действий в случае задержания или ареста в частности. Их обучали технике обнаружения </w:t>
      </w:r>
      <w:r w:rsidR="00450279">
        <w:rPr>
          <w:sz w:val="28"/>
          <w:szCs w:val="28"/>
        </w:rPr>
        <w:t xml:space="preserve">слежки и способам ухода от неё, методам выявления провокаторов. Во всех деталях отрабатывались легенды прикрытия. Когда легенда была отработана, определялся характер </w:t>
      </w:r>
      <w:r w:rsidR="00C27242">
        <w:rPr>
          <w:sz w:val="28"/>
          <w:szCs w:val="28"/>
        </w:rPr>
        <w:t>личных</w:t>
      </w:r>
      <w:r w:rsidR="00450279">
        <w:rPr>
          <w:sz w:val="28"/>
          <w:szCs w:val="28"/>
        </w:rPr>
        <w:t xml:space="preserve"> документов, которыми надо было снабдить агента. Таких документов было много – паспорт, трудовая книжка, военный и профсоюзный билеты  и разного рода справки. Иногда возникала потребность изготовления писем от «родственников» или «друзей» - содержание их определялось с учётом </w:t>
      </w:r>
      <w:r w:rsidR="00C27242">
        <w:rPr>
          <w:sz w:val="28"/>
          <w:szCs w:val="28"/>
        </w:rPr>
        <w:t>разработанной</w:t>
      </w:r>
      <w:r w:rsidR="00450279">
        <w:rPr>
          <w:sz w:val="28"/>
          <w:szCs w:val="28"/>
        </w:rPr>
        <w:t xml:space="preserve"> подпольщиком биографии, и они оформлялись по всем правилам почтовых отправлений. Нужны были и «домашние» фотографии, нередко хорошо смонтированные. Что касается паспортов, то в них просто вклеивали вместо фотографии законного владельца фотографию подпольщика.</w:t>
      </w:r>
    </w:p>
    <w:p w:rsidR="00450279" w:rsidRDefault="00450279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Делалось всё это в специальных лабораториях НКВД СССР на столь высоком уровне, что изготовленные документы способны были </w:t>
      </w:r>
      <w:r w:rsidR="00C27242">
        <w:rPr>
          <w:sz w:val="28"/>
          <w:szCs w:val="28"/>
        </w:rPr>
        <w:t>выдержать</w:t>
      </w:r>
      <w:r>
        <w:rPr>
          <w:sz w:val="28"/>
          <w:szCs w:val="28"/>
        </w:rPr>
        <w:t xml:space="preserve"> самую придирчивую проверку.</w:t>
      </w:r>
    </w:p>
    <w:p w:rsidR="00450279" w:rsidRDefault="00450279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жилья, то в </w:t>
      </w:r>
      <w:r w:rsidR="00C27242">
        <w:rPr>
          <w:sz w:val="28"/>
          <w:szCs w:val="28"/>
        </w:rPr>
        <w:t>основном</w:t>
      </w:r>
      <w:r>
        <w:rPr>
          <w:sz w:val="28"/>
          <w:szCs w:val="28"/>
        </w:rPr>
        <w:t xml:space="preserve"> это были дальние, малонаселённые районы города или села, где легче было укрыться от оккупационных властей.</w:t>
      </w:r>
    </w:p>
    <w:p w:rsidR="00450279" w:rsidRDefault="00450279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при </w:t>
      </w:r>
      <w:r w:rsidR="00C27242">
        <w:rPr>
          <w:sz w:val="28"/>
          <w:szCs w:val="28"/>
        </w:rPr>
        <w:t>инструктаже</w:t>
      </w:r>
      <w:r>
        <w:rPr>
          <w:sz w:val="28"/>
          <w:szCs w:val="28"/>
        </w:rPr>
        <w:t xml:space="preserve"> отводилось способам связи будущих подпольщиков с Центром.</w:t>
      </w:r>
    </w:p>
    <w:p w:rsidR="00450279" w:rsidRDefault="00C27242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предписаниям штаба по руководству подпольем и партизанским движением, связь должна была поддерживаться с помощью специальных курьеров, направляемых центром за линию фронта, и через тайники, оборудованные в условленных местах, преимущественно в пригородах.</w:t>
      </w:r>
    </w:p>
    <w:p w:rsidR="003000AE" w:rsidRDefault="003000AE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курьеров и связных надо было специально подготовить ограниченную по своему составу группу чекистов – два, максимум три </w:t>
      </w:r>
      <w:r w:rsidR="00C27242">
        <w:rPr>
          <w:sz w:val="28"/>
          <w:szCs w:val="28"/>
        </w:rPr>
        <w:t>человека</w:t>
      </w:r>
      <w:r>
        <w:rPr>
          <w:sz w:val="28"/>
          <w:szCs w:val="28"/>
        </w:rPr>
        <w:t>. Эти люди должны были знать особенности района действий подпольщика, владеть приёмами конспиративной техники, чтобы не вызывать подозрений своим появлением, уметь уйти из-под наблюдения – раствориться в людской массе.</w:t>
      </w:r>
    </w:p>
    <w:p w:rsidR="003000AE" w:rsidRDefault="003000AE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Почти всем, кто </w:t>
      </w:r>
      <w:r w:rsidR="00C27242">
        <w:rPr>
          <w:sz w:val="28"/>
          <w:szCs w:val="28"/>
        </w:rPr>
        <w:t>готовился</w:t>
      </w:r>
      <w:r>
        <w:rPr>
          <w:sz w:val="28"/>
          <w:szCs w:val="28"/>
        </w:rPr>
        <w:t xml:space="preserve"> к переходу на новое нелегальное положение, удавалось быстро освоиться со своей новой ролью.</w:t>
      </w:r>
    </w:p>
    <w:p w:rsidR="003000AE" w:rsidRDefault="003000AE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Разведчики и подпольщики снабжались рацией для связи. При длительной работе в </w:t>
      </w:r>
      <w:r w:rsidR="00C27242">
        <w:rPr>
          <w:sz w:val="28"/>
          <w:szCs w:val="28"/>
        </w:rPr>
        <w:t>тылу</w:t>
      </w:r>
      <w:r>
        <w:rPr>
          <w:sz w:val="28"/>
          <w:szCs w:val="28"/>
        </w:rPr>
        <w:t xml:space="preserve"> ставилась задача подготовить подпольные типографии</w:t>
      </w:r>
      <w:r w:rsidR="00C2724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могли бы действовать в оккупированных немцами районах.</w:t>
      </w:r>
    </w:p>
    <w:p w:rsidR="003000AE" w:rsidRDefault="003000AE" w:rsidP="002E0E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линии НКВ проводились выборочные проверки. На некоторые объекты выезжали ответные сотрудники наркомата.</w:t>
      </w:r>
    </w:p>
    <w:p w:rsidR="003000AE" w:rsidRDefault="003000AE" w:rsidP="003000A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Инструктивные совещания с ними проводил лично зам. наркомата внутренних дел СССР В. Н. Меркулов: «подчёркивая важность дела, нарком ознакомил присутствующих с только что полученными агентурными данными. Согласно этим данным, в те дни в оккупированных районах Московской области, в каких-то 20 км от столицы, действовал штандартен</w:t>
      </w:r>
      <w:r w:rsidR="0015373A">
        <w:rPr>
          <w:sz w:val="28"/>
          <w:szCs w:val="28"/>
        </w:rPr>
        <w:t xml:space="preserve"> фюрер Отто Скорцени. В качестве руководителя диверсионного отдела Главного управления имперской безопасности Скорцени выполнял личные поручения фюрера (позднее, в 1941 г. он организовал и осуществил </w:t>
      </w:r>
      <w:r w:rsidR="00C27242">
        <w:rPr>
          <w:sz w:val="28"/>
          <w:szCs w:val="28"/>
        </w:rPr>
        <w:t>освобождение</w:t>
      </w:r>
      <w:r w:rsidR="0015373A">
        <w:rPr>
          <w:sz w:val="28"/>
          <w:szCs w:val="28"/>
        </w:rPr>
        <w:t xml:space="preserve"> из плена Муссолини)»</w:t>
      </w:r>
      <w:r w:rsidR="0015373A">
        <w:rPr>
          <w:rStyle w:val="a6"/>
          <w:sz w:val="28"/>
          <w:szCs w:val="28"/>
        </w:rPr>
        <w:footnoteReference w:id="3"/>
      </w:r>
      <w:r w:rsidR="0015373A">
        <w:rPr>
          <w:sz w:val="28"/>
          <w:szCs w:val="28"/>
        </w:rPr>
        <w:t>.</w:t>
      </w:r>
    </w:p>
    <w:p w:rsidR="0015373A" w:rsidRDefault="0015373A" w:rsidP="003000A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Созданный и возглавляемый им «технический отдел» должен был захватить здание ЦК и МК партии, НКВД, Центрального телеграфа и яд ключевых оборонных объектов во время  вторжения и Москву </w:t>
      </w:r>
      <w:r w:rsidR="00C27242">
        <w:rPr>
          <w:sz w:val="28"/>
          <w:szCs w:val="28"/>
        </w:rPr>
        <w:t>немецких</w:t>
      </w:r>
      <w:r>
        <w:rPr>
          <w:sz w:val="28"/>
          <w:szCs w:val="28"/>
        </w:rPr>
        <w:t xml:space="preserve"> войск (прим. С. Федосеева).</w:t>
      </w:r>
    </w:p>
    <w:p w:rsidR="0015373A" w:rsidRDefault="0015373A" w:rsidP="003000A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карт, ориентирование на местности – всё это входило в функционал разведчика. В составе диверсионных групп были чекисты. Прежде </w:t>
      </w:r>
      <w:r w:rsidR="00C27242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это был оперативный состав центрального аппарата НКВД СССР и его </w:t>
      </w:r>
      <w:r w:rsidR="00C27242">
        <w:rPr>
          <w:sz w:val="28"/>
          <w:szCs w:val="28"/>
        </w:rPr>
        <w:t>периферийных</w:t>
      </w:r>
      <w:r>
        <w:rPr>
          <w:sz w:val="28"/>
          <w:szCs w:val="28"/>
        </w:rPr>
        <w:t xml:space="preserve"> органов.</w:t>
      </w:r>
    </w:p>
    <w:p w:rsidR="0015373A" w:rsidRDefault="0015373A" w:rsidP="003000A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отбора был очень строгий – прежде всего добровольность. Было много людей из состава агентуры, которая находилась на связи аппарата и оперативных работников. Было много спортсменов. Все сообщества выделяли своих </w:t>
      </w:r>
      <w:r w:rsidR="00C27242">
        <w:rPr>
          <w:sz w:val="28"/>
          <w:szCs w:val="28"/>
        </w:rPr>
        <w:t>лучших</w:t>
      </w:r>
      <w:r>
        <w:rPr>
          <w:sz w:val="28"/>
          <w:szCs w:val="28"/>
        </w:rPr>
        <w:t xml:space="preserve"> людей. Центральный комитет ВЛКСМ мобилизировал для работы в войсках Особой группы НКВД СССР своих представителей. Было много политэмигрантов, состоявших на учёте в Коминтерне.</w:t>
      </w:r>
    </w:p>
    <w:p w:rsidR="0015373A" w:rsidRDefault="0015373A" w:rsidP="003000A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Осенью 1941 года приходилось готовить диверсантов не только для заброски в тыл противника, а и для блокирования подходов к столице.</w:t>
      </w:r>
    </w:p>
    <w:p w:rsidR="0015373A" w:rsidRDefault="0015373A" w:rsidP="003000A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функционал разведки и контрразведки входило следующее:</w:t>
      </w:r>
    </w:p>
    <w:p w:rsidR="0015373A" w:rsidRDefault="0015373A" w:rsidP="0015373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охранять важные для жизни и безопасности </w:t>
      </w:r>
      <w:r w:rsidR="00C2724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страны объекты</w:t>
      </w:r>
    </w:p>
    <w:p w:rsidR="0015373A" w:rsidRDefault="002F12A5" w:rsidP="0015373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заниматься переселением лиц немецкой национальности</w:t>
      </w:r>
    </w:p>
    <w:p w:rsidR="002F12A5" w:rsidRDefault="002F12A5" w:rsidP="0015373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выявлять </w:t>
      </w:r>
      <w:r w:rsidR="00C27242">
        <w:rPr>
          <w:sz w:val="28"/>
          <w:szCs w:val="28"/>
        </w:rPr>
        <w:t>дезертиров</w:t>
      </w:r>
      <w:r>
        <w:rPr>
          <w:sz w:val="28"/>
          <w:szCs w:val="28"/>
        </w:rPr>
        <w:t xml:space="preserve"> и шпионов</w:t>
      </w:r>
    </w:p>
    <w:p w:rsidR="002F12A5" w:rsidRDefault="002F12A5" w:rsidP="0015373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разведка с воздуха</w:t>
      </w:r>
    </w:p>
    <w:p w:rsidR="002F12A5" w:rsidRDefault="00C27242" w:rsidP="0015373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партизанская</w:t>
      </w:r>
      <w:r w:rsidR="002F12A5">
        <w:rPr>
          <w:sz w:val="28"/>
          <w:szCs w:val="28"/>
        </w:rPr>
        <w:t xml:space="preserve"> разведка, её действия</w:t>
      </w:r>
    </w:p>
    <w:p w:rsidR="002F12A5" w:rsidRDefault="002F12A5" w:rsidP="0015373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войсковая разведка, её действия</w:t>
      </w:r>
    </w:p>
    <w:p w:rsidR="002F12A5" w:rsidRDefault="002F12A5" w:rsidP="0015373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десантирование в тыл врага</w:t>
      </w:r>
    </w:p>
    <w:p w:rsidR="002F12A5" w:rsidRDefault="002F12A5" w:rsidP="0015373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сапёров-развдечиков</w:t>
      </w:r>
    </w:p>
    <w:p w:rsidR="00735213" w:rsidRDefault="006A7BF7" w:rsidP="0073521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Передний фланг противника наносился на карты, и разведывалась глубина его обороны. Заранее проделывали проходы в минных полях специалисты высшего класса – сапёры-разведчики. Разведчики в быстром манёвре меняли наблюдательные пункты, наносили на карты схемы оборонительных сооружений, а также огневые позиции артиллерий и миномётов.</w:t>
      </w:r>
    </w:p>
    <w:p w:rsidR="006A7BF7" w:rsidRDefault="006A7BF7" w:rsidP="0073521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функции </w:t>
      </w:r>
      <w:r w:rsidR="00C27242">
        <w:rPr>
          <w:sz w:val="28"/>
          <w:szCs w:val="28"/>
        </w:rPr>
        <w:t>разведывательных</w:t>
      </w:r>
      <w:r>
        <w:rPr>
          <w:sz w:val="28"/>
          <w:szCs w:val="28"/>
        </w:rPr>
        <w:t xml:space="preserve"> отрядов были очень обширны: от помощи в эвакуации населения (предотвращение паники) до работы в тылу противника на оккупированной территории и за рубежом (пример Рехарада Зорге), а также разведка во время боевых действий на полях сражений – так называемая «полевая» разведка.</w:t>
      </w:r>
    </w:p>
    <w:p w:rsidR="006A7BF7" w:rsidRDefault="006A7BF7" w:rsidP="0073521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разведки, участия разведчиков в боевых действиях, в </w:t>
      </w:r>
      <w:r w:rsidR="00C27242">
        <w:rPr>
          <w:sz w:val="28"/>
          <w:szCs w:val="28"/>
        </w:rPr>
        <w:t>разгадывании</w:t>
      </w:r>
      <w:r>
        <w:rPr>
          <w:sz w:val="28"/>
          <w:szCs w:val="28"/>
        </w:rPr>
        <w:t xml:space="preserve"> замыслов противника и их предотвращения огромно. Разведка должна была </w:t>
      </w:r>
      <w:r w:rsidR="00C27242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в </w:t>
      </w:r>
      <w:r w:rsidR="00C27242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чрезвычайной секретности, и она так и работала, предотвратив многие террористические акты и диверсии</w:t>
      </w:r>
      <w:r w:rsidR="00C6797E">
        <w:rPr>
          <w:sz w:val="28"/>
          <w:szCs w:val="28"/>
        </w:rPr>
        <w:t>.</w:t>
      </w:r>
    </w:p>
    <w:p w:rsidR="00C6797E" w:rsidRDefault="00C6797E" w:rsidP="00735213">
      <w:pPr>
        <w:spacing w:line="360" w:lineRule="auto"/>
        <w:ind w:firstLine="540"/>
        <w:jc w:val="both"/>
        <w:rPr>
          <w:sz w:val="28"/>
          <w:szCs w:val="28"/>
        </w:rPr>
      </w:pPr>
    </w:p>
    <w:p w:rsidR="00C6797E" w:rsidRDefault="00C6797E" w:rsidP="00735213">
      <w:pPr>
        <w:spacing w:line="360" w:lineRule="auto"/>
        <w:ind w:firstLine="540"/>
        <w:jc w:val="both"/>
        <w:rPr>
          <w:sz w:val="28"/>
          <w:szCs w:val="28"/>
        </w:rPr>
      </w:pPr>
    </w:p>
    <w:p w:rsidR="00C6797E" w:rsidRDefault="00C6797E" w:rsidP="00C6797E">
      <w:pPr>
        <w:pStyle w:val="2"/>
      </w:pPr>
      <w:bookmarkStart w:id="2" w:name="_Toc69265326"/>
      <w:r>
        <w:t xml:space="preserve">Обстановка накануне Великой Отечественной войны с фашизмом. Деятельность немецкой и японской разведок (1935-1943 </w:t>
      </w:r>
      <w:r w:rsidR="00C27242">
        <w:t>гг.</w:t>
      </w:r>
      <w:r>
        <w:t>)</w:t>
      </w:r>
      <w:bookmarkEnd w:id="2"/>
    </w:p>
    <w:p w:rsidR="00C6797E" w:rsidRDefault="00C6797E" w:rsidP="00C6797E"/>
    <w:p w:rsidR="00C6797E" w:rsidRDefault="003672FB" w:rsidP="00C6797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Интересны факты активизирования немецкой и японской разведок накануне войны с фашизмом.</w:t>
      </w:r>
    </w:p>
    <w:p w:rsidR="003672FB" w:rsidRDefault="003672FB" w:rsidP="00C6797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Первой подрывную работу (особенно среди басмачей Афганистана) развернула Япония.</w:t>
      </w:r>
    </w:p>
    <w:p w:rsidR="003672FB" w:rsidRDefault="003672FB" w:rsidP="00C6797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Сразу же после установления дипломатических отношений с Афганистаном Токио в 1935 году предложил афганскому правительству заключить секретное соглашение, по которому афганская сторона должна была не мешать осуществлять шпионско-диверсионную работу среди басмачества против Советского Союза. Хотя Кабул и отклонил это </w:t>
      </w:r>
      <w:r w:rsidR="00C27242">
        <w:rPr>
          <w:sz w:val="28"/>
          <w:szCs w:val="28"/>
        </w:rPr>
        <w:t>предложение</w:t>
      </w:r>
      <w:r>
        <w:rPr>
          <w:sz w:val="28"/>
          <w:szCs w:val="28"/>
        </w:rPr>
        <w:t>, Япония всё же попыталась создать вдоль советско-афгансокй границы свою р</w:t>
      </w:r>
      <w:r w:rsidR="00A8114C">
        <w:rPr>
          <w:sz w:val="28"/>
          <w:szCs w:val="28"/>
        </w:rPr>
        <w:t>азведсеть.</w:t>
      </w:r>
    </w:p>
    <w:p w:rsidR="00A8114C" w:rsidRDefault="00A8114C" w:rsidP="00C6797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этим </w:t>
      </w:r>
      <w:r w:rsidR="00C27242">
        <w:rPr>
          <w:sz w:val="28"/>
          <w:szCs w:val="28"/>
        </w:rPr>
        <w:t>планам</w:t>
      </w:r>
      <w:r>
        <w:rPr>
          <w:sz w:val="28"/>
          <w:szCs w:val="28"/>
        </w:rPr>
        <w:t xml:space="preserve"> не суждено было сбыться, так как, форсируя свою работу среди басмачей, японская разведка действовала в Афганистане грубо и </w:t>
      </w:r>
      <w:r w:rsidR="00C27242">
        <w:rPr>
          <w:sz w:val="28"/>
          <w:szCs w:val="28"/>
        </w:rPr>
        <w:t>неосмотрительно</w:t>
      </w:r>
      <w:r>
        <w:rPr>
          <w:sz w:val="28"/>
          <w:szCs w:val="28"/>
        </w:rPr>
        <w:t xml:space="preserve">. Из-за желания получить результаты в кратчайшие сроки японцы провалили свою </w:t>
      </w:r>
      <w:r w:rsidR="00C27242">
        <w:rPr>
          <w:sz w:val="28"/>
          <w:szCs w:val="28"/>
        </w:rPr>
        <w:t>агентуру,</w:t>
      </w:r>
      <w:r>
        <w:rPr>
          <w:sz w:val="28"/>
          <w:szCs w:val="28"/>
        </w:rPr>
        <w:t xml:space="preserve"> как в Афганистане, так и в СССР.</w:t>
      </w:r>
    </w:p>
    <w:p w:rsidR="00A8114C" w:rsidRDefault="00A8114C" w:rsidP="00C6797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7242"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этим уже в 1937 году Советская контрразведка раскрыла японскую агентурную сеть в советском Туркестане и планомерно шаг за шагом ликвидировала её.</w:t>
      </w:r>
    </w:p>
    <w:p w:rsidR="00A8114C" w:rsidRDefault="00A8114C" w:rsidP="00C6797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C27242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провалов 1936-1938 </w:t>
      </w:r>
      <w:r w:rsidR="00C27242">
        <w:rPr>
          <w:sz w:val="28"/>
          <w:szCs w:val="28"/>
        </w:rPr>
        <w:t>гг.</w:t>
      </w:r>
      <w:r>
        <w:rPr>
          <w:sz w:val="28"/>
          <w:szCs w:val="28"/>
        </w:rPr>
        <w:t xml:space="preserve"> разведок Германии и Японии, они не оставили надежу организовать нападение нескольких десятков тысяч басмачей на советскую территорию.</w:t>
      </w:r>
    </w:p>
    <w:p w:rsidR="00F53F40" w:rsidRDefault="00A8114C" w:rsidP="00F53F4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сразу же после нападения на Советский Союз фашистская разведка в Афганистане с помощью японцев попыталась уст</w:t>
      </w:r>
      <w:r w:rsidR="00F53F40">
        <w:rPr>
          <w:sz w:val="28"/>
          <w:szCs w:val="28"/>
        </w:rPr>
        <w:t>ановить контакт с наиболее влиятельными лидерами басмачества, справедливо полагая, что многие из них охотно согласятся сотрудничать с Германией. Действительно, агрессию фашистской Германии против Советского союза басмачество в афганском Туркестане встретило с радостью. Лидеры среднеазиатской эмиграции, проживающие в Кабуле, объявили Гитлера своим «спасителем». Эмигрантская молодёжь из богатых семей спешно начала изучать немецкий язык.</w:t>
      </w:r>
    </w:p>
    <w:p w:rsidR="00F53F40" w:rsidRDefault="00F53F40" w:rsidP="00F53F4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Лидеры басмачества уже в июне 1941 года стали готовиться к возобновлению набегов на советскую территории.</w:t>
      </w:r>
    </w:p>
    <w:p w:rsidR="00016341" w:rsidRDefault="00016341" w:rsidP="00F53F4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июня 1941 года до весны 1943 года – время наивысшей активности разведок конфликтующих стран. После нападения на СССР германская разведка в Афганистане при активной помощи своего японского союзника пыталась в кратчайшие сроки реанимировать басмаческое движение. Но из-за нехватки средств и оружия Абверу до весны 194 года таки не удалось организовать ещё и басмаческие налёты на советскую территорию. Бухарский эмир и другие </w:t>
      </w:r>
      <w:r w:rsidR="00413A38">
        <w:rPr>
          <w:sz w:val="28"/>
          <w:szCs w:val="28"/>
        </w:rPr>
        <w:t xml:space="preserve">эмигрантские лидеры только в разгар Сталинского сражения стали реально готовиться к возобновлению вооружённой борьбы против Советской власти. В связи с этим пик подготовки «похода на Бухару» пришёлся на весну 1943 года. Благодаря отличной работе нашей </w:t>
      </w:r>
      <w:r w:rsidR="00C27242">
        <w:rPr>
          <w:sz w:val="28"/>
          <w:szCs w:val="28"/>
        </w:rPr>
        <w:t>контрразведки</w:t>
      </w:r>
      <w:r w:rsidR="00413A38">
        <w:rPr>
          <w:sz w:val="28"/>
          <w:szCs w:val="28"/>
        </w:rPr>
        <w:t xml:space="preserve"> совместным демаршем в Кабуле СССР и Великобритания смогли предотвратить эту авантюру, добившись от афганского правительства ликвидации </w:t>
      </w:r>
      <w:r w:rsidR="00C27242">
        <w:rPr>
          <w:sz w:val="28"/>
          <w:szCs w:val="28"/>
        </w:rPr>
        <w:t>организации</w:t>
      </w:r>
      <w:r w:rsidR="00413A38">
        <w:rPr>
          <w:sz w:val="28"/>
          <w:szCs w:val="28"/>
        </w:rPr>
        <w:t xml:space="preserve"> «Фаал» и высылки </w:t>
      </w:r>
      <w:r w:rsidR="00C27242">
        <w:rPr>
          <w:sz w:val="28"/>
          <w:szCs w:val="28"/>
        </w:rPr>
        <w:t>из</w:t>
      </w:r>
      <w:r w:rsidR="00413A38">
        <w:rPr>
          <w:sz w:val="28"/>
          <w:szCs w:val="28"/>
        </w:rPr>
        <w:t xml:space="preserve"> страны разведчиков Японии и Германии.</w:t>
      </w:r>
    </w:p>
    <w:p w:rsidR="00413A38" w:rsidRDefault="00413A38" w:rsidP="00F53F4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Попытка Германии и Японии превратить Афганистан в плацдарм для подрывной деятельности своей </w:t>
      </w:r>
      <w:r w:rsidR="00C27242">
        <w:rPr>
          <w:sz w:val="28"/>
          <w:szCs w:val="28"/>
        </w:rPr>
        <w:t>агентуры</w:t>
      </w:r>
      <w:r>
        <w:rPr>
          <w:sz w:val="28"/>
          <w:szCs w:val="28"/>
        </w:rPr>
        <w:t xml:space="preserve"> против СССР потерпели крах по следующим причинам:</w:t>
      </w:r>
    </w:p>
    <w:p w:rsidR="00413A38" w:rsidRDefault="00413A38" w:rsidP="00413A3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неудача вермахта по Сталинградом не позволила германским войскам вторгнуться в Среднюю Азию</w:t>
      </w:r>
    </w:p>
    <w:p w:rsidR="00ED22CC" w:rsidRDefault="00ED22CC" w:rsidP="00413A3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поражение на </w:t>
      </w:r>
      <w:r w:rsidR="00C27242">
        <w:rPr>
          <w:sz w:val="28"/>
          <w:szCs w:val="28"/>
        </w:rPr>
        <w:t>Восточном</w:t>
      </w:r>
      <w:r>
        <w:rPr>
          <w:sz w:val="28"/>
          <w:szCs w:val="28"/>
        </w:rPr>
        <w:t xml:space="preserve"> фронте не позволило </w:t>
      </w:r>
      <w:r w:rsidR="00C27242">
        <w:rPr>
          <w:sz w:val="28"/>
          <w:szCs w:val="28"/>
        </w:rPr>
        <w:t>Германии</w:t>
      </w:r>
      <w:r>
        <w:rPr>
          <w:sz w:val="28"/>
          <w:szCs w:val="28"/>
        </w:rPr>
        <w:t xml:space="preserve"> организовать доставку самолётами вооружения басмачам, а также осуществить высадку </w:t>
      </w:r>
      <w:r w:rsidR="00C27242">
        <w:rPr>
          <w:sz w:val="28"/>
          <w:szCs w:val="28"/>
        </w:rPr>
        <w:t>десантов</w:t>
      </w:r>
      <w:r>
        <w:rPr>
          <w:sz w:val="28"/>
          <w:szCs w:val="28"/>
        </w:rPr>
        <w:t xml:space="preserve"> в Туркестане</w:t>
      </w:r>
    </w:p>
    <w:p w:rsidR="00ED22CC" w:rsidRDefault="00ED22CC" w:rsidP="00413A3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роль провала </w:t>
      </w:r>
      <w:r w:rsidR="00C27242">
        <w:rPr>
          <w:sz w:val="28"/>
          <w:szCs w:val="28"/>
        </w:rPr>
        <w:t>антисоветских</w:t>
      </w:r>
      <w:r>
        <w:rPr>
          <w:sz w:val="28"/>
          <w:szCs w:val="28"/>
        </w:rPr>
        <w:t xml:space="preserve"> организаций в период второй мировой войны сыграла продажность лидеров </w:t>
      </w:r>
      <w:r w:rsidR="00C27242">
        <w:rPr>
          <w:sz w:val="28"/>
          <w:szCs w:val="28"/>
        </w:rPr>
        <w:t>басмачества,</w:t>
      </w:r>
      <w:r>
        <w:rPr>
          <w:sz w:val="28"/>
          <w:szCs w:val="28"/>
        </w:rPr>
        <w:t xml:space="preserve"> которые за деньги готовы были на любое предательство</w:t>
      </w:r>
    </w:p>
    <w:p w:rsidR="00ED22CC" w:rsidRDefault="00ED22CC" w:rsidP="00413A3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афганское правительство после побед Советской Армии под Сталинградом и Курском окончательно убедилось, что Германия и её союзники войну проиграли, и ликвидировало агентуру стран «ОСИ» в своей стране</w:t>
      </w:r>
    </w:p>
    <w:p w:rsidR="00ED22CC" w:rsidRDefault="00ED22CC" w:rsidP="00413A3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годы работала в Афганистане </w:t>
      </w:r>
      <w:r w:rsidR="00C27242">
        <w:rPr>
          <w:sz w:val="28"/>
          <w:szCs w:val="28"/>
        </w:rPr>
        <w:t>наша</w:t>
      </w:r>
      <w:r>
        <w:rPr>
          <w:sz w:val="28"/>
          <w:szCs w:val="28"/>
        </w:rPr>
        <w:t xml:space="preserve"> </w:t>
      </w:r>
      <w:r w:rsidR="00C27242">
        <w:rPr>
          <w:sz w:val="28"/>
          <w:szCs w:val="28"/>
        </w:rPr>
        <w:t>контрразведка</w:t>
      </w:r>
      <w:r>
        <w:rPr>
          <w:sz w:val="28"/>
          <w:szCs w:val="28"/>
        </w:rPr>
        <w:t xml:space="preserve"> и предотвращала любые попытки вторжения</w:t>
      </w:r>
    </w:p>
    <w:p w:rsidR="00ED22CC" w:rsidRDefault="00ED22CC" w:rsidP="00413A3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басмачество само боялось вторжения в Афганистан частей Красной армии</w:t>
      </w:r>
    </w:p>
    <w:p w:rsidR="00ED22CC" w:rsidRDefault="00ED22CC" w:rsidP="00ED22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работе представлен только один пример</w:t>
      </w:r>
      <w:r w:rsidR="00D02D97">
        <w:rPr>
          <w:sz w:val="28"/>
          <w:szCs w:val="28"/>
        </w:rPr>
        <w:t xml:space="preserve"> разведывательной деятельности зарубежных держав, а их было среди союзников Германии много, поэтому нашей </w:t>
      </w:r>
      <w:r w:rsidR="00C27242">
        <w:rPr>
          <w:sz w:val="28"/>
          <w:szCs w:val="28"/>
        </w:rPr>
        <w:t>контрразведке</w:t>
      </w:r>
      <w:r w:rsidR="00D02D97">
        <w:rPr>
          <w:sz w:val="28"/>
          <w:szCs w:val="28"/>
        </w:rPr>
        <w:t xml:space="preserve"> приходилось работать в </w:t>
      </w:r>
      <w:r w:rsidR="00C27242">
        <w:rPr>
          <w:sz w:val="28"/>
          <w:szCs w:val="28"/>
        </w:rPr>
        <w:t>чрезвычайных</w:t>
      </w:r>
      <w:r w:rsidR="00D02D97">
        <w:rPr>
          <w:sz w:val="28"/>
          <w:szCs w:val="28"/>
        </w:rPr>
        <w:t xml:space="preserve"> условиях, и она выполняла все обязательства перед своей страной с честью.</w:t>
      </w:r>
    </w:p>
    <w:p w:rsidR="00D02D97" w:rsidRDefault="00D02D97" w:rsidP="00ED22CC">
      <w:pPr>
        <w:spacing w:line="360" w:lineRule="auto"/>
        <w:ind w:firstLine="540"/>
        <w:jc w:val="both"/>
        <w:rPr>
          <w:sz w:val="28"/>
          <w:szCs w:val="28"/>
        </w:rPr>
      </w:pPr>
    </w:p>
    <w:p w:rsidR="00D02D97" w:rsidRDefault="00D02D97" w:rsidP="00ED22CC">
      <w:pPr>
        <w:spacing w:line="360" w:lineRule="auto"/>
        <w:ind w:firstLine="540"/>
        <w:jc w:val="both"/>
        <w:rPr>
          <w:sz w:val="28"/>
          <w:szCs w:val="28"/>
        </w:rPr>
      </w:pPr>
    </w:p>
    <w:p w:rsidR="00D02D97" w:rsidRDefault="00D02D97" w:rsidP="00D02D97">
      <w:pPr>
        <w:pStyle w:val="2"/>
      </w:pPr>
    </w:p>
    <w:p w:rsidR="00D02D97" w:rsidRDefault="00D02D97" w:rsidP="00D02D97">
      <w:pPr>
        <w:pStyle w:val="2"/>
      </w:pPr>
      <w:bookmarkStart w:id="3" w:name="_Toc69265327"/>
      <w:r>
        <w:t>Организация СМЕРШ. Причины её создания и назначение.</w:t>
      </w:r>
      <w:bookmarkEnd w:id="3"/>
    </w:p>
    <w:p w:rsidR="00D02D97" w:rsidRDefault="00D02D97" w:rsidP="0088113F">
      <w:pPr>
        <w:spacing w:line="360" w:lineRule="auto"/>
      </w:pPr>
    </w:p>
    <w:p w:rsidR="00D02D97" w:rsidRDefault="00D02D97" w:rsidP="0088113F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Разведка и контрразведка Москвы и Московской области.</w:t>
      </w:r>
    </w:p>
    <w:p w:rsidR="00D02D97" w:rsidRDefault="00D02D97" w:rsidP="009A65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преддверии начала </w:t>
      </w:r>
      <w:r w:rsidR="0088113F">
        <w:rPr>
          <w:sz w:val="28"/>
          <w:szCs w:val="28"/>
        </w:rPr>
        <w:t xml:space="preserve">вторжения на территорию СССР активизировалась деятельность немецкой разведки по заброске к нам своей агентуры и диверсантов, активизировалась также деятельность украинских националистических организаций, которые стали устанавливать места жительства офицеров </w:t>
      </w:r>
      <w:r w:rsidR="00C27242">
        <w:rPr>
          <w:sz w:val="28"/>
          <w:szCs w:val="28"/>
        </w:rPr>
        <w:t>Госбезопасности</w:t>
      </w:r>
      <w:r w:rsidR="0088113F">
        <w:rPr>
          <w:sz w:val="28"/>
          <w:szCs w:val="28"/>
        </w:rPr>
        <w:t>, милиции, армии  и руководства районов и крупных населённых пунктов для их уничтожения в день начала войны.</w:t>
      </w:r>
    </w:p>
    <w:p w:rsidR="0088113F" w:rsidRDefault="0088113F" w:rsidP="009A65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Немецкое командование для успеха своих армий в войне с Советским Союзом, задолго до её начала сформировало разведывательно-диверсионную бригаду под кодовым названием «Бранденбург» в составе 3х </w:t>
      </w:r>
      <w:r w:rsidR="00C27242">
        <w:rPr>
          <w:sz w:val="28"/>
          <w:szCs w:val="28"/>
        </w:rPr>
        <w:t>батальонов</w:t>
      </w:r>
      <w:r>
        <w:rPr>
          <w:sz w:val="28"/>
          <w:szCs w:val="28"/>
        </w:rPr>
        <w:t xml:space="preserve"> по числу 3х главных ударов, планировавшихся в готовящейся войне (север, </w:t>
      </w:r>
      <w:r w:rsidR="00C27242">
        <w:rPr>
          <w:sz w:val="28"/>
          <w:szCs w:val="28"/>
        </w:rPr>
        <w:t>центр</w:t>
      </w:r>
      <w:r>
        <w:rPr>
          <w:sz w:val="28"/>
          <w:szCs w:val="28"/>
        </w:rPr>
        <w:t xml:space="preserve">, юг), где готовили разведчиков и диверсантов, исходя из задач командования вышеуказанных направлений. Личный состав этих </w:t>
      </w:r>
      <w:r w:rsidR="00C27242">
        <w:rPr>
          <w:sz w:val="28"/>
          <w:szCs w:val="28"/>
        </w:rPr>
        <w:t>батальонов</w:t>
      </w:r>
      <w:r>
        <w:rPr>
          <w:sz w:val="28"/>
          <w:szCs w:val="28"/>
        </w:rPr>
        <w:t xml:space="preserve"> состоял из выходцев с </w:t>
      </w:r>
      <w:r w:rsidR="00C27242">
        <w:rPr>
          <w:sz w:val="28"/>
          <w:szCs w:val="28"/>
        </w:rPr>
        <w:t>территорий</w:t>
      </w:r>
      <w:r>
        <w:rPr>
          <w:sz w:val="28"/>
          <w:szCs w:val="28"/>
        </w:rPr>
        <w:t>, где будут разведываться боевые действия. Все они при забросе на нашу территорию переодевались в одежду местного населения</w:t>
      </w:r>
      <w:r w:rsidR="009A65CF">
        <w:rPr>
          <w:sz w:val="28"/>
          <w:szCs w:val="28"/>
        </w:rPr>
        <w:t>, форму военнослужащих, органов безопасности, погранвойск, милиции, вооружались оружием нашего производства и снабжались соответствующими документами.</w:t>
      </w:r>
    </w:p>
    <w:p w:rsidR="009A65CF" w:rsidRDefault="009A65CF" w:rsidP="009A65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активно вражеская разведка действовала на </w:t>
      </w:r>
      <w:r w:rsidR="00C27242">
        <w:rPr>
          <w:sz w:val="28"/>
          <w:szCs w:val="28"/>
        </w:rPr>
        <w:t>центральном</w:t>
      </w:r>
      <w:r>
        <w:rPr>
          <w:sz w:val="28"/>
          <w:szCs w:val="28"/>
        </w:rPr>
        <w:t xml:space="preserve"> направлении – к столице.</w:t>
      </w:r>
    </w:p>
    <w:p w:rsidR="009A65CF" w:rsidRDefault="009A65CF" w:rsidP="009A65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воспоминаний начальника разведки отела УНКВД г. Москвы и Московской области С. М. Фадеева 10 апреля 1994 года:</w:t>
      </w:r>
    </w:p>
    <w:p w:rsidR="009A65CF" w:rsidRDefault="009A65CF" w:rsidP="009A65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«думаю, все, кому довелось находиться в Москве в октябре 1941 года, </w:t>
      </w:r>
      <w:r w:rsidR="00C27242">
        <w:rPr>
          <w:sz w:val="28"/>
          <w:szCs w:val="28"/>
        </w:rPr>
        <w:t>навсегда</w:t>
      </w:r>
      <w:r>
        <w:rPr>
          <w:sz w:val="28"/>
          <w:szCs w:val="28"/>
        </w:rPr>
        <w:t xml:space="preserve"> сохранят память об этом времени.</w:t>
      </w:r>
    </w:p>
    <w:p w:rsidR="009A65CF" w:rsidRDefault="009A65CF" w:rsidP="009A65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Именно тогда вошла в город тревога за будущее Москвы, становившимся прифронтовым гордом.</w:t>
      </w:r>
    </w:p>
    <w:p w:rsidR="009A65CF" w:rsidRDefault="009A65CF" w:rsidP="009A65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Столицу, уже услышавшую грохот мощных орудий – линия фронта проходила в получасе езды от </w:t>
      </w:r>
      <w:r w:rsidR="00C27242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, - покидали не успевшие ещё эвакуироваться в глубь страны старики и дети. Товарные станции и подъездные пути многих </w:t>
      </w:r>
      <w:r w:rsidR="00C27242">
        <w:rPr>
          <w:sz w:val="28"/>
          <w:szCs w:val="28"/>
        </w:rPr>
        <w:t>промышленных</w:t>
      </w:r>
      <w:r>
        <w:rPr>
          <w:sz w:val="28"/>
          <w:szCs w:val="28"/>
        </w:rPr>
        <w:t xml:space="preserve"> </w:t>
      </w:r>
      <w:r w:rsidR="00C27242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были забиты </w:t>
      </w:r>
      <w:r w:rsidR="00C27242">
        <w:rPr>
          <w:sz w:val="28"/>
          <w:szCs w:val="28"/>
        </w:rPr>
        <w:t>железнодорожными</w:t>
      </w:r>
      <w:r>
        <w:rPr>
          <w:sz w:val="28"/>
          <w:szCs w:val="28"/>
        </w:rPr>
        <w:t xml:space="preserve"> составами со станками</w:t>
      </w:r>
      <w:r w:rsidR="00363BF1">
        <w:rPr>
          <w:sz w:val="28"/>
          <w:szCs w:val="28"/>
        </w:rPr>
        <w:t xml:space="preserve"> и другим оборудованием – поезда не успевали вывозить их на восток.</w:t>
      </w:r>
    </w:p>
    <w:p w:rsidR="00363BF1" w:rsidRDefault="00363BF1" w:rsidP="009A65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Рядом лежали упакованные в ящики картины и скульптуры – на восток эвакуировали музейные </w:t>
      </w:r>
      <w:r w:rsidR="00C27242">
        <w:rPr>
          <w:sz w:val="28"/>
          <w:szCs w:val="28"/>
        </w:rPr>
        <w:t>ценности</w:t>
      </w:r>
      <w:r>
        <w:rPr>
          <w:sz w:val="28"/>
          <w:szCs w:val="28"/>
        </w:rPr>
        <w:t>.</w:t>
      </w:r>
    </w:p>
    <w:p w:rsidR="00363BF1" w:rsidRDefault="00363BF1" w:rsidP="00363B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Над затемнённой маскировкой Москвой поднимались в воздух сотни аэростатов воздушного заграждения… и уже казалось, что нет ни сил, ни времени остановить эту раскрученную на полную мощь рвавшуюся к Москве странную военную машину, которая, по планам тех, кто ею управлял, должна была войти в город до 7 ноября 1941 года. (Утверждают, что именно на этот день Гитлер назначил тор</w:t>
      </w:r>
      <w:r w:rsidR="008B4D08">
        <w:rPr>
          <w:sz w:val="28"/>
          <w:szCs w:val="28"/>
        </w:rPr>
        <w:t>жественное прохождение своих войск по случаю захвата Москвы)».</w:t>
      </w:r>
    </w:p>
    <w:p w:rsidR="008B4D08" w:rsidRDefault="008B4D08" w:rsidP="00363B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воспоминаний командующего истребительной авиации ПВО Н. А. Сб</w:t>
      </w:r>
      <w:r w:rsidR="00391C13">
        <w:rPr>
          <w:sz w:val="28"/>
          <w:szCs w:val="28"/>
        </w:rPr>
        <w:t>и</w:t>
      </w:r>
      <w:r>
        <w:rPr>
          <w:sz w:val="28"/>
          <w:szCs w:val="28"/>
        </w:rPr>
        <w:t>това:</w:t>
      </w:r>
    </w:p>
    <w:p w:rsidR="008B4D08" w:rsidRDefault="008B4D08" w:rsidP="00363B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«Москва стала предфронтовым городом гораздо раньше того, как немцы подошли к её стенам, - со времени налёта вражеской авиации. Возьмём совершенно произвольно любой налёт, хоть в ночь на 10 октября. Налетело 70 вражеских самолётов, из них сбито 10. бомбы попали в Большой Театр, Курский вокзал, Центральный телеграф. </w:t>
      </w:r>
      <w:r w:rsidR="00391C13">
        <w:rPr>
          <w:sz w:val="28"/>
          <w:szCs w:val="28"/>
        </w:rPr>
        <w:t>Разрушено 50 жилых домов, убито</w:t>
      </w:r>
      <w:r>
        <w:rPr>
          <w:sz w:val="28"/>
          <w:szCs w:val="28"/>
        </w:rPr>
        <w:t xml:space="preserve"> 150 москвичей</w:t>
      </w:r>
      <w:r w:rsidR="00391C13">
        <w:rPr>
          <w:sz w:val="28"/>
          <w:szCs w:val="28"/>
        </w:rPr>
        <w:t>, легко ранено 278 человек, тяжело ранено 248 человек. Это один налёт, а всего их было 122».</w:t>
      </w:r>
    </w:p>
    <w:p w:rsidR="00391C13" w:rsidRDefault="00391C13" w:rsidP="00363B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августе 1941 года, наблюдая за полётами разведчиков, было замечено, что они фотографируют дороги, ведущие к Москве. Стало ясно, что враг готовит наступление по этим дорогам.</w:t>
      </w:r>
    </w:p>
    <w:p w:rsidR="00391C13" w:rsidRDefault="00391C13" w:rsidP="00363B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Сразу же был организован воздушный контроль, начата воздушная проверка. И вот, 5 октября 1941 года, на рассвете, разведчики доносят: по Варшавскому шоссе, примерно в 50 км от </w:t>
      </w:r>
      <w:r w:rsidR="00C27242">
        <w:rPr>
          <w:sz w:val="28"/>
          <w:szCs w:val="28"/>
        </w:rPr>
        <w:t>города,</w:t>
      </w:r>
      <w:r>
        <w:rPr>
          <w:sz w:val="28"/>
          <w:szCs w:val="28"/>
        </w:rPr>
        <w:t xml:space="preserve"> безусловно, в нашем тылу, двумя колоннами идут немецкие танки и пехота!!!</w:t>
      </w:r>
    </w:p>
    <w:p w:rsidR="00D9037F" w:rsidRDefault="00391C13" w:rsidP="00D9037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 нет наших войск нигде. Что делать?! Командующий Н. А. Сбитов</w:t>
      </w:r>
      <w:r w:rsidR="00D9037F">
        <w:rPr>
          <w:sz w:val="28"/>
          <w:szCs w:val="28"/>
        </w:rPr>
        <w:t xml:space="preserve"> принимает решение собрать подольских курсантов из 2х военных </w:t>
      </w:r>
      <w:r w:rsidR="00C27242">
        <w:rPr>
          <w:sz w:val="28"/>
          <w:szCs w:val="28"/>
        </w:rPr>
        <w:t>училищ</w:t>
      </w:r>
      <w:r w:rsidR="00D9037F">
        <w:rPr>
          <w:sz w:val="28"/>
          <w:szCs w:val="28"/>
        </w:rPr>
        <w:t xml:space="preserve">. Хоть на некоторое время удержать немцев. Пока выясняли: Сбитов – паникёр или носитель страшной информации, упустили время. Когда </w:t>
      </w:r>
      <w:r w:rsidR="00C27242">
        <w:rPr>
          <w:sz w:val="28"/>
          <w:szCs w:val="28"/>
        </w:rPr>
        <w:t>разобрались</w:t>
      </w:r>
      <w:r w:rsidR="00D9037F">
        <w:rPr>
          <w:sz w:val="28"/>
          <w:szCs w:val="28"/>
        </w:rPr>
        <w:t xml:space="preserve"> и организовали сопротивление, курсантов полегло с 6 по 10 октября на полях от Медыни до Крестов три с половиной тысячи</w:t>
      </w:r>
      <w:r w:rsidR="00D9037F">
        <w:rPr>
          <w:rStyle w:val="a6"/>
          <w:sz w:val="28"/>
          <w:szCs w:val="28"/>
        </w:rPr>
        <w:footnoteReference w:id="4"/>
      </w:r>
      <w:r w:rsidR="00D9037F">
        <w:rPr>
          <w:sz w:val="28"/>
          <w:szCs w:val="28"/>
        </w:rPr>
        <w:t>.</w:t>
      </w:r>
    </w:p>
    <w:p w:rsidR="00D9037F" w:rsidRDefault="00D9037F" w:rsidP="00D9037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Страшное было время. НКВД приходилось участвовать не только в операциях, соответствующих своей профессиональной деятельности, но и помогать с эвакуацией населения и высылкой немцев вглубь России</w:t>
      </w:r>
      <w:r w:rsidR="00954AF5">
        <w:rPr>
          <w:sz w:val="28"/>
          <w:szCs w:val="28"/>
        </w:rPr>
        <w:t xml:space="preserve"> (см. табл. №1).</w:t>
      </w:r>
    </w:p>
    <w:p w:rsidR="00954AF5" w:rsidRDefault="00954AF5" w:rsidP="00D9037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Можно по-всякому воспринимать выселение немцев вглубь России и осуждать органы Госбезопасности в организации этого переселения, но то, что всё было сделано в указанные сроки, делает им честь.</w:t>
      </w:r>
    </w:p>
    <w:p w:rsidR="00954AF5" w:rsidRDefault="00954AF5" w:rsidP="00D9037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если посмотреть на данную операцию с другой стороны, то действия госбезопасности вполне </w:t>
      </w:r>
      <w:r w:rsidR="00C27242">
        <w:rPr>
          <w:sz w:val="28"/>
          <w:szCs w:val="28"/>
        </w:rPr>
        <w:t>объяснимы</w:t>
      </w:r>
      <w:r>
        <w:rPr>
          <w:sz w:val="28"/>
          <w:szCs w:val="28"/>
        </w:rPr>
        <w:t xml:space="preserve">. Более 10 лет, до самого прихода Гитлера к власти германское высшее военное командование обучалось практике внедрения самолётов и танков на территории СССР. (До прихода к власти Гитлера в 1933 году.) Поэтому в первый день нападения 65% с неуспевшими взлететь самолётам было разбомблено. </w:t>
      </w:r>
      <w:r w:rsidR="00726C4A">
        <w:rPr>
          <w:sz w:val="28"/>
          <w:szCs w:val="28"/>
        </w:rPr>
        <w:t>Далее были нашумевшие дела врагов народа – всё военное командование Красной армии было репрессировано. Приходилось кадры набирать в связи с этим очень тщательно, а подозрительность была чрезвычайно великая.</w:t>
      </w:r>
    </w:p>
    <w:p w:rsidR="00726C4A" w:rsidRDefault="00726C4A" w:rsidP="00D9037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и в этих условиях находились среди руководства люди, которые спасали от трибунала многих. И как ни странно среди них добрым словом вспоминают начальника УНКВД г. </w:t>
      </w:r>
      <w:r w:rsidR="006D6677">
        <w:rPr>
          <w:sz w:val="28"/>
          <w:szCs w:val="28"/>
        </w:rPr>
        <w:t>Москвы и московской области М. И. Журавлёва.</w:t>
      </w:r>
    </w:p>
    <w:p w:rsidR="006D6677" w:rsidRDefault="006D6677" w:rsidP="006D6677">
      <w:pPr>
        <w:pStyle w:val="3"/>
        <w:spacing w:line="360" w:lineRule="auto"/>
        <w:rPr>
          <w:sz w:val="28"/>
        </w:rPr>
      </w:pPr>
      <w:r>
        <w:rPr>
          <w:sz w:val="28"/>
        </w:rPr>
        <w:t>Разведка в полевых условиях.</w:t>
      </w:r>
    </w:p>
    <w:p w:rsidR="006D6677" w:rsidRDefault="006D6677" w:rsidP="006D667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школьного музея Боевой Славы школы №1290 </w:t>
      </w:r>
      <w:r w:rsidR="00C27242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книга Владимира Алексеевича Карпова под названием «Лихая судьба разведчика». В этой занимательной книге </w:t>
      </w:r>
      <w:r w:rsidR="00C27242">
        <w:rPr>
          <w:sz w:val="28"/>
          <w:szCs w:val="28"/>
        </w:rPr>
        <w:t>рассказывается</w:t>
      </w:r>
      <w:r w:rsidR="0013046F">
        <w:rPr>
          <w:sz w:val="28"/>
          <w:szCs w:val="28"/>
        </w:rPr>
        <w:t xml:space="preserve"> о нелёгкой судьбе </w:t>
      </w:r>
      <w:r w:rsidR="00C27242">
        <w:rPr>
          <w:sz w:val="28"/>
          <w:szCs w:val="28"/>
        </w:rPr>
        <w:t>разведчиков</w:t>
      </w:r>
      <w:r w:rsidR="0013046F">
        <w:rPr>
          <w:sz w:val="28"/>
          <w:szCs w:val="28"/>
        </w:rPr>
        <w:t xml:space="preserve">, одним из которых являлся некий Иван Богомолов, который  </w:t>
      </w:r>
      <w:r>
        <w:rPr>
          <w:sz w:val="28"/>
          <w:szCs w:val="28"/>
        </w:rPr>
        <w:t>прошёл по жизни суровый путь</w:t>
      </w:r>
      <w:r w:rsidR="0013046F">
        <w:rPr>
          <w:sz w:val="28"/>
          <w:szCs w:val="28"/>
        </w:rPr>
        <w:t>, претерпев все тяготы и лишения. Всё описываемое в книге является чистейшей воды правдой и ещё раз заставляет читателя понять, как велика была роль разведки во вр</w:t>
      </w:r>
      <w:r w:rsidR="009917CC">
        <w:rPr>
          <w:sz w:val="28"/>
          <w:szCs w:val="28"/>
        </w:rPr>
        <w:t>емя Великой Отечественной войны!</w:t>
      </w:r>
    </w:p>
    <w:p w:rsidR="009917CC" w:rsidRDefault="009917CC" w:rsidP="006D6677">
      <w:pPr>
        <w:spacing w:line="360" w:lineRule="auto"/>
        <w:ind w:firstLine="540"/>
        <w:jc w:val="both"/>
        <w:rPr>
          <w:sz w:val="28"/>
          <w:szCs w:val="28"/>
        </w:rPr>
      </w:pPr>
    </w:p>
    <w:p w:rsidR="00C6797E" w:rsidRDefault="009917CC" w:rsidP="009917CC">
      <w:pPr>
        <w:pStyle w:val="2"/>
      </w:pPr>
      <w:bookmarkStart w:id="4" w:name="_Toc69265328"/>
      <w:r>
        <w:t>Заключение.</w:t>
      </w:r>
      <w:bookmarkEnd w:id="4"/>
    </w:p>
    <w:p w:rsidR="009917CC" w:rsidRDefault="009917CC" w:rsidP="009917CC"/>
    <w:p w:rsidR="009917CC" w:rsidRDefault="009917CC" w:rsidP="009917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Трудно сейчас говорить о том времени, в котором происходили все изложенные события. Тога это были молодые, энергичные, любящие свою Родину воины Красной армии. Теперь они – ветераны войны</w:t>
      </w:r>
      <w:r w:rsidR="00C076DB">
        <w:rPr>
          <w:sz w:val="28"/>
          <w:szCs w:val="28"/>
        </w:rPr>
        <w:t>, знакомой нам лишь по книгам и фильмам</w:t>
      </w:r>
      <w:r>
        <w:rPr>
          <w:sz w:val="28"/>
          <w:szCs w:val="28"/>
        </w:rPr>
        <w:t xml:space="preserve">. </w:t>
      </w:r>
      <w:r w:rsidR="00C076DB">
        <w:rPr>
          <w:sz w:val="28"/>
          <w:szCs w:val="28"/>
        </w:rPr>
        <w:t>Сейчас их</w:t>
      </w:r>
      <w:r>
        <w:rPr>
          <w:sz w:val="28"/>
          <w:szCs w:val="28"/>
        </w:rPr>
        <w:t xml:space="preserve"> становится всё меньше и меньше</w:t>
      </w:r>
      <w:r w:rsidR="00C076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076DB">
        <w:rPr>
          <w:sz w:val="28"/>
          <w:szCs w:val="28"/>
        </w:rPr>
        <w:t>Н</w:t>
      </w:r>
      <w:r>
        <w:rPr>
          <w:sz w:val="28"/>
          <w:szCs w:val="28"/>
        </w:rPr>
        <w:t xml:space="preserve">о в наших сердцах они навсегда останутся </w:t>
      </w:r>
      <w:r w:rsidR="00C076DB">
        <w:rPr>
          <w:sz w:val="28"/>
          <w:szCs w:val="28"/>
        </w:rPr>
        <w:t>доблестными</w:t>
      </w:r>
      <w:r>
        <w:rPr>
          <w:sz w:val="28"/>
          <w:szCs w:val="28"/>
        </w:rPr>
        <w:t xml:space="preserve"> разведчиками, стоявшими на защите нашей Родины</w:t>
      </w:r>
      <w:r w:rsidR="001D4FFD">
        <w:rPr>
          <w:sz w:val="28"/>
          <w:szCs w:val="28"/>
        </w:rPr>
        <w:t xml:space="preserve"> - н</w:t>
      </w:r>
      <w:r>
        <w:rPr>
          <w:sz w:val="28"/>
          <w:szCs w:val="28"/>
        </w:rPr>
        <w:t xml:space="preserve">ашей страны, которая </w:t>
      </w:r>
      <w:r w:rsidR="001D4FFD">
        <w:rPr>
          <w:sz w:val="28"/>
          <w:szCs w:val="28"/>
        </w:rPr>
        <w:t>выстояла</w:t>
      </w:r>
      <w:r>
        <w:rPr>
          <w:sz w:val="28"/>
          <w:szCs w:val="28"/>
        </w:rPr>
        <w:t xml:space="preserve"> во многом благодаря</w:t>
      </w:r>
      <w:r w:rsidR="001D4FFD">
        <w:rPr>
          <w:sz w:val="28"/>
          <w:szCs w:val="28"/>
        </w:rPr>
        <w:t xml:space="preserve"> их </w:t>
      </w:r>
      <w:r w:rsidR="009E2EDE">
        <w:rPr>
          <w:sz w:val="28"/>
          <w:szCs w:val="28"/>
        </w:rPr>
        <w:t>службе</w:t>
      </w:r>
      <w:r w:rsidR="00552D23">
        <w:rPr>
          <w:sz w:val="28"/>
          <w:szCs w:val="28"/>
        </w:rPr>
        <w:t>.</w:t>
      </w:r>
    </w:p>
    <w:p w:rsidR="00552D23" w:rsidRDefault="00552D23" w:rsidP="009917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же героизм защитников отечества передастся и </w:t>
      </w:r>
      <w:r w:rsidR="009E2EDE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поколениям, чтобы мы и наши потомки внимательней относились к нашей России, и тогда нашим предкам не будет стыдно за те жизни и ушедшее время, которое они </w:t>
      </w:r>
      <w:r w:rsidR="009E2EDE">
        <w:rPr>
          <w:sz w:val="28"/>
          <w:szCs w:val="28"/>
        </w:rPr>
        <w:t>отдали</w:t>
      </w:r>
      <w:r>
        <w:rPr>
          <w:sz w:val="28"/>
          <w:szCs w:val="28"/>
        </w:rPr>
        <w:t xml:space="preserve"> в боях в надежде на светлое будущее!</w:t>
      </w:r>
    </w:p>
    <w:p w:rsidR="001F3FB9" w:rsidRDefault="001F3FB9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F3FB9" w:rsidRDefault="001F3FB9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F3FB9" w:rsidRDefault="001F3FB9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F3FB9" w:rsidRDefault="001F3FB9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F3FB9" w:rsidRDefault="001F3FB9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F3FB9" w:rsidRDefault="001F3FB9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F3FB9" w:rsidRDefault="001F3FB9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F3FB9" w:rsidRDefault="001F3FB9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F3FB9" w:rsidRDefault="001F3FB9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F3FB9" w:rsidRDefault="001F3FB9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D4FFD" w:rsidRDefault="001D4FFD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D4FFD" w:rsidRDefault="001D4FFD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D4FFD" w:rsidRDefault="001D4FFD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D4FFD" w:rsidRDefault="001D4FFD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D4FFD" w:rsidRDefault="001D4FFD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1D4FFD" w:rsidRDefault="001D4FFD" w:rsidP="009917CC">
      <w:pPr>
        <w:spacing w:line="360" w:lineRule="auto"/>
        <w:ind w:firstLine="540"/>
        <w:jc w:val="both"/>
        <w:rPr>
          <w:sz w:val="28"/>
          <w:szCs w:val="28"/>
        </w:rPr>
      </w:pPr>
    </w:p>
    <w:p w:rsidR="00F6626C" w:rsidRDefault="00F6626C" w:rsidP="00F6626C">
      <w:pPr>
        <w:ind w:firstLine="540"/>
        <w:jc w:val="both"/>
        <w:rPr>
          <w:rFonts w:ascii="Monotype Corsiva" w:hAnsi="Monotype Corsiva"/>
          <w:b/>
          <w:sz w:val="160"/>
          <w:szCs w:val="160"/>
        </w:rPr>
      </w:pPr>
    </w:p>
    <w:p w:rsidR="002820BE" w:rsidRDefault="002820BE" w:rsidP="00F6626C">
      <w:pPr>
        <w:ind w:firstLine="540"/>
        <w:jc w:val="both"/>
        <w:rPr>
          <w:rFonts w:ascii="Monotype Corsiva" w:hAnsi="Monotype Corsiva"/>
          <w:b/>
          <w:sz w:val="160"/>
          <w:szCs w:val="160"/>
        </w:rPr>
      </w:pPr>
    </w:p>
    <w:p w:rsidR="002820BE" w:rsidRDefault="002820BE" w:rsidP="00F6626C">
      <w:pPr>
        <w:ind w:firstLine="540"/>
        <w:jc w:val="both"/>
        <w:rPr>
          <w:rFonts w:ascii="Monotype Corsiva" w:hAnsi="Monotype Corsiva"/>
          <w:b/>
          <w:sz w:val="160"/>
          <w:szCs w:val="160"/>
        </w:rPr>
      </w:pPr>
    </w:p>
    <w:p w:rsidR="001D4FFD" w:rsidRDefault="00F6626C" w:rsidP="00F6626C">
      <w:pPr>
        <w:ind w:firstLine="540"/>
        <w:jc w:val="both"/>
        <w:rPr>
          <w:rFonts w:ascii="Monotype Corsiva" w:hAnsi="Monotype Corsiva"/>
          <w:b/>
          <w:sz w:val="160"/>
          <w:szCs w:val="160"/>
        </w:rPr>
      </w:pPr>
      <w:r w:rsidRPr="00F6626C">
        <w:rPr>
          <w:rFonts w:ascii="Monotype Corsiva" w:hAnsi="Monotype Corsiva"/>
          <w:b/>
          <w:sz w:val="160"/>
          <w:szCs w:val="160"/>
        </w:rPr>
        <w:t>Приложение</w:t>
      </w:r>
    </w:p>
    <w:p w:rsidR="00F6626C" w:rsidRDefault="00F6626C" w:rsidP="00F6626C">
      <w:pPr>
        <w:ind w:firstLine="540"/>
        <w:jc w:val="both"/>
        <w:rPr>
          <w:rFonts w:ascii="Monotype Corsiva" w:hAnsi="Monotype Corsiva"/>
          <w:b/>
          <w:sz w:val="160"/>
          <w:szCs w:val="160"/>
        </w:rPr>
      </w:pPr>
    </w:p>
    <w:p w:rsidR="00F6626C" w:rsidRDefault="00F6626C" w:rsidP="00F6626C">
      <w:pPr>
        <w:ind w:firstLine="540"/>
        <w:jc w:val="both"/>
        <w:rPr>
          <w:rFonts w:ascii="Monotype Corsiva" w:hAnsi="Monotype Corsiva"/>
          <w:b/>
          <w:sz w:val="160"/>
          <w:szCs w:val="160"/>
        </w:rPr>
      </w:pPr>
    </w:p>
    <w:p w:rsidR="00F6626C" w:rsidRDefault="00F6626C" w:rsidP="00F6626C">
      <w:pPr>
        <w:ind w:firstLine="540"/>
        <w:jc w:val="both"/>
        <w:rPr>
          <w:rFonts w:ascii="Monotype Corsiva" w:hAnsi="Monotype Corsiva"/>
          <w:b/>
          <w:sz w:val="160"/>
          <w:szCs w:val="160"/>
        </w:rPr>
      </w:pPr>
    </w:p>
    <w:p w:rsidR="001D4FFD" w:rsidRDefault="00F6626C" w:rsidP="00F6626C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r w:rsidRPr="00F6626C">
        <w:rPr>
          <w:b/>
          <w:sz w:val="28"/>
          <w:szCs w:val="28"/>
          <w:u w:val="single"/>
        </w:rPr>
        <w:t>Таблица №1</w:t>
      </w:r>
    </w:p>
    <w:p w:rsidR="00F6626C" w:rsidRDefault="00F6626C" w:rsidP="00F662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Рапорт начальника УНКВД г. Москвы и Московской области М. И. Журавлёва Наркому внутренних дел СССР генеральному комиссару госбезопасности Л. П. Берия о ходе выполнения приказа о переселении немцев</w:t>
      </w:r>
      <w:r w:rsidR="00D05186">
        <w:rPr>
          <w:sz w:val="28"/>
          <w:szCs w:val="28"/>
        </w:rPr>
        <w:t>.</w:t>
      </w:r>
    </w:p>
    <w:p w:rsidR="00D05186" w:rsidRDefault="00D05186" w:rsidP="00F662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№1/732 19 сентября 1941 г.</w:t>
      </w:r>
      <w:r>
        <w:rPr>
          <w:sz w:val="28"/>
          <w:szCs w:val="28"/>
        </w:rPr>
        <w:br/>
        <w:t>В соответствии с приказом НКВД СССР №001237 от 8 сентября 1941 г., в г</w:t>
      </w:r>
      <w:r w:rsidR="00C27242">
        <w:rPr>
          <w:sz w:val="28"/>
          <w:szCs w:val="28"/>
        </w:rPr>
        <w:t>. М</w:t>
      </w:r>
      <w:r>
        <w:rPr>
          <w:sz w:val="28"/>
          <w:szCs w:val="28"/>
        </w:rPr>
        <w:t>оскве и районах Московской области выявлено лиц немецкой национальности 11567 (без политэмиграции), из них:</w:t>
      </w:r>
    </w:p>
    <w:p w:rsidR="00D05186" w:rsidRDefault="00D05186" w:rsidP="00F662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Арестовано – 1142 человека</w:t>
      </w:r>
    </w:p>
    <w:p w:rsidR="00D05186" w:rsidRDefault="00D05186" w:rsidP="00F662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Намечено к переселению – 10425 человек</w:t>
      </w:r>
    </w:p>
    <w:tbl>
      <w:tblPr>
        <w:tblW w:w="6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1794"/>
        <w:gridCol w:w="2048"/>
        <w:gridCol w:w="936"/>
      </w:tblGrid>
      <w:tr w:rsidR="00D05186" w:rsidRPr="006F0001" w:rsidTr="006F0001">
        <w:tc>
          <w:tcPr>
            <w:tcW w:w="2088" w:type="dxa"/>
            <w:shd w:val="clear" w:color="auto" w:fill="auto"/>
          </w:tcPr>
          <w:p w:rsidR="00D05186" w:rsidRPr="00D05186" w:rsidRDefault="00D05186" w:rsidP="006F0001">
            <w:pPr>
              <w:jc w:val="both"/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D05186" w:rsidRPr="00D05186" w:rsidRDefault="00D05186" w:rsidP="006F0001">
            <w:pPr>
              <w:jc w:val="center"/>
            </w:pPr>
            <w:r w:rsidRPr="00D05186">
              <w:t>Город Москва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05186" w:rsidRPr="00D05186" w:rsidRDefault="00D05186" w:rsidP="006F0001">
            <w:pPr>
              <w:jc w:val="center"/>
            </w:pPr>
            <w:r>
              <w:t>Московская обл.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5186" w:rsidRPr="00D05186" w:rsidRDefault="00D05186" w:rsidP="006F0001">
            <w:pPr>
              <w:jc w:val="center"/>
            </w:pPr>
            <w:r>
              <w:t>Всего</w:t>
            </w:r>
          </w:p>
        </w:tc>
      </w:tr>
      <w:tr w:rsidR="00D05186" w:rsidRPr="006F0001" w:rsidTr="006F0001">
        <w:tc>
          <w:tcPr>
            <w:tcW w:w="2088" w:type="dxa"/>
            <w:shd w:val="clear" w:color="auto" w:fill="auto"/>
          </w:tcPr>
          <w:p w:rsidR="00D05186" w:rsidRPr="00D05186" w:rsidRDefault="00D05186" w:rsidP="006F0001">
            <w:pPr>
              <w:jc w:val="both"/>
            </w:pPr>
            <w:r>
              <w:t>рабочие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05186" w:rsidRPr="00D05186" w:rsidRDefault="00B011F9" w:rsidP="006F0001">
            <w:pPr>
              <w:jc w:val="center"/>
            </w:pPr>
            <w:r>
              <w:t>1749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05186" w:rsidRPr="00D05186" w:rsidRDefault="00B011F9" w:rsidP="006F0001">
            <w:pPr>
              <w:jc w:val="center"/>
            </w:pPr>
            <w:r>
              <w:t>2475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5186" w:rsidRPr="00D05186" w:rsidRDefault="00B011F9" w:rsidP="006F0001">
            <w:pPr>
              <w:jc w:val="center"/>
            </w:pPr>
            <w:r>
              <w:t>4224</w:t>
            </w:r>
          </w:p>
        </w:tc>
      </w:tr>
      <w:tr w:rsidR="00D05186" w:rsidRPr="006F0001" w:rsidTr="006F0001">
        <w:tc>
          <w:tcPr>
            <w:tcW w:w="2088" w:type="dxa"/>
            <w:shd w:val="clear" w:color="auto" w:fill="auto"/>
          </w:tcPr>
          <w:p w:rsidR="00D05186" w:rsidRPr="00D05186" w:rsidRDefault="00D05186" w:rsidP="006F0001">
            <w:pPr>
              <w:jc w:val="both"/>
            </w:pPr>
            <w:r>
              <w:t>служащие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05186" w:rsidRPr="00D05186" w:rsidRDefault="00B011F9" w:rsidP="006F0001">
            <w:pPr>
              <w:jc w:val="center"/>
            </w:pPr>
            <w:r>
              <w:t>2833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05186" w:rsidRPr="00D05186" w:rsidRDefault="00B011F9" w:rsidP="006F0001">
            <w:pPr>
              <w:jc w:val="center"/>
            </w:pPr>
            <w:r>
              <w:t>862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5186" w:rsidRPr="00D05186" w:rsidRDefault="00B011F9" w:rsidP="006F0001">
            <w:pPr>
              <w:jc w:val="center"/>
            </w:pPr>
            <w:r>
              <w:t>3695</w:t>
            </w:r>
          </w:p>
        </w:tc>
      </w:tr>
      <w:tr w:rsidR="00D05186" w:rsidRPr="006F0001" w:rsidTr="006F0001">
        <w:tc>
          <w:tcPr>
            <w:tcW w:w="2088" w:type="dxa"/>
            <w:shd w:val="clear" w:color="auto" w:fill="auto"/>
          </w:tcPr>
          <w:p w:rsidR="00D05186" w:rsidRPr="00D05186" w:rsidRDefault="00D05186" w:rsidP="006F0001">
            <w:pPr>
              <w:jc w:val="both"/>
            </w:pPr>
            <w:r>
              <w:t>Колхозники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05186" w:rsidRPr="00D05186" w:rsidRDefault="00B011F9" w:rsidP="006F0001">
            <w:pPr>
              <w:jc w:val="center"/>
            </w:pPr>
            <w:r>
              <w:t>-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05186" w:rsidRPr="00D05186" w:rsidRDefault="00B011F9" w:rsidP="006F0001">
            <w:pPr>
              <w:jc w:val="center"/>
            </w:pPr>
            <w:r>
              <w:t>979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5186" w:rsidRPr="00D05186" w:rsidRDefault="00B011F9" w:rsidP="006F0001">
            <w:pPr>
              <w:jc w:val="center"/>
            </w:pPr>
            <w:r>
              <w:t>979</w:t>
            </w:r>
          </w:p>
        </w:tc>
      </w:tr>
      <w:tr w:rsidR="00D05186" w:rsidRPr="006F0001" w:rsidTr="006F0001">
        <w:tc>
          <w:tcPr>
            <w:tcW w:w="2088" w:type="dxa"/>
            <w:shd w:val="clear" w:color="auto" w:fill="auto"/>
          </w:tcPr>
          <w:p w:rsidR="00D05186" w:rsidRDefault="00D05186" w:rsidP="00B011F9">
            <w:r>
              <w:t>Лица, не заняты общественно полезным трудом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05186" w:rsidRPr="00D05186" w:rsidRDefault="00B011F9" w:rsidP="006F0001">
            <w:pPr>
              <w:jc w:val="center"/>
            </w:pPr>
            <w:r>
              <w:t>918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05186" w:rsidRPr="00D05186" w:rsidRDefault="00B011F9" w:rsidP="006F0001">
            <w:pPr>
              <w:jc w:val="center"/>
            </w:pPr>
            <w:r>
              <w:t>609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5186" w:rsidRPr="00D05186" w:rsidRDefault="00B011F9" w:rsidP="006F0001">
            <w:pPr>
              <w:jc w:val="center"/>
            </w:pPr>
            <w:r>
              <w:t>1527</w:t>
            </w:r>
          </w:p>
        </w:tc>
      </w:tr>
      <w:tr w:rsidR="00B011F9" w:rsidRPr="006F0001" w:rsidTr="006F0001">
        <w:tc>
          <w:tcPr>
            <w:tcW w:w="2088" w:type="dxa"/>
            <w:shd w:val="clear" w:color="auto" w:fill="auto"/>
          </w:tcPr>
          <w:p w:rsidR="00B011F9" w:rsidRDefault="00B011F9" w:rsidP="006F0001">
            <w:pPr>
              <w:jc w:val="both"/>
            </w:pPr>
            <w:r>
              <w:t>Итого: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011F9" w:rsidRPr="00D05186" w:rsidRDefault="00B011F9" w:rsidP="006F0001">
            <w:pPr>
              <w:jc w:val="center"/>
            </w:pPr>
            <w:r>
              <w:t>5000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B011F9" w:rsidRPr="00D05186" w:rsidRDefault="00B011F9" w:rsidP="006F0001">
            <w:pPr>
              <w:jc w:val="center"/>
            </w:pPr>
            <w:r>
              <w:t>4925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011F9" w:rsidRPr="00D05186" w:rsidRDefault="00B011F9" w:rsidP="006F0001">
            <w:pPr>
              <w:jc w:val="center"/>
            </w:pPr>
            <w:r>
              <w:t>10425</w:t>
            </w:r>
          </w:p>
        </w:tc>
      </w:tr>
    </w:tbl>
    <w:p w:rsidR="00D05186" w:rsidRDefault="00D05186" w:rsidP="00D05186">
      <w:pPr>
        <w:spacing w:line="360" w:lineRule="auto"/>
        <w:jc w:val="both"/>
        <w:rPr>
          <w:sz w:val="28"/>
          <w:szCs w:val="28"/>
          <w:u w:val="single"/>
        </w:rPr>
      </w:pPr>
    </w:p>
    <w:p w:rsidR="00B011F9" w:rsidRDefault="00B011F9" w:rsidP="00D05186">
      <w:pPr>
        <w:spacing w:line="360" w:lineRule="auto"/>
        <w:jc w:val="both"/>
        <w:rPr>
          <w:sz w:val="28"/>
          <w:szCs w:val="28"/>
          <w:u w:val="single"/>
        </w:rPr>
      </w:pPr>
    </w:p>
    <w:p w:rsidR="00B011F9" w:rsidRDefault="00B011F9" w:rsidP="00D05186">
      <w:pPr>
        <w:spacing w:line="360" w:lineRule="auto"/>
        <w:jc w:val="both"/>
        <w:rPr>
          <w:sz w:val="28"/>
          <w:szCs w:val="28"/>
          <w:u w:val="single"/>
        </w:rPr>
      </w:pPr>
    </w:p>
    <w:p w:rsidR="00B011F9" w:rsidRDefault="00B011F9" w:rsidP="00D05186">
      <w:pPr>
        <w:spacing w:line="360" w:lineRule="auto"/>
        <w:jc w:val="both"/>
        <w:rPr>
          <w:sz w:val="28"/>
          <w:szCs w:val="28"/>
          <w:u w:val="single"/>
        </w:rPr>
      </w:pPr>
    </w:p>
    <w:p w:rsidR="00B011F9" w:rsidRDefault="00B011F9" w:rsidP="00D05186">
      <w:pPr>
        <w:spacing w:line="360" w:lineRule="auto"/>
        <w:jc w:val="both"/>
        <w:rPr>
          <w:sz w:val="28"/>
          <w:szCs w:val="28"/>
          <w:u w:val="single"/>
        </w:rPr>
      </w:pPr>
    </w:p>
    <w:p w:rsidR="00B011F9" w:rsidRDefault="00B011F9" w:rsidP="00B011F9">
      <w:pPr>
        <w:spacing w:line="360" w:lineRule="auto"/>
        <w:jc w:val="right"/>
      </w:pPr>
      <w:r>
        <w:rPr>
          <w:sz w:val="28"/>
          <w:szCs w:val="28"/>
        </w:rPr>
        <w:t>Начальник управление</w:t>
      </w:r>
      <w:r>
        <w:rPr>
          <w:sz w:val="28"/>
          <w:szCs w:val="28"/>
        </w:rPr>
        <w:br/>
        <w:t>НКВД МО</w:t>
      </w:r>
      <w:r>
        <w:rPr>
          <w:sz w:val="28"/>
          <w:szCs w:val="28"/>
        </w:rPr>
        <w:br/>
        <w:t>старший майор государственной</w:t>
      </w:r>
      <w:r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br/>
        <w:t>Журавлёв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t>*Архив ФСК РФ. Заверенная копия</w:t>
      </w:r>
    </w:p>
    <w:p w:rsidR="00B011F9" w:rsidRDefault="00B011F9" w:rsidP="00B011F9">
      <w:pPr>
        <w:spacing w:line="360" w:lineRule="auto"/>
        <w:jc w:val="right"/>
      </w:pPr>
    </w:p>
    <w:p w:rsidR="00B011F9" w:rsidRDefault="00B011F9" w:rsidP="00B011F9">
      <w:pPr>
        <w:spacing w:line="360" w:lineRule="auto"/>
        <w:jc w:val="right"/>
      </w:pPr>
    </w:p>
    <w:p w:rsidR="00E76F88" w:rsidRPr="00E76F88" w:rsidRDefault="00E76F88" w:rsidP="00E76F88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Приложение №2</w:t>
      </w:r>
    </w:p>
    <w:p w:rsidR="00B011F9" w:rsidRDefault="00B011F9" w:rsidP="00E76F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Прилагается напечатанная рукопись участника </w:t>
      </w:r>
      <w:r w:rsidR="00E76F88">
        <w:rPr>
          <w:sz w:val="28"/>
        </w:rPr>
        <w:t>СМЕРШ в составе 4 ВДК, где Качалов Алексей Алексеевич, один из создателей Музей Боевой Славы школы №1290, делится с учениками своей жизнью и своими действиями в составе СМЕРШ 4 ВДК во время войны.</w:t>
      </w: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E76F88">
      <w:pPr>
        <w:spacing w:line="360" w:lineRule="auto"/>
        <w:jc w:val="both"/>
        <w:rPr>
          <w:sz w:val="28"/>
        </w:rPr>
      </w:pPr>
    </w:p>
    <w:p w:rsidR="00994FDA" w:rsidRDefault="00994FDA" w:rsidP="00994FDA">
      <w:pPr>
        <w:pStyle w:val="2"/>
        <w:rPr>
          <w:b w:val="0"/>
          <w:i w:val="0"/>
        </w:rPr>
      </w:pPr>
      <w:bookmarkStart w:id="5" w:name="_Toc69265329"/>
      <w:r>
        <w:t>Список использованной литературы</w:t>
      </w:r>
      <w:bookmarkEnd w:id="5"/>
    </w:p>
    <w:p w:rsidR="00994FDA" w:rsidRDefault="00994FDA" w:rsidP="00994FDA">
      <w:pPr>
        <w:spacing w:line="360" w:lineRule="auto"/>
        <w:rPr>
          <w:sz w:val="28"/>
          <w:szCs w:val="28"/>
        </w:rPr>
      </w:pPr>
    </w:p>
    <w:p w:rsidR="00994FDA" w:rsidRDefault="00994FDA" w:rsidP="00994FD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Рукопись Качалов А. А. – 2003 г.</w:t>
      </w:r>
    </w:p>
    <w:p w:rsidR="00994FDA" w:rsidRDefault="00994FDA" w:rsidP="00994FD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Лихая судьба разведчика – В. Карпов, Москва, Вече 1988 г.</w:t>
      </w:r>
    </w:p>
    <w:p w:rsidR="00994FDA" w:rsidRDefault="00641182" w:rsidP="00994FD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Мемуары и архивные мемуары  - Мосгорархив, Москва 1995 г.</w:t>
      </w:r>
    </w:p>
    <w:p w:rsidR="00641182" w:rsidRDefault="00641182" w:rsidP="00994FD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Сборник «Великая Отечественная» - Современник, г. Москва 1985 г.</w:t>
      </w:r>
    </w:p>
    <w:p w:rsidR="00641182" w:rsidRDefault="00641182" w:rsidP="00994FD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Воспоминания о командующем – А. Кукушкин</w:t>
      </w:r>
    </w:p>
    <w:p w:rsidR="00641182" w:rsidRPr="00994FDA" w:rsidRDefault="00641182" w:rsidP="00994FD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Десантник №1 – А. Маргелов,Олма-Пресс, г. Москва 2003</w:t>
      </w:r>
      <w:bookmarkStart w:id="6" w:name="_GoBack"/>
      <w:bookmarkEnd w:id="6"/>
    </w:p>
    <w:sectPr w:rsidR="00641182" w:rsidRPr="00994FDA" w:rsidSect="003672FB">
      <w:footerReference w:type="even" r:id="rId7"/>
      <w:footerReference w:type="default" r:id="rId8"/>
      <w:pgSz w:w="11906" w:h="16838"/>
      <w:pgMar w:top="1134" w:right="851" w:bottom="1418" w:left="1701" w:header="709" w:footer="9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01" w:rsidRDefault="006F0001">
      <w:r>
        <w:separator/>
      </w:r>
    </w:p>
  </w:endnote>
  <w:endnote w:type="continuationSeparator" w:id="0">
    <w:p w:rsidR="006F0001" w:rsidRDefault="006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94" w:rsidRDefault="00755D94" w:rsidP="00755D94">
    <w:pPr>
      <w:pStyle w:val="a7"/>
      <w:framePr w:wrap="around" w:vAnchor="text" w:hAnchor="margin" w:xAlign="center" w:y="1"/>
      <w:rPr>
        <w:rStyle w:val="a8"/>
      </w:rPr>
    </w:pPr>
  </w:p>
  <w:p w:rsidR="00755D94" w:rsidRDefault="00755D9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94" w:rsidRDefault="004D5B6C" w:rsidP="00755D94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755D94" w:rsidRDefault="00755D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01" w:rsidRDefault="006F0001">
      <w:r>
        <w:separator/>
      </w:r>
    </w:p>
  </w:footnote>
  <w:footnote w:type="continuationSeparator" w:id="0">
    <w:p w:rsidR="006F0001" w:rsidRDefault="006F0001">
      <w:r>
        <w:continuationSeparator/>
      </w:r>
    </w:p>
  </w:footnote>
  <w:footnote w:id="1">
    <w:p w:rsidR="00755D94" w:rsidRDefault="00755D94">
      <w:pPr>
        <w:pStyle w:val="a5"/>
      </w:pPr>
      <w:r>
        <w:rPr>
          <w:rStyle w:val="a6"/>
        </w:rPr>
        <w:footnoteRef/>
      </w:r>
      <w:r>
        <w:t xml:space="preserve"> Вестфаль З., Крейце В. «Роковые решения» М. 1958, с 99</w:t>
      </w:r>
    </w:p>
  </w:footnote>
  <w:footnote w:id="2">
    <w:p w:rsidR="00755D94" w:rsidRDefault="00755D94">
      <w:pPr>
        <w:pStyle w:val="a5"/>
      </w:pPr>
      <w:r>
        <w:rPr>
          <w:rStyle w:val="a6"/>
        </w:rPr>
        <w:footnoteRef/>
      </w:r>
      <w:r>
        <w:t xml:space="preserve"> Сталин И. «О Великой Отечественной войне Советского Союза» Изд. 5-е. М. Воениздат. 1948 г., с. 9-17</w:t>
      </w:r>
    </w:p>
  </w:footnote>
  <w:footnote w:id="3">
    <w:p w:rsidR="00755D94" w:rsidRDefault="00755D94">
      <w:pPr>
        <w:pStyle w:val="a5"/>
      </w:pPr>
      <w:r>
        <w:rPr>
          <w:rStyle w:val="a6"/>
        </w:rPr>
        <w:footnoteRef/>
      </w:r>
      <w:r>
        <w:t xml:space="preserve"> И. Д. Ковальченко «Мемуары и архивные документы» Изд. Мосгорархив Москва, 1995 г., стр. 724</w:t>
      </w:r>
    </w:p>
  </w:footnote>
  <w:footnote w:id="4">
    <w:p w:rsidR="00755D94" w:rsidRDefault="00755D94">
      <w:pPr>
        <w:pStyle w:val="a5"/>
      </w:pPr>
      <w:r>
        <w:rPr>
          <w:rStyle w:val="a6"/>
        </w:rPr>
        <w:footnoteRef/>
      </w:r>
      <w:r>
        <w:t xml:space="preserve"> Сборник. Изд. Патриотическая Москва военная. Г. Москва, 1993г, стр 84-85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83C1B"/>
    <w:multiLevelType w:val="hybridMultilevel"/>
    <w:tmpl w:val="19EA8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96A68"/>
    <w:multiLevelType w:val="hybridMultilevel"/>
    <w:tmpl w:val="DB585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4C5B52"/>
    <w:multiLevelType w:val="hybridMultilevel"/>
    <w:tmpl w:val="46F0D9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456470E"/>
    <w:multiLevelType w:val="hybridMultilevel"/>
    <w:tmpl w:val="6F5694F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467D74BA"/>
    <w:multiLevelType w:val="hybridMultilevel"/>
    <w:tmpl w:val="C91609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94454AA"/>
    <w:multiLevelType w:val="hybridMultilevel"/>
    <w:tmpl w:val="80BE6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BF2"/>
    <w:rsid w:val="00016341"/>
    <w:rsid w:val="00127284"/>
    <w:rsid w:val="0013046F"/>
    <w:rsid w:val="0015373A"/>
    <w:rsid w:val="001C4FD3"/>
    <w:rsid w:val="001D4FFD"/>
    <w:rsid w:val="001F3FB9"/>
    <w:rsid w:val="00264167"/>
    <w:rsid w:val="002820BE"/>
    <w:rsid w:val="002E0E51"/>
    <w:rsid w:val="002F12A5"/>
    <w:rsid w:val="003000AE"/>
    <w:rsid w:val="00363BF1"/>
    <w:rsid w:val="003672FB"/>
    <w:rsid w:val="00391C13"/>
    <w:rsid w:val="003D4052"/>
    <w:rsid w:val="00413A38"/>
    <w:rsid w:val="00450279"/>
    <w:rsid w:val="004B5BF2"/>
    <w:rsid w:val="004D5B6C"/>
    <w:rsid w:val="00501049"/>
    <w:rsid w:val="00552D23"/>
    <w:rsid w:val="005741EA"/>
    <w:rsid w:val="00626E42"/>
    <w:rsid w:val="00641182"/>
    <w:rsid w:val="006A7BF7"/>
    <w:rsid w:val="006D6677"/>
    <w:rsid w:val="006F0001"/>
    <w:rsid w:val="00726C4A"/>
    <w:rsid w:val="00735213"/>
    <w:rsid w:val="00755D94"/>
    <w:rsid w:val="007C2921"/>
    <w:rsid w:val="0088113F"/>
    <w:rsid w:val="008B4D08"/>
    <w:rsid w:val="00954AF5"/>
    <w:rsid w:val="009917CC"/>
    <w:rsid w:val="00994FDA"/>
    <w:rsid w:val="009A65CF"/>
    <w:rsid w:val="009E2EDE"/>
    <w:rsid w:val="009E599C"/>
    <w:rsid w:val="00A23950"/>
    <w:rsid w:val="00A8114C"/>
    <w:rsid w:val="00B011F9"/>
    <w:rsid w:val="00B43953"/>
    <w:rsid w:val="00C076DB"/>
    <w:rsid w:val="00C27242"/>
    <w:rsid w:val="00C62B79"/>
    <w:rsid w:val="00C6797E"/>
    <w:rsid w:val="00CB3996"/>
    <w:rsid w:val="00CE7E31"/>
    <w:rsid w:val="00D02D97"/>
    <w:rsid w:val="00D05186"/>
    <w:rsid w:val="00D1612B"/>
    <w:rsid w:val="00D54DF0"/>
    <w:rsid w:val="00D9037F"/>
    <w:rsid w:val="00E03F2D"/>
    <w:rsid w:val="00E34FB9"/>
    <w:rsid w:val="00E36E79"/>
    <w:rsid w:val="00E76F88"/>
    <w:rsid w:val="00ED22CC"/>
    <w:rsid w:val="00F53F40"/>
    <w:rsid w:val="00F6626C"/>
    <w:rsid w:val="00F807C3"/>
    <w:rsid w:val="00F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EB26616-8F97-424E-B2D9-DBA55D87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F2"/>
    <w:rPr>
      <w:sz w:val="24"/>
      <w:szCs w:val="24"/>
    </w:rPr>
  </w:style>
  <w:style w:type="paragraph" w:styleId="2">
    <w:name w:val="heading 2"/>
    <w:basedOn w:val="a"/>
    <w:next w:val="a"/>
    <w:qFormat/>
    <w:rsid w:val="007C2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5BF2"/>
    <w:pPr>
      <w:keepNext/>
      <w:jc w:val="center"/>
      <w:outlineLvl w:val="2"/>
    </w:pPr>
    <w:rPr>
      <w:b/>
      <w:bCs/>
      <w:sz w:val="44"/>
    </w:rPr>
  </w:style>
  <w:style w:type="paragraph" w:styleId="4">
    <w:name w:val="heading 4"/>
    <w:basedOn w:val="a"/>
    <w:next w:val="a"/>
    <w:qFormat/>
    <w:rsid w:val="004B5BF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B5BF2"/>
    <w:pPr>
      <w:jc w:val="center"/>
    </w:pPr>
  </w:style>
  <w:style w:type="paragraph" w:styleId="a4">
    <w:name w:val="Body Text"/>
    <w:basedOn w:val="a"/>
    <w:rsid w:val="004B5BF2"/>
    <w:pPr>
      <w:jc w:val="center"/>
    </w:pPr>
    <w:rPr>
      <w:rFonts w:ascii="Monotype Corsiva" w:hAnsi="Monotype Corsiva"/>
      <w:b/>
      <w:bCs/>
      <w:sz w:val="96"/>
    </w:rPr>
  </w:style>
  <w:style w:type="paragraph" w:styleId="a5">
    <w:name w:val="footnote text"/>
    <w:basedOn w:val="a"/>
    <w:semiHidden/>
    <w:rsid w:val="00B43953"/>
    <w:rPr>
      <w:sz w:val="20"/>
      <w:szCs w:val="20"/>
    </w:rPr>
  </w:style>
  <w:style w:type="character" w:styleId="a6">
    <w:name w:val="footnote reference"/>
    <w:semiHidden/>
    <w:rsid w:val="00B43953"/>
    <w:rPr>
      <w:vertAlign w:val="superscript"/>
    </w:rPr>
  </w:style>
  <w:style w:type="paragraph" w:styleId="a7">
    <w:name w:val="footer"/>
    <w:basedOn w:val="a"/>
    <w:rsid w:val="00C679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797E"/>
  </w:style>
  <w:style w:type="paragraph" w:styleId="a9">
    <w:name w:val="header"/>
    <w:basedOn w:val="a"/>
    <w:rsid w:val="00C6797E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05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755D94"/>
    <w:pPr>
      <w:ind w:left="240"/>
    </w:pPr>
  </w:style>
  <w:style w:type="character" w:styleId="ab">
    <w:name w:val="Hyperlink"/>
    <w:rsid w:val="00755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комитет образования</vt:lpstr>
    </vt:vector>
  </TitlesOfParts>
  <Company/>
  <LinksUpToDate>false</LinksUpToDate>
  <CharactersWithSpaces>24659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комитет образования</dc:title>
  <dc:subject/>
  <dc:creator>Alex</dc:creator>
  <cp:keywords/>
  <dc:description/>
  <cp:lastModifiedBy>Irina</cp:lastModifiedBy>
  <cp:revision>2</cp:revision>
  <cp:lastPrinted>2004-04-09T06:25:00Z</cp:lastPrinted>
  <dcterms:created xsi:type="dcterms:W3CDTF">2014-08-05T05:43:00Z</dcterms:created>
  <dcterms:modified xsi:type="dcterms:W3CDTF">2014-08-05T05:43:00Z</dcterms:modified>
</cp:coreProperties>
</file>