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Изменения жизни и мыслей, происходившие с конца XIX века со все большим ускорением, неизбежно должны были поставить под вопрос основные принципы, которые определяют существование человека, и с позиций которых мы рассматриваем его поступки. Под сомнение было также поставлено и то, что мы называем гуманизмом, этикой, цивили</w:t>
      </w:r>
      <w:r>
        <w:rPr>
          <w:sz w:val="20"/>
          <w:szCs w:val="20"/>
        </w:rPr>
        <w:softHyphen/>
        <w:t>зацией, культурой, то есть те ценности, которыми мы руководствуем</w:t>
      </w:r>
      <w:r>
        <w:rPr>
          <w:sz w:val="20"/>
          <w:szCs w:val="20"/>
        </w:rPr>
        <w:softHyphen/>
        <w:t>ся, и на основе которых мы оцениваем наше поведение. Из-за мно</w:t>
      </w:r>
      <w:r>
        <w:rPr>
          <w:sz w:val="20"/>
          <w:szCs w:val="20"/>
        </w:rPr>
        <w:softHyphen/>
        <w:t>жества противоречивых причин эти традиционные ценности оказываются под угрозой, они шатаются, а вскоре обрушиваются, так как расшире</w:t>
      </w:r>
      <w:r>
        <w:rPr>
          <w:sz w:val="20"/>
          <w:szCs w:val="20"/>
        </w:rPr>
        <w:softHyphen/>
        <w:t>ние и качественное изменение наших познаний о мире свидетельствует против них. История обнаружила существование цивилизаций и об</w:t>
      </w:r>
      <w:r>
        <w:rPr>
          <w:sz w:val="20"/>
          <w:szCs w:val="20"/>
        </w:rPr>
        <w:softHyphen/>
        <w:t>ществ, основанных на иных моральных концепциях и иных системах ценностей. Перед лицом множества этических систем мы не можем при</w:t>
      </w:r>
      <w:r>
        <w:rPr>
          <w:sz w:val="20"/>
          <w:szCs w:val="20"/>
        </w:rPr>
        <w:softHyphen/>
        <w:t>давать нашим устоявшимся критериям абсолютного значения.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 новое учит нас, что в человеке скрыто много больше, чем мы предполагали. Социология обнаруживает роль иррациональных моти</w:t>
      </w:r>
      <w:r>
        <w:rPr>
          <w:sz w:val="20"/>
          <w:szCs w:val="20"/>
        </w:rPr>
        <w:softHyphen/>
        <w:t>вов поведения и типов сознания, более связанных с силами природы, чем наш. Психология и философия (Ницше, Достоевский) выявляют зна</w:t>
      </w:r>
      <w:r>
        <w:rPr>
          <w:sz w:val="20"/>
          <w:szCs w:val="20"/>
        </w:rPr>
        <w:softHyphen/>
        <w:t>чение "злых" сил - жажды власти, агрессивности. Отныне область бессознательного оказывается гораздо шире сознания, и последнее больше не может претендовать на единственно правильную оценку ре</w:t>
      </w:r>
      <w:r>
        <w:rPr>
          <w:sz w:val="20"/>
          <w:szCs w:val="20"/>
        </w:rPr>
        <w:softHyphen/>
        <w:t>альности. Отсюда и изменение наших качественных критериев.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Первым это понял Ницше: " Не стоим ли мы на пороге эпохи, ко</w:t>
      </w:r>
      <w:r>
        <w:rPr>
          <w:sz w:val="20"/>
          <w:szCs w:val="20"/>
        </w:rPr>
        <w:softHyphen/>
        <w:t xml:space="preserve">торую прежде всего следовало бы назвать отрицательным термином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"внеморальная"? Мы,  аморалисты,  подозреваем  ли мы сегодня,  что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все, что есть в поступке беспричинного, придает ему главную цен</w:t>
      </w:r>
      <w:r>
        <w:rPr>
          <w:sz w:val="20"/>
          <w:szCs w:val="20"/>
        </w:rPr>
        <w:softHyphen/>
        <w:t>ность, тогда как все, что в нем от умысла, все, что идет от созна</w:t>
      </w:r>
      <w:r>
        <w:rPr>
          <w:sz w:val="20"/>
          <w:szCs w:val="20"/>
        </w:rPr>
        <w:softHyphen/>
        <w:t>ния - лишь оболочка, которая, как и всякая оболочка, скрывает больше, чем выявляет? (...) Мы считаем, что мораль в традиционном смысле слова, мораль намерений - предрассудок, обобщение поспешное и неосновательное, того же типа, что астрология и алхимия, - во всяком случае нечто, что следует преодолеть и отбросить..." ("К генеалогии морали").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Надо было вслушаться в этот тревожный, трагический голос, ибо то, о чем он кричит - правда. Но надежды человечества - вне этой правды. Мы не можем отказаться от поисков смысла нашего существо</w:t>
      </w:r>
      <w:r>
        <w:rPr>
          <w:sz w:val="20"/>
          <w:szCs w:val="20"/>
        </w:rPr>
        <w:softHyphen/>
        <w:t>вания: ответом на кризис цивилизации являются поиски нового гума</w:t>
      </w:r>
      <w:r>
        <w:rPr>
          <w:sz w:val="20"/>
          <w:szCs w:val="20"/>
        </w:rPr>
        <w:softHyphen/>
        <w:t>низма.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Своеобразным гуманизмом новой волны представляется философия экзистенциализма (от позднелатинского existentia - cуществование). Если в XIX веке отцом экзистенциальной мысли был Серен Кьеркегор, для современного экзистенциализма им стал Мартин Хайдеггер. Он оказал решающее влияние и на французский экзистенциализм.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какой мере философия Хайдеггера являет собой мораль или гу</w:t>
      </w:r>
      <w:r>
        <w:rPr>
          <w:sz w:val="20"/>
          <w:szCs w:val="20"/>
        </w:rPr>
        <w:softHyphen/>
        <w:t>манистическую концепцию? Главным вопросом его экзистенциальной он</w:t>
      </w:r>
      <w:r>
        <w:rPr>
          <w:sz w:val="20"/>
          <w:szCs w:val="20"/>
        </w:rPr>
        <w:softHyphen/>
        <w:t>тологии является вопрос о смысле бытия. Но проблема бытия ставится в зависимости от человека, который задается этой проблемой:"Спра</w:t>
      </w:r>
      <w:r>
        <w:rPr>
          <w:sz w:val="20"/>
          <w:szCs w:val="20"/>
        </w:rPr>
        <w:softHyphen/>
        <w:t xml:space="preserve">шиваем мы, здесь и теперь, для себя". Итак, исходной задачей ока-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зывается описание Человека, - того особого существа, которое зада</w:t>
      </w:r>
      <w:r>
        <w:rPr>
          <w:sz w:val="20"/>
          <w:szCs w:val="20"/>
        </w:rPr>
        <w:softHyphen/>
        <w:t>ется проблемой бытия, и прежде всего основной вопрос множества фи</w:t>
      </w:r>
      <w:r>
        <w:rPr>
          <w:sz w:val="20"/>
          <w:szCs w:val="20"/>
        </w:rPr>
        <w:softHyphen/>
        <w:t>лософий: "Почему существует Нечто, а не Ничто?".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Рассмотрим, как Хайдеггер определяет человека. Человек - су</w:t>
      </w:r>
      <w:r>
        <w:rPr>
          <w:sz w:val="20"/>
          <w:szCs w:val="20"/>
        </w:rPr>
        <w:softHyphen/>
        <w:t>щество, чье бытие является ek-sistence, то есть что он единствен</w:t>
      </w:r>
      <w:r>
        <w:rPr>
          <w:sz w:val="20"/>
          <w:szCs w:val="20"/>
        </w:rPr>
        <w:softHyphen/>
        <w:t>ное среди всех существ в мире, которое ek-siste, пре-ступает, вы</w:t>
      </w:r>
      <w:r>
        <w:rPr>
          <w:sz w:val="20"/>
          <w:szCs w:val="20"/>
        </w:rPr>
        <w:softHyphen/>
        <w:t>ходит за пределы всех других существ и самого себя. Центральным тезисом является утверждение, согласно которому "сущность челове</w:t>
      </w:r>
      <w:r>
        <w:rPr>
          <w:sz w:val="20"/>
          <w:szCs w:val="20"/>
        </w:rPr>
        <w:softHyphen/>
        <w:t>ческого бытия заключается в ek-sistence, в пре-ступлении. Это оз</w:t>
      </w:r>
      <w:r>
        <w:rPr>
          <w:sz w:val="20"/>
          <w:szCs w:val="20"/>
        </w:rPr>
        <w:softHyphen/>
        <w:t>начает не только то, что, как хотел показать Сартр в сочинении "Экзистенциализм - это гуманизм", человек открыт миру, а не скован предопределенностью... но и то, что внутри себя человек - постоян</w:t>
      </w:r>
      <w:r>
        <w:rPr>
          <w:sz w:val="20"/>
          <w:szCs w:val="20"/>
        </w:rPr>
        <w:softHyphen/>
        <w:t>ное пре-ступление, бесконечное воспарение.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Как описывает Хайдеггер эту сущность человека - ek-sistence? Она - в покинутости, в одиночестве человека, брошенного в этот мир, в тоску, в отчаяние - поскольку человек никогда не предстает перед самим собой ка существо стабильное, завершенное, владеющее собой и вещами, а как постоянное скольжение, бегство в пустоту, в небытие. И хотя человек всегда возвышается над самим собой, опере</w:t>
      </w:r>
      <w:r>
        <w:rPr>
          <w:sz w:val="20"/>
          <w:szCs w:val="20"/>
        </w:rPr>
        <w:softHyphen/>
        <w:t>жает самого себя, он знает свой конец: Смерть. Человек - это су</w:t>
      </w:r>
      <w:r>
        <w:rPr>
          <w:sz w:val="20"/>
          <w:szCs w:val="20"/>
        </w:rPr>
        <w:softHyphen/>
        <w:t>щество, которое пре-ступает все формы бытия и опережает самого се</w:t>
      </w:r>
      <w:r>
        <w:rPr>
          <w:sz w:val="20"/>
          <w:szCs w:val="20"/>
        </w:rPr>
        <w:softHyphen/>
        <w:t>бя - в движении к Смерти. Он является "существом-для-Смерти".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"И подобно тому, как человеческое существо - всегда незавер</w:t>
      </w:r>
      <w:r>
        <w:rPr>
          <w:sz w:val="20"/>
          <w:szCs w:val="20"/>
        </w:rPr>
        <w:softHyphen/>
        <w:t xml:space="preserve">шенность, всегда "еще не...", оно изначально является и собствен-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ным концом. Этот конец, обозначаемый смертью, не делает человечес</w:t>
      </w:r>
      <w:r>
        <w:rPr>
          <w:sz w:val="20"/>
          <w:szCs w:val="20"/>
        </w:rPr>
        <w:softHyphen/>
        <w:t>кое существо некой конечностью, а лишь предназначением к этой ко</w:t>
      </w:r>
      <w:r>
        <w:rPr>
          <w:sz w:val="20"/>
          <w:szCs w:val="20"/>
        </w:rPr>
        <w:softHyphen/>
        <w:t>нечности, не "существом-концом", а "существом-для-конца". Смерть - форма бытия, которую человеческой существо изначально приемлет: "едва человек родится, он уже достаточно стар, чтобы умереть". ("Бытие и Время").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Хайдеггеровское представление о человеке трагично. Не обесце</w:t>
      </w:r>
      <w:r>
        <w:rPr>
          <w:sz w:val="20"/>
          <w:szCs w:val="20"/>
        </w:rPr>
        <w:softHyphen/>
        <w:t>нивает ли оно таким образом жизнь, не стирает ли различие между добром и злом? Нет, поскольку надо принять условия человеческого существования такими, какие они есть. Истинное существование про</w:t>
      </w:r>
      <w:r>
        <w:rPr>
          <w:sz w:val="20"/>
          <w:szCs w:val="20"/>
        </w:rPr>
        <w:softHyphen/>
        <w:t>тивопоставляется неистинному, безличности, банальной повседневнос</w:t>
      </w:r>
      <w:r>
        <w:rPr>
          <w:sz w:val="20"/>
          <w:szCs w:val="20"/>
        </w:rPr>
        <w:softHyphen/>
        <w:t>ти, закрывающей глаза на смерть. Существо истинное отказывается от неправды: оно - "истинное существо для конца", "существо для смер</w:t>
      </w:r>
      <w:r>
        <w:rPr>
          <w:sz w:val="20"/>
          <w:szCs w:val="20"/>
        </w:rPr>
        <w:softHyphen/>
        <w:t>ти без обмана и бегства". "Начальный порыв,- пишет Хайдеггер,- открывает перед человеческим существом возможность быть самим со</w:t>
      </w:r>
      <w:r>
        <w:rPr>
          <w:sz w:val="20"/>
          <w:szCs w:val="20"/>
        </w:rPr>
        <w:softHyphen/>
        <w:t>бой, перспективы Свободы без иллюзий безликости, Свободы деятель</w:t>
      </w:r>
      <w:r>
        <w:rPr>
          <w:sz w:val="20"/>
          <w:szCs w:val="20"/>
        </w:rPr>
        <w:softHyphen/>
        <w:t>ной, уверенной в себе и полной страха перед собою - свободы для смерти". (Бытие и время").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работе "Что такое метафизика?" он показывает, как страх сливается с мужеством. "Человеческое существо все более пронизано ощущением приближающегося небытия, и лишь страх может обнаружить его подлинный характер. Этот "первородный" страх в человеческом существе обычно подавляется. Страх не исчезает, он лишь дрем</w:t>
      </w:r>
      <w:r>
        <w:rPr>
          <w:sz w:val="20"/>
          <w:szCs w:val="20"/>
        </w:rPr>
        <w:softHyphen/>
        <w:t xml:space="preserve">лет.Его дыхание пронизывает человеческое существо; слабее всего он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проявляется в человеке боязливом, совершенно неощутимо - в делови</w:t>
      </w:r>
      <w:r>
        <w:rPr>
          <w:sz w:val="20"/>
          <w:szCs w:val="20"/>
        </w:rPr>
        <w:softHyphen/>
        <w:t>том, знающем лишь "да - это да", "нет - это нет"; сильнее же всего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в человеке, сутью которого является мужество. Можно даже ска</w:t>
      </w:r>
      <w:r>
        <w:rPr>
          <w:sz w:val="20"/>
          <w:szCs w:val="20"/>
        </w:rPr>
        <w:softHyphen/>
        <w:t>зать, что мужество рождается из этого страха, чтобы спасти досто</w:t>
      </w:r>
      <w:r>
        <w:rPr>
          <w:sz w:val="20"/>
          <w:szCs w:val="20"/>
        </w:rPr>
        <w:softHyphen/>
        <w:t>инство человеческого существа".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Свобода, ясность понимания, мужество - таковы моральные цен</w:t>
      </w:r>
      <w:r>
        <w:rPr>
          <w:sz w:val="20"/>
          <w:szCs w:val="20"/>
        </w:rPr>
        <w:softHyphen/>
        <w:t>ности. Хайдеггер так объясняет их взаимосвязь с гуманизмом:" Мо</w:t>
      </w:r>
      <w:r>
        <w:rPr>
          <w:sz w:val="20"/>
          <w:szCs w:val="20"/>
        </w:rPr>
        <w:softHyphen/>
        <w:t>ральные проблемы - не первоочередные и самостоятельные; основное - это взаимосвязь мысли и бытия, а она вне этики и онтологии. Эти</w:t>
      </w:r>
      <w:r>
        <w:rPr>
          <w:sz w:val="20"/>
          <w:szCs w:val="20"/>
        </w:rPr>
        <w:softHyphen/>
        <w:t>ческие требования заявляют о себе тем настойчивее, чем явные бедс</w:t>
      </w:r>
      <w:r>
        <w:rPr>
          <w:sz w:val="20"/>
          <w:szCs w:val="20"/>
        </w:rPr>
        <w:softHyphen/>
        <w:t>твия человека - равно как и сокрытые - постепенно переходят всякие допустимые пределы.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того момента, как человек эпохи техники, которая находится в руках коллективного существа, не может достичь сколько-нибудь уверенной и устойчивой прееемственности, не пересмотрев все свои планы и поступки, и не подчинив их требованиям все той же техники,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с этого момента все наши заботы должны быть посвящены созданию этических взаимосвязей... И хотя этические взаимосвязи поддержива</w:t>
      </w:r>
      <w:r>
        <w:rPr>
          <w:sz w:val="20"/>
          <w:szCs w:val="20"/>
        </w:rPr>
        <w:softHyphen/>
        <w:t>ют человеческое существо временно и неполно, сохранение и поддер</w:t>
      </w:r>
      <w:r>
        <w:rPr>
          <w:sz w:val="20"/>
          <w:szCs w:val="20"/>
        </w:rPr>
        <w:softHyphen/>
        <w:t>жание их необходимо... Но может ли мысль по-прежнему отказываться от познания бытия в тот миг, когда это бытие, выходя на яркий свет после долгого забвения, заявляет о себе потрясением всего сущего?"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И еще: "Мысль, задающаяся вопросами истинности бытия и опре</w:t>
      </w:r>
      <w:r>
        <w:rPr>
          <w:sz w:val="20"/>
          <w:szCs w:val="20"/>
        </w:rPr>
        <w:softHyphen/>
        <w:t xml:space="preserve">деляющая таким образом человеческую сущность исходя из бытия и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применительно к бытию - это мысль не этическая и не онтологичес</w:t>
      </w:r>
      <w:r>
        <w:rPr>
          <w:sz w:val="20"/>
          <w:szCs w:val="20"/>
        </w:rPr>
        <w:softHyphen/>
        <w:t>кая... Важнее установления всех правил и норм поведения является тот факт, что человек призван существовать в истине бытия".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то же время Хайдеггер пишет, что "мысль, осмысляющая истину бытия как первородный элемент человека, носителя ek-sistence, уже заключает в себе первородную этику". Хайдеггер противопоставляет свою концепцию традиционному гуманизму в рациональной и оптимисти</w:t>
      </w:r>
      <w:r>
        <w:rPr>
          <w:sz w:val="20"/>
          <w:szCs w:val="20"/>
        </w:rPr>
        <w:softHyphen/>
        <w:t>ческой форме XVIII-XIX веков, а также догматической форме утверж</w:t>
      </w:r>
      <w:r>
        <w:rPr>
          <w:sz w:val="20"/>
          <w:szCs w:val="20"/>
        </w:rPr>
        <w:softHyphen/>
        <w:t>дения неизменных ценностей. Однако гуманизм он опровергает не во имя антигуманизма, а во имя ek-sistence человека, его незавершен</w:t>
      </w:r>
      <w:r>
        <w:rPr>
          <w:sz w:val="20"/>
          <w:szCs w:val="20"/>
        </w:rPr>
        <w:softHyphen/>
        <w:t>ности, его созидательного познания.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Французский экзистенциализм, первым выдающимся произведением которого было сочинение Сартра "Бытие и Небытие" (1943), в ряде пунктов не соглашается с доктриной Хайдеггера. Философия Сартра - это самостоятельное преобразование взглядов Хайдеггера в своего рода субъективистскую метафизику. Он стремится придать идее свобо</w:t>
      </w:r>
      <w:r>
        <w:rPr>
          <w:sz w:val="20"/>
          <w:szCs w:val="20"/>
        </w:rPr>
        <w:softHyphen/>
        <w:t>ды социальное значение, глубоко чуждое хайдеггеровской мысли и,в то же время, сообщить идее "ситуации" конкретно-историческое со</w:t>
      </w:r>
      <w:r>
        <w:rPr>
          <w:sz w:val="20"/>
          <w:szCs w:val="20"/>
        </w:rPr>
        <w:softHyphen/>
        <w:t>держание. Наконец, он пользуется старой логикой и старой термино</w:t>
      </w:r>
      <w:r>
        <w:rPr>
          <w:sz w:val="20"/>
          <w:szCs w:val="20"/>
        </w:rPr>
        <w:softHyphen/>
        <w:t>логией, восходящими к французской традиции. Между тем в нем обна</w:t>
      </w:r>
      <w:r>
        <w:rPr>
          <w:sz w:val="20"/>
          <w:szCs w:val="20"/>
        </w:rPr>
        <w:softHyphen/>
        <w:t>руживаются те же фундаментальные темы: абсурдность, отверженность, страх и свобода.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Труд Жана-Поля Сартра "Бытие и небытие" - онтология. О нравс</w:t>
      </w:r>
      <w:r>
        <w:rPr>
          <w:sz w:val="20"/>
          <w:szCs w:val="20"/>
        </w:rPr>
        <w:softHyphen/>
        <w:t xml:space="preserve">твенном значении этого мыслителя говорят последние страницы этой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книги, намечающие переход от онтологии к этике.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"Онтология не может формулировать нравственные предписания.. Однако она позволяет нам угадать, чем будет этика перед лицом</w:t>
      </w:r>
      <w:r>
        <w:rPr>
          <w:i/>
          <w:iCs/>
          <w:sz w:val="20"/>
          <w:szCs w:val="20"/>
        </w:rPr>
        <w:t xml:space="preserve"> че</w:t>
      </w:r>
      <w:r>
        <w:rPr>
          <w:i/>
          <w:iCs/>
          <w:sz w:val="20"/>
          <w:szCs w:val="20"/>
        </w:rPr>
        <w:softHyphen/>
        <w:t>ловеческой реальности в определенной ситуации.</w:t>
      </w:r>
      <w:r>
        <w:rPr>
          <w:sz w:val="20"/>
          <w:szCs w:val="20"/>
        </w:rPr>
        <w:t xml:space="preserve"> В самом деле, она нам открыла происхождение и природу ценностей. Мы видели, что "для себя" существует, ценность рождается во имя этого "быть для себя". Отсюда следует, что различные задачи "для себя" могут быть объек</w:t>
      </w:r>
      <w:r>
        <w:rPr>
          <w:sz w:val="20"/>
          <w:szCs w:val="20"/>
        </w:rPr>
        <w:softHyphen/>
        <w:t>том экзистенциального психоанализа, ибо все они стремятся осущест</w:t>
      </w:r>
      <w:r>
        <w:rPr>
          <w:sz w:val="20"/>
          <w:szCs w:val="20"/>
        </w:rPr>
        <w:softHyphen/>
        <w:t>вить неудавшийся синтез сознания и бытия под знаком ценности... Таким образом, экзистенциальный психоанализ представляет собой</w:t>
      </w:r>
      <w:r>
        <w:rPr>
          <w:i/>
          <w:iCs/>
          <w:sz w:val="20"/>
          <w:szCs w:val="20"/>
        </w:rPr>
        <w:t xml:space="preserve"> мо</w:t>
      </w:r>
      <w:r>
        <w:rPr>
          <w:i/>
          <w:iCs/>
          <w:sz w:val="20"/>
          <w:szCs w:val="20"/>
        </w:rPr>
        <w:softHyphen/>
        <w:t>ральное описание</w:t>
      </w:r>
      <w:r>
        <w:rPr>
          <w:sz w:val="20"/>
          <w:szCs w:val="20"/>
        </w:rPr>
        <w:t>, ибо он обнаруживает этический смысл различных людских намерений; он указывает нам на необходимость отказаться от психологии корысти, как от всякого утилитарного истолкования чело</w:t>
      </w:r>
      <w:r>
        <w:rPr>
          <w:sz w:val="20"/>
          <w:szCs w:val="20"/>
        </w:rPr>
        <w:softHyphen/>
        <w:t>веческого поведения, открывая нам идеальный смысл всех поступков человека. Этот смысл - по ту сторону эгоизма и альтруизма и, в то же время, по ту сторону поступков, именуемых бескорыстием... тогда всякое человеческое существование можно представить себе как некую страсть, а пресловутое себялюбие лишь как средство, свободно изб</w:t>
      </w:r>
      <w:r>
        <w:rPr>
          <w:sz w:val="20"/>
          <w:szCs w:val="20"/>
        </w:rPr>
        <w:softHyphen/>
        <w:t>ранное среди ряда других во имя удовлетворения этой страсти.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Однако главное, к чему нас должен привести экзистенциальный психоанализ - это отказ от</w:t>
      </w:r>
      <w:r>
        <w:rPr>
          <w:i/>
          <w:iCs/>
          <w:sz w:val="20"/>
          <w:szCs w:val="20"/>
        </w:rPr>
        <w:t xml:space="preserve"> духа серьезности</w:t>
      </w:r>
      <w:r>
        <w:rPr>
          <w:sz w:val="20"/>
          <w:szCs w:val="20"/>
        </w:rPr>
        <w:t xml:space="preserve">. Результатом духа серьезности, который, как известно, царит над миром, является то, что символические ценности предметов впитываются их эмпирической индивидуальностью, как промокательной бумагой; он этот дух, возд-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вигает на первом плане непроницаемость желаемого предмета и предс</w:t>
      </w:r>
      <w:r>
        <w:rPr>
          <w:sz w:val="20"/>
          <w:szCs w:val="20"/>
        </w:rPr>
        <w:softHyphen/>
        <w:t>тавляет его в самом себе как ни с чем не сравнимую желаемость. предметы оказываются некоторыми требованиями, а сам он - не что иное, как пассивное подчинение этим требованиям.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 онтология и экзистенциальный анализ (или спонтанно-эмпири</w:t>
      </w:r>
      <w:r>
        <w:rPr>
          <w:sz w:val="20"/>
          <w:szCs w:val="20"/>
        </w:rPr>
        <w:softHyphen/>
        <w:t>ческое применение этих наук, которое люди испокон веку практикова</w:t>
      </w:r>
      <w:r>
        <w:rPr>
          <w:sz w:val="20"/>
          <w:szCs w:val="20"/>
        </w:rPr>
        <w:softHyphen/>
        <w:t>ли) должен открыть носителю морали, что он - то</w:t>
      </w:r>
      <w:r>
        <w:rPr>
          <w:i/>
          <w:iCs/>
          <w:sz w:val="20"/>
          <w:szCs w:val="20"/>
        </w:rPr>
        <w:t xml:space="preserve"> существо, благода</w:t>
      </w:r>
      <w:r>
        <w:rPr>
          <w:i/>
          <w:iCs/>
          <w:sz w:val="20"/>
          <w:szCs w:val="20"/>
        </w:rPr>
        <w:softHyphen/>
        <w:t>ря которому ценности существуют.</w:t>
      </w:r>
      <w:r>
        <w:rPr>
          <w:sz w:val="20"/>
          <w:szCs w:val="20"/>
        </w:rPr>
        <w:t xml:space="preserve"> Только тогда свобода осознает са</w:t>
      </w:r>
      <w:r>
        <w:rPr>
          <w:sz w:val="20"/>
          <w:szCs w:val="20"/>
        </w:rPr>
        <w:softHyphen/>
        <w:t>мое себя и откроет себя в страхе, как единственный источник цен</w:t>
      </w:r>
      <w:r>
        <w:rPr>
          <w:sz w:val="20"/>
          <w:szCs w:val="20"/>
        </w:rPr>
        <w:softHyphen/>
        <w:t>ностей, и Небытие, благодаря которому существует мир".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 каковы же эти ценности? Ни в одной публикации сартровская мораль не нашла своего окончательного выражения; упрощенные форму</w:t>
      </w:r>
      <w:r>
        <w:rPr>
          <w:sz w:val="20"/>
          <w:szCs w:val="20"/>
        </w:rPr>
        <w:softHyphen/>
        <w:t>лировки, предложенные во время знаменитого доклада "Экзистенциа</w:t>
      </w:r>
      <w:r>
        <w:rPr>
          <w:sz w:val="20"/>
          <w:szCs w:val="20"/>
        </w:rPr>
        <w:softHyphen/>
        <w:t>лизм - это гуманизм" (1946), таковы. Человек, такой, каков он есть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предоставленный самому себе в этом мире без Бога - свободен, осужен на свободу. Но если идеи Бога нет, то и ценности традицион</w:t>
      </w:r>
      <w:r>
        <w:rPr>
          <w:sz w:val="20"/>
          <w:szCs w:val="20"/>
        </w:rPr>
        <w:softHyphen/>
        <w:t>ного гуманизма не могут существовать в своей трансцендентной и бе</w:t>
      </w:r>
      <w:r>
        <w:rPr>
          <w:sz w:val="20"/>
          <w:szCs w:val="20"/>
        </w:rPr>
        <w:softHyphen/>
        <w:t>зусловной форме, теперь они становятся порождением нашей свободы: "Человек, лишенный помощи и поддержки, приговоренный ежеминутно создавать человека". Может быть такая свобода - каприз? Нет. Соз</w:t>
      </w:r>
      <w:r>
        <w:rPr>
          <w:sz w:val="20"/>
          <w:szCs w:val="20"/>
        </w:rPr>
        <w:softHyphen/>
        <w:t xml:space="preserve">дание морали может быть приравнено к художественному творчеству. Таким образом, ценности непредсказуемы. Но в них есть то общее, что все они - ценности свободы. Но стремление к свободе - это и стремление к свободе других. Таким образом, Сартр возвращается к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сущности традиционного гуманизма, ценности которого он отверг. Че</w:t>
      </w:r>
      <w:r>
        <w:rPr>
          <w:sz w:val="20"/>
          <w:szCs w:val="20"/>
        </w:rPr>
        <w:softHyphen/>
        <w:t>ловеческая свобода восстанавливает закон, на основе которого может быть достигнуто соглашение между людьми.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На уровне фундаментальных философских концепций очевидно, что такой фундаментальный мыслитель, как Карл Ясперс, - экзистен</w:t>
      </w:r>
      <w:r>
        <w:rPr>
          <w:sz w:val="20"/>
          <w:szCs w:val="20"/>
        </w:rPr>
        <w:softHyphen/>
        <w:t>циалист: у него можно найти убедительные формулировки этого нап</w:t>
      </w:r>
      <w:r>
        <w:rPr>
          <w:sz w:val="20"/>
          <w:szCs w:val="20"/>
        </w:rPr>
        <w:softHyphen/>
        <w:t>равления мысли. "Философия,- пишет Ясперс,- не обладает объектив</w:t>
      </w:r>
      <w:r>
        <w:rPr>
          <w:sz w:val="20"/>
          <w:szCs w:val="20"/>
        </w:rPr>
        <w:softHyphen/>
        <w:t>ной ценностью познания, она - сознание бытия в мире." Понятие "си</w:t>
      </w:r>
      <w:r>
        <w:rPr>
          <w:sz w:val="20"/>
          <w:szCs w:val="20"/>
        </w:rPr>
        <w:softHyphen/>
        <w:t>туации",- то есть чувства того, что всякий вопрос ставится исходя их определенной экзистенциальной ситуации, так что познание перес</w:t>
      </w:r>
      <w:r>
        <w:rPr>
          <w:sz w:val="20"/>
          <w:szCs w:val="20"/>
        </w:rPr>
        <w:softHyphen/>
        <w:t>тает быть созерцанием и становится завербованностью, ведущим поня</w:t>
      </w:r>
      <w:r>
        <w:rPr>
          <w:sz w:val="20"/>
          <w:szCs w:val="20"/>
        </w:rPr>
        <w:softHyphen/>
        <w:t>тием экзистенциализма - этого никто не осветил лучше его. У Яспер</w:t>
      </w:r>
      <w:r>
        <w:rPr>
          <w:sz w:val="20"/>
          <w:szCs w:val="20"/>
        </w:rPr>
        <w:softHyphen/>
        <w:t>са теория "предельной ситуации", то есть неоспоримых данностей су</w:t>
      </w:r>
      <w:r>
        <w:rPr>
          <w:sz w:val="20"/>
          <w:szCs w:val="20"/>
        </w:rPr>
        <w:softHyphen/>
        <w:t>ществования, уводит философию от равномерного освещения классичес</w:t>
      </w:r>
      <w:r>
        <w:rPr>
          <w:sz w:val="20"/>
          <w:szCs w:val="20"/>
        </w:rPr>
        <w:softHyphen/>
        <w:t>ких схем и придает ей небывалую до сих пор патетичность. Смерть, Страдание, Борьба, Ошибка - таковы новые принципы философии.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Философия Ясперса не возражает христианским догмам, но то, что мы называем "гуманизмом личности" не сливается с христианским гуманизмом. В то же время тенденция, обладающая определенным рели</w:t>
      </w:r>
      <w:r>
        <w:rPr>
          <w:sz w:val="20"/>
          <w:szCs w:val="20"/>
        </w:rPr>
        <w:softHyphen/>
        <w:t>гиозным звучанием, в том смысле, что в ней понятие Свободы опира</w:t>
      </w:r>
      <w:r>
        <w:rPr>
          <w:sz w:val="20"/>
          <w:szCs w:val="20"/>
        </w:rPr>
        <w:softHyphen/>
        <w:t>ется на трансцендентность, и что в этом учении человек помнит о христианской душе, отличается от сартровской и хайдеггеровской ли</w:t>
      </w:r>
      <w:r>
        <w:rPr>
          <w:sz w:val="20"/>
          <w:szCs w:val="20"/>
        </w:rPr>
        <w:softHyphen/>
        <w:t>нии.</w:t>
      </w:r>
    </w:p>
    <w:p w:rsidR="00276532" w:rsidRDefault="00276532">
      <w:pPr>
        <w:suppressAutoHyphens/>
        <w:autoSpaceDE w:val="0"/>
        <w:autoSpaceDN w:val="0"/>
        <w:adjustRightInd w:val="0"/>
        <w:spacing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 xml:space="preserve">Этическая линия у Карла Ясперса значительно четче, чем у Хай-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деггера. Человеку, как объекту познания и опыта, подчиненого ес</w:t>
      </w:r>
      <w:r>
        <w:rPr>
          <w:sz w:val="20"/>
          <w:szCs w:val="20"/>
        </w:rPr>
        <w:softHyphen/>
        <w:t>тественным и социальным силам, Ясперс противопоставляет человека как сознание, экзистенция, свобода. "Человек - больше того, что он может познать, изучая себя". Такое утверждение предполагает гума</w:t>
      </w:r>
      <w:r>
        <w:rPr>
          <w:sz w:val="20"/>
          <w:szCs w:val="20"/>
        </w:rPr>
        <w:softHyphen/>
        <w:t>низм. Истинный человек не может допустить обращения с собой как с предметом: он должен осуществить свою свободу, свое бытие. Эти требования никогда не были более актуальны, чем сейчас, в мире, где человек утратил свои корни, свою связь с трансцендентным, где он рискует быть сведенным к своей внешней оболочке. Спасение - в стремлении к самобытности, в самоутверждении личности.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"Спасение не может быть обретено ни в мгновенных радостях жизни, ни в безнадежности, с которой приемлют небытие. Оба решения годятся как временные убежища, но их недостаточно".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К независимости человеческой личности Ясперс подходит неабс</w:t>
      </w:r>
      <w:r>
        <w:rPr>
          <w:sz w:val="20"/>
          <w:szCs w:val="20"/>
        </w:rPr>
        <w:softHyphen/>
        <w:t>трактно: он вводит понятие "ситуации". Жизнь - постоянное напряже</w:t>
      </w:r>
      <w:r>
        <w:rPr>
          <w:sz w:val="20"/>
          <w:szCs w:val="20"/>
        </w:rPr>
        <w:softHyphen/>
        <w:t>ние между условиями существования и свободой. Отказываясь и от одиночества, и от мятежа, личность долна принять свою взаимосвязь с миром: с обществом, с историей, с политикой, с техникой. Отстра</w:t>
      </w:r>
      <w:r>
        <w:rPr>
          <w:sz w:val="20"/>
          <w:szCs w:val="20"/>
        </w:rPr>
        <w:softHyphen/>
        <w:t>ненность от мира дает человеку свободу, взаимосвязь с ним - су</w:t>
      </w:r>
      <w:r>
        <w:rPr>
          <w:sz w:val="20"/>
          <w:szCs w:val="20"/>
        </w:rPr>
        <w:softHyphen/>
        <w:t xml:space="preserve">ществование". Эта свобода "в ситуации" открывает перед человеком будущее, которое невозможно представить себе заранее. Для Ясперса, как и для Хайдеггера, человек всегда осуществляется в будущем. В этой незавершенности всегда звучит голос надежды. Если невозможно обрисовать будущее перед лицом современного кризиса, то хотя бы </w:t>
      </w:r>
    </w:p>
    <w:p w:rsidR="00276532" w:rsidRDefault="00276532">
      <w:pPr>
        <w:tabs>
          <w:tab w:val="left" w:pos="50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можно указать его направление. оно должно</w:t>
      </w:r>
      <w:r>
        <w:rPr>
          <w:sz w:val="20"/>
          <w:szCs w:val="20"/>
        </w:rPr>
        <w:tab/>
        <w:t>быть наследием западного</w:t>
      </w:r>
    </w:p>
    <w:p w:rsidR="00276532" w:rsidRDefault="00276532">
      <w:pPr>
        <w:tabs>
          <w:tab w:val="left" w:pos="50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гуманизма. Но это наследие - не самоцель,</w:t>
      </w:r>
      <w:r>
        <w:rPr>
          <w:sz w:val="20"/>
          <w:szCs w:val="20"/>
        </w:rPr>
        <w:tab/>
        <w:t>"греколатинское наследие</w:t>
      </w:r>
    </w:p>
    <w:p w:rsidR="00276532" w:rsidRDefault="00276532">
      <w:pPr>
        <w:tabs>
          <w:tab w:val="left" w:pos="50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лишь создает то духовное пространство,  в</w:t>
      </w:r>
      <w:r>
        <w:rPr>
          <w:sz w:val="20"/>
          <w:szCs w:val="20"/>
        </w:rPr>
        <w:tab/>
        <w:t>котором каждый  может  и</w:t>
      </w:r>
    </w:p>
    <w:p w:rsidR="00276532" w:rsidRDefault="00276532">
      <w:pPr>
        <w:tabs>
          <w:tab w:val="left" w:pos="50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должен бороться  за свою независимость".</w:t>
      </w:r>
      <w:r>
        <w:rPr>
          <w:sz w:val="20"/>
          <w:szCs w:val="20"/>
        </w:rPr>
        <w:tab/>
        <w:t>Свобода важнее наследия,</w:t>
      </w:r>
    </w:p>
    <w:p w:rsidR="00276532" w:rsidRDefault="00276532">
      <w:pPr>
        <w:tabs>
          <w:tab w:val="left" w:pos="50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человек важнее гуманизма.  Иначе говоря,</w:t>
      </w:r>
      <w:r>
        <w:rPr>
          <w:sz w:val="20"/>
          <w:szCs w:val="20"/>
        </w:rPr>
        <w:tab/>
        <w:t>гуманизм не должен замы-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каться в достигнутом,  он должен быть раскрыт для своего источника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для трансцендентности, одушевляющей его: "Свобода может осущест</w:t>
      </w:r>
      <w:r>
        <w:rPr>
          <w:sz w:val="20"/>
          <w:szCs w:val="20"/>
        </w:rPr>
        <w:softHyphen/>
        <w:t>вляться лишь в осознании, предоставленности самой себе, во взаи</w:t>
      </w:r>
      <w:r>
        <w:rPr>
          <w:sz w:val="20"/>
          <w:szCs w:val="20"/>
        </w:rPr>
        <w:softHyphen/>
        <w:t>мосвязи с тпансцендентным".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Экзистенциализм - философия суровая и трезвая, в центре его исследований стоит человек, ставший благодаря опыту двух мировых войн враждебным идеологии, человек, сил которого хватает только на то, чтобы существовать и преследовать единственную цель: внешне и внутренне справиться с бременем своей судьбы. Эта философия часто находила свое выражение и в художественных произведениях, в том числе написанных отцами-основателями этого направления, ищущими ключи к душе современного человека (романы "Тошнота" и "Стена", пьеса "Мухи" Жан-Поля Сартра). "Героическим гуманизмом" можно наз</w:t>
      </w:r>
      <w:r>
        <w:rPr>
          <w:sz w:val="20"/>
          <w:szCs w:val="20"/>
        </w:rPr>
        <w:softHyphen/>
        <w:t>вать позицию Альбера Камю. Трагическое в его творчестве, как и противопоставленные ему ценности, предстает в разных формах: оно связано и с самими событиями, и с ощущением противоречивости основ бытия и абсурда, с бессмысленностью метафизических усилий челове</w:t>
      </w:r>
      <w:r>
        <w:rPr>
          <w:sz w:val="20"/>
          <w:szCs w:val="20"/>
        </w:rPr>
        <w:softHyphen/>
        <w:t>ка. Но во всех случаях Смысл противопоставлен Бессмыслице. Нако</w:t>
      </w:r>
      <w:r>
        <w:rPr>
          <w:sz w:val="20"/>
          <w:szCs w:val="20"/>
        </w:rPr>
        <w:softHyphen/>
        <w:t xml:space="preserve">нец, его гуманизм не отделяет человека от Истории, он стремится 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стать всеобщим достоянием, побуждает к свершениям.</w:t>
      </w:r>
    </w:p>
    <w:p w:rsidR="00276532" w:rsidRDefault="00276532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Опыт мятежа (иначе говоря, самой жизни) противостоит тому, что все экзистенциалисты считают Абсурдом. "Мы уже подошли к этому пределу, на краю мрака мы неизбежно угадываем свет, и если мы бу</w:t>
      </w:r>
      <w:r>
        <w:rPr>
          <w:sz w:val="20"/>
          <w:szCs w:val="20"/>
        </w:rPr>
        <w:softHyphen/>
        <w:t>дем за него бороться, то мы обретем его. По ту сторону отрицания, среди руин, все мы готовим возрождение, но не многие это осознают".</w:t>
      </w:r>
    </w:p>
    <w:p w:rsidR="00276532" w:rsidRDefault="00276532">
      <w:pPr>
        <w:suppressAutoHyphens/>
        <w:autoSpaceDE w:val="0"/>
        <w:autoSpaceDN w:val="0"/>
        <w:adjustRightInd w:val="0"/>
        <w:spacing w:before="222" w:after="222"/>
        <w:ind w:left="550" w:right="88"/>
        <w:rPr>
          <w:sz w:val="20"/>
          <w:szCs w:val="20"/>
        </w:rPr>
      </w:pPr>
      <w:r>
        <w:rPr>
          <w:sz w:val="20"/>
          <w:szCs w:val="20"/>
        </w:rPr>
        <w:t>Использованная литература: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 Краткая философская энциклопедия. "Прогресс", 1994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2. Панорама современных идей. Chalidze publications, 1982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3. К.Ясперс "Смысл истории",  "Республика", 1992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4. А.Камю "Избранное", "Правда", 1990</w:t>
      </w:r>
    </w:p>
    <w:p w:rsidR="00276532" w:rsidRDefault="00276532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5. Ж.-П. Сартр "Тошнота" // В журнале "Иностранная литература"</w:t>
      </w:r>
      <w:bookmarkStart w:id="0" w:name="_GoBack"/>
      <w:bookmarkEnd w:id="0"/>
    </w:p>
    <w:sectPr w:rsidR="00276532" w:rsidSect="00276532">
      <w:pgSz w:w="12240" w:h="15840" w:code="1"/>
      <w:pgMar w:top="1417" w:right="1132" w:bottom="1417" w:left="113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532"/>
    <w:rsid w:val="0000460D"/>
    <w:rsid w:val="00276532"/>
    <w:rsid w:val="00A04853"/>
    <w:rsid w:val="00A4456B"/>
    <w:rsid w:val="00E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6BB82E-BF42-40B7-A131-B4CD8BA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жизни и мыслей, происходившие с конца XIX века со все большим ускорением, неизбежно должны были поставить под вопрос</vt:lpstr>
    </vt:vector>
  </TitlesOfParts>
  <Company>Углеметбанк, г. Челябинск</Company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жизни и мыслей, происходившие с конца XIX века со все большим ускорением, неизбежно должны были поставить под вопрос</dc:title>
  <dc:subject/>
  <dc:creator>Губанов</dc:creator>
  <cp:keywords/>
  <dc:description/>
  <cp:lastModifiedBy>admin</cp:lastModifiedBy>
  <cp:revision>2</cp:revision>
  <dcterms:created xsi:type="dcterms:W3CDTF">2014-02-17T13:26:00Z</dcterms:created>
  <dcterms:modified xsi:type="dcterms:W3CDTF">2014-02-17T13:26:00Z</dcterms:modified>
</cp:coreProperties>
</file>