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</w:rPr>
        <w:t>Федеральное агентство по образованию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</w:rPr>
        <w:t>Новокузнецкий филиал-институт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</w:rPr>
        <w:t>Кемеровского государственного университета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</w:rPr>
        <w:t>Кафедра экономики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  <w:u w:val="single"/>
        </w:rPr>
      </w:pPr>
      <w:r w:rsidRPr="00726FB5">
        <w:rPr>
          <w:sz w:val="28"/>
          <w:szCs w:val="28"/>
        </w:rPr>
        <w:t xml:space="preserve">Студент группы </w:t>
      </w:r>
      <w:r w:rsidRPr="00726FB5">
        <w:rPr>
          <w:sz w:val="28"/>
          <w:szCs w:val="28"/>
          <w:u w:val="single"/>
        </w:rPr>
        <w:t>ЭПЗВ-06/1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  <w:u w:val="single"/>
        </w:rPr>
        <w:t>Глебова Ирина Александровна</w:t>
      </w:r>
    </w:p>
    <w:p w:rsidR="00EF076B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726FB5" w:rsidRPr="00726FB5" w:rsidRDefault="00726FB5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B1442A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</w:rPr>
        <w:t>РЕФЕРАТ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</w:rPr>
        <w:t xml:space="preserve">ПО </w:t>
      </w:r>
      <w:r w:rsidR="00B1442A" w:rsidRPr="00726FB5">
        <w:rPr>
          <w:sz w:val="28"/>
          <w:szCs w:val="28"/>
        </w:rPr>
        <w:t>ИСТОРИИ КУЗБАССА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  <w:r w:rsidRPr="00726FB5">
        <w:rPr>
          <w:sz w:val="28"/>
          <w:szCs w:val="28"/>
        </w:rPr>
        <w:t>«</w:t>
      </w:r>
      <w:r w:rsidR="00B1442A" w:rsidRPr="00726FB5">
        <w:rPr>
          <w:sz w:val="28"/>
          <w:szCs w:val="28"/>
        </w:rPr>
        <w:t xml:space="preserve">РАЗВИТИЕ КУЗНЕЦКОЙ МЕТАЛЛУРГИИ В </w:t>
      </w:r>
      <w:r w:rsidR="00B1442A" w:rsidRPr="00726FB5">
        <w:rPr>
          <w:sz w:val="28"/>
          <w:szCs w:val="28"/>
          <w:lang w:val="en-US"/>
        </w:rPr>
        <w:t>XVIII</w:t>
      </w:r>
      <w:r w:rsidR="00B1442A" w:rsidRPr="00726FB5">
        <w:rPr>
          <w:sz w:val="28"/>
          <w:szCs w:val="28"/>
        </w:rPr>
        <w:t xml:space="preserve"> – </w:t>
      </w:r>
      <w:r w:rsidR="00B1442A" w:rsidRPr="00726FB5">
        <w:rPr>
          <w:sz w:val="28"/>
          <w:szCs w:val="28"/>
          <w:lang w:val="en-US"/>
        </w:rPr>
        <w:t>XIX</w:t>
      </w:r>
      <w:r w:rsidR="00B1442A" w:rsidRPr="00726FB5">
        <w:rPr>
          <w:sz w:val="28"/>
          <w:szCs w:val="28"/>
        </w:rPr>
        <w:t xml:space="preserve"> ВЕКАХ</w:t>
      </w:r>
      <w:r w:rsidRPr="00726FB5">
        <w:rPr>
          <w:sz w:val="28"/>
          <w:szCs w:val="28"/>
        </w:rPr>
        <w:t>»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B1442A" w:rsidRPr="00726FB5" w:rsidRDefault="00B1442A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right"/>
        <w:rPr>
          <w:sz w:val="28"/>
          <w:szCs w:val="28"/>
        </w:rPr>
      </w:pPr>
      <w:r w:rsidRPr="00726FB5">
        <w:rPr>
          <w:sz w:val="28"/>
          <w:szCs w:val="28"/>
        </w:rPr>
        <w:t>Руководитель:</w:t>
      </w:r>
    </w:p>
    <w:p w:rsidR="00EF076B" w:rsidRPr="00726FB5" w:rsidRDefault="00EF076B" w:rsidP="00726FB5">
      <w:pPr>
        <w:spacing w:line="360" w:lineRule="auto"/>
        <w:ind w:firstLine="709"/>
        <w:jc w:val="right"/>
        <w:rPr>
          <w:sz w:val="28"/>
          <w:szCs w:val="28"/>
        </w:rPr>
      </w:pPr>
      <w:r w:rsidRPr="00726FB5">
        <w:rPr>
          <w:sz w:val="28"/>
          <w:szCs w:val="28"/>
        </w:rPr>
        <w:t>к.и.н. доцент кафедры истории</w:t>
      </w:r>
    </w:p>
    <w:p w:rsidR="00EF076B" w:rsidRPr="00726FB5" w:rsidRDefault="00EF076B" w:rsidP="00726FB5">
      <w:pPr>
        <w:spacing w:line="360" w:lineRule="auto"/>
        <w:ind w:firstLine="709"/>
        <w:jc w:val="right"/>
        <w:rPr>
          <w:sz w:val="28"/>
          <w:szCs w:val="28"/>
        </w:rPr>
      </w:pPr>
      <w:r w:rsidRPr="00726FB5">
        <w:rPr>
          <w:sz w:val="28"/>
          <w:szCs w:val="28"/>
        </w:rPr>
        <w:t>Макарчева Елена Борисовна</w:t>
      </w:r>
    </w:p>
    <w:p w:rsidR="00EF076B" w:rsidRPr="00726FB5" w:rsidRDefault="00EF076B" w:rsidP="00726FB5">
      <w:pPr>
        <w:spacing w:line="360" w:lineRule="auto"/>
        <w:ind w:firstLine="709"/>
        <w:jc w:val="right"/>
        <w:rPr>
          <w:sz w:val="28"/>
          <w:szCs w:val="28"/>
        </w:rPr>
      </w:pPr>
      <w:r w:rsidRPr="00726FB5">
        <w:rPr>
          <w:sz w:val="28"/>
          <w:szCs w:val="28"/>
        </w:rPr>
        <w:t>_______________</w:t>
      </w:r>
    </w:p>
    <w:p w:rsidR="00EF076B" w:rsidRPr="00726FB5" w:rsidRDefault="00EF076B" w:rsidP="00726FB5">
      <w:pPr>
        <w:spacing w:line="360" w:lineRule="auto"/>
        <w:ind w:firstLine="709"/>
        <w:jc w:val="right"/>
        <w:rPr>
          <w:sz w:val="28"/>
          <w:szCs w:val="28"/>
        </w:rPr>
      </w:pPr>
      <w:r w:rsidRPr="00726FB5">
        <w:rPr>
          <w:sz w:val="28"/>
          <w:szCs w:val="28"/>
        </w:rPr>
        <w:t>подпись руководителя</w:t>
      </w:r>
    </w:p>
    <w:p w:rsidR="00EF076B" w:rsidRPr="00726FB5" w:rsidRDefault="00EF076B" w:rsidP="00726FB5">
      <w:pPr>
        <w:spacing w:line="360" w:lineRule="auto"/>
        <w:ind w:firstLine="709"/>
        <w:jc w:val="right"/>
        <w:rPr>
          <w:sz w:val="28"/>
          <w:szCs w:val="28"/>
        </w:rPr>
      </w:pPr>
      <w:r w:rsidRPr="00726FB5">
        <w:rPr>
          <w:sz w:val="28"/>
          <w:szCs w:val="28"/>
        </w:rPr>
        <w:t>«__» _______ 200_ г.</w:t>
      </w: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EF076B" w:rsidRPr="00726FB5" w:rsidRDefault="00EF076B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B1442A" w:rsidRPr="00726FB5" w:rsidRDefault="00B1442A" w:rsidP="00726FB5">
      <w:pPr>
        <w:spacing w:line="360" w:lineRule="auto"/>
        <w:ind w:firstLine="709"/>
        <w:jc w:val="center"/>
        <w:rPr>
          <w:sz w:val="28"/>
          <w:szCs w:val="28"/>
        </w:rPr>
      </w:pPr>
    </w:p>
    <w:p w:rsidR="00726FB5" w:rsidRDefault="00EF076B" w:rsidP="00726F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FB5">
        <w:rPr>
          <w:sz w:val="28"/>
          <w:szCs w:val="28"/>
        </w:rPr>
        <w:t>Новокузнецк 2006</w:t>
      </w:r>
    </w:p>
    <w:p w:rsidR="0096456D" w:rsidRPr="00726FB5" w:rsidRDefault="00EF076B" w:rsidP="00726FB5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726FB5">
        <w:rPr>
          <w:b/>
          <w:sz w:val="28"/>
          <w:szCs w:val="28"/>
        </w:rPr>
        <w:br w:type="page"/>
      </w:r>
      <w:r w:rsidR="006C2FF6" w:rsidRPr="00726FB5">
        <w:rPr>
          <w:b/>
          <w:sz w:val="28"/>
          <w:szCs w:val="28"/>
        </w:rPr>
        <w:t>ВВЕДЕНИЕ</w:t>
      </w:r>
    </w:p>
    <w:p w:rsidR="00715718" w:rsidRPr="00726FB5" w:rsidRDefault="00715718" w:rsidP="00726F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6C2FF6" w:rsidRPr="00726FB5" w:rsidRDefault="006C2FF6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У коренных жителей Кузбасса – шорцев – есть древняя легенда о том, что в стародавние времена в тайге у горы Мустаг жил Великий Шаман, который, путешествуя </w:t>
      </w:r>
      <w:r w:rsidR="00F63D22" w:rsidRPr="00726FB5">
        <w:rPr>
          <w:sz w:val="28"/>
          <w:szCs w:val="28"/>
        </w:rPr>
        <w:t>по небесным сферам, смог добраться до самого создателя мироздания, Верховного Божества Ульгеня. В награду за отвагу и духовную силу Ульгень раскрыл Шаману секреты своих подземных кладовых и даровал народу его племени тайное знание – как делать из камня твердый и прочный металл.</w:t>
      </w:r>
    </w:p>
    <w:p w:rsidR="00F63D22" w:rsidRPr="00726FB5" w:rsidRDefault="00F63D22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 начале </w:t>
      </w:r>
      <w:r w:rsidRPr="00726FB5">
        <w:rPr>
          <w:sz w:val="28"/>
          <w:szCs w:val="28"/>
          <w:lang w:val="en-US"/>
        </w:rPr>
        <w:t>XVII</w:t>
      </w:r>
      <w:r w:rsidRPr="00726FB5">
        <w:rPr>
          <w:sz w:val="28"/>
          <w:szCs w:val="28"/>
        </w:rPr>
        <w:t xml:space="preserve"> века русские первопроходцы, вышедшие к берегам таежной реки Томи и ее притоков, столкнулись с реальным подтверждением этой легенды – небольшим народом, умеющим добывать и плавить руду, ковать железо и делать из него оружие и разную утварь. За столь необычные ремесленные навыки, несвойственные другим сибирским народностям, уже повстречавшимся на пути русских казаков, этих людей стали называть кузнецкими татарами, а край, где они обитают, – Кузнецким.</w:t>
      </w:r>
    </w:p>
    <w:p w:rsidR="00F63D22" w:rsidRPr="00726FB5" w:rsidRDefault="00F63D22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Природные кладовые земли Кузнецкой оказались поистине уникальными и как будто специально созданными для самого разнообразного металлургического промысла. Русские рудознатцы открыли здесь богатейшие месторождения серебряной и железной руды, золота, залежи каменного угля – будущий Кузнецкий угольный бассейн. А уже через 150 лет началось </w:t>
      </w:r>
      <w:r w:rsidR="00715718" w:rsidRPr="00726FB5">
        <w:rPr>
          <w:sz w:val="28"/>
          <w:szCs w:val="28"/>
        </w:rPr>
        <w:t>энергичное промышленное освоение Россией этого края.</w:t>
      </w:r>
    </w:p>
    <w:p w:rsidR="0096456D" w:rsidRPr="00726FB5" w:rsidRDefault="00715718" w:rsidP="00726F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6FB5">
        <w:rPr>
          <w:sz w:val="28"/>
          <w:szCs w:val="28"/>
        </w:rPr>
        <w:br w:type="page"/>
      </w:r>
      <w:r w:rsidRPr="00726FB5">
        <w:rPr>
          <w:b/>
          <w:sz w:val="28"/>
          <w:szCs w:val="28"/>
        </w:rPr>
        <w:t>1 СТРОИТЕЛЬСТВО РУДНИКОВ И ЗАВОДОВ</w:t>
      </w:r>
    </w:p>
    <w:p w:rsidR="00715718" w:rsidRPr="00726FB5" w:rsidRDefault="00715718" w:rsidP="00726F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96456D" w:rsidRPr="00726FB5" w:rsidRDefault="0096456D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Путешественники </w:t>
      </w:r>
      <w:r w:rsidRPr="00726FB5">
        <w:rPr>
          <w:sz w:val="28"/>
          <w:szCs w:val="28"/>
          <w:lang w:val="en-US"/>
        </w:rPr>
        <w:t>XVIII</w:t>
      </w:r>
      <w:r w:rsidRPr="00726FB5">
        <w:rPr>
          <w:sz w:val="28"/>
          <w:szCs w:val="28"/>
        </w:rPr>
        <w:t xml:space="preserve"> века писали о производстве железа у шорцев. И. Гмелин, например, сообщал, что многие мрасские и кондомские татары добывают из руды железо. </w:t>
      </w:r>
      <w:r w:rsidR="00F92D62" w:rsidRPr="00726FB5">
        <w:rPr>
          <w:sz w:val="28"/>
          <w:szCs w:val="28"/>
        </w:rPr>
        <w:t xml:space="preserve">По словам И. Георги, абинцы, жившие в районе Абагура, находили железные руды на поверхности гор или в болотах под дерном. Он подробно описал плавку и ковку железа у шорцев: «Плавильное их заведение едва ли может быть простее. Плавильная печь делается в зимней хижине и состоит в гемисферическом на пядень углублении глинистого пола в избе, у которого находится на одной стороне для действования двумя мехами небольшое отверстие. Яма покрывается круглою горбатою вьюшкой из глины, в которой в самом верху есть отверстие пространством дюйма в два. Когда плавят, то наполняют печь такими мелкими угольями, какие только сквозь отверстие проходить могут и оные поджигают. А как они совсем разгораются, то при беспрерывном раздувании мехами бросают попеременно сквозь </w:t>
      </w:r>
      <w:r w:rsidR="006073E8" w:rsidRPr="00726FB5">
        <w:rPr>
          <w:sz w:val="28"/>
          <w:szCs w:val="28"/>
        </w:rPr>
        <w:t>отверстие</w:t>
      </w:r>
      <w:r w:rsidR="00F92D62" w:rsidRPr="00726FB5">
        <w:rPr>
          <w:sz w:val="28"/>
          <w:szCs w:val="28"/>
        </w:rPr>
        <w:t xml:space="preserve"> в печь то уголья, то по небольшому количеству истолченной мелко руды. Часа в полтора выходит руды около трех фунтов. Вскрывши печь, очищают они переплавленную руду от огарков биением оной деревянными поленьями. Из выплавленного</w:t>
      </w:r>
      <w:r w:rsidR="00641E0A" w:rsidRPr="00726FB5">
        <w:rPr>
          <w:sz w:val="28"/>
          <w:szCs w:val="28"/>
        </w:rPr>
        <w:t xml:space="preserve"> таким образом железа куют они на каменных наковальнях железными молотами железы к стрелам и заступы</w:t>
      </w:r>
      <w:r w:rsidR="00F92D62" w:rsidRPr="00726FB5">
        <w:rPr>
          <w:sz w:val="28"/>
          <w:szCs w:val="28"/>
        </w:rPr>
        <w:t>»</w:t>
      </w:r>
      <w:r w:rsidR="00641E0A" w:rsidRPr="00726FB5">
        <w:rPr>
          <w:sz w:val="28"/>
          <w:szCs w:val="28"/>
        </w:rPr>
        <w:t>.</w:t>
      </w:r>
    </w:p>
    <w:p w:rsidR="00641E0A" w:rsidRPr="00726FB5" w:rsidRDefault="00641E0A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Однако к концу </w:t>
      </w:r>
      <w:r w:rsidRPr="00726FB5">
        <w:rPr>
          <w:sz w:val="28"/>
          <w:szCs w:val="28"/>
          <w:lang w:val="en-US"/>
        </w:rPr>
        <w:t>XVIII</w:t>
      </w:r>
      <w:r w:rsidRPr="00726FB5">
        <w:rPr>
          <w:sz w:val="28"/>
          <w:szCs w:val="28"/>
        </w:rPr>
        <w:t xml:space="preserve"> столетия продукция примитивной шорской металлургии вытесняется более разнообразной, высококачественной и дешевой продукцией русских предприятий мануфактурного типа.</w:t>
      </w:r>
    </w:p>
    <w:p w:rsidR="00641E0A" w:rsidRPr="00726FB5" w:rsidRDefault="00641E0A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В Кузнецком уезде возник Томский железоделательный завод, который не только обслуживал потребности кабинетских заводов и рудников, но и сбывал на вольном рынке сошники, топоры, лопаты и другие изделия.</w:t>
      </w:r>
    </w:p>
    <w:p w:rsidR="00641E0A" w:rsidRPr="00726FB5" w:rsidRDefault="00641E0A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Вторая половина </w:t>
      </w:r>
      <w:r w:rsidRPr="00726FB5">
        <w:rPr>
          <w:sz w:val="28"/>
          <w:szCs w:val="28"/>
          <w:lang w:val="en-US"/>
        </w:rPr>
        <w:t>XVIII</w:t>
      </w:r>
      <w:r w:rsidRPr="00726FB5">
        <w:rPr>
          <w:sz w:val="28"/>
          <w:szCs w:val="28"/>
        </w:rPr>
        <w:t xml:space="preserve"> века была временем усиленного развития кабинетского хозяйства, строительства новых заводов и рудников.</w:t>
      </w:r>
    </w:p>
    <w:p w:rsidR="00641E0A" w:rsidRPr="00726FB5" w:rsidRDefault="00D96CC9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С 1780-х годов начали разрабатываться Салаирские полиметаллические месторождения, здесь поблизости друг от друга возникли три рудника. Первоначально руда добывалась шуфрами и прорезами-канавами глубиной до сажени.</w:t>
      </w:r>
    </w:p>
    <w:p w:rsidR="00D96CC9" w:rsidRPr="00726FB5" w:rsidRDefault="00D96CC9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В 1782 году началась проходка Харитоновской шахты, Борисоглебской и Духовской штолен, которые вскрыли новые рудные пласты. Для подъема руд и отлива воды были построены Борисоглебская и Яковлевская шахты. В 1788 году разведочным шуфром, пробитым при устье Духовской штольни, были встречены охристые и шпатовые руды, содержащие два золотника серебра в пуде. Вначале их разрабатывали открытым разносом, а в 1789 году построили Разносную шахту, пройденную по сплошным рудам на глубину 20 саженей.</w:t>
      </w:r>
    </w:p>
    <w:p w:rsidR="00D96CC9" w:rsidRPr="00726FB5" w:rsidRDefault="00D96CC9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По мере роста подземных выработок ухудшалась вентиляция. В то время для вентиляции использовалась естественная циркуляция воздуха в выработках, соединявших </w:t>
      </w:r>
      <w:r w:rsidR="00746D2E" w:rsidRPr="00726FB5">
        <w:rPr>
          <w:sz w:val="28"/>
          <w:szCs w:val="28"/>
        </w:rPr>
        <w:t>две шахты.</w:t>
      </w:r>
      <w:r w:rsidR="0014768F" w:rsidRPr="00726FB5">
        <w:rPr>
          <w:sz w:val="28"/>
          <w:szCs w:val="28"/>
        </w:rPr>
        <w:t xml:space="preserve"> В 1790 году для обеспечения вентиляции на Разносной шахте пришлось пробивать новую Соймоновскую шахту, здесь же была устроена конная рудоподъемная и водоотливная установка.</w:t>
      </w:r>
    </w:p>
    <w:p w:rsidR="0014768F" w:rsidRPr="00726FB5" w:rsidRDefault="0014768F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Для спуска шахтовых вод пришлось пробить специальную штольню длиной до 600 саженей.</w:t>
      </w:r>
    </w:p>
    <w:p w:rsidR="0014768F" w:rsidRPr="00726FB5" w:rsidRDefault="0014768F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В 1795 году здесь трудилось уже до 760 рабочих. За год они добыли 177 тысяч пудов руд, содержавших от трех четвертей до золотника серебра в пуде и 50 тысяч пудов руд, содержавших от одного с четвертью до четырех золотников серебра в пуде.</w:t>
      </w:r>
    </w:p>
    <w:p w:rsidR="0014768F" w:rsidRPr="00726FB5" w:rsidRDefault="0014768F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 конце </w:t>
      </w:r>
      <w:r w:rsidRPr="00726FB5">
        <w:rPr>
          <w:sz w:val="28"/>
          <w:szCs w:val="28"/>
          <w:lang w:val="en-US"/>
        </w:rPr>
        <w:t>XVIII</w:t>
      </w:r>
      <w:r w:rsidRPr="00726FB5">
        <w:rPr>
          <w:sz w:val="28"/>
          <w:szCs w:val="28"/>
        </w:rPr>
        <w:t xml:space="preserve"> века салаирские руды везли на Барнаульский и другие заводы Алтая, где их добавляли к другим рудам для ускорения плавки, поскольку шпатовые салаирские руды отличались легкоплавкостью.</w:t>
      </w:r>
    </w:p>
    <w:p w:rsidR="0014768F" w:rsidRPr="00726FB5" w:rsidRDefault="00220851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Первым заводом, возникшим в Кузнецком уезде, был Томский железоделательный завод. Он возник в 1771 году на р. Томь-Чумыш</w:t>
      </w:r>
      <w:r w:rsidR="009D179E" w:rsidRPr="00726FB5">
        <w:rPr>
          <w:sz w:val="28"/>
          <w:szCs w:val="28"/>
        </w:rPr>
        <w:t>, в местности, изобилующей бурыми и шпатовыми железными рудами. Окрестные леса могли обеспечить предприятие древесным углем. Готовую продукцию было удобно возить на заводы и рудники Алтая речным путем и трактом. Руководителем строительства и первым начальником завода был горный чиновник – берггешворен Д.Ф. Головин. Что касается рабочих, то они были переведены сюда с бывшего кабинетского завода на р. Ирбе в бассейне Енисея. На доставке руды трудились местные приписные крестьяне.</w:t>
      </w:r>
    </w:p>
    <w:p w:rsidR="009D179E" w:rsidRPr="00726FB5" w:rsidRDefault="009D179E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В 1772 году на Томском заводе уже работали домна, кричные торны, три больших и три малых пятипудовых молота, печь и молот для выделки стали, проволочная фабрика, мукомольная и лесопильная водяные мельницы. Завод и дома заводской слободы были, по словам И. Фалька, построены «весьма хорошо из сибирского кедра».</w:t>
      </w:r>
    </w:p>
    <w:p w:rsidR="00F5152D" w:rsidRPr="00726FB5" w:rsidRDefault="009D179E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К концу 1790-х годов Томский завод не только удовлетворял потребности алтайских заводов и рудников в чугунных и железных изделиях</w:t>
      </w:r>
      <w:r w:rsidR="00F5152D" w:rsidRPr="00726FB5">
        <w:rPr>
          <w:sz w:val="28"/>
          <w:szCs w:val="28"/>
        </w:rPr>
        <w:t>, но и продавал их на 10 тысяч рублей в год на сторону. Здесь впервые в Сибири нашел применение каменный уголь. В 1789 – 1790 годах на заводе успешно действовала на каменном угле печь для мелкого чугунного литья. Уголь доставлялся из пласта близ д. Атамановой, открытого Я. Ребровым в 1787 году.</w:t>
      </w:r>
    </w:p>
    <w:p w:rsidR="00F5152D" w:rsidRPr="00726FB5" w:rsidRDefault="00F5152D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Обербергместер Дейхман и оберггешворен Козьмин в 1798 году применяли каменный уголь в заводской кузнеце и в новой самодувной печи при выплавке цементованной стали.</w:t>
      </w:r>
    </w:p>
    <w:p w:rsidR="00F5152D" w:rsidRPr="00726FB5" w:rsidRDefault="00F5152D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Для первоначальной обработки серебряных руд невдалеке от Салаирских рудников на р. Большой Талмовой был построен и в мае 1795 года пущен завод, названный в честь начальника Колыванских заводов Гавриила Симоновича Качки Гавриловским.</w:t>
      </w:r>
    </w:p>
    <w:p w:rsidR="00F5152D" w:rsidRPr="00726FB5" w:rsidRDefault="00F5152D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Этот завод имел по тому времени ряд технических новшеств: восемь его плавильных печей обслуживались четырьмя чугунными цилиндрическими воздуходувками, вода от запруженной р. Талмовой поступала по подземному каналу. </w:t>
      </w:r>
      <w:r w:rsidR="00870C34" w:rsidRPr="00726FB5">
        <w:rPr>
          <w:sz w:val="28"/>
          <w:szCs w:val="28"/>
        </w:rPr>
        <w:t>Завод производил из бедных серебром салаирских руд полупродукт – штейн. Из 200 тысяч пудов руд, ежегодно потребляемых Гавриловским заводом в 1790-х годах, получалось до 10 тысяч пудов штейна, из которого на Барнаульском заводе извлекалось от 30 до 48 пудов серебра.</w:t>
      </w:r>
    </w:p>
    <w:p w:rsidR="00710C8F" w:rsidRPr="00726FB5" w:rsidRDefault="00710C8F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 начале </w:t>
      </w:r>
      <w:r w:rsidRPr="00726FB5">
        <w:rPr>
          <w:sz w:val="28"/>
          <w:szCs w:val="28"/>
          <w:lang w:val="en-US"/>
        </w:rPr>
        <w:t>XIX</w:t>
      </w:r>
      <w:r w:rsidRPr="00726FB5">
        <w:rPr>
          <w:sz w:val="28"/>
          <w:szCs w:val="28"/>
        </w:rPr>
        <w:t xml:space="preserve"> века Томский завод уже не справлялся с обеспечением кабинетских предприятий черными металлами.</w:t>
      </w:r>
      <w:r w:rsidR="00255367" w:rsidRPr="00726FB5">
        <w:rPr>
          <w:sz w:val="28"/>
          <w:szCs w:val="28"/>
        </w:rPr>
        <w:t xml:space="preserve"> Под руководством управляющего Салаирским краем П.М. Залесова на заводе велась большая работа по увеличению выплавки чугуна, железа, стали и производства проката: строились вагранки, самодувные печи, испытывался новый способ получения железа пудлингованием, устанавливались прокатные станы.</w:t>
      </w:r>
    </w:p>
    <w:p w:rsidR="00255367" w:rsidRPr="00726FB5" w:rsidRDefault="00255367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 разгар этой работы, весной 1811 года П.М. Залесов получил задание найти место для постройки и составить проект второго железоделательного завода. Но вскоре </w:t>
      </w:r>
      <w:r w:rsidR="006073E8" w:rsidRPr="00726FB5">
        <w:rPr>
          <w:sz w:val="28"/>
          <w:szCs w:val="28"/>
        </w:rPr>
        <w:t>начальник</w:t>
      </w:r>
      <w:r w:rsidRPr="00726FB5">
        <w:rPr>
          <w:sz w:val="28"/>
          <w:szCs w:val="28"/>
        </w:rPr>
        <w:t xml:space="preserve"> Колыванских заводов Эллерс распорядился подготовить проект постройки в районе Салаирских рудников не железоделательного, а сереброплавильного завода. Однако из-за войны 1812 года постройка завода затянулась. Лишь в 1815 году Горный Совет утвердил смету строительства завода в 16950 рублей, а в марте следующего года</w:t>
      </w:r>
      <w:r w:rsidR="00FE615B" w:rsidRPr="00726FB5">
        <w:rPr>
          <w:sz w:val="28"/>
          <w:szCs w:val="28"/>
        </w:rPr>
        <w:t xml:space="preserve"> вынес решение «приступить к построению оного завода под распоряжением тамошнего управляющего гиттенфервальтера Залесова». Для стройки первой очереди завода выделялось 500 мастеровых; по 25 человек с Барнаульского и Сузунского заводов и 450 человек с Салаирских рудников. Закончив строительство в летний сезон 1816 года, нужно было «начать и самое действие» - дать первую плавку.</w:t>
      </w:r>
    </w:p>
    <w:p w:rsidR="00FE615B" w:rsidRPr="00726FB5" w:rsidRDefault="00FE615B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 ведомостях к Горному Совету 1817 года имеется запись: «Ведомость Гурьевскому заводу общая о проплавке руд за 1816г. 4 плавильные печи в действии обращались с 15 ноября по 1-е число января 1817 года без остановка». Таким образом, пуск первой очереди Гурьевского завода, как сереброплавильного, </w:t>
      </w:r>
      <w:r w:rsidR="00D42379" w:rsidRPr="00726FB5">
        <w:rPr>
          <w:sz w:val="28"/>
          <w:szCs w:val="28"/>
        </w:rPr>
        <w:t>состоялся 15 – 27 ноября 1816 года. Завод был назван Гурьевским в честь управляющего кабинетом Гурьева.</w:t>
      </w:r>
    </w:p>
    <w:p w:rsidR="00D42379" w:rsidRPr="00726FB5" w:rsidRDefault="00D42379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 1818 году Горный Совет утверждает «Ведомость о строениях при заводах и рудниках, какие из них требуются сделать и какие поправить». Это был своеобразный план развития производства в округе Колыванских заводов, начальником которых к этому времени был уже П.К. Фролов. Отмечалось в частности, что Томский завод «по-настоящему действию своему не может удовлетворить вполне всех надобностей прочих заводов и рудников». В связи с этим принимается решение «…дабы не упустить для снабжения заводов и рудников потребным для них железом и железными и чугунными вещами; то по достаточному количеству воды при Гурьевском заводе </w:t>
      </w:r>
      <w:r w:rsidR="00AA0868" w:rsidRPr="00726FB5">
        <w:rPr>
          <w:sz w:val="28"/>
          <w:szCs w:val="28"/>
        </w:rPr>
        <w:t>и по нахождению в недальном расстоянии железных руд, устроить при оном дом</w:t>
      </w:r>
      <w:r w:rsidR="00456C2D" w:rsidRPr="00726FB5">
        <w:rPr>
          <w:sz w:val="28"/>
          <w:szCs w:val="28"/>
        </w:rPr>
        <w:t>е</w:t>
      </w:r>
      <w:r w:rsidR="00AA0868" w:rsidRPr="00726FB5">
        <w:rPr>
          <w:sz w:val="28"/>
          <w:szCs w:val="28"/>
        </w:rPr>
        <w:t>нный горн для плавки чугуна и два кричных молота для выковки железа, к чему приступить с открытием весны нынешнего года</w:t>
      </w:r>
      <w:r w:rsidRPr="00726FB5">
        <w:rPr>
          <w:sz w:val="28"/>
          <w:szCs w:val="28"/>
        </w:rPr>
        <w:t>»</w:t>
      </w:r>
      <w:r w:rsidR="00AA0868" w:rsidRPr="00726FB5">
        <w:rPr>
          <w:sz w:val="28"/>
          <w:szCs w:val="28"/>
        </w:rPr>
        <w:t>.</w:t>
      </w:r>
    </w:p>
    <w:p w:rsidR="00AA0868" w:rsidRPr="00726FB5" w:rsidRDefault="006073E8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Однако</w:t>
      </w:r>
      <w:r w:rsidR="00AA0868" w:rsidRPr="00726FB5">
        <w:rPr>
          <w:sz w:val="28"/>
          <w:szCs w:val="28"/>
        </w:rPr>
        <w:t xml:space="preserve"> строительство домны и кричных молотов затянулось и лишь в 1826 году печь дала первую плавку. В делах Горного Совета отмечалось, что в 1826 году Гурьевский завод дал «чугуна штыкового» (в слитках) «1052 пуда, да в отлитых вещах 497 пудов».</w:t>
      </w:r>
    </w:p>
    <w:p w:rsidR="00AA0868" w:rsidRPr="00726FB5" w:rsidRDefault="00AA0868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 двадцатых годах </w:t>
      </w:r>
      <w:r w:rsidR="0048112C" w:rsidRPr="00726FB5">
        <w:rPr>
          <w:sz w:val="28"/>
          <w:szCs w:val="28"/>
        </w:rPr>
        <w:t>под руководством П.М. Залесова и Л.А. Соколовского на заводе проводились опытные плавки чугуна, железа и стали, кузнечные и другие работы с помощью каменного угля.</w:t>
      </w:r>
    </w:p>
    <w:p w:rsidR="0048112C" w:rsidRPr="00726FB5" w:rsidRDefault="0048112C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В 30-х годах Гурьевский завод получил первые печи</w:t>
      </w:r>
      <w:r w:rsidR="00094678" w:rsidRPr="00726FB5">
        <w:rPr>
          <w:sz w:val="28"/>
          <w:szCs w:val="28"/>
        </w:rPr>
        <w:t xml:space="preserve"> для производства стали и стан для проката железных заготовок в листы.</w:t>
      </w:r>
    </w:p>
    <w:p w:rsidR="00094678" w:rsidRPr="00726FB5" w:rsidRDefault="00094678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С 1844 года Гурьевский завод вообще прекратил плавку серебряной руды и полностью стал предприятием черной металлургии.</w:t>
      </w:r>
    </w:p>
    <w:p w:rsidR="00715718" w:rsidRPr="00726FB5" w:rsidRDefault="00715718" w:rsidP="00726F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6FB5">
        <w:rPr>
          <w:sz w:val="28"/>
          <w:szCs w:val="28"/>
        </w:rPr>
        <w:br w:type="page"/>
      </w:r>
      <w:r w:rsidRPr="00726FB5">
        <w:rPr>
          <w:b/>
          <w:sz w:val="28"/>
          <w:szCs w:val="28"/>
        </w:rPr>
        <w:t>ЗАКЛЮЧЕНИЕ</w:t>
      </w:r>
    </w:p>
    <w:p w:rsidR="00715718" w:rsidRPr="00726FB5" w:rsidRDefault="00715718" w:rsidP="00726FB5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715718" w:rsidRPr="00726FB5" w:rsidRDefault="00715718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Выплавка металла в Кузбассе была освоена местными жителями – предками современных шорцев – с давних времен. Первым чугунолитейным и железоделательным предприятием был построенный в 1771 году Томский завод (Прокопьевский район). В 1795 году начал действовать Гавриловский (ныне – Беловский район), а в 1816 году – Гурьевский сереброплавильный заводы. В 1842 году выдающийся русский геолог и географ, историк и этнограф, </w:t>
      </w:r>
      <w:r w:rsidR="00456C2D" w:rsidRPr="00726FB5">
        <w:rPr>
          <w:sz w:val="28"/>
          <w:szCs w:val="28"/>
        </w:rPr>
        <w:t>давший нашему краю название «земля Кузнецкая», Петр Александрович Чихачев посетил Томский завод. Он писал: «Я любовался законченностью и точностью, с которыми были изготовлены пилы, лопаты, топоры, винты и т.п. Трудно поверить, что все эти полированные поверхности, как меня заверили, изготовлены вручную, без помощи вспомогательных машин. Но вскоре я сам убедился, осматривая мастерские и присутствуя лично при работе».</w:t>
      </w:r>
    </w:p>
    <w:p w:rsidR="00456C2D" w:rsidRPr="00726FB5" w:rsidRDefault="00456C2D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>Однако существовали заводы недолго: Томский чугунолитейный завод был закрыт в 1864 году, Гавриловский – в 1897 году.</w:t>
      </w:r>
    </w:p>
    <w:p w:rsidR="00456C2D" w:rsidRPr="00726FB5" w:rsidRDefault="00456C2D" w:rsidP="00726FB5">
      <w:pPr>
        <w:spacing w:line="360" w:lineRule="auto"/>
        <w:ind w:firstLine="709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К концу </w:t>
      </w:r>
      <w:r w:rsidRPr="00726FB5">
        <w:rPr>
          <w:sz w:val="28"/>
          <w:szCs w:val="28"/>
          <w:lang w:val="en-US"/>
        </w:rPr>
        <w:t>XIX</w:t>
      </w:r>
      <w:r w:rsidRPr="00726FB5">
        <w:rPr>
          <w:sz w:val="28"/>
          <w:szCs w:val="28"/>
        </w:rPr>
        <w:t xml:space="preserve"> века остался только Гурьевский завод.</w:t>
      </w:r>
    </w:p>
    <w:p w:rsidR="00963DCF" w:rsidRPr="00726FB5" w:rsidRDefault="00963DCF" w:rsidP="00726FB5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26FB5">
        <w:rPr>
          <w:sz w:val="28"/>
          <w:szCs w:val="28"/>
        </w:rPr>
        <w:br w:type="page"/>
      </w:r>
      <w:r w:rsidRPr="00726FB5">
        <w:rPr>
          <w:b/>
          <w:sz w:val="28"/>
          <w:szCs w:val="28"/>
        </w:rPr>
        <w:t>СПИСОК ИСПОЛЬЗОВАННЫХ ИСТОЧНИКОВ И ЛИТЕРАТУРЫ</w:t>
      </w:r>
    </w:p>
    <w:p w:rsidR="00963DCF" w:rsidRPr="00726FB5" w:rsidRDefault="00963DCF" w:rsidP="00726FB5">
      <w:pPr>
        <w:spacing w:line="360" w:lineRule="auto"/>
        <w:ind w:firstLine="709"/>
        <w:jc w:val="both"/>
        <w:rPr>
          <w:sz w:val="28"/>
          <w:szCs w:val="28"/>
        </w:rPr>
      </w:pPr>
    </w:p>
    <w:p w:rsidR="00963DCF" w:rsidRPr="00726FB5" w:rsidRDefault="00963DCF" w:rsidP="00726FB5">
      <w:pPr>
        <w:spacing w:line="360" w:lineRule="auto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1. </w:t>
      </w:r>
      <w:r w:rsidR="00BD66A2" w:rsidRPr="00726FB5">
        <w:rPr>
          <w:sz w:val="28"/>
          <w:szCs w:val="28"/>
        </w:rPr>
        <w:t>Тулеев</w:t>
      </w:r>
      <w:r w:rsidRPr="00726FB5">
        <w:rPr>
          <w:sz w:val="28"/>
          <w:szCs w:val="28"/>
        </w:rPr>
        <w:t xml:space="preserve"> </w:t>
      </w:r>
      <w:r w:rsidR="00BD66A2" w:rsidRPr="00726FB5">
        <w:rPr>
          <w:sz w:val="28"/>
          <w:szCs w:val="28"/>
        </w:rPr>
        <w:t>А</w:t>
      </w:r>
      <w:r w:rsidRPr="00726FB5">
        <w:rPr>
          <w:sz w:val="28"/>
          <w:szCs w:val="28"/>
        </w:rPr>
        <w:t>.Г. О</w:t>
      </w:r>
      <w:r w:rsidR="00EF076B" w:rsidRPr="00726FB5">
        <w:rPr>
          <w:sz w:val="28"/>
          <w:szCs w:val="28"/>
        </w:rPr>
        <w:t>т легенды к были</w:t>
      </w:r>
      <w:r w:rsidRPr="00726FB5">
        <w:rPr>
          <w:sz w:val="28"/>
          <w:szCs w:val="28"/>
        </w:rPr>
        <w:t xml:space="preserve"> [Текст]</w:t>
      </w:r>
      <w:r w:rsidR="00EF076B" w:rsidRPr="00726FB5">
        <w:rPr>
          <w:sz w:val="28"/>
          <w:szCs w:val="28"/>
        </w:rPr>
        <w:t xml:space="preserve"> / А</w:t>
      </w:r>
      <w:r w:rsidRPr="00726FB5">
        <w:rPr>
          <w:sz w:val="28"/>
          <w:szCs w:val="28"/>
        </w:rPr>
        <w:t xml:space="preserve">.Г. </w:t>
      </w:r>
      <w:r w:rsidR="00EF076B" w:rsidRPr="00726FB5">
        <w:rPr>
          <w:sz w:val="28"/>
          <w:szCs w:val="28"/>
        </w:rPr>
        <w:t>Тулеев</w:t>
      </w:r>
      <w:r w:rsidRPr="00726FB5">
        <w:rPr>
          <w:sz w:val="28"/>
          <w:szCs w:val="28"/>
        </w:rPr>
        <w:t xml:space="preserve">. – </w:t>
      </w:r>
      <w:r w:rsidR="00EF076B" w:rsidRPr="00726FB5">
        <w:rPr>
          <w:sz w:val="28"/>
          <w:szCs w:val="28"/>
        </w:rPr>
        <w:t>Кемерово</w:t>
      </w:r>
      <w:r w:rsidRPr="00726FB5">
        <w:rPr>
          <w:sz w:val="28"/>
          <w:szCs w:val="28"/>
        </w:rPr>
        <w:t xml:space="preserve">: </w:t>
      </w:r>
      <w:r w:rsidR="00EF076B" w:rsidRPr="00726FB5">
        <w:rPr>
          <w:sz w:val="28"/>
          <w:szCs w:val="28"/>
        </w:rPr>
        <w:t>КУЗБАССВУЗИЗДАТ</w:t>
      </w:r>
      <w:r w:rsidRPr="00726FB5">
        <w:rPr>
          <w:sz w:val="28"/>
          <w:szCs w:val="28"/>
        </w:rPr>
        <w:t>, 200</w:t>
      </w:r>
      <w:r w:rsidR="00EF076B" w:rsidRPr="00726FB5">
        <w:rPr>
          <w:sz w:val="28"/>
          <w:szCs w:val="28"/>
        </w:rPr>
        <w:t>3</w:t>
      </w:r>
      <w:r w:rsidRPr="00726FB5">
        <w:rPr>
          <w:sz w:val="28"/>
          <w:szCs w:val="28"/>
        </w:rPr>
        <w:t xml:space="preserve">. – </w:t>
      </w:r>
      <w:r w:rsidR="00EF076B" w:rsidRPr="00726FB5">
        <w:rPr>
          <w:sz w:val="28"/>
          <w:szCs w:val="28"/>
        </w:rPr>
        <w:t>127</w:t>
      </w:r>
      <w:r w:rsidRPr="00726FB5">
        <w:rPr>
          <w:sz w:val="28"/>
          <w:szCs w:val="28"/>
        </w:rPr>
        <w:t xml:space="preserve"> с.</w:t>
      </w:r>
    </w:p>
    <w:p w:rsidR="00963DCF" w:rsidRPr="00726FB5" w:rsidRDefault="00963DCF" w:rsidP="00726FB5">
      <w:pPr>
        <w:spacing w:line="360" w:lineRule="auto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2. </w:t>
      </w:r>
      <w:r w:rsidR="00BD66A2" w:rsidRPr="00726FB5">
        <w:rPr>
          <w:sz w:val="28"/>
          <w:szCs w:val="28"/>
        </w:rPr>
        <w:t xml:space="preserve">История Кузбасса </w:t>
      </w:r>
      <w:r w:rsidRPr="00726FB5">
        <w:rPr>
          <w:sz w:val="28"/>
          <w:szCs w:val="28"/>
        </w:rPr>
        <w:t xml:space="preserve">[Текст]: под ред. </w:t>
      </w:r>
      <w:r w:rsidR="00BD66A2" w:rsidRPr="00726FB5">
        <w:rPr>
          <w:sz w:val="28"/>
          <w:szCs w:val="28"/>
        </w:rPr>
        <w:t>А</w:t>
      </w:r>
      <w:r w:rsidRPr="00726FB5">
        <w:rPr>
          <w:sz w:val="28"/>
          <w:szCs w:val="28"/>
        </w:rPr>
        <w:t xml:space="preserve">. </w:t>
      </w:r>
      <w:r w:rsidR="00BD66A2" w:rsidRPr="00726FB5">
        <w:rPr>
          <w:sz w:val="28"/>
          <w:szCs w:val="28"/>
        </w:rPr>
        <w:t>П</w:t>
      </w:r>
      <w:r w:rsidRPr="00726FB5">
        <w:rPr>
          <w:sz w:val="28"/>
          <w:szCs w:val="28"/>
        </w:rPr>
        <w:t xml:space="preserve">. </w:t>
      </w:r>
      <w:r w:rsidR="00BD66A2" w:rsidRPr="00726FB5">
        <w:rPr>
          <w:sz w:val="28"/>
          <w:szCs w:val="28"/>
        </w:rPr>
        <w:t>Окладникова</w:t>
      </w:r>
      <w:r w:rsidRPr="00726FB5">
        <w:rPr>
          <w:sz w:val="28"/>
          <w:szCs w:val="28"/>
        </w:rPr>
        <w:t xml:space="preserve">. – </w:t>
      </w:r>
      <w:r w:rsidR="00BD66A2" w:rsidRPr="00726FB5">
        <w:rPr>
          <w:sz w:val="28"/>
          <w:szCs w:val="28"/>
        </w:rPr>
        <w:t>Кемерово</w:t>
      </w:r>
      <w:r w:rsidRPr="00726FB5">
        <w:rPr>
          <w:sz w:val="28"/>
          <w:szCs w:val="28"/>
        </w:rPr>
        <w:t xml:space="preserve">: </w:t>
      </w:r>
      <w:r w:rsidR="00BD66A2" w:rsidRPr="00726FB5">
        <w:rPr>
          <w:sz w:val="28"/>
          <w:szCs w:val="28"/>
        </w:rPr>
        <w:t>КЕМЕРОВКОЕ КНИЖНОЕ ИЗДАТЕЛЬСТВО</w:t>
      </w:r>
      <w:r w:rsidRPr="00726FB5">
        <w:rPr>
          <w:sz w:val="28"/>
          <w:szCs w:val="28"/>
        </w:rPr>
        <w:t>, 19</w:t>
      </w:r>
      <w:r w:rsidR="00BD66A2" w:rsidRPr="00726FB5">
        <w:rPr>
          <w:sz w:val="28"/>
          <w:szCs w:val="28"/>
        </w:rPr>
        <w:t>67</w:t>
      </w:r>
      <w:r w:rsidRPr="00726FB5">
        <w:rPr>
          <w:sz w:val="28"/>
          <w:szCs w:val="28"/>
        </w:rPr>
        <w:t xml:space="preserve">. – </w:t>
      </w:r>
      <w:r w:rsidR="00BD66A2" w:rsidRPr="00726FB5">
        <w:rPr>
          <w:sz w:val="28"/>
          <w:szCs w:val="28"/>
        </w:rPr>
        <w:t>378</w:t>
      </w:r>
      <w:r w:rsidRPr="00726FB5">
        <w:rPr>
          <w:sz w:val="28"/>
          <w:szCs w:val="28"/>
        </w:rPr>
        <w:t xml:space="preserve"> с.</w:t>
      </w:r>
    </w:p>
    <w:p w:rsidR="00963DCF" w:rsidRPr="00726FB5" w:rsidRDefault="00963DCF" w:rsidP="00726FB5">
      <w:pPr>
        <w:spacing w:line="360" w:lineRule="auto"/>
        <w:jc w:val="both"/>
        <w:rPr>
          <w:sz w:val="28"/>
          <w:szCs w:val="28"/>
        </w:rPr>
      </w:pPr>
      <w:r w:rsidRPr="00726FB5">
        <w:rPr>
          <w:sz w:val="28"/>
          <w:szCs w:val="28"/>
        </w:rPr>
        <w:t xml:space="preserve">3. </w:t>
      </w:r>
      <w:r w:rsidR="00EF076B" w:rsidRPr="00726FB5">
        <w:rPr>
          <w:sz w:val="28"/>
          <w:szCs w:val="28"/>
        </w:rPr>
        <w:t>Ильичев А</w:t>
      </w:r>
      <w:r w:rsidRPr="00726FB5">
        <w:rPr>
          <w:sz w:val="28"/>
          <w:szCs w:val="28"/>
        </w:rPr>
        <w:t>.</w:t>
      </w:r>
      <w:r w:rsidR="00EF076B" w:rsidRPr="00726FB5">
        <w:rPr>
          <w:sz w:val="28"/>
          <w:szCs w:val="28"/>
        </w:rPr>
        <w:t>И</w:t>
      </w:r>
      <w:r w:rsidRPr="00726FB5">
        <w:rPr>
          <w:sz w:val="28"/>
          <w:szCs w:val="28"/>
        </w:rPr>
        <w:t xml:space="preserve">. </w:t>
      </w:r>
      <w:r w:rsidR="00EF076B" w:rsidRPr="00726FB5">
        <w:rPr>
          <w:sz w:val="28"/>
          <w:szCs w:val="28"/>
        </w:rPr>
        <w:t>Экономическая география Кузбасса</w:t>
      </w:r>
      <w:r w:rsidRPr="00726FB5">
        <w:rPr>
          <w:sz w:val="28"/>
          <w:szCs w:val="28"/>
        </w:rPr>
        <w:t xml:space="preserve"> [Текст]: учебн</w:t>
      </w:r>
      <w:r w:rsidR="00EF076B" w:rsidRPr="00726FB5">
        <w:rPr>
          <w:sz w:val="28"/>
          <w:szCs w:val="28"/>
        </w:rPr>
        <w:t>ое</w:t>
      </w:r>
      <w:r w:rsidRPr="00726FB5">
        <w:rPr>
          <w:sz w:val="28"/>
          <w:szCs w:val="28"/>
        </w:rPr>
        <w:t xml:space="preserve"> </w:t>
      </w:r>
      <w:r w:rsidR="00EF076B" w:rsidRPr="00726FB5">
        <w:rPr>
          <w:sz w:val="28"/>
          <w:szCs w:val="28"/>
        </w:rPr>
        <w:t>издание</w:t>
      </w:r>
      <w:r w:rsidRPr="00726FB5">
        <w:rPr>
          <w:sz w:val="28"/>
          <w:szCs w:val="28"/>
        </w:rPr>
        <w:t xml:space="preserve"> /  </w:t>
      </w:r>
      <w:r w:rsidR="00EF076B" w:rsidRPr="00726FB5">
        <w:rPr>
          <w:sz w:val="28"/>
          <w:szCs w:val="28"/>
        </w:rPr>
        <w:t>А</w:t>
      </w:r>
      <w:r w:rsidRPr="00726FB5">
        <w:rPr>
          <w:sz w:val="28"/>
          <w:szCs w:val="28"/>
        </w:rPr>
        <w:t>.</w:t>
      </w:r>
      <w:r w:rsidR="00EF076B" w:rsidRPr="00726FB5">
        <w:rPr>
          <w:sz w:val="28"/>
          <w:szCs w:val="28"/>
        </w:rPr>
        <w:t>И</w:t>
      </w:r>
      <w:r w:rsidRPr="00726FB5">
        <w:rPr>
          <w:sz w:val="28"/>
          <w:szCs w:val="28"/>
        </w:rPr>
        <w:t xml:space="preserve">. </w:t>
      </w:r>
      <w:r w:rsidR="00EF076B" w:rsidRPr="00726FB5">
        <w:rPr>
          <w:sz w:val="28"/>
          <w:szCs w:val="28"/>
        </w:rPr>
        <w:t>Ильичев, Л.И. Соловьев</w:t>
      </w:r>
      <w:r w:rsidRPr="00726FB5">
        <w:rPr>
          <w:sz w:val="28"/>
          <w:szCs w:val="28"/>
        </w:rPr>
        <w:t xml:space="preserve">. – </w:t>
      </w:r>
      <w:r w:rsidR="00EF076B" w:rsidRPr="00726FB5">
        <w:rPr>
          <w:sz w:val="28"/>
          <w:szCs w:val="28"/>
        </w:rPr>
        <w:t>Кемерово</w:t>
      </w:r>
      <w:r w:rsidRPr="00726FB5">
        <w:rPr>
          <w:sz w:val="28"/>
          <w:szCs w:val="28"/>
        </w:rPr>
        <w:t xml:space="preserve">: </w:t>
      </w:r>
      <w:r w:rsidR="00EF076B" w:rsidRPr="00726FB5">
        <w:rPr>
          <w:sz w:val="28"/>
          <w:szCs w:val="28"/>
        </w:rPr>
        <w:t>КЕМЕРОВСКАЯ ПОЛИГРАФИЯ</w:t>
      </w:r>
      <w:r w:rsidRPr="00726FB5">
        <w:rPr>
          <w:sz w:val="28"/>
          <w:szCs w:val="28"/>
        </w:rPr>
        <w:t>, 19</w:t>
      </w:r>
      <w:r w:rsidR="00EF076B" w:rsidRPr="00726FB5">
        <w:rPr>
          <w:sz w:val="28"/>
          <w:szCs w:val="28"/>
        </w:rPr>
        <w:t>89</w:t>
      </w:r>
      <w:r w:rsidRPr="00726FB5">
        <w:rPr>
          <w:sz w:val="28"/>
          <w:szCs w:val="28"/>
        </w:rPr>
        <w:t>. – 2</w:t>
      </w:r>
      <w:r w:rsidR="00EF076B" w:rsidRPr="00726FB5">
        <w:rPr>
          <w:sz w:val="28"/>
          <w:szCs w:val="28"/>
        </w:rPr>
        <w:t>08</w:t>
      </w:r>
      <w:r w:rsidRPr="00726FB5">
        <w:rPr>
          <w:sz w:val="28"/>
          <w:szCs w:val="28"/>
        </w:rPr>
        <w:t xml:space="preserve"> с.</w:t>
      </w:r>
      <w:bookmarkStart w:id="0" w:name="_GoBack"/>
      <w:bookmarkEnd w:id="0"/>
    </w:p>
    <w:sectPr w:rsidR="00963DCF" w:rsidRPr="00726FB5" w:rsidSect="00726FB5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5038" w:rsidRDefault="008B5038">
      <w:r>
        <w:separator/>
      </w:r>
    </w:p>
  </w:endnote>
  <w:endnote w:type="continuationSeparator" w:id="0">
    <w:p w:rsidR="008B5038" w:rsidRDefault="008B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F42" w:rsidRDefault="00A40F42" w:rsidP="00A40F42">
    <w:pPr>
      <w:pStyle w:val="a3"/>
      <w:framePr w:wrap="around" w:vAnchor="text" w:hAnchor="margin" w:xAlign="center" w:y="1"/>
      <w:rPr>
        <w:rStyle w:val="a5"/>
      </w:rPr>
    </w:pPr>
  </w:p>
  <w:p w:rsidR="00A40F42" w:rsidRDefault="00A40F42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F42" w:rsidRDefault="00726FB5" w:rsidP="00A40F42">
    <w:pPr>
      <w:pStyle w:val="a3"/>
      <w:framePr w:wrap="around" w:vAnchor="text" w:hAnchor="margin" w:xAlign="center" w:y="1"/>
      <w:rPr>
        <w:rStyle w:val="a5"/>
      </w:rPr>
    </w:pPr>
    <w:r>
      <w:rPr>
        <w:rStyle w:val="a5"/>
        <w:noProof/>
      </w:rPr>
      <w:t>2</w:t>
    </w:r>
  </w:p>
  <w:p w:rsidR="00A40F42" w:rsidRDefault="00A40F42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5038" w:rsidRDefault="008B5038">
      <w:r>
        <w:separator/>
      </w:r>
    </w:p>
  </w:footnote>
  <w:footnote w:type="continuationSeparator" w:id="0">
    <w:p w:rsidR="008B5038" w:rsidRDefault="008B50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427"/>
    <w:rsid w:val="000839D0"/>
    <w:rsid w:val="00094678"/>
    <w:rsid w:val="0014768F"/>
    <w:rsid w:val="00220851"/>
    <w:rsid w:val="00255367"/>
    <w:rsid w:val="003800E5"/>
    <w:rsid w:val="00456C2D"/>
    <w:rsid w:val="0048112C"/>
    <w:rsid w:val="00557427"/>
    <w:rsid w:val="00593B45"/>
    <w:rsid w:val="006073E8"/>
    <w:rsid w:val="00641E0A"/>
    <w:rsid w:val="006C2FF6"/>
    <w:rsid w:val="006E6143"/>
    <w:rsid w:val="00710C8F"/>
    <w:rsid w:val="00715718"/>
    <w:rsid w:val="00726FB5"/>
    <w:rsid w:val="00734283"/>
    <w:rsid w:val="00746D2E"/>
    <w:rsid w:val="00870C34"/>
    <w:rsid w:val="008B5038"/>
    <w:rsid w:val="008F7DB8"/>
    <w:rsid w:val="00963DCF"/>
    <w:rsid w:val="0096456D"/>
    <w:rsid w:val="009D179E"/>
    <w:rsid w:val="00A40F42"/>
    <w:rsid w:val="00AA0868"/>
    <w:rsid w:val="00B1442A"/>
    <w:rsid w:val="00B52334"/>
    <w:rsid w:val="00BD66A2"/>
    <w:rsid w:val="00D42379"/>
    <w:rsid w:val="00D96CC9"/>
    <w:rsid w:val="00EF076B"/>
    <w:rsid w:val="00F5152D"/>
    <w:rsid w:val="00F63D22"/>
    <w:rsid w:val="00F92D62"/>
    <w:rsid w:val="00FE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5603A2DB-1F02-4170-B804-ADF2236ED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40F42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A40F42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1777</Words>
  <Characters>10129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AVERS</Company>
  <LinksUpToDate>false</LinksUpToDate>
  <CharactersWithSpaces>11883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subject/>
  <dc:creator>USER</dc:creator>
  <cp:keywords/>
  <dc:description/>
  <cp:lastModifiedBy>admin</cp:lastModifiedBy>
  <cp:revision>2</cp:revision>
  <dcterms:created xsi:type="dcterms:W3CDTF">2014-02-22T01:42:00Z</dcterms:created>
  <dcterms:modified xsi:type="dcterms:W3CDTF">2014-02-22T01:42:00Z</dcterms:modified>
</cp:coreProperties>
</file>