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31" w:rsidRDefault="00FF5931" w:rsidP="00570258">
      <w:pPr>
        <w:jc w:val="center"/>
        <w:rPr>
          <w:b/>
          <w:sz w:val="28"/>
          <w:szCs w:val="28"/>
        </w:rPr>
      </w:pPr>
    </w:p>
    <w:p w:rsidR="003507F5" w:rsidRDefault="00570258" w:rsidP="00570258">
      <w:pPr>
        <w:jc w:val="center"/>
        <w:rPr>
          <w:b/>
          <w:sz w:val="28"/>
          <w:szCs w:val="28"/>
        </w:rPr>
      </w:pPr>
      <w:r w:rsidRPr="00570258">
        <w:rPr>
          <w:b/>
          <w:sz w:val="28"/>
          <w:szCs w:val="28"/>
        </w:rPr>
        <w:t>Развитие политических учений с античных времен до нашего времени</w:t>
      </w:r>
      <w:r>
        <w:rPr>
          <w:b/>
          <w:sz w:val="28"/>
          <w:szCs w:val="28"/>
        </w:rPr>
        <w:t>.</w:t>
      </w:r>
    </w:p>
    <w:p w:rsidR="00570258" w:rsidRPr="00570258" w:rsidRDefault="00570258" w:rsidP="00570258">
      <w:pPr>
        <w:jc w:val="center"/>
        <w:rPr>
          <w:b/>
        </w:rPr>
      </w:pPr>
      <w:r>
        <w:rPr>
          <w:b/>
        </w:rPr>
        <w:t>Выполнил ученик группы П</w:t>
      </w:r>
      <w:r w:rsidRPr="00570258">
        <w:rPr>
          <w:b/>
        </w:rPr>
        <w:t>раво 22: Тулеугалиев Магжан.</w:t>
      </w:r>
    </w:p>
    <w:p w:rsidR="00570258" w:rsidRDefault="005702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407"/>
      </w:tblGrid>
      <w:tr w:rsidR="00297382" w:rsidRPr="00091A8A" w:rsidTr="00633820">
        <w:tc>
          <w:tcPr>
            <w:tcW w:w="1951" w:type="dxa"/>
            <w:shd w:val="clear" w:color="auto" w:fill="auto"/>
          </w:tcPr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Default="00091A8A" w:rsidP="00B07AA8">
            <w:pPr>
              <w:pStyle w:val="a4"/>
            </w:pPr>
            <w:r w:rsidRPr="00091A8A">
              <w:t>1.Античное время</w:t>
            </w:r>
            <w:r>
              <w:t>.</w:t>
            </w:r>
          </w:p>
          <w:p w:rsidR="00091A8A" w:rsidRDefault="00091A8A" w:rsidP="00B07AA8">
            <w:pPr>
              <w:pStyle w:val="a4"/>
              <w:rPr>
                <w:rStyle w:val="at"/>
              </w:rPr>
            </w:pPr>
            <w:r>
              <w:rPr>
                <w:rStyle w:val="at"/>
              </w:rPr>
              <w:t>Древний</w:t>
            </w:r>
          </w:p>
          <w:p w:rsidR="00091A8A" w:rsidRDefault="00091A8A" w:rsidP="00B07AA8">
            <w:pPr>
              <w:pStyle w:val="a4"/>
              <w:rPr>
                <w:rStyle w:val="at"/>
              </w:rPr>
            </w:pPr>
            <w:r>
              <w:rPr>
                <w:rStyle w:val="at"/>
              </w:rPr>
              <w:t>Восток</w:t>
            </w: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</w:pPr>
            <w:r>
              <w:t>Великий мыслитель Древнего Китая Конфуций</w:t>
            </w:r>
          </w:p>
          <w:p w:rsidR="00091A8A" w:rsidRDefault="00091A8A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> В 4 веке до нашей эры Шан Ян</w:t>
            </w:r>
          </w:p>
          <w:p w:rsidR="00091A8A" w:rsidRDefault="00091A8A" w:rsidP="00B07AA8">
            <w:pPr>
              <w:pStyle w:val="a4"/>
            </w:pPr>
          </w:p>
          <w:p w:rsidR="00B07AA8" w:rsidRDefault="00B07AA8" w:rsidP="00B07AA8">
            <w:pPr>
              <w:pStyle w:val="a4"/>
              <w:rPr>
                <w:rStyle w:val="at"/>
              </w:rPr>
            </w:pPr>
          </w:p>
          <w:p w:rsidR="0092118C" w:rsidRDefault="0092118C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  <w:r>
              <w:rPr>
                <w:rStyle w:val="at"/>
              </w:rPr>
              <w:t>Древняя Греция и Древней Рим.</w:t>
            </w: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091A8A" w:rsidRDefault="00091A8A" w:rsidP="00B07AA8">
            <w:pPr>
              <w:pStyle w:val="a4"/>
              <w:rPr>
                <w:rStyle w:val="at"/>
              </w:rPr>
            </w:pPr>
          </w:p>
          <w:p w:rsidR="00B07AA8" w:rsidRDefault="00B07AA8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>Основу науки о политике заложили</w:t>
            </w:r>
          </w:p>
          <w:p w:rsidR="00091A8A" w:rsidRDefault="00091A8A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</w:p>
          <w:p w:rsidR="00B07AA8" w:rsidRDefault="00091A8A" w:rsidP="00B07AA8">
            <w:pPr>
              <w:pStyle w:val="a4"/>
            </w:pPr>
            <w:r>
              <w:t>  </w:t>
            </w:r>
          </w:p>
          <w:p w:rsidR="004B2C07" w:rsidRDefault="004B2C07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>Двухтысячелетняя история Древнего Рима</w:t>
            </w: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B07AA8">
            <w:pPr>
              <w:pStyle w:val="a4"/>
            </w:pPr>
          </w:p>
          <w:p w:rsidR="00EF03AD" w:rsidRDefault="00EF03AD" w:rsidP="00EF03AD">
            <w:pPr>
              <w:pStyle w:val="a4"/>
            </w:pPr>
            <w:r>
              <w:rPr>
                <w:rStyle w:val="at"/>
              </w:rPr>
              <w:t>Характерные черты</w:t>
            </w:r>
            <w:r>
              <w:t xml:space="preserve"> политических учений этого этапа:</w:t>
            </w:r>
          </w:p>
          <w:p w:rsidR="00EF03AD" w:rsidRDefault="00EF03AD" w:rsidP="00EF03AD">
            <w:pPr>
              <w:pStyle w:val="a4"/>
            </w:pPr>
          </w:p>
          <w:p w:rsidR="00EF03AD" w:rsidRDefault="00EF03AD" w:rsidP="00EF03AD">
            <w:pPr>
              <w:pStyle w:val="a4"/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  <w:r>
              <w:rPr>
                <w:rStyle w:val="at"/>
              </w:rPr>
              <w:t>Политические идеи Платона:</w:t>
            </w: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</w:p>
          <w:p w:rsidR="00EF03AD" w:rsidRDefault="00EF03AD" w:rsidP="00EF03AD">
            <w:pPr>
              <w:pStyle w:val="a4"/>
              <w:rPr>
                <w:rStyle w:val="at"/>
              </w:rPr>
            </w:pPr>
            <w:r w:rsidRPr="00EF03AD">
              <w:rPr>
                <w:rStyle w:val="at"/>
              </w:rPr>
              <w:t>Аристотель:</w:t>
            </w: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7C02CC" w:rsidRDefault="007C02CC" w:rsidP="00EF03AD">
            <w:pPr>
              <w:pStyle w:val="a4"/>
              <w:rPr>
                <w:rStyle w:val="at"/>
              </w:rPr>
            </w:pPr>
          </w:p>
          <w:p w:rsidR="00E871DA" w:rsidRDefault="00E871DA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  <w:r>
              <w:t>Видный авторитет церкви Августин Блаженный</w:t>
            </w:r>
          </w:p>
          <w:p w:rsidR="007C02CC" w:rsidRDefault="007C02CC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  <w:r>
              <w:t xml:space="preserve">2. </w:t>
            </w:r>
            <w:r w:rsidRPr="007C02CC">
              <w:t>Средние века</w:t>
            </w:r>
          </w:p>
          <w:p w:rsidR="007C02CC" w:rsidRDefault="007C02CC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</w:p>
          <w:p w:rsidR="007C02CC" w:rsidRDefault="007C02CC" w:rsidP="00EF03AD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7C02CC" w:rsidRDefault="007C02CC" w:rsidP="007C02CC">
            <w:pPr>
              <w:pStyle w:val="a4"/>
            </w:pPr>
            <w:r w:rsidRPr="007C02CC">
              <w:t xml:space="preserve">Особенности политических учений этого этапа: </w:t>
            </w: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  <w:r>
              <w:t>Великий флорентинец Н. Макиавелли</w:t>
            </w: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  <w:r>
              <w:t>Родоначальниками социалистической идеологии стали:</w:t>
            </w: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  <w:r>
              <w:t>3.Новое время</w:t>
            </w: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</w:p>
          <w:p w:rsidR="0092118C" w:rsidRDefault="0092118C" w:rsidP="007C02CC">
            <w:pPr>
              <w:pStyle w:val="a4"/>
            </w:pPr>
            <w:r>
              <w:t>В первой половине 19-го века</w:t>
            </w:r>
          </w:p>
          <w:p w:rsidR="00E871DA" w:rsidRDefault="00E871DA" w:rsidP="007C02CC">
            <w:pPr>
              <w:pStyle w:val="a4"/>
            </w:pPr>
          </w:p>
          <w:p w:rsidR="00E871DA" w:rsidRDefault="00E871DA" w:rsidP="007C02CC">
            <w:pPr>
              <w:pStyle w:val="a4"/>
            </w:pPr>
          </w:p>
          <w:p w:rsidR="00E871DA" w:rsidRDefault="00E871DA" w:rsidP="007C02CC">
            <w:pPr>
              <w:pStyle w:val="a4"/>
            </w:pPr>
          </w:p>
          <w:p w:rsidR="00E871DA" w:rsidRDefault="00E871DA" w:rsidP="007C02CC">
            <w:pPr>
              <w:pStyle w:val="a4"/>
            </w:pPr>
          </w:p>
          <w:p w:rsidR="00E871DA" w:rsidRDefault="00E871DA" w:rsidP="007C02CC">
            <w:pPr>
              <w:pStyle w:val="a4"/>
            </w:pPr>
          </w:p>
          <w:p w:rsidR="00E871DA" w:rsidRDefault="00E871DA" w:rsidP="007C02CC">
            <w:pPr>
              <w:pStyle w:val="a4"/>
            </w:pPr>
          </w:p>
          <w:p w:rsidR="00E871DA" w:rsidRDefault="00E871DA" w:rsidP="00E871DA">
            <w:pPr>
              <w:pStyle w:val="a4"/>
            </w:pPr>
            <w:r>
              <w:t xml:space="preserve">Ж. Ж. Руссо (1712 - 1778), который: </w:t>
            </w: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  <w:r>
              <w:t>Вторая половина 19-го века</w:t>
            </w: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  <w:r>
              <w:t>4.</w:t>
            </w:r>
            <w:r w:rsidRPr="00E871DA">
              <w:t>Новейшее время</w:t>
            </w:r>
          </w:p>
          <w:p w:rsidR="00E871DA" w:rsidRPr="007C02CC" w:rsidRDefault="00E871DA" w:rsidP="007C02CC">
            <w:pPr>
              <w:pStyle w:val="a4"/>
            </w:pPr>
          </w:p>
          <w:p w:rsidR="007C02CC" w:rsidRPr="007C02CC" w:rsidRDefault="007C02CC" w:rsidP="007C02CC">
            <w:r w:rsidRPr="007C02CC">
              <w:br/>
            </w:r>
          </w:p>
          <w:p w:rsidR="007C02CC" w:rsidRDefault="007C02CC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  <w:r>
              <w:t>По уровню исследуемых объектов политики:</w:t>
            </w: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  <w:r>
              <w:t>По политико-идеологической направленности:</w:t>
            </w: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Default="00E871DA" w:rsidP="00EF03AD">
            <w:pPr>
              <w:pStyle w:val="a4"/>
            </w:pPr>
          </w:p>
          <w:p w:rsidR="00E871DA" w:rsidRPr="00EF03AD" w:rsidRDefault="00E871DA" w:rsidP="00EF03AD">
            <w:pPr>
              <w:pStyle w:val="a4"/>
            </w:pPr>
            <w:r>
              <w:t>По специфике предмета и объекта исследования</w:t>
            </w:r>
          </w:p>
        </w:tc>
        <w:tc>
          <w:tcPr>
            <w:tcW w:w="7620" w:type="dxa"/>
            <w:shd w:val="clear" w:color="auto" w:fill="auto"/>
          </w:tcPr>
          <w:p w:rsidR="003507F5" w:rsidRPr="00091A8A" w:rsidRDefault="003507F5" w:rsidP="00B07AA8">
            <w:pPr>
              <w:pStyle w:val="a4"/>
            </w:pPr>
            <w:r w:rsidRPr="00091A8A">
              <w:t>Возникновение политической мысли в истории цивилизации дискретно во времени и пространстве. Этот процесс неразрывно связан со становлением первых государств как особой организации власти. Человечеству потребовалось почти два тысячелетия опыта государственного управления обществом, прежде чем сложились возможности первых теоретических обобщении и выводов относительно политической жизни как особой формы общественных отношений.</w:t>
            </w:r>
          </w:p>
          <w:p w:rsidR="00091A8A" w:rsidRDefault="00091A8A" w:rsidP="00633820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 xml:space="preserve">(Египет, Иран, Индия, Китай, Вавилон, Ассирия) характерны тем, что политическая мысль не выделялась в самостоятельную область знания, выражалась в мифологической форме, и господствовало понимание божественного происхождения власти. </w:t>
            </w:r>
          </w:p>
          <w:p w:rsidR="00091A8A" w:rsidRDefault="00091A8A" w:rsidP="00B07AA8">
            <w:pPr>
              <w:pStyle w:val="a4"/>
            </w:pPr>
            <w:r>
              <w:t xml:space="preserve">    Для древних египтян, вавилонян, индийцев боги были лучшими среди людей, вершителями земных дел, первыми законодателями и правителями. </w:t>
            </w:r>
          </w:p>
          <w:p w:rsidR="00091A8A" w:rsidRDefault="00091A8A" w:rsidP="00B07AA8">
            <w:pPr>
              <w:pStyle w:val="a4"/>
            </w:pPr>
            <w:r>
              <w:t xml:space="preserve">    У древних китайцев единственным проводником воли небесных сил был император. Боги наделяли его всей полнотой земной власти, давая ему для ее осуществления особые внутренние силы и способности. </w:t>
            </w:r>
          </w:p>
          <w:p w:rsidR="00091A8A" w:rsidRDefault="00091A8A" w:rsidP="00B07AA8">
            <w:pPr>
              <w:pStyle w:val="a4"/>
            </w:pPr>
            <w:r>
              <w:t>    </w:t>
            </w:r>
          </w:p>
          <w:p w:rsidR="00091A8A" w:rsidRDefault="00091A8A" w:rsidP="00B07AA8">
            <w:pPr>
              <w:pStyle w:val="a4"/>
            </w:pPr>
            <w:r>
              <w:t xml:space="preserve"> (551 - 479 гг. до нашей эры) признает божественное происхождение власти императора, но отказывается от божественного происхождения </w:t>
            </w:r>
            <w:r w:rsidRPr="00901149">
              <w:t>государства</w:t>
            </w:r>
            <w:r>
              <w:t xml:space="preserve">. Конфуций считал, что государство возникло из объединения семей; это большая семья, где император - строгий, но справедливый отец, а подданные - его послушные дети. Основным регулятором поведения в государстве Конфуций считал мораль, а главной целью государственной политики объявлял воспитание хороших нравов. </w:t>
            </w:r>
          </w:p>
          <w:p w:rsidR="00091A8A" w:rsidRDefault="00091A8A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 xml:space="preserve">дал начало направлению, получившему название "легизм". Легисты, в отличие от конфуцианцев, считали нравственное воспитание людей недостаточным, и упор делали на строгие законы и суровые наказания. </w:t>
            </w:r>
          </w:p>
          <w:p w:rsidR="00B07AA8" w:rsidRDefault="00B07AA8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 xml:space="preserve">Подлинной вершиной политической мысли Древнего Мира по праву считается философия Древней Греции. Она изначально развивалась как идеология свободных людей. Во многих городах-полисах граждане активно участвовали в отправлении власти, легитимность власти была светской, вся Эллада была ареной ожесточенной борьбы за власть. </w:t>
            </w:r>
          </w:p>
          <w:p w:rsidR="00B07AA8" w:rsidRDefault="00B07AA8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 xml:space="preserve">древнегреческие философы: Сократ (470 - 99 гг. до нашей эры); его ученик Платон Афинский (427 - 347 гг. до нашей эры.) - политические идеи его изложены в диалоге "Государство"; ученик и критик Платона Аристотель Стагирит (384 - 322 гг. до нашей эры). </w:t>
            </w:r>
          </w:p>
          <w:p w:rsidR="00091A8A" w:rsidRDefault="00091A8A" w:rsidP="00633820">
            <w:pPr>
              <w:pStyle w:val="a4"/>
            </w:pPr>
          </w:p>
          <w:p w:rsidR="00B07AA8" w:rsidRDefault="00B07AA8" w:rsidP="00B07AA8">
            <w:pPr>
              <w:pStyle w:val="a4"/>
            </w:pPr>
          </w:p>
          <w:p w:rsidR="004B2C07" w:rsidRDefault="004B2C07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 xml:space="preserve">- это огромный по своим масштабам опыт политической жизни, которая изобиловала борьбой различных политических сил, прошла через смену нескольких форм правления, перевороты, народные восстания. </w:t>
            </w:r>
          </w:p>
          <w:p w:rsidR="00B07AA8" w:rsidRDefault="00B07AA8" w:rsidP="00B07AA8">
            <w:pPr>
              <w:pStyle w:val="a4"/>
            </w:pPr>
          </w:p>
          <w:p w:rsidR="00091A8A" w:rsidRDefault="00091A8A" w:rsidP="00B07AA8">
            <w:pPr>
              <w:pStyle w:val="a4"/>
            </w:pPr>
            <w:r>
              <w:t xml:space="preserve">    Много сделали для развития политической мысли Марк Туллий Цицерон (106 - 43 гг. до наше эры), Луций Анней Сенека (ок.4 г. до нашей эры - 65 г. - философ-стоик и человек личного высокого мужества. Презирал смерть. Покончил жизнь самоубийством по требованию своего воспитанника Императора Нерона), Эпиктет (ок.50 - ок.140), Марк Аврелий (121 - 180 гг.). Гай Транквилл Светоний своей книгой "Жизнь двенадцати царей" положил начало традиции политических портретов. </w:t>
            </w:r>
          </w:p>
          <w:p w:rsidR="003507F5" w:rsidRPr="00091A8A" w:rsidRDefault="003507F5" w:rsidP="00B07AA8">
            <w:pPr>
              <w:pStyle w:val="a4"/>
            </w:pPr>
          </w:p>
          <w:p w:rsidR="00EF03AD" w:rsidRPr="00EF03AD" w:rsidRDefault="00EF03AD" w:rsidP="00EF03AD">
            <w:pPr>
              <w:pStyle w:val="a4"/>
            </w:pPr>
            <w:r>
              <w:t xml:space="preserve">  -  </w:t>
            </w:r>
            <w:r w:rsidRPr="00EF03AD">
              <w:t xml:space="preserve">постепенное освобождение политических взглядов от мифологической формы; </w:t>
            </w:r>
          </w:p>
          <w:p w:rsidR="00EF03AD" w:rsidRPr="00EF03AD" w:rsidRDefault="00EF03AD" w:rsidP="00EF03AD">
            <w:pPr>
              <w:pStyle w:val="a4"/>
            </w:pPr>
            <w:r>
              <w:t xml:space="preserve">  -  </w:t>
            </w:r>
            <w:r w:rsidRPr="00EF03AD">
              <w:t xml:space="preserve">обособление их как относительно самостоятельной части философии; </w:t>
            </w:r>
          </w:p>
          <w:p w:rsidR="00EF03AD" w:rsidRPr="00EF03AD" w:rsidRDefault="00EF03AD" w:rsidP="00EF03AD">
            <w:pPr>
              <w:pStyle w:val="a4"/>
            </w:pPr>
            <w:r>
              <w:t xml:space="preserve">   - </w:t>
            </w:r>
            <w:r w:rsidRPr="00EF03AD">
              <w:t xml:space="preserve">анализ устройства государства, классификация его форм; </w:t>
            </w:r>
          </w:p>
          <w:p w:rsidR="00EF03AD" w:rsidRPr="00EF03AD" w:rsidRDefault="00EF03AD" w:rsidP="00EF03AD">
            <w:pPr>
              <w:pStyle w:val="a4"/>
            </w:pPr>
            <w:r>
              <w:t xml:space="preserve">   - </w:t>
            </w:r>
            <w:r w:rsidRPr="00EF03AD">
              <w:t xml:space="preserve">поиск и определение наилучшей, идеальной формы правления. </w:t>
            </w:r>
          </w:p>
          <w:p w:rsidR="003507F5" w:rsidRPr="00091A8A" w:rsidRDefault="003507F5" w:rsidP="00B07AA8">
            <w:pPr>
              <w:pStyle w:val="a4"/>
            </w:pPr>
          </w:p>
          <w:p w:rsidR="00EF03AD" w:rsidRPr="00EF03AD" w:rsidRDefault="007C02CC" w:rsidP="00EF03AD">
            <w:pPr>
              <w:pStyle w:val="a4"/>
            </w:pPr>
            <w:r>
              <w:t xml:space="preserve"> - </w:t>
            </w:r>
            <w:r w:rsidR="00EF03AD" w:rsidRPr="00EF03AD">
              <w:t xml:space="preserve">государство возникло из-за многообразия материальных потребностей человека и невозможности их удовлетворения в одиночку; </w:t>
            </w:r>
          </w:p>
          <w:p w:rsidR="00EF03AD" w:rsidRPr="00EF03AD" w:rsidRDefault="007C02CC" w:rsidP="00EF03AD">
            <w:pPr>
              <w:pStyle w:val="a4"/>
            </w:pPr>
            <w:r>
              <w:t xml:space="preserve"> - </w:t>
            </w:r>
            <w:r w:rsidR="00EF03AD" w:rsidRPr="00EF03AD">
              <w:t xml:space="preserve">залог стабильности государства - разделение труда по склонности души; </w:t>
            </w:r>
          </w:p>
          <w:p w:rsidR="00EF03AD" w:rsidRPr="00EF03AD" w:rsidRDefault="007C02CC" w:rsidP="00EF03AD">
            <w:pPr>
              <w:pStyle w:val="a4"/>
            </w:pPr>
            <w:r>
              <w:t xml:space="preserve"> - </w:t>
            </w:r>
            <w:r w:rsidR="00EF03AD" w:rsidRPr="00EF03AD">
              <w:t xml:space="preserve">управлять государством должно сословие философов, специально подготовленных для этой миссии; </w:t>
            </w:r>
          </w:p>
          <w:p w:rsidR="00EF03AD" w:rsidRPr="00EF03AD" w:rsidRDefault="007C02CC" w:rsidP="00EF03AD">
            <w:pPr>
              <w:pStyle w:val="a4"/>
            </w:pPr>
            <w:r>
              <w:t>-</w:t>
            </w:r>
            <w:r w:rsidR="00EF03AD" w:rsidRPr="00EF03AD">
              <w:t xml:space="preserve">  сословие стражей должно защищать государство; </w:t>
            </w:r>
          </w:p>
          <w:p w:rsidR="00EF03AD" w:rsidRPr="00EF03AD" w:rsidRDefault="007C02CC" w:rsidP="00EF03AD">
            <w:pPr>
              <w:pStyle w:val="a4"/>
            </w:pPr>
            <w:r>
              <w:t>-</w:t>
            </w:r>
            <w:r w:rsidR="00EF03AD" w:rsidRPr="00EF03AD">
              <w:t xml:space="preserve">  землевладельцы и ремесленники - третье сословие - должны добросовестно трудиться на благо государства; </w:t>
            </w:r>
          </w:p>
          <w:p w:rsidR="003507F5" w:rsidRPr="00EF03AD" w:rsidRDefault="007C02CC" w:rsidP="00EF03AD">
            <w:pPr>
              <w:pStyle w:val="a4"/>
            </w:pPr>
            <w:r>
              <w:t>-</w:t>
            </w:r>
            <w:r w:rsidR="00EF03AD" w:rsidRPr="00EF03AD">
              <w:t xml:space="preserve">  переход из одного сословия в другой недопустим, ибо это наносит вред государству.</w:t>
            </w:r>
          </w:p>
          <w:p w:rsidR="003507F5" w:rsidRPr="00091A8A" w:rsidRDefault="003507F5" w:rsidP="00B07AA8">
            <w:pPr>
              <w:pStyle w:val="a4"/>
            </w:pPr>
          </w:p>
          <w:p w:rsidR="00EF03AD" w:rsidRDefault="007C02CC" w:rsidP="00EF03AD">
            <w:pPr>
              <w:pStyle w:val="a4"/>
            </w:pPr>
            <w:r>
              <w:t xml:space="preserve">- </w:t>
            </w:r>
            <w:r w:rsidR="00EF03AD">
              <w:t xml:space="preserve">выдвинул предположение о естественном происхождении государства; </w:t>
            </w:r>
          </w:p>
          <w:p w:rsidR="00EF03AD" w:rsidRDefault="007C02CC" w:rsidP="00EF03AD">
            <w:pPr>
              <w:pStyle w:val="a4"/>
            </w:pPr>
            <w:r>
              <w:t xml:space="preserve">- </w:t>
            </w:r>
            <w:r w:rsidR="00EF03AD">
              <w:t xml:space="preserve">назвал человека политическим существом; </w:t>
            </w:r>
          </w:p>
          <w:p w:rsidR="00EF03AD" w:rsidRDefault="007C02CC" w:rsidP="00EF03AD">
            <w:pPr>
              <w:pStyle w:val="a4"/>
            </w:pPr>
            <w:r>
              <w:t xml:space="preserve">- </w:t>
            </w:r>
            <w:r w:rsidR="00EF03AD">
              <w:t xml:space="preserve">классифицировал формы государственного устройства по числу властвующих; </w:t>
            </w:r>
          </w:p>
          <w:p w:rsidR="00EF03AD" w:rsidRDefault="007C02CC" w:rsidP="00EF03AD">
            <w:pPr>
              <w:pStyle w:val="a4"/>
            </w:pPr>
            <w:r>
              <w:t>    </w:t>
            </w:r>
            <w:r w:rsidR="00EF03AD">
              <w:t xml:space="preserve"> выделял: правильные формы государственного правления: монархия, аристократия, полития, при которых целью политики является общее благо; неправильные формы: тирания, олигархия, демократия, где преследуются лишь собственные интересы и цели власть имущих; </w:t>
            </w:r>
          </w:p>
          <w:p w:rsidR="007C02CC" w:rsidRDefault="007C02CC" w:rsidP="00EF03AD">
            <w:pPr>
              <w:pStyle w:val="a4"/>
            </w:pPr>
          </w:p>
          <w:p w:rsidR="00EF03AD" w:rsidRDefault="007C02CC" w:rsidP="00EF03AD">
            <w:pPr>
              <w:pStyle w:val="a4"/>
            </w:pPr>
            <w:r>
              <w:t xml:space="preserve">- </w:t>
            </w:r>
            <w:r w:rsidR="00EF03AD">
              <w:t xml:space="preserve">залогом стабильности государства считал наличие в обществе большого слоя средне обеспеченных граждан; </w:t>
            </w:r>
          </w:p>
          <w:p w:rsidR="00EF03AD" w:rsidRDefault="007C02CC" w:rsidP="00EF03AD">
            <w:pPr>
              <w:pStyle w:val="a4"/>
            </w:pPr>
            <w:r>
              <w:t xml:space="preserve">- </w:t>
            </w:r>
            <w:r w:rsidR="00EF03AD">
              <w:t xml:space="preserve">высказывал идею верховенства закона. </w:t>
            </w:r>
          </w:p>
          <w:p w:rsidR="00EF03AD" w:rsidRDefault="00EF03AD" w:rsidP="00EF03AD">
            <w:pPr>
              <w:pStyle w:val="a4"/>
            </w:pPr>
            <w:r>
              <w:t xml:space="preserve">    Римские философы интерпретировали идеи своих древнегреческих предшественников в духе условий своей страны. </w:t>
            </w:r>
          </w:p>
          <w:p w:rsidR="00EF03AD" w:rsidRDefault="00EF03AD" w:rsidP="00EF03AD">
            <w:pPr>
              <w:pStyle w:val="a4"/>
            </w:pPr>
            <w:r>
              <w:t xml:space="preserve">    В пределах Римской империи в первые столетия новой эры распространяется христианство, которое к середине 4 века становится государственной религией Рима. </w:t>
            </w:r>
          </w:p>
          <w:p w:rsidR="00E871DA" w:rsidRDefault="00EF03AD" w:rsidP="00EF03AD">
            <w:pPr>
              <w:pStyle w:val="a4"/>
            </w:pPr>
            <w:r>
              <w:t xml:space="preserve"> </w:t>
            </w:r>
          </w:p>
          <w:p w:rsidR="00EF03AD" w:rsidRDefault="00EF03AD" w:rsidP="00EF03AD">
            <w:pPr>
              <w:pStyle w:val="a4"/>
            </w:pPr>
            <w:r>
              <w:t xml:space="preserve">(354 - 430) пишет трактат "О граде Божием", который содержит рассуждения о государственных и правовых учреждениях, посланных человеку свыше за грехи его. Августин верит, что на смену "граду земному" придет "град Божий", где любовь к Богу доведена до презрения человека к себе. </w:t>
            </w:r>
          </w:p>
          <w:p w:rsidR="00EF03AD" w:rsidRDefault="00EF03AD" w:rsidP="00EF03AD">
            <w:pPr>
              <w:pStyle w:val="a4"/>
            </w:pPr>
            <w:r>
              <w:t xml:space="preserve">    Учение Августина легло в основу новой </w:t>
            </w:r>
            <w:r w:rsidRPr="00E871DA">
              <w:t>идеологии</w:t>
            </w:r>
            <w:r>
              <w:t xml:space="preserve"> католической церкви Средневековья, обосновывавшей приоритет духовной власти над властью светской. </w:t>
            </w:r>
          </w:p>
          <w:p w:rsidR="003507F5" w:rsidRPr="00EF03AD" w:rsidRDefault="003507F5" w:rsidP="00EF03AD">
            <w:pPr>
              <w:pStyle w:val="a4"/>
            </w:pPr>
          </w:p>
          <w:p w:rsidR="007C02CC" w:rsidRDefault="007C02CC" w:rsidP="007C02CC">
            <w:pPr>
              <w:pStyle w:val="a4"/>
            </w:pPr>
            <w:r>
              <w:t xml:space="preserve">- создание достаточно крупных, но слабо интегрированных монархий; </w:t>
            </w:r>
          </w:p>
          <w:p w:rsidR="007C02CC" w:rsidRDefault="007C02CC" w:rsidP="007C02CC">
            <w:pPr>
              <w:pStyle w:val="a4"/>
            </w:pPr>
            <w:r>
              <w:t xml:space="preserve">- распад их на раздробленные политические образования; </w:t>
            </w:r>
          </w:p>
          <w:p w:rsidR="007C02CC" w:rsidRDefault="007C02CC" w:rsidP="007C02CC">
            <w:pPr>
              <w:pStyle w:val="a4"/>
            </w:pPr>
            <w:r>
              <w:t xml:space="preserve">- расцвет сословно-представительных монархий. </w:t>
            </w:r>
          </w:p>
          <w:p w:rsidR="007C02CC" w:rsidRDefault="0092118C" w:rsidP="0092118C">
            <w:pPr>
              <w:pStyle w:val="a4"/>
            </w:pPr>
            <w:r>
              <w:t xml:space="preserve">- </w:t>
            </w:r>
            <w:r w:rsidR="007C02CC">
              <w:t xml:space="preserve">освобождение политической науки от теологии; </w:t>
            </w:r>
          </w:p>
          <w:p w:rsidR="007C02CC" w:rsidRDefault="0092118C" w:rsidP="0092118C">
            <w:pPr>
              <w:pStyle w:val="a4"/>
            </w:pPr>
            <w:r>
              <w:t xml:space="preserve">- </w:t>
            </w:r>
            <w:r w:rsidR="007C02CC">
              <w:t xml:space="preserve">развитие гуманистических начал в политической теории; </w:t>
            </w:r>
          </w:p>
          <w:p w:rsidR="007C02CC" w:rsidRDefault="0092118C" w:rsidP="0092118C">
            <w:pPr>
              <w:pStyle w:val="a4"/>
            </w:pPr>
            <w:r>
              <w:t xml:space="preserve">- </w:t>
            </w:r>
            <w:r w:rsidR="007C02CC">
              <w:t xml:space="preserve">анализ проблем и свобод человека, закона и государства, демократического устройства общественной жизни. </w:t>
            </w:r>
          </w:p>
          <w:p w:rsidR="007C02CC" w:rsidRDefault="007C02CC" w:rsidP="007C02CC">
            <w:pPr>
              <w:pStyle w:val="a4"/>
            </w:pPr>
          </w:p>
          <w:p w:rsidR="007C02CC" w:rsidRDefault="007C02CC" w:rsidP="007C02CC">
            <w:pPr>
              <w:pStyle w:val="a4"/>
            </w:pPr>
            <w:r>
              <w:t xml:space="preserve">- безраздельное господство католической церкви в духовной жизни; </w:t>
            </w:r>
          </w:p>
          <w:p w:rsidR="007C02CC" w:rsidRDefault="007C02CC" w:rsidP="007C02CC">
            <w:pPr>
              <w:pStyle w:val="a4"/>
            </w:pPr>
            <w:r>
              <w:t xml:space="preserve">- политическая наука стала отраслью богословия, догмы религии приобретают форму законов; </w:t>
            </w:r>
          </w:p>
          <w:p w:rsidR="007C02CC" w:rsidRDefault="007C02CC" w:rsidP="007C02CC">
            <w:pPr>
              <w:pStyle w:val="a4"/>
            </w:pPr>
            <w:r>
              <w:t xml:space="preserve">- социально-политическая мысль развивается усилиями религиозных деятелей; </w:t>
            </w:r>
          </w:p>
          <w:p w:rsidR="007C02CC" w:rsidRDefault="007C02CC" w:rsidP="007C02CC">
            <w:pPr>
              <w:pStyle w:val="a4"/>
            </w:pPr>
            <w:r>
              <w:t xml:space="preserve">- обоснование теологической теории политической власти. </w:t>
            </w:r>
          </w:p>
          <w:p w:rsidR="007C02CC" w:rsidRDefault="007C02CC" w:rsidP="007C02CC">
            <w:pPr>
              <w:pStyle w:val="a4"/>
            </w:pPr>
            <w:r>
              <w:t>    </w:t>
            </w:r>
          </w:p>
          <w:p w:rsidR="007C02CC" w:rsidRDefault="007C02CC" w:rsidP="007C02CC">
            <w:pPr>
              <w:pStyle w:val="a4"/>
            </w:pPr>
            <w:r>
              <w:t xml:space="preserve">Разносторонне одаренный и блестяще образованный монах-ученый Фома Аквинский (1226 - 1274) в своем трактате "О правлении государей" пытался соединить учение Аристотеля с христианскими догмами. </w:t>
            </w:r>
          </w:p>
          <w:p w:rsidR="007C02CC" w:rsidRDefault="007C02CC" w:rsidP="007C02CC">
            <w:pPr>
              <w:pStyle w:val="a4"/>
            </w:pPr>
            <w:r>
              <w:t xml:space="preserve">    Он признает естественное происхождение государства, которое должно служить общему благу. Считает, что сущность власти составляют отношения господства и подчинения, и такой порядок - от Бога. При использовании власти допускаются злоупотребления, но если действия власти противоречат интересам церкви, то подданные имеют право на сопротивление. </w:t>
            </w:r>
          </w:p>
          <w:p w:rsidR="0092118C" w:rsidRDefault="0092118C" w:rsidP="007C02CC">
            <w:pPr>
              <w:pStyle w:val="a4"/>
            </w:pPr>
          </w:p>
          <w:p w:rsidR="0092118C" w:rsidRDefault="0092118C" w:rsidP="0092118C">
            <w:pPr>
              <w:pStyle w:val="a4"/>
            </w:pPr>
            <w:r>
              <w:t xml:space="preserve"> (1469 - 1527) первым стал рассматривать политику как особую сферу научного исследования. Основной его труд - знаменитая книга "Государь", в которой Макиавелли: </w:t>
            </w:r>
          </w:p>
          <w:p w:rsidR="0092118C" w:rsidRDefault="0092118C" w:rsidP="0092118C">
            <w:pPr>
              <w:pStyle w:val="a4"/>
            </w:pPr>
          </w:p>
          <w:p w:rsidR="0092118C" w:rsidRDefault="0092118C" w:rsidP="0092118C">
            <w:pPr>
              <w:pStyle w:val="a4"/>
            </w:pPr>
            <w:r>
              <w:t xml:space="preserve">- дал самодержцам исчерпывающие рекомендации по завоеванию и удержанию власти; </w:t>
            </w:r>
          </w:p>
          <w:p w:rsidR="0092118C" w:rsidRDefault="0092118C" w:rsidP="0092118C">
            <w:pPr>
              <w:pStyle w:val="a4"/>
            </w:pPr>
            <w:r>
              <w:t xml:space="preserve">- впервые сформулировал идеологию централизованной монархической власти; </w:t>
            </w:r>
          </w:p>
          <w:p w:rsidR="0092118C" w:rsidRDefault="0092118C" w:rsidP="0092118C">
            <w:pPr>
              <w:pStyle w:val="a4"/>
            </w:pPr>
            <w:r>
              <w:t xml:space="preserve">- считал, что народ не играет никакой роли в государстве; </w:t>
            </w:r>
          </w:p>
          <w:p w:rsidR="0092118C" w:rsidRDefault="0092118C" w:rsidP="0092118C">
            <w:pPr>
              <w:pStyle w:val="a4"/>
            </w:pPr>
            <w:r>
              <w:t xml:space="preserve">- подчеркивал, что правитель сам определяет цели своей политики и добивается этих целей, используя любые средства; </w:t>
            </w:r>
          </w:p>
          <w:p w:rsidR="0092118C" w:rsidRDefault="0092118C" w:rsidP="0092118C">
            <w:pPr>
              <w:pStyle w:val="a4"/>
            </w:pPr>
            <w:r>
              <w:t xml:space="preserve">- утверждал, что политика аморальна, мораль и политика не совместимы. </w:t>
            </w:r>
          </w:p>
          <w:p w:rsidR="0092118C" w:rsidRDefault="0092118C" w:rsidP="0092118C">
            <w:pPr>
              <w:pStyle w:val="a4"/>
            </w:pPr>
            <w:r>
              <w:t>    </w:t>
            </w:r>
          </w:p>
          <w:p w:rsidR="0092118C" w:rsidRDefault="0092118C" w:rsidP="0092118C">
            <w:pPr>
              <w:pStyle w:val="a4"/>
            </w:pPr>
          </w:p>
          <w:p w:rsidR="0092118C" w:rsidRDefault="0092118C" w:rsidP="0092118C">
            <w:pPr>
              <w:pStyle w:val="a4"/>
            </w:pPr>
            <w:r>
              <w:t xml:space="preserve">Томас Мор (1478 - 1535), английский гуманист и писатель, Томмазо Кампанелла (1568 - 1639), итальянский философ и поэт. Они изображали государство без частной собственности, при распределении произведенных благ по потребности. </w:t>
            </w:r>
          </w:p>
          <w:p w:rsidR="0092118C" w:rsidRDefault="0092118C" w:rsidP="0092118C">
            <w:pPr>
              <w:pStyle w:val="a4"/>
            </w:pPr>
            <w:r>
              <w:t>    </w:t>
            </w:r>
          </w:p>
          <w:p w:rsidR="0092118C" w:rsidRDefault="0092118C" w:rsidP="0092118C">
            <w:pPr>
              <w:pStyle w:val="a4"/>
            </w:pPr>
            <w:r>
              <w:t xml:space="preserve">Английский мыслитель Томас Гоббс (1588 - 1679) развил гражданскую трактовку политики, считая, что монархия - самая лучшая форма власти. Он утверждал, что источник королевской власти - общественный договор с некоторыми ограничениями власти монарха. </w:t>
            </w:r>
          </w:p>
          <w:p w:rsidR="0092118C" w:rsidRDefault="0092118C" w:rsidP="0092118C">
            <w:pPr>
              <w:pStyle w:val="a4"/>
            </w:pPr>
            <w:r>
              <w:t>    </w:t>
            </w:r>
          </w:p>
          <w:p w:rsidR="0092118C" w:rsidRDefault="0092118C" w:rsidP="0092118C">
            <w:pPr>
              <w:pStyle w:val="a4"/>
            </w:pPr>
            <w:r>
              <w:t xml:space="preserve">Английский философ Джон Локк (1632 - 1704) правомерно считается основоположником либерализма. Он впервые четко разделил такие понятия, как личность, общество, государство, выделил законодательную и исполнительную власти. </w:t>
            </w:r>
          </w:p>
          <w:p w:rsidR="0092118C" w:rsidRDefault="0092118C" w:rsidP="0092118C">
            <w:pPr>
              <w:pStyle w:val="a4"/>
            </w:pPr>
            <w:r>
              <w:t>    </w:t>
            </w:r>
          </w:p>
          <w:p w:rsidR="0092118C" w:rsidRDefault="0092118C" w:rsidP="0092118C">
            <w:pPr>
              <w:pStyle w:val="a4"/>
            </w:pPr>
            <w:r>
              <w:t xml:space="preserve">На рубеже 17 - 18 веков в Европе возникло явление, которое принято называть Просвещением. </w:t>
            </w:r>
          </w:p>
          <w:p w:rsidR="0092118C" w:rsidRDefault="0092118C" w:rsidP="0092118C">
            <w:pPr>
              <w:pStyle w:val="a4"/>
            </w:pPr>
            <w:r>
              <w:t xml:space="preserve">    Это общекультурное движение в качестве идеала выдвигало утверждение на земле "царства разума" путем распространения знаний, искоренения невежества, всестороннего воспитания личности и пр. </w:t>
            </w:r>
          </w:p>
          <w:p w:rsidR="0092118C" w:rsidRDefault="0092118C" w:rsidP="0092118C">
            <w:pPr>
              <w:pStyle w:val="a4"/>
            </w:pPr>
            <w:r>
              <w:t xml:space="preserve">    В политической мысли это отразилось в виде концепций "просвещенного абсолютизма". </w:t>
            </w:r>
          </w:p>
          <w:p w:rsidR="0092118C" w:rsidRDefault="0092118C" w:rsidP="0092118C">
            <w:pPr>
              <w:pStyle w:val="a4"/>
            </w:pPr>
            <w:r>
              <w:t xml:space="preserve">    Немецкое просвещение было представлено работами С. Пуфендорфа, Х. Томазия, Х. Вольфа, Г. Лессинга. Представитель итальянского Просвещения Дж. Вико считается одним из родоначальников современной социологии. </w:t>
            </w:r>
          </w:p>
          <w:p w:rsidR="0092118C" w:rsidRDefault="0092118C" w:rsidP="0092118C">
            <w:pPr>
              <w:pStyle w:val="a4"/>
            </w:pPr>
            <w:r>
              <w:t xml:space="preserve">    Идея просвещенного абсолютизма высказывалась в России в конце 17 в. в трактате Ю. Крижанича "Политика". Ее поддерживал сам Петр I, обосновывал идеолог петровских реформ Ф. Прокопович, развивал В. Н. Татищев (1686 - 1750). </w:t>
            </w:r>
          </w:p>
          <w:p w:rsidR="0092118C" w:rsidRDefault="0092118C" w:rsidP="007C02CC">
            <w:pPr>
              <w:pStyle w:val="a4"/>
            </w:pPr>
          </w:p>
          <w:p w:rsidR="0092118C" w:rsidRDefault="0092118C" w:rsidP="0092118C">
            <w:pPr>
              <w:pStyle w:val="a4"/>
            </w:pPr>
            <w:r>
              <w:t xml:space="preserve">- формирование </w:t>
            </w:r>
            <w:r w:rsidRPr="00E871DA">
              <w:t>либеральной</w:t>
            </w:r>
            <w:r>
              <w:t xml:space="preserve"> политической идеологии; </w:t>
            </w:r>
          </w:p>
          <w:p w:rsidR="0092118C" w:rsidRDefault="0092118C" w:rsidP="0092118C">
            <w:pPr>
              <w:pStyle w:val="a4"/>
            </w:pPr>
            <w:r>
              <w:t xml:space="preserve">- обоснование необходимости разделения властей; </w:t>
            </w:r>
          </w:p>
          <w:p w:rsidR="0092118C" w:rsidRDefault="0092118C" w:rsidP="0092118C">
            <w:pPr>
              <w:pStyle w:val="a4"/>
            </w:pPr>
            <w:r>
              <w:t xml:space="preserve">- анализ ценностей и механизма функционирования буржуазной демократии; </w:t>
            </w:r>
          </w:p>
          <w:p w:rsidR="0092118C" w:rsidRDefault="0092118C" w:rsidP="0092118C">
            <w:pPr>
              <w:pStyle w:val="a4"/>
            </w:pPr>
            <w:r>
              <w:t xml:space="preserve">- формирование концепции прав человека и гражданина. </w:t>
            </w:r>
          </w:p>
          <w:p w:rsidR="0092118C" w:rsidRDefault="0092118C" w:rsidP="0092118C">
            <w:pPr>
              <w:pStyle w:val="a4"/>
            </w:pPr>
          </w:p>
          <w:p w:rsidR="0092118C" w:rsidRDefault="0092118C" w:rsidP="0092118C">
            <w:pPr>
              <w:pStyle w:val="a4"/>
            </w:pPr>
            <w:r>
              <w:t xml:space="preserve">Теория разделения властей по праву принадлежит французскому просветителю Шарлю Луи Монтескье (1689 - 1755). Верховенство права, по мнению Монтескье, может быть обеспечено лишь разделением властей на законодательную, исполнительную и судебную с тем, чтобы различные власти могли взаимно сдерживать друг друга. </w:t>
            </w:r>
          </w:p>
          <w:p w:rsidR="0092118C" w:rsidRDefault="0092118C" w:rsidP="0092118C">
            <w:pPr>
              <w:pStyle w:val="a4"/>
            </w:pPr>
            <w:r>
              <w:t>    </w:t>
            </w:r>
          </w:p>
          <w:p w:rsidR="0092118C" w:rsidRDefault="0092118C" w:rsidP="0092118C">
            <w:pPr>
              <w:pStyle w:val="a4"/>
            </w:pPr>
            <w:r>
              <w:t xml:space="preserve">завершается формирование политической идеологии социализма - граф Клод Анри де Ревруа Сен-Симон (1760 - 1825), Роберт Оуэн (1771 - 1858), Шарль Фурье (1772 - 1837). </w:t>
            </w:r>
          </w:p>
          <w:p w:rsidR="0092118C" w:rsidRDefault="0092118C" w:rsidP="0092118C">
            <w:pPr>
              <w:pStyle w:val="a4"/>
            </w:pPr>
            <w:r>
              <w:t>    </w:t>
            </w:r>
          </w:p>
          <w:p w:rsidR="0092118C" w:rsidRDefault="0092118C" w:rsidP="0092118C">
            <w:pPr>
              <w:pStyle w:val="a4"/>
            </w:pPr>
          </w:p>
          <w:p w:rsidR="0092118C" w:rsidRDefault="0092118C" w:rsidP="0092118C">
            <w:pPr>
              <w:pStyle w:val="a4"/>
            </w:pPr>
          </w:p>
          <w:p w:rsidR="00E871DA" w:rsidRDefault="0092118C" w:rsidP="0092118C">
            <w:pPr>
              <w:pStyle w:val="a4"/>
            </w:pPr>
            <w:r>
              <w:t xml:space="preserve">В этот период возникают и радикально-революционные концепции. К ним, в первую очередь, надо отнести идеи </w:t>
            </w:r>
          </w:p>
          <w:p w:rsidR="00E871DA" w:rsidRDefault="00E871DA" w:rsidP="0092118C">
            <w:pPr>
              <w:pStyle w:val="a4"/>
            </w:pPr>
          </w:p>
          <w:p w:rsidR="0092118C" w:rsidRDefault="00E871DA" w:rsidP="0092118C">
            <w:pPr>
              <w:pStyle w:val="a4"/>
            </w:pPr>
            <w:r>
              <w:t xml:space="preserve">- </w:t>
            </w:r>
            <w:r w:rsidR="0092118C">
              <w:t xml:space="preserve">утверждал, что главное зло - частная собственность; </w:t>
            </w:r>
          </w:p>
          <w:p w:rsidR="0092118C" w:rsidRDefault="00E871DA" w:rsidP="0092118C">
            <w:pPr>
              <w:pStyle w:val="a4"/>
            </w:pPr>
            <w:r>
              <w:t xml:space="preserve">- </w:t>
            </w:r>
            <w:r w:rsidR="0092118C">
              <w:t xml:space="preserve">первым разграничил государство и </w:t>
            </w:r>
            <w:r w:rsidR="0092118C" w:rsidRPr="00E871DA">
              <w:t>гражданское общество</w:t>
            </w:r>
            <w:r w:rsidR="0092118C">
              <w:t xml:space="preserve">; </w:t>
            </w:r>
          </w:p>
          <w:p w:rsidR="0092118C" w:rsidRDefault="00E871DA" w:rsidP="0092118C">
            <w:pPr>
              <w:pStyle w:val="a4"/>
            </w:pPr>
            <w:r>
              <w:t xml:space="preserve">- </w:t>
            </w:r>
            <w:r w:rsidR="0092118C">
              <w:t xml:space="preserve">доказывал необходимость прямого народного правления. </w:t>
            </w:r>
          </w:p>
          <w:p w:rsidR="00E871DA" w:rsidRDefault="0092118C" w:rsidP="0092118C">
            <w:pPr>
              <w:pStyle w:val="a4"/>
            </w:pPr>
            <w:r>
              <w:t>    </w:t>
            </w:r>
          </w:p>
          <w:p w:rsidR="0092118C" w:rsidRDefault="0092118C" w:rsidP="0092118C">
            <w:pPr>
              <w:pStyle w:val="a4"/>
            </w:pPr>
            <w:r>
              <w:t xml:space="preserve">связана с именами английского социолога Герберта Спенсера (1820 - 1903), немецкого философа Фридриха Ницше (1844 - 1900), французского философа-антрополога Жозефа Артюра де Гобино (1816 - 1882) и др. </w:t>
            </w:r>
          </w:p>
          <w:p w:rsidR="0092118C" w:rsidRDefault="0092118C" w:rsidP="0092118C">
            <w:pPr>
              <w:pStyle w:val="a4"/>
            </w:pPr>
            <w:r>
              <w:t xml:space="preserve">    В этот период наибольшую известность получают Карл Маркс (1818 - 1883), Фридрих Энгельс (1820 - 1895) - теоретики коммунистического общества. </w:t>
            </w:r>
          </w:p>
          <w:p w:rsidR="0092118C" w:rsidRDefault="0092118C" w:rsidP="0092118C">
            <w:pPr>
              <w:pStyle w:val="a4"/>
            </w:pPr>
          </w:p>
          <w:p w:rsidR="00E871DA" w:rsidRDefault="00E871DA" w:rsidP="00E871DA">
            <w:pPr>
              <w:pStyle w:val="a4"/>
            </w:pPr>
            <w:r w:rsidRPr="00633820">
              <w:rPr>
                <w:rStyle w:val="at1"/>
                <w:b/>
              </w:rPr>
              <w:t>Первый период</w:t>
            </w:r>
            <w:r>
              <w:t xml:space="preserve"> - становление современной политической науки (конец 19-го - конец 40-х гг. 20-го в.). </w:t>
            </w:r>
          </w:p>
          <w:p w:rsidR="00E871DA" w:rsidRDefault="00E871DA" w:rsidP="00E871DA">
            <w:pPr>
              <w:pStyle w:val="a4"/>
            </w:pPr>
            <w:r>
              <w:t xml:space="preserve">    Этот период характерен исследованием проблем политической власти и ее социальных основ: </w:t>
            </w: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  <w:r>
              <w:t xml:space="preserve">- теория заинтересованных групп (А. Бентли); </w:t>
            </w:r>
          </w:p>
          <w:p w:rsidR="00E871DA" w:rsidRDefault="00E871DA" w:rsidP="00E871DA">
            <w:pPr>
              <w:pStyle w:val="a4"/>
            </w:pPr>
            <w:r>
              <w:t xml:space="preserve">- теория </w:t>
            </w:r>
            <w:r w:rsidRPr="00E871DA">
              <w:t>элиты</w:t>
            </w:r>
            <w:r>
              <w:t xml:space="preserve"> (правящего класса) (Г. Моска, В. Парето); </w:t>
            </w:r>
          </w:p>
          <w:p w:rsidR="00E871DA" w:rsidRDefault="00E871DA" w:rsidP="00E871DA">
            <w:pPr>
              <w:pStyle w:val="a4"/>
            </w:pPr>
            <w:r>
              <w:t xml:space="preserve">- социологическая теория государства (М. Вебер); </w:t>
            </w:r>
          </w:p>
          <w:p w:rsidR="00E871DA" w:rsidRDefault="00E871DA" w:rsidP="00E871DA">
            <w:pPr>
              <w:pStyle w:val="a4"/>
            </w:pPr>
            <w:r>
              <w:t xml:space="preserve">- теория олигархизации власти (Р. Михельс); </w:t>
            </w:r>
          </w:p>
          <w:p w:rsidR="00E871DA" w:rsidRDefault="00E871DA" w:rsidP="00E871DA">
            <w:pPr>
              <w:pStyle w:val="a4"/>
            </w:pPr>
            <w:r>
              <w:t xml:space="preserve">- психологическая теория власти (Г. Лассуэл). </w:t>
            </w:r>
          </w:p>
          <w:p w:rsidR="007C02CC" w:rsidRDefault="007C02CC" w:rsidP="0092118C">
            <w:pPr>
              <w:pStyle w:val="a4"/>
            </w:pPr>
          </w:p>
          <w:p w:rsidR="00E871DA" w:rsidRDefault="00E871DA" w:rsidP="00E871DA">
            <w:pPr>
              <w:pStyle w:val="a4"/>
            </w:pPr>
            <w:r>
              <w:t> </w:t>
            </w:r>
            <w:r w:rsidRPr="00633820">
              <w:rPr>
                <w:rStyle w:val="at1"/>
                <w:b/>
              </w:rPr>
              <w:t>Второй период</w:t>
            </w:r>
            <w:r>
              <w:t xml:space="preserve"> - активное расширение сфер политологических исследований (конец 40-х - вторая пол.70-х гг.) - характерен поворотом к проблемам либерализации политической жизни, демократии, социальной политики государства: </w:t>
            </w: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  <w:r>
              <w:t xml:space="preserve">- новая теория демократии (И. Шумпетер); </w:t>
            </w:r>
          </w:p>
          <w:p w:rsidR="00E871DA" w:rsidRDefault="00E871DA" w:rsidP="00E871DA">
            <w:pPr>
              <w:pStyle w:val="a4"/>
            </w:pPr>
            <w:r>
              <w:t xml:space="preserve">- плюралистическая теория демократии (Р. Даль); </w:t>
            </w:r>
          </w:p>
          <w:p w:rsidR="00E871DA" w:rsidRDefault="00E871DA" w:rsidP="00E871DA">
            <w:pPr>
              <w:pStyle w:val="a4"/>
            </w:pPr>
            <w:r>
              <w:t xml:space="preserve">- теория партисипаторной демократии (К. Макферсон, Дж. Вольф, Б. Барбер); </w:t>
            </w:r>
          </w:p>
          <w:p w:rsidR="00E871DA" w:rsidRDefault="00E871DA" w:rsidP="00E871DA">
            <w:pPr>
              <w:pStyle w:val="a4"/>
            </w:pPr>
            <w:r>
              <w:t xml:space="preserve">- концепция государства благосостояния, общества потребления (Дж. Катона, У. Ростоу, О. Тоффлер). </w:t>
            </w: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  <w:r>
              <w:t> </w:t>
            </w:r>
            <w:r w:rsidRPr="00633820">
              <w:rPr>
                <w:rStyle w:val="at1"/>
                <w:b/>
              </w:rPr>
              <w:t>Третий период</w:t>
            </w:r>
            <w:r>
              <w:t xml:space="preserve"> - поиск новых парадигм развития политической науки (сер.70-х гг. - наст. время). </w:t>
            </w:r>
          </w:p>
          <w:p w:rsidR="00E871DA" w:rsidRDefault="00E871DA" w:rsidP="00E871DA">
            <w:pPr>
              <w:pStyle w:val="a4"/>
            </w:pPr>
            <w:r>
              <w:t xml:space="preserve">    В этом периоде разрабатывались и развивались: </w:t>
            </w:r>
          </w:p>
          <w:p w:rsidR="00E871DA" w:rsidRDefault="00E871DA" w:rsidP="00E871DA">
            <w:pPr>
              <w:pStyle w:val="a4"/>
            </w:pPr>
          </w:p>
          <w:p w:rsidR="00E871DA" w:rsidRDefault="00E871DA" w:rsidP="00E871DA">
            <w:pPr>
              <w:pStyle w:val="a4"/>
            </w:pPr>
            <w:r>
              <w:t xml:space="preserve">- футурологическая концепция единого мирового государства (Кларк, Сон); </w:t>
            </w:r>
          </w:p>
          <w:p w:rsidR="00E871DA" w:rsidRDefault="00E871DA" w:rsidP="00E871DA">
            <w:pPr>
              <w:pStyle w:val="a4"/>
            </w:pPr>
            <w:r>
              <w:t xml:space="preserve">- концепция постиндустриального общества (Д. Белл, Р. Арон, Дж. Гэлбрайт, З. Бжезинский); </w:t>
            </w:r>
          </w:p>
          <w:p w:rsidR="00E871DA" w:rsidRDefault="00E871DA" w:rsidP="00E871DA">
            <w:pPr>
              <w:pStyle w:val="a4"/>
            </w:pPr>
            <w:r>
              <w:t xml:space="preserve">- концепция информационного общества (О. Тоффлер, Дж. Нейсбит, Е. Масуда); </w:t>
            </w:r>
          </w:p>
          <w:p w:rsidR="00E871DA" w:rsidRDefault="00E871DA" w:rsidP="00E871DA">
            <w:pPr>
              <w:pStyle w:val="a4"/>
            </w:pPr>
            <w:r>
              <w:t xml:space="preserve">- концепция национального интереса (Г. Моргентау); </w:t>
            </w:r>
          </w:p>
          <w:p w:rsidR="00E871DA" w:rsidRDefault="00E871DA" w:rsidP="00E871DA">
            <w:pPr>
              <w:pStyle w:val="a4"/>
            </w:pPr>
            <w:r>
              <w:t xml:space="preserve">- теория элитарной демократии; </w:t>
            </w:r>
          </w:p>
          <w:p w:rsidR="00E871DA" w:rsidRDefault="00E871DA" w:rsidP="00E871DA">
            <w:pPr>
              <w:pStyle w:val="a4"/>
            </w:pPr>
            <w:r>
              <w:t xml:space="preserve">- силовая концепция власти. </w:t>
            </w:r>
          </w:p>
          <w:p w:rsidR="00E871DA" w:rsidRDefault="00E871DA" w:rsidP="00E871DA">
            <w:pPr>
              <w:pStyle w:val="a4"/>
            </w:pPr>
            <w:r>
              <w:t>    </w:t>
            </w:r>
          </w:p>
          <w:p w:rsidR="00E871DA" w:rsidRDefault="00E871DA" w:rsidP="00E871DA">
            <w:pPr>
              <w:pStyle w:val="a4"/>
            </w:pPr>
            <w:r>
              <w:t xml:space="preserve">Современные политические теории и концепции можно классифицировать по следующим основаниям: </w:t>
            </w:r>
          </w:p>
          <w:p w:rsidR="00E871DA" w:rsidRDefault="00E871DA" w:rsidP="00E871DA">
            <w:pPr>
              <w:pStyle w:val="a4"/>
            </w:pPr>
            <w:r>
              <w:t xml:space="preserve">     </w:t>
            </w:r>
          </w:p>
          <w:p w:rsidR="00E871DA" w:rsidRDefault="00E871DA" w:rsidP="00E871DA">
            <w:pPr>
              <w:pStyle w:val="a4"/>
            </w:pPr>
            <w:r>
              <w:t xml:space="preserve">- концепции глобального или международного порядка; </w:t>
            </w:r>
          </w:p>
          <w:p w:rsidR="00E871DA" w:rsidRDefault="00E871DA" w:rsidP="00E871DA">
            <w:pPr>
              <w:pStyle w:val="a4"/>
            </w:pPr>
            <w:r>
              <w:t xml:space="preserve">- концепции общественного уровня; </w:t>
            </w:r>
          </w:p>
          <w:p w:rsidR="00E871DA" w:rsidRDefault="00E871DA" w:rsidP="00E871DA">
            <w:pPr>
              <w:pStyle w:val="a4"/>
            </w:pPr>
            <w:r>
              <w:t xml:space="preserve">- концепции политической сферы общества и политического развития; </w:t>
            </w:r>
          </w:p>
          <w:p w:rsidR="00E871DA" w:rsidRDefault="00E871DA" w:rsidP="00E871DA">
            <w:pPr>
              <w:pStyle w:val="a4"/>
            </w:pPr>
            <w:r>
              <w:t xml:space="preserve">- концепции важнейших подсистем политической системы общества; </w:t>
            </w:r>
          </w:p>
          <w:p w:rsidR="00E871DA" w:rsidRDefault="00E871DA" w:rsidP="00E871DA">
            <w:pPr>
              <w:pStyle w:val="a4"/>
            </w:pPr>
            <w:r>
              <w:t xml:space="preserve">- концепции отдельных или частных политических явлений. </w:t>
            </w:r>
          </w:p>
          <w:p w:rsidR="00E871DA" w:rsidRDefault="00E871DA" w:rsidP="00E871DA">
            <w:pPr>
              <w:pStyle w:val="a4"/>
            </w:pPr>
            <w:r>
              <w:t xml:space="preserve">     </w:t>
            </w:r>
          </w:p>
          <w:p w:rsidR="00E871DA" w:rsidRDefault="00E871DA" w:rsidP="00E871DA">
            <w:pPr>
              <w:pStyle w:val="a4"/>
            </w:pPr>
            <w:r>
              <w:t xml:space="preserve">- </w:t>
            </w:r>
            <w:r w:rsidRPr="00E871DA">
              <w:t>либеральные</w:t>
            </w:r>
            <w:r>
              <w:t xml:space="preserve">; </w:t>
            </w:r>
          </w:p>
          <w:p w:rsidR="00E871DA" w:rsidRDefault="00E871DA" w:rsidP="00E871DA">
            <w:pPr>
              <w:pStyle w:val="a4"/>
            </w:pPr>
            <w:r>
              <w:t xml:space="preserve">- </w:t>
            </w:r>
            <w:r w:rsidRPr="00E871DA">
              <w:t>консервативные</w:t>
            </w:r>
            <w:r>
              <w:t xml:space="preserve">; </w:t>
            </w:r>
          </w:p>
          <w:p w:rsidR="00E871DA" w:rsidRDefault="00E871DA" w:rsidP="00E871DA">
            <w:pPr>
              <w:pStyle w:val="a4"/>
            </w:pPr>
            <w:r>
              <w:t xml:space="preserve">- </w:t>
            </w:r>
            <w:r w:rsidRPr="00E871DA">
              <w:t>социал-реформистские</w:t>
            </w:r>
            <w:r>
              <w:t xml:space="preserve">; </w:t>
            </w:r>
          </w:p>
          <w:p w:rsidR="00E871DA" w:rsidRDefault="00E871DA" w:rsidP="00E871DA">
            <w:pPr>
              <w:pStyle w:val="a4"/>
            </w:pPr>
            <w:r>
              <w:t xml:space="preserve">- марксистские; </w:t>
            </w:r>
          </w:p>
          <w:p w:rsidR="00E871DA" w:rsidRDefault="00E871DA" w:rsidP="00E871DA">
            <w:pPr>
              <w:pStyle w:val="a4"/>
            </w:pPr>
            <w:r>
              <w:t xml:space="preserve">- </w:t>
            </w:r>
            <w:r w:rsidRPr="00E871DA">
              <w:t>анархистские</w:t>
            </w:r>
            <w:r>
              <w:t xml:space="preserve">. </w:t>
            </w:r>
          </w:p>
          <w:p w:rsidR="00E871DA" w:rsidRDefault="00E871DA" w:rsidP="00E871DA">
            <w:pPr>
              <w:pStyle w:val="a4"/>
            </w:pPr>
            <w:r>
              <w:t>    </w:t>
            </w:r>
          </w:p>
          <w:p w:rsidR="00E871DA" w:rsidRDefault="00E871DA" w:rsidP="00E871DA">
            <w:pPr>
              <w:pStyle w:val="a4"/>
            </w:pPr>
            <w:r>
              <w:t xml:space="preserve">- политико-правовые; </w:t>
            </w:r>
          </w:p>
          <w:p w:rsidR="00E871DA" w:rsidRDefault="00E871DA" w:rsidP="00E871DA">
            <w:pPr>
              <w:pStyle w:val="a4"/>
            </w:pPr>
            <w:r>
              <w:t xml:space="preserve">- социологические; </w:t>
            </w:r>
          </w:p>
          <w:p w:rsidR="00E871DA" w:rsidRDefault="00E871DA" w:rsidP="00E871DA">
            <w:pPr>
              <w:pStyle w:val="a4"/>
            </w:pPr>
            <w:r>
              <w:t xml:space="preserve">- психологические: </w:t>
            </w:r>
          </w:p>
          <w:p w:rsidR="00E871DA" w:rsidRDefault="00E871DA" w:rsidP="00E871DA">
            <w:pPr>
              <w:pStyle w:val="a4"/>
            </w:pPr>
            <w:r>
              <w:t xml:space="preserve">- эмпирические. </w:t>
            </w:r>
          </w:p>
          <w:p w:rsidR="00E871DA" w:rsidRDefault="00E871DA" w:rsidP="00E871DA">
            <w:pPr>
              <w:pStyle w:val="a4"/>
            </w:pPr>
          </w:p>
          <w:p w:rsidR="00E871DA" w:rsidRDefault="00E871DA" w:rsidP="0092118C">
            <w:pPr>
              <w:pStyle w:val="a4"/>
            </w:pPr>
          </w:p>
          <w:p w:rsidR="003507F5" w:rsidRPr="00EF03AD" w:rsidRDefault="003507F5" w:rsidP="007C02CC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  <w:p w:rsidR="003507F5" w:rsidRPr="00091A8A" w:rsidRDefault="003507F5" w:rsidP="00B07AA8">
            <w:pPr>
              <w:pStyle w:val="a4"/>
            </w:pPr>
          </w:p>
        </w:tc>
      </w:tr>
    </w:tbl>
    <w:p w:rsidR="00A9237B" w:rsidRDefault="00A9237B">
      <w:bookmarkStart w:id="0" w:name="_GoBack"/>
      <w:bookmarkEnd w:id="0"/>
    </w:p>
    <w:sectPr w:rsidR="00A9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65F"/>
    <w:multiLevelType w:val="multilevel"/>
    <w:tmpl w:val="FCF4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919BA"/>
    <w:multiLevelType w:val="multilevel"/>
    <w:tmpl w:val="475E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21B49"/>
    <w:multiLevelType w:val="multilevel"/>
    <w:tmpl w:val="EF1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7DA"/>
    <w:multiLevelType w:val="multilevel"/>
    <w:tmpl w:val="B076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F7F6B"/>
    <w:multiLevelType w:val="multilevel"/>
    <w:tmpl w:val="EEC2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B6CBB"/>
    <w:multiLevelType w:val="multilevel"/>
    <w:tmpl w:val="0EE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1464B"/>
    <w:multiLevelType w:val="multilevel"/>
    <w:tmpl w:val="E4A4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01BB0"/>
    <w:multiLevelType w:val="multilevel"/>
    <w:tmpl w:val="DB4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60C1F"/>
    <w:multiLevelType w:val="multilevel"/>
    <w:tmpl w:val="867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949D5"/>
    <w:multiLevelType w:val="multilevel"/>
    <w:tmpl w:val="6C7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A2FBB"/>
    <w:multiLevelType w:val="multilevel"/>
    <w:tmpl w:val="B3C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E0400"/>
    <w:multiLevelType w:val="multilevel"/>
    <w:tmpl w:val="60A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E6ACD"/>
    <w:multiLevelType w:val="multilevel"/>
    <w:tmpl w:val="10F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07976"/>
    <w:multiLevelType w:val="multilevel"/>
    <w:tmpl w:val="CB88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A5ABF"/>
    <w:multiLevelType w:val="multilevel"/>
    <w:tmpl w:val="17F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459"/>
    <w:rsid w:val="00091A8A"/>
    <w:rsid w:val="00170DD5"/>
    <w:rsid w:val="00297382"/>
    <w:rsid w:val="003507F5"/>
    <w:rsid w:val="004B2C07"/>
    <w:rsid w:val="00570258"/>
    <w:rsid w:val="00633820"/>
    <w:rsid w:val="007C02CC"/>
    <w:rsid w:val="00901149"/>
    <w:rsid w:val="0092118C"/>
    <w:rsid w:val="00A9237B"/>
    <w:rsid w:val="00B07AA8"/>
    <w:rsid w:val="00CD79FD"/>
    <w:rsid w:val="00E871DA"/>
    <w:rsid w:val="00ED4459"/>
    <w:rsid w:val="00EF03AD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A6BF-B091-48E4-89AD-E220FF18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ез интервала"/>
    <w:uiPriority w:val="1"/>
    <w:qFormat/>
    <w:rsid w:val="00091A8A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1A8A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091A8A"/>
    <w:rPr>
      <w:color w:val="0000FF"/>
      <w:u w:val="single"/>
    </w:rPr>
  </w:style>
  <w:style w:type="character" w:customStyle="1" w:styleId="at">
    <w:name w:val="at"/>
    <w:rsid w:val="00091A8A"/>
  </w:style>
  <w:style w:type="character" w:customStyle="1" w:styleId="at1">
    <w:name w:val="at1"/>
    <w:rsid w:val="00E8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Irina</cp:lastModifiedBy>
  <cp:revision>2</cp:revision>
  <dcterms:created xsi:type="dcterms:W3CDTF">2014-09-13T18:10:00Z</dcterms:created>
  <dcterms:modified xsi:type="dcterms:W3CDTF">2014-09-13T18:10:00Z</dcterms:modified>
</cp:coreProperties>
</file>