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4A575C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  <w:r w:rsidRPr="00E72662">
        <w:rPr>
          <w:bCs/>
          <w:color w:val="000000"/>
          <w:sz w:val="28"/>
          <w:szCs w:val="48"/>
        </w:rPr>
        <w:t>\</w:t>
      </w: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  <w:r w:rsidRPr="00AC03B0">
        <w:rPr>
          <w:bCs/>
          <w:color w:val="000000"/>
          <w:sz w:val="28"/>
          <w:szCs w:val="48"/>
        </w:rPr>
        <w:t>Реферат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4"/>
        </w:rPr>
      </w:pPr>
      <w:r w:rsidRPr="00AC03B0">
        <w:rPr>
          <w:bCs/>
          <w:color w:val="000000"/>
          <w:sz w:val="28"/>
          <w:szCs w:val="44"/>
        </w:rPr>
        <w:t>Тема:</w:t>
      </w:r>
      <w:r w:rsidRPr="00AC03B0">
        <w:rPr>
          <w:sz w:val="28"/>
        </w:rPr>
        <w:t xml:space="preserve"> </w:t>
      </w:r>
      <w:r w:rsidRPr="00AC03B0">
        <w:rPr>
          <w:bCs/>
          <w:color w:val="000000"/>
          <w:sz w:val="28"/>
          <w:szCs w:val="44"/>
        </w:rPr>
        <w:t>Развитие системы государственного управления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E72662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C03B0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523169" w:rsidRPr="00AC03B0" w:rsidRDefault="0052316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AC03B0">
        <w:rPr>
          <w:bCs/>
          <w:color w:val="000000"/>
          <w:sz w:val="28"/>
          <w:szCs w:val="28"/>
        </w:rPr>
        <w:t>Челябинск, 2009 г.</w:t>
      </w:r>
    </w:p>
    <w:p w:rsidR="004A575C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2662">
        <w:rPr>
          <w:bCs/>
          <w:color w:val="000000"/>
          <w:sz w:val="28"/>
          <w:szCs w:val="28"/>
        </w:rPr>
        <w:br w:type="page"/>
      </w:r>
      <w:r w:rsidRPr="00AC03B0">
        <w:rPr>
          <w:bCs/>
          <w:color w:val="000000"/>
          <w:sz w:val="28"/>
          <w:szCs w:val="28"/>
        </w:rPr>
        <w:t>Содержание</w:t>
      </w:r>
    </w:p>
    <w:p w:rsidR="00C40B7B" w:rsidRPr="00AC03B0" w:rsidRDefault="00C40B7B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iCs/>
          <w:color w:val="000000"/>
          <w:sz w:val="28"/>
          <w:szCs w:val="28"/>
        </w:rPr>
      </w:pPr>
      <w:r w:rsidRPr="00AC03B0">
        <w:rPr>
          <w:bCs/>
          <w:iCs/>
          <w:color w:val="000000"/>
          <w:sz w:val="28"/>
          <w:szCs w:val="28"/>
        </w:rPr>
        <w:t>Эффективность государственного управления. Критерии эффективности государственного управления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03B0">
        <w:rPr>
          <w:sz w:val="28"/>
          <w:szCs w:val="28"/>
        </w:rPr>
        <w:t>Основные проблемы государственного управления в Российской Федерации на современном этапе</w:t>
      </w:r>
    </w:p>
    <w:p w:rsidR="0025286C" w:rsidRPr="00AC03B0" w:rsidRDefault="0025286C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Основные </w:t>
      </w:r>
      <w:r w:rsidRPr="00AC03B0">
        <w:rPr>
          <w:iCs/>
          <w:color w:val="000000"/>
          <w:sz w:val="28"/>
          <w:szCs w:val="28"/>
        </w:rPr>
        <w:t xml:space="preserve">организационные проблемы </w:t>
      </w:r>
      <w:r w:rsidRPr="00AC03B0">
        <w:rPr>
          <w:color w:val="000000"/>
          <w:sz w:val="28"/>
          <w:szCs w:val="28"/>
        </w:rPr>
        <w:t>государственного управления в современной России</w:t>
      </w:r>
    </w:p>
    <w:p w:rsidR="00C40B7B" w:rsidRPr="00AC03B0" w:rsidRDefault="00C40B7B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Заключение</w:t>
      </w:r>
    </w:p>
    <w:p w:rsidR="00C40B7B" w:rsidRPr="00AC03B0" w:rsidRDefault="00C40B7B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Список использованных источников и литературы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A575C" w:rsidRPr="00AC03B0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C03B0">
        <w:rPr>
          <w:bCs/>
          <w:color w:val="000000"/>
          <w:sz w:val="28"/>
          <w:szCs w:val="28"/>
        </w:rPr>
        <w:br w:type="page"/>
      </w:r>
      <w:r w:rsidR="004A575C" w:rsidRPr="00AC03B0">
        <w:rPr>
          <w:bCs/>
          <w:iCs/>
          <w:color w:val="000000"/>
          <w:sz w:val="28"/>
          <w:szCs w:val="28"/>
        </w:rPr>
        <w:t>Эффективность государственного управления. Критерии эффективности государственного управления</w:t>
      </w:r>
    </w:p>
    <w:p w:rsidR="00B902C9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bCs/>
          <w:iCs/>
          <w:color w:val="000000"/>
          <w:sz w:val="28"/>
          <w:szCs w:val="28"/>
        </w:rPr>
        <w:t xml:space="preserve">Эффективность </w:t>
      </w:r>
      <w:r w:rsidRPr="00AC03B0">
        <w:rPr>
          <w:color w:val="000000"/>
          <w:sz w:val="28"/>
          <w:szCs w:val="28"/>
        </w:rPr>
        <w:t xml:space="preserve">- </w:t>
      </w:r>
      <w:r w:rsidRPr="00AC03B0">
        <w:rPr>
          <w:iCs/>
          <w:color w:val="000000"/>
          <w:sz w:val="28"/>
          <w:szCs w:val="28"/>
        </w:rPr>
        <w:t xml:space="preserve">это показатель, оценивающий соотношение между затратами и полученным результатом. </w:t>
      </w:r>
      <w:r w:rsidRPr="00AC03B0">
        <w:rPr>
          <w:color w:val="000000"/>
          <w:sz w:val="28"/>
          <w:szCs w:val="28"/>
        </w:rPr>
        <w:t>В экономической науке обстоятельно разработана категория экономической эффективности и соответствующие критерии ее оценки. В современном менеджменте сделано то же самое применительно к управлению организацией (фирмой) в условиях рыночной конкуренции. Характеристика экономической и управленческой эффективности может быть использована при определении рассматриваемого нами понятия эффективности государственного управления. Однако полной экстраполяции (перенесения) признаков экономической или управленческой эффективности на систему государственного Управления быть не может.</w:t>
      </w:r>
    </w:p>
    <w:p w:rsidR="004A575C" w:rsidRPr="00AC03B0" w:rsidRDefault="004A575C" w:rsidP="00AC03B0">
      <w:pPr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Государственное управление отличается от других видов управления прежде всего тем, что осуществляется при помощи государственной власти и государственными органами. Приоритетную роль здесь играет политическое руководство, политика, являющаяся концентрированным выражением общественных интересов соци</w:t>
      </w:r>
      <w:r w:rsidR="00B902C9" w:rsidRPr="00AC03B0">
        <w:rPr>
          <w:color w:val="000000"/>
          <w:sz w:val="28"/>
          <w:szCs w:val="28"/>
        </w:rPr>
        <w:t>альных групп и граждан. Поэтому сод</w:t>
      </w:r>
      <w:r w:rsidRPr="00AC03B0">
        <w:rPr>
          <w:color w:val="000000"/>
          <w:sz w:val="28"/>
          <w:szCs w:val="28"/>
        </w:rPr>
        <w:t>ержательное определение понятия "эффективность государственного управления" и ее критериев не есть технологическая операция, скажем, по модели "затраты - выпуск", а представляет собою элемент управляющей деятельности политического субъекта, несущий в себе некоторый политический аспект.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 xml:space="preserve">Эффективность государственного управления </w:t>
      </w:r>
      <w:r w:rsidRPr="00AC03B0">
        <w:rPr>
          <w:color w:val="000000"/>
          <w:sz w:val="28"/>
          <w:szCs w:val="28"/>
        </w:rPr>
        <w:t xml:space="preserve">определяется по </w:t>
      </w:r>
      <w:r w:rsidRPr="00AC03B0">
        <w:rPr>
          <w:iCs/>
          <w:color w:val="000000"/>
          <w:sz w:val="28"/>
          <w:szCs w:val="28"/>
        </w:rPr>
        <w:t xml:space="preserve">соотношению использованных ресурсов и полученных результатов в достижении стратегических целей политической системы и реализации общих государственных интересов. </w:t>
      </w:r>
      <w:r w:rsidRPr="00AC03B0">
        <w:rPr>
          <w:color w:val="000000"/>
          <w:sz w:val="28"/>
          <w:szCs w:val="28"/>
        </w:rPr>
        <w:t>Эффективность - показатель того, насколько полно усилия (ресурсы), затраченные управляющим субъектом и обществом на решение поставленных проблем, реализованы в социально значимых конечных результатах.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Критерий соотношения затрат и результатов используется как условный показатель эффективности отдельных, конкретных решений, но смысл данных терминов интерпретируется в более широком плане, нежели, скажем, в экономическом анализе. Деятельность может быть эффективной - экономичной (с точки зрения минимальных затрат), однако совсем не эффективной в плане достижения поставленных социально-политических целей. Эффективная деятельность государственных организаций как результативная в социально-политическом аспекте далеко не всегда является экономичной, тем более рентабельной. Тем более, если речь идет о деятельности, результаты и последствия которой проявляются в широком круге общественных процессов.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Таким образом, категория "эффективность государственного управления" определяется через понятия: "общественные цели", "результаты", "государственные ресурсы". "Общественные цели", в конечном счете - это политически значимые цели; "результаты" - объекты, услуги, процессы, связанные с удовлетворением общественных потребностей и интересов (выраженных в политике); "государственные ресурсы" - экономический, социальный, политический, идеологический и информационный капиталы, регламентированные государством как в плане общественной целесообразности и возможности, так и правовой обоснованности.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Иногда используются понятия: "частичная эффективность" и "полная эффективность". Первая характеризуется показателями результативного решения части проблем, отдельных составляющих общей цели; вторая ~ показателями успешного решения всего комплекса проблем, образующих общую, конечную цель управляющего субъекта. Для системы государственного управления в целом рассматриваемое понятие трактуется преимущественно как "полная эффективность".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Каковы </w:t>
      </w:r>
      <w:r w:rsidRPr="00AC03B0">
        <w:rPr>
          <w:iCs/>
          <w:color w:val="000000"/>
          <w:sz w:val="28"/>
          <w:szCs w:val="28"/>
        </w:rPr>
        <w:t xml:space="preserve">критерии эффективности государственного управления? </w:t>
      </w:r>
      <w:r w:rsidRPr="00AC03B0">
        <w:rPr>
          <w:color w:val="000000"/>
          <w:sz w:val="28"/>
          <w:szCs w:val="28"/>
        </w:rPr>
        <w:t xml:space="preserve">Понятие "критерий эффективности" государственного управления обозначает </w:t>
      </w:r>
      <w:r w:rsidRPr="00AC03B0">
        <w:rPr>
          <w:iCs/>
          <w:color w:val="000000"/>
          <w:sz w:val="28"/>
          <w:szCs w:val="28"/>
        </w:rPr>
        <w:t xml:space="preserve">признак или совокупность признаков, </w:t>
      </w:r>
      <w:r w:rsidRPr="00AC03B0">
        <w:rPr>
          <w:color w:val="000000"/>
          <w:sz w:val="28"/>
          <w:szCs w:val="28"/>
        </w:rPr>
        <w:t>на основании которых оценивается эффективность системы управления.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Оценка эффективности государственного управления необходима как для государственных органов власти, так и для общества. Обществу она позволяет контролировать качество деятельности государственных институтов. А руководителям и государственным служащим нужна для самоконтроля, для усовершенствования управленческого процесса. Проблема оценки эффективности - это проблема анализа управленческой деятельности и принимаемых решений.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Критерии эффективности государственного управления формируются на базе системы субъективных ценностей, выраженных в идеологии общественно-государственного строя, в стратегических целях правящего субъекта - политическом курсе, в национально-государственных интересах.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Зачастую за таковые выдаются интересы господствующих классов или доминирующих национально-этнических групп. Сказанное объясняет относительность оценочных критериев эффективности, зависимость их прежде всего от типа политической системы, а также конкретно-исторических условий, в которых она функционирует. Ценности, цели, концепции, принципы государственного управления, нормативная база системы управления, наконец, общественные потребности и интересы -все эти элементы критериев эффективности государственного управления представляют собою переменные, обусловленные общественно-государственным строем, политическим режимом и конкретной средой (исторической и природной), в которой живет данное политическое сообщество. В совокупности они составляют механизм реагирования поведения государства как сообщества людей на изменения внешней среды и внутреннего его состояния, систему контроля над внешними и внутренними процессами изменений. Чем шире сфера контроля, т.е. рационального влияния, тем выше эффективность управления. Но контроль, рациональное управление обществом и средой не может расширяться до бесконечности.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В зависимости от того, что признается за основной признак эффективности, различаются три группы критериев: </w:t>
      </w:r>
      <w:r w:rsidRPr="00AC03B0">
        <w:rPr>
          <w:iCs/>
          <w:color w:val="000000"/>
          <w:sz w:val="28"/>
          <w:szCs w:val="28"/>
        </w:rPr>
        <w:t xml:space="preserve">ценностно-рациональный, </w:t>
      </w:r>
      <w:r w:rsidR="00E72662" w:rsidRPr="00AC03B0">
        <w:rPr>
          <w:iCs/>
          <w:color w:val="000000"/>
          <w:sz w:val="28"/>
          <w:szCs w:val="28"/>
        </w:rPr>
        <w:t>ц</w:t>
      </w:r>
      <w:r w:rsidRPr="00AC03B0">
        <w:rPr>
          <w:iCs/>
          <w:color w:val="000000"/>
          <w:sz w:val="28"/>
          <w:szCs w:val="28"/>
        </w:rPr>
        <w:t xml:space="preserve">елерациональный и прагматический. </w:t>
      </w:r>
      <w:r w:rsidRPr="00AC03B0">
        <w:rPr>
          <w:color w:val="000000"/>
          <w:sz w:val="28"/>
          <w:szCs w:val="28"/>
        </w:rPr>
        <w:t xml:space="preserve">Определение эффективности управления по признаку соответствия результатов решений и их последствий признанным государством ценностям, выраженным в политической стратегии, мы называем ценностно-рациональным критерием. </w:t>
      </w:r>
      <w:r w:rsidR="00E72662" w:rsidRPr="00AC03B0">
        <w:rPr>
          <w:color w:val="000000"/>
          <w:sz w:val="28"/>
          <w:szCs w:val="28"/>
        </w:rPr>
        <w:t>Если в качестве показателя эффективности управления принимается соответствие результатов исполнения решения постав</w:t>
      </w:r>
      <w:r w:rsidR="00E72662">
        <w:rPr>
          <w:color w:val="000000"/>
          <w:sz w:val="28"/>
          <w:szCs w:val="28"/>
        </w:rPr>
        <w:t>ленным целям, практическим зада</w:t>
      </w:r>
      <w:r w:rsidR="00E72662" w:rsidRPr="00AC03B0">
        <w:rPr>
          <w:color w:val="000000"/>
          <w:sz w:val="28"/>
          <w:szCs w:val="28"/>
        </w:rPr>
        <w:t xml:space="preserve">чам, выраженным в государственных программах и планах, то такой критерий называется целерациональный. </w:t>
      </w:r>
      <w:r w:rsidRPr="00AC03B0">
        <w:rPr>
          <w:color w:val="000000"/>
          <w:sz w:val="28"/>
          <w:szCs w:val="28"/>
        </w:rPr>
        <w:t>Измерение эффективности управления по типу - "затраты-выпуск" или "затраты-результат" характеризует прагматический критерий.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Данные критерии управления являются общими, так как могут применяться при оценке решений, относящихся к деятельности управляющего субъекта в любой сфере общественной жизни. Вместе с тем, каждый из видов критериев приложим к анализу решений различных уровней, масштабов и значимости для государства и общества. </w:t>
      </w:r>
      <w:r w:rsidRPr="00AC03B0">
        <w:rPr>
          <w:iCs/>
          <w:color w:val="000000"/>
          <w:sz w:val="28"/>
          <w:szCs w:val="28"/>
        </w:rPr>
        <w:t xml:space="preserve">Ценностно-рациональный критерий </w:t>
      </w:r>
      <w:r w:rsidRPr="00AC03B0">
        <w:rPr>
          <w:color w:val="000000"/>
          <w:sz w:val="28"/>
          <w:szCs w:val="28"/>
        </w:rPr>
        <w:t>поможет политику и теоретику оценить эффективность глобальных, общесистемных решений органов власти и управления высшего уровня, результаты и последствия которых проявляются в глубоких изменениях всего общества или во многих его сферах. Об эффективности таких решений некорректно судить по отдельным положительным результатам, равно как и по выявленным потерям. То и другое ощущается и осмысливается правящим субъектом и управляемыми постепенно, нередко в течение длительного периода. Тем более невозможно выразить эти результаты и ожидаемые последствия в каких-либо точных числовых величинах. Только рассматривая происшедшее, совершающиеся и возможные результаты через призму системы ценностей, аналитик сможет определить позитивную или негативную эффективность данных масштабных управленческих акций государственного субъекта (Использована терминология М. Вебера).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 xml:space="preserve">Целерациональный критерий </w:t>
      </w:r>
      <w:r w:rsidRPr="00AC03B0">
        <w:rPr>
          <w:color w:val="000000"/>
          <w:sz w:val="28"/>
          <w:szCs w:val="28"/>
        </w:rPr>
        <w:t>- также общий, комплексный, но он ориентирован на оценку эффективности управления по достаточно конкретным показателям, характеризующим непосредственные результаты осуществленных целей, решенных задач, реализованных стратегий и программ, с учетом использованных государственных ресурсов. Интегральный показатель - соответствие результатов интересам государства и общества также более конкретен, чем "соответствие ценностям". Отмеченные показатели оценивания могут фиксироваться количественными методами и качественными характеристиками. Например, показатели уровня и качества жизни, политической активности граждан - избирателей, состояния здоровья. Эффективность многих государственных решений высшего и регионального уровня не поддается количественным измерениям, однако и в таких ситуациях последние могут выполнять вспомогательную роль. К примеру, действенность реформы российской системы образования, конечно, не измеряется количеством преобразованных средних школ в колледжи и лицеи. Главное - в оценке качества новой системы образовательных учреждений, в том, стало это качество выше советского уровня или же нет. Тем не менее, учитывать количественные данные при проведении итогов реформы следует.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 xml:space="preserve">Прагматический критерий </w:t>
      </w:r>
      <w:r w:rsidRPr="00AC03B0">
        <w:rPr>
          <w:color w:val="000000"/>
          <w:sz w:val="28"/>
          <w:szCs w:val="28"/>
        </w:rPr>
        <w:t>эффективности предполагает оценку действенности отдельных конкретных решений органов управления разных уровней. Однако здесь следует избегать примитивного прагматизма, мотивированного так называемым здравым смыслом и вездесущим дефицитом ресурсов. Например, подобный подход властей к системе высшего образования и к науке поставил последние перед опасностью деградации, привел к потере ранее завоеванных приоритетов, По некоторым данным печати, в настоящее время 80% российских математиков и 50% физиков работают за рубежом. Затраты государства на образование и науку, как известно, окупаются в течение длительного времени, это - база для прогресса в настоящем и будущем, вклад в потенциал государства. Вульгарный прагматизм в образовательной и научной политике противоположен коренным интересам народа.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Эффективность государственного управления слагается из взаимодействия многих факторов, из совокупности результатов управленческой деятельности во всех сферах государственной и общественной жизни. Поэтому анализом </w:t>
      </w:r>
      <w:r w:rsidRPr="00AC03B0">
        <w:rPr>
          <w:iCs/>
          <w:color w:val="000000"/>
          <w:sz w:val="28"/>
          <w:szCs w:val="28"/>
        </w:rPr>
        <w:t xml:space="preserve">общих критериев </w:t>
      </w:r>
      <w:r w:rsidRPr="00AC03B0">
        <w:rPr>
          <w:color w:val="000000"/>
          <w:sz w:val="28"/>
          <w:szCs w:val="28"/>
        </w:rPr>
        <w:t xml:space="preserve">эффективности не исчерпывается рассматриваемая проблема. Наряду с общими критериями эффективности используются </w:t>
      </w:r>
      <w:r w:rsidRPr="00AC03B0">
        <w:rPr>
          <w:iCs/>
          <w:color w:val="000000"/>
          <w:sz w:val="28"/>
          <w:szCs w:val="28"/>
        </w:rPr>
        <w:t xml:space="preserve">специфические </w:t>
      </w:r>
      <w:r w:rsidRPr="00AC03B0">
        <w:rPr>
          <w:color w:val="000000"/>
          <w:sz w:val="28"/>
          <w:szCs w:val="28"/>
        </w:rPr>
        <w:t xml:space="preserve">для каждой сферы управления; политической, социальной, экономической и др. В содержание каждого из них также включается общее требование: </w:t>
      </w:r>
      <w:r w:rsidRPr="00AC03B0">
        <w:rPr>
          <w:iCs/>
          <w:color w:val="000000"/>
          <w:sz w:val="28"/>
          <w:szCs w:val="28"/>
        </w:rPr>
        <w:t xml:space="preserve">соответствие результатов управленческой деятельности определенным государственным ценностям, целям и нормам, принципам управления и общественным интересам. </w:t>
      </w:r>
      <w:r w:rsidRPr="00AC03B0">
        <w:rPr>
          <w:color w:val="000000"/>
          <w:sz w:val="28"/>
          <w:szCs w:val="28"/>
        </w:rPr>
        <w:t>Специфика же определяется существенными признаками эффективности, проявляющимися только в данном виде управления. Например, для политического управления - это уровень развития политической активности масс и защита прав и свобод человека; для социального - обеспечение повышения качества жизни и т.д. Так, известное в теории определение эффективности управленческой деятельности как отношения "чистых положительных результатов (превышение желательных последствий над нежелательными) и допустимых затрат" может успешно "работать" при оценке решений по конкретным социально-экономическим вопросам, относящимся к отдельным организациям.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Модель оценки эффективности "ресурсное обеспечение управленческой Деятельности - затраты - результат" позволяет сравнивать эффективность российских управленческих структур с западными. Измерение эффективности управленческой деятельности государственной службы по соотношению затраченных ресурсов и результатов целесообразно дополнять определением соотношения вовлеченных ресурсов и объема ресурсов, которые оказались невостребованными, хотя и нужными для решения поставленной задачи. Так, к примеру, в настоящее время в стране значительная часть предприятий не действует, и миллионы гектаров пахотных земель не используются для производства сельскохозяйственной продукции. Между тем импортируются промышленные и продовольственные товары (пусть даже лучшие и дешевые). Это означает, что государственное управление экономикой неэффективно. Такая ситуация не способствует ни рациональному использованию материально-технических, трудовых и интеллектуальных ресурсов страны, ни обеспечению экономической независимости государства. Не говоря уже о поддержании в обществе благоприятного социально-политического климата.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Ученые отмечают еще одну особенность оценки эффективности деятельности государственного управления, проявившуюся в международной практике. Она смещается в сторону факторов социокультурного и духовного характера, что отражает изменение в иерархии ценностей управленческой деятельности. Положительные ценностные показатели технико-технологического и экономического характера отодвигаются показателями социокультурными.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 xml:space="preserve">Критерии социальной эффективности управления. </w:t>
      </w:r>
      <w:r w:rsidRPr="00AC03B0">
        <w:rPr>
          <w:color w:val="000000"/>
          <w:sz w:val="28"/>
          <w:szCs w:val="28"/>
        </w:rPr>
        <w:t>В числе критериев отмечается как общий критерий (в интерпретации автора) - глубина "учета и выражения в управленческих решениях и действиях коренных и комплексных потребностей, интересов и целей людей". Вместе с тем называются и другие критерии проявления управленческой деятельности в социальной сфере: степень "соответствия направлений, содержания и результатов деятельности управленческих структур и работников тем се параметрам, которые определены функциями и статусом управленческого работника..."; законность решений и действий управляющих структур и работников..." и т.д.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Оценка эффективности тех или иных государственных программ (экономического, социального или культурного развития) возможна с привлечением таких показателей: объема выполненных работ и проведенных мероприятий, соотносимого с расходами; реализации официально установленных стандартов потребления товаров и услуг; уровня удовлетворения потребностей и запросов населения в определенных услугах и предметах жизненной необходимости, что фиксируется, в частности, опросами населения и анализом жалоб и предложений граждан; динамики роста бюджетных ассигнований и пр.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Факторы эффективности государственного управления рассматриваются в качестве отправных посылок и рамочных условий в анализе эффективности управления. Они могут быть </w:t>
      </w:r>
      <w:r w:rsidRPr="00AC03B0">
        <w:rPr>
          <w:iCs/>
          <w:color w:val="000000"/>
          <w:sz w:val="28"/>
          <w:szCs w:val="28"/>
        </w:rPr>
        <w:t xml:space="preserve">общесистемными, на уровне подсистем </w:t>
      </w:r>
      <w:r w:rsidRPr="00AC03B0">
        <w:rPr>
          <w:color w:val="000000"/>
          <w:sz w:val="28"/>
          <w:szCs w:val="28"/>
        </w:rPr>
        <w:t xml:space="preserve">- экономической, социальной, политической, правовой – и субъектов Федерации, или на уровне </w:t>
      </w:r>
      <w:r w:rsidRPr="00AC03B0">
        <w:rPr>
          <w:iCs/>
          <w:color w:val="000000"/>
          <w:sz w:val="28"/>
          <w:szCs w:val="28"/>
        </w:rPr>
        <w:t xml:space="preserve">структурных форм организации власти и управления </w:t>
      </w:r>
      <w:r w:rsidRPr="00AC03B0">
        <w:rPr>
          <w:color w:val="000000"/>
          <w:sz w:val="28"/>
          <w:szCs w:val="28"/>
        </w:rPr>
        <w:t>соответствующих подсистем и уровней. В последнем случае роль общесистемных и региональных факторов будет выявляться опосредованно - через анализ условий и механизмов управления корпоративного масштаба.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 xml:space="preserve">Общесистемные факторы </w:t>
      </w:r>
      <w:r w:rsidRPr="00AC03B0">
        <w:rPr>
          <w:color w:val="000000"/>
          <w:sz w:val="28"/>
          <w:szCs w:val="28"/>
        </w:rPr>
        <w:t>эффективности государственного управления можно свести к четырем группам: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-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базовые ценности, стратегические цели государства, легитимные концепции и модели развития общественной системы; политический курс;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-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организация системы государственной власти и управления и ее функционирование как единого организма; единые политическое и правовое пространства;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-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состояние государственного аппарата, его приоритетные формы, методы и стиль управляющей деятельности; профессионализм; уровень доверия населения к властям и участия в управлении государством;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-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экономическая, политическая, социальная стабильность (или нестабильность) общества.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К сожалению, деятельность государственных органов в РФ пока еще мало анализируется с позиций эффективности. Здесь предстоит сделать еще очень много - от разработки конкретных критериев эффективности работы каждого подразделения государственного аппарата до преодоления психологического барьера у руководителей и специалистов государственных органов, мешающего им оценивать управленческую деятельность с позиций эффективности.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>Основные проблемы государственного управления в Российской Федерации на современном этапе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Общественное мнение, сложившееся в последнее время вокруг государства и его институтов, весьма противоречиво. Однако, независимо от того, поддерживает общество укрепление вертикали власти или негодует по поводу очередных фактов коррупции в государственном аппарате, остается неизменным его отношение к системе государственного управления как некоему феномену, возникающему и живущему по воле политической элиты или каких-либо общественных групп. К сожалению, при этом часто упускается из виду то, что государственные институты развиваются по собственной логике, в рамках объективных законов, и в силу этого могут и должны быть предметом научного анализа, в том числе с позиций теории государственного управления.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Научный, объективный анализ деятельности государственного аппарата, его эффективности крайне важен для нашей страны. Однако очевидная необходимость широкого использования современных достижений административной науки сталкивается с одной стороны, с незнанием ее возможностей (а иногда и ее существования!), а, во вторых, с тем, что научный анализ государственного управления не всегда вписывается в интересы политической верхушки. Географии и физике в этом смысле гораздо проще.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Последнее десятилетие уходящего века оказалось для России поистине переломным. В частности, оно показало, что решение острейших проблем в нашей стране невозможно без эффективно функционирующего государства, которое уже не может и не должно ограничиваться скромной ролью "ночного сторожа". Тезис о необходимости возврата государства к более активной политике во всех областях общественной жизни сегодня разделяется практически всеми политическими силами, да уже и реализуется властями - от решения чеченских проблем до управления сельским хозяйством. Однако в современных условиях, когда политическая эволюция России ориентируется на стандарты западной демократии, этот возвращение государства должно означать те только и не просто повышение властных, регулирующих полномочий государственного аппарата, но и соответствующий рост умения и ответственности как политических руководителей, так и чиновничества в целом.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Для России эта проблема носит глобально - исторический характер. Впервые за всю тысячелетнюю историю российское государство реорганизуется в ходе очередной смуты не как традиционная разновидность монархического или тоталитарного режима, а как действительно демократическая система, отвечающая современным международным требованиям в этой сфере. В Республике Башкортостан этот поворот более сложен не только в силу достаточно ярко выраженных восточных традиций, но и из-за того, что демократизация государственного управления должна осуществляться параллельно с развитием государственности Республики Башкортостан.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Осуществляемая реформа государственного управления имеет множество различных аспектов (социальных, национальных, исторических, духовных, экономических, организационных, кадровых и т.д.) и непредсказуемый итоговый результат. Однако представляется принципиальным то, что она по-новому - для России - ставит проблему государственного аппарата, государственного чиновничества в целом. Место и роль государства в жизни общества, эффективность государственной машины</w:t>
      </w:r>
      <w:r w:rsidRPr="00AC03B0">
        <w:rPr>
          <w:smallCaps/>
          <w:color w:val="000000"/>
          <w:sz w:val="28"/>
          <w:szCs w:val="28"/>
        </w:rPr>
        <w:t xml:space="preserve">) </w:t>
      </w:r>
      <w:r w:rsidRPr="00AC03B0">
        <w:rPr>
          <w:color w:val="000000"/>
          <w:sz w:val="28"/>
          <w:szCs w:val="28"/>
        </w:rPr>
        <w:t>непосредственно зависят от госу</w:t>
      </w:r>
      <w:r w:rsidR="00B902C9" w:rsidRPr="00AC03B0">
        <w:rPr>
          <w:color w:val="000000"/>
          <w:sz w:val="28"/>
          <w:szCs w:val="28"/>
        </w:rPr>
        <w:t>дарственных служащих, Можно без пре</w:t>
      </w:r>
      <w:r w:rsidRPr="00AC03B0">
        <w:rPr>
          <w:color w:val="000000"/>
          <w:sz w:val="28"/>
          <w:szCs w:val="28"/>
        </w:rPr>
        <w:t>увеличения сказать, что последние - и непременное условие и важнейшее средство преобразования государства, ибо они и есть человеческая, субъектная, решающая компонента государства как субъекта общественного развития.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В данном пособии проблема реформирования российского государства рассматривается с точки зрения </w:t>
      </w:r>
      <w:r w:rsidRPr="00AC03B0">
        <w:rPr>
          <w:iCs/>
          <w:color w:val="000000"/>
          <w:sz w:val="28"/>
          <w:szCs w:val="28"/>
        </w:rPr>
        <w:t xml:space="preserve">организационно-управленческих подходов, </w:t>
      </w:r>
      <w:r w:rsidRPr="00AC03B0">
        <w:rPr>
          <w:color w:val="000000"/>
          <w:sz w:val="28"/>
          <w:szCs w:val="28"/>
        </w:rPr>
        <w:t>тех, что исследуются на Западе в рамках так называемой административной науки. У нас эта сравнительно новая отрасль управленческого знания больше известна как система государственного управления.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Система государственного управления в России - не как наука, а как важнейший атрибут государства - радикально изменилась за последние годы: создана новая правовая база, функционируют иные, чем прежде, органы государственного и местного управления, существенно поменялись принципы и приоритеты этой системы. В Республике Башкортостан также были осуществлены глубокие преобразования как в рамках демократизации, так и в области суверенизации государства. Верховный Совет сменил профессиональный парламент - Государственное Собрание, сформирован институт Президента, реорганизованы республиканские и территориальные исполнительные органы, создана собственная система конституционного права, своя система подготовки кадров (БАГСУ) и т.д.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Можно говорить о том, что сформирована в целом новая государственная служба. Ее важнейшими особенностями по сравнению с советской госслужбой является, с одной стороны, опора на исторические традиции российского государственного строительства (единая табель о рангах, учет местной и региональной специфики, автономия местных органов власти (земств) при сохранении государственных гарантий и льгот муниципальным служащим и т.д.). С другой стороны - широкое использование опыта организации государственного управления, государственной службы в западных странах, особенно в США, Франции, Германии. Размах и глубина преобразований, а также степень использования иностранного опыта, пожалуй, не уступят реформам петровской эпохи.</w:t>
      </w:r>
    </w:p>
    <w:p w:rsidR="0025286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Однако позитивный результат современной реформы как государственной службы, так и системы государственного управления в целом, оставляет желать лучшего. Неповоротливость, коррумпированность государственной машины, ее оторванность от нужд граждан, общая неэффективность стали в последние годы устойчивой доминантой общественного мнения. Наша государственная бюрократия, чья нормативная база, а также провозглашенные принципы организации и функционирования вполне соответствуют современным западным стандартам, подчас менее эффектив чем даже во времена крушения Советского Союза. На первый взгляд, это непонятно, так как те же реформы и возникающие как их следствие соответствующие государственные системы обеспечивают в других странах более-менее приемлемый уровень управления. Что же мешает нам: ментальные, сущностные, системные проблемы ("западная демократия не </w:t>
      </w:r>
      <w:r w:rsidR="00E72662" w:rsidRPr="00AC03B0">
        <w:rPr>
          <w:color w:val="000000"/>
          <w:sz w:val="28"/>
          <w:szCs w:val="28"/>
        </w:rPr>
        <w:t>д</w:t>
      </w:r>
      <w:r w:rsidR="00E72662" w:rsidRPr="00AC03B0">
        <w:rPr>
          <w:color w:val="000000"/>
          <w:sz w:val="28"/>
          <w:szCs w:val="28"/>
          <w:vertAlign w:val="subscript"/>
        </w:rPr>
        <w:t>ля</w:t>
      </w:r>
      <w:r w:rsidRPr="00AC03B0">
        <w:rPr>
          <w:color w:val="000000"/>
          <w:sz w:val="28"/>
          <w:szCs w:val="28"/>
          <w:vertAlign w:val="subscript"/>
        </w:rPr>
        <w:t xml:space="preserve"> </w:t>
      </w:r>
      <w:r w:rsidRPr="00AC03B0">
        <w:rPr>
          <w:color w:val="000000"/>
          <w:sz w:val="28"/>
          <w:szCs w:val="28"/>
        </w:rPr>
        <w:t xml:space="preserve">нас"); или тактические ошибки, неумелая реализация в принципе верно выбранного </w:t>
      </w:r>
      <w:r w:rsidR="00E72662" w:rsidRPr="00AC03B0">
        <w:rPr>
          <w:color w:val="000000"/>
          <w:sz w:val="28"/>
          <w:szCs w:val="28"/>
        </w:rPr>
        <w:t>курса? Думается</w:t>
      </w:r>
      <w:r w:rsidRPr="00AC03B0">
        <w:rPr>
          <w:color w:val="000000"/>
          <w:sz w:val="28"/>
          <w:szCs w:val="28"/>
        </w:rPr>
        <w:t>, что имеет место и то, и другое.</w:t>
      </w:r>
    </w:p>
    <w:p w:rsidR="0025286C" w:rsidRPr="00AC03B0" w:rsidRDefault="0025286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86C" w:rsidRPr="00AC03B0" w:rsidRDefault="0025286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Основные </w:t>
      </w:r>
      <w:r w:rsidRPr="00AC03B0">
        <w:rPr>
          <w:iCs/>
          <w:color w:val="000000"/>
          <w:sz w:val="28"/>
          <w:szCs w:val="28"/>
        </w:rPr>
        <w:t xml:space="preserve">организационные проблемы </w:t>
      </w:r>
      <w:r w:rsidRPr="00AC03B0">
        <w:rPr>
          <w:color w:val="000000"/>
          <w:sz w:val="28"/>
          <w:szCs w:val="28"/>
        </w:rPr>
        <w:t>государственного управления в современной России</w:t>
      </w:r>
    </w:p>
    <w:p w:rsidR="00B902C9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 xml:space="preserve">Основные </w:t>
      </w:r>
      <w:r w:rsidRPr="00AC03B0">
        <w:rPr>
          <w:iCs/>
          <w:color w:val="000000"/>
          <w:sz w:val="28"/>
          <w:szCs w:val="28"/>
        </w:rPr>
        <w:t xml:space="preserve">организационные проблемы </w:t>
      </w:r>
      <w:r w:rsidRPr="00AC03B0">
        <w:rPr>
          <w:color w:val="000000"/>
          <w:sz w:val="28"/>
          <w:szCs w:val="28"/>
        </w:rPr>
        <w:t>государственного управления в современной России можно свести к следующим: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1. Авторитарные методы управления. Управленческий дух, атмосфера сложились в условиях командно-плановой экономики - и даже раньше -и по существу остаются такими же и сейчас. Новые организационные формы не соответствуют старому содержанию управленческих отношений в государственном аппарате, который привык работать в традициях восточной бюрократии. Поверхностная демократизация не только не ослабила издержки бюрократического стиля, но и в ряде случаев усилила их.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2.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Недостаточным еще остается нормативно-правовое обеспечение государственного управления, особенно в том, что касается полномочий, специфики государственных органов, взаимоотношений как между ними самими, так и с гражданами, населением.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3. Не отработана так называемая вертикаль власти в стране, остаются спорными многие вопросы взаимодействия федеральных и республиканских (субъектов Российской Федерации) органов управления. Как всегда в таких случаях проигрывают граждане, общество в целом, а федеральные и областные (республиканские) органы получают прекрасную возможность списывать друг на друга свои промахи, уходить от ответственности.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4.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Коррупция и протекционизм буквально разъедают систему государственного управления, что выражается сегодня не только в традиционном взяточничестве должностных лиц или совмещении должностей в государственных органах с предпринимательской деятельностью, но и в прямом сращивании части государственной верхушки с организованной преступностью. Периодические кампании по борьбе с коррупцией и злоупотреблениями на государственной службе серьезного успеха не имели.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Впрочем, эта тема требует серьезного научного анализа, здесь не все однозначно. Часто общественное мнение просто демонизирует чиновников, изначально и поголовно причисляя их к нахлебникам, казнокрадам и т.д. Как показывают наши исследования, да и проверки контрольных органов, в Республике Башкортостан коррупция в классическом понимании незначительна, скорее можно говорить о протекционизме, злоупотреблении служебным положением и отсутствии служебной этики.</w:t>
      </w:r>
    </w:p>
    <w:p w:rsidR="004A575C" w:rsidRPr="00AC03B0" w:rsidRDefault="0025286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iCs/>
          <w:color w:val="000000"/>
          <w:sz w:val="28"/>
          <w:szCs w:val="28"/>
        </w:rPr>
        <w:t>5.</w:t>
      </w:r>
      <w:r w:rsidR="00E72662">
        <w:rPr>
          <w:iCs/>
          <w:color w:val="000000"/>
          <w:sz w:val="28"/>
          <w:szCs w:val="28"/>
        </w:rPr>
        <w:t xml:space="preserve"> </w:t>
      </w:r>
      <w:r w:rsidR="004A575C" w:rsidRPr="00AC03B0">
        <w:rPr>
          <w:color w:val="000000"/>
          <w:sz w:val="28"/>
          <w:szCs w:val="28"/>
        </w:rPr>
        <w:t>Недостаточный уровень образ</w:t>
      </w:r>
      <w:r w:rsidRPr="00AC03B0">
        <w:rPr>
          <w:color w:val="000000"/>
          <w:sz w:val="28"/>
          <w:szCs w:val="28"/>
        </w:rPr>
        <w:t>ования и квалификации государствен</w:t>
      </w:r>
      <w:r w:rsidR="004A575C" w:rsidRPr="00AC03B0">
        <w:rPr>
          <w:color w:val="000000"/>
          <w:sz w:val="28"/>
          <w:szCs w:val="28"/>
        </w:rPr>
        <w:t>ных служащих. Абсолютное большинство из них н</w:t>
      </w:r>
      <w:r w:rsidRPr="00AC03B0">
        <w:rPr>
          <w:color w:val="000000"/>
          <w:sz w:val="28"/>
          <w:szCs w:val="28"/>
        </w:rPr>
        <w:t>е имеет профессиональ</w:t>
      </w:r>
      <w:r w:rsidR="004A575C" w:rsidRPr="00AC03B0">
        <w:rPr>
          <w:color w:val="000000"/>
          <w:sz w:val="28"/>
          <w:szCs w:val="28"/>
        </w:rPr>
        <w:t>ного образования по профилю работы,</w:t>
      </w:r>
      <w:r w:rsidRPr="00AC03B0">
        <w:rPr>
          <w:color w:val="000000"/>
          <w:sz w:val="28"/>
          <w:szCs w:val="28"/>
        </w:rPr>
        <w:t xml:space="preserve"> хотя степень ответственности, ва</w:t>
      </w:r>
      <w:r w:rsidR="004A575C" w:rsidRPr="00AC03B0">
        <w:rPr>
          <w:color w:val="000000"/>
          <w:sz w:val="28"/>
          <w:szCs w:val="28"/>
        </w:rPr>
        <w:t>жности, уровень требований в системе государственного управления, безусловно, требуют этого. Более того, во многих случаях государственные служащие вообще не имеют высшего образования. Значительная часть аппарата сформировалась еще в советский период и не может или не хочет что-либо менять в своей работе.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6.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Недостаток качества работников государственного управления, к сожалению, "компенсируется" их количеством. Становится неоправданным и очевидным Речь идет не столько о простом, физическом разбухании штатов госаппарата (в последнее время в среднем на 3% в год), сколько о неудачном соотношении элементов управленческой вертикали, выражающемся прежде всего в росте среднего звена. Последнее имеет место не только на региональном и местном уровнях, что отчасти оправдано необходимостью укрепления самостоятельности этих звеньев управления, расширением их функций; но и на уровне центральных и территориальных аппаратов федеральных органов власти.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Впрочем, не нужно и преувеличивать эту проблему: в России насчитывается всего около 1 миллиона 200 тысяч работников государственной власти и местного самоуправления (без учета работников силовых ведомств), в том числе в Республике Башкортостан более 26 тысяч. В среднем на тысячу жителей России приходится 8 работников государственной власти и местного самоуправления (в РБ чуть больше 6), что в несколько раз ниже аналогичных европейских показателей. Госслужащих Республики Башкортостан около 7 тысяч, что составляет всего 1,7 чиновника на тысячу жителей республики.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7.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Остается неэффективной структура государственных органов: нет системности, отсутствует концептуальный характер многочисленных преобразований, приводящих зачастую только к дезорганизации госаппарата, к организационной нестабильности государственных структур.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8.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Снижение престижа государственных органов в глазах рядовых граждан, причем масштабы отчуждения людей от государственного аппарата по некоторым оценкам даже превосходят соответствующий уровень недоверия, зафиксированный специалистами в последние годы существования СССР.</w:t>
      </w:r>
    </w:p>
    <w:p w:rsidR="00B902C9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86C" w:rsidRPr="00AC03B0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br w:type="page"/>
      </w:r>
      <w:r w:rsidR="0025286C" w:rsidRPr="00AC03B0">
        <w:rPr>
          <w:color w:val="000000"/>
          <w:sz w:val="28"/>
          <w:szCs w:val="28"/>
        </w:rPr>
        <w:t>Заключение</w:t>
      </w:r>
    </w:p>
    <w:p w:rsidR="00B902C9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75C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Таким образом, н</w:t>
      </w:r>
      <w:r w:rsidR="0025286C" w:rsidRPr="00AC03B0">
        <w:rPr>
          <w:color w:val="000000"/>
          <w:sz w:val="28"/>
          <w:szCs w:val="28"/>
        </w:rPr>
        <w:t>а фоне имеющихся проблем государственного устройства,</w:t>
      </w:r>
      <w:r w:rsidR="004A575C" w:rsidRPr="00AC03B0">
        <w:rPr>
          <w:color w:val="000000"/>
          <w:sz w:val="28"/>
          <w:szCs w:val="28"/>
        </w:rPr>
        <w:t xml:space="preserve"> уже несущественными кажутся снижение служебной дисциплины, старение кадров, слабое информационно-техническое обеспечение деятельности государственного аппарата и т.д.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03B0">
        <w:rPr>
          <w:color w:val="000000"/>
          <w:sz w:val="28"/>
          <w:szCs w:val="28"/>
        </w:rPr>
        <w:t>Вышесказанное позволяет усомниться в однозначности и эффективности осуществляемой реформы системы государственного управления в России. Безусловно, ее нужно проводить более последовательно, системно и решительно.</w:t>
      </w:r>
    </w:p>
    <w:p w:rsidR="004A575C" w:rsidRPr="00AC03B0" w:rsidRDefault="004A575C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Таким образом, мы видим, что система государственного управления в России находится на перепутье и выбор путей ее развития (западный традиционный, свой собственный) по-прежнему актуален. История, Россия сделают этот выбор, важно лишь, чтобы он был осуществлен при достаточном системном, информационно-аналитическом, кадровом и организационно-техническом обеспечении.</w:t>
      </w:r>
    </w:p>
    <w:p w:rsidR="00B902C9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86C" w:rsidRPr="00E72662" w:rsidRDefault="00AC03B0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br w:type="page"/>
      </w:r>
      <w:r w:rsidR="0025286C" w:rsidRPr="00AC03B0">
        <w:rPr>
          <w:iCs/>
          <w:color w:val="000000"/>
          <w:sz w:val="28"/>
          <w:szCs w:val="28"/>
        </w:rPr>
        <w:t>Список испол</w:t>
      </w:r>
      <w:r w:rsidRPr="00AC03B0">
        <w:rPr>
          <w:iCs/>
          <w:color w:val="000000"/>
          <w:sz w:val="28"/>
          <w:szCs w:val="28"/>
        </w:rPr>
        <w:t>ьзуемых источников и литературы</w:t>
      </w:r>
    </w:p>
    <w:p w:rsidR="00B902C9" w:rsidRPr="00AC03B0" w:rsidRDefault="00B902C9" w:rsidP="00AC03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5286C" w:rsidRPr="00AC03B0" w:rsidRDefault="0025286C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C03B0">
        <w:rPr>
          <w:color w:val="000000"/>
          <w:sz w:val="28"/>
          <w:szCs w:val="28"/>
        </w:rPr>
        <w:t>1.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Атаманчук Г.И.. Критерии социальной эффективности управления ./С б. "Проблемы повышения эффективности государственного и муниципального управления в современной России". - Ростов н/Д., 2008.</w:t>
      </w:r>
    </w:p>
    <w:p w:rsidR="0025286C" w:rsidRPr="00AC03B0" w:rsidRDefault="0025286C" w:rsidP="00AC03B0">
      <w:pPr>
        <w:spacing w:line="360" w:lineRule="auto"/>
        <w:rPr>
          <w:sz w:val="28"/>
          <w:szCs w:val="28"/>
        </w:rPr>
      </w:pPr>
      <w:r w:rsidRPr="00AC03B0">
        <w:rPr>
          <w:sz w:val="28"/>
          <w:szCs w:val="28"/>
        </w:rPr>
        <w:t>2. Халиков, М.И. Система государственного и муниципального управления.</w:t>
      </w:r>
    </w:p>
    <w:p w:rsidR="0025286C" w:rsidRPr="00AC03B0" w:rsidRDefault="0025286C" w:rsidP="00AC03B0">
      <w:pPr>
        <w:spacing w:line="360" w:lineRule="auto"/>
        <w:rPr>
          <w:sz w:val="28"/>
          <w:szCs w:val="28"/>
        </w:rPr>
      </w:pPr>
      <w:r w:rsidRPr="00AC03B0">
        <w:rPr>
          <w:sz w:val="28"/>
          <w:szCs w:val="28"/>
        </w:rPr>
        <w:t>Учебное пособие. - 2-е изд. перераб. и доп. - Уфа: РИО БАГСУ, 2005.-310 с.</w:t>
      </w:r>
    </w:p>
    <w:p w:rsidR="0025286C" w:rsidRPr="00AC03B0" w:rsidRDefault="0025286C" w:rsidP="00AC03B0">
      <w:pPr>
        <w:spacing w:line="360" w:lineRule="auto"/>
        <w:rPr>
          <w:sz w:val="28"/>
          <w:szCs w:val="28"/>
        </w:rPr>
      </w:pPr>
      <w:r w:rsidRPr="00AC03B0">
        <w:rPr>
          <w:sz w:val="28"/>
          <w:szCs w:val="28"/>
        </w:rPr>
        <w:t>3. Виханский О.С. Менеджмент: Учебник / О.С. Виханский, А.И.</w:t>
      </w:r>
      <w:r w:rsidR="00E72662">
        <w:rPr>
          <w:sz w:val="28"/>
          <w:szCs w:val="28"/>
        </w:rPr>
        <w:t xml:space="preserve"> </w:t>
      </w:r>
      <w:r w:rsidRPr="00AC03B0">
        <w:rPr>
          <w:sz w:val="28"/>
          <w:szCs w:val="28"/>
        </w:rPr>
        <w:t>Наумов. –</w:t>
      </w:r>
      <w:r w:rsidR="00E72662">
        <w:rPr>
          <w:sz w:val="28"/>
          <w:szCs w:val="28"/>
        </w:rPr>
        <w:t xml:space="preserve"> </w:t>
      </w:r>
      <w:r w:rsidRPr="00AC03B0">
        <w:rPr>
          <w:sz w:val="28"/>
          <w:szCs w:val="28"/>
        </w:rPr>
        <w:t>М.: Гардарики, 1999. – 528 с.</w:t>
      </w:r>
    </w:p>
    <w:p w:rsidR="0025286C" w:rsidRPr="00AC03B0" w:rsidRDefault="0025286C" w:rsidP="00AC03B0">
      <w:pPr>
        <w:spacing w:line="360" w:lineRule="auto"/>
        <w:rPr>
          <w:color w:val="030303"/>
          <w:sz w:val="28"/>
          <w:szCs w:val="28"/>
        </w:rPr>
      </w:pPr>
      <w:r w:rsidRPr="00AC03B0">
        <w:rPr>
          <w:sz w:val="28"/>
          <w:szCs w:val="28"/>
        </w:rPr>
        <w:t xml:space="preserve">4. </w:t>
      </w:r>
      <w:r w:rsidRPr="00AC03B0">
        <w:rPr>
          <w:color w:val="030303"/>
          <w:sz w:val="28"/>
          <w:szCs w:val="28"/>
        </w:rPr>
        <w:t>Шипунов В.Г. Основы управленческой деятельности / В. Г. Шипунов. – М.: Высшая школа, 2004. – 294 с.</w:t>
      </w:r>
    </w:p>
    <w:p w:rsidR="0025286C" w:rsidRPr="00AC03B0" w:rsidRDefault="0025286C" w:rsidP="00AC03B0">
      <w:pPr>
        <w:spacing w:line="360" w:lineRule="auto"/>
        <w:rPr>
          <w:sz w:val="28"/>
          <w:szCs w:val="28"/>
        </w:rPr>
      </w:pPr>
      <w:r w:rsidRPr="00AC03B0">
        <w:rPr>
          <w:color w:val="030303"/>
          <w:sz w:val="28"/>
          <w:szCs w:val="28"/>
        </w:rPr>
        <w:t xml:space="preserve">5. </w:t>
      </w:r>
      <w:r w:rsidRPr="00AC03B0">
        <w:rPr>
          <w:sz w:val="28"/>
          <w:szCs w:val="28"/>
        </w:rPr>
        <w:t>Граждан В.Д. Теория управления: Учебное пособие / В.Д. Граждан – М: Гардарики, 2004. – 418 с.</w:t>
      </w:r>
    </w:p>
    <w:p w:rsidR="0025286C" w:rsidRPr="00AC03B0" w:rsidRDefault="0025286C" w:rsidP="00AC03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C03B0">
        <w:rPr>
          <w:sz w:val="28"/>
          <w:szCs w:val="28"/>
        </w:rPr>
        <w:t xml:space="preserve">6. </w:t>
      </w:r>
      <w:r w:rsidRPr="00AC03B0">
        <w:rPr>
          <w:color w:val="000000"/>
          <w:sz w:val="28"/>
          <w:szCs w:val="28"/>
        </w:rPr>
        <w:t>Д.П., Игнатов В.Г. Основы теории государственного управления: Курс лекпий. - Ростов н/Д,</w:t>
      </w:r>
      <w:r w:rsidR="00E72662">
        <w:rPr>
          <w:color w:val="000000"/>
          <w:sz w:val="28"/>
          <w:szCs w:val="28"/>
        </w:rPr>
        <w:t xml:space="preserve"> </w:t>
      </w:r>
      <w:r w:rsidRPr="00AC03B0">
        <w:rPr>
          <w:color w:val="000000"/>
          <w:sz w:val="28"/>
          <w:szCs w:val="28"/>
        </w:rPr>
        <w:t>- С.238.</w:t>
      </w:r>
      <w:bookmarkStart w:id="0" w:name="_GoBack"/>
      <w:bookmarkEnd w:id="0"/>
    </w:p>
    <w:sectPr w:rsidR="0025286C" w:rsidRPr="00AC03B0" w:rsidSect="00AC03B0">
      <w:head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9B" w:rsidRDefault="005E539B">
      <w:r>
        <w:separator/>
      </w:r>
    </w:p>
  </w:endnote>
  <w:endnote w:type="continuationSeparator" w:id="0">
    <w:p w:rsidR="005E539B" w:rsidRDefault="005E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9B" w:rsidRDefault="005E539B">
      <w:r>
        <w:separator/>
      </w:r>
    </w:p>
  </w:footnote>
  <w:footnote w:type="continuationSeparator" w:id="0">
    <w:p w:rsidR="005E539B" w:rsidRDefault="005E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CB" w:rsidRDefault="00A239CB" w:rsidP="0068772F">
    <w:pPr>
      <w:pStyle w:val="a3"/>
      <w:framePr w:wrap="around" w:vAnchor="text" w:hAnchor="margin" w:xAlign="center" w:y="1"/>
      <w:rPr>
        <w:rStyle w:val="a5"/>
      </w:rPr>
    </w:pPr>
  </w:p>
  <w:p w:rsidR="00A239CB" w:rsidRDefault="00A239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630E"/>
    <w:multiLevelType w:val="hybridMultilevel"/>
    <w:tmpl w:val="EB22FA0E"/>
    <w:lvl w:ilvl="0" w:tplc="9EE08B0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75C"/>
    <w:rsid w:val="00136087"/>
    <w:rsid w:val="0025286C"/>
    <w:rsid w:val="004216AB"/>
    <w:rsid w:val="004A575C"/>
    <w:rsid w:val="004B6727"/>
    <w:rsid w:val="00523169"/>
    <w:rsid w:val="005E539B"/>
    <w:rsid w:val="0068772F"/>
    <w:rsid w:val="00787CFE"/>
    <w:rsid w:val="008C2BA1"/>
    <w:rsid w:val="00A239CB"/>
    <w:rsid w:val="00AC03B0"/>
    <w:rsid w:val="00B902C9"/>
    <w:rsid w:val="00C40B7B"/>
    <w:rsid w:val="00C759C7"/>
    <w:rsid w:val="00E72662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55B3D4-0255-48C7-A5F1-ECA0B037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2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5286C"/>
    <w:rPr>
      <w:rFonts w:cs="Times New Roman"/>
    </w:rPr>
  </w:style>
  <w:style w:type="paragraph" w:styleId="a6">
    <w:name w:val="footer"/>
    <w:basedOn w:val="a"/>
    <w:link w:val="a7"/>
    <w:uiPriority w:val="99"/>
    <w:rsid w:val="00AC0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C03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2014-03-07T04:34:00Z</dcterms:created>
  <dcterms:modified xsi:type="dcterms:W3CDTF">2014-03-07T04:34:00Z</dcterms:modified>
</cp:coreProperties>
</file>