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C0D" w:rsidRDefault="00995304">
      <w:pPr>
        <w:pStyle w:val="21"/>
        <w:ind w:left="-993" w:right="-1192"/>
        <w:rPr>
          <w:b w:val="0"/>
        </w:rPr>
      </w:pPr>
      <w:r>
        <w:rPr>
          <w:b w:val="0"/>
        </w:rPr>
        <w:t>министерство образования Республики Беларусь</w:t>
      </w:r>
    </w:p>
    <w:p w:rsidR="00127C0D" w:rsidRDefault="00995304">
      <w:pPr>
        <w:pStyle w:val="21"/>
        <w:ind w:left="-1418" w:right="-1192"/>
        <w:rPr>
          <w:b w:val="0"/>
        </w:rPr>
      </w:pPr>
      <w:r>
        <w:rPr>
          <w:b w:val="0"/>
        </w:rPr>
        <w:t>Учреждение образования "Гродненский Государственный Университет Имени Янку Купалы</w:t>
      </w:r>
    </w:p>
    <w:p w:rsidR="00127C0D" w:rsidRDefault="00995304">
      <w:pPr>
        <w:pStyle w:val="21"/>
        <w:ind w:left="-567" w:right="-625"/>
        <w:rPr>
          <w:b w:val="0"/>
          <w:sz w:val="36"/>
        </w:rPr>
      </w:pPr>
      <w:r>
        <w:rPr>
          <w:b w:val="0"/>
        </w:rPr>
        <w:t>факультет экономики и управления</w:t>
      </w:r>
    </w:p>
    <w:p w:rsidR="00127C0D" w:rsidRDefault="00995304">
      <w:pPr>
        <w:pStyle w:val="21"/>
        <w:ind w:left="-567" w:right="-625"/>
        <w:rPr>
          <w:b w:val="0"/>
          <w:caps w:val="0"/>
        </w:rPr>
      </w:pPr>
      <w:r>
        <w:rPr>
          <w:b w:val="0"/>
        </w:rPr>
        <w:t>Кафедра международных экономических отношений</w:t>
      </w:r>
    </w:p>
    <w:p w:rsidR="00127C0D" w:rsidRDefault="00127C0D">
      <w:pPr>
        <w:pStyle w:val="21"/>
        <w:ind w:left="-567" w:right="-625"/>
        <w:jc w:val="left"/>
        <w:rPr>
          <w:b w:val="0"/>
          <w:caps w:val="0"/>
          <w:sz w:val="36"/>
        </w:rPr>
      </w:pPr>
    </w:p>
    <w:p w:rsidR="00127C0D" w:rsidRDefault="00127C0D">
      <w:pPr>
        <w:pStyle w:val="21"/>
        <w:ind w:left="-567" w:right="-625"/>
        <w:jc w:val="left"/>
        <w:rPr>
          <w:b w:val="0"/>
          <w:caps w:val="0"/>
          <w:sz w:val="36"/>
        </w:rPr>
      </w:pPr>
    </w:p>
    <w:p w:rsidR="00127C0D" w:rsidRDefault="00995304">
      <w:pPr>
        <w:pStyle w:val="21"/>
        <w:ind w:left="-567" w:right="-625"/>
        <w:rPr>
          <w:b w:val="0"/>
          <w:caps w:val="0"/>
          <w:sz w:val="36"/>
        </w:rPr>
      </w:pPr>
      <w:r>
        <w:rPr>
          <w:b w:val="0"/>
          <w:caps w:val="0"/>
          <w:sz w:val="36"/>
        </w:rPr>
        <w:t>Курсовая работа:</w:t>
      </w:r>
    </w:p>
    <w:p w:rsidR="00127C0D" w:rsidRDefault="00995304">
      <w:pPr>
        <w:pStyle w:val="21"/>
        <w:ind w:left="-567" w:right="-625"/>
        <w:rPr>
          <w:caps w:val="0"/>
          <w:sz w:val="48"/>
        </w:rPr>
      </w:pPr>
      <w:r>
        <w:rPr>
          <w:caps w:val="0"/>
          <w:sz w:val="48"/>
        </w:rPr>
        <w:t xml:space="preserve">«Развитие внешнеэкономических связей </w:t>
      </w:r>
      <w:r>
        <w:rPr>
          <w:caps w:val="0"/>
          <w:sz w:val="48"/>
          <w:lang w:val="en-US"/>
        </w:rPr>
        <w:t xml:space="preserve">        </w:t>
      </w:r>
      <w:r>
        <w:rPr>
          <w:caps w:val="0"/>
          <w:sz w:val="48"/>
        </w:rPr>
        <w:t>г. Гродно»</w:t>
      </w:r>
    </w:p>
    <w:p w:rsidR="00127C0D" w:rsidRDefault="00995304">
      <w:pPr>
        <w:pStyle w:val="21"/>
        <w:ind w:left="-567" w:right="-625" w:firstLine="1287"/>
        <w:jc w:val="left"/>
        <w:rPr>
          <w:b w:val="0"/>
          <w:caps w:val="0"/>
        </w:rPr>
      </w:pPr>
      <w:r>
        <w:rPr>
          <w:b w:val="0"/>
          <w:caps w:val="0"/>
        </w:rPr>
        <w:tab/>
      </w:r>
    </w:p>
    <w:p w:rsidR="00127C0D" w:rsidRDefault="00127C0D">
      <w:pPr>
        <w:pStyle w:val="21"/>
        <w:ind w:left="-567" w:right="-625" w:firstLine="1287"/>
        <w:jc w:val="left"/>
        <w:rPr>
          <w:b w:val="0"/>
          <w:caps w:val="0"/>
        </w:rPr>
      </w:pPr>
    </w:p>
    <w:p w:rsidR="00127C0D" w:rsidRDefault="00995304">
      <w:pPr>
        <w:pStyle w:val="21"/>
        <w:ind w:left="153" w:right="-625" w:firstLine="1287"/>
        <w:jc w:val="left"/>
        <w:rPr>
          <w:b w:val="0"/>
          <w:caps w:val="0"/>
        </w:rPr>
      </w:pPr>
      <w:r>
        <w:rPr>
          <w:b w:val="0"/>
          <w:caps w:val="0"/>
        </w:rPr>
        <w:tab/>
      </w:r>
      <w:r>
        <w:rPr>
          <w:b w:val="0"/>
          <w:caps w:val="0"/>
        </w:rPr>
        <w:tab/>
      </w:r>
      <w:r>
        <w:rPr>
          <w:b w:val="0"/>
          <w:caps w:val="0"/>
        </w:rPr>
        <w:tab/>
      </w:r>
      <w:r>
        <w:rPr>
          <w:b w:val="0"/>
          <w:caps w:val="0"/>
        </w:rPr>
        <w:tab/>
      </w:r>
      <w:r>
        <w:rPr>
          <w:b w:val="0"/>
          <w:caps w:val="0"/>
        </w:rPr>
        <w:tab/>
      </w:r>
      <w:r>
        <w:rPr>
          <w:b w:val="0"/>
          <w:caps w:val="0"/>
        </w:rPr>
        <w:tab/>
        <w:t>Проверил: Данилюк</w:t>
      </w:r>
      <w:r>
        <w:rPr>
          <w:b w:val="0"/>
          <w:caps w:val="0"/>
          <w:lang w:val="en-US"/>
        </w:rPr>
        <w:t xml:space="preserve">  </w:t>
      </w:r>
      <w:r>
        <w:rPr>
          <w:b w:val="0"/>
          <w:caps w:val="0"/>
        </w:rPr>
        <w:t>Е.С.</w:t>
      </w:r>
    </w:p>
    <w:p w:rsidR="00127C0D" w:rsidRDefault="00995304">
      <w:pPr>
        <w:pStyle w:val="21"/>
        <w:ind w:left="-567" w:right="-625"/>
        <w:jc w:val="left"/>
        <w:rPr>
          <w:b w:val="0"/>
          <w:caps w:val="0"/>
        </w:rPr>
      </w:pPr>
      <w:r>
        <w:rPr>
          <w:b w:val="0"/>
          <w:caps w:val="0"/>
        </w:rPr>
        <w:tab/>
      </w:r>
      <w:r>
        <w:rPr>
          <w:b w:val="0"/>
          <w:caps w:val="0"/>
        </w:rPr>
        <w:tab/>
      </w:r>
      <w:r>
        <w:rPr>
          <w:b w:val="0"/>
          <w:caps w:val="0"/>
        </w:rPr>
        <w:tab/>
      </w:r>
      <w:r>
        <w:rPr>
          <w:b w:val="0"/>
          <w:caps w:val="0"/>
        </w:rPr>
        <w:tab/>
      </w:r>
      <w:r>
        <w:rPr>
          <w:b w:val="0"/>
          <w:caps w:val="0"/>
        </w:rPr>
        <w:tab/>
      </w:r>
      <w:r>
        <w:rPr>
          <w:b w:val="0"/>
          <w:caps w:val="0"/>
        </w:rPr>
        <w:tab/>
      </w:r>
      <w:r>
        <w:rPr>
          <w:b w:val="0"/>
          <w:caps w:val="0"/>
        </w:rPr>
        <w:tab/>
      </w:r>
      <w:r>
        <w:rPr>
          <w:b w:val="0"/>
          <w:caps w:val="0"/>
        </w:rPr>
        <w:tab/>
      </w:r>
      <w:r>
        <w:rPr>
          <w:b w:val="0"/>
          <w:caps w:val="0"/>
        </w:rPr>
        <w:tab/>
        <w:t xml:space="preserve">Выполнил: студент </w:t>
      </w:r>
      <w:r>
        <w:rPr>
          <w:b w:val="0"/>
          <w:caps w:val="0"/>
          <w:lang w:val="en-US"/>
        </w:rPr>
        <w:t xml:space="preserve">IV </w:t>
      </w:r>
      <w:r>
        <w:rPr>
          <w:b w:val="0"/>
          <w:caps w:val="0"/>
        </w:rPr>
        <w:t>курса</w:t>
      </w:r>
    </w:p>
    <w:p w:rsidR="00127C0D" w:rsidRDefault="00995304">
      <w:pPr>
        <w:pStyle w:val="21"/>
        <w:ind w:left="3753" w:right="-625" w:firstLine="1287"/>
        <w:jc w:val="left"/>
        <w:rPr>
          <w:b w:val="0"/>
          <w:caps w:val="0"/>
        </w:rPr>
      </w:pPr>
      <w:r>
        <w:rPr>
          <w:b w:val="0"/>
          <w:caps w:val="0"/>
          <w:lang w:val="en-US"/>
        </w:rPr>
        <w:t xml:space="preserve"> </w:t>
      </w:r>
      <w:r>
        <w:rPr>
          <w:b w:val="0"/>
          <w:caps w:val="0"/>
          <w:lang w:val="en-US"/>
        </w:rPr>
        <w:tab/>
      </w:r>
      <w:r>
        <w:rPr>
          <w:b w:val="0"/>
          <w:caps w:val="0"/>
          <w:lang w:val="en-US"/>
        </w:rPr>
        <w:tab/>
      </w:r>
      <w:r>
        <w:rPr>
          <w:b w:val="0"/>
          <w:caps w:val="0"/>
          <w:lang w:val="en-US"/>
        </w:rPr>
        <w:tab/>
      </w:r>
      <w:r>
        <w:rPr>
          <w:b w:val="0"/>
          <w:caps w:val="0"/>
        </w:rPr>
        <w:t>Кепурко  А.Л.</w:t>
      </w:r>
    </w:p>
    <w:p w:rsidR="00127C0D" w:rsidRDefault="00995304">
      <w:pPr>
        <w:pStyle w:val="21"/>
        <w:ind w:left="-567" w:right="-625"/>
        <w:jc w:val="left"/>
        <w:rPr>
          <w:b w:val="0"/>
          <w:caps w:val="0"/>
        </w:rPr>
      </w:pPr>
      <w:r>
        <w:rPr>
          <w:b w:val="0"/>
          <w:caps w:val="0"/>
        </w:rPr>
        <w:tab/>
      </w:r>
      <w:r>
        <w:rPr>
          <w:b w:val="0"/>
          <w:caps w:val="0"/>
        </w:rPr>
        <w:tab/>
      </w:r>
      <w:r>
        <w:rPr>
          <w:b w:val="0"/>
          <w:caps w:val="0"/>
        </w:rPr>
        <w:tab/>
      </w:r>
      <w:r>
        <w:rPr>
          <w:b w:val="0"/>
          <w:caps w:val="0"/>
        </w:rPr>
        <w:tab/>
      </w:r>
      <w:r>
        <w:rPr>
          <w:b w:val="0"/>
          <w:caps w:val="0"/>
        </w:rPr>
        <w:tab/>
      </w:r>
      <w:r>
        <w:rPr>
          <w:b w:val="0"/>
          <w:caps w:val="0"/>
        </w:rPr>
        <w:tab/>
      </w:r>
      <w:r>
        <w:rPr>
          <w:b w:val="0"/>
          <w:caps w:val="0"/>
        </w:rPr>
        <w:tab/>
      </w:r>
      <w:r>
        <w:rPr>
          <w:b w:val="0"/>
          <w:caps w:val="0"/>
        </w:rPr>
        <w:tab/>
      </w:r>
      <w:r>
        <w:rPr>
          <w:b w:val="0"/>
          <w:caps w:val="0"/>
        </w:rPr>
        <w:tab/>
      </w:r>
      <w:r>
        <w:rPr>
          <w:b w:val="0"/>
          <w:caps w:val="0"/>
        </w:rPr>
        <w:tab/>
      </w:r>
      <w:r>
        <w:rPr>
          <w:b w:val="0"/>
          <w:caps w:val="0"/>
        </w:rPr>
        <w:tab/>
      </w:r>
    </w:p>
    <w:p w:rsidR="00127C0D" w:rsidRDefault="00127C0D">
      <w:pPr>
        <w:pStyle w:val="21"/>
        <w:ind w:left="-567" w:right="-625"/>
        <w:jc w:val="left"/>
        <w:rPr>
          <w:b w:val="0"/>
          <w:caps w:val="0"/>
        </w:rPr>
      </w:pPr>
    </w:p>
    <w:p w:rsidR="00127C0D" w:rsidRDefault="00127C0D">
      <w:pPr>
        <w:pStyle w:val="21"/>
        <w:ind w:left="-567" w:right="-625"/>
        <w:jc w:val="left"/>
        <w:rPr>
          <w:b w:val="0"/>
          <w:caps w:val="0"/>
        </w:rPr>
      </w:pPr>
    </w:p>
    <w:p w:rsidR="00127C0D" w:rsidRDefault="00127C0D">
      <w:pPr>
        <w:pStyle w:val="21"/>
        <w:ind w:left="-567" w:right="-625"/>
        <w:jc w:val="left"/>
        <w:rPr>
          <w:b w:val="0"/>
          <w:caps w:val="0"/>
        </w:rPr>
      </w:pPr>
    </w:p>
    <w:p w:rsidR="00127C0D" w:rsidRDefault="00127C0D">
      <w:pPr>
        <w:pStyle w:val="a3"/>
        <w:jc w:val="center"/>
        <w:rPr>
          <w:b/>
          <w:caps/>
        </w:rPr>
      </w:pPr>
    </w:p>
    <w:p w:rsidR="00127C0D" w:rsidRDefault="00127C0D">
      <w:pPr>
        <w:pStyle w:val="a3"/>
        <w:jc w:val="center"/>
        <w:rPr>
          <w:b/>
          <w:caps/>
        </w:rPr>
      </w:pPr>
    </w:p>
    <w:p w:rsidR="00127C0D" w:rsidRDefault="00127C0D">
      <w:pPr>
        <w:pStyle w:val="a3"/>
        <w:jc w:val="center"/>
        <w:rPr>
          <w:b/>
          <w:caps/>
        </w:rPr>
      </w:pPr>
    </w:p>
    <w:p w:rsidR="00127C0D" w:rsidRDefault="00127C0D">
      <w:pPr>
        <w:pStyle w:val="a3"/>
        <w:jc w:val="center"/>
        <w:rPr>
          <w:b/>
          <w:caps/>
        </w:rPr>
      </w:pPr>
    </w:p>
    <w:p w:rsidR="00127C0D" w:rsidRDefault="00127C0D">
      <w:pPr>
        <w:pStyle w:val="a3"/>
        <w:jc w:val="center"/>
        <w:rPr>
          <w:b/>
          <w:caps/>
        </w:rPr>
      </w:pPr>
    </w:p>
    <w:p w:rsidR="00127C0D" w:rsidRDefault="00995304">
      <w:pPr>
        <w:pStyle w:val="a3"/>
        <w:jc w:val="center"/>
        <w:rPr>
          <w:b/>
          <w:caps/>
        </w:rPr>
      </w:pPr>
      <w:r>
        <w:rPr>
          <w:b/>
          <w:caps/>
        </w:rPr>
        <w:t>Г</w:t>
      </w:r>
      <w:r>
        <w:rPr>
          <w:b/>
        </w:rPr>
        <w:t>родно</w:t>
      </w:r>
      <w:r>
        <w:rPr>
          <w:b/>
          <w:caps/>
        </w:rPr>
        <w:t xml:space="preserve"> 2003 г.</w:t>
      </w:r>
      <w:r>
        <w:rPr>
          <w:b/>
          <w:caps/>
        </w:rPr>
        <w:br w:type="page"/>
      </w:r>
    </w:p>
    <w:p w:rsidR="00127C0D" w:rsidRDefault="00995304">
      <w:pPr>
        <w:pStyle w:val="a3"/>
        <w:jc w:val="center"/>
        <w:rPr>
          <w:b/>
          <w:caps/>
        </w:rPr>
      </w:pPr>
      <w:r>
        <w:rPr>
          <w:b/>
          <w:caps/>
        </w:rPr>
        <w:t>Содержание</w:t>
      </w:r>
    </w:p>
    <w:p w:rsidR="00127C0D" w:rsidRDefault="00127C0D">
      <w:pPr>
        <w:pStyle w:val="a3"/>
        <w:rPr>
          <w:b/>
          <w:caps/>
        </w:rPr>
      </w:pPr>
    </w:p>
    <w:p w:rsidR="00127C0D" w:rsidRDefault="00995304">
      <w:pPr>
        <w:pStyle w:val="a3"/>
        <w:ind w:right="-427"/>
        <w:rPr>
          <w:b/>
          <w:caps/>
          <w:lang w:val="en-US"/>
        </w:rPr>
      </w:pPr>
      <w:r>
        <w:rPr>
          <w:b/>
          <w:caps/>
        </w:rPr>
        <w:t>ВВЕДЕНИЕ</w:t>
      </w:r>
      <w:r>
        <w:rPr>
          <w:b/>
          <w:caps/>
          <w:lang w:val="en-US"/>
        </w:rPr>
        <w:tab/>
      </w:r>
      <w:r>
        <w:rPr>
          <w:b/>
          <w:caps/>
          <w:lang w:val="en-US"/>
        </w:rPr>
        <w:tab/>
      </w:r>
      <w:r>
        <w:rPr>
          <w:b/>
          <w:caps/>
          <w:lang w:val="en-US"/>
        </w:rPr>
        <w:tab/>
      </w:r>
      <w:r>
        <w:rPr>
          <w:b/>
          <w:caps/>
          <w:lang w:val="en-US"/>
        </w:rPr>
        <w:tab/>
      </w:r>
      <w:r>
        <w:rPr>
          <w:b/>
          <w:caps/>
          <w:lang w:val="en-US"/>
        </w:rPr>
        <w:tab/>
      </w:r>
      <w:r>
        <w:rPr>
          <w:b/>
          <w:caps/>
          <w:lang w:val="en-US"/>
        </w:rPr>
        <w:tab/>
      </w:r>
      <w:r>
        <w:rPr>
          <w:b/>
          <w:caps/>
          <w:lang w:val="en-US"/>
        </w:rPr>
        <w:tab/>
      </w:r>
      <w:r>
        <w:rPr>
          <w:b/>
          <w:caps/>
          <w:lang w:val="en-US"/>
        </w:rPr>
        <w:tab/>
      </w:r>
      <w:r>
        <w:rPr>
          <w:b/>
          <w:caps/>
          <w:lang w:val="en-US"/>
        </w:rPr>
        <w:tab/>
      </w:r>
      <w:r>
        <w:rPr>
          <w:b/>
          <w:caps/>
          <w:lang w:val="en-US"/>
        </w:rPr>
        <w:tab/>
        <w:t xml:space="preserve">         3</w:t>
      </w:r>
    </w:p>
    <w:p w:rsidR="00127C0D" w:rsidRDefault="00995304">
      <w:pPr>
        <w:pStyle w:val="1"/>
        <w:ind w:left="1418" w:right="-568" w:hanging="1418"/>
        <w:jc w:val="left"/>
      </w:pPr>
      <w:r>
        <w:t>Глава 1</w:t>
      </w:r>
      <w:r>
        <w:tab/>
        <w:t>ВЭД - как неотъемлемая часть в развитии</w:t>
      </w:r>
      <w:r>
        <w:rPr>
          <w:lang w:val="en-US"/>
        </w:rPr>
        <w:t xml:space="preserve">             4</w:t>
      </w:r>
      <w:r>
        <w:t xml:space="preserve"> внешнеэкономических связей </w:t>
      </w:r>
    </w:p>
    <w:p w:rsidR="00127C0D" w:rsidRDefault="00995304">
      <w:pPr>
        <w:pStyle w:val="1"/>
        <w:ind w:left="1418" w:right="-568"/>
        <w:jc w:val="left"/>
        <w:rPr>
          <w:caps w:val="0"/>
        </w:rPr>
      </w:pPr>
      <w:r>
        <w:t xml:space="preserve">1.1 ВЭД </w:t>
      </w:r>
      <w:r>
        <w:rPr>
          <w:caps w:val="0"/>
        </w:rPr>
        <w:t xml:space="preserve">г. Гродно за первые 2-ва месяца  </w:t>
      </w:r>
      <w:r>
        <w:t xml:space="preserve">                                     4</w:t>
      </w:r>
    </w:p>
    <w:p w:rsidR="00127C0D" w:rsidRDefault="00995304">
      <w:pPr>
        <w:pStyle w:val="2"/>
        <w:ind w:left="698" w:right="-568" w:firstLine="720"/>
        <w:rPr>
          <w:b/>
        </w:rPr>
      </w:pPr>
      <w:r>
        <w:rPr>
          <w:b/>
        </w:rPr>
        <w:t>1.2 Прогноз показателей по внешней торговле на 2003год        9</w:t>
      </w:r>
    </w:p>
    <w:p w:rsidR="00127C0D" w:rsidRDefault="00995304">
      <w:pPr>
        <w:pStyle w:val="1"/>
        <w:ind w:right="-568"/>
        <w:jc w:val="left"/>
      </w:pPr>
      <w:r>
        <w:t>Глава</w:t>
      </w:r>
      <w:r>
        <w:rPr>
          <w:lang w:val="en-US"/>
        </w:rPr>
        <w:t xml:space="preserve"> 2</w:t>
      </w:r>
      <w:r>
        <w:rPr>
          <w:lang w:val="en-US"/>
        </w:rPr>
        <w:tab/>
      </w:r>
      <w:r>
        <w:t xml:space="preserve">Сотрудничество с Российской Федерацией  </w:t>
      </w:r>
      <w:r>
        <w:rPr>
          <w:lang w:val="en-US"/>
        </w:rPr>
        <w:t xml:space="preserve">     </w:t>
      </w:r>
      <w:r>
        <w:t>10</w:t>
      </w:r>
    </w:p>
    <w:p w:rsidR="00127C0D" w:rsidRDefault="00995304">
      <w:pPr>
        <w:pStyle w:val="2"/>
        <w:ind w:left="720" w:right="-568" w:firstLine="720"/>
        <w:rPr>
          <w:b/>
        </w:rPr>
      </w:pPr>
      <w:r>
        <w:rPr>
          <w:b/>
        </w:rPr>
        <w:t>2.1 Торгово-экономические отношения субъектов                     10</w:t>
      </w:r>
    </w:p>
    <w:p w:rsidR="00127C0D" w:rsidRDefault="00995304">
      <w:pPr>
        <w:pStyle w:val="2"/>
        <w:ind w:left="720" w:firstLine="720"/>
      </w:pPr>
      <w:r>
        <w:rPr>
          <w:b/>
        </w:rPr>
        <w:t>хозяйствования г. Гродно и Российской Федерацией</w:t>
      </w:r>
    </w:p>
    <w:p w:rsidR="00127C0D" w:rsidRDefault="00995304">
      <w:pPr>
        <w:pStyle w:val="a3"/>
        <w:ind w:left="1418" w:hanging="1418"/>
        <w:rPr>
          <w:b/>
          <w:caps/>
        </w:rPr>
      </w:pPr>
      <w:r>
        <w:rPr>
          <w:b/>
          <w:caps/>
        </w:rPr>
        <w:t>Глава</w:t>
      </w:r>
      <w:r>
        <w:rPr>
          <w:b/>
          <w:caps/>
          <w:lang w:val="en-US"/>
        </w:rPr>
        <w:t xml:space="preserve"> 3</w:t>
      </w:r>
      <w:r>
        <w:rPr>
          <w:b/>
          <w:caps/>
          <w:lang w:val="en-US"/>
        </w:rPr>
        <w:tab/>
      </w:r>
      <w:r>
        <w:rPr>
          <w:b/>
          <w:caps/>
        </w:rPr>
        <w:t>Развитие торгово-экономических связей с</w:t>
      </w:r>
    </w:p>
    <w:p w:rsidR="00127C0D" w:rsidRDefault="00995304">
      <w:pPr>
        <w:pStyle w:val="a3"/>
        <w:ind w:left="1418" w:right="-568" w:hanging="1418"/>
        <w:rPr>
          <w:b/>
          <w:caps/>
        </w:rPr>
      </w:pPr>
      <w:r>
        <w:rPr>
          <w:b/>
          <w:caps/>
        </w:rPr>
        <w:t xml:space="preserve">                     Республикой Польша</w:t>
      </w:r>
      <w:r>
        <w:rPr>
          <w:b/>
          <w:caps/>
        </w:rPr>
        <w:tab/>
      </w:r>
      <w:r>
        <w:rPr>
          <w:b/>
          <w:caps/>
        </w:rPr>
        <w:tab/>
      </w:r>
      <w:r>
        <w:rPr>
          <w:b/>
          <w:caps/>
        </w:rPr>
        <w:tab/>
      </w:r>
      <w:r>
        <w:rPr>
          <w:b/>
          <w:caps/>
        </w:rPr>
        <w:tab/>
      </w:r>
      <w:r>
        <w:rPr>
          <w:b/>
          <w:caps/>
        </w:rPr>
        <w:tab/>
        <w:t xml:space="preserve">  </w:t>
      </w:r>
      <w:r>
        <w:rPr>
          <w:b/>
          <w:caps/>
          <w:lang w:val="en-US"/>
        </w:rPr>
        <w:t xml:space="preserve">       </w:t>
      </w:r>
      <w:r>
        <w:rPr>
          <w:b/>
          <w:caps/>
        </w:rPr>
        <w:t xml:space="preserve">15  </w:t>
      </w:r>
    </w:p>
    <w:p w:rsidR="00127C0D" w:rsidRDefault="00995304">
      <w:pPr>
        <w:pStyle w:val="a3"/>
        <w:ind w:left="1560" w:hanging="142"/>
        <w:rPr>
          <w:b/>
        </w:rPr>
      </w:pPr>
      <w:r>
        <w:rPr>
          <w:b/>
        </w:rPr>
        <w:t>3.1 Торгово-экономическое сотрудничество с субъектами</w:t>
      </w:r>
    </w:p>
    <w:p w:rsidR="00127C0D" w:rsidRDefault="00995304">
      <w:pPr>
        <w:pStyle w:val="a3"/>
        <w:ind w:left="1560" w:right="-568" w:hanging="142"/>
        <w:rPr>
          <w:b/>
        </w:rPr>
      </w:pPr>
      <w:r>
        <w:rPr>
          <w:b/>
        </w:rPr>
        <w:t>хозяйствования</w:t>
      </w:r>
      <w:r>
        <w:rPr>
          <w:b/>
        </w:rPr>
        <w:tab/>
      </w:r>
      <w:r>
        <w:rPr>
          <w:b/>
        </w:rPr>
        <w:tab/>
      </w:r>
      <w:r>
        <w:rPr>
          <w:b/>
        </w:rPr>
        <w:tab/>
      </w:r>
      <w:r>
        <w:rPr>
          <w:b/>
        </w:rPr>
        <w:tab/>
      </w:r>
      <w:r>
        <w:rPr>
          <w:b/>
        </w:rPr>
        <w:tab/>
      </w:r>
      <w:r>
        <w:rPr>
          <w:b/>
        </w:rPr>
        <w:tab/>
      </w:r>
      <w:r>
        <w:rPr>
          <w:b/>
        </w:rPr>
        <w:tab/>
      </w:r>
      <w:r>
        <w:rPr>
          <w:b/>
        </w:rPr>
        <w:tab/>
        <w:t xml:space="preserve">  </w:t>
      </w:r>
      <w:r>
        <w:rPr>
          <w:b/>
          <w:lang w:val="en-US"/>
        </w:rPr>
        <w:t xml:space="preserve">       </w:t>
      </w:r>
      <w:r>
        <w:rPr>
          <w:b/>
        </w:rPr>
        <w:t>16</w:t>
      </w:r>
    </w:p>
    <w:p w:rsidR="00127C0D" w:rsidRDefault="00995304">
      <w:pPr>
        <w:pStyle w:val="a3"/>
        <w:ind w:left="1560" w:right="-568" w:hanging="142"/>
        <w:rPr>
          <w:rFonts w:ascii="Arial" w:hAnsi="Arial"/>
        </w:rPr>
      </w:pPr>
      <w:r>
        <w:rPr>
          <w:b/>
        </w:rPr>
        <w:t>3.2 Предложения по сотрудничеству с Республикой Польша</w:t>
      </w:r>
      <w:r>
        <w:t xml:space="preserve">  </w:t>
      </w:r>
      <w:r>
        <w:rPr>
          <w:lang w:val="en-US"/>
        </w:rPr>
        <w:t xml:space="preserve"> </w:t>
      </w:r>
      <w:r>
        <w:rPr>
          <w:b/>
        </w:rPr>
        <w:t>22</w:t>
      </w:r>
    </w:p>
    <w:p w:rsidR="00127C0D" w:rsidRDefault="00995304">
      <w:pPr>
        <w:pStyle w:val="a3"/>
        <w:ind w:left="1418" w:right="-568" w:hanging="1418"/>
        <w:rPr>
          <w:b/>
          <w:caps/>
        </w:rPr>
      </w:pPr>
      <w:r>
        <w:rPr>
          <w:b/>
          <w:caps/>
        </w:rPr>
        <w:t>Глава</w:t>
      </w:r>
      <w:r>
        <w:rPr>
          <w:b/>
          <w:caps/>
          <w:lang w:val="en-US"/>
        </w:rPr>
        <w:t xml:space="preserve"> 4</w:t>
      </w:r>
      <w:r>
        <w:rPr>
          <w:b/>
          <w:caps/>
          <w:lang w:val="en-US"/>
        </w:rPr>
        <w:tab/>
      </w:r>
      <w:r>
        <w:rPr>
          <w:b/>
          <w:caps/>
        </w:rPr>
        <w:t>Торгово-экономические отношения</w:t>
      </w:r>
    </w:p>
    <w:p w:rsidR="00127C0D" w:rsidRDefault="00995304">
      <w:pPr>
        <w:pStyle w:val="a3"/>
        <w:ind w:left="1418" w:right="-568" w:hanging="1418"/>
        <w:rPr>
          <w:b/>
          <w:caps/>
        </w:rPr>
      </w:pPr>
      <w:r>
        <w:rPr>
          <w:b/>
          <w:caps/>
        </w:rPr>
        <w:t xml:space="preserve"> </w:t>
      </w:r>
      <w:r>
        <w:rPr>
          <w:b/>
          <w:caps/>
        </w:rPr>
        <w:tab/>
      </w:r>
      <w:r>
        <w:rPr>
          <w:b/>
          <w:caps/>
        </w:rPr>
        <w:tab/>
        <w:t>г. Гродно и Украины</w:t>
      </w:r>
      <w:r>
        <w:rPr>
          <w:b/>
          <w:caps/>
        </w:rPr>
        <w:tab/>
      </w:r>
      <w:r>
        <w:rPr>
          <w:b/>
          <w:caps/>
        </w:rPr>
        <w:tab/>
      </w:r>
      <w:r>
        <w:rPr>
          <w:b/>
          <w:caps/>
        </w:rPr>
        <w:tab/>
      </w:r>
      <w:r>
        <w:rPr>
          <w:b/>
          <w:caps/>
        </w:rPr>
        <w:tab/>
      </w:r>
      <w:r>
        <w:rPr>
          <w:b/>
          <w:caps/>
        </w:rPr>
        <w:tab/>
      </w:r>
      <w:r>
        <w:rPr>
          <w:b/>
          <w:caps/>
        </w:rPr>
        <w:tab/>
        <w:t xml:space="preserve"> </w:t>
      </w:r>
      <w:r>
        <w:rPr>
          <w:b/>
          <w:caps/>
          <w:lang w:val="en-US"/>
        </w:rPr>
        <w:t xml:space="preserve">        </w:t>
      </w:r>
      <w:r>
        <w:rPr>
          <w:b/>
          <w:caps/>
        </w:rPr>
        <w:t>25</w:t>
      </w:r>
    </w:p>
    <w:p w:rsidR="00127C0D" w:rsidRDefault="00995304">
      <w:pPr>
        <w:pStyle w:val="a3"/>
        <w:ind w:left="1418" w:hanging="1418"/>
        <w:rPr>
          <w:b/>
          <w:caps/>
        </w:rPr>
      </w:pPr>
      <w:r>
        <w:rPr>
          <w:b/>
          <w:caps/>
        </w:rPr>
        <w:t>Глава</w:t>
      </w:r>
      <w:r>
        <w:rPr>
          <w:b/>
          <w:caps/>
          <w:lang w:val="en-US"/>
        </w:rPr>
        <w:t xml:space="preserve"> 5</w:t>
      </w:r>
      <w:r>
        <w:rPr>
          <w:b/>
          <w:caps/>
          <w:lang w:val="en-US"/>
        </w:rPr>
        <w:tab/>
      </w:r>
      <w:r>
        <w:rPr>
          <w:b/>
          <w:caps/>
        </w:rPr>
        <w:t>Развитие торгово-экономических связей с</w:t>
      </w:r>
    </w:p>
    <w:p w:rsidR="00127C0D" w:rsidRDefault="00995304">
      <w:pPr>
        <w:pStyle w:val="a3"/>
        <w:ind w:left="1418" w:right="-568" w:hanging="1418"/>
        <w:rPr>
          <w:b/>
          <w:caps/>
        </w:rPr>
      </w:pPr>
      <w:r>
        <w:rPr>
          <w:b/>
          <w:caps/>
        </w:rPr>
        <w:t xml:space="preserve">                     ЛИТВОЙ</w:t>
      </w:r>
      <w:r>
        <w:rPr>
          <w:b/>
          <w:caps/>
        </w:rPr>
        <w:tab/>
      </w:r>
      <w:r>
        <w:rPr>
          <w:b/>
          <w:caps/>
        </w:rPr>
        <w:tab/>
      </w:r>
      <w:r>
        <w:rPr>
          <w:b/>
          <w:caps/>
        </w:rPr>
        <w:tab/>
      </w:r>
      <w:r>
        <w:rPr>
          <w:b/>
          <w:caps/>
        </w:rPr>
        <w:tab/>
      </w:r>
      <w:r>
        <w:rPr>
          <w:b/>
          <w:caps/>
        </w:rPr>
        <w:tab/>
      </w:r>
      <w:r>
        <w:rPr>
          <w:b/>
          <w:caps/>
        </w:rPr>
        <w:tab/>
      </w:r>
      <w:r>
        <w:rPr>
          <w:b/>
          <w:caps/>
        </w:rPr>
        <w:tab/>
      </w:r>
      <w:r>
        <w:rPr>
          <w:b/>
          <w:caps/>
        </w:rPr>
        <w:tab/>
        <w:t xml:space="preserve">            </w:t>
      </w:r>
      <w:r>
        <w:rPr>
          <w:b/>
          <w:caps/>
          <w:lang w:val="en-US"/>
        </w:rPr>
        <w:t xml:space="preserve">       </w:t>
      </w:r>
      <w:r>
        <w:rPr>
          <w:b/>
          <w:caps/>
        </w:rPr>
        <w:t>28</w:t>
      </w:r>
    </w:p>
    <w:p w:rsidR="00127C0D" w:rsidRDefault="00995304">
      <w:pPr>
        <w:pStyle w:val="a3"/>
        <w:ind w:left="1418" w:right="-710" w:hanging="1418"/>
        <w:rPr>
          <w:b/>
          <w:lang w:val="en-US"/>
        </w:rPr>
      </w:pPr>
      <w:r>
        <w:rPr>
          <w:b/>
          <w:caps/>
        </w:rPr>
        <w:t>ЗАКЛЮЧЕНИЕ</w:t>
      </w:r>
      <w:r>
        <w:rPr>
          <w:b/>
          <w:caps/>
          <w:lang w:val="en-US"/>
        </w:rPr>
        <w:t xml:space="preserve"> </w:t>
      </w:r>
      <w:r>
        <w:rPr>
          <w:b/>
          <w:caps/>
          <w:lang w:val="en-US"/>
        </w:rPr>
        <w:tab/>
      </w:r>
      <w:r>
        <w:rPr>
          <w:b/>
          <w:caps/>
          <w:lang w:val="en-US"/>
        </w:rPr>
        <w:tab/>
      </w:r>
      <w:r>
        <w:rPr>
          <w:b/>
          <w:caps/>
          <w:lang w:val="en-US"/>
        </w:rPr>
        <w:tab/>
      </w:r>
      <w:r>
        <w:rPr>
          <w:b/>
          <w:caps/>
          <w:lang w:val="en-US"/>
        </w:rPr>
        <w:tab/>
      </w:r>
      <w:r>
        <w:rPr>
          <w:b/>
          <w:caps/>
          <w:lang w:val="en-US"/>
        </w:rPr>
        <w:tab/>
      </w:r>
      <w:r>
        <w:rPr>
          <w:b/>
          <w:caps/>
          <w:lang w:val="en-US"/>
        </w:rPr>
        <w:tab/>
        <w:t xml:space="preserve">     </w:t>
      </w:r>
      <w:r>
        <w:rPr>
          <w:b/>
          <w:caps/>
          <w:lang w:val="en-US"/>
        </w:rPr>
        <w:tab/>
      </w:r>
      <w:r>
        <w:rPr>
          <w:b/>
          <w:caps/>
          <w:lang w:val="en-US"/>
        </w:rPr>
        <w:tab/>
      </w:r>
      <w:r>
        <w:rPr>
          <w:b/>
          <w:caps/>
          <w:lang w:val="en-US"/>
        </w:rPr>
        <w:tab/>
        <w:t xml:space="preserve">         33</w:t>
      </w:r>
    </w:p>
    <w:p w:rsidR="00127C0D" w:rsidRDefault="00995304">
      <w:pPr>
        <w:pStyle w:val="a3"/>
        <w:ind w:right="-568"/>
        <w:rPr>
          <w:b/>
          <w:caps/>
          <w:lang w:val="en-US"/>
        </w:rPr>
      </w:pPr>
      <w:r>
        <w:rPr>
          <w:b/>
          <w:caps/>
        </w:rPr>
        <w:t xml:space="preserve">Список использованных источников </w:t>
      </w:r>
      <w:r>
        <w:rPr>
          <w:b/>
          <w:caps/>
        </w:rPr>
        <w:tab/>
      </w:r>
      <w:r>
        <w:rPr>
          <w:b/>
          <w:caps/>
        </w:rPr>
        <w:tab/>
      </w:r>
      <w:r>
        <w:rPr>
          <w:b/>
          <w:caps/>
        </w:rPr>
        <w:tab/>
      </w:r>
      <w:r>
        <w:rPr>
          <w:b/>
          <w:caps/>
        </w:rPr>
        <w:tab/>
      </w:r>
      <w:r>
        <w:rPr>
          <w:b/>
          <w:caps/>
          <w:lang w:val="en-US"/>
        </w:rPr>
        <w:t xml:space="preserve">        </w:t>
      </w:r>
      <w:r>
        <w:rPr>
          <w:b/>
          <w:caps/>
        </w:rPr>
        <w:t xml:space="preserve"> 34</w:t>
      </w:r>
    </w:p>
    <w:p w:rsidR="00127C0D" w:rsidRDefault="00995304">
      <w:pPr>
        <w:pStyle w:val="a3"/>
        <w:rPr>
          <w:b/>
        </w:rPr>
      </w:pPr>
      <w:r>
        <w:rPr>
          <w:b/>
        </w:rPr>
        <w:t>Приложение 1</w:t>
      </w:r>
    </w:p>
    <w:p w:rsidR="00127C0D" w:rsidRDefault="00995304">
      <w:pPr>
        <w:pStyle w:val="a3"/>
        <w:rPr>
          <w:b/>
          <w:lang w:val="en-US"/>
        </w:rPr>
      </w:pPr>
      <w:r>
        <w:rPr>
          <w:b/>
        </w:rPr>
        <w:t xml:space="preserve">Приложение </w:t>
      </w:r>
      <w:r>
        <w:rPr>
          <w:b/>
          <w:lang w:val="en-US"/>
        </w:rPr>
        <w:t>2</w:t>
      </w:r>
    </w:p>
    <w:p w:rsidR="00127C0D" w:rsidRDefault="00995304">
      <w:pPr>
        <w:pStyle w:val="a3"/>
        <w:rPr>
          <w:b/>
        </w:rPr>
      </w:pPr>
      <w:r>
        <w:rPr>
          <w:b/>
        </w:rPr>
        <w:t>Приложение 3</w:t>
      </w:r>
    </w:p>
    <w:p w:rsidR="00127C0D" w:rsidRDefault="00127C0D">
      <w:pPr>
        <w:pStyle w:val="a3"/>
      </w:pPr>
    </w:p>
    <w:p w:rsidR="00127C0D" w:rsidRDefault="00127C0D">
      <w:pPr>
        <w:pStyle w:val="a3"/>
      </w:pPr>
    </w:p>
    <w:p w:rsidR="00127C0D" w:rsidRDefault="00127C0D">
      <w:pPr>
        <w:pStyle w:val="a3"/>
      </w:pPr>
    </w:p>
    <w:p w:rsidR="00127C0D" w:rsidRDefault="00127C0D">
      <w:pPr>
        <w:pStyle w:val="a3"/>
      </w:pPr>
    </w:p>
    <w:p w:rsidR="00127C0D" w:rsidRDefault="00127C0D">
      <w:pPr>
        <w:pStyle w:val="a3"/>
      </w:pPr>
    </w:p>
    <w:p w:rsidR="00127C0D" w:rsidRDefault="00995304">
      <w:pPr>
        <w:pStyle w:val="6"/>
      </w:pPr>
      <w:r>
        <w:t>ВВЕДЕНИЕ</w:t>
      </w:r>
    </w:p>
    <w:p w:rsidR="00127C0D" w:rsidRDefault="00127C0D">
      <w:pPr>
        <w:spacing w:line="360" w:lineRule="auto"/>
        <w:jc w:val="both"/>
        <w:outlineLvl w:val="0"/>
        <w:rPr>
          <w:sz w:val="28"/>
        </w:rPr>
      </w:pPr>
    </w:p>
    <w:p w:rsidR="00127C0D" w:rsidRDefault="00995304">
      <w:pPr>
        <w:spacing w:line="360" w:lineRule="auto"/>
        <w:ind w:firstLine="708"/>
        <w:jc w:val="both"/>
        <w:rPr>
          <w:rFonts w:ascii="Arial" w:hAnsi="Arial"/>
          <w:sz w:val="28"/>
        </w:rPr>
      </w:pPr>
      <w:r>
        <w:rPr>
          <w:rFonts w:ascii="Arial" w:hAnsi="Arial"/>
          <w:sz w:val="28"/>
        </w:rPr>
        <w:t xml:space="preserve">Благодаря своему географическому положению, наша республика заслуживает пристального внимания в сфере развития внешнеэкономических связей, особенно со своими соседями. </w:t>
      </w:r>
    </w:p>
    <w:p w:rsidR="00127C0D" w:rsidRDefault="00995304">
      <w:pPr>
        <w:spacing w:line="360" w:lineRule="auto"/>
        <w:ind w:firstLine="708"/>
        <w:jc w:val="both"/>
        <w:rPr>
          <w:rFonts w:ascii="Arial" w:hAnsi="Arial"/>
          <w:sz w:val="28"/>
        </w:rPr>
      </w:pPr>
      <w:r>
        <w:rPr>
          <w:rFonts w:ascii="Arial" w:hAnsi="Arial"/>
          <w:sz w:val="28"/>
        </w:rPr>
        <w:t xml:space="preserve">Цель работы заключается в изучении развития внешнеэкономических связей г. Гродно. </w:t>
      </w:r>
    </w:p>
    <w:p w:rsidR="00127C0D" w:rsidRDefault="00995304">
      <w:pPr>
        <w:spacing w:line="360" w:lineRule="auto"/>
        <w:ind w:firstLine="708"/>
        <w:jc w:val="both"/>
        <w:rPr>
          <w:rFonts w:ascii="Arial" w:hAnsi="Arial"/>
          <w:sz w:val="28"/>
        </w:rPr>
      </w:pPr>
      <w:r>
        <w:rPr>
          <w:rFonts w:ascii="Arial" w:hAnsi="Arial"/>
          <w:sz w:val="28"/>
        </w:rPr>
        <w:t>Для достижения данной цели необходимо решить следующие задачи</w:t>
      </w:r>
      <w:r>
        <w:rPr>
          <w:rFonts w:ascii="Arial" w:hAnsi="Arial"/>
          <w:sz w:val="28"/>
          <w:lang w:val="en-US"/>
        </w:rPr>
        <w:t>:</w:t>
      </w:r>
      <w:r>
        <w:rPr>
          <w:rFonts w:ascii="Arial" w:hAnsi="Arial"/>
          <w:sz w:val="28"/>
        </w:rPr>
        <w:t xml:space="preserve"> изучить направления, приоритеты по которым развиваются внешнеэкономические связи города, изучить основных торговых партнеров, возможные проблемы при взаимодействии с ними, дать по возможности оценку сегодняшней ситуации в отношениях с  социально – экономическими партнерами и сделать прогноз о развитии этих отношений.        </w:t>
      </w:r>
      <w:r>
        <w:rPr>
          <w:rFonts w:ascii="Arial" w:hAnsi="Arial"/>
          <w:sz w:val="28"/>
          <w:lang w:val="en-US"/>
        </w:rPr>
        <w:t xml:space="preserve"> </w:t>
      </w:r>
      <w:r>
        <w:rPr>
          <w:rFonts w:ascii="Arial" w:hAnsi="Arial"/>
          <w:sz w:val="28"/>
        </w:rPr>
        <w:t xml:space="preserve">   </w:t>
      </w:r>
    </w:p>
    <w:p w:rsidR="00127C0D" w:rsidRDefault="00995304">
      <w:pPr>
        <w:spacing w:line="360" w:lineRule="auto"/>
        <w:ind w:firstLine="708"/>
        <w:jc w:val="both"/>
        <w:rPr>
          <w:rFonts w:ascii="Arial" w:hAnsi="Arial"/>
          <w:sz w:val="28"/>
        </w:rPr>
      </w:pPr>
      <w:r>
        <w:rPr>
          <w:rFonts w:ascii="Arial" w:hAnsi="Arial"/>
          <w:sz w:val="28"/>
        </w:rPr>
        <w:t>На сегодняшний момент, городу принадлежит   60,4  % объема внешней торговли Гродненской области, в том числе 59,8 % - объема экспорта и  61,4 % объема импорта.</w:t>
      </w:r>
    </w:p>
    <w:p w:rsidR="00127C0D" w:rsidRDefault="00995304">
      <w:pPr>
        <w:spacing w:line="360" w:lineRule="auto"/>
        <w:ind w:firstLine="708"/>
        <w:jc w:val="both"/>
        <w:rPr>
          <w:rFonts w:ascii="Arial" w:hAnsi="Arial"/>
          <w:sz w:val="28"/>
        </w:rPr>
      </w:pPr>
      <w:r>
        <w:rPr>
          <w:rFonts w:ascii="Arial" w:hAnsi="Arial"/>
          <w:sz w:val="28"/>
        </w:rPr>
        <w:t xml:space="preserve">434 субъекта  хозяйствования осуществляют торговую деятельность с 40 странами мира. Продукция города экспортируется  на рынки 28 стран, и 31 страна стала его импортером. Основные экспортные потоки ориентированы на страны дальнего зарубежья – 52,5% в общем объеме экспорта. В страны ближнего зарубежья поставлено 47,5% экспортной продукции, в том числе доля экспортных операций с Российской Федерацией составила 93,2%. Россия – основной торговый партнер города. </w:t>
      </w:r>
    </w:p>
    <w:p w:rsidR="00127C0D" w:rsidRDefault="00127C0D">
      <w:pPr>
        <w:pStyle w:val="a3"/>
      </w:pPr>
    </w:p>
    <w:p w:rsidR="00127C0D" w:rsidRDefault="00995304">
      <w:pPr>
        <w:pStyle w:val="1"/>
        <w:rPr>
          <w:lang w:val="en-US"/>
        </w:rPr>
      </w:pPr>
      <w:r>
        <w:t>Глава 1</w:t>
      </w:r>
      <w:r>
        <w:tab/>
        <w:t>ВЭД - как неотъемлемая часть в развитии внешнеэкономических связей</w:t>
      </w:r>
    </w:p>
    <w:p w:rsidR="00127C0D" w:rsidRDefault="00127C0D">
      <w:pPr>
        <w:pStyle w:val="1"/>
        <w:rPr>
          <w:lang w:val="en-US"/>
        </w:rPr>
      </w:pPr>
    </w:p>
    <w:p w:rsidR="00127C0D" w:rsidRDefault="00127C0D">
      <w:pPr>
        <w:pStyle w:val="1"/>
        <w:rPr>
          <w:lang w:val="en-US"/>
        </w:rPr>
      </w:pPr>
    </w:p>
    <w:p w:rsidR="00127C0D" w:rsidRDefault="00995304">
      <w:pPr>
        <w:pStyle w:val="1"/>
        <w:rPr>
          <w:caps w:val="0"/>
        </w:rPr>
      </w:pPr>
      <w:r>
        <w:rPr>
          <w:caps w:val="0"/>
          <w:lang w:val="en-US"/>
        </w:rPr>
        <w:t>1.1</w:t>
      </w:r>
      <w:r>
        <w:rPr>
          <w:caps w:val="0"/>
          <w:lang w:val="en-US"/>
        </w:rPr>
        <w:tab/>
      </w:r>
      <w:r>
        <w:rPr>
          <w:caps w:val="0"/>
        </w:rPr>
        <w:t>ВЭД  г. Гродно за первые 2-ва месяца 2003 г.</w:t>
      </w:r>
    </w:p>
    <w:p w:rsidR="00127C0D" w:rsidRDefault="00127C0D">
      <w:pPr>
        <w:spacing w:line="360" w:lineRule="auto"/>
        <w:jc w:val="center"/>
        <w:rPr>
          <w:b/>
          <w:caps/>
          <w:sz w:val="28"/>
        </w:rPr>
      </w:pPr>
    </w:p>
    <w:p w:rsidR="00127C0D" w:rsidRDefault="00995304">
      <w:pPr>
        <w:spacing w:line="360" w:lineRule="auto"/>
        <w:jc w:val="both"/>
        <w:rPr>
          <w:rFonts w:ascii="Arial" w:hAnsi="Arial"/>
          <w:sz w:val="28"/>
        </w:rPr>
      </w:pPr>
      <w:r>
        <w:rPr>
          <w:b/>
        </w:rPr>
        <w:tab/>
      </w:r>
      <w:r>
        <w:rPr>
          <w:rFonts w:ascii="Arial" w:hAnsi="Arial"/>
          <w:sz w:val="28"/>
        </w:rPr>
        <w:t>В январе-феврале 2003 года продолжалась работа по выполнению прогнозных показателей по внешней торговле и мероприятий программы развития экспорта.</w:t>
      </w:r>
    </w:p>
    <w:p w:rsidR="00127C0D" w:rsidRDefault="00995304">
      <w:pPr>
        <w:spacing w:line="360" w:lineRule="auto"/>
        <w:jc w:val="both"/>
        <w:rPr>
          <w:rFonts w:ascii="Arial" w:hAnsi="Arial"/>
          <w:sz w:val="28"/>
        </w:rPr>
      </w:pPr>
      <w:r>
        <w:rPr>
          <w:rFonts w:ascii="Arial" w:hAnsi="Arial"/>
          <w:sz w:val="28"/>
        </w:rPr>
        <w:tab/>
        <w:t>Объем внешнеторгового оборота составил 91,6 млн. дол. США и возрос по сравнению с соответствующим периодом прошлого года на 16,5 млн. дол. США или 23,7%. Объем экспорта - 57 млн. дол. США, возрос на 13,6 млн. дол. США. Темп роста экспорта составил 131,4% при прогнозе 99,1%. Объем импорта – 34,6 млн. дол. США, возрос на 4 млн. дол. США, Темп роста составил 112,8% при прогнозе 1</w:t>
      </w:r>
      <w:r>
        <w:rPr>
          <w:sz w:val="28"/>
        </w:rPr>
        <w:t>07,8</w:t>
      </w:r>
      <w:r>
        <w:rPr>
          <w:rFonts w:ascii="Arial" w:hAnsi="Arial"/>
          <w:sz w:val="28"/>
        </w:rPr>
        <w:t>%. Сальдо внешней торговли сложилось положительное в размере 22,4 млн. дол. США.</w:t>
      </w:r>
    </w:p>
    <w:p w:rsidR="00127C0D" w:rsidRDefault="00995304">
      <w:pPr>
        <w:spacing w:line="360" w:lineRule="auto"/>
        <w:ind w:firstLine="720"/>
        <w:jc w:val="both"/>
        <w:rPr>
          <w:rFonts w:ascii="Arial" w:hAnsi="Arial"/>
          <w:sz w:val="28"/>
        </w:rPr>
      </w:pPr>
      <w:r>
        <w:rPr>
          <w:rFonts w:ascii="Arial" w:hAnsi="Arial"/>
          <w:sz w:val="28"/>
        </w:rPr>
        <w:t xml:space="preserve">Рост товарооборота наблюдался по всем направлениям внешнеторговой деятельности: со странами СНГ- на 42,8%, со странами дальнего зарубежья – на 6,9%. Основными торговыми партнерами города были: Россия – 43% от общего объема товарооборота, Украина – 10,3%, Германия – 6,3%. </w:t>
      </w:r>
    </w:p>
    <w:p w:rsidR="00127C0D" w:rsidRDefault="00995304">
      <w:pPr>
        <w:spacing w:line="360" w:lineRule="auto"/>
        <w:ind w:firstLine="720"/>
        <w:jc w:val="both"/>
        <w:rPr>
          <w:rFonts w:ascii="Arial" w:hAnsi="Arial"/>
          <w:sz w:val="28"/>
        </w:rPr>
      </w:pPr>
      <w:r>
        <w:rPr>
          <w:rFonts w:ascii="Arial" w:hAnsi="Arial"/>
          <w:sz w:val="28"/>
        </w:rPr>
        <w:t>В структуре товарооборота объем экспорта составил 62,2% и увеличился на 3,5% к соответствующему периоду прошлого года. На экспорт отгружено 54,6% от общего объема реализованной продукции. Сохранена положительная динамика экспорта, как в страны СНГ (темп роста – 136,2%), так и в  дальнее зарубежье (127,7%). Экспорт в Россию увеличился на 21,3%, в Украину – в</w:t>
      </w:r>
      <w:r>
        <w:rPr>
          <w:sz w:val="28"/>
        </w:rPr>
        <w:t xml:space="preserve"> </w:t>
      </w:r>
      <w:r>
        <w:rPr>
          <w:rFonts w:ascii="Arial" w:hAnsi="Arial"/>
          <w:sz w:val="28"/>
        </w:rPr>
        <w:t>2,8 раза.</w:t>
      </w:r>
    </w:p>
    <w:p w:rsidR="00127C0D" w:rsidRDefault="00995304">
      <w:pPr>
        <w:spacing w:line="360" w:lineRule="auto"/>
        <w:ind w:firstLine="720"/>
        <w:jc w:val="both"/>
        <w:rPr>
          <w:rFonts w:ascii="Arial" w:hAnsi="Arial"/>
          <w:sz w:val="28"/>
        </w:rPr>
      </w:pPr>
      <w:r>
        <w:rPr>
          <w:rFonts w:ascii="Arial" w:hAnsi="Arial"/>
          <w:sz w:val="28"/>
        </w:rPr>
        <w:t>Достижение таких показателей обеспечено успешной работой на внешних рынках, в январе-феврале, промышленных предприятий, таких как: ОАО «Гродно Азот» ( темп роста –117,6%), ОАО «Гродно Химволокно» (211,0%), РУПП «Гродненский завод автомобильных агрегатов» (147,2%), ОАО «Белкард» (121,1%), РУП «Гродненское кожевенное объединение» (203,7%), ОАО «Гродненский мясокомбинат» (278,9%) и других.</w:t>
      </w:r>
      <w:r>
        <w:rPr>
          <w:rFonts w:ascii="Arial" w:hAnsi="Arial"/>
          <w:sz w:val="28"/>
        </w:rPr>
        <w:tab/>
        <w:t xml:space="preserve"> </w:t>
      </w:r>
    </w:p>
    <w:p w:rsidR="00127C0D" w:rsidRDefault="00995304">
      <w:pPr>
        <w:pStyle w:val="a8"/>
      </w:pPr>
      <w:r>
        <w:t>Вместе с тем, не выполнили прогнозные показатели по темпам роста объемов экспорта следующие промышленные предприятия города: ОАО «Швейно-торговая фирма «Элод» (93,8%) в связи с потерей крупнейшего иностранного заказчика и поставщика давальческого сырья, РУП «Гродненский завод торгового машиностроения» (95,8%), ОАО «Гродненская обувная фабрика «Неман» (71,4%), РУП «Гродненский завод токарных патронов «БелТАПАЗ» (55,1%), СООО «Дифа» (42,9%), ОАО «Гродненская мебельная фабрика» (24,8%) в связи с низкой конкурентоспособностью выпускаемой продукции на российском рынке.</w:t>
      </w:r>
    </w:p>
    <w:p w:rsidR="00127C0D" w:rsidRDefault="00995304">
      <w:pPr>
        <w:spacing w:line="360" w:lineRule="auto"/>
        <w:ind w:firstLine="720"/>
        <w:jc w:val="both"/>
        <w:rPr>
          <w:rFonts w:ascii="Arial" w:hAnsi="Arial"/>
          <w:sz w:val="28"/>
        </w:rPr>
      </w:pPr>
      <w:r>
        <w:rPr>
          <w:rFonts w:ascii="Arial" w:hAnsi="Arial"/>
          <w:sz w:val="28"/>
        </w:rPr>
        <w:t xml:space="preserve">На общее невыполнение прогнозного показателя по импорту оказала влияние деятельность отдельных предприятий по закупке сырья и материалов, необходимых для осуществления производственного процесса. </w:t>
      </w:r>
    </w:p>
    <w:p w:rsidR="00127C0D" w:rsidRDefault="00995304">
      <w:pPr>
        <w:spacing w:line="360" w:lineRule="auto"/>
        <w:jc w:val="both"/>
        <w:rPr>
          <w:rFonts w:ascii="Arial" w:hAnsi="Arial"/>
          <w:sz w:val="28"/>
        </w:rPr>
      </w:pPr>
      <w:r>
        <w:rPr>
          <w:rFonts w:ascii="Arial" w:hAnsi="Arial"/>
          <w:sz w:val="28"/>
        </w:rPr>
        <w:t xml:space="preserve"> </w:t>
      </w:r>
      <w:r>
        <w:rPr>
          <w:rFonts w:ascii="Arial" w:hAnsi="Arial"/>
          <w:sz w:val="28"/>
        </w:rPr>
        <w:tab/>
        <w:t>Вместе с тем, весьма существенной является роль ведущего импортера – ОАО «Гродно Азот», которое занимает 38,4% в общем объеме импорта. Темп роста - 152,4% - сложился в связи с ростом цен на российский природный газ (до 53,5 дол. США за 1 м</w:t>
      </w:r>
      <w:r>
        <w:rPr>
          <w:sz w:val="28"/>
          <w:vertAlign w:val="superscript"/>
        </w:rPr>
        <w:t>3</w:t>
      </w:r>
      <w:r>
        <w:rPr>
          <w:rFonts w:ascii="Arial" w:hAnsi="Arial"/>
          <w:sz w:val="28"/>
        </w:rPr>
        <w:t xml:space="preserve">), отпускаемый предприятию, а также увеличением в 2 раза цены на бензол (до 500-520 дол. США за 1 тонну). </w:t>
      </w:r>
    </w:p>
    <w:p w:rsidR="00127C0D" w:rsidRDefault="00995304">
      <w:pPr>
        <w:spacing w:line="360" w:lineRule="auto"/>
        <w:ind w:firstLine="720"/>
        <w:jc w:val="both"/>
        <w:rPr>
          <w:rFonts w:ascii="Arial" w:hAnsi="Arial"/>
          <w:sz w:val="28"/>
        </w:rPr>
      </w:pPr>
      <w:r>
        <w:rPr>
          <w:rFonts w:ascii="Arial" w:hAnsi="Arial"/>
          <w:sz w:val="28"/>
        </w:rPr>
        <w:t xml:space="preserve">РУП «Гродненское кожевенное объединение» - темп роста импорта - 154,7% сложился по причине увеличения закупки кожевенного сырья. </w:t>
      </w:r>
    </w:p>
    <w:p w:rsidR="00127C0D" w:rsidRDefault="00995304">
      <w:pPr>
        <w:spacing w:line="360" w:lineRule="auto"/>
        <w:ind w:firstLine="720"/>
        <w:jc w:val="both"/>
        <w:rPr>
          <w:rFonts w:ascii="Arial" w:hAnsi="Arial"/>
          <w:sz w:val="28"/>
        </w:rPr>
      </w:pPr>
      <w:r>
        <w:rPr>
          <w:rFonts w:ascii="Arial" w:hAnsi="Arial"/>
          <w:sz w:val="28"/>
        </w:rPr>
        <w:t>РУП «Гронитекс» - темп роста -</w:t>
      </w:r>
      <w:r>
        <w:t xml:space="preserve"> </w:t>
      </w:r>
      <w:r>
        <w:rPr>
          <w:rFonts w:ascii="Arial" w:hAnsi="Arial"/>
          <w:sz w:val="28"/>
        </w:rPr>
        <w:t xml:space="preserve">228,4% - в связи с осуществлением  в текущем году прямых закупок хлопкового волокна, минуя концерн «Беллегпром», что было ранее. </w:t>
      </w:r>
    </w:p>
    <w:p w:rsidR="00127C0D" w:rsidRDefault="00995304">
      <w:pPr>
        <w:spacing w:line="360" w:lineRule="auto"/>
        <w:jc w:val="both"/>
        <w:rPr>
          <w:rFonts w:ascii="Arial" w:hAnsi="Arial"/>
          <w:sz w:val="28"/>
        </w:rPr>
      </w:pPr>
      <w:r>
        <w:rPr>
          <w:rFonts w:ascii="Arial" w:hAnsi="Arial"/>
          <w:sz w:val="28"/>
        </w:rPr>
        <w:tab/>
        <w:t xml:space="preserve">В условиях низкой инвестиционной и инновационной деятельности, недостатка собственных оборотных средств для модернизации и реконструкции производства наиболее остро стоит задача по повышению эффективности экспортно-импортных операций. В связи с этим промышленные предприятия города все более активно применяют современные информационные технологии. </w:t>
      </w:r>
      <w:r>
        <w:rPr>
          <w:sz w:val="28"/>
          <w:lang w:val="en-US"/>
        </w:rPr>
        <w:t>WEB</w:t>
      </w:r>
      <w:r>
        <w:rPr>
          <w:rFonts w:ascii="Arial" w:hAnsi="Arial"/>
          <w:sz w:val="28"/>
        </w:rPr>
        <w:t>-сайты в сети Интернет имеют большинство предприятий, что позволяет рекламировать предприятие и производимую продукцию, осуществлять эффективный маркетинг, формировать ценовую политику. При этом создаются условия для налаживания прямых связей между товаропроизводителем и потребителем.</w:t>
      </w:r>
    </w:p>
    <w:p w:rsidR="00127C0D" w:rsidRDefault="00995304">
      <w:pPr>
        <w:spacing w:line="360" w:lineRule="auto"/>
        <w:jc w:val="both"/>
        <w:rPr>
          <w:rFonts w:ascii="Arial" w:hAnsi="Arial"/>
          <w:sz w:val="28"/>
        </w:rPr>
      </w:pPr>
      <w:r>
        <w:rPr>
          <w:rFonts w:ascii="Arial" w:hAnsi="Arial"/>
          <w:sz w:val="28"/>
        </w:rPr>
        <w:tab/>
        <w:t xml:space="preserve">Важным условием сохранения существующих рынков сбыта и их расширения является организация  собственной товаропроводящей сети за пределами республики. В 2003 году ОАО «Белкард» зарегистрировало Торговый дом «Белкард» в г. Набережные Челны по реализации карданных валов к автомобилям КАМАЗ. Также на территории России функционируют зарегистрированные ранее торговые дома ОАО «Дифа» и РУП « Гродненский завод автомобильных агрегатов». Расширяется дилерская сеть. В текущем году ОАО «Гродненский стеклозавод» создал дилерскую сеть  по продаже стекла и стеклоблоков на территории России.          </w:t>
      </w:r>
    </w:p>
    <w:p w:rsidR="00127C0D" w:rsidRDefault="00995304">
      <w:pPr>
        <w:pStyle w:val="a3"/>
        <w:ind w:firstLine="720"/>
        <w:rPr>
          <w:rFonts w:ascii="Arial" w:hAnsi="Arial"/>
        </w:rPr>
      </w:pPr>
      <w:r>
        <w:rPr>
          <w:rFonts w:ascii="Arial" w:hAnsi="Arial"/>
        </w:rPr>
        <w:t>Необходимым условием присутствия на внешних рынках является качество продукции, соответствующее мировым стандартам. Отдельные предприятия города настойчиво работают в этом направлении. ГПО «Азот» сертифицировало систему управления качеством производства основной продукции на соответствие требованиям международного стандарта ИСО 9002-96.</w:t>
      </w:r>
    </w:p>
    <w:p w:rsidR="00127C0D" w:rsidRDefault="00995304">
      <w:pPr>
        <w:spacing w:line="360" w:lineRule="auto"/>
        <w:jc w:val="both"/>
        <w:rPr>
          <w:rFonts w:ascii="Arial" w:hAnsi="Arial"/>
          <w:sz w:val="28"/>
        </w:rPr>
      </w:pPr>
      <w:r>
        <w:rPr>
          <w:rFonts w:ascii="Arial" w:hAnsi="Arial"/>
          <w:sz w:val="28"/>
        </w:rPr>
        <w:tab/>
        <w:t>На ГПО «Химволокно» создана и внедрена системы качества в соответствии с требованиями СТБ ИСО 9001-96. Разработана политика объединения в области качества, осуществляется обучение специалистов. Проведен оценочный аудит Морским регистром в соответствии с МС ИСО серии 9001 по созданию системы качества на объединении.</w:t>
      </w:r>
    </w:p>
    <w:p w:rsidR="00127C0D" w:rsidRDefault="00995304">
      <w:pPr>
        <w:spacing w:line="360" w:lineRule="auto"/>
        <w:jc w:val="both"/>
        <w:rPr>
          <w:rFonts w:ascii="Arial" w:hAnsi="Arial"/>
          <w:sz w:val="28"/>
        </w:rPr>
      </w:pPr>
      <w:r>
        <w:rPr>
          <w:rFonts w:ascii="Arial" w:hAnsi="Arial"/>
          <w:sz w:val="28"/>
        </w:rPr>
        <w:tab/>
        <w:t>На ОАО «Белкард» разработана программа по созданию на предприятии системы качества по СТБ ИСО 9001-96, которая включает в себя разработку стандартов предприятия по 17 элементам.</w:t>
      </w:r>
    </w:p>
    <w:p w:rsidR="00127C0D" w:rsidRDefault="00995304">
      <w:pPr>
        <w:spacing w:line="360" w:lineRule="auto"/>
        <w:jc w:val="both"/>
        <w:rPr>
          <w:rFonts w:ascii="Arial" w:hAnsi="Arial"/>
          <w:sz w:val="28"/>
        </w:rPr>
      </w:pPr>
      <w:r>
        <w:rPr>
          <w:rFonts w:ascii="Arial" w:hAnsi="Arial"/>
          <w:sz w:val="28"/>
        </w:rPr>
        <w:tab/>
        <w:t>При условии достаточного финансирования реализация вышеназванных мероприятий и программ позволит промышленным предприятиям создавать конкурентоспособную продукцию, наращивать экспортный потенциал, осваивать новые рынки.</w:t>
      </w:r>
    </w:p>
    <w:p w:rsidR="00127C0D" w:rsidRDefault="00995304">
      <w:pPr>
        <w:spacing w:line="360" w:lineRule="auto"/>
        <w:ind w:firstLine="720"/>
        <w:jc w:val="both"/>
        <w:rPr>
          <w:rFonts w:ascii="Arial" w:hAnsi="Arial"/>
          <w:sz w:val="28"/>
        </w:rPr>
      </w:pPr>
      <w:r>
        <w:rPr>
          <w:rFonts w:ascii="Arial" w:hAnsi="Arial"/>
          <w:sz w:val="28"/>
        </w:rPr>
        <w:t xml:space="preserve">Принимаемые субъектами хозяйствования меры позволят  сохранить в текущем году положительные тенденции во внешней торговле.    </w:t>
      </w:r>
    </w:p>
    <w:p w:rsidR="00127C0D" w:rsidRDefault="00995304">
      <w:pPr>
        <w:spacing w:line="360" w:lineRule="auto"/>
        <w:ind w:firstLine="720"/>
        <w:jc w:val="both"/>
        <w:rPr>
          <w:rFonts w:ascii="Arial" w:hAnsi="Arial"/>
          <w:sz w:val="28"/>
        </w:rPr>
      </w:pPr>
      <w:r>
        <w:rPr>
          <w:rFonts w:ascii="Arial" w:hAnsi="Arial"/>
          <w:sz w:val="28"/>
        </w:rPr>
        <w:t xml:space="preserve">Ниже приведена таблица, отражающая объемы внешней торговли промышленных предприятий г. Гродно по странам за период январь-декабрь 2002 года. </w:t>
      </w:r>
    </w:p>
    <w:p w:rsidR="00127C0D" w:rsidRDefault="00127C0D">
      <w:pPr>
        <w:spacing w:line="360" w:lineRule="auto"/>
        <w:ind w:firstLine="720"/>
        <w:jc w:val="both"/>
        <w:rPr>
          <w:rFonts w:ascii="Arial" w:hAnsi="Arial"/>
          <w:sz w:val="28"/>
          <w:lang w:val="en-US"/>
        </w:rPr>
      </w:pPr>
    </w:p>
    <w:p w:rsidR="00127C0D" w:rsidRDefault="00127C0D">
      <w:pPr>
        <w:spacing w:line="360" w:lineRule="auto"/>
        <w:ind w:firstLine="720"/>
        <w:jc w:val="both"/>
        <w:rPr>
          <w:rFonts w:ascii="Arial" w:hAnsi="Arial"/>
          <w:sz w:val="28"/>
          <w:lang w:val="en-US"/>
        </w:rPr>
      </w:pPr>
    </w:p>
    <w:p w:rsidR="00127C0D" w:rsidRDefault="00995304">
      <w:pPr>
        <w:pStyle w:val="3"/>
      </w:pPr>
      <w: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2236"/>
        <w:gridCol w:w="1298"/>
        <w:gridCol w:w="1175"/>
        <w:gridCol w:w="981"/>
        <w:gridCol w:w="1134"/>
        <w:gridCol w:w="992"/>
        <w:gridCol w:w="1134"/>
      </w:tblGrid>
      <w:tr w:rsidR="00127C0D">
        <w:trPr>
          <w:cantSplit/>
          <w:trHeight w:val="519"/>
        </w:trPr>
        <w:tc>
          <w:tcPr>
            <w:tcW w:w="9464" w:type="dxa"/>
            <w:gridSpan w:val="8"/>
            <w:tcBorders>
              <w:bottom w:val="nil"/>
            </w:tcBorders>
          </w:tcPr>
          <w:p w:rsidR="00127C0D" w:rsidRDefault="00995304">
            <w:pPr>
              <w:pStyle w:val="a5"/>
              <w:rPr>
                <w:b w:val="0"/>
              </w:rPr>
            </w:pPr>
            <w:r>
              <w:rPr>
                <w:b w:val="0"/>
              </w:rPr>
              <w:t>Внешняя торговля промышленных предприятий города</w:t>
            </w:r>
          </w:p>
          <w:p w:rsidR="00127C0D" w:rsidRDefault="00995304">
            <w:pPr>
              <w:jc w:val="center"/>
              <w:rPr>
                <w:b/>
                <w:sz w:val="18"/>
              </w:rPr>
            </w:pPr>
            <w:r>
              <w:rPr>
                <w:sz w:val="24"/>
              </w:rPr>
              <w:t xml:space="preserve"> Гродно в разрезе стран за  январь- декабрь  2002года.</w:t>
            </w:r>
          </w:p>
        </w:tc>
      </w:tr>
      <w:tr w:rsidR="00127C0D">
        <w:trPr>
          <w:cantSplit/>
          <w:trHeight w:val="519"/>
        </w:trPr>
        <w:tc>
          <w:tcPr>
            <w:tcW w:w="514" w:type="dxa"/>
            <w:tcBorders>
              <w:bottom w:val="nil"/>
            </w:tcBorders>
          </w:tcPr>
          <w:p w:rsidR="00127C0D" w:rsidRDefault="00995304">
            <w:pPr>
              <w:jc w:val="center"/>
              <w:rPr>
                <w:b/>
                <w:sz w:val="18"/>
              </w:rPr>
            </w:pPr>
            <w:r>
              <w:rPr>
                <w:b/>
                <w:sz w:val="18"/>
              </w:rPr>
              <w:t>№</w:t>
            </w:r>
          </w:p>
          <w:p w:rsidR="00127C0D" w:rsidRDefault="00995304">
            <w:pPr>
              <w:jc w:val="center"/>
              <w:rPr>
                <w:b/>
                <w:sz w:val="18"/>
              </w:rPr>
            </w:pPr>
            <w:r>
              <w:rPr>
                <w:b/>
                <w:sz w:val="18"/>
              </w:rPr>
              <w:t>п/п</w:t>
            </w:r>
          </w:p>
        </w:tc>
        <w:tc>
          <w:tcPr>
            <w:tcW w:w="2236" w:type="dxa"/>
            <w:tcBorders>
              <w:bottom w:val="nil"/>
            </w:tcBorders>
          </w:tcPr>
          <w:p w:rsidR="00127C0D" w:rsidRDefault="00995304">
            <w:pPr>
              <w:jc w:val="center"/>
              <w:rPr>
                <w:b/>
                <w:sz w:val="18"/>
              </w:rPr>
            </w:pPr>
            <w:r>
              <w:rPr>
                <w:b/>
                <w:sz w:val="18"/>
              </w:rPr>
              <w:t>Наименование</w:t>
            </w:r>
          </w:p>
          <w:p w:rsidR="00127C0D" w:rsidRDefault="00995304">
            <w:pPr>
              <w:jc w:val="center"/>
              <w:rPr>
                <w:b/>
                <w:sz w:val="18"/>
              </w:rPr>
            </w:pPr>
            <w:r>
              <w:rPr>
                <w:b/>
                <w:sz w:val="18"/>
              </w:rPr>
              <w:t>страны</w:t>
            </w:r>
          </w:p>
        </w:tc>
        <w:tc>
          <w:tcPr>
            <w:tcW w:w="2473" w:type="dxa"/>
            <w:gridSpan w:val="2"/>
          </w:tcPr>
          <w:p w:rsidR="00127C0D" w:rsidRDefault="00995304">
            <w:pPr>
              <w:jc w:val="center"/>
              <w:rPr>
                <w:b/>
                <w:sz w:val="18"/>
              </w:rPr>
            </w:pPr>
            <w:r>
              <w:rPr>
                <w:b/>
                <w:sz w:val="18"/>
              </w:rPr>
              <w:t>ВТО</w:t>
            </w:r>
          </w:p>
        </w:tc>
        <w:tc>
          <w:tcPr>
            <w:tcW w:w="2115" w:type="dxa"/>
            <w:gridSpan w:val="2"/>
          </w:tcPr>
          <w:p w:rsidR="00127C0D" w:rsidRDefault="00995304">
            <w:pPr>
              <w:jc w:val="center"/>
              <w:rPr>
                <w:b/>
                <w:sz w:val="18"/>
              </w:rPr>
            </w:pPr>
            <w:r>
              <w:rPr>
                <w:b/>
                <w:sz w:val="18"/>
              </w:rPr>
              <w:t>Экспорт</w:t>
            </w:r>
          </w:p>
        </w:tc>
        <w:tc>
          <w:tcPr>
            <w:tcW w:w="2126" w:type="dxa"/>
            <w:gridSpan w:val="2"/>
          </w:tcPr>
          <w:p w:rsidR="00127C0D" w:rsidRDefault="00995304">
            <w:pPr>
              <w:jc w:val="center"/>
              <w:rPr>
                <w:b/>
                <w:sz w:val="18"/>
              </w:rPr>
            </w:pPr>
            <w:r>
              <w:rPr>
                <w:b/>
                <w:sz w:val="18"/>
              </w:rPr>
              <w:t>Импорт</w:t>
            </w:r>
          </w:p>
        </w:tc>
      </w:tr>
      <w:tr w:rsidR="00127C0D">
        <w:tc>
          <w:tcPr>
            <w:tcW w:w="514" w:type="dxa"/>
            <w:tcBorders>
              <w:top w:val="nil"/>
            </w:tcBorders>
          </w:tcPr>
          <w:p w:rsidR="00127C0D" w:rsidRDefault="00127C0D">
            <w:pPr>
              <w:jc w:val="center"/>
              <w:rPr>
                <w:b/>
                <w:sz w:val="18"/>
              </w:rPr>
            </w:pPr>
          </w:p>
        </w:tc>
        <w:tc>
          <w:tcPr>
            <w:tcW w:w="2236" w:type="dxa"/>
            <w:tcBorders>
              <w:top w:val="nil"/>
            </w:tcBorders>
          </w:tcPr>
          <w:p w:rsidR="00127C0D" w:rsidRDefault="00127C0D">
            <w:pPr>
              <w:jc w:val="center"/>
              <w:rPr>
                <w:b/>
                <w:sz w:val="18"/>
              </w:rPr>
            </w:pPr>
          </w:p>
        </w:tc>
        <w:tc>
          <w:tcPr>
            <w:tcW w:w="1298" w:type="dxa"/>
          </w:tcPr>
          <w:p w:rsidR="00127C0D" w:rsidRDefault="00995304">
            <w:pPr>
              <w:jc w:val="center"/>
              <w:rPr>
                <w:sz w:val="18"/>
              </w:rPr>
            </w:pPr>
            <w:r>
              <w:rPr>
                <w:sz w:val="18"/>
              </w:rPr>
              <w:t>тыс.дол.</w:t>
            </w:r>
          </w:p>
        </w:tc>
        <w:tc>
          <w:tcPr>
            <w:tcW w:w="1175" w:type="dxa"/>
          </w:tcPr>
          <w:p w:rsidR="00127C0D" w:rsidRDefault="00995304">
            <w:pPr>
              <w:jc w:val="center"/>
              <w:rPr>
                <w:sz w:val="18"/>
              </w:rPr>
            </w:pPr>
            <w:r>
              <w:rPr>
                <w:sz w:val="18"/>
              </w:rPr>
              <w:t>Удельный вес,%</w:t>
            </w:r>
          </w:p>
        </w:tc>
        <w:tc>
          <w:tcPr>
            <w:tcW w:w="981" w:type="dxa"/>
          </w:tcPr>
          <w:p w:rsidR="00127C0D" w:rsidRDefault="00995304">
            <w:pPr>
              <w:jc w:val="center"/>
              <w:rPr>
                <w:sz w:val="18"/>
              </w:rPr>
            </w:pPr>
            <w:r>
              <w:rPr>
                <w:sz w:val="18"/>
              </w:rPr>
              <w:t>тыс.дол.</w:t>
            </w:r>
          </w:p>
        </w:tc>
        <w:tc>
          <w:tcPr>
            <w:tcW w:w="1134" w:type="dxa"/>
          </w:tcPr>
          <w:p w:rsidR="00127C0D" w:rsidRDefault="00995304">
            <w:pPr>
              <w:jc w:val="center"/>
              <w:rPr>
                <w:sz w:val="18"/>
              </w:rPr>
            </w:pPr>
            <w:r>
              <w:rPr>
                <w:sz w:val="18"/>
              </w:rPr>
              <w:t>Удельный вес,%</w:t>
            </w:r>
          </w:p>
        </w:tc>
        <w:tc>
          <w:tcPr>
            <w:tcW w:w="992" w:type="dxa"/>
          </w:tcPr>
          <w:p w:rsidR="00127C0D" w:rsidRDefault="00995304">
            <w:pPr>
              <w:jc w:val="center"/>
              <w:rPr>
                <w:sz w:val="18"/>
              </w:rPr>
            </w:pPr>
            <w:r>
              <w:rPr>
                <w:sz w:val="18"/>
              </w:rPr>
              <w:t>тыс.дол.</w:t>
            </w:r>
          </w:p>
        </w:tc>
        <w:tc>
          <w:tcPr>
            <w:tcW w:w="1134" w:type="dxa"/>
          </w:tcPr>
          <w:p w:rsidR="00127C0D" w:rsidRDefault="00995304">
            <w:pPr>
              <w:jc w:val="center"/>
              <w:rPr>
                <w:sz w:val="18"/>
              </w:rPr>
            </w:pPr>
            <w:r>
              <w:rPr>
                <w:sz w:val="18"/>
              </w:rPr>
              <w:t>Удельный вес,%</w:t>
            </w:r>
          </w:p>
        </w:tc>
      </w:tr>
      <w:tr w:rsidR="00127C0D">
        <w:tc>
          <w:tcPr>
            <w:tcW w:w="514" w:type="dxa"/>
          </w:tcPr>
          <w:p w:rsidR="00127C0D" w:rsidRDefault="00995304">
            <w:pPr>
              <w:jc w:val="center"/>
              <w:rPr>
                <w:sz w:val="18"/>
              </w:rPr>
            </w:pPr>
            <w:r>
              <w:rPr>
                <w:sz w:val="18"/>
              </w:rPr>
              <w:t>1.</w:t>
            </w:r>
          </w:p>
        </w:tc>
        <w:tc>
          <w:tcPr>
            <w:tcW w:w="2236" w:type="dxa"/>
          </w:tcPr>
          <w:p w:rsidR="00127C0D" w:rsidRDefault="00995304">
            <w:pPr>
              <w:rPr>
                <w:sz w:val="18"/>
              </w:rPr>
            </w:pPr>
            <w:r>
              <w:rPr>
                <w:sz w:val="18"/>
              </w:rPr>
              <w:t>Австрия</w:t>
            </w:r>
          </w:p>
        </w:tc>
        <w:tc>
          <w:tcPr>
            <w:tcW w:w="1298" w:type="dxa"/>
          </w:tcPr>
          <w:p w:rsidR="00127C0D" w:rsidRDefault="00995304">
            <w:pPr>
              <w:jc w:val="center"/>
              <w:rPr>
                <w:sz w:val="18"/>
              </w:rPr>
            </w:pPr>
            <w:r>
              <w:rPr>
                <w:sz w:val="18"/>
                <w:lang w:val="en-US"/>
              </w:rPr>
              <w:t>1223,1</w:t>
            </w:r>
          </w:p>
        </w:tc>
        <w:tc>
          <w:tcPr>
            <w:tcW w:w="1175" w:type="dxa"/>
          </w:tcPr>
          <w:p w:rsidR="00127C0D" w:rsidRDefault="00995304">
            <w:pPr>
              <w:jc w:val="center"/>
              <w:rPr>
                <w:sz w:val="18"/>
              </w:rPr>
            </w:pPr>
            <w:r>
              <w:rPr>
                <w:sz w:val="18"/>
              </w:rPr>
              <w:t>0,3</w:t>
            </w:r>
          </w:p>
        </w:tc>
        <w:tc>
          <w:tcPr>
            <w:tcW w:w="981" w:type="dxa"/>
          </w:tcPr>
          <w:p w:rsidR="00127C0D" w:rsidRDefault="00995304">
            <w:pPr>
              <w:jc w:val="center"/>
              <w:rPr>
                <w:sz w:val="18"/>
              </w:rPr>
            </w:pPr>
            <w:r>
              <w:rPr>
                <w:sz w:val="18"/>
              </w:rPr>
              <w:t>1000,0</w:t>
            </w:r>
          </w:p>
        </w:tc>
        <w:tc>
          <w:tcPr>
            <w:tcW w:w="1134" w:type="dxa"/>
          </w:tcPr>
          <w:p w:rsidR="00127C0D" w:rsidRDefault="00995304">
            <w:pPr>
              <w:jc w:val="center"/>
              <w:rPr>
                <w:sz w:val="18"/>
              </w:rPr>
            </w:pPr>
            <w:r>
              <w:rPr>
                <w:sz w:val="18"/>
              </w:rPr>
              <w:t>0,4</w:t>
            </w:r>
          </w:p>
        </w:tc>
        <w:tc>
          <w:tcPr>
            <w:tcW w:w="992" w:type="dxa"/>
          </w:tcPr>
          <w:p w:rsidR="00127C0D" w:rsidRDefault="00995304">
            <w:pPr>
              <w:jc w:val="center"/>
              <w:rPr>
                <w:sz w:val="18"/>
              </w:rPr>
            </w:pPr>
            <w:r>
              <w:rPr>
                <w:sz w:val="18"/>
              </w:rPr>
              <w:t>223,1</w:t>
            </w:r>
          </w:p>
        </w:tc>
        <w:tc>
          <w:tcPr>
            <w:tcW w:w="1134" w:type="dxa"/>
          </w:tcPr>
          <w:p w:rsidR="00127C0D" w:rsidRDefault="00995304">
            <w:pPr>
              <w:jc w:val="center"/>
              <w:rPr>
                <w:sz w:val="18"/>
              </w:rPr>
            </w:pPr>
            <w:r>
              <w:rPr>
                <w:sz w:val="18"/>
              </w:rPr>
              <w:t>0,2</w:t>
            </w:r>
          </w:p>
        </w:tc>
      </w:tr>
      <w:tr w:rsidR="00127C0D">
        <w:tc>
          <w:tcPr>
            <w:tcW w:w="514" w:type="dxa"/>
          </w:tcPr>
          <w:p w:rsidR="00127C0D" w:rsidRDefault="00995304">
            <w:pPr>
              <w:jc w:val="center"/>
              <w:rPr>
                <w:sz w:val="18"/>
              </w:rPr>
            </w:pPr>
            <w:r>
              <w:rPr>
                <w:sz w:val="18"/>
              </w:rPr>
              <w:t>2.</w:t>
            </w:r>
          </w:p>
        </w:tc>
        <w:tc>
          <w:tcPr>
            <w:tcW w:w="2236" w:type="dxa"/>
          </w:tcPr>
          <w:p w:rsidR="00127C0D" w:rsidRDefault="00995304">
            <w:pPr>
              <w:rPr>
                <w:sz w:val="18"/>
              </w:rPr>
            </w:pPr>
            <w:r>
              <w:rPr>
                <w:sz w:val="18"/>
              </w:rPr>
              <w:t>Англия</w:t>
            </w:r>
          </w:p>
        </w:tc>
        <w:tc>
          <w:tcPr>
            <w:tcW w:w="1298" w:type="dxa"/>
          </w:tcPr>
          <w:p w:rsidR="00127C0D" w:rsidRDefault="00995304">
            <w:pPr>
              <w:jc w:val="center"/>
              <w:rPr>
                <w:sz w:val="18"/>
              </w:rPr>
            </w:pPr>
            <w:r>
              <w:rPr>
                <w:sz w:val="18"/>
              </w:rPr>
              <w:t>45,9</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45,9</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rPr>
                <w:sz w:val="18"/>
              </w:rPr>
            </w:pPr>
            <w:r>
              <w:rPr>
                <w:sz w:val="18"/>
              </w:rPr>
              <w:t xml:space="preserve"> 3.</w:t>
            </w:r>
          </w:p>
        </w:tc>
        <w:tc>
          <w:tcPr>
            <w:tcW w:w="2236" w:type="dxa"/>
          </w:tcPr>
          <w:p w:rsidR="00127C0D" w:rsidRDefault="00995304">
            <w:pPr>
              <w:rPr>
                <w:sz w:val="18"/>
              </w:rPr>
            </w:pPr>
            <w:r>
              <w:rPr>
                <w:sz w:val="18"/>
              </w:rPr>
              <w:t>Аргентина</w:t>
            </w:r>
          </w:p>
        </w:tc>
        <w:tc>
          <w:tcPr>
            <w:tcW w:w="1298" w:type="dxa"/>
          </w:tcPr>
          <w:p w:rsidR="00127C0D" w:rsidRDefault="00995304">
            <w:pPr>
              <w:jc w:val="center"/>
              <w:rPr>
                <w:sz w:val="18"/>
              </w:rPr>
            </w:pPr>
            <w:r>
              <w:rPr>
                <w:sz w:val="18"/>
              </w:rPr>
              <w:t>54,8</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54,8</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rPr>
                <w:sz w:val="18"/>
              </w:rPr>
            </w:pPr>
            <w:r>
              <w:rPr>
                <w:sz w:val="18"/>
              </w:rPr>
              <w:t xml:space="preserve"> 4.</w:t>
            </w:r>
          </w:p>
        </w:tc>
        <w:tc>
          <w:tcPr>
            <w:tcW w:w="2236" w:type="dxa"/>
          </w:tcPr>
          <w:p w:rsidR="00127C0D" w:rsidRDefault="00995304">
            <w:pPr>
              <w:rPr>
                <w:sz w:val="18"/>
              </w:rPr>
            </w:pPr>
            <w:r>
              <w:rPr>
                <w:sz w:val="18"/>
              </w:rPr>
              <w:t>Армения</w:t>
            </w:r>
          </w:p>
        </w:tc>
        <w:tc>
          <w:tcPr>
            <w:tcW w:w="1298" w:type="dxa"/>
          </w:tcPr>
          <w:p w:rsidR="00127C0D" w:rsidRDefault="00995304">
            <w:pPr>
              <w:jc w:val="center"/>
              <w:rPr>
                <w:sz w:val="18"/>
              </w:rPr>
            </w:pPr>
            <w:r>
              <w:rPr>
                <w:sz w:val="18"/>
              </w:rPr>
              <w:t>89,6</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89,6</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5.</w:t>
            </w:r>
          </w:p>
        </w:tc>
        <w:tc>
          <w:tcPr>
            <w:tcW w:w="2236" w:type="dxa"/>
          </w:tcPr>
          <w:p w:rsidR="00127C0D" w:rsidRDefault="00995304">
            <w:pPr>
              <w:rPr>
                <w:sz w:val="18"/>
              </w:rPr>
            </w:pPr>
            <w:r>
              <w:rPr>
                <w:sz w:val="18"/>
              </w:rPr>
              <w:t>Азербайджан</w:t>
            </w:r>
          </w:p>
        </w:tc>
        <w:tc>
          <w:tcPr>
            <w:tcW w:w="1298" w:type="dxa"/>
          </w:tcPr>
          <w:p w:rsidR="00127C0D" w:rsidRDefault="00995304">
            <w:pPr>
              <w:jc w:val="center"/>
              <w:rPr>
                <w:sz w:val="18"/>
              </w:rPr>
            </w:pPr>
            <w:r>
              <w:rPr>
                <w:sz w:val="18"/>
              </w:rPr>
              <w:t>588,3</w:t>
            </w:r>
          </w:p>
        </w:tc>
        <w:tc>
          <w:tcPr>
            <w:tcW w:w="1175" w:type="dxa"/>
          </w:tcPr>
          <w:p w:rsidR="00127C0D" w:rsidRDefault="00995304">
            <w:pPr>
              <w:jc w:val="center"/>
              <w:rPr>
                <w:sz w:val="18"/>
              </w:rPr>
            </w:pPr>
            <w:r>
              <w:rPr>
                <w:sz w:val="18"/>
              </w:rPr>
              <w:t>0,2</w:t>
            </w:r>
          </w:p>
        </w:tc>
        <w:tc>
          <w:tcPr>
            <w:tcW w:w="981"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588,3</w:t>
            </w:r>
          </w:p>
        </w:tc>
        <w:tc>
          <w:tcPr>
            <w:tcW w:w="1134" w:type="dxa"/>
          </w:tcPr>
          <w:p w:rsidR="00127C0D" w:rsidRDefault="00995304">
            <w:pPr>
              <w:jc w:val="center"/>
              <w:rPr>
                <w:sz w:val="18"/>
              </w:rPr>
            </w:pPr>
            <w:r>
              <w:rPr>
                <w:sz w:val="18"/>
              </w:rPr>
              <w:t>0,5</w:t>
            </w:r>
          </w:p>
        </w:tc>
      </w:tr>
      <w:tr w:rsidR="00127C0D">
        <w:tc>
          <w:tcPr>
            <w:tcW w:w="514" w:type="dxa"/>
          </w:tcPr>
          <w:p w:rsidR="00127C0D" w:rsidRDefault="00995304">
            <w:pPr>
              <w:jc w:val="center"/>
              <w:rPr>
                <w:sz w:val="18"/>
              </w:rPr>
            </w:pPr>
            <w:r>
              <w:rPr>
                <w:sz w:val="18"/>
              </w:rPr>
              <w:t>6.</w:t>
            </w:r>
          </w:p>
        </w:tc>
        <w:tc>
          <w:tcPr>
            <w:tcW w:w="2236" w:type="dxa"/>
          </w:tcPr>
          <w:p w:rsidR="00127C0D" w:rsidRDefault="00995304">
            <w:pPr>
              <w:rPr>
                <w:sz w:val="18"/>
              </w:rPr>
            </w:pPr>
            <w:r>
              <w:rPr>
                <w:sz w:val="18"/>
              </w:rPr>
              <w:t>Болгария</w:t>
            </w:r>
          </w:p>
        </w:tc>
        <w:tc>
          <w:tcPr>
            <w:tcW w:w="1298" w:type="dxa"/>
          </w:tcPr>
          <w:p w:rsidR="00127C0D" w:rsidRDefault="00995304">
            <w:pPr>
              <w:jc w:val="center"/>
              <w:rPr>
                <w:sz w:val="18"/>
              </w:rPr>
            </w:pPr>
            <w:r>
              <w:rPr>
                <w:sz w:val="18"/>
              </w:rPr>
              <w:t>200,2</w:t>
            </w:r>
          </w:p>
        </w:tc>
        <w:tc>
          <w:tcPr>
            <w:tcW w:w="1175" w:type="dxa"/>
          </w:tcPr>
          <w:p w:rsidR="00127C0D" w:rsidRDefault="00995304">
            <w:pPr>
              <w:rPr>
                <w:sz w:val="18"/>
              </w:rPr>
            </w:pPr>
            <w:r>
              <w:rPr>
                <w:sz w:val="18"/>
              </w:rPr>
              <w:t xml:space="preserve">        0,1</w:t>
            </w:r>
          </w:p>
        </w:tc>
        <w:tc>
          <w:tcPr>
            <w:tcW w:w="981" w:type="dxa"/>
          </w:tcPr>
          <w:p w:rsidR="00127C0D" w:rsidRDefault="00995304">
            <w:pPr>
              <w:jc w:val="center"/>
              <w:rPr>
                <w:sz w:val="18"/>
              </w:rPr>
            </w:pPr>
            <w:r>
              <w:rPr>
                <w:sz w:val="18"/>
              </w:rPr>
              <w:t>119,5</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80,7</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7.</w:t>
            </w:r>
          </w:p>
        </w:tc>
        <w:tc>
          <w:tcPr>
            <w:tcW w:w="2236" w:type="dxa"/>
          </w:tcPr>
          <w:p w:rsidR="00127C0D" w:rsidRDefault="00995304">
            <w:pPr>
              <w:rPr>
                <w:sz w:val="18"/>
              </w:rPr>
            </w:pPr>
            <w:r>
              <w:rPr>
                <w:sz w:val="18"/>
              </w:rPr>
              <w:t>Бельгия</w:t>
            </w:r>
          </w:p>
        </w:tc>
        <w:tc>
          <w:tcPr>
            <w:tcW w:w="1298" w:type="dxa"/>
          </w:tcPr>
          <w:p w:rsidR="00127C0D" w:rsidRDefault="00995304">
            <w:pPr>
              <w:jc w:val="center"/>
              <w:rPr>
                <w:sz w:val="18"/>
              </w:rPr>
            </w:pPr>
            <w:r>
              <w:rPr>
                <w:sz w:val="18"/>
              </w:rPr>
              <w:t>1472,9</w:t>
            </w:r>
          </w:p>
        </w:tc>
        <w:tc>
          <w:tcPr>
            <w:tcW w:w="1175" w:type="dxa"/>
          </w:tcPr>
          <w:p w:rsidR="00127C0D" w:rsidRDefault="00995304">
            <w:pPr>
              <w:jc w:val="center"/>
              <w:rPr>
                <w:sz w:val="18"/>
              </w:rPr>
            </w:pPr>
            <w:r>
              <w:rPr>
                <w:sz w:val="18"/>
              </w:rPr>
              <w:t>0,4</w:t>
            </w:r>
          </w:p>
        </w:tc>
        <w:tc>
          <w:tcPr>
            <w:tcW w:w="981" w:type="dxa"/>
          </w:tcPr>
          <w:p w:rsidR="00127C0D" w:rsidRDefault="00995304">
            <w:pPr>
              <w:jc w:val="center"/>
              <w:rPr>
                <w:sz w:val="18"/>
              </w:rPr>
            </w:pPr>
            <w:r>
              <w:rPr>
                <w:sz w:val="18"/>
              </w:rPr>
              <w:t>1250,8</w:t>
            </w:r>
          </w:p>
        </w:tc>
        <w:tc>
          <w:tcPr>
            <w:tcW w:w="1134" w:type="dxa"/>
          </w:tcPr>
          <w:p w:rsidR="00127C0D" w:rsidRDefault="00995304">
            <w:pPr>
              <w:jc w:val="center"/>
              <w:rPr>
                <w:sz w:val="18"/>
              </w:rPr>
            </w:pPr>
            <w:r>
              <w:rPr>
                <w:sz w:val="18"/>
              </w:rPr>
              <w:t>0,5</w:t>
            </w:r>
          </w:p>
        </w:tc>
        <w:tc>
          <w:tcPr>
            <w:tcW w:w="992" w:type="dxa"/>
          </w:tcPr>
          <w:p w:rsidR="00127C0D" w:rsidRDefault="00995304">
            <w:pPr>
              <w:jc w:val="center"/>
              <w:rPr>
                <w:sz w:val="18"/>
              </w:rPr>
            </w:pPr>
            <w:r>
              <w:rPr>
                <w:sz w:val="18"/>
              </w:rPr>
              <w:t>222,1</w:t>
            </w:r>
          </w:p>
        </w:tc>
        <w:tc>
          <w:tcPr>
            <w:tcW w:w="1134" w:type="dxa"/>
          </w:tcPr>
          <w:p w:rsidR="00127C0D" w:rsidRDefault="00995304">
            <w:pPr>
              <w:jc w:val="center"/>
              <w:rPr>
                <w:sz w:val="18"/>
              </w:rPr>
            </w:pPr>
            <w:r>
              <w:rPr>
                <w:sz w:val="18"/>
              </w:rPr>
              <w:t>0,2</w:t>
            </w:r>
          </w:p>
        </w:tc>
      </w:tr>
      <w:tr w:rsidR="00127C0D">
        <w:tc>
          <w:tcPr>
            <w:tcW w:w="514" w:type="dxa"/>
          </w:tcPr>
          <w:p w:rsidR="00127C0D" w:rsidRDefault="00995304">
            <w:pPr>
              <w:jc w:val="center"/>
              <w:rPr>
                <w:sz w:val="18"/>
              </w:rPr>
            </w:pPr>
            <w:r>
              <w:rPr>
                <w:sz w:val="18"/>
              </w:rPr>
              <w:t>8.</w:t>
            </w:r>
          </w:p>
        </w:tc>
        <w:tc>
          <w:tcPr>
            <w:tcW w:w="2236" w:type="dxa"/>
          </w:tcPr>
          <w:p w:rsidR="00127C0D" w:rsidRDefault="00995304">
            <w:pPr>
              <w:rPr>
                <w:sz w:val="18"/>
              </w:rPr>
            </w:pPr>
            <w:r>
              <w:rPr>
                <w:sz w:val="18"/>
              </w:rPr>
              <w:t>Бразилия</w:t>
            </w:r>
          </w:p>
        </w:tc>
        <w:tc>
          <w:tcPr>
            <w:tcW w:w="1298" w:type="dxa"/>
          </w:tcPr>
          <w:p w:rsidR="00127C0D" w:rsidRDefault="00995304">
            <w:pPr>
              <w:jc w:val="center"/>
              <w:rPr>
                <w:sz w:val="18"/>
              </w:rPr>
            </w:pPr>
            <w:r>
              <w:rPr>
                <w:sz w:val="18"/>
              </w:rPr>
              <w:t>6940,9</w:t>
            </w:r>
          </w:p>
        </w:tc>
        <w:tc>
          <w:tcPr>
            <w:tcW w:w="1175" w:type="dxa"/>
          </w:tcPr>
          <w:p w:rsidR="00127C0D" w:rsidRDefault="00995304">
            <w:pPr>
              <w:jc w:val="center"/>
              <w:rPr>
                <w:sz w:val="18"/>
              </w:rPr>
            </w:pPr>
            <w:r>
              <w:rPr>
                <w:sz w:val="18"/>
              </w:rPr>
              <w:t>1,9</w:t>
            </w:r>
          </w:p>
        </w:tc>
        <w:tc>
          <w:tcPr>
            <w:tcW w:w="981" w:type="dxa"/>
          </w:tcPr>
          <w:p w:rsidR="00127C0D" w:rsidRDefault="00995304">
            <w:pPr>
              <w:jc w:val="center"/>
              <w:rPr>
                <w:sz w:val="18"/>
              </w:rPr>
            </w:pPr>
            <w:r>
              <w:rPr>
                <w:sz w:val="18"/>
              </w:rPr>
              <w:t>6940,9</w:t>
            </w:r>
          </w:p>
        </w:tc>
        <w:tc>
          <w:tcPr>
            <w:tcW w:w="1134" w:type="dxa"/>
          </w:tcPr>
          <w:p w:rsidR="00127C0D" w:rsidRDefault="00995304">
            <w:pPr>
              <w:jc w:val="center"/>
              <w:rPr>
                <w:sz w:val="18"/>
              </w:rPr>
            </w:pPr>
            <w:r>
              <w:rPr>
                <w:sz w:val="18"/>
              </w:rPr>
              <w:t>2,7</w:t>
            </w:r>
          </w:p>
        </w:tc>
        <w:tc>
          <w:tcPr>
            <w:tcW w:w="992"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9.</w:t>
            </w:r>
          </w:p>
        </w:tc>
        <w:tc>
          <w:tcPr>
            <w:tcW w:w="2236" w:type="dxa"/>
          </w:tcPr>
          <w:p w:rsidR="00127C0D" w:rsidRDefault="00995304">
            <w:pPr>
              <w:rPr>
                <w:sz w:val="18"/>
              </w:rPr>
            </w:pPr>
            <w:r>
              <w:rPr>
                <w:sz w:val="18"/>
              </w:rPr>
              <w:t>Вьетнам</w:t>
            </w:r>
          </w:p>
        </w:tc>
        <w:tc>
          <w:tcPr>
            <w:tcW w:w="1298" w:type="dxa"/>
          </w:tcPr>
          <w:p w:rsidR="00127C0D" w:rsidRDefault="00995304">
            <w:pPr>
              <w:jc w:val="center"/>
              <w:rPr>
                <w:sz w:val="18"/>
              </w:rPr>
            </w:pPr>
            <w:r>
              <w:rPr>
                <w:sz w:val="18"/>
              </w:rPr>
              <w:t>109,5</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109,5</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10.</w:t>
            </w:r>
          </w:p>
        </w:tc>
        <w:tc>
          <w:tcPr>
            <w:tcW w:w="2236" w:type="dxa"/>
          </w:tcPr>
          <w:p w:rsidR="00127C0D" w:rsidRDefault="00995304">
            <w:pPr>
              <w:rPr>
                <w:sz w:val="18"/>
              </w:rPr>
            </w:pPr>
            <w:r>
              <w:rPr>
                <w:sz w:val="18"/>
              </w:rPr>
              <w:t>Венгрия</w:t>
            </w:r>
          </w:p>
        </w:tc>
        <w:tc>
          <w:tcPr>
            <w:tcW w:w="1298" w:type="dxa"/>
          </w:tcPr>
          <w:p w:rsidR="00127C0D" w:rsidRDefault="00995304">
            <w:pPr>
              <w:jc w:val="center"/>
              <w:rPr>
                <w:sz w:val="18"/>
              </w:rPr>
            </w:pPr>
            <w:r>
              <w:rPr>
                <w:sz w:val="18"/>
              </w:rPr>
              <w:t>3,4</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3,4</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0,1</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11.</w:t>
            </w:r>
          </w:p>
        </w:tc>
        <w:tc>
          <w:tcPr>
            <w:tcW w:w="2236" w:type="dxa"/>
          </w:tcPr>
          <w:p w:rsidR="00127C0D" w:rsidRDefault="00995304">
            <w:pPr>
              <w:rPr>
                <w:sz w:val="18"/>
              </w:rPr>
            </w:pPr>
            <w:r>
              <w:rPr>
                <w:sz w:val="18"/>
              </w:rPr>
              <w:t>Великобритания</w:t>
            </w:r>
          </w:p>
        </w:tc>
        <w:tc>
          <w:tcPr>
            <w:tcW w:w="1298" w:type="dxa"/>
          </w:tcPr>
          <w:p w:rsidR="00127C0D" w:rsidRDefault="00995304">
            <w:pPr>
              <w:jc w:val="center"/>
              <w:rPr>
                <w:sz w:val="18"/>
              </w:rPr>
            </w:pPr>
            <w:r>
              <w:rPr>
                <w:sz w:val="18"/>
              </w:rPr>
              <w:t>134,3</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90,0</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44,3</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b/>
                <w:sz w:val="18"/>
              </w:rPr>
            </w:pPr>
            <w:r>
              <w:rPr>
                <w:b/>
                <w:sz w:val="18"/>
              </w:rPr>
              <w:t>12.</w:t>
            </w:r>
          </w:p>
        </w:tc>
        <w:tc>
          <w:tcPr>
            <w:tcW w:w="2236" w:type="dxa"/>
          </w:tcPr>
          <w:p w:rsidR="00127C0D" w:rsidRDefault="00995304">
            <w:pPr>
              <w:rPr>
                <w:b/>
                <w:sz w:val="18"/>
              </w:rPr>
            </w:pPr>
            <w:r>
              <w:rPr>
                <w:b/>
                <w:sz w:val="18"/>
              </w:rPr>
              <w:t>Германия</w:t>
            </w:r>
          </w:p>
        </w:tc>
        <w:tc>
          <w:tcPr>
            <w:tcW w:w="1298" w:type="dxa"/>
          </w:tcPr>
          <w:p w:rsidR="00127C0D" w:rsidRDefault="00995304">
            <w:pPr>
              <w:jc w:val="center"/>
              <w:rPr>
                <w:b/>
                <w:sz w:val="18"/>
              </w:rPr>
            </w:pPr>
            <w:r>
              <w:rPr>
                <w:b/>
                <w:sz w:val="18"/>
              </w:rPr>
              <w:t>20954,7</w:t>
            </w:r>
          </w:p>
        </w:tc>
        <w:tc>
          <w:tcPr>
            <w:tcW w:w="1175" w:type="dxa"/>
          </w:tcPr>
          <w:p w:rsidR="00127C0D" w:rsidRDefault="00995304">
            <w:pPr>
              <w:jc w:val="center"/>
              <w:rPr>
                <w:b/>
                <w:sz w:val="18"/>
              </w:rPr>
            </w:pPr>
            <w:r>
              <w:rPr>
                <w:b/>
                <w:sz w:val="18"/>
              </w:rPr>
              <w:t>5,6</w:t>
            </w:r>
          </w:p>
        </w:tc>
        <w:tc>
          <w:tcPr>
            <w:tcW w:w="981" w:type="dxa"/>
          </w:tcPr>
          <w:p w:rsidR="00127C0D" w:rsidRDefault="00995304">
            <w:pPr>
              <w:jc w:val="center"/>
              <w:rPr>
                <w:b/>
                <w:sz w:val="18"/>
              </w:rPr>
            </w:pPr>
            <w:r>
              <w:rPr>
                <w:b/>
                <w:sz w:val="18"/>
              </w:rPr>
              <w:t>15122,0</w:t>
            </w:r>
          </w:p>
        </w:tc>
        <w:tc>
          <w:tcPr>
            <w:tcW w:w="1134" w:type="dxa"/>
          </w:tcPr>
          <w:p w:rsidR="00127C0D" w:rsidRDefault="00995304">
            <w:pPr>
              <w:jc w:val="center"/>
              <w:rPr>
                <w:b/>
                <w:sz w:val="18"/>
              </w:rPr>
            </w:pPr>
            <w:r>
              <w:rPr>
                <w:b/>
                <w:sz w:val="18"/>
              </w:rPr>
              <w:t>5,9</w:t>
            </w:r>
          </w:p>
        </w:tc>
        <w:tc>
          <w:tcPr>
            <w:tcW w:w="992" w:type="dxa"/>
          </w:tcPr>
          <w:p w:rsidR="00127C0D" w:rsidRDefault="00995304">
            <w:pPr>
              <w:jc w:val="center"/>
              <w:rPr>
                <w:b/>
                <w:sz w:val="18"/>
              </w:rPr>
            </w:pPr>
            <w:r>
              <w:rPr>
                <w:b/>
                <w:sz w:val="18"/>
              </w:rPr>
              <w:t>5832,7</w:t>
            </w:r>
          </w:p>
        </w:tc>
        <w:tc>
          <w:tcPr>
            <w:tcW w:w="1134" w:type="dxa"/>
          </w:tcPr>
          <w:p w:rsidR="00127C0D" w:rsidRDefault="00995304">
            <w:pPr>
              <w:jc w:val="center"/>
              <w:rPr>
                <w:b/>
                <w:sz w:val="18"/>
              </w:rPr>
            </w:pPr>
            <w:r>
              <w:rPr>
                <w:b/>
                <w:sz w:val="18"/>
              </w:rPr>
              <w:t>5,0</w:t>
            </w:r>
          </w:p>
        </w:tc>
      </w:tr>
      <w:tr w:rsidR="00127C0D">
        <w:tc>
          <w:tcPr>
            <w:tcW w:w="514" w:type="dxa"/>
          </w:tcPr>
          <w:p w:rsidR="00127C0D" w:rsidRDefault="00995304">
            <w:pPr>
              <w:jc w:val="center"/>
              <w:rPr>
                <w:sz w:val="18"/>
              </w:rPr>
            </w:pPr>
            <w:r>
              <w:rPr>
                <w:sz w:val="18"/>
              </w:rPr>
              <w:t>13.</w:t>
            </w:r>
          </w:p>
        </w:tc>
        <w:tc>
          <w:tcPr>
            <w:tcW w:w="2236" w:type="dxa"/>
          </w:tcPr>
          <w:p w:rsidR="00127C0D" w:rsidRDefault="00995304">
            <w:pPr>
              <w:rPr>
                <w:sz w:val="18"/>
              </w:rPr>
            </w:pPr>
            <w:r>
              <w:rPr>
                <w:sz w:val="18"/>
              </w:rPr>
              <w:t>Греция</w:t>
            </w:r>
          </w:p>
        </w:tc>
        <w:tc>
          <w:tcPr>
            <w:tcW w:w="1298" w:type="dxa"/>
          </w:tcPr>
          <w:p w:rsidR="00127C0D" w:rsidRDefault="00995304">
            <w:pPr>
              <w:jc w:val="center"/>
              <w:rPr>
                <w:sz w:val="18"/>
              </w:rPr>
            </w:pPr>
            <w:r>
              <w:rPr>
                <w:sz w:val="18"/>
              </w:rPr>
              <w:t>806,0</w:t>
            </w:r>
          </w:p>
        </w:tc>
        <w:tc>
          <w:tcPr>
            <w:tcW w:w="1175" w:type="dxa"/>
          </w:tcPr>
          <w:p w:rsidR="00127C0D" w:rsidRDefault="00995304">
            <w:pPr>
              <w:jc w:val="center"/>
              <w:rPr>
                <w:sz w:val="18"/>
              </w:rPr>
            </w:pPr>
            <w:r>
              <w:rPr>
                <w:sz w:val="18"/>
              </w:rPr>
              <w:t>0,2</w:t>
            </w:r>
          </w:p>
        </w:tc>
        <w:tc>
          <w:tcPr>
            <w:tcW w:w="981"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806,0</w:t>
            </w:r>
          </w:p>
        </w:tc>
        <w:tc>
          <w:tcPr>
            <w:tcW w:w="1134" w:type="dxa"/>
          </w:tcPr>
          <w:p w:rsidR="00127C0D" w:rsidRDefault="00995304">
            <w:pPr>
              <w:jc w:val="center"/>
              <w:rPr>
                <w:sz w:val="18"/>
              </w:rPr>
            </w:pPr>
            <w:r>
              <w:rPr>
                <w:sz w:val="18"/>
              </w:rPr>
              <w:t>0,7</w:t>
            </w:r>
          </w:p>
        </w:tc>
      </w:tr>
      <w:tr w:rsidR="00127C0D">
        <w:tc>
          <w:tcPr>
            <w:tcW w:w="514" w:type="dxa"/>
          </w:tcPr>
          <w:p w:rsidR="00127C0D" w:rsidRDefault="00995304">
            <w:pPr>
              <w:jc w:val="center"/>
              <w:rPr>
                <w:sz w:val="18"/>
              </w:rPr>
            </w:pPr>
            <w:r>
              <w:rPr>
                <w:sz w:val="18"/>
              </w:rPr>
              <w:t>14.</w:t>
            </w:r>
          </w:p>
        </w:tc>
        <w:tc>
          <w:tcPr>
            <w:tcW w:w="2236" w:type="dxa"/>
          </w:tcPr>
          <w:p w:rsidR="00127C0D" w:rsidRDefault="00995304">
            <w:pPr>
              <w:rPr>
                <w:sz w:val="18"/>
              </w:rPr>
            </w:pPr>
            <w:r>
              <w:rPr>
                <w:sz w:val="18"/>
              </w:rPr>
              <w:t>Дания</w:t>
            </w:r>
          </w:p>
        </w:tc>
        <w:tc>
          <w:tcPr>
            <w:tcW w:w="1298" w:type="dxa"/>
          </w:tcPr>
          <w:p w:rsidR="00127C0D" w:rsidRDefault="00995304">
            <w:pPr>
              <w:jc w:val="center"/>
              <w:rPr>
                <w:sz w:val="18"/>
              </w:rPr>
            </w:pPr>
            <w:r>
              <w:rPr>
                <w:sz w:val="18"/>
              </w:rPr>
              <w:t>1491,2</w:t>
            </w:r>
          </w:p>
        </w:tc>
        <w:tc>
          <w:tcPr>
            <w:tcW w:w="1175" w:type="dxa"/>
          </w:tcPr>
          <w:p w:rsidR="00127C0D" w:rsidRDefault="00995304">
            <w:pPr>
              <w:jc w:val="center"/>
              <w:rPr>
                <w:sz w:val="18"/>
              </w:rPr>
            </w:pPr>
            <w:r>
              <w:rPr>
                <w:sz w:val="18"/>
              </w:rPr>
              <w:t>0,4</w:t>
            </w:r>
          </w:p>
        </w:tc>
        <w:tc>
          <w:tcPr>
            <w:tcW w:w="981" w:type="dxa"/>
          </w:tcPr>
          <w:p w:rsidR="00127C0D" w:rsidRDefault="00995304">
            <w:pPr>
              <w:jc w:val="center"/>
              <w:rPr>
                <w:sz w:val="18"/>
              </w:rPr>
            </w:pPr>
            <w:r>
              <w:rPr>
                <w:sz w:val="18"/>
              </w:rPr>
              <w:t>1003,7</w:t>
            </w:r>
          </w:p>
        </w:tc>
        <w:tc>
          <w:tcPr>
            <w:tcW w:w="1134" w:type="dxa"/>
          </w:tcPr>
          <w:p w:rsidR="00127C0D" w:rsidRDefault="00995304">
            <w:pPr>
              <w:jc w:val="center"/>
              <w:rPr>
                <w:sz w:val="18"/>
              </w:rPr>
            </w:pPr>
            <w:r>
              <w:rPr>
                <w:sz w:val="18"/>
              </w:rPr>
              <w:t>0,4</w:t>
            </w:r>
          </w:p>
        </w:tc>
        <w:tc>
          <w:tcPr>
            <w:tcW w:w="992" w:type="dxa"/>
          </w:tcPr>
          <w:p w:rsidR="00127C0D" w:rsidRDefault="00995304">
            <w:pPr>
              <w:jc w:val="center"/>
              <w:rPr>
                <w:sz w:val="18"/>
              </w:rPr>
            </w:pPr>
            <w:r>
              <w:rPr>
                <w:sz w:val="18"/>
              </w:rPr>
              <w:t>487,5</w:t>
            </w:r>
          </w:p>
        </w:tc>
        <w:tc>
          <w:tcPr>
            <w:tcW w:w="1134" w:type="dxa"/>
          </w:tcPr>
          <w:p w:rsidR="00127C0D" w:rsidRDefault="00995304">
            <w:pPr>
              <w:jc w:val="center"/>
              <w:rPr>
                <w:sz w:val="18"/>
              </w:rPr>
            </w:pPr>
            <w:r>
              <w:rPr>
                <w:sz w:val="18"/>
              </w:rPr>
              <w:t>0,4</w:t>
            </w:r>
          </w:p>
        </w:tc>
      </w:tr>
      <w:tr w:rsidR="00127C0D">
        <w:tc>
          <w:tcPr>
            <w:tcW w:w="514" w:type="dxa"/>
          </w:tcPr>
          <w:p w:rsidR="00127C0D" w:rsidRDefault="00995304">
            <w:pPr>
              <w:jc w:val="center"/>
              <w:rPr>
                <w:b/>
                <w:sz w:val="18"/>
              </w:rPr>
            </w:pPr>
            <w:r>
              <w:rPr>
                <w:b/>
                <w:sz w:val="18"/>
              </w:rPr>
              <w:t>15.</w:t>
            </w:r>
          </w:p>
        </w:tc>
        <w:tc>
          <w:tcPr>
            <w:tcW w:w="2236" w:type="dxa"/>
          </w:tcPr>
          <w:p w:rsidR="00127C0D" w:rsidRDefault="00995304">
            <w:pPr>
              <w:rPr>
                <w:b/>
                <w:sz w:val="18"/>
              </w:rPr>
            </w:pPr>
            <w:r>
              <w:rPr>
                <w:b/>
                <w:sz w:val="18"/>
              </w:rPr>
              <w:t>Стр.ЕС и Лат.Амер.</w:t>
            </w:r>
          </w:p>
        </w:tc>
        <w:tc>
          <w:tcPr>
            <w:tcW w:w="1298" w:type="dxa"/>
          </w:tcPr>
          <w:p w:rsidR="00127C0D" w:rsidRDefault="00995304">
            <w:pPr>
              <w:jc w:val="center"/>
              <w:rPr>
                <w:b/>
                <w:sz w:val="18"/>
              </w:rPr>
            </w:pPr>
            <w:r>
              <w:rPr>
                <w:b/>
                <w:sz w:val="18"/>
              </w:rPr>
              <w:t>39016,3</w:t>
            </w:r>
          </w:p>
        </w:tc>
        <w:tc>
          <w:tcPr>
            <w:tcW w:w="1175" w:type="dxa"/>
          </w:tcPr>
          <w:p w:rsidR="00127C0D" w:rsidRDefault="00995304">
            <w:pPr>
              <w:jc w:val="center"/>
              <w:rPr>
                <w:b/>
                <w:sz w:val="18"/>
              </w:rPr>
            </w:pPr>
            <w:r>
              <w:rPr>
                <w:b/>
                <w:sz w:val="18"/>
              </w:rPr>
              <w:t>10,5</w:t>
            </w:r>
          </w:p>
        </w:tc>
        <w:tc>
          <w:tcPr>
            <w:tcW w:w="981" w:type="dxa"/>
          </w:tcPr>
          <w:p w:rsidR="00127C0D" w:rsidRDefault="00995304">
            <w:pPr>
              <w:jc w:val="center"/>
              <w:rPr>
                <w:b/>
                <w:sz w:val="18"/>
              </w:rPr>
            </w:pPr>
            <w:r>
              <w:rPr>
                <w:b/>
                <w:sz w:val="18"/>
              </w:rPr>
              <w:t>37233,8</w:t>
            </w:r>
          </w:p>
        </w:tc>
        <w:tc>
          <w:tcPr>
            <w:tcW w:w="1134" w:type="dxa"/>
          </w:tcPr>
          <w:p w:rsidR="00127C0D" w:rsidRDefault="00995304">
            <w:pPr>
              <w:jc w:val="center"/>
              <w:rPr>
                <w:b/>
                <w:sz w:val="18"/>
              </w:rPr>
            </w:pPr>
            <w:r>
              <w:rPr>
                <w:b/>
                <w:sz w:val="18"/>
              </w:rPr>
              <w:t>14,5</w:t>
            </w:r>
          </w:p>
        </w:tc>
        <w:tc>
          <w:tcPr>
            <w:tcW w:w="992" w:type="dxa"/>
          </w:tcPr>
          <w:p w:rsidR="00127C0D" w:rsidRDefault="00995304">
            <w:pPr>
              <w:jc w:val="center"/>
              <w:rPr>
                <w:b/>
                <w:sz w:val="18"/>
              </w:rPr>
            </w:pPr>
            <w:r>
              <w:rPr>
                <w:b/>
                <w:sz w:val="18"/>
              </w:rPr>
              <w:t>1782,5</w:t>
            </w:r>
          </w:p>
        </w:tc>
        <w:tc>
          <w:tcPr>
            <w:tcW w:w="1134" w:type="dxa"/>
          </w:tcPr>
          <w:p w:rsidR="00127C0D" w:rsidRDefault="00995304">
            <w:pPr>
              <w:jc w:val="center"/>
              <w:rPr>
                <w:b/>
                <w:sz w:val="18"/>
              </w:rPr>
            </w:pPr>
            <w:r>
              <w:rPr>
                <w:b/>
                <w:sz w:val="18"/>
              </w:rPr>
              <w:t>1,5</w:t>
            </w:r>
          </w:p>
        </w:tc>
      </w:tr>
      <w:tr w:rsidR="00127C0D">
        <w:tc>
          <w:tcPr>
            <w:tcW w:w="514" w:type="dxa"/>
          </w:tcPr>
          <w:p w:rsidR="00127C0D" w:rsidRDefault="00995304">
            <w:pPr>
              <w:jc w:val="center"/>
              <w:rPr>
                <w:sz w:val="18"/>
              </w:rPr>
            </w:pPr>
            <w:r>
              <w:rPr>
                <w:sz w:val="18"/>
              </w:rPr>
              <w:t>16.</w:t>
            </w:r>
          </w:p>
        </w:tc>
        <w:tc>
          <w:tcPr>
            <w:tcW w:w="2236" w:type="dxa"/>
          </w:tcPr>
          <w:p w:rsidR="00127C0D" w:rsidRDefault="00995304">
            <w:pPr>
              <w:rPr>
                <w:sz w:val="18"/>
              </w:rPr>
            </w:pPr>
            <w:r>
              <w:rPr>
                <w:sz w:val="18"/>
              </w:rPr>
              <w:t>Индонезия</w:t>
            </w:r>
          </w:p>
        </w:tc>
        <w:tc>
          <w:tcPr>
            <w:tcW w:w="1298" w:type="dxa"/>
          </w:tcPr>
          <w:p w:rsidR="00127C0D" w:rsidRDefault="00995304">
            <w:pPr>
              <w:jc w:val="center"/>
              <w:rPr>
                <w:sz w:val="18"/>
              </w:rPr>
            </w:pPr>
            <w:r>
              <w:rPr>
                <w:sz w:val="18"/>
              </w:rPr>
              <w:t>291,2</w:t>
            </w:r>
          </w:p>
        </w:tc>
        <w:tc>
          <w:tcPr>
            <w:tcW w:w="1175" w:type="dxa"/>
          </w:tcPr>
          <w:p w:rsidR="00127C0D" w:rsidRDefault="00995304">
            <w:pPr>
              <w:jc w:val="center"/>
              <w:rPr>
                <w:sz w:val="18"/>
              </w:rPr>
            </w:pPr>
            <w:r>
              <w:rPr>
                <w:sz w:val="18"/>
              </w:rPr>
              <w:t>0,1</w:t>
            </w:r>
          </w:p>
        </w:tc>
        <w:tc>
          <w:tcPr>
            <w:tcW w:w="981"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291,2</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17.</w:t>
            </w:r>
          </w:p>
        </w:tc>
        <w:tc>
          <w:tcPr>
            <w:tcW w:w="2236" w:type="dxa"/>
          </w:tcPr>
          <w:p w:rsidR="00127C0D" w:rsidRDefault="00995304">
            <w:pPr>
              <w:rPr>
                <w:sz w:val="18"/>
              </w:rPr>
            </w:pPr>
            <w:r>
              <w:rPr>
                <w:sz w:val="18"/>
              </w:rPr>
              <w:t>Испания</w:t>
            </w:r>
          </w:p>
        </w:tc>
        <w:tc>
          <w:tcPr>
            <w:tcW w:w="1298" w:type="dxa"/>
          </w:tcPr>
          <w:p w:rsidR="00127C0D" w:rsidRDefault="00995304">
            <w:pPr>
              <w:jc w:val="center"/>
              <w:rPr>
                <w:sz w:val="18"/>
              </w:rPr>
            </w:pPr>
            <w:r>
              <w:rPr>
                <w:sz w:val="18"/>
              </w:rPr>
              <w:t>546,8</w:t>
            </w:r>
          </w:p>
        </w:tc>
        <w:tc>
          <w:tcPr>
            <w:tcW w:w="1175" w:type="dxa"/>
          </w:tcPr>
          <w:p w:rsidR="00127C0D" w:rsidRDefault="00995304">
            <w:pPr>
              <w:jc w:val="center"/>
              <w:rPr>
                <w:sz w:val="18"/>
              </w:rPr>
            </w:pPr>
            <w:r>
              <w:rPr>
                <w:sz w:val="18"/>
              </w:rPr>
              <w:t>0,1</w:t>
            </w:r>
          </w:p>
        </w:tc>
        <w:tc>
          <w:tcPr>
            <w:tcW w:w="981" w:type="dxa"/>
          </w:tcPr>
          <w:p w:rsidR="00127C0D" w:rsidRDefault="00995304">
            <w:pPr>
              <w:jc w:val="center"/>
              <w:rPr>
                <w:sz w:val="18"/>
              </w:rPr>
            </w:pPr>
            <w:r>
              <w:rPr>
                <w:sz w:val="18"/>
              </w:rPr>
              <w:t>45,0</w:t>
            </w:r>
          </w:p>
        </w:tc>
        <w:tc>
          <w:tcPr>
            <w:tcW w:w="1134" w:type="dxa"/>
          </w:tcPr>
          <w:p w:rsidR="00127C0D" w:rsidRDefault="00995304">
            <w:pPr>
              <w:jc w:val="center"/>
              <w:rPr>
                <w:sz w:val="18"/>
              </w:rPr>
            </w:pPr>
            <w:r>
              <w:rPr>
                <w:sz w:val="18"/>
              </w:rPr>
              <w:t>0,2</w:t>
            </w:r>
          </w:p>
        </w:tc>
        <w:tc>
          <w:tcPr>
            <w:tcW w:w="992" w:type="dxa"/>
          </w:tcPr>
          <w:p w:rsidR="00127C0D" w:rsidRDefault="00995304">
            <w:pPr>
              <w:jc w:val="center"/>
              <w:rPr>
                <w:sz w:val="18"/>
              </w:rPr>
            </w:pPr>
            <w:r>
              <w:rPr>
                <w:sz w:val="18"/>
              </w:rPr>
              <w:t>501,8</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18.</w:t>
            </w:r>
          </w:p>
        </w:tc>
        <w:tc>
          <w:tcPr>
            <w:tcW w:w="2236" w:type="dxa"/>
          </w:tcPr>
          <w:p w:rsidR="00127C0D" w:rsidRDefault="00995304">
            <w:pPr>
              <w:rPr>
                <w:sz w:val="18"/>
              </w:rPr>
            </w:pPr>
            <w:r>
              <w:rPr>
                <w:sz w:val="18"/>
              </w:rPr>
              <w:t>Италия</w:t>
            </w:r>
          </w:p>
        </w:tc>
        <w:tc>
          <w:tcPr>
            <w:tcW w:w="1298" w:type="dxa"/>
          </w:tcPr>
          <w:p w:rsidR="00127C0D" w:rsidRDefault="00995304">
            <w:pPr>
              <w:jc w:val="center"/>
              <w:rPr>
                <w:sz w:val="18"/>
              </w:rPr>
            </w:pPr>
            <w:r>
              <w:rPr>
                <w:sz w:val="18"/>
              </w:rPr>
              <w:t>9019,7</w:t>
            </w:r>
          </w:p>
        </w:tc>
        <w:tc>
          <w:tcPr>
            <w:tcW w:w="1175" w:type="dxa"/>
          </w:tcPr>
          <w:p w:rsidR="00127C0D" w:rsidRDefault="00995304">
            <w:pPr>
              <w:jc w:val="center"/>
              <w:rPr>
                <w:sz w:val="18"/>
              </w:rPr>
            </w:pPr>
            <w:r>
              <w:rPr>
                <w:sz w:val="18"/>
              </w:rPr>
              <w:t>2,4</w:t>
            </w:r>
          </w:p>
        </w:tc>
        <w:tc>
          <w:tcPr>
            <w:tcW w:w="981" w:type="dxa"/>
          </w:tcPr>
          <w:p w:rsidR="00127C0D" w:rsidRDefault="00995304">
            <w:pPr>
              <w:jc w:val="center"/>
              <w:rPr>
                <w:sz w:val="18"/>
              </w:rPr>
            </w:pPr>
            <w:r>
              <w:rPr>
                <w:sz w:val="18"/>
              </w:rPr>
              <w:t>4392,4</w:t>
            </w:r>
          </w:p>
        </w:tc>
        <w:tc>
          <w:tcPr>
            <w:tcW w:w="1134" w:type="dxa"/>
          </w:tcPr>
          <w:p w:rsidR="00127C0D" w:rsidRDefault="00995304">
            <w:pPr>
              <w:jc w:val="center"/>
              <w:rPr>
                <w:sz w:val="18"/>
              </w:rPr>
            </w:pPr>
            <w:r>
              <w:rPr>
                <w:sz w:val="18"/>
              </w:rPr>
              <w:t>1,7</w:t>
            </w:r>
          </w:p>
        </w:tc>
        <w:tc>
          <w:tcPr>
            <w:tcW w:w="992" w:type="dxa"/>
          </w:tcPr>
          <w:p w:rsidR="00127C0D" w:rsidRDefault="00995304">
            <w:pPr>
              <w:jc w:val="center"/>
              <w:rPr>
                <w:sz w:val="18"/>
              </w:rPr>
            </w:pPr>
            <w:r>
              <w:rPr>
                <w:sz w:val="18"/>
              </w:rPr>
              <w:t>4627,3</w:t>
            </w:r>
          </w:p>
        </w:tc>
        <w:tc>
          <w:tcPr>
            <w:tcW w:w="1134" w:type="dxa"/>
          </w:tcPr>
          <w:p w:rsidR="00127C0D" w:rsidRDefault="00995304">
            <w:pPr>
              <w:jc w:val="center"/>
              <w:rPr>
                <w:sz w:val="18"/>
              </w:rPr>
            </w:pPr>
            <w:r>
              <w:rPr>
                <w:sz w:val="18"/>
              </w:rPr>
              <w:t>4,0</w:t>
            </w:r>
          </w:p>
        </w:tc>
      </w:tr>
      <w:tr w:rsidR="00127C0D">
        <w:tc>
          <w:tcPr>
            <w:tcW w:w="514" w:type="dxa"/>
          </w:tcPr>
          <w:p w:rsidR="00127C0D" w:rsidRDefault="00995304">
            <w:pPr>
              <w:jc w:val="center"/>
              <w:rPr>
                <w:sz w:val="18"/>
              </w:rPr>
            </w:pPr>
            <w:r>
              <w:rPr>
                <w:sz w:val="18"/>
              </w:rPr>
              <w:t>19.</w:t>
            </w:r>
          </w:p>
        </w:tc>
        <w:tc>
          <w:tcPr>
            <w:tcW w:w="2236" w:type="dxa"/>
          </w:tcPr>
          <w:p w:rsidR="00127C0D" w:rsidRDefault="00995304">
            <w:pPr>
              <w:rPr>
                <w:sz w:val="18"/>
              </w:rPr>
            </w:pPr>
            <w:r>
              <w:rPr>
                <w:sz w:val="18"/>
              </w:rPr>
              <w:t>Ингушетия</w:t>
            </w:r>
          </w:p>
        </w:tc>
        <w:tc>
          <w:tcPr>
            <w:tcW w:w="1298" w:type="dxa"/>
          </w:tcPr>
          <w:p w:rsidR="00127C0D" w:rsidRDefault="00995304">
            <w:pPr>
              <w:jc w:val="center"/>
              <w:rPr>
                <w:sz w:val="18"/>
              </w:rPr>
            </w:pPr>
            <w:r>
              <w:rPr>
                <w:sz w:val="18"/>
              </w:rPr>
              <w:t>1,5</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1,5</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20.</w:t>
            </w:r>
          </w:p>
        </w:tc>
        <w:tc>
          <w:tcPr>
            <w:tcW w:w="2236" w:type="dxa"/>
          </w:tcPr>
          <w:p w:rsidR="00127C0D" w:rsidRDefault="00995304">
            <w:pPr>
              <w:rPr>
                <w:sz w:val="18"/>
              </w:rPr>
            </w:pPr>
            <w:r>
              <w:rPr>
                <w:sz w:val="18"/>
              </w:rPr>
              <w:t>Ирландия</w:t>
            </w:r>
          </w:p>
        </w:tc>
        <w:tc>
          <w:tcPr>
            <w:tcW w:w="1298" w:type="dxa"/>
          </w:tcPr>
          <w:p w:rsidR="00127C0D" w:rsidRDefault="00995304">
            <w:pPr>
              <w:rPr>
                <w:sz w:val="18"/>
              </w:rPr>
            </w:pPr>
            <w:r>
              <w:rPr>
                <w:sz w:val="18"/>
              </w:rPr>
              <w:t xml:space="preserve">         20,3</w:t>
            </w:r>
          </w:p>
        </w:tc>
        <w:tc>
          <w:tcPr>
            <w:tcW w:w="1175" w:type="dxa"/>
          </w:tcPr>
          <w:p w:rsidR="00127C0D" w:rsidRDefault="00995304">
            <w:pPr>
              <w:rPr>
                <w:sz w:val="18"/>
              </w:rPr>
            </w:pPr>
            <w:r>
              <w:rPr>
                <w:sz w:val="18"/>
              </w:rPr>
              <w:t xml:space="preserve">         -</w:t>
            </w:r>
          </w:p>
        </w:tc>
        <w:tc>
          <w:tcPr>
            <w:tcW w:w="981"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20,3</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21.</w:t>
            </w:r>
          </w:p>
        </w:tc>
        <w:tc>
          <w:tcPr>
            <w:tcW w:w="2236" w:type="dxa"/>
          </w:tcPr>
          <w:p w:rsidR="00127C0D" w:rsidRDefault="00995304">
            <w:pPr>
              <w:rPr>
                <w:sz w:val="18"/>
              </w:rPr>
            </w:pPr>
            <w:r>
              <w:rPr>
                <w:sz w:val="18"/>
              </w:rPr>
              <w:t>Индия</w:t>
            </w:r>
          </w:p>
        </w:tc>
        <w:tc>
          <w:tcPr>
            <w:tcW w:w="1298" w:type="dxa"/>
          </w:tcPr>
          <w:p w:rsidR="00127C0D" w:rsidRDefault="00995304">
            <w:pPr>
              <w:jc w:val="center"/>
              <w:rPr>
                <w:sz w:val="18"/>
              </w:rPr>
            </w:pPr>
            <w:r>
              <w:rPr>
                <w:sz w:val="18"/>
              </w:rPr>
              <w:t>166,1</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166,1</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22.</w:t>
            </w:r>
          </w:p>
        </w:tc>
        <w:tc>
          <w:tcPr>
            <w:tcW w:w="2236" w:type="dxa"/>
          </w:tcPr>
          <w:p w:rsidR="00127C0D" w:rsidRDefault="00995304">
            <w:pPr>
              <w:rPr>
                <w:sz w:val="18"/>
              </w:rPr>
            </w:pPr>
            <w:r>
              <w:rPr>
                <w:sz w:val="18"/>
              </w:rPr>
              <w:t>Израиль</w:t>
            </w:r>
          </w:p>
        </w:tc>
        <w:tc>
          <w:tcPr>
            <w:tcW w:w="1298" w:type="dxa"/>
          </w:tcPr>
          <w:p w:rsidR="00127C0D" w:rsidRDefault="00995304">
            <w:pPr>
              <w:jc w:val="center"/>
              <w:rPr>
                <w:sz w:val="18"/>
              </w:rPr>
            </w:pPr>
            <w:r>
              <w:rPr>
                <w:sz w:val="18"/>
              </w:rPr>
              <w:t>13,0</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13,0</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23.</w:t>
            </w:r>
          </w:p>
        </w:tc>
        <w:tc>
          <w:tcPr>
            <w:tcW w:w="2236" w:type="dxa"/>
          </w:tcPr>
          <w:p w:rsidR="00127C0D" w:rsidRDefault="00995304">
            <w:pPr>
              <w:rPr>
                <w:sz w:val="18"/>
              </w:rPr>
            </w:pPr>
            <w:r>
              <w:rPr>
                <w:sz w:val="18"/>
              </w:rPr>
              <w:t>Казахстан</w:t>
            </w:r>
          </w:p>
        </w:tc>
        <w:tc>
          <w:tcPr>
            <w:tcW w:w="1298" w:type="dxa"/>
          </w:tcPr>
          <w:p w:rsidR="00127C0D" w:rsidRDefault="00995304">
            <w:pPr>
              <w:jc w:val="center"/>
              <w:rPr>
                <w:sz w:val="18"/>
              </w:rPr>
            </w:pPr>
            <w:r>
              <w:rPr>
                <w:sz w:val="18"/>
              </w:rPr>
              <w:t>197,1</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115,4</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81,7</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24.</w:t>
            </w:r>
          </w:p>
        </w:tc>
        <w:tc>
          <w:tcPr>
            <w:tcW w:w="2236" w:type="dxa"/>
          </w:tcPr>
          <w:p w:rsidR="00127C0D" w:rsidRDefault="00995304">
            <w:pPr>
              <w:rPr>
                <w:sz w:val="18"/>
              </w:rPr>
            </w:pPr>
            <w:r>
              <w:rPr>
                <w:sz w:val="18"/>
              </w:rPr>
              <w:t>Канада</w:t>
            </w:r>
          </w:p>
        </w:tc>
        <w:tc>
          <w:tcPr>
            <w:tcW w:w="1298" w:type="dxa"/>
          </w:tcPr>
          <w:p w:rsidR="00127C0D" w:rsidRDefault="00995304">
            <w:pPr>
              <w:jc w:val="center"/>
              <w:rPr>
                <w:sz w:val="18"/>
              </w:rPr>
            </w:pPr>
            <w:r>
              <w:rPr>
                <w:sz w:val="18"/>
              </w:rPr>
              <w:t>1,6</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1,6</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25.</w:t>
            </w:r>
          </w:p>
        </w:tc>
        <w:tc>
          <w:tcPr>
            <w:tcW w:w="2236" w:type="dxa"/>
          </w:tcPr>
          <w:p w:rsidR="00127C0D" w:rsidRDefault="00995304">
            <w:pPr>
              <w:rPr>
                <w:sz w:val="18"/>
              </w:rPr>
            </w:pPr>
            <w:r>
              <w:rPr>
                <w:sz w:val="18"/>
              </w:rPr>
              <w:t>Кыргыстан</w:t>
            </w:r>
          </w:p>
        </w:tc>
        <w:tc>
          <w:tcPr>
            <w:tcW w:w="1298" w:type="dxa"/>
          </w:tcPr>
          <w:p w:rsidR="00127C0D" w:rsidRDefault="00995304">
            <w:pPr>
              <w:jc w:val="center"/>
              <w:rPr>
                <w:sz w:val="18"/>
              </w:rPr>
            </w:pPr>
            <w:r>
              <w:rPr>
                <w:sz w:val="18"/>
              </w:rPr>
              <w:t>1294,5</w:t>
            </w:r>
          </w:p>
        </w:tc>
        <w:tc>
          <w:tcPr>
            <w:tcW w:w="1175" w:type="dxa"/>
          </w:tcPr>
          <w:p w:rsidR="00127C0D" w:rsidRDefault="00995304">
            <w:pPr>
              <w:jc w:val="center"/>
              <w:rPr>
                <w:sz w:val="18"/>
              </w:rPr>
            </w:pPr>
            <w:r>
              <w:rPr>
                <w:sz w:val="18"/>
              </w:rPr>
              <w:t>0,3</w:t>
            </w:r>
          </w:p>
        </w:tc>
        <w:tc>
          <w:tcPr>
            <w:tcW w:w="981" w:type="dxa"/>
          </w:tcPr>
          <w:p w:rsidR="00127C0D" w:rsidRDefault="00995304">
            <w:pPr>
              <w:jc w:val="center"/>
              <w:rPr>
                <w:sz w:val="18"/>
              </w:rPr>
            </w:pPr>
            <w:r>
              <w:rPr>
                <w:sz w:val="18"/>
              </w:rPr>
              <w:t>20,7</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1273,8</w:t>
            </w:r>
          </w:p>
        </w:tc>
        <w:tc>
          <w:tcPr>
            <w:tcW w:w="1134" w:type="dxa"/>
          </w:tcPr>
          <w:p w:rsidR="00127C0D" w:rsidRDefault="00995304">
            <w:pPr>
              <w:jc w:val="center"/>
              <w:rPr>
                <w:sz w:val="18"/>
              </w:rPr>
            </w:pPr>
            <w:r>
              <w:rPr>
                <w:sz w:val="18"/>
              </w:rPr>
              <w:t>1,1</w:t>
            </w:r>
          </w:p>
        </w:tc>
      </w:tr>
      <w:tr w:rsidR="00127C0D">
        <w:tc>
          <w:tcPr>
            <w:tcW w:w="514" w:type="dxa"/>
          </w:tcPr>
          <w:p w:rsidR="00127C0D" w:rsidRDefault="00995304">
            <w:pPr>
              <w:jc w:val="center"/>
              <w:rPr>
                <w:sz w:val="18"/>
              </w:rPr>
            </w:pPr>
            <w:r>
              <w:rPr>
                <w:sz w:val="18"/>
              </w:rPr>
              <w:t>26.</w:t>
            </w:r>
          </w:p>
        </w:tc>
        <w:tc>
          <w:tcPr>
            <w:tcW w:w="2236" w:type="dxa"/>
          </w:tcPr>
          <w:p w:rsidR="00127C0D" w:rsidRDefault="00995304">
            <w:pPr>
              <w:rPr>
                <w:sz w:val="18"/>
              </w:rPr>
            </w:pPr>
            <w:r>
              <w:rPr>
                <w:sz w:val="18"/>
              </w:rPr>
              <w:t>Китай</w:t>
            </w:r>
          </w:p>
        </w:tc>
        <w:tc>
          <w:tcPr>
            <w:tcW w:w="1298" w:type="dxa"/>
          </w:tcPr>
          <w:p w:rsidR="00127C0D" w:rsidRDefault="00995304">
            <w:pPr>
              <w:jc w:val="center"/>
              <w:rPr>
                <w:sz w:val="18"/>
              </w:rPr>
            </w:pPr>
            <w:r>
              <w:rPr>
                <w:sz w:val="18"/>
              </w:rPr>
              <w:t>4389,1</w:t>
            </w:r>
          </w:p>
        </w:tc>
        <w:tc>
          <w:tcPr>
            <w:tcW w:w="1175" w:type="dxa"/>
          </w:tcPr>
          <w:p w:rsidR="00127C0D" w:rsidRDefault="00995304">
            <w:pPr>
              <w:jc w:val="center"/>
              <w:rPr>
                <w:sz w:val="18"/>
              </w:rPr>
            </w:pPr>
            <w:r>
              <w:rPr>
                <w:sz w:val="18"/>
              </w:rPr>
              <w:t>1,2</w:t>
            </w:r>
          </w:p>
        </w:tc>
        <w:tc>
          <w:tcPr>
            <w:tcW w:w="981" w:type="dxa"/>
          </w:tcPr>
          <w:p w:rsidR="00127C0D" w:rsidRDefault="00995304">
            <w:pPr>
              <w:jc w:val="center"/>
              <w:rPr>
                <w:sz w:val="18"/>
              </w:rPr>
            </w:pPr>
            <w:r>
              <w:rPr>
                <w:sz w:val="18"/>
              </w:rPr>
              <w:t>4188,5</w:t>
            </w:r>
          </w:p>
        </w:tc>
        <w:tc>
          <w:tcPr>
            <w:tcW w:w="1134" w:type="dxa"/>
          </w:tcPr>
          <w:p w:rsidR="00127C0D" w:rsidRDefault="00995304">
            <w:pPr>
              <w:jc w:val="center"/>
              <w:rPr>
                <w:sz w:val="18"/>
              </w:rPr>
            </w:pPr>
            <w:r>
              <w:rPr>
                <w:sz w:val="18"/>
              </w:rPr>
              <w:t>1,6</w:t>
            </w:r>
          </w:p>
        </w:tc>
        <w:tc>
          <w:tcPr>
            <w:tcW w:w="992" w:type="dxa"/>
          </w:tcPr>
          <w:p w:rsidR="00127C0D" w:rsidRDefault="00995304">
            <w:pPr>
              <w:jc w:val="center"/>
              <w:rPr>
                <w:sz w:val="18"/>
              </w:rPr>
            </w:pPr>
            <w:r>
              <w:rPr>
                <w:sz w:val="18"/>
              </w:rPr>
              <w:t>200,6</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27.</w:t>
            </w:r>
          </w:p>
        </w:tc>
        <w:tc>
          <w:tcPr>
            <w:tcW w:w="2236" w:type="dxa"/>
          </w:tcPr>
          <w:p w:rsidR="00127C0D" w:rsidRDefault="00995304">
            <w:pPr>
              <w:rPr>
                <w:sz w:val="18"/>
              </w:rPr>
            </w:pPr>
            <w:r>
              <w:rPr>
                <w:sz w:val="18"/>
              </w:rPr>
              <w:t>Корея</w:t>
            </w:r>
          </w:p>
        </w:tc>
        <w:tc>
          <w:tcPr>
            <w:tcW w:w="1298" w:type="dxa"/>
          </w:tcPr>
          <w:p w:rsidR="00127C0D" w:rsidRDefault="00995304">
            <w:pPr>
              <w:jc w:val="center"/>
              <w:rPr>
                <w:sz w:val="18"/>
              </w:rPr>
            </w:pPr>
            <w:r>
              <w:rPr>
                <w:sz w:val="18"/>
              </w:rPr>
              <w:t>138,0</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137,6</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0,4</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28.</w:t>
            </w:r>
          </w:p>
        </w:tc>
        <w:tc>
          <w:tcPr>
            <w:tcW w:w="2236" w:type="dxa"/>
          </w:tcPr>
          <w:p w:rsidR="00127C0D" w:rsidRDefault="00995304">
            <w:pPr>
              <w:rPr>
                <w:sz w:val="18"/>
              </w:rPr>
            </w:pPr>
            <w:r>
              <w:rPr>
                <w:sz w:val="18"/>
              </w:rPr>
              <w:t>Ливан</w:t>
            </w:r>
          </w:p>
        </w:tc>
        <w:tc>
          <w:tcPr>
            <w:tcW w:w="1298" w:type="dxa"/>
          </w:tcPr>
          <w:p w:rsidR="00127C0D" w:rsidRDefault="00995304">
            <w:pPr>
              <w:jc w:val="center"/>
              <w:rPr>
                <w:sz w:val="18"/>
              </w:rPr>
            </w:pPr>
            <w:r>
              <w:rPr>
                <w:sz w:val="18"/>
              </w:rPr>
              <w:t>233,9</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233,9</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b/>
                <w:sz w:val="18"/>
              </w:rPr>
            </w:pPr>
            <w:r>
              <w:rPr>
                <w:b/>
                <w:sz w:val="18"/>
              </w:rPr>
              <w:t>29.</w:t>
            </w:r>
          </w:p>
        </w:tc>
        <w:tc>
          <w:tcPr>
            <w:tcW w:w="2236" w:type="dxa"/>
          </w:tcPr>
          <w:p w:rsidR="00127C0D" w:rsidRDefault="00995304">
            <w:pPr>
              <w:rPr>
                <w:b/>
                <w:sz w:val="18"/>
              </w:rPr>
            </w:pPr>
            <w:r>
              <w:rPr>
                <w:b/>
                <w:sz w:val="18"/>
              </w:rPr>
              <w:t>Литва</w:t>
            </w:r>
          </w:p>
        </w:tc>
        <w:tc>
          <w:tcPr>
            <w:tcW w:w="1298" w:type="dxa"/>
          </w:tcPr>
          <w:p w:rsidR="00127C0D" w:rsidRDefault="00995304">
            <w:pPr>
              <w:jc w:val="center"/>
              <w:rPr>
                <w:b/>
                <w:sz w:val="18"/>
              </w:rPr>
            </w:pPr>
            <w:r>
              <w:rPr>
                <w:b/>
                <w:sz w:val="18"/>
              </w:rPr>
              <w:t>8722,7</w:t>
            </w:r>
          </w:p>
        </w:tc>
        <w:tc>
          <w:tcPr>
            <w:tcW w:w="1175" w:type="dxa"/>
          </w:tcPr>
          <w:p w:rsidR="00127C0D" w:rsidRDefault="00995304">
            <w:pPr>
              <w:jc w:val="center"/>
              <w:rPr>
                <w:b/>
                <w:sz w:val="18"/>
              </w:rPr>
            </w:pPr>
            <w:r>
              <w:rPr>
                <w:b/>
                <w:sz w:val="18"/>
              </w:rPr>
              <w:t>2,3</w:t>
            </w:r>
          </w:p>
        </w:tc>
        <w:tc>
          <w:tcPr>
            <w:tcW w:w="981" w:type="dxa"/>
          </w:tcPr>
          <w:p w:rsidR="00127C0D" w:rsidRDefault="00995304">
            <w:pPr>
              <w:jc w:val="center"/>
              <w:rPr>
                <w:b/>
                <w:sz w:val="18"/>
              </w:rPr>
            </w:pPr>
            <w:r>
              <w:rPr>
                <w:b/>
                <w:sz w:val="18"/>
              </w:rPr>
              <w:t>7828,9</w:t>
            </w:r>
          </w:p>
        </w:tc>
        <w:tc>
          <w:tcPr>
            <w:tcW w:w="1134" w:type="dxa"/>
          </w:tcPr>
          <w:p w:rsidR="00127C0D" w:rsidRDefault="00995304">
            <w:pPr>
              <w:jc w:val="center"/>
              <w:rPr>
                <w:b/>
                <w:sz w:val="18"/>
              </w:rPr>
            </w:pPr>
            <w:r>
              <w:rPr>
                <w:b/>
                <w:sz w:val="18"/>
              </w:rPr>
              <w:t>3,1</w:t>
            </w:r>
          </w:p>
        </w:tc>
        <w:tc>
          <w:tcPr>
            <w:tcW w:w="992" w:type="dxa"/>
          </w:tcPr>
          <w:p w:rsidR="00127C0D" w:rsidRDefault="00995304">
            <w:pPr>
              <w:jc w:val="center"/>
              <w:rPr>
                <w:b/>
                <w:sz w:val="18"/>
              </w:rPr>
            </w:pPr>
            <w:r>
              <w:rPr>
                <w:b/>
                <w:sz w:val="18"/>
              </w:rPr>
              <w:t>893,8</w:t>
            </w:r>
          </w:p>
        </w:tc>
        <w:tc>
          <w:tcPr>
            <w:tcW w:w="1134" w:type="dxa"/>
          </w:tcPr>
          <w:p w:rsidR="00127C0D" w:rsidRDefault="00995304">
            <w:pPr>
              <w:jc w:val="center"/>
              <w:rPr>
                <w:b/>
                <w:sz w:val="18"/>
              </w:rPr>
            </w:pPr>
            <w:r>
              <w:rPr>
                <w:b/>
                <w:sz w:val="18"/>
              </w:rPr>
              <w:t>0,8</w:t>
            </w:r>
          </w:p>
        </w:tc>
      </w:tr>
      <w:tr w:rsidR="00127C0D">
        <w:tc>
          <w:tcPr>
            <w:tcW w:w="514" w:type="dxa"/>
          </w:tcPr>
          <w:p w:rsidR="00127C0D" w:rsidRDefault="00995304">
            <w:pPr>
              <w:jc w:val="center"/>
              <w:rPr>
                <w:sz w:val="18"/>
              </w:rPr>
            </w:pPr>
            <w:r>
              <w:rPr>
                <w:sz w:val="18"/>
              </w:rPr>
              <w:t>30.</w:t>
            </w:r>
          </w:p>
        </w:tc>
        <w:tc>
          <w:tcPr>
            <w:tcW w:w="2236" w:type="dxa"/>
          </w:tcPr>
          <w:p w:rsidR="00127C0D" w:rsidRDefault="00995304">
            <w:pPr>
              <w:rPr>
                <w:sz w:val="18"/>
              </w:rPr>
            </w:pPr>
            <w:r>
              <w:rPr>
                <w:sz w:val="18"/>
              </w:rPr>
              <w:t>Латвия</w:t>
            </w:r>
          </w:p>
        </w:tc>
        <w:tc>
          <w:tcPr>
            <w:tcW w:w="1298" w:type="dxa"/>
          </w:tcPr>
          <w:p w:rsidR="00127C0D" w:rsidRDefault="00995304">
            <w:pPr>
              <w:jc w:val="center"/>
              <w:rPr>
                <w:sz w:val="18"/>
              </w:rPr>
            </w:pPr>
            <w:r>
              <w:rPr>
                <w:sz w:val="18"/>
              </w:rPr>
              <w:t>487,8</w:t>
            </w:r>
          </w:p>
        </w:tc>
        <w:tc>
          <w:tcPr>
            <w:tcW w:w="1175" w:type="dxa"/>
          </w:tcPr>
          <w:p w:rsidR="00127C0D" w:rsidRDefault="00995304">
            <w:pPr>
              <w:jc w:val="center"/>
              <w:rPr>
                <w:sz w:val="18"/>
              </w:rPr>
            </w:pPr>
            <w:r>
              <w:rPr>
                <w:sz w:val="18"/>
              </w:rPr>
              <w:t>0,1</w:t>
            </w:r>
          </w:p>
        </w:tc>
        <w:tc>
          <w:tcPr>
            <w:tcW w:w="981" w:type="dxa"/>
          </w:tcPr>
          <w:p w:rsidR="00127C0D" w:rsidRDefault="00995304">
            <w:pPr>
              <w:jc w:val="center"/>
              <w:rPr>
                <w:sz w:val="18"/>
              </w:rPr>
            </w:pPr>
            <w:r>
              <w:rPr>
                <w:sz w:val="18"/>
              </w:rPr>
              <w:t>465,2</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22,6</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31.</w:t>
            </w:r>
          </w:p>
        </w:tc>
        <w:tc>
          <w:tcPr>
            <w:tcW w:w="2236" w:type="dxa"/>
          </w:tcPr>
          <w:p w:rsidR="00127C0D" w:rsidRDefault="00995304">
            <w:pPr>
              <w:rPr>
                <w:sz w:val="18"/>
              </w:rPr>
            </w:pPr>
            <w:r>
              <w:rPr>
                <w:sz w:val="18"/>
              </w:rPr>
              <w:t>Молдова</w:t>
            </w:r>
          </w:p>
        </w:tc>
        <w:tc>
          <w:tcPr>
            <w:tcW w:w="1298" w:type="dxa"/>
          </w:tcPr>
          <w:p w:rsidR="00127C0D" w:rsidRDefault="00995304">
            <w:pPr>
              <w:jc w:val="center"/>
              <w:rPr>
                <w:sz w:val="18"/>
              </w:rPr>
            </w:pPr>
            <w:r>
              <w:rPr>
                <w:sz w:val="18"/>
              </w:rPr>
              <w:t>686,7</w:t>
            </w:r>
          </w:p>
        </w:tc>
        <w:tc>
          <w:tcPr>
            <w:tcW w:w="1175" w:type="dxa"/>
          </w:tcPr>
          <w:p w:rsidR="00127C0D" w:rsidRDefault="00995304">
            <w:pPr>
              <w:jc w:val="center"/>
              <w:rPr>
                <w:sz w:val="18"/>
              </w:rPr>
            </w:pPr>
            <w:r>
              <w:rPr>
                <w:sz w:val="18"/>
              </w:rPr>
              <w:t>0,2</w:t>
            </w:r>
          </w:p>
        </w:tc>
        <w:tc>
          <w:tcPr>
            <w:tcW w:w="981" w:type="dxa"/>
          </w:tcPr>
          <w:p w:rsidR="00127C0D" w:rsidRDefault="00995304">
            <w:pPr>
              <w:jc w:val="center"/>
              <w:rPr>
                <w:sz w:val="18"/>
              </w:rPr>
            </w:pPr>
            <w:r>
              <w:rPr>
                <w:sz w:val="18"/>
              </w:rPr>
              <w:t>78,6</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608,1</w:t>
            </w:r>
          </w:p>
        </w:tc>
        <w:tc>
          <w:tcPr>
            <w:tcW w:w="1134" w:type="dxa"/>
          </w:tcPr>
          <w:p w:rsidR="00127C0D" w:rsidRDefault="00995304">
            <w:pPr>
              <w:jc w:val="center"/>
              <w:rPr>
                <w:sz w:val="18"/>
              </w:rPr>
            </w:pPr>
            <w:r>
              <w:rPr>
                <w:sz w:val="18"/>
              </w:rPr>
              <w:t>0,5</w:t>
            </w:r>
          </w:p>
        </w:tc>
      </w:tr>
      <w:tr w:rsidR="00127C0D">
        <w:tc>
          <w:tcPr>
            <w:tcW w:w="514" w:type="dxa"/>
          </w:tcPr>
          <w:p w:rsidR="00127C0D" w:rsidRDefault="00995304">
            <w:pPr>
              <w:jc w:val="center"/>
              <w:rPr>
                <w:sz w:val="18"/>
              </w:rPr>
            </w:pPr>
            <w:r>
              <w:rPr>
                <w:sz w:val="18"/>
              </w:rPr>
              <w:t>32.</w:t>
            </w:r>
          </w:p>
        </w:tc>
        <w:tc>
          <w:tcPr>
            <w:tcW w:w="2236" w:type="dxa"/>
          </w:tcPr>
          <w:p w:rsidR="00127C0D" w:rsidRDefault="00995304">
            <w:pPr>
              <w:rPr>
                <w:sz w:val="18"/>
              </w:rPr>
            </w:pPr>
            <w:r>
              <w:rPr>
                <w:sz w:val="18"/>
              </w:rPr>
              <w:t>Малайзия</w:t>
            </w:r>
          </w:p>
        </w:tc>
        <w:tc>
          <w:tcPr>
            <w:tcW w:w="1298" w:type="dxa"/>
          </w:tcPr>
          <w:p w:rsidR="00127C0D" w:rsidRDefault="00995304">
            <w:pPr>
              <w:jc w:val="center"/>
              <w:rPr>
                <w:sz w:val="18"/>
              </w:rPr>
            </w:pPr>
            <w:r>
              <w:rPr>
                <w:sz w:val="18"/>
              </w:rPr>
              <w:t>47,0</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47,0</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33.</w:t>
            </w:r>
          </w:p>
        </w:tc>
        <w:tc>
          <w:tcPr>
            <w:tcW w:w="2236" w:type="dxa"/>
          </w:tcPr>
          <w:p w:rsidR="00127C0D" w:rsidRDefault="00995304">
            <w:pPr>
              <w:rPr>
                <w:sz w:val="18"/>
              </w:rPr>
            </w:pPr>
            <w:r>
              <w:rPr>
                <w:sz w:val="18"/>
              </w:rPr>
              <w:t>Мексика</w:t>
            </w:r>
          </w:p>
        </w:tc>
        <w:tc>
          <w:tcPr>
            <w:tcW w:w="1298" w:type="dxa"/>
          </w:tcPr>
          <w:p w:rsidR="00127C0D" w:rsidRDefault="00995304">
            <w:pPr>
              <w:jc w:val="center"/>
              <w:rPr>
                <w:sz w:val="18"/>
              </w:rPr>
            </w:pPr>
            <w:r>
              <w:rPr>
                <w:sz w:val="18"/>
              </w:rPr>
              <w:t>2208,8</w:t>
            </w:r>
          </w:p>
        </w:tc>
        <w:tc>
          <w:tcPr>
            <w:tcW w:w="1175" w:type="dxa"/>
          </w:tcPr>
          <w:p w:rsidR="00127C0D" w:rsidRDefault="00995304">
            <w:pPr>
              <w:jc w:val="center"/>
              <w:rPr>
                <w:sz w:val="18"/>
              </w:rPr>
            </w:pPr>
            <w:r>
              <w:rPr>
                <w:sz w:val="18"/>
              </w:rPr>
              <w:t>0,6</w:t>
            </w:r>
          </w:p>
        </w:tc>
        <w:tc>
          <w:tcPr>
            <w:tcW w:w="981" w:type="dxa"/>
          </w:tcPr>
          <w:p w:rsidR="00127C0D" w:rsidRDefault="00995304">
            <w:pPr>
              <w:jc w:val="center"/>
              <w:rPr>
                <w:sz w:val="18"/>
              </w:rPr>
            </w:pPr>
            <w:r>
              <w:rPr>
                <w:sz w:val="18"/>
              </w:rPr>
              <w:t>2208,8</w:t>
            </w:r>
          </w:p>
        </w:tc>
        <w:tc>
          <w:tcPr>
            <w:tcW w:w="1134" w:type="dxa"/>
          </w:tcPr>
          <w:p w:rsidR="00127C0D" w:rsidRDefault="00995304">
            <w:pPr>
              <w:jc w:val="center"/>
              <w:rPr>
                <w:sz w:val="18"/>
              </w:rPr>
            </w:pPr>
            <w:r>
              <w:rPr>
                <w:sz w:val="18"/>
              </w:rPr>
              <w:t>0,9</w:t>
            </w:r>
          </w:p>
        </w:tc>
        <w:tc>
          <w:tcPr>
            <w:tcW w:w="992"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34.</w:t>
            </w:r>
          </w:p>
        </w:tc>
        <w:tc>
          <w:tcPr>
            <w:tcW w:w="2236" w:type="dxa"/>
          </w:tcPr>
          <w:p w:rsidR="00127C0D" w:rsidRDefault="00995304">
            <w:pPr>
              <w:rPr>
                <w:sz w:val="18"/>
              </w:rPr>
            </w:pPr>
            <w:r>
              <w:rPr>
                <w:sz w:val="18"/>
              </w:rPr>
              <w:t>Норвегия</w:t>
            </w:r>
          </w:p>
        </w:tc>
        <w:tc>
          <w:tcPr>
            <w:tcW w:w="1298" w:type="dxa"/>
          </w:tcPr>
          <w:p w:rsidR="00127C0D" w:rsidRDefault="00995304">
            <w:pPr>
              <w:jc w:val="center"/>
              <w:rPr>
                <w:sz w:val="18"/>
              </w:rPr>
            </w:pPr>
            <w:r>
              <w:rPr>
                <w:sz w:val="18"/>
              </w:rPr>
              <w:t>1232,7</w:t>
            </w:r>
          </w:p>
        </w:tc>
        <w:tc>
          <w:tcPr>
            <w:tcW w:w="1175" w:type="dxa"/>
          </w:tcPr>
          <w:p w:rsidR="00127C0D" w:rsidRDefault="00995304">
            <w:pPr>
              <w:jc w:val="center"/>
              <w:rPr>
                <w:sz w:val="18"/>
              </w:rPr>
            </w:pPr>
            <w:r>
              <w:rPr>
                <w:sz w:val="18"/>
              </w:rPr>
              <w:t>0,3</w:t>
            </w:r>
          </w:p>
        </w:tc>
        <w:tc>
          <w:tcPr>
            <w:tcW w:w="981"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1232,7</w:t>
            </w:r>
          </w:p>
        </w:tc>
        <w:tc>
          <w:tcPr>
            <w:tcW w:w="1134" w:type="dxa"/>
          </w:tcPr>
          <w:p w:rsidR="00127C0D" w:rsidRDefault="00995304">
            <w:pPr>
              <w:jc w:val="center"/>
              <w:rPr>
                <w:sz w:val="18"/>
              </w:rPr>
            </w:pPr>
            <w:r>
              <w:rPr>
                <w:sz w:val="18"/>
              </w:rPr>
              <w:t>1,1</w:t>
            </w:r>
          </w:p>
        </w:tc>
      </w:tr>
      <w:tr w:rsidR="00127C0D">
        <w:tc>
          <w:tcPr>
            <w:tcW w:w="514" w:type="dxa"/>
          </w:tcPr>
          <w:p w:rsidR="00127C0D" w:rsidRDefault="00995304">
            <w:pPr>
              <w:jc w:val="center"/>
              <w:rPr>
                <w:sz w:val="18"/>
              </w:rPr>
            </w:pPr>
            <w:r>
              <w:rPr>
                <w:sz w:val="18"/>
              </w:rPr>
              <w:t>35.</w:t>
            </w:r>
          </w:p>
        </w:tc>
        <w:tc>
          <w:tcPr>
            <w:tcW w:w="2236" w:type="dxa"/>
          </w:tcPr>
          <w:p w:rsidR="00127C0D" w:rsidRDefault="00995304">
            <w:pPr>
              <w:rPr>
                <w:sz w:val="18"/>
              </w:rPr>
            </w:pPr>
            <w:r>
              <w:rPr>
                <w:sz w:val="18"/>
              </w:rPr>
              <w:t>Нидерланды</w:t>
            </w:r>
          </w:p>
        </w:tc>
        <w:tc>
          <w:tcPr>
            <w:tcW w:w="1298" w:type="dxa"/>
          </w:tcPr>
          <w:p w:rsidR="00127C0D" w:rsidRDefault="00995304">
            <w:pPr>
              <w:jc w:val="center"/>
              <w:rPr>
                <w:sz w:val="18"/>
              </w:rPr>
            </w:pPr>
            <w:r>
              <w:rPr>
                <w:sz w:val="18"/>
              </w:rPr>
              <w:t>5502,6</w:t>
            </w:r>
          </w:p>
        </w:tc>
        <w:tc>
          <w:tcPr>
            <w:tcW w:w="1175" w:type="dxa"/>
          </w:tcPr>
          <w:p w:rsidR="00127C0D" w:rsidRDefault="00995304">
            <w:pPr>
              <w:jc w:val="center"/>
              <w:rPr>
                <w:sz w:val="18"/>
              </w:rPr>
            </w:pPr>
            <w:r>
              <w:rPr>
                <w:sz w:val="18"/>
              </w:rPr>
              <w:t>1,5</w:t>
            </w:r>
          </w:p>
        </w:tc>
        <w:tc>
          <w:tcPr>
            <w:tcW w:w="981" w:type="dxa"/>
          </w:tcPr>
          <w:p w:rsidR="00127C0D" w:rsidRDefault="00995304">
            <w:pPr>
              <w:jc w:val="center"/>
              <w:rPr>
                <w:sz w:val="18"/>
              </w:rPr>
            </w:pPr>
            <w:r>
              <w:rPr>
                <w:sz w:val="18"/>
              </w:rPr>
              <w:t>3478,3</w:t>
            </w:r>
          </w:p>
        </w:tc>
        <w:tc>
          <w:tcPr>
            <w:tcW w:w="1134" w:type="dxa"/>
          </w:tcPr>
          <w:p w:rsidR="00127C0D" w:rsidRDefault="00995304">
            <w:pPr>
              <w:jc w:val="center"/>
              <w:rPr>
                <w:sz w:val="18"/>
              </w:rPr>
            </w:pPr>
            <w:r>
              <w:rPr>
                <w:sz w:val="18"/>
              </w:rPr>
              <w:t>1,4</w:t>
            </w:r>
          </w:p>
        </w:tc>
        <w:tc>
          <w:tcPr>
            <w:tcW w:w="992" w:type="dxa"/>
          </w:tcPr>
          <w:p w:rsidR="00127C0D" w:rsidRDefault="00995304">
            <w:pPr>
              <w:jc w:val="center"/>
              <w:rPr>
                <w:sz w:val="18"/>
              </w:rPr>
            </w:pPr>
            <w:r>
              <w:rPr>
                <w:sz w:val="18"/>
              </w:rPr>
              <w:t>2024,3</w:t>
            </w:r>
          </w:p>
        </w:tc>
        <w:tc>
          <w:tcPr>
            <w:tcW w:w="1134" w:type="dxa"/>
          </w:tcPr>
          <w:p w:rsidR="00127C0D" w:rsidRDefault="00995304">
            <w:pPr>
              <w:jc w:val="center"/>
              <w:rPr>
                <w:sz w:val="18"/>
              </w:rPr>
            </w:pPr>
            <w:r>
              <w:rPr>
                <w:sz w:val="18"/>
              </w:rPr>
              <w:t>1,7</w:t>
            </w:r>
          </w:p>
        </w:tc>
      </w:tr>
      <w:tr w:rsidR="00127C0D">
        <w:tc>
          <w:tcPr>
            <w:tcW w:w="514" w:type="dxa"/>
          </w:tcPr>
          <w:p w:rsidR="00127C0D" w:rsidRDefault="00995304">
            <w:pPr>
              <w:jc w:val="center"/>
              <w:rPr>
                <w:b/>
                <w:sz w:val="18"/>
              </w:rPr>
            </w:pPr>
            <w:r>
              <w:rPr>
                <w:b/>
                <w:sz w:val="18"/>
              </w:rPr>
              <w:t>36.</w:t>
            </w:r>
          </w:p>
        </w:tc>
        <w:tc>
          <w:tcPr>
            <w:tcW w:w="2236" w:type="dxa"/>
          </w:tcPr>
          <w:p w:rsidR="00127C0D" w:rsidRDefault="00995304">
            <w:pPr>
              <w:rPr>
                <w:b/>
                <w:sz w:val="18"/>
              </w:rPr>
            </w:pPr>
            <w:r>
              <w:rPr>
                <w:b/>
                <w:sz w:val="18"/>
              </w:rPr>
              <w:t>Польша</w:t>
            </w:r>
          </w:p>
        </w:tc>
        <w:tc>
          <w:tcPr>
            <w:tcW w:w="1298" w:type="dxa"/>
          </w:tcPr>
          <w:p w:rsidR="00127C0D" w:rsidRDefault="00995304">
            <w:pPr>
              <w:jc w:val="center"/>
              <w:rPr>
                <w:b/>
                <w:sz w:val="18"/>
              </w:rPr>
            </w:pPr>
            <w:r>
              <w:rPr>
                <w:b/>
                <w:sz w:val="18"/>
              </w:rPr>
              <w:t>8978,9</w:t>
            </w:r>
          </w:p>
        </w:tc>
        <w:tc>
          <w:tcPr>
            <w:tcW w:w="1175" w:type="dxa"/>
          </w:tcPr>
          <w:p w:rsidR="00127C0D" w:rsidRDefault="00995304">
            <w:pPr>
              <w:jc w:val="center"/>
              <w:rPr>
                <w:b/>
                <w:sz w:val="18"/>
              </w:rPr>
            </w:pPr>
            <w:r>
              <w:rPr>
                <w:b/>
                <w:sz w:val="18"/>
              </w:rPr>
              <w:t>1,6</w:t>
            </w:r>
          </w:p>
        </w:tc>
        <w:tc>
          <w:tcPr>
            <w:tcW w:w="981" w:type="dxa"/>
          </w:tcPr>
          <w:p w:rsidR="00127C0D" w:rsidRDefault="00995304">
            <w:pPr>
              <w:jc w:val="center"/>
              <w:rPr>
                <w:b/>
                <w:sz w:val="18"/>
              </w:rPr>
            </w:pPr>
            <w:r>
              <w:rPr>
                <w:b/>
                <w:sz w:val="18"/>
              </w:rPr>
              <w:t>1174,9</w:t>
            </w:r>
          </w:p>
        </w:tc>
        <w:tc>
          <w:tcPr>
            <w:tcW w:w="1134" w:type="dxa"/>
          </w:tcPr>
          <w:p w:rsidR="00127C0D" w:rsidRDefault="00995304">
            <w:pPr>
              <w:jc w:val="center"/>
              <w:rPr>
                <w:b/>
                <w:sz w:val="18"/>
              </w:rPr>
            </w:pPr>
            <w:r>
              <w:rPr>
                <w:b/>
                <w:sz w:val="18"/>
              </w:rPr>
              <w:t>0,5</w:t>
            </w:r>
          </w:p>
        </w:tc>
        <w:tc>
          <w:tcPr>
            <w:tcW w:w="992" w:type="dxa"/>
          </w:tcPr>
          <w:p w:rsidR="00127C0D" w:rsidRDefault="00995304">
            <w:pPr>
              <w:jc w:val="center"/>
              <w:rPr>
                <w:b/>
                <w:sz w:val="18"/>
              </w:rPr>
            </w:pPr>
            <w:r>
              <w:rPr>
                <w:b/>
                <w:sz w:val="18"/>
              </w:rPr>
              <w:t>84804,0</w:t>
            </w:r>
          </w:p>
        </w:tc>
        <w:tc>
          <w:tcPr>
            <w:tcW w:w="1134" w:type="dxa"/>
          </w:tcPr>
          <w:p w:rsidR="00127C0D" w:rsidRDefault="00995304">
            <w:pPr>
              <w:jc w:val="center"/>
              <w:rPr>
                <w:b/>
                <w:sz w:val="18"/>
              </w:rPr>
            </w:pPr>
            <w:r>
              <w:rPr>
                <w:b/>
                <w:sz w:val="18"/>
              </w:rPr>
              <w:t>4,1</w:t>
            </w:r>
          </w:p>
        </w:tc>
      </w:tr>
      <w:tr w:rsidR="00127C0D">
        <w:tc>
          <w:tcPr>
            <w:tcW w:w="514" w:type="dxa"/>
          </w:tcPr>
          <w:p w:rsidR="00127C0D" w:rsidRDefault="00995304">
            <w:pPr>
              <w:jc w:val="center"/>
              <w:rPr>
                <w:b/>
                <w:sz w:val="18"/>
              </w:rPr>
            </w:pPr>
            <w:r>
              <w:rPr>
                <w:b/>
                <w:sz w:val="18"/>
              </w:rPr>
              <w:t>37.</w:t>
            </w:r>
          </w:p>
        </w:tc>
        <w:tc>
          <w:tcPr>
            <w:tcW w:w="2236" w:type="dxa"/>
          </w:tcPr>
          <w:p w:rsidR="00127C0D" w:rsidRDefault="00995304">
            <w:pPr>
              <w:rPr>
                <w:b/>
                <w:sz w:val="18"/>
              </w:rPr>
            </w:pPr>
            <w:r>
              <w:rPr>
                <w:b/>
                <w:sz w:val="18"/>
              </w:rPr>
              <w:t>Россия</w:t>
            </w:r>
          </w:p>
        </w:tc>
        <w:tc>
          <w:tcPr>
            <w:tcW w:w="1298" w:type="dxa"/>
          </w:tcPr>
          <w:p w:rsidR="00127C0D" w:rsidRDefault="00995304">
            <w:pPr>
              <w:jc w:val="center"/>
              <w:rPr>
                <w:b/>
                <w:sz w:val="18"/>
              </w:rPr>
            </w:pPr>
            <w:r>
              <w:rPr>
                <w:b/>
                <w:sz w:val="18"/>
              </w:rPr>
              <w:t>140634,2</w:t>
            </w:r>
          </w:p>
        </w:tc>
        <w:tc>
          <w:tcPr>
            <w:tcW w:w="1175" w:type="dxa"/>
          </w:tcPr>
          <w:p w:rsidR="00127C0D" w:rsidRDefault="00995304">
            <w:pPr>
              <w:jc w:val="center"/>
              <w:rPr>
                <w:b/>
                <w:sz w:val="18"/>
              </w:rPr>
            </w:pPr>
            <w:r>
              <w:rPr>
                <w:b/>
                <w:sz w:val="18"/>
              </w:rPr>
              <w:t>37,8</w:t>
            </w:r>
          </w:p>
        </w:tc>
        <w:tc>
          <w:tcPr>
            <w:tcW w:w="981" w:type="dxa"/>
          </w:tcPr>
          <w:p w:rsidR="00127C0D" w:rsidRDefault="00995304">
            <w:pPr>
              <w:jc w:val="center"/>
              <w:rPr>
                <w:b/>
                <w:sz w:val="18"/>
              </w:rPr>
            </w:pPr>
            <w:r>
              <w:rPr>
                <w:b/>
                <w:sz w:val="18"/>
              </w:rPr>
              <w:t>82537,0</w:t>
            </w:r>
          </w:p>
        </w:tc>
        <w:tc>
          <w:tcPr>
            <w:tcW w:w="1134" w:type="dxa"/>
          </w:tcPr>
          <w:p w:rsidR="00127C0D" w:rsidRDefault="00995304">
            <w:pPr>
              <w:jc w:val="center"/>
              <w:rPr>
                <w:b/>
                <w:sz w:val="18"/>
              </w:rPr>
            </w:pPr>
            <w:r>
              <w:rPr>
                <w:b/>
                <w:sz w:val="18"/>
              </w:rPr>
              <w:t>32,2</w:t>
            </w:r>
          </w:p>
        </w:tc>
        <w:tc>
          <w:tcPr>
            <w:tcW w:w="992" w:type="dxa"/>
          </w:tcPr>
          <w:p w:rsidR="00127C0D" w:rsidRDefault="00995304">
            <w:pPr>
              <w:jc w:val="center"/>
              <w:rPr>
                <w:b/>
                <w:sz w:val="18"/>
              </w:rPr>
            </w:pPr>
            <w:r>
              <w:rPr>
                <w:b/>
                <w:sz w:val="18"/>
              </w:rPr>
              <w:t>58097,2</w:t>
            </w:r>
          </w:p>
        </w:tc>
        <w:tc>
          <w:tcPr>
            <w:tcW w:w="1134" w:type="dxa"/>
          </w:tcPr>
          <w:p w:rsidR="00127C0D" w:rsidRDefault="00995304">
            <w:pPr>
              <w:jc w:val="center"/>
              <w:rPr>
                <w:b/>
                <w:sz w:val="18"/>
              </w:rPr>
            </w:pPr>
            <w:r>
              <w:rPr>
                <w:b/>
                <w:sz w:val="18"/>
              </w:rPr>
              <w:t>50,1</w:t>
            </w:r>
          </w:p>
        </w:tc>
      </w:tr>
      <w:tr w:rsidR="00127C0D">
        <w:tc>
          <w:tcPr>
            <w:tcW w:w="514" w:type="dxa"/>
          </w:tcPr>
          <w:p w:rsidR="00127C0D" w:rsidRDefault="00995304">
            <w:pPr>
              <w:jc w:val="center"/>
              <w:rPr>
                <w:sz w:val="18"/>
              </w:rPr>
            </w:pPr>
            <w:r>
              <w:rPr>
                <w:sz w:val="18"/>
              </w:rPr>
              <w:t>38.</w:t>
            </w:r>
          </w:p>
        </w:tc>
        <w:tc>
          <w:tcPr>
            <w:tcW w:w="2236" w:type="dxa"/>
          </w:tcPr>
          <w:p w:rsidR="00127C0D" w:rsidRDefault="00995304">
            <w:pPr>
              <w:rPr>
                <w:sz w:val="18"/>
              </w:rPr>
            </w:pPr>
            <w:r>
              <w:rPr>
                <w:sz w:val="18"/>
              </w:rPr>
              <w:t>Румыния</w:t>
            </w:r>
          </w:p>
        </w:tc>
        <w:tc>
          <w:tcPr>
            <w:tcW w:w="1298" w:type="dxa"/>
          </w:tcPr>
          <w:p w:rsidR="00127C0D" w:rsidRDefault="00995304">
            <w:pPr>
              <w:jc w:val="center"/>
              <w:rPr>
                <w:sz w:val="18"/>
              </w:rPr>
            </w:pPr>
            <w:r>
              <w:rPr>
                <w:sz w:val="18"/>
              </w:rPr>
              <w:t>91,6</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91,6</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39.</w:t>
            </w:r>
          </w:p>
        </w:tc>
        <w:tc>
          <w:tcPr>
            <w:tcW w:w="2236" w:type="dxa"/>
          </w:tcPr>
          <w:p w:rsidR="00127C0D" w:rsidRDefault="00995304">
            <w:pPr>
              <w:rPr>
                <w:sz w:val="18"/>
              </w:rPr>
            </w:pPr>
            <w:r>
              <w:rPr>
                <w:sz w:val="18"/>
              </w:rPr>
              <w:t>США</w:t>
            </w:r>
          </w:p>
        </w:tc>
        <w:tc>
          <w:tcPr>
            <w:tcW w:w="1298" w:type="dxa"/>
          </w:tcPr>
          <w:p w:rsidR="00127C0D" w:rsidRDefault="00995304">
            <w:pPr>
              <w:jc w:val="center"/>
              <w:rPr>
                <w:sz w:val="18"/>
              </w:rPr>
            </w:pPr>
            <w:r>
              <w:rPr>
                <w:sz w:val="18"/>
              </w:rPr>
              <w:t>3149,0</w:t>
            </w:r>
          </w:p>
        </w:tc>
        <w:tc>
          <w:tcPr>
            <w:tcW w:w="1175" w:type="dxa"/>
          </w:tcPr>
          <w:p w:rsidR="00127C0D" w:rsidRDefault="00995304">
            <w:pPr>
              <w:jc w:val="center"/>
              <w:rPr>
                <w:sz w:val="18"/>
              </w:rPr>
            </w:pPr>
            <w:r>
              <w:rPr>
                <w:sz w:val="18"/>
              </w:rPr>
              <w:t>0,8</w:t>
            </w:r>
          </w:p>
        </w:tc>
        <w:tc>
          <w:tcPr>
            <w:tcW w:w="981" w:type="dxa"/>
          </w:tcPr>
          <w:p w:rsidR="00127C0D" w:rsidRDefault="00995304">
            <w:pPr>
              <w:jc w:val="center"/>
              <w:rPr>
                <w:sz w:val="18"/>
              </w:rPr>
            </w:pPr>
            <w:r>
              <w:rPr>
                <w:sz w:val="18"/>
              </w:rPr>
              <w:t>722,1</w:t>
            </w:r>
          </w:p>
        </w:tc>
        <w:tc>
          <w:tcPr>
            <w:tcW w:w="1134" w:type="dxa"/>
          </w:tcPr>
          <w:p w:rsidR="00127C0D" w:rsidRDefault="00995304">
            <w:pPr>
              <w:jc w:val="center"/>
              <w:rPr>
                <w:sz w:val="18"/>
              </w:rPr>
            </w:pPr>
            <w:r>
              <w:rPr>
                <w:sz w:val="18"/>
              </w:rPr>
              <w:t>0,3</w:t>
            </w:r>
          </w:p>
        </w:tc>
        <w:tc>
          <w:tcPr>
            <w:tcW w:w="992" w:type="dxa"/>
          </w:tcPr>
          <w:p w:rsidR="00127C0D" w:rsidRDefault="00995304">
            <w:pPr>
              <w:jc w:val="center"/>
              <w:rPr>
                <w:sz w:val="18"/>
              </w:rPr>
            </w:pPr>
            <w:r>
              <w:rPr>
                <w:sz w:val="18"/>
              </w:rPr>
              <w:t>2426,9</w:t>
            </w:r>
          </w:p>
        </w:tc>
        <w:tc>
          <w:tcPr>
            <w:tcW w:w="1134" w:type="dxa"/>
          </w:tcPr>
          <w:p w:rsidR="00127C0D" w:rsidRDefault="00995304">
            <w:pPr>
              <w:jc w:val="center"/>
              <w:rPr>
                <w:sz w:val="18"/>
              </w:rPr>
            </w:pPr>
            <w:r>
              <w:rPr>
                <w:sz w:val="18"/>
              </w:rPr>
              <w:t>2,1</w:t>
            </w:r>
          </w:p>
        </w:tc>
      </w:tr>
      <w:tr w:rsidR="00127C0D">
        <w:tc>
          <w:tcPr>
            <w:tcW w:w="514" w:type="dxa"/>
          </w:tcPr>
          <w:p w:rsidR="00127C0D" w:rsidRDefault="00995304">
            <w:pPr>
              <w:jc w:val="center"/>
              <w:rPr>
                <w:sz w:val="18"/>
              </w:rPr>
            </w:pPr>
            <w:r>
              <w:rPr>
                <w:sz w:val="18"/>
              </w:rPr>
              <w:t>40.</w:t>
            </w:r>
          </w:p>
        </w:tc>
        <w:tc>
          <w:tcPr>
            <w:tcW w:w="2236" w:type="dxa"/>
          </w:tcPr>
          <w:p w:rsidR="00127C0D" w:rsidRDefault="00995304">
            <w:pPr>
              <w:rPr>
                <w:sz w:val="18"/>
              </w:rPr>
            </w:pPr>
            <w:r>
              <w:rPr>
                <w:sz w:val="18"/>
              </w:rPr>
              <w:t>Словакия</w:t>
            </w:r>
          </w:p>
        </w:tc>
        <w:tc>
          <w:tcPr>
            <w:tcW w:w="1298" w:type="dxa"/>
          </w:tcPr>
          <w:p w:rsidR="00127C0D" w:rsidRDefault="00995304">
            <w:pPr>
              <w:jc w:val="center"/>
              <w:rPr>
                <w:sz w:val="18"/>
              </w:rPr>
            </w:pPr>
            <w:r>
              <w:rPr>
                <w:sz w:val="18"/>
              </w:rPr>
              <w:t>94,1</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94,1</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41.</w:t>
            </w:r>
          </w:p>
        </w:tc>
        <w:tc>
          <w:tcPr>
            <w:tcW w:w="2236" w:type="dxa"/>
          </w:tcPr>
          <w:p w:rsidR="00127C0D" w:rsidRDefault="00995304">
            <w:pPr>
              <w:rPr>
                <w:sz w:val="18"/>
              </w:rPr>
            </w:pPr>
            <w:r>
              <w:rPr>
                <w:sz w:val="18"/>
              </w:rPr>
              <w:t>Словения</w:t>
            </w:r>
          </w:p>
        </w:tc>
        <w:tc>
          <w:tcPr>
            <w:tcW w:w="1298" w:type="dxa"/>
          </w:tcPr>
          <w:p w:rsidR="00127C0D" w:rsidRDefault="00995304">
            <w:pPr>
              <w:jc w:val="center"/>
              <w:rPr>
                <w:sz w:val="18"/>
              </w:rPr>
            </w:pPr>
            <w:r>
              <w:rPr>
                <w:sz w:val="18"/>
              </w:rPr>
              <w:t>49,8</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49,8</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42.</w:t>
            </w:r>
          </w:p>
        </w:tc>
        <w:tc>
          <w:tcPr>
            <w:tcW w:w="2236" w:type="dxa"/>
          </w:tcPr>
          <w:p w:rsidR="00127C0D" w:rsidRDefault="00995304">
            <w:pPr>
              <w:rPr>
                <w:sz w:val="18"/>
              </w:rPr>
            </w:pPr>
            <w:r>
              <w:rPr>
                <w:sz w:val="18"/>
              </w:rPr>
              <w:t>Тайвань</w:t>
            </w:r>
          </w:p>
        </w:tc>
        <w:tc>
          <w:tcPr>
            <w:tcW w:w="1298" w:type="dxa"/>
          </w:tcPr>
          <w:p w:rsidR="00127C0D" w:rsidRDefault="00995304">
            <w:pPr>
              <w:jc w:val="center"/>
              <w:rPr>
                <w:sz w:val="18"/>
              </w:rPr>
            </w:pPr>
            <w:r>
              <w:rPr>
                <w:sz w:val="18"/>
              </w:rPr>
              <w:t>28,9</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28,9</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43.</w:t>
            </w:r>
          </w:p>
        </w:tc>
        <w:tc>
          <w:tcPr>
            <w:tcW w:w="2236" w:type="dxa"/>
          </w:tcPr>
          <w:p w:rsidR="00127C0D" w:rsidRDefault="00995304">
            <w:pPr>
              <w:rPr>
                <w:sz w:val="18"/>
              </w:rPr>
            </w:pPr>
            <w:r>
              <w:rPr>
                <w:sz w:val="18"/>
              </w:rPr>
              <w:t>Турция</w:t>
            </w:r>
          </w:p>
        </w:tc>
        <w:tc>
          <w:tcPr>
            <w:tcW w:w="1298" w:type="dxa"/>
          </w:tcPr>
          <w:p w:rsidR="00127C0D" w:rsidRDefault="00995304">
            <w:pPr>
              <w:jc w:val="center"/>
              <w:rPr>
                <w:sz w:val="18"/>
              </w:rPr>
            </w:pPr>
            <w:r>
              <w:rPr>
                <w:sz w:val="18"/>
              </w:rPr>
              <w:t>233,4</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219,8</w:t>
            </w:r>
          </w:p>
        </w:tc>
        <w:tc>
          <w:tcPr>
            <w:tcW w:w="1134" w:type="dxa"/>
          </w:tcPr>
          <w:p w:rsidR="00127C0D" w:rsidRDefault="00995304">
            <w:pPr>
              <w:jc w:val="center"/>
              <w:rPr>
                <w:sz w:val="18"/>
              </w:rPr>
            </w:pPr>
            <w:r>
              <w:rPr>
                <w:sz w:val="18"/>
              </w:rPr>
              <w:t>0,1</w:t>
            </w:r>
          </w:p>
        </w:tc>
        <w:tc>
          <w:tcPr>
            <w:tcW w:w="992" w:type="dxa"/>
          </w:tcPr>
          <w:p w:rsidR="00127C0D" w:rsidRDefault="00995304">
            <w:pPr>
              <w:jc w:val="center"/>
              <w:rPr>
                <w:sz w:val="18"/>
              </w:rPr>
            </w:pPr>
            <w:r>
              <w:rPr>
                <w:sz w:val="18"/>
              </w:rPr>
              <w:t>13,6</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44.</w:t>
            </w:r>
          </w:p>
        </w:tc>
        <w:tc>
          <w:tcPr>
            <w:tcW w:w="2236" w:type="dxa"/>
          </w:tcPr>
          <w:p w:rsidR="00127C0D" w:rsidRDefault="00995304">
            <w:pPr>
              <w:rPr>
                <w:sz w:val="18"/>
              </w:rPr>
            </w:pPr>
            <w:r>
              <w:rPr>
                <w:sz w:val="18"/>
              </w:rPr>
              <w:t>Туркменистан</w:t>
            </w:r>
          </w:p>
        </w:tc>
        <w:tc>
          <w:tcPr>
            <w:tcW w:w="1298" w:type="dxa"/>
          </w:tcPr>
          <w:p w:rsidR="00127C0D" w:rsidRDefault="00995304">
            <w:pPr>
              <w:jc w:val="center"/>
              <w:rPr>
                <w:sz w:val="18"/>
              </w:rPr>
            </w:pPr>
            <w:r>
              <w:rPr>
                <w:sz w:val="18"/>
              </w:rPr>
              <w:t>721,7</w:t>
            </w:r>
          </w:p>
        </w:tc>
        <w:tc>
          <w:tcPr>
            <w:tcW w:w="1175" w:type="dxa"/>
          </w:tcPr>
          <w:p w:rsidR="00127C0D" w:rsidRDefault="00995304">
            <w:pPr>
              <w:jc w:val="center"/>
              <w:rPr>
                <w:sz w:val="18"/>
              </w:rPr>
            </w:pPr>
            <w:r>
              <w:rPr>
                <w:sz w:val="18"/>
              </w:rPr>
              <w:t>0,2</w:t>
            </w:r>
          </w:p>
        </w:tc>
        <w:tc>
          <w:tcPr>
            <w:tcW w:w="981" w:type="dxa"/>
          </w:tcPr>
          <w:p w:rsidR="00127C0D" w:rsidRDefault="00995304">
            <w:pPr>
              <w:jc w:val="center"/>
              <w:rPr>
                <w:sz w:val="18"/>
              </w:rPr>
            </w:pPr>
            <w:r>
              <w:rPr>
                <w:sz w:val="18"/>
                <w:lang w:val="en-US"/>
              </w:rPr>
              <w:t>721</w:t>
            </w:r>
            <w:r>
              <w:rPr>
                <w:sz w:val="18"/>
              </w:rPr>
              <w:t>,7</w:t>
            </w:r>
          </w:p>
        </w:tc>
        <w:tc>
          <w:tcPr>
            <w:tcW w:w="1134" w:type="dxa"/>
          </w:tcPr>
          <w:p w:rsidR="00127C0D" w:rsidRDefault="00995304">
            <w:pPr>
              <w:jc w:val="center"/>
              <w:rPr>
                <w:sz w:val="18"/>
              </w:rPr>
            </w:pPr>
            <w:r>
              <w:rPr>
                <w:sz w:val="18"/>
              </w:rPr>
              <w:t>0,3</w:t>
            </w:r>
          </w:p>
        </w:tc>
        <w:tc>
          <w:tcPr>
            <w:tcW w:w="992"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45.</w:t>
            </w:r>
          </w:p>
        </w:tc>
        <w:tc>
          <w:tcPr>
            <w:tcW w:w="2236" w:type="dxa"/>
          </w:tcPr>
          <w:p w:rsidR="00127C0D" w:rsidRDefault="00995304">
            <w:pPr>
              <w:rPr>
                <w:sz w:val="18"/>
              </w:rPr>
            </w:pPr>
            <w:r>
              <w:rPr>
                <w:sz w:val="18"/>
              </w:rPr>
              <w:t>Узбекистан</w:t>
            </w:r>
          </w:p>
        </w:tc>
        <w:tc>
          <w:tcPr>
            <w:tcW w:w="1298" w:type="dxa"/>
          </w:tcPr>
          <w:p w:rsidR="00127C0D" w:rsidRDefault="00995304">
            <w:pPr>
              <w:jc w:val="center"/>
              <w:rPr>
                <w:sz w:val="18"/>
              </w:rPr>
            </w:pPr>
            <w:r>
              <w:rPr>
                <w:sz w:val="18"/>
              </w:rPr>
              <w:t>502,2</w:t>
            </w:r>
          </w:p>
        </w:tc>
        <w:tc>
          <w:tcPr>
            <w:tcW w:w="1175" w:type="dxa"/>
          </w:tcPr>
          <w:p w:rsidR="00127C0D" w:rsidRDefault="00995304">
            <w:pPr>
              <w:jc w:val="center"/>
              <w:rPr>
                <w:sz w:val="18"/>
              </w:rPr>
            </w:pPr>
            <w:r>
              <w:rPr>
                <w:sz w:val="18"/>
              </w:rPr>
              <w:t>0,1</w:t>
            </w:r>
          </w:p>
        </w:tc>
        <w:tc>
          <w:tcPr>
            <w:tcW w:w="981" w:type="dxa"/>
          </w:tcPr>
          <w:p w:rsidR="00127C0D" w:rsidRDefault="00995304">
            <w:pPr>
              <w:jc w:val="center"/>
              <w:rPr>
                <w:sz w:val="18"/>
              </w:rPr>
            </w:pPr>
            <w:r>
              <w:rPr>
                <w:sz w:val="18"/>
              </w:rPr>
              <w:t>8,6</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493,6</w:t>
            </w:r>
          </w:p>
        </w:tc>
        <w:tc>
          <w:tcPr>
            <w:tcW w:w="1134" w:type="dxa"/>
          </w:tcPr>
          <w:p w:rsidR="00127C0D" w:rsidRDefault="00995304">
            <w:pPr>
              <w:jc w:val="center"/>
              <w:rPr>
                <w:sz w:val="18"/>
              </w:rPr>
            </w:pPr>
            <w:r>
              <w:rPr>
                <w:sz w:val="18"/>
              </w:rPr>
              <w:t>0,4</w:t>
            </w:r>
          </w:p>
        </w:tc>
      </w:tr>
      <w:tr w:rsidR="00127C0D">
        <w:tc>
          <w:tcPr>
            <w:tcW w:w="514" w:type="dxa"/>
          </w:tcPr>
          <w:p w:rsidR="00127C0D" w:rsidRDefault="00995304">
            <w:pPr>
              <w:jc w:val="center"/>
              <w:rPr>
                <w:b/>
                <w:sz w:val="18"/>
              </w:rPr>
            </w:pPr>
            <w:r>
              <w:rPr>
                <w:b/>
                <w:sz w:val="18"/>
              </w:rPr>
              <w:t>46.</w:t>
            </w:r>
          </w:p>
        </w:tc>
        <w:tc>
          <w:tcPr>
            <w:tcW w:w="2236" w:type="dxa"/>
          </w:tcPr>
          <w:p w:rsidR="00127C0D" w:rsidRDefault="00995304">
            <w:pPr>
              <w:rPr>
                <w:b/>
                <w:sz w:val="18"/>
              </w:rPr>
            </w:pPr>
            <w:r>
              <w:rPr>
                <w:b/>
                <w:sz w:val="18"/>
              </w:rPr>
              <w:t>Украина</w:t>
            </w:r>
          </w:p>
        </w:tc>
        <w:tc>
          <w:tcPr>
            <w:tcW w:w="1298" w:type="dxa"/>
          </w:tcPr>
          <w:p w:rsidR="00127C0D" w:rsidRDefault="00995304">
            <w:pPr>
              <w:jc w:val="center"/>
              <w:rPr>
                <w:b/>
                <w:sz w:val="18"/>
              </w:rPr>
            </w:pPr>
            <w:r>
              <w:rPr>
                <w:b/>
                <w:sz w:val="18"/>
              </w:rPr>
              <w:t>41793,4</w:t>
            </w:r>
          </w:p>
        </w:tc>
        <w:tc>
          <w:tcPr>
            <w:tcW w:w="1175" w:type="dxa"/>
          </w:tcPr>
          <w:p w:rsidR="00127C0D" w:rsidRDefault="00995304">
            <w:pPr>
              <w:jc w:val="center"/>
              <w:rPr>
                <w:b/>
                <w:sz w:val="18"/>
              </w:rPr>
            </w:pPr>
            <w:r>
              <w:rPr>
                <w:b/>
                <w:sz w:val="18"/>
              </w:rPr>
              <w:t>11,2</w:t>
            </w:r>
          </w:p>
        </w:tc>
        <w:tc>
          <w:tcPr>
            <w:tcW w:w="981" w:type="dxa"/>
          </w:tcPr>
          <w:p w:rsidR="00127C0D" w:rsidRDefault="00995304">
            <w:pPr>
              <w:jc w:val="center"/>
              <w:rPr>
                <w:b/>
                <w:sz w:val="18"/>
              </w:rPr>
            </w:pPr>
            <w:r>
              <w:rPr>
                <w:b/>
                <w:sz w:val="18"/>
              </w:rPr>
              <w:t>16716,0</w:t>
            </w:r>
          </w:p>
        </w:tc>
        <w:tc>
          <w:tcPr>
            <w:tcW w:w="1134" w:type="dxa"/>
          </w:tcPr>
          <w:p w:rsidR="00127C0D" w:rsidRDefault="00995304">
            <w:pPr>
              <w:jc w:val="center"/>
              <w:rPr>
                <w:b/>
                <w:sz w:val="18"/>
              </w:rPr>
            </w:pPr>
            <w:r>
              <w:rPr>
                <w:b/>
                <w:sz w:val="18"/>
              </w:rPr>
              <w:t>6,5</w:t>
            </w:r>
          </w:p>
        </w:tc>
        <w:tc>
          <w:tcPr>
            <w:tcW w:w="992" w:type="dxa"/>
          </w:tcPr>
          <w:p w:rsidR="00127C0D" w:rsidRDefault="00995304">
            <w:pPr>
              <w:jc w:val="center"/>
              <w:rPr>
                <w:b/>
                <w:sz w:val="18"/>
              </w:rPr>
            </w:pPr>
            <w:r>
              <w:rPr>
                <w:b/>
                <w:sz w:val="18"/>
              </w:rPr>
              <w:t>25077,4</w:t>
            </w:r>
          </w:p>
        </w:tc>
        <w:tc>
          <w:tcPr>
            <w:tcW w:w="1134" w:type="dxa"/>
          </w:tcPr>
          <w:p w:rsidR="00127C0D" w:rsidRDefault="00995304">
            <w:pPr>
              <w:jc w:val="center"/>
              <w:rPr>
                <w:b/>
                <w:sz w:val="18"/>
              </w:rPr>
            </w:pPr>
            <w:r>
              <w:rPr>
                <w:b/>
                <w:sz w:val="18"/>
              </w:rPr>
              <w:t>21,6</w:t>
            </w:r>
          </w:p>
        </w:tc>
      </w:tr>
      <w:tr w:rsidR="00127C0D">
        <w:tc>
          <w:tcPr>
            <w:tcW w:w="514" w:type="dxa"/>
          </w:tcPr>
          <w:p w:rsidR="00127C0D" w:rsidRDefault="00995304">
            <w:pPr>
              <w:jc w:val="center"/>
              <w:rPr>
                <w:sz w:val="18"/>
              </w:rPr>
            </w:pPr>
            <w:r>
              <w:rPr>
                <w:sz w:val="18"/>
              </w:rPr>
              <w:t>47.</w:t>
            </w:r>
          </w:p>
        </w:tc>
        <w:tc>
          <w:tcPr>
            <w:tcW w:w="2236" w:type="dxa"/>
          </w:tcPr>
          <w:p w:rsidR="00127C0D" w:rsidRDefault="00995304">
            <w:pPr>
              <w:rPr>
                <w:sz w:val="18"/>
              </w:rPr>
            </w:pPr>
            <w:r>
              <w:rPr>
                <w:sz w:val="18"/>
              </w:rPr>
              <w:t>Франция</w:t>
            </w:r>
          </w:p>
        </w:tc>
        <w:tc>
          <w:tcPr>
            <w:tcW w:w="1298" w:type="dxa"/>
          </w:tcPr>
          <w:p w:rsidR="00127C0D" w:rsidRDefault="00995304">
            <w:pPr>
              <w:jc w:val="center"/>
              <w:rPr>
                <w:sz w:val="18"/>
              </w:rPr>
            </w:pPr>
            <w:r>
              <w:rPr>
                <w:sz w:val="18"/>
              </w:rPr>
              <w:t>1398,0</w:t>
            </w:r>
          </w:p>
        </w:tc>
        <w:tc>
          <w:tcPr>
            <w:tcW w:w="1175" w:type="dxa"/>
          </w:tcPr>
          <w:p w:rsidR="00127C0D" w:rsidRDefault="00995304">
            <w:pPr>
              <w:jc w:val="center"/>
              <w:rPr>
                <w:sz w:val="18"/>
              </w:rPr>
            </w:pPr>
            <w:r>
              <w:rPr>
                <w:sz w:val="18"/>
              </w:rPr>
              <w:t>0,4</w:t>
            </w:r>
          </w:p>
        </w:tc>
        <w:tc>
          <w:tcPr>
            <w:tcW w:w="981" w:type="dxa"/>
          </w:tcPr>
          <w:p w:rsidR="00127C0D" w:rsidRDefault="00995304">
            <w:pPr>
              <w:jc w:val="center"/>
              <w:rPr>
                <w:sz w:val="18"/>
              </w:rPr>
            </w:pPr>
            <w:r>
              <w:rPr>
                <w:sz w:val="18"/>
              </w:rPr>
              <w:t>1000,0</w:t>
            </w:r>
          </w:p>
        </w:tc>
        <w:tc>
          <w:tcPr>
            <w:tcW w:w="1134" w:type="dxa"/>
          </w:tcPr>
          <w:p w:rsidR="00127C0D" w:rsidRDefault="00995304">
            <w:pPr>
              <w:jc w:val="center"/>
              <w:rPr>
                <w:sz w:val="18"/>
              </w:rPr>
            </w:pPr>
            <w:r>
              <w:rPr>
                <w:sz w:val="18"/>
              </w:rPr>
              <w:t>0,4</w:t>
            </w:r>
          </w:p>
        </w:tc>
        <w:tc>
          <w:tcPr>
            <w:tcW w:w="992" w:type="dxa"/>
          </w:tcPr>
          <w:p w:rsidR="00127C0D" w:rsidRDefault="00995304">
            <w:pPr>
              <w:jc w:val="center"/>
              <w:rPr>
                <w:sz w:val="18"/>
              </w:rPr>
            </w:pPr>
            <w:r>
              <w:rPr>
                <w:sz w:val="18"/>
                <w:lang w:val="en-US"/>
              </w:rPr>
              <w:t>398,0</w:t>
            </w:r>
          </w:p>
        </w:tc>
        <w:tc>
          <w:tcPr>
            <w:tcW w:w="1134" w:type="dxa"/>
          </w:tcPr>
          <w:p w:rsidR="00127C0D" w:rsidRDefault="00995304">
            <w:pPr>
              <w:jc w:val="center"/>
              <w:rPr>
                <w:sz w:val="18"/>
              </w:rPr>
            </w:pPr>
            <w:r>
              <w:rPr>
                <w:sz w:val="18"/>
              </w:rPr>
              <w:t>0,3</w:t>
            </w:r>
          </w:p>
        </w:tc>
      </w:tr>
      <w:tr w:rsidR="00127C0D">
        <w:tc>
          <w:tcPr>
            <w:tcW w:w="514" w:type="dxa"/>
          </w:tcPr>
          <w:p w:rsidR="00127C0D" w:rsidRDefault="00995304">
            <w:pPr>
              <w:jc w:val="center"/>
              <w:rPr>
                <w:sz w:val="18"/>
              </w:rPr>
            </w:pPr>
            <w:r>
              <w:rPr>
                <w:sz w:val="18"/>
              </w:rPr>
              <w:t>48.</w:t>
            </w:r>
          </w:p>
        </w:tc>
        <w:tc>
          <w:tcPr>
            <w:tcW w:w="2236" w:type="dxa"/>
          </w:tcPr>
          <w:p w:rsidR="00127C0D" w:rsidRDefault="00995304">
            <w:pPr>
              <w:rPr>
                <w:sz w:val="18"/>
              </w:rPr>
            </w:pPr>
            <w:r>
              <w:rPr>
                <w:sz w:val="18"/>
              </w:rPr>
              <w:t>Чехия</w:t>
            </w:r>
          </w:p>
        </w:tc>
        <w:tc>
          <w:tcPr>
            <w:tcW w:w="1298" w:type="dxa"/>
          </w:tcPr>
          <w:p w:rsidR="00127C0D" w:rsidRDefault="00995304">
            <w:pPr>
              <w:jc w:val="center"/>
              <w:rPr>
                <w:sz w:val="18"/>
              </w:rPr>
            </w:pPr>
            <w:r>
              <w:rPr>
                <w:sz w:val="18"/>
              </w:rPr>
              <w:t>5054,3</w:t>
            </w:r>
          </w:p>
        </w:tc>
        <w:tc>
          <w:tcPr>
            <w:tcW w:w="1175" w:type="dxa"/>
          </w:tcPr>
          <w:p w:rsidR="00127C0D" w:rsidRDefault="00995304">
            <w:pPr>
              <w:jc w:val="center"/>
              <w:rPr>
                <w:sz w:val="18"/>
              </w:rPr>
            </w:pPr>
            <w:r>
              <w:rPr>
                <w:sz w:val="18"/>
              </w:rPr>
              <w:t>1,4</w:t>
            </w:r>
          </w:p>
        </w:tc>
        <w:tc>
          <w:tcPr>
            <w:tcW w:w="981" w:type="dxa"/>
          </w:tcPr>
          <w:p w:rsidR="00127C0D" w:rsidRDefault="00995304">
            <w:pPr>
              <w:jc w:val="center"/>
              <w:rPr>
                <w:sz w:val="18"/>
              </w:rPr>
            </w:pPr>
            <w:r>
              <w:rPr>
                <w:sz w:val="18"/>
              </w:rPr>
              <w:t>4454,7</w:t>
            </w:r>
          </w:p>
        </w:tc>
        <w:tc>
          <w:tcPr>
            <w:tcW w:w="1134" w:type="dxa"/>
          </w:tcPr>
          <w:p w:rsidR="00127C0D" w:rsidRDefault="00995304">
            <w:pPr>
              <w:jc w:val="center"/>
              <w:rPr>
                <w:sz w:val="18"/>
              </w:rPr>
            </w:pPr>
            <w:r>
              <w:rPr>
                <w:sz w:val="18"/>
              </w:rPr>
              <w:t>1,7</w:t>
            </w:r>
          </w:p>
        </w:tc>
        <w:tc>
          <w:tcPr>
            <w:tcW w:w="992" w:type="dxa"/>
          </w:tcPr>
          <w:p w:rsidR="00127C0D" w:rsidRDefault="00995304">
            <w:pPr>
              <w:jc w:val="center"/>
              <w:rPr>
                <w:sz w:val="18"/>
              </w:rPr>
            </w:pPr>
            <w:r>
              <w:rPr>
                <w:sz w:val="18"/>
              </w:rPr>
              <w:t>599,6</w:t>
            </w:r>
          </w:p>
        </w:tc>
        <w:tc>
          <w:tcPr>
            <w:tcW w:w="1134" w:type="dxa"/>
          </w:tcPr>
          <w:p w:rsidR="00127C0D" w:rsidRDefault="00995304">
            <w:pPr>
              <w:jc w:val="center"/>
              <w:rPr>
                <w:sz w:val="18"/>
              </w:rPr>
            </w:pPr>
            <w:r>
              <w:rPr>
                <w:sz w:val="18"/>
              </w:rPr>
              <w:t>0,5</w:t>
            </w:r>
          </w:p>
        </w:tc>
      </w:tr>
      <w:tr w:rsidR="00127C0D">
        <w:tc>
          <w:tcPr>
            <w:tcW w:w="514" w:type="dxa"/>
          </w:tcPr>
          <w:p w:rsidR="00127C0D" w:rsidRDefault="00995304">
            <w:pPr>
              <w:jc w:val="center"/>
              <w:rPr>
                <w:sz w:val="18"/>
              </w:rPr>
            </w:pPr>
            <w:r>
              <w:rPr>
                <w:sz w:val="18"/>
              </w:rPr>
              <w:t>49.</w:t>
            </w:r>
          </w:p>
        </w:tc>
        <w:tc>
          <w:tcPr>
            <w:tcW w:w="2236" w:type="dxa"/>
          </w:tcPr>
          <w:p w:rsidR="00127C0D" w:rsidRDefault="00995304">
            <w:pPr>
              <w:rPr>
                <w:sz w:val="18"/>
              </w:rPr>
            </w:pPr>
            <w:r>
              <w:rPr>
                <w:sz w:val="18"/>
              </w:rPr>
              <w:t>Швейцария</w:t>
            </w:r>
          </w:p>
        </w:tc>
        <w:tc>
          <w:tcPr>
            <w:tcW w:w="1298" w:type="dxa"/>
          </w:tcPr>
          <w:p w:rsidR="00127C0D" w:rsidRDefault="00995304">
            <w:pPr>
              <w:jc w:val="center"/>
              <w:rPr>
                <w:sz w:val="18"/>
              </w:rPr>
            </w:pPr>
            <w:r>
              <w:rPr>
                <w:sz w:val="18"/>
              </w:rPr>
              <w:t>410,8</w:t>
            </w:r>
          </w:p>
        </w:tc>
        <w:tc>
          <w:tcPr>
            <w:tcW w:w="1175" w:type="dxa"/>
          </w:tcPr>
          <w:p w:rsidR="00127C0D" w:rsidRDefault="00995304">
            <w:pPr>
              <w:jc w:val="center"/>
              <w:rPr>
                <w:sz w:val="18"/>
              </w:rPr>
            </w:pPr>
            <w:r>
              <w:rPr>
                <w:sz w:val="18"/>
              </w:rPr>
              <w:t>0,1</w:t>
            </w:r>
          </w:p>
        </w:tc>
        <w:tc>
          <w:tcPr>
            <w:tcW w:w="981"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410,8</w:t>
            </w:r>
          </w:p>
        </w:tc>
        <w:tc>
          <w:tcPr>
            <w:tcW w:w="1134" w:type="dxa"/>
          </w:tcPr>
          <w:p w:rsidR="00127C0D" w:rsidRDefault="00995304">
            <w:pPr>
              <w:jc w:val="center"/>
              <w:rPr>
                <w:sz w:val="18"/>
              </w:rPr>
            </w:pPr>
            <w:r>
              <w:rPr>
                <w:sz w:val="18"/>
              </w:rPr>
              <w:t>0,4</w:t>
            </w:r>
          </w:p>
        </w:tc>
      </w:tr>
      <w:tr w:rsidR="00127C0D">
        <w:tc>
          <w:tcPr>
            <w:tcW w:w="514" w:type="dxa"/>
          </w:tcPr>
          <w:p w:rsidR="00127C0D" w:rsidRDefault="00995304">
            <w:pPr>
              <w:jc w:val="center"/>
              <w:rPr>
                <w:sz w:val="18"/>
              </w:rPr>
            </w:pPr>
            <w:r>
              <w:rPr>
                <w:sz w:val="18"/>
              </w:rPr>
              <w:t>50.</w:t>
            </w:r>
          </w:p>
        </w:tc>
        <w:tc>
          <w:tcPr>
            <w:tcW w:w="2236" w:type="dxa"/>
          </w:tcPr>
          <w:p w:rsidR="00127C0D" w:rsidRDefault="00995304">
            <w:pPr>
              <w:rPr>
                <w:sz w:val="18"/>
              </w:rPr>
            </w:pPr>
            <w:r>
              <w:rPr>
                <w:sz w:val="18"/>
              </w:rPr>
              <w:t>Швеция</w:t>
            </w:r>
          </w:p>
        </w:tc>
        <w:tc>
          <w:tcPr>
            <w:tcW w:w="1298" w:type="dxa"/>
          </w:tcPr>
          <w:p w:rsidR="00127C0D" w:rsidRDefault="00995304">
            <w:pPr>
              <w:jc w:val="center"/>
              <w:rPr>
                <w:sz w:val="18"/>
              </w:rPr>
            </w:pPr>
            <w:r>
              <w:rPr>
                <w:sz w:val="18"/>
              </w:rPr>
              <w:t>85,3</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85,3</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51.</w:t>
            </w:r>
          </w:p>
        </w:tc>
        <w:tc>
          <w:tcPr>
            <w:tcW w:w="2236" w:type="dxa"/>
          </w:tcPr>
          <w:p w:rsidR="00127C0D" w:rsidRDefault="00995304">
            <w:pPr>
              <w:rPr>
                <w:sz w:val="18"/>
              </w:rPr>
            </w:pPr>
            <w:r>
              <w:rPr>
                <w:sz w:val="18"/>
              </w:rPr>
              <w:t>Эстония</w:t>
            </w:r>
          </w:p>
        </w:tc>
        <w:tc>
          <w:tcPr>
            <w:tcW w:w="1298" w:type="dxa"/>
          </w:tcPr>
          <w:p w:rsidR="00127C0D" w:rsidRDefault="00995304">
            <w:pPr>
              <w:jc w:val="center"/>
              <w:rPr>
                <w:sz w:val="18"/>
              </w:rPr>
            </w:pPr>
            <w:r>
              <w:rPr>
                <w:sz w:val="18"/>
              </w:rPr>
              <w:t>245,4</w:t>
            </w:r>
          </w:p>
        </w:tc>
        <w:tc>
          <w:tcPr>
            <w:tcW w:w="1175" w:type="dxa"/>
          </w:tcPr>
          <w:p w:rsidR="00127C0D" w:rsidRDefault="00995304">
            <w:pPr>
              <w:jc w:val="center"/>
              <w:rPr>
                <w:sz w:val="18"/>
              </w:rPr>
            </w:pPr>
            <w:r>
              <w:rPr>
                <w:sz w:val="18"/>
              </w:rPr>
              <w:t>-</w:t>
            </w:r>
          </w:p>
        </w:tc>
        <w:tc>
          <w:tcPr>
            <w:tcW w:w="981" w:type="dxa"/>
          </w:tcPr>
          <w:p w:rsidR="00127C0D" w:rsidRDefault="00995304">
            <w:pPr>
              <w:jc w:val="center"/>
              <w:rPr>
                <w:sz w:val="18"/>
              </w:rPr>
            </w:pPr>
            <w:r>
              <w:rPr>
                <w:sz w:val="18"/>
              </w:rPr>
              <w:t>30,3</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215,1</w:t>
            </w:r>
          </w:p>
        </w:tc>
        <w:tc>
          <w:tcPr>
            <w:tcW w:w="1134" w:type="dxa"/>
          </w:tcPr>
          <w:p w:rsidR="00127C0D" w:rsidRDefault="00995304">
            <w:pPr>
              <w:jc w:val="center"/>
              <w:rPr>
                <w:sz w:val="18"/>
              </w:rPr>
            </w:pPr>
            <w:r>
              <w:rPr>
                <w:sz w:val="18"/>
              </w:rPr>
              <w:t>0,2</w:t>
            </w:r>
          </w:p>
        </w:tc>
      </w:tr>
      <w:tr w:rsidR="00127C0D">
        <w:tc>
          <w:tcPr>
            <w:tcW w:w="514" w:type="dxa"/>
          </w:tcPr>
          <w:p w:rsidR="00127C0D" w:rsidRDefault="00995304">
            <w:pPr>
              <w:jc w:val="center"/>
              <w:rPr>
                <w:sz w:val="18"/>
              </w:rPr>
            </w:pPr>
            <w:r>
              <w:rPr>
                <w:sz w:val="18"/>
              </w:rPr>
              <w:t>52.</w:t>
            </w:r>
          </w:p>
        </w:tc>
        <w:tc>
          <w:tcPr>
            <w:tcW w:w="2236" w:type="dxa"/>
          </w:tcPr>
          <w:p w:rsidR="00127C0D" w:rsidRDefault="00995304">
            <w:pPr>
              <w:rPr>
                <w:sz w:val="18"/>
              </w:rPr>
            </w:pPr>
            <w:r>
              <w:rPr>
                <w:sz w:val="18"/>
              </w:rPr>
              <w:t>Южная Корея</w:t>
            </w:r>
          </w:p>
        </w:tc>
        <w:tc>
          <w:tcPr>
            <w:tcW w:w="1298" w:type="dxa"/>
          </w:tcPr>
          <w:p w:rsidR="00127C0D" w:rsidRDefault="00995304">
            <w:pPr>
              <w:jc w:val="center"/>
              <w:rPr>
                <w:sz w:val="18"/>
              </w:rPr>
            </w:pPr>
            <w:r>
              <w:rPr>
                <w:sz w:val="18"/>
              </w:rPr>
              <w:t>4639,5</w:t>
            </w:r>
          </w:p>
        </w:tc>
        <w:tc>
          <w:tcPr>
            <w:tcW w:w="1175" w:type="dxa"/>
          </w:tcPr>
          <w:p w:rsidR="00127C0D" w:rsidRDefault="00995304">
            <w:pPr>
              <w:jc w:val="center"/>
              <w:rPr>
                <w:sz w:val="18"/>
              </w:rPr>
            </w:pPr>
            <w:r>
              <w:rPr>
                <w:sz w:val="18"/>
              </w:rPr>
              <w:t>1,2</w:t>
            </w:r>
          </w:p>
        </w:tc>
        <w:tc>
          <w:tcPr>
            <w:tcW w:w="981" w:type="dxa"/>
          </w:tcPr>
          <w:p w:rsidR="00127C0D" w:rsidRDefault="00995304">
            <w:pPr>
              <w:jc w:val="center"/>
              <w:rPr>
                <w:sz w:val="18"/>
              </w:rPr>
            </w:pPr>
            <w:r>
              <w:rPr>
                <w:sz w:val="18"/>
              </w:rPr>
              <w:t>4639,5</w:t>
            </w:r>
          </w:p>
        </w:tc>
        <w:tc>
          <w:tcPr>
            <w:tcW w:w="1134" w:type="dxa"/>
          </w:tcPr>
          <w:p w:rsidR="00127C0D" w:rsidRDefault="00995304">
            <w:pPr>
              <w:jc w:val="center"/>
              <w:rPr>
                <w:sz w:val="18"/>
              </w:rPr>
            </w:pPr>
            <w:r>
              <w:rPr>
                <w:sz w:val="18"/>
              </w:rPr>
              <w:t>1,8</w:t>
            </w:r>
          </w:p>
        </w:tc>
        <w:tc>
          <w:tcPr>
            <w:tcW w:w="992"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53.</w:t>
            </w:r>
          </w:p>
        </w:tc>
        <w:tc>
          <w:tcPr>
            <w:tcW w:w="2236" w:type="dxa"/>
          </w:tcPr>
          <w:p w:rsidR="00127C0D" w:rsidRDefault="00995304">
            <w:pPr>
              <w:rPr>
                <w:sz w:val="18"/>
              </w:rPr>
            </w:pPr>
            <w:r>
              <w:rPr>
                <w:sz w:val="18"/>
              </w:rPr>
              <w:t>Япония</w:t>
            </w:r>
          </w:p>
        </w:tc>
        <w:tc>
          <w:tcPr>
            <w:tcW w:w="1298" w:type="dxa"/>
          </w:tcPr>
          <w:p w:rsidR="00127C0D" w:rsidRDefault="00995304">
            <w:pPr>
              <w:jc w:val="center"/>
              <w:rPr>
                <w:sz w:val="18"/>
              </w:rPr>
            </w:pPr>
            <w:r>
              <w:rPr>
                <w:sz w:val="18"/>
              </w:rPr>
              <w:t>779,5</w:t>
            </w:r>
          </w:p>
        </w:tc>
        <w:tc>
          <w:tcPr>
            <w:tcW w:w="1175" w:type="dxa"/>
          </w:tcPr>
          <w:p w:rsidR="00127C0D" w:rsidRDefault="00995304">
            <w:pPr>
              <w:jc w:val="center"/>
              <w:rPr>
                <w:sz w:val="18"/>
              </w:rPr>
            </w:pPr>
            <w:r>
              <w:rPr>
                <w:sz w:val="18"/>
              </w:rPr>
              <w:t>0,2</w:t>
            </w:r>
          </w:p>
        </w:tc>
        <w:tc>
          <w:tcPr>
            <w:tcW w:w="981"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c>
          <w:tcPr>
            <w:tcW w:w="992" w:type="dxa"/>
          </w:tcPr>
          <w:p w:rsidR="00127C0D" w:rsidRDefault="00995304">
            <w:pPr>
              <w:jc w:val="center"/>
              <w:rPr>
                <w:sz w:val="18"/>
              </w:rPr>
            </w:pPr>
            <w:r>
              <w:rPr>
                <w:sz w:val="18"/>
              </w:rPr>
              <w:t>779,5</w:t>
            </w:r>
          </w:p>
        </w:tc>
        <w:tc>
          <w:tcPr>
            <w:tcW w:w="1134" w:type="dxa"/>
          </w:tcPr>
          <w:p w:rsidR="00127C0D" w:rsidRDefault="00995304">
            <w:pPr>
              <w:jc w:val="center"/>
              <w:rPr>
                <w:sz w:val="18"/>
              </w:rPr>
            </w:pPr>
            <w:r>
              <w:rPr>
                <w:sz w:val="18"/>
              </w:rPr>
              <w:t>0,7</w:t>
            </w:r>
          </w:p>
        </w:tc>
      </w:tr>
      <w:tr w:rsidR="00127C0D">
        <w:tc>
          <w:tcPr>
            <w:tcW w:w="514" w:type="dxa"/>
          </w:tcPr>
          <w:p w:rsidR="00127C0D" w:rsidRDefault="00995304">
            <w:pPr>
              <w:jc w:val="center"/>
              <w:rPr>
                <w:sz w:val="18"/>
              </w:rPr>
            </w:pPr>
            <w:r>
              <w:rPr>
                <w:sz w:val="18"/>
              </w:rPr>
              <w:t>54.</w:t>
            </w:r>
          </w:p>
        </w:tc>
        <w:tc>
          <w:tcPr>
            <w:tcW w:w="2236" w:type="dxa"/>
          </w:tcPr>
          <w:p w:rsidR="00127C0D" w:rsidRDefault="00995304">
            <w:pPr>
              <w:rPr>
                <w:sz w:val="18"/>
              </w:rPr>
            </w:pPr>
            <w:r>
              <w:rPr>
                <w:sz w:val="18"/>
              </w:rPr>
              <w:t>Юго-Восточная Азия</w:t>
            </w:r>
          </w:p>
        </w:tc>
        <w:tc>
          <w:tcPr>
            <w:tcW w:w="1298" w:type="dxa"/>
          </w:tcPr>
          <w:p w:rsidR="00127C0D" w:rsidRDefault="00995304">
            <w:pPr>
              <w:jc w:val="center"/>
              <w:rPr>
                <w:sz w:val="18"/>
              </w:rPr>
            </w:pPr>
            <w:r>
              <w:rPr>
                <w:sz w:val="18"/>
              </w:rPr>
              <w:t>55043,1</w:t>
            </w:r>
          </w:p>
        </w:tc>
        <w:tc>
          <w:tcPr>
            <w:tcW w:w="1175" w:type="dxa"/>
          </w:tcPr>
          <w:p w:rsidR="00127C0D" w:rsidRDefault="00995304">
            <w:pPr>
              <w:jc w:val="center"/>
              <w:rPr>
                <w:sz w:val="18"/>
              </w:rPr>
            </w:pPr>
            <w:r>
              <w:rPr>
                <w:sz w:val="18"/>
              </w:rPr>
              <w:t>14,8</w:t>
            </w:r>
          </w:p>
        </w:tc>
        <w:tc>
          <w:tcPr>
            <w:tcW w:w="981" w:type="dxa"/>
          </w:tcPr>
          <w:p w:rsidR="00127C0D" w:rsidRDefault="00995304">
            <w:pPr>
              <w:jc w:val="center"/>
              <w:rPr>
                <w:sz w:val="18"/>
              </w:rPr>
            </w:pPr>
            <w:r>
              <w:rPr>
                <w:sz w:val="18"/>
              </w:rPr>
              <w:t>55043,1</w:t>
            </w:r>
          </w:p>
        </w:tc>
        <w:tc>
          <w:tcPr>
            <w:tcW w:w="1134" w:type="dxa"/>
          </w:tcPr>
          <w:p w:rsidR="00127C0D" w:rsidRDefault="00995304">
            <w:pPr>
              <w:jc w:val="center"/>
              <w:rPr>
                <w:sz w:val="18"/>
              </w:rPr>
            </w:pPr>
            <w:r>
              <w:rPr>
                <w:sz w:val="18"/>
              </w:rPr>
              <w:t>21,5</w:t>
            </w:r>
          </w:p>
        </w:tc>
        <w:tc>
          <w:tcPr>
            <w:tcW w:w="992"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r>
      <w:tr w:rsidR="00127C0D">
        <w:tc>
          <w:tcPr>
            <w:tcW w:w="514" w:type="dxa"/>
          </w:tcPr>
          <w:p w:rsidR="00127C0D" w:rsidRDefault="00995304">
            <w:pPr>
              <w:jc w:val="center"/>
              <w:rPr>
                <w:sz w:val="18"/>
              </w:rPr>
            </w:pPr>
            <w:r>
              <w:rPr>
                <w:sz w:val="18"/>
              </w:rPr>
              <w:t>55.</w:t>
            </w:r>
          </w:p>
        </w:tc>
        <w:tc>
          <w:tcPr>
            <w:tcW w:w="2236" w:type="dxa"/>
          </w:tcPr>
          <w:p w:rsidR="00127C0D" w:rsidRDefault="00995304">
            <w:pPr>
              <w:rPr>
                <w:sz w:val="18"/>
              </w:rPr>
            </w:pPr>
            <w:r>
              <w:rPr>
                <w:sz w:val="18"/>
              </w:rPr>
              <w:t>Страны неизв.происх.</w:t>
            </w:r>
          </w:p>
        </w:tc>
        <w:tc>
          <w:tcPr>
            <w:tcW w:w="1298" w:type="dxa"/>
          </w:tcPr>
          <w:p w:rsidR="00127C0D" w:rsidRDefault="00995304">
            <w:pPr>
              <w:jc w:val="center"/>
              <w:rPr>
                <w:sz w:val="18"/>
              </w:rPr>
            </w:pPr>
            <w:r>
              <w:rPr>
                <w:sz w:val="18"/>
              </w:rPr>
              <w:t>2922,0</w:t>
            </w:r>
          </w:p>
        </w:tc>
        <w:tc>
          <w:tcPr>
            <w:tcW w:w="1175" w:type="dxa"/>
          </w:tcPr>
          <w:p w:rsidR="00127C0D" w:rsidRDefault="00995304">
            <w:pPr>
              <w:jc w:val="center"/>
              <w:rPr>
                <w:sz w:val="18"/>
              </w:rPr>
            </w:pPr>
            <w:r>
              <w:rPr>
                <w:sz w:val="18"/>
              </w:rPr>
              <w:t>0,8</w:t>
            </w:r>
          </w:p>
        </w:tc>
        <w:tc>
          <w:tcPr>
            <w:tcW w:w="981" w:type="dxa"/>
          </w:tcPr>
          <w:p w:rsidR="00127C0D" w:rsidRDefault="00995304">
            <w:pPr>
              <w:jc w:val="center"/>
              <w:rPr>
                <w:sz w:val="18"/>
              </w:rPr>
            </w:pPr>
            <w:r>
              <w:rPr>
                <w:sz w:val="18"/>
              </w:rPr>
              <w:t>2922,0</w:t>
            </w:r>
          </w:p>
        </w:tc>
        <w:tc>
          <w:tcPr>
            <w:tcW w:w="1134" w:type="dxa"/>
          </w:tcPr>
          <w:p w:rsidR="00127C0D" w:rsidRDefault="00995304">
            <w:pPr>
              <w:jc w:val="center"/>
              <w:rPr>
                <w:sz w:val="18"/>
              </w:rPr>
            </w:pPr>
            <w:r>
              <w:rPr>
                <w:sz w:val="18"/>
              </w:rPr>
              <w:t>1,1</w:t>
            </w:r>
          </w:p>
        </w:tc>
        <w:tc>
          <w:tcPr>
            <w:tcW w:w="992" w:type="dxa"/>
          </w:tcPr>
          <w:p w:rsidR="00127C0D" w:rsidRDefault="00995304">
            <w:pPr>
              <w:jc w:val="center"/>
              <w:rPr>
                <w:sz w:val="18"/>
              </w:rPr>
            </w:pPr>
            <w:r>
              <w:rPr>
                <w:sz w:val="18"/>
              </w:rPr>
              <w:t>-</w:t>
            </w:r>
          </w:p>
        </w:tc>
        <w:tc>
          <w:tcPr>
            <w:tcW w:w="1134" w:type="dxa"/>
          </w:tcPr>
          <w:p w:rsidR="00127C0D" w:rsidRDefault="00995304">
            <w:pPr>
              <w:jc w:val="center"/>
              <w:rPr>
                <w:sz w:val="18"/>
              </w:rPr>
            </w:pPr>
            <w:r>
              <w:rPr>
                <w:sz w:val="18"/>
              </w:rPr>
              <w:t>-</w:t>
            </w:r>
          </w:p>
        </w:tc>
      </w:tr>
    </w:tbl>
    <w:p w:rsidR="00127C0D" w:rsidRDefault="00995304">
      <w:pPr>
        <w:pStyle w:val="1"/>
        <w:rPr>
          <w:caps w:val="0"/>
        </w:rPr>
      </w:pPr>
      <w:r>
        <w:rPr>
          <w:caps w:val="0"/>
        </w:rPr>
        <w:t xml:space="preserve">1. 2 </w:t>
      </w:r>
      <w:r>
        <w:rPr>
          <w:caps w:val="0"/>
        </w:rPr>
        <w:tab/>
        <w:t>Анализ прогнозных показателей по внешней торговле на 2003год</w:t>
      </w:r>
    </w:p>
    <w:p w:rsidR="00127C0D" w:rsidRDefault="00127C0D"/>
    <w:p w:rsidR="00127C0D" w:rsidRDefault="00127C0D"/>
    <w:p w:rsidR="00127C0D" w:rsidRDefault="00995304">
      <w:pPr>
        <w:pStyle w:val="3"/>
      </w:pPr>
      <w: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7"/>
        <w:gridCol w:w="1965"/>
        <w:gridCol w:w="1967"/>
        <w:gridCol w:w="1967"/>
        <w:gridCol w:w="1987"/>
      </w:tblGrid>
      <w:tr w:rsidR="00127C0D">
        <w:tc>
          <w:tcPr>
            <w:tcW w:w="1967" w:type="dxa"/>
            <w:shd w:val="pct15" w:color="auto" w:fill="FFFFFF"/>
          </w:tcPr>
          <w:p w:rsidR="00127C0D" w:rsidRDefault="00127C0D"/>
        </w:tc>
        <w:tc>
          <w:tcPr>
            <w:tcW w:w="1965" w:type="dxa"/>
          </w:tcPr>
          <w:p w:rsidR="00127C0D" w:rsidRDefault="00995304">
            <w:r>
              <w:t>Прогноз на 2003год, согласно Указа</w:t>
            </w:r>
          </w:p>
          <w:p w:rsidR="00127C0D" w:rsidRDefault="00995304">
            <w:r>
              <w:t xml:space="preserve">Президента </w:t>
            </w:r>
          </w:p>
          <w:p w:rsidR="00127C0D" w:rsidRDefault="00995304">
            <w:r>
              <w:t>Республики</w:t>
            </w:r>
          </w:p>
          <w:p w:rsidR="00127C0D" w:rsidRDefault="00995304">
            <w:r>
              <w:t>Беларусь №580</w:t>
            </w:r>
          </w:p>
        </w:tc>
        <w:tc>
          <w:tcPr>
            <w:tcW w:w="1967" w:type="dxa"/>
            <w:shd w:val="pct15" w:color="auto" w:fill="FFFFFF"/>
          </w:tcPr>
          <w:p w:rsidR="00127C0D" w:rsidRDefault="00995304">
            <w:r>
              <w:t>Прогноз на 2003год,</w:t>
            </w:r>
          </w:p>
          <w:p w:rsidR="00127C0D" w:rsidRDefault="00995304">
            <w:r>
              <w:t>доведенный облисполко-мом</w:t>
            </w:r>
          </w:p>
        </w:tc>
        <w:tc>
          <w:tcPr>
            <w:tcW w:w="1967" w:type="dxa"/>
          </w:tcPr>
          <w:p w:rsidR="00127C0D" w:rsidRDefault="00995304">
            <w:r>
              <w:t>Прогноз на 2003год по данным предприятий</w:t>
            </w:r>
          </w:p>
        </w:tc>
        <w:tc>
          <w:tcPr>
            <w:tcW w:w="1987" w:type="dxa"/>
            <w:shd w:val="pct15" w:color="auto" w:fill="FFFFFF"/>
          </w:tcPr>
          <w:p w:rsidR="00127C0D" w:rsidRDefault="00995304">
            <w:r>
              <w:t>Отклонение (+,-) прогноза, доведенного облисполкомом от прогноза по данным предприятий</w:t>
            </w:r>
          </w:p>
        </w:tc>
      </w:tr>
      <w:tr w:rsidR="00127C0D">
        <w:tc>
          <w:tcPr>
            <w:tcW w:w="1967" w:type="dxa"/>
            <w:tcBorders>
              <w:bottom w:val="single" w:sz="4" w:space="0" w:color="auto"/>
            </w:tcBorders>
            <w:shd w:val="pct15" w:color="auto" w:fill="FFFFFF"/>
          </w:tcPr>
          <w:p w:rsidR="00127C0D" w:rsidRDefault="00995304">
            <w:pPr>
              <w:rPr>
                <w:b/>
              </w:rPr>
            </w:pPr>
            <w:r>
              <w:rPr>
                <w:b/>
              </w:rPr>
              <w:t>Экспорт,</w:t>
            </w:r>
          </w:p>
          <w:p w:rsidR="00127C0D" w:rsidRDefault="00995304">
            <w:r>
              <w:t>%</w:t>
            </w:r>
          </w:p>
          <w:p w:rsidR="00127C0D" w:rsidRDefault="00127C0D"/>
          <w:p w:rsidR="00127C0D" w:rsidRDefault="00127C0D"/>
          <w:p w:rsidR="00127C0D" w:rsidRDefault="00127C0D"/>
          <w:p w:rsidR="00127C0D" w:rsidRDefault="00127C0D"/>
          <w:p w:rsidR="00127C0D" w:rsidRDefault="00995304">
            <w:r>
              <w:t>млн.дол.США</w:t>
            </w:r>
          </w:p>
        </w:tc>
        <w:tc>
          <w:tcPr>
            <w:tcW w:w="1965" w:type="dxa"/>
            <w:tcBorders>
              <w:bottom w:val="nil"/>
            </w:tcBorders>
          </w:tcPr>
          <w:p w:rsidR="00127C0D" w:rsidRDefault="00127C0D"/>
          <w:p w:rsidR="00127C0D" w:rsidRDefault="00995304">
            <w:r>
              <w:t>105,0- 105,5</w:t>
            </w:r>
          </w:p>
        </w:tc>
        <w:tc>
          <w:tcPr>
            <w:tcW w:w="1967" w:type="dxa"/>
            <w:tcBorders>
              <w:bottom w:val="single" w:sz="4" w:space="0" w:color="auto"/>
            </w:tcBorders>
            <w:shd w:val="pct15" w:color="auto" w:fill="FFFFFF"/>
          </w:tcPr>
          <w:p w:rsidR="00127C0D" w:rsidRDefault="00127C0D"/>
          <w:p w:rsidR="00127C0D" w:rsidRDefault="00995304">
            <w:r>
              <w:rPr>
                <w:b/>
              </w:rPr>
              <w:t>99,1</w:t>
            </w:r>
            <w:r>
              <w:t xml:space="preserve"> – 101,0</w:t>
            </w:r>
          </w:p>
          <w:p w:rsidR="00127C0D" w:rsidRDefault="00127C0D"/>
          <w:p w:rsidR="00127C0D" w:rsidRDefault="00127C0D"/>
          <w:p w:rsidR="00127C0D" w:rsidRDefault="00127C0D"/>
          <w:p w:rsidR="00127C0D" w:rsidRDefault="00127C0D"/>
          <w:p w:rsidR="00127C0D" w:rsidRDefault="00995304">
            <w:r>
              <w:rPr>
                <w:b/>
              </w:rPr>
              <w:t>297,3</w:t>
            </w:r>
            <w:r>
              <w:t xml:space="preserve"> – 303,0</w:t>
            </w:r>
          </w:p>
        </w:tc>
        <w:tc>
          <w:tcPr>
            <w:tcW w:w="1967" w:type="dxa"/>
            <w:tcBorders>
              <w:bottom w:val="nil"/>
            </w:tcBorders>
          </w:tcPr>
          <w:p w:rsidR="00127C0D" w:rsidRDefault="00127C0D"/>
          <w:p w:rsidR="00127C0D" w:rsidRDefault="00995304">
            <w:r>
              <w:rPr>
                <w:b/>
              </w:rPr>
              <w:t xml:space="preserve">87,9 </w:t>
            </w:r>
            <w:r>
              <w:t>–</w:t>
            </w:r>
          </w:p>
          <w:p w:rsidR="00127C0D" w:rsidRDefault="00995304">
            <w:r>
              <w:t>при темпе роста экспорта 68,0% ОАО «Гродно Азот»</w:t>
            </w:r>
          </w:p>
          <w:p w:rsidR="00127C0D" w:rsidRDefault="00995304">
            <w:r>
              <w:rPr>
                <w:b/>
              </w:rPr>
              <w:t>263,8</w:t>
            </w:r>
            <w:r>
              <w:t xml:space="preserve"> – </w:t>
            </w:r>
          </w:p>
          <w:p w:rsidR="00127C0D" w:rsidRDefault="00995304">
            <w:r>
              <w:t>при темпе роста экспорта 68,0% ОАО «Гродно Азот»</w:t>
            </w:r>
          </w:p>
          <w:p w:rsidR="00127C0D" w:rsidRDefault="00127C0D"/>
        </w:tc>
        <w:tc>
          <w:tcPr>
            <w:tcW w:w="1987" w:type="dxa"/>
            <w:tcBorders>
              <w:bottom w:val="single" w:sz="4" w:space="0" w:color="auto"/>
            </w:tcBorders>
            <w:shd w:val="pct15" w:color="auto" w:fill="FFFFFF"/>
          </w:tcPr>
          <w:p w:rsidR="00127C0D" w:rsidRDefault="00127C0D"/>
          <w:p w:rsidR="00127C0D" w:rsidRDefault="00995304">
            <w:r>
              <w:t>+</w:t>
            </w:r>
            <w:r>
              <w:rPr>
                <w:b/>
              </w:rPr>
              <w:t>11,2</w:t>
            </w:r>
            <w:r>
              <w:t xml:space="preserve"> – (+13,1)</w:t>
            </w:r>
          </w:p>
          <w:p w:rsidR="00127C0D" w:rsidRDefault="00127C0D"/>
          <w:p w:rsidR="00127C0D" w:rsidRDefault="00127C0D"/>
          <w:p w:rsidR="00127C0D" w:rsidRDefault="00127C0D"/>
          <w:p w:rsidR="00127C0D" w:rsidRDefault="00127C0D"/>
          <w:p w:rsidR="00127C0D" w:rsidRDefault="00995304">
            <w:r>
              <w:t>+</w:t>
            </w:r>
            <w:r>
              <w:rPr>
                <w:b/>
              </w:rPr>
              <w:t>33,5</w:t>
            </w:r>
            <w:r>
              <w:t>- (+39,2)  - что составляет 1,1 годового объема экспорта ОАО «Гродно Химволокно»</w:t>
            </w:r>
          </w:p>
        </w:tc>
      </w:tr>
      <w:tr w:rsidR="00127C0D">
        <w:tc>
          <w:tcPr>
            <w:tcW w:w="1967" w:type="dxa"/>
            <w:shd w:val="pct15" w:color="auto" w:fill="FFFFFF"/>
          </w:tcPr>
          <w:p w:rsidR="00127C0D" w:rsidRDefault="00995304">
            <w:r>
              <w:t>Импорт,</w:t>
            </w:r>
          </w:p>
          <w:p w:rsidR="00127C0D" w:rsidRDefault="00995304">
            <w:r>
              <w:t>%</w:t>
            </w:r>
          </w:p>
          <w:p w:rsidR="00127C0D" w:rsidRDefault="00127C0D"/>
          <w:p w:rsidR="00127C0D" w:rsidRDefault="00995304">
            <w:r>
              <w:t>млн.дол.США</w:t>
            </w:r>
          </w:p>
        </w:tc>
        <w:tc>
          <w:tcPr>
            <w:tcW w:w="1965" w:type="dxa"/>
          </w:tcPr>
          <w:p w:rsidR="00127C0D" w:rsidRDefault="00127C0D"/>
          <w:p w:rsidR="00127C0D" w:rsidRDefault="00995304">
            <w:r>
              <w:t>105,9 – 106,9</w:t>
            </w:r>
          </w:p>
          <w:p w:rsidR="00127C0D" w:rsidRDefault="00127C0D"/>
          <w:p w:rsidR="00127C0D" w:rsidRDefault="00127C0D"/>
        </w:tc>
        <w:tc>
          <w:tcPr>
            <w:tcW w:w="1967" w:type="dxa"/>
            <w:shd w:val="pct15" w:color="auto" w:fill="FFFFFF"/>
          </w:tcPr>
          <w:p w:rsidR="00127C0D" w:rsidRDefault="00127C0D"/>
          <w:p w:rsidR="00127C0D" w:rsidRDefault="00995304">
            <w:r>
              <w:t>107,8</w:t>
            </w:r>
          </w:p>
          <w:p w:rsidR="00127C0D" w:rsidRDefault="00127C0D"/>
          <w:p w:rsidR="00127C0D" w:rsidRDefault="00995304">
            <w:r>
              <w:t>229,2</w:t>
            </w:r>
          </w:p>
        </w:tc>
        <w:tc>
          <w:tcPr>
            <w:tcW w:w="1967" w:type="dxa"/>
          </w:tcPr>
          <w:p w:rsidR="00127C0D" w:rsidRDefault="00127C0D"/>
          <w:p w:rsidR="00127C0D" w:rsidRDefault="00995304">
            <w:r>
              <w:t>110,4</w:t>
            </w:r>
          </w:p>
          <w:p w:rsidR="00127C0D" w:rsidRDefault="00127C0D"/>
          <w:p w:rsidR="00127C0D" w:rsidRDefault="00995304">
            <w:r>
              <w:t>234,7</w:t>
            </w:r>
          </w:p>
        </w:tc>
        <w:tc>
          <w:tcPr>
            <w:tcW w:w="1987" w:type="dxa"/>
            <w:shd w:val="pct15" w:color="auto" w:fill="FFFFFF"/>
          </w:tcPr>
          <w:p w:rsidR="00127C0D" w:rsidRDefault="00127C0D"/>
          <w:p w:rsidR="00127C0D" w:rsidRDefault="00995304">
            <w:pPr>
              <w:numPr>
                <w:ilvl w:val="0"/>
                <w:numId w:val="15"/>
              </w:numPr>
            </w:pPr>
            <w:r>
              <w:t>2,6</w:t>
            </w:r>
          </w:p>
          <w:p w:rsidR="00127C0D" w:rsidRDefault="00127C0D">
            <w:pPr>
              <w:ind w:left="360"/>
            </w:pPr>
          </w:p>
          <w:p w:rsidR="00127C0D" w:rsidRDefault="00995304">
            <w:pPr>
              <w:ind w:left="360"/>
            </w:pPr>
            <w:r>
              <w:t>-5,5</w:t>
            </w:r>
          </w:p>
          <w:p w:rsidR="00127C0D" w:rsidRDefault="00127C0D"/>
        </w:tc>
      </w:tr>
    </w:tbl>
    <w:p w:rsidR="00127C0D" w:rsidRDefault="00127C0D"/>
    <w:p w:rsidR="00127C0D" w:rsidRDefault="00995304">
      <w:pPr>
        <w:pStyle w:val="1"/>
      </w:pPr>
      <w:r>
        <w:t>Расчет показателей по экспорту</w:t>
      </w:r>
    </w:p>
    <w:p w:rsidR="00127C0D" w:rsidRDefault="00995304">
      <w:pPr>
        <w:pStyle w:val="3"/>
      </w:pPr>
      <w: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4"/>
      </w:tblGrid>
      <w:tr w:rsidR="00127C0D">
        <w:trPr>
          <w:cantSplit/>
        </w:trPr>
        <w:tc>
          <w:tcPr>
            <w:tcW w:w="2463" w:type="dxa"/>
            <w:vMerge w:val="restart"/>
            <w:shd w:val="pct15" w:color="auto" w:fill="FFFFFF"/>
          </w:tcPr>
          <w:p w:rsidR="00127C0D" w:rsidRDefault="00127C0D"/>
        </w:tc>
        <w:tc>
          <w:tcPr>
            <w:tcW w:w="2463" w:type="dxa"/>
          </w:tcPr>
          <w:p w:rsidR="00127C0D" w:rsidRDefault="00995304">
            <w:r>
              <w:t>Ожидаемое 2002г,</w:t>
            </w:r>
          </w:p>
        </w:tc>
        <w:tc>
          <w:tcPr>
            <w:tcW w:w="2463" w:type="dxa"/>
            <w:shd w:val="pct15" w:color="auto" w:fill="FFFFFF"/>
          </w:tcPr>
          <w:p w:rsidR="00127C0D" w:rsidRDefault="00995304">
            <w:r>
              <w:t>Прогноз 2003г,</w:t>
            </w:r>
          </w:p>
        </w:tc>
        <w:tc>
          <w:tcPr>
            <w:tcW w:w="2464" w:type="dxa"/>
          </w:tcPr>
          <w:p w:rsidR="00127C0D" w:rsidRDefault="00995304">
            <w:r>
              <w:t>Темп роста</w:t>
            </w:r>
          </w:p>
        </w:tc>
      </w:tr>
      <w:tr w:rsidR="00127C0D">
        <w:trPr>
          <w:cantSplit/>
        </w:trPr>
        <w:tc>
          <w:tcPr>
            <w:tcW w:w="2463" w:type="dxa"/>
            <w:vMerge/>
            <w:shd w:val="pct15" w:color="auto" w:fill="FFFFFF"/>
          </w:tcPr>
          <w:p w:rsidR="00127C0D" w:rsidRDefault="00127C0D"/>
        </w:tc>
        <w:tc>
          <w:tcPr>
            <w:tcW w:w="2463" w:type="dxa"/>
          </w:tcPr>
          <w:p w:rsidR="00127C0D" w:rsidRDefault="00995304">
            <w:r>
              <w:t>млн.дол.США</w:t>
            </w:r>
          </w:p>
        </w:tc>
        <w:tc>
          <w:tcPr>
            <w:tcW w:w="2463" w:type="dxa"/>
            <w:shd w:val="pct15" w:color="auto" w:fill="FFFFFF"/>
          </w:tcPr>
          <w:p w:rsidR="00127C0D" w:rsidRDefault="00995304">
            <w:r>
              <w:t>млн.дол.США</w:t>
            </w:r>
          </w:p>
        </w:tc>
        <w:tc>
          <w:tcPr>
            <w:tcW w:w="2464" w:type="dxa"/>
          </w:tcPr>
          <w:p w:rsidR="00127C0D" w:rsidRDefault="00995304">
            <w:r>
              <w:t>%</w:t>
            </w:r>
          </w:p>
        </w:tc>
      </w:tr>
      <w:tr w:rsidR="00127C0D">
        <w:tc>
          <w:tcPr>
            <w:tcW w:w="2463" w:type="dxa"/>
            <w:shd w:val="pct15" w:color="auto" w:fill="FFFFFF"/>
          </w:tcPr>
          <w:p w:rsidR="00127C0D" w:rsidRDefault="00127C0D"/>
          <w:p w:rsidR="00127C0D" w:rsidRDefault="00995304">
            <w:r>
              <w:t>Всего,</w:t>
            </w:r>
          </w:p>
          <w:p w:rsidR="00127C0D" w:rsidRDefault="00995304">
            <w:r>
              <w:t>в том числе:</w:t>
            </w:r>
          </w:p>
          <w:p w:rsidR="00127C0D" w:rsidRDefault="00995304">
            <w:r>
              <w:t>-промышл.предп.</w:t>
            </w:r>
          </w:p>
          <w:p w:rsidR="00127C0D" w:rsidRDefault="00995304">
            <w:r>
              <w:t>(без ОАО «Гродно Азот»)</w:t>
            </w:r>
          </w:p>
          <w:p w:rsidR="00127C0D" w:rsidRDefault="00995304">
            <w:r>
              <w:t>-ОАО «Гродно Азот»</w:t>
            </w:r>
          </w:p>
          <w:p w:rsidR="00127C0D" w:rsidRDefault="00995304">
            <w:r>
              <w:t>- прочие</w:t>
            </w:r>
          </w:p>
        </w:tc>
        <w:tc>
          <w:tcPr>
            <w:tcW w:w="2463" w:type="dxa"/>
          </w:tcPr>
          <w:p w:rsidR="00127C0D" w:rsidRDefault="00127C0D"/>
          <w:p w:rsidR="00127C0D" w:rsidRDefault="00995304">
            <w:r>
              <w:t>300,0</w:t>
            </w:r>
          </w:p>
          <w:p w:rsidR="00127C0D" w:rsidRDefault="00127C0D"/>
          <w:p w:rsidR="00127C0D" w:rsidRDefault="00995304">
            <w:r>
              <w:t>97,0</w:t>
            </w:r>
          </w:p>
          <w:p w:rsidR="00127C0D" w:rsidRDefault="00127C0D"/>
          <w:p w:rsidR="00127C0D" w:rsidRDefault="00127C0D"/>
          <w:p w:rsidR="00127C0D" w:rsidRDefault="00995304">
            <w:r>
              <w:t>149,0</w:t>
            </w:r>
          </w:p>
          <w:p w:rsidR="00127C0D" w:rsidRDefault="00127C0D"/>
          <w:p w:rsidR="00127C0D" w:rsidRDefault="00995304">
            <w:r>
              <w:t>54,0</w:t>
            </w:r>
          </w:p>
        </w:tc>
        <w:tc>
          <w:tcPr>
            <w:tcW w:w="2463" w:type="dxa"/>
            <w:shd w:val="pct15" w:color="auto" w:fill="FFFFFF"/>
          </w:tcPr>
          <w:p w:rsidR="00127C0D" w:rsidRDefault="00127C0D"/>
          <w:p w:rsidR="00127C0D" w:rsidRDefault="00995304">
            <w:r>
              <w:t>263,8</w:t>
            </w:r>
          </w:p>
          <w:p w:rsidR="00127C0D" w:rsidRDefault="00127C0D"/>
          <w:p w:rsidR="00127C0D" w:rsidRDefault="00995304">
            <w:r>
              <w:t>100,4</w:t>
            </w:r>
          </w:p>
          <w:p w:rsidR="00127C0D" w:rsidRDefault="00127C0D"/>
          <w:p w:rsidR="00127C0D" w:rsidRDefault="00127C0D"/>
          <w:p w:rsidR="00127C0D" w:rsidRDefault="00995304">
            <w:r>
              <w:t>101,3</w:t>
            </w:r>
          </w:p>
          <w:p w:rsidR="00127C0D" w:rsidRDefault="00127C0D"/>
          <w:p w:rsidR="00127C0D" w:rsidRDefault="00995304">
            <w:r>
              <w:t>62,1</w:t>
            </w:r>
          </w:p>
        </w:tc>
        <w:tc>
          <w:tcPr>
            <w:tcW w:w="2464" w:type="dxa"/>
          </w:tcPr>
          <w:p w:rsidR="00127C0D" w:rsidRDefault="00127C0D"/>
          <w:p w:rsidR="00127C0D" w:rsidRDefault="00995304">
            <w:pPr>
              <w:rPr>
                <w:b/>
              </w:rPr>
            </w:pPr>
            <w:r>
              <w:rPr>
                <w:b/>
              </w:rPr>
              <w:t>87,9</w:t>
            </w:r>
          </w:p>
          <w:p w:rsidR="00127C0D" w:rsidRDefault="00127C0D"/>
          <w:p w:rsidR="00127C0D" w:rsidRDefault="00995304">
            <w:r>
              <w:t>103,5</w:t>
            </w:r>
          </w:p>
          <w:p w:rsidR="00127C0D" w:rsidRDefault="00127C0D"/>
          <w:p w:rsidR="00127C0D" w:rsidRDefault="00127C0D"/>
          <w:p w:rsidR="00127C0D" w:rsidRDefault="00995304">
            <w:r>
              <w:t>68,0</w:t>
            </w:r>
          </w:p>
          <w:p w:rsidR="00127C0D" w:rsidRDefault="00127C0D"/>
          <w:p w:rsidR="00127C0D" w:rsidRDefault="00995304">
            <w:r>
              <w:t>115,0</w:t>
            </w:r>
          </w:p>
        </w:tc>
      </w:tr>
    </w:tbl>
    <w:p w:rsidR="00127C0D" w:rsidRDefault="00127C0D"/>
    <w:p w:rsidR="00127C0D" w:rsidRDefault="00127C0D">
      <w:pPr>
        <w:pStyle w:val="a3"/>
        <w:jc w:val="center"/>
        <w:rPr>
          <w:b/>
          <w:caps/>
          <w:lang w:val="en-US"/>
        </w:rPr>
      </w:pPr>
    </w:p>
    <w:p w:rsidR="00127C0D" w:rsidRDefault="00995304">
      <w:pPr>
        <w:pStyle w:val="a3"/>
        <w:jc w:val="center"/>
        <w:rPr>
          <w:b/>
          <w:caps/>
        </w:rPr>
      </w:pPr>
      <w:r>
        <w:rPr>
          <w:lang w:val="en-US"/>
        </w:rPr>
        <w:br w:type="page"/>
      </w:r>
      <w:r>
        <w:rPr>
          <w:b/>
          <w:caps/>
          <w:lang w:val="en-US"/>
        </w:rPr>
        <w:t>Глава 2</w:t>
      </w:r>
      <w:r>
        <w:rPr>
          <w:b/>
          <w:caps/>
          <w:lang w:val="en-US"/>
        </w:rPr>
        <w:tab/>
      </w:r>
      <w:r>
        <w:rPr>
          <w:b/>
          <w:caps/>
        </w:rPr>
        <w:t>Сотрудничество с Российской Федерацией</w:t>
      </w:r>
    </w:p>
    <w:p w:rsidR="00127C0D" w:rsidRDefault="00127C0D">
      <w:pPr>
        <w:pStyle w:val="a3"/>
        <w:jc w:val="center"/>
        <w:rPr>
          <w:b/>
          <w:caps/>
        </w:rPr>
      </w:pPr>
    </w:p>
    <w:p w:rsidR="00127C0D" w:rsidRDefault="00995304">
      <w:pPr>
        <w:spacing w:line="360" w:lineRule="auto"/>
        <w:ind w:firstLine="720"/>
        <w:jc w:val="both"/>
        <w:rPr>
          <w:sz w:val="28"/>
        </w:rPr>
      </w:pPr>
      <w:r>
        <w:rPr>
          <w:sz w:val="28"/>
        </w:rPr>
        <w:t>Российская Федерация является основным экономическим и торговым партнером г.Гродно. На долю России  приходится 41,4% общего объема внешней торговли города. Товарооборот  с Россией в 2002 году составил   227,1 млн.дол.США и увеличился на 12% по сравнению с 2001 годом, в том числе объем экспорта  товаров увеличился на 11,5%, объем импорта на 12,8%, что свидетельствует о динамичном развитии торговых отношений между двумя партнерами. Поставлено товаров на экспорт на 129,1 млн.дол.США,  импортировано – на сумму 98,0 млн.дол.США. Внешнеторговое сальдо сложилось положительное в размере 31,1 млн.дол.США.</w:t>
      </w:r>
    </w:p>
    <w:p w:rsidR="00127C0D" w:rsidRDefault="00127C0D">
      <w:pPr>
        <w:spacing w:line="360" w:lineRule="auto"/>
        <w:ind w:firstLine="720"/>
        <w:jc w:val="both"/>
        <w:rPr>
          <w:sz w:val="28"/>
        </w:rPr>
      </w:pPr>
    </w:p>
    <w:p w:rsidR="00127C0D" w:rsidRDefault="00995304">
      <w:pPr>
        <w:pStyle w:val="21"/>
        <w:rPr>
          <w:caps w:val="0"/>
        </w:rPr>
      </w:pPr>
      <w:r>
        <w:rPr>
          <w:caps w:val="0"/>
        </w:rPr>
        <w:t>2.1 Торгово-экономические связи субъектов хозяйствования г. Гродно и Российской Федерацией</w:t>
      </w:r>
    </w:p>
    <w:p w:rsidR="00127C0D" w:rsidRDefault="00127C0D">
      <w:pPr>
        <w:spacing w:line="360" w:lineRule="auto"/>
        <w:ind w:firstLine="720"/>
        <w:jc w:val="both"/>
        <w:rPr>
          <w:sz w:val="28"/>
        </w:rPr>
      </w:pPr>
    </w:p>
    <w:p w:rsidR="00127C0D" w:rsidRDefault="00995304">
      <w:pPr>
        <w:spacing w:line="360" w:lineRule="auto"/>
        <w:ind w:firstLine="720"/>
        <w:jc w:val="both"/>
        <w:rPr>
          <w:sz w:val="28"/>
        </w:rPr>
      </w:pPr>
      <w:r>
        <w:rPr>
          <w:sz w:val="28"/>
          <w:lang w:val="en-US"/>
        </w:rPr>
        <w:t>“</w:t>
      </w:r>
      <w:r>
        <w:rPr>
          <w:sz w:val="28"/>
        </w:rPr>
        <w:t xml:space="preserve">Торгово-экономические связи с субъектами хозяйствования Российской Федерации установили 29 промышленных предприятий города. Товарная структура экспорта и импорта существенно не изменяется на протяжении длительного промежутка времени. Экспортные поставки в Россию разнообразны: </w:t>
      </w:r>
    </w:p>
    <w:p w:rsidR="00127C0D" w:rsidRDefault="00127C0D">
      <w:pPr>
        <w:spacing w:line="360" w:lineRule="auto"/>
        <w:ind w:firstLine="720"/>
        <w:jc w:val="both"/>
        <w:rPr>
          <w:sz w:val="28"/>
        </w:rPr>
      </w:pPr>
    </w:p>
    <w:p w:rsidR="00127C0D" w:rsidRDefault="00995304">
      <w:pPr>
        <w:numPr>
          <w:ilvl w:val="0"/>
          <w:numId w:val="2"/>
        </w:numPr>
        <w:spacing w:line="360" w:lineRule="auto"/>
        <w:jc w:val="both"/>
        <w:rPr>
          <w:sz w:val="28"/>
        </w:rPr>
      </w:pPr>
      <w:r>
        <w:rPr>
          <w:sz w:val="28"/>
        </w:rPr>
        <w:t>Карбамид</w:t>
      </w:r>
    </w:p>
    <w:p w:rsidR="00127C0D" w:rsidRDefault="00995304">
      <w:pPr>
        <w:numPr>
          <w:ilvl w:val="0"/>
          <w:numId w:val="2"/>
        </w:numPr>
        <w:spacing w:line="360" w:lineRule="auto"/>
        <w:jc w:val="both"/>
        <w:rPr>
          <w:sz w:val="28"/>
        </w:rPr>
      </w:pPr>
      <w:r>
        <w:rPr>
          <w:sz w:val="28"/>
        </w:rPr>
        <w:t>кордная ткань</w:t>
      </w:r>
    </w:p>
    <w:p w:rsidR="00127C0D" w:rsidRDefault="00995304">
      <w:pPr>
        <w:numPr>
          <w:ilvl w:val="0"/>
          <w:numId w:val="2"/>
        </w:numPr>
        <w:spacing w:line="360" w:lineRule="auto"/>
        <w:jc w:val="both"/>
        <w:rPr>
          <w:sz w:val="28"/>
        </w:rPr>
      </w:pPr>
      <w:r>
        <w:rPr>
          <w:sz w:val="28"/>
        </w:rPr>
        <w:t>техническая нить</w:t>
      </w:r>
    </w:p>
    <w:p w:rsidR="00127C0D" w:rsidRDefault="00995304">
      <w:pPr>
        <w:numPr>
          <w:ilvl w:val="0"/>
          <w:numId w:val="2"/>
        </w:numPr>
        <w:spacing w:line="360" w:lineRule="auto"/>
        <w:jc w:val="both"/>
        <w:rPr>
          <w:sz w:val="28"/>
        </w:rPr>
      </w:pPr>
      <w:r>
        <w:rPr>
          <w:sz w:val="28"/>
        </w:rPr>
        <w:t>полиамиды</w:t>
      </w:r>
    </w:p>
    <w:p w:rsidR="00127C0D" w:rsidRDefault="00995304">
      <w:pPr>
        <w:numPr>
          <w:ilvl w:val="0"/>
          <w:numId w:val="2"/>
        </w:numPr>
        <w:spacing w:line="360" w:lineRule="auto"/>
        <w:jc w:val="both"/>
        <w:rPr>
          <w:sz w:val="28"/>
        </w:rPr>
      </w:pPr>
      <w:r>
        <w:rPr>
          <w:sz w:val="28"/>
        </w:rPr>
        <w:t>узлы и детали к автомобилям и тракторам</w:t>
      </w:r>
    </w:p>
    <w:p w:rsidR="00127C0D" w:rsidRDefault="00995304">
      <w:pPr>
        <w:numPr>
          <w:ilvl w:val="0"/>
          <w:numId w:val="2"/>
        </w:numPr>
        <w:spacing w:line="360" w:lineRule="auto"/>
        <w:jc w:val="both"/>
        <w:rPr>
          <w:sz w:val="28"/>
        </w:rPr>
      </w:pPr>
      <w:r>
        <w:rPr>
          <w:sz w:val="28"/>
        </w:rPr>
        <w:t>посудомоечные машины</w:t>
      </w:r>
    </w:p>
    <w:p w:rsidR="00127C0D" w:rsidRDefault="00995304">
      <w:pPr>
        <w:numPr>
          <w:ilvl w:val="0"/>
          <w:numId w:val="2"/>
        </w:numPr>
        <w:spacing w:line="360" w:lineRule="auto"/>
        <w:jc w:val="both"/>
        <w:rPr>
          <w:sz w:val="28"/>
        </w:rPr>
      </w:pPr>
      <w:r>
        <w:rPr>
          <w:sz w:val="28"/>
        </w:rPr>
        <w:t>кожтовары, обувь кожаная</w:t>
      </w:r>
    </w:p>
    <w:p w:rsidR="00127C0D" w:rsidRDefault="00995304">
      <w:pPr>
        <w:numPr>
          <w:ilvl w:val="0"/>
          <w:numId w:val="2"/>
        </w:numPr>
        <w:spacing w:line="360" w:lineRule="auto"/>
        <w:jc w:val="both"/>
        <w:rPr>
          <w:sz w:val="28"/>
        </w:rPr>
      </w:pPr>
      <w:r>
        <w:rPr>
          <w:sz w:val="28"/>
        </w:rPr>
        <w:t xml:space="preserve">руковично – перчаточные изделия </w:t>
      </w:r>
      <w:r>
        <w:rPr>
          <w:sz w:val="28"/>
          <w:lang w:val="en-US"/>
        </w:rPr>
        <w:t>“</w:t>
      </w:r>
      <w:r>
        <w:rPr>
          <w:rStyle w:val="a7"/>
          <w:sz w:val="28"/>
          <w:lang w:val="en-US"/>
        </w:rPr>
        <w:footnoteReference w:id="1"/>
      </w:r>
    </w:p>
    <w:p w:rsidR="00127C0D" w:rsidRDefault="00995304">
      <w:pPr>
        <w:spacing w:line="360" w:lineRule="auto"/>
        <w:ind w:firstLine="720"/>
        <w:jc w:val="both"/>
        <w:rPr>
          <w:sz w:val="28"/>
        </w:rPr>
      </w:pPr>
      <w:r>
        <w:rPr>
          <w:sz w:val="28"/>
        </w:rPr>
        <w:t>Наиболее емкими экспортерами на российский рынок являются ОАО «Гродно Азот», ОАО «Гродно Химволокно», ОАО «Белкард», РУП «Гродненский завод автомобильных агрегатов». См. (Таблицу 4)</w:t>
      </w:r>
    </w:p>
    <w:p w:rsidR="00127C0D" w:rsidRDefault="00127C0D">
      <w:pPr>
        <w:spacing w:line="360" w:lineRule="auto"/>
        <w:ind w:firstLine="720"/>
        <w:jc w:val="both"/>
        <w:rPr>
          <w:sz w:val="28"/>
        </w:rPr>
      </w:pPr>
    </w:p>
    <w:p w:rsidR="00127C0D" w:rsidRDefault="00995304">
      <w:pPr>
        <w:pStyle w:val="2"/>
      </w:pPr>
      <w:r>
        <w:t>Таблица 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268"/>
        <w:gridCol w:w="4303"/>
        <w:gridCol w:w="2321"/>
      </w:tblGrid>
      <w:tr w:rsidR="00127C0D">
        <w:trPr>
          <w:cantSplit/>
        </w:trPr>
        <w:tc>
          <w:tcPr>
            <w:tcW w:w="9284" w:type="dxa"/>
            <w:gridSpan w:val="4"/>
            <w:tcBorders>
              <w:bottom w:val="nil"/>
            </w:tcBorders>
          </w:tcPr>
          <w:p w:rsidR="00127C0D" w:rsidRDefault="00995304">
            <w:pPr>
              <w:spacing w:line="360" w:lineRule="auto"/>
              <w:jc w:val="center"/>
              <w:rPr>
                <w:sz w:val="28"/>
              </w:rPr>
            </w:pPr>
            <w:r>
              <w:rPr>
                <w:sz w:val="28"/>
              </w:rPr>
              <w:t>Предложение промышленных предприятий Г. Гродно по сотрудничеству с Москвой и Московской областью</w:t>
            </w:r>
          </w:p>
        </w:tc>
      </w:tr>
      <w:tr w:rsidR="00127C0D">
        <w:tc>
          <w:tcPr>
            <w:tcW w:w="392" w:type="dxa"/>
            <w:shd w:val="pct15" w:color="auto" w:fill="FFFFFF"/>
          </w:tcPr>
          <w:p w:rsidR="00127C0D" w:rsidRDefault="00995304">
            <w:pPr>
              <w:spacing w:line="360" w:lineRule="auto"/>
              <w:jc w:val="center"/>
              <w:rPr>
                <w:sz w:val="24"/>
              </w:rPr>
            </w:pPr>
            <w:r>
              <w:rPr>
                <w:sz w:val="24"/>
              </w:rPr>
              <w:t>№</w:t>
            </w:r>
          </w:p>
        </w:tc>
        <w:tc>
          <w:tcPr>
            <w:tcW w:w="2268" w:type="dxa"/>
            <w:shd w:val="pct15" w:color="auto" w:fill="FFFFFF"/>
          </w:tcPr>
          <w:p w:rsidR="00127C0D" w:rsidRDefault="00995304">
            <w:pPr>
              <w:spacing w:line="360" w:lineRule="auto"/>
              <w:jc w:val="center"/>
              <w:rPr>
                <w:sz w:val="24"/>
              </w:rPr>
            </w:pPr>
            <w:r>
              <w:rPr>
                <w:sz w:val="24"/>
              </w:rPr>
              <w:t>Наименование предприятия</w:t>
            </w:r>
          </w:p>
        </w:tc>
        <w:tc>
          <w:tcPr>
            <w:tcW w:w="4303" w:type="dxa"/>
            <w:shd w:val="pct15" w:color="auto" w:fill="FFFFFF"/>
          </w:tcPr>
          <w:p w:rsidR="00127C0D" w:rsidRDefault="00995304">
            <w:pPr>
              <w:spacing w:line="360" w:lineRule="auto"/>
              <w:jc w:val="center"/>
              <w:rPr>
                <w:sz w:val="24"/>
              </w:rPr>
            </w:pPr>
            <w:r>
              <w:rPr>
                <w:sz w:val="24"/>
              </w:rPr>
              <w:t>Наименование мероприятия</w:t>
            </w:r>
          </w:p>
        </w:tc>
        <w:tc>
          <w:tcPr>
            <w:tcW w:w="2321" w:type="dxa"/>
            <w:shd w:val="pct15" w:color="auto" w:fill="FFFFFF"/>
          </w:tcPr>
          <w:p w:rsidR="00127C0D" w:rsidRDefault="00995304">
            <w:pPr>
              <w:spacing w:line="360" w:lineRule="auto"/>
              <w:jc w:val="center"/>
              <w:rPr>
                <w:sz w:val="24"/>
              </w:rPr>
            </w:pPr>
            <w:r>
              <w:rPr>
                <w:sz w:val="24"/>
              </w:rPr>
              <w:t>Сумма поставок</w:t>
            </w:r>
          </w:p>
        </w:tc>
      </w:tr>
      <w:tr w:rsidR="00127C0D">
        <w:tc>
          <w:tcPr>
            <w:tcW w:w="392" w:type="dxa"/>
            <w:tcBorders>
              <w:bottom w:val="nil"/>
            </w:tcBorders>
          </w:tcPr>
          <w:p w:rsidR="00127C0D" w:rsidRDefault="00995304">
            <w:pPr>
              <w:spacing w:line="360" w:lineRule="auto"/>
              <w:jc w:val="center"/>
              <w:rPr>
                <w:sz w:val="24"/>
              </w:rPr>
            </w:pPr>
            <w:r>
              <w:rPr>
                <w:sz w:val="24"/>
              </w:rPr>
              <w:t>1</w:t>
            </w:r>
          </w:p>
        </w:tc>
        <w:tc>
          <w:tcPr>
            <w:tcW w:w="2268" w:type="dxa"/>
            <w:tcBorders>
              <w:bottom w:val="nil"/>
            </w:tcBorders>
          </w:tcPr>
          <w:p w:rsidR="00127C0D" w:rsidRDefault="00995304">
            <w:pPr>
              <w:spacing w:line="360" w:lineRule="auto"/>
              <w:jc w:val="center"/>
              <w:rPr>
                <w:sz w:val="24"/>
              </w:rPr>
            </w:pPr>
            <w:r>
              <w:rPr>
                <w:sz w:val="24"/>
              </w:rPr>
              <w:t>ОАО «Химволокно»</w:t>
            </w:r>
          </w:p>
        </w:tc>
        <w:tc>
          <w:tcPr>
            <w:tcW w:w="4303" w:type="dxa"/>
            <w:tcBorders>
              <w:bottom w:val="nil"/>
            </w:tcBorders>
          </w:tcPr>
          <w:p w:rsidR="00127C0D" w:rsidRDefault="00995304">
            <w:pPr>
              <w:spacing w:line="360" w:lineRule="auto"/>
              <w:jc w:val="both"/>
              <w:rPr>
                <w:sz w:val="24"/>
              </w:rPr>
            </w:pPr>
            <w:r>
              <w:rPr>
                <w:sz w:val="24"/>
              </w:rPr>
              <w:t>Поставка нити технической, жгутовой, ткани кордной</w:t>
            </w:r>
            <w:r>
              <w:rPr>
                <w:sz w:val="24"/>
                <w:lang w:val="en-US"/>
              </w:rPr>
              <w:t xml:space="preserve">; </w:t>
            </w:r>
            <w:r>
              <w:rPr>
                <w:sz w:val="24"/>
              </w:rPr>
              <w:t xml:space="preserve">импорт запасные части к оборудованию  </w:t>
            </w:r>
          </w:p>
        </w:tc>
        <w:tc>
          <w:tcPr>
            <w:tcW w:w="2321" w:type="dxa"/>
            <w:tcBorders>
              <w:bottom w:val="nil"/>
            </w:tcBorders>
          </w:tcPr>
          <w:p w:rsidR="00127C0D" w:rsidRDefault="00995304">
            <w:pPr>
              <w:spacing w:line="360" w:lineRule="auto"/>
              <w:jc w:val="both"/>
              <w:rPr>
                <w:sz w:val="24"/>
              </w:rPr>
            </w:pPr>
            <w:r>
              <w:rPr>
                <w:sz w:val="24"/>
              </w:rPr>
              <w:t>20752 тыс долл.</w:t>
            </w:r>
          </w:p>
          <w:p w:rsidR="00127C0D" w:rsidRDefault="00995304">
            <w:pPr>
              <w:spacing w:line="360" w:lineRule="auto"/>
              <w:jc w:val="both"/>
              <w:rPr>
                <w:sz w:val="24"/>
              </w:rPr>
            </w:pPr>
            <w:r>
              <w:rPr>
                <w:sz w:val="24"/>
              </w:rPr>
              <w:t>568013 тыс руб.</w:t>
            </w:r>
          </w:p>
        </w:tc>
      </w:tr>
      <w:tr w:rsidR="00127C0D">
        <w:tc>
          <w:tcPr>
            <w:tcW w:w="392" w:type="dxa"/>
            <w:shd w:val="pct15" w:color="auto" w:fill="FFFFFF"/>
          </w:tcPr>
          <w:p w:rsidR="00127C0D" w:rsidRDefault="00995304">
            <w:pPr>
              <w:spacing w:line="360" w:lineRule="auto"/>
              <w:jc w:val="center"/>
              <w:rPr>
                <w:sz w:val="24"/>
              </w:rPr>
            </w:pPr>
            <w:r>
              <w:rPr>
                <w:sz w:val="24"/>
              </w:rPr>
              <w:t>2</w:t>
            </w:r>
          </w:p>
        </w:tc>
        <w:tc>
          <w:tcPr>
            <w:tcW w:w="2268" w:type="dxa"/>
            <w:shd w:val="pct15" w:color="auto" w:fill="FFFFFF"/>
          </w:tcPr>
          <w:p w:rsidR="00127C0D" w:rsidRDefault="00995304">
            <w:pPr>
              <w:spacing w:line="360" w:lineRule="auto"/>
              <w:jc w:val="center"/>
              <w:rPr>
                <w:sz w:val="24"/>
              </w:rPr>
            </w:pPr>
            <w:r>
              <w:rPr>
                <w:sz w:val="24"/>
              </w:rPr>
              <w:t>ОАО «Дифа»</w:t>
            </w:r>
          </w:p>
        </w:tc>
        <w:tc>
          <w:tcPr>
            <w:tcW w:w="4303" w:type="dxa"/>
            <w:shd w:val="pct15" w:color="auto" w:fill="FFFFFF"/>
          </w:tcPr>
          <w:p w:rsidR="00127C0D" w:rsidRDefault="00995304">
            <w:pPr>
              <w:spacing w:line="360" w:lineRule="auto"/>
              <w:jc w:val="both"/>
              <w:rPr>
                <w:sz w:val="24"/>
              </w:rPr>
            </w:pPr>
            <w:r>
              <w:rPr>
                <w:sz w:val="24"/>
              </w:rPr>
              <w:t>Поставка автомобильных фильтров</w:t>
            </w:r>
          </w:p>
        </w:tc>
        <w:tc>
          <w:tcPr>
            <w:tcW w:w="2321" w:type="dxa"/>
            <w:shd w:val="pct15" w:color="auto" w:fill="FFFFFF"/>
          </w:tcPr>
          <w:p w:rsidR="00127C0D" w:rsidRDefault="00995304">
            <w:pPr>
              <w:spacing w:line="360" w:lineRule="auto"/>
              <w:jc w:val="both"/>
              <w:rPr>
                <w:sz w:val="24"/>
              </w:rPr>
            </w:pPr>
            <w:r>
              <w:rPr>
                <w:sz w:val="24"/>
              </w:rPr>
              <w:t>1500,0 тыс долл.</w:t>
            </w:r>
          </w:p>
        </w:tc>
      </w:tr>
      <w:tr w:rsidR="00127C0D">
        <w:tc>
          <w:tcPr>
            <w:tcW w:w="392" w:type="dxa"/>
            <w:tcBorders>
              <w:bottom w:val="nil"/>
            </w:tcBorders>
          </w:tcPr>
          <w:p w:rsidR="00127C0D" w:rsidRDefault="00995304">
            <w:pPr>
              <w:spacing w:line="360" w:lineRule="auto"/>
              <w:jc w:val="center"/>
              <w:rPr>
                <w:sz w:val="24"/>
              </w:rPr>
            </w:pPr>
            <w:r>
              <w:rPr>
                <w:sz w:val="24"/>
              </w:rPr>
              <w:t>3</w:t>
            </w:r>
          </w:p>
        </w:tc>
        <w:tc>
          <w:tcPr>
            <w:tcW w:w="2268" w:type="dxa"/>
            <w:tcBorders>
              <w:bottom w:val="nil"/>
            </w:tcBorders>
          </w:tcPr>
          <w:p w:rsidR="00127C0D" w:rsidRDefault="00995304">
            <w:pPr>
              <w:spacing w:line="360" w:lineRule="auto"/>
              <w:jc w:val="center"/>
              <w:rPr>
                <w:sz w:val="24"/>
              </w:rPr>
            </w:pPr>
            <w:r>
              <w:rPr>
                <w:sz w:val="24"/>
              </w:rPr>
              <w:t>ОАО «БелКард»</w:t>
            </w:r>
          </w:p>
        </w:tc>
        <w:tc>
          <w:tcPr>
            <w:tcW w:w="4303" w:type="dxa"/>
            <w:tcBorders>
              <w:bottom w:val="nil"/>
            </w:tcBorders>
          </w:tcPr>
          <w:p w:rsidR="00127C0D" w:rsidRDefault="00995304">
            <w:pPr>
              <w:spacing w:line="360" w:lineRule="auto"/>
              <w:jc w:val="both"/>
              <w:rPr>
                <w:sz w:val="24"/>
              </w:rPr>
            </w:pPr>
            <w:r>
              <w:rPr>
                <w:sz w:val="24"/>
              </w:rPr>
              <w:t>Поставка узлов и деталей к автомобилям</w:t>
            </w:r>
          </w:p>
        </w:tc>
        <w:tc>
          <w:tcPr>
            <w:tcW w:w="2321" w:type="dxa"/>
            <w:tcBorders>
              <w:bottom w:val="nil"/>
            </w:tcBorders>
          </w:tcPr>
          <w:p w:rsidR="00127C0D" w:rsidRDefault="00995304">
            <w:pPr>
              <w:spacing w:line="360" w:lineRule="auto"/>
              <w:jc w:val="both"/>
              <w:rPr>
                <w:sz w:val="24"/>
              </w:rPr>
            </w:pPr>
            <w:r>
              <w:rPr>
                <w:sz w:val="24"/>
              </w:rPr>
              <w:t>1325,2 тыс долл.</w:t>
            </w:r>
          </w:p>
        </w:tc>
      </w:tr>
      <w:tr w:rsidR="00127C0D">
        <w:tc>
          <w:tcPr>
            <w:tcW w:w="392" w:type="dxa"/>
            <w:shd w:val="pct15" w:color="auto" w:fill="FFFFFF"/>
          </w:tcPr>
          <w:p w:rsidR="00127C0D" w:rsidRDefault="00995304">
            <w:pPr>
              <w:spacing w:line="360" w:lineRule="auto"/>
              <w:jc w:val="center"/>
              <w:rPr>
                <w:sz w:val="24"/>
              </w:rPr>
            </w:pPr>
            <w:r>
              <w:rPr>
                <w:sz w:val="24"/>
              </w:rPr>
              <w:t>4</w:t>
            </w:r>
          </w:p>
        </w:tc>
        <w:tc>
          <w:tcPr>
            <w:tcW w:w="2268" w:type="dxa"/>
            <w:shd w:val="pct15" w:color="auto" w:fill="FFFFFF"/>
          </w:tcPr>
          <w:p w:rsidR="00127C0D" w:rsidRDefault="00995304">
            <w:pPr>
              <w:spacing w:line="360" w:lineRule="auto"/>
              <w:jc w:val="center"/>
              <w:rPr>
                <w:sz w:val="24"/>
              </w:rPr>
            </w:pPr>
            <w:r>
              <w:rPr>
                <w:sz w:val="24"/>
              </w:rPr>
              <w:t>ГРУПП «Радиоволна»</w:t>
            </w:r>
          </w:p>
        </w:tc>
        <w:tc>
          <w:tcPr>
            <w:tcW w:w="4303" w:type="dxa"/>
            <w:shd w:val="pct15" w:color="auto" w:fill="FFFFFF"/>
          </w:tcPr>
          <w:p w:rsidR="00127C0D" w:rsidRDefault="00995304">
            <w:pPr>
              <w:spacing w:line="360" w:lineRule="auto"/>
              <w:jc w:val="both"/>
              <w:rPr>
                <w:sz w:val="24"/>
              </w:rPr>
            </w:pPr>
            <w:r>
              <w:rPr>
                <w:sz w:val="24"/>
              </w:rPr>
              <w:t>Поставка телевизоров, радиоприемников, генераторов, замков</w:t>
            </w:r>
            <w:r>
              <w:rPr>
                <w:sz w:val="24"/>
                <w:lang w:val="en-US"/>
              </w:rPr>
              <w:t>;</w:t>
            </w:r>
            <w:r>
              <w:rPr>
                <w:sz w:val="24"/>
              </w:rPr>
              <w:t xml:space="preserve"> импорт комплектующие материалы    </w:t>
            </w:r>
          </w:p>
        </w:tc>
        <w:tc>
          <w:tcPr>
            <w:tcW w:w="2321" w:type="dxa"/>
            <w:shd w:val="pct15" w:color="auto" w:fill="FFFFFF"/>
          </w:tcPr>
          <w:p w:rsidR="00127C0D" w:rsidRDefault="00995304">
            <w:pPr>
              <w:spacing w:line="360" w:lineRule="auto"/>
              <w:jc w:val="both"/>
              <w:rPr>
                <w:sz w:val="24"/>
              </w:rPr>
            </w:pPr>
            <w:r>
              <w:rPr>
                <w:sz w:val="24"/>
              </w:rPr>
              <w:t>780,0 тыс. долл.</w:t>
            </w:r>
          </w:p>
          <w:p w:rsidR="00127C0D" w:rsidRDefault="00127C0D">
            <w:pPr>
              <w:spacing w:line="360" w:lineRule="auto"/>
              <w:jc w:val="both"/>
              <w:rPr>
                <w:sz w:val="24"/>
              </w:rPr>
            </w:pPr>
          </w:p>
          <w:p w:rsidR="00127C0D" w:rsidRDefault="00995304">
            <w:pPr>
              <w:spacing w:line="360" w:lineRule="auto"/>
              <w:jc w:val="both"/>
              <w:rPr>
                <w:sz w:val="24"/>
              </w:rPr>
            </w:pPr>
            <w:r>
              <w:rPr>
                <w:sz w:val="24"/>
              </w:rPr>
              <w:t>550,0 тыс. долл.</w:t>
            </w:r>
          </w:p>
        </w:tc>
      </w:tr>
      <w:tr w:rsidR="00127C0D">
        <w:tc>
          <w:tcPr>
            <w:tcW w:w="392" w:type="dxa"/>
            <w:tcBorders>
              <w:bottom w:val="nil"/>
            </w:tcBorders>
          </w:tcPr>
          <w:p w:rsidR="00127C0D" w:rsidRDefault="00995304">
            <w:pPr>
              <w:spacing w:line="360" w:lineRule="auto"/>
              <w:jc w:val="center"/>
              <w:rPr>
                <w:sz w:val="24"/>
              </w:rPr>
            </w:pPr>
            <w:r>
              <w:rPr>
                <w:sz w:val="24"/>
              </w:rPr>
              <w:t>5</w:t>
            </w:r>
          </w:p>
        </w:tc>
        <w:tc>
          <w:tcPr>
            <w:tcW w:w="2268" w:type="dxa"/>
            <w:tcBorders>
              <w:bottom w:val="nil"/>
            </w:tcBorders>
          </w:tcPr>
          <w:p w:rsidR="00127C0D" w:rsidRDefault="00995304">
            <w:pPr>
              <w:spacing w:line="360" w:lineRule="auto"/>
              <w:jc w:val="center"/>
              <w:rPr>
                <w:sz w:val="24"/>
              </w:rPr>
            </w:pPr>
            <w:r>
              <w:rPr>
                <w:sz w:val="24"/>
              </w:rPr>
              <w:t>РУПП «Завод автоагрегатов »</w:t>
            </w:r>
          </w:p>
        </w:tc>
        <w:tc>
          <w:tcPr>
            <w:tcW w:w="4303" w:type="dxa"/>
            <w:tcBorders>
              <w:bottom w:val="nil"/>
            </w:tcBorders>
          </w:tcPr>
          <w:p w:rsidR="00127C0D" w:rsidRDefault="00995304">
            <w:pPr>
              <w:spacing w:line="360" w:lineRule="auto"/>
              <w:jc w:val="both"/>
              <w:rPr>
                <w:sz w:val="24"/>
              </w:rPr>
            </w:pPr>
            <w:r>
              <w:rPr>
                <w:sz w:val="24"/>
              </w:rPr>
              <w:t xml:space="preserve">Поставка амортизаторов и тормозных камер </w:t>
            </w:r>
          </w:p>
        </w:tc>
        <w:tc>
          <w:tcPr>
            <w:tcW w:w="2321" w:type="dxa"/>
            <w:tcBorders>
              <w:bottom w:val="nil"/>
            </w:tcBorders>
          </w:tcPr>
          <w:p w:rsidR="00127C0D" w:rsidRDefault="00995304">
            <w:pPr>
              <w:spacing w:line="360" w:lineRule="auto"/>
              <w:jc w:val="both"/>
              <w:rPr>
                <w:sz w:val="24"/>
              </w:rPr>
            </w:pPr>
            <w:r>
              <w:rPr>
                <w:sz w:val="24"/>
              </w:rPr>
              <w:t>1000,0 тыс. дол</w:t>
            </w:r>
          </w:p>
        </w:tc>
      </w:tr>
      <w:tr w:rsidR="00127C0D">
        <w:tc>
          <w:tcPr>
            <w:tcW w:w="392" w:type="dxa"/>
            <w:shd w:val="pct15" w:color="auto" w:fill="FFFFFF"/>
          </w:tcPr>
          <w:p w:rsidR="00127C0D" w:rsidRDefault="00995304">
            <w:pPr>
              <w:spacing w:line="360" w:lineRule="auto"/>
              <w:jc w:val="center"/>
              <w:rPr>
                <w:sz w:val="24"/>
              </w:rPr>
            </w:pPr>
            <w:r>
              <w:rPr>
                <w:sz w:val="24"/>
              </w:rPr>
              <w:t>6</w:t>
            </w:r>
          </w:p>
        </w:tc>
        <w:tc>
          <w:tcPr>
            <w:tcW w:w="2268" w:type="dxa"/>
            <w:shd w:val="pct15" w:color="auto" w:fill="FFFFFF"/>
          </w:tcPr>
          <w:p w:rsidR="00127C0D" w:rsidRDefault="00995304">
            <w:pPr>
              <w:spacing w:line="360" w:lineRule="auto"/>
              <w:jc w:val="center"/>
              <w:rPr>
                <w:sz w:val="24"/>
              </w:rPr>
            </w:pPr>
            <w:r>
              <w:rPr>
                <w:sz w:val="24"/>
              </w:rPr>
              <w:t>ОАО «Гродненская обувная фабрика «Неман»</w:t>
            </w:r>
          </w:p>
        </w:tc>
        <w:tc>
          <w:tcPr>
            <w:tcW w:w="4303" w:type="dxa"/>
            <w:shd w:val="pct15" w:color="auto" w:fill="FFFFFF"/>
          </w:tcPr>
          <w:p w:rsidR="00127C0D" w:rsidRDefault="00995304">
            <w:pPr>
              <w:spacing w:line="360" w:lineRule="auto"/>
              <w:jc w:val="both"/>
              <w:rPr>
                <w:sz w:val="24"/>
              </w:rPr>
            </w:pPr>
            <w:r>
              <w:rPr>
                <w:sz w:val="24"/>
              </w:rPr>
              <w:t>Поставка обуви</w:t>
            </w:r>
          </w:p>
        </w:tc>
        <w:tc>
          <w:tcPr>
            <w:tcW w:w="2321" w:type="dxa"/>
            <w:shd w:val="pct15" w:color="auto" w:fill="FFFFFF"/>
          </w:tcPr>
          <w:p w:rsidR="00127C0D" w:rsidRDefault="00995304">
            <w:pPr>
              <w:spacing w:line="360" w:lineRule="auto"/>
              <w:jc w:val="both"/>
              <w:rPr>
                <w:sz w:val="24"/>
              </w:rPr>
            </w:pPr>
            <w:r>
              <w:rPr>
                <w:sz w:val="24"/>
              </w:rPr>
              <w:t>1253,0 тыс. долл.</w:t>
            </w:r>
          </w:p>
        </w:tc>
      </w:tr>
      <w:tr w:rsidR="00127C0D">
        <w:tc>
          <w:tcPr>
            <w:tcW w:w="392" w:type="dxa"/>
            <w:tcBorders>
              <w:bottom w:val="nil"/>
            </w:tcBorders>
          </w:tcPr>
          <w:p w:rsidR="00127C0D" w:rsidRDefault="00995304">
            <w:pPr>
              <w:spacing w:line="360" w:lineRule="auto"/>
              <w:jc w:val="center"/>
              <w:rPr>
                <w:sz w:val="24"/>
              </w:rPr>
            </w:pPr>
            <w:r>
              <w:rPr>
                <w:sz w:val="24"/>
              </w:rPr>
              <w:t>7</w:t>
            </w:r>
          </w:p>
        </w:tc>
        <w:tc>
          <w:tcPr>
            <w:tcW w:w="2268" w:type="dxa"/>
            <w:tcBorders>
              <w:bottom w:val="nil"/>
            </w:tcBorders>
          </w:tcPr>
          <w:p w:rsidR="00127C0D" w:rsidRDefault="00995304">
            <w:pPr>
              <w:spacing w:line="360" w:lineRule="auto"/>
              <w:jc w:val="center"/>
              <w:rPr>
                <w:sz w:val="24"/>
              </w:rPr>
            </w:pPr>
            <w:r>
              <w:rPr>
                <w:sz w:val="24"/>
              </w:rPr>
              <w:t>ОАО фирма «Акцент»</w:t>
            </w:r>
          </w:p>
        </w:tc>
        <w:tc>
          <w:tcPr>
            <w:tcW w:w="4303" w:type="dxa"/>
            <w:tcBorders>
              <w:bottom w:val="nil"/>
            </w:tcBorders>
          </w:tcPr>
          <w:p w:rsidR="00127C0D" w:rsidRDefault="00995304">
            <w:pPr>
              <w:spacing w:line="360" w:lineRule="auto"/>
              <w:jc w:val="both"/>
              <w:rPr>
                <w:sz w:val="24"/>
              </w:rPr>
            </w:pPr>
            <w:r>
              <w:rPr>
                <w:sz w:val="24"/>
              </w:rPr>
              <w:t>Поставка рукавично – перчатных изделий</w:t>
            </w:r>
            <w:r>
              <w:rPr>
                <w:sz w:val="24"/>
                <w:lang w:val="en-US"/>
              </w:rPr>
              <w:t>;</w:t>
            </w:r>
            <w:r>
              <w:rPr>
                <w:sz w:val="24"/>
              </w:rPr>
              <w:t xml:space="preserve"> импорт кожи козлины </w:t>
            </w:r>
          </w:p>
        </w:tc>
        <w:tc>
          <w:tcPr>
            <w:tcW w:w="2321" w:type="dxa"/>
            <w:tcBorders>
              <w:bottom w:val="nil"/>
            </w:tcBorders>
          </w:tcPr>
          <w:p w:rsidR="00127C0D" w:rsidRDefault="00995304">
            <w:pPr>
              <w:spacing w:line="360" w:lineRule="auto"/>
              <w:jc w:val="both"/>
              <w:rPr>
                <w:sz w:val="24"/>
              </w:rPr>
            </w:pPr>
            <w:r>
              <w:rPr>
                <w:sz w:val="24"/>
              </w:rPr>
              <w:t>50,0 тыс.долл</w:t>
            </w:r>
          </w:p>
          <w:p w:rsidR="00127C0D" w:rsidRDefault="00995304">
            <w:pPr>
              <w:spacing w:line="360" w:lineRule="auto"/>
              <w:jc w:val="both"/>
              <w:rPr>
                <w:sz w:val="24"/>
              </w:rPr>
            </w:pPr>
            <w:r>
              <w:rPr>
                <w:sz w:val="24"/>
              </w:rPr>
              <w:t>810,0 тыс.долл</w:t>
            </w:r>
          </w:p>
        </w:tc>
      </w:tr>
      <w:tr w:rsidR="00127C0D">
        <w:tc>
          <w:tcPr>
            <w:tcW w:w="392" w:type="dxa"/>
            <w:shd w:val="pct15" w:color="auto" w:fill="FFFFFF"/>
          </w:tcPr>
          <w:p w:rsidR="00127C0D" w:rsidRDefault="00995304">
            <w:pPr>
              <w:spacing w:line="360" w:lineRule="auto"/>
              <w:jc w:val="center"/>
              <w:rPr>
                <w:sz w:val="24"/>
              </w:rPr>
            </w:pPr>
            <w:r>
              <w:rPr>
                <w:sz w:val="24"/>
              </w:rPr>
              <w:t>8</w:t>
            </w:r>
          </w:p>
        </w:tc>
        <w:tc>
          <w:tcPr>
            <w:tcW w:w="2268" w:type="dxa"/>
            <w:shd w:val="pct15" w:color="auto" w:fill="FFFFFF"/>
          </w:tcPr>
          <w:p w:rsidR="00127C0D" w:rsidRDefault="00995304">
            <w:pPr>
              <w:spacing w:line="360" w:lineRule="auto"/>
              <w:jc w:val="center"/>
              <w:rPr>
                <w:sz w:val="24"/>
              </w:rPr>
            </w:pPr>
            <w:r>
              <w:rPr>
                <w:sz w:val="24"/>
              </w:rPr>
              <w:t>ОАО «Гродненский мясокомбинат»</w:t>
            </w:r>
          </w:p>
        </w:tc>
        <w:tc>
          <w:tcPr>
            <w:tcW w:w="4303" w:type="dxa"/>
            <w:shd w:val="pct15" w:color="auto" w:fill="FFFFFF"/>
          </w:tcPr>
          <w:p w:rsidR="00127C0D" w:rsidRDefault="00995304">
            <w:pPr>
              <w:spacing w:line="360" w:lineRule="auto"/>
              <w:jc w:val="both"/>
              <w:rPr>
                <w:sz w:val="24"/>
              </w:rPr>
            </w:pPr>
            <w:r>
              <w:rPr>
                <w:sz w:val="24"/>
              </w:rPr>
              <w:t>Поставка мяса</w:t>
            </w:r>
            <w:r>
              <w:rPr>
                <w:sz w:val="24"/>
                <w:lang w:val="en-US"/>
              </w:rPr>
              <w:t xml:space="preserve"> </w:t>
            </w:r>
            <w:r>
              <w:rPr>
                <w:sz w:val="24"/>
              </w:rPr>
              <w:t xml:space="preserve">(свинина, говядина) </w:t>
            </w:r>
          </w:p>
        </w:tc>
        <w:tc>
          <w:tcPr>
            <w:tcW w:w="2321" w:type="dxa"/>
            <w:shd w:val="pct15" w:color="auto" w:fill="FFFFFF"/>
          </w:tcPr>
          <w:p w:rsidR="00127C0D" w:rsidRDefault="00995304">
            <w:pPr>
              <w:spacing w:line="360" w:lineRule="auto"/>
              <w:jc w:val="both"/>
              <w:rPr>
                <w:sz w:val="24"/>
              </w:rPr>
            </w:pPr>
            <w:r>
              <w:rPr>
                <w:sz w:val="24"/>
              </w:rPr>
              <w:t>2580,8 тыс. долл</w:t>
            </w:r>
          </w:p>
          <w:p w:rsidR="00127C0D" w:rsidRDefault="00995304">
            <w:pPr>
              <w:spacing w:line="360" w:lineRule="auto"/>
              <w:jc w:val="both"/>
              <w:rPr>
                <w:sz w:val="24"/>
              </w:rPr>
            </w:pPr>
            <w:r>
              <w:rPr>
                <w:sz w:val="24"/>
              </w:rPr>
              <w:t>9140,0 тыс. долл</w:t>
            </w:r>
          </w:p>
        </w:tc>
      </w:tr>
    </w:tbl>
    <w:p w:rsidR="00127C0D" w:rsidRDefault="00995304">
      <w:pPr>
        <w:spacing w:line="360" w:lineRule="auto"/>
        <w:jc w:val="both"/>
        <w:rPr>
          <w:sz w:val="28"/>
        </w:rPr>
      </w:pPr>
      <w:r>
        <w:rPr>
          <w:sz w:val="28"/>
        </w:rPr>
        <w:t xml:space="preserve">         Для более полной интеграции и продвижения продукции в регионы Российской Федерации предприятия машиностроения регистрируют в Москве торговые дома и торговые представительства. </w:t>
      </w:r>
    </w:p>
    <w:p w:rsidR="00127C0D" w:rsidRDefault="00995304">
      <w:pPr>
        <w:spacing w:line="360" w:lineRule="auto"/>
        <w:ind w:firstLine="720"/>
        <w:jc w:val="both"/>
        <w:rPr>
          <w:sz w:val="28"/>
        </w:rPr>
      </w:pPr>
      <w:r>
        <w:rPr>
          <w:sz w:val="28"/>
        </w:rPr>
        <w:t>Так РУП «Гродненский Завод Автомобильных Агрегатов» в Январе 2002 г. создало ЗАО «Гродно Авто Агрегаты – торговый дом» и ОАО «Дифа». Это дало возможность ежемесячно отгружать продукцию, которая распространяется по все территории России и обеспечивает встречные поставки материалов для производства продукции. В г.Екатеринбурге открыто Совместное российско-белорусское предприятие «Торговый дом ГЗАА»</w:t>
      </w:r>
    </w:p>
    <w:p w:rsidR="00127C0D" w:rsidRDefault="00995304">
      <w:pPr>
        <w:spacing w:line="360" w:lineRule="auto"/>
        <w:jc w:val="both"/>
        <w:rPr>
          <w:sz w:val="28"/>
        </w:rPr>
      </w:pPr>
      <w:r>
        <w:rPr>
          <w:sz w:val="28"/>
        </w:rPr>
        <w:tab/>
        <w:t xml:space="preserve">В марте 2002 г. ОАО «Гродненская обувная фабрика «Неман» открыла торговое представительство в Москве. Дилерские соглашения с предприятиями Москвы заключены на ОАО «Акцент», ОАО «Белкард».  </w:t>
      </w:r>
    </w:p>
    <w:p w:rsidR="00127C0D" w:rsidRDefault="00995304">
      <w:pPr>
        <w:spacing w:line="360" w:lineRule="auto"/>
        <w:ind w:firstLine="720"/>
        <w:jc w:val="both"/>
        <w:rPr>
          <w:sz w:val="28"/>
        </w:rPr>
      </w:pPr>
      <w:r>
        <w:rPr>
          <w:sz w:val="28"/>
        </w:rPr>
        <w:t>Ниже приведен пример еще одного выгодного межграничного сотрудничества  г. Гродно и Российской Федерацией.  В соответствии с протоколом встречи администраций Калининградской и Гродненской областей предлагалось создание на базе ОАО «Гроднорыба» совместного с Балтийско Белорусским Торговым домом (г. Калининград) предприятия по переработки рыбопродуктов. «ОАО «Гроднорыба» выступает учредителем по созданию совместного предприятия и вносит вклад в формирование уставного фонда здание, оборудование для кулинарного цеха по улице Пушкина 39.»</w:t>
      </w:r>
      <w:r>
        <w:rPr>
          <w:rStyle w:val="a7"/>
          <w:sz w:val="28"/>
        </w:rPr>
        <w:footnoteReference w:id="2"/>
      </w:r>
      <w:r>
        <w:rPr>
          <w:sz w:val="28"/>
        </w:rPr>
        <w:t xml:space="preserve"> ОАО «Гроднорыба» увеличила объем поставок рыбы и рыбной продукции на 700 тон ежегодно за счет предприятий Калининградской области. Ниже приведены предприятия, направляющие</w:t>
      </w:r>
      <w:r>
        <w:t xml:space="preserve"> </w:t>
      </w:r>
      <w:r>
        <w:rPr>
          <w:sz w:val="28"/>
        </w:rPr>
        <w:t>предложения по расширению сотрудничества с РФ. См. Таблицу 5</w:t>
      </w:r>
    </w:p>
    <w:p w:rsidR="00127C0D" w:rsidRDefault="00127C0D">
      <w:pPr>
        <w:spacing w:line="360" w:lineRule="auto"/>
        <w:ind w:firstLine="720"/>
        <w:jc w:val="both"/>
        <w:rPr>
          <w:sz w:val="28"/>
        </w:rPr>
      </w:pPr>
    </w:p>
    <w:p w:rsidR="00127C0D" w:rsidRDefault="00127C0D">
      <w:pPr>
        <w:spacing w:line="360" w:lineRule="auto"/>
        <w:ind w:firstLine="720"/>
        <w:jc w:val="both"/>
        <w:rPr>
          <w:sz w:val="28"/>
        </w:rPr>
      </w:pPr>
    </w:p>
    <w:p w:rsidR="00127C0D" w:rsidRDefault="00127C0D">
      <w:pPr>
        <w:spacing w:line="360" w:lineRule="auto"/>
        <w:ind w:firstLine="720"/>
        <w:jc w:val="both"/>
        <w:rPr>
          <w:sz w:val="28"/>
          <w:lang w:val="en-US"/>
        </w:rPr>
      </w:pPr>
    </w:p>
    <w:p w:rsidR="00127C0D" w:rsidRDefault="00995304">
      <w:pPr>
        <w:spacing w:line="360" w:lineRule="auto"/>
        <w:ind w:firstLine="720"/>
        <w:jc w:val="both"/>
        <w:rPr>
          <w:sz w:val="28"/>
        </w:rPr>
      </w:pPr>
      <w:r>
        <w:rPr>
          <w:sz w:val="28"/>
        </w:rPr>
        <w:t>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402"/>
        <w:gridCol w:w="2551"/>
        <w:gridCol w:w="851"/>
        <w:gridCol w:w="2268"/>
      </w:tblGrid>
      <w:tr w:rsidR="00127C0D">
        <w:trPr>
          <w:cantSplit/>
        </w:trPr>
        <w:tc>
          <w:tcPr>
            <w:tcW w:w="9464" w:type="dxa"/>
            <w:gridSpan w:val="5"/>
          </w:tcPr>
          <w:p w:rsidR="00127C0D" w:rsidRDefault="00995304">
            <w:pPr>
              <w:pStyle w:val="5"/>
            </w:pPr>
            <w:r>
              <w:t xml:space="preserve">Предложения по расширению сотрудничества г. Гродно с Россией </w:t>
            </w:r>
          </w:p>
        </w:tc>
      </w:tr>
      <w:tr w:rsidR="00127C0D">
        <w:tc>
          <w:tcPr>
            <w:tcW w:w="392" w:type="dxa"/>
            <w:tcBorders>
              <w:bottom w:val="nil"/>
            </w:tcBorders>
          </w:tcPr>
          <w:p w:rsidR="00127C0D" w:rsidRDefault="00995304">
            <w:pPr>
              <w:spacing w:line="360" w:lineRule="auto"/>
              <w:jc w:val="center"/>
              <w:rPr>
                <w:sz w:val="24"/>
              </w:rPr>
            </w:pPr>
            <w:r>
              <w:rPr>
                <w:sz w:val="24"/>
              </w:rPr>
              <w:t>№</w:t>
            </w:r>
          </w:p>
        </w:tc>
        <w:tc>
          <w:tcPr>
            <w:tcW w:w="3402" w:type="dxa"/>
            <w:tcBorders>
              <w:bottom w:val="nil"/>
            </w:tcBorders>
          </w:tcPr>
          <w:p w:rsidR="00127C0D" w:rsidRDefault="00995304">
            <w:pPr>
              <w:spacing w:line="360" w:lineRule="auto"/>
              <w:jc w:val="center"/>
              <w:rPr>
                <w:sz w:val="24"/>
              </w:rPr>
            </w:pPr>
            <w:r>
              <w:rPr>
                <w:sz w:val="24"/>
              </w:rPr>
              <w:t>Мероприятие</w:t>
            </w:r>
          </w:p>
        </w:tc>
        <w:tc>
          <w:tcPr>
            <w:tcW w:w="2551" w:type="dxa"/>
            <w:tcBorders>
              <w:bottom w:val="nil"/>
            </w:tcBorders>
          </w:tcPr>
          <w:p w:rsidR="00127C0D" w:rsidRDefault="00995304">
            <w:pPr>
              <w:spacing w:line="360" w:lineRule="auto"/>
              <w:jc w:val="center"/>
              <w:rPr>
                <w:sz w:val="24"/>
              </w:rPr>
            </w:pPr>
            <w:r>
              <w:rPr>
                <w:sz w:val="24"/>
              </w:rPr>
              <w:t>Цель</w:t>
            </w:r>
          </w:p>
        </w:tc>
        <w:tc>
          <w:tcPr>
            <w:tcW w:w="851" w:type="dxa"/>
            <w:tcBorders>
              <w:bottom w:val="nil"/>
            </w:tcBorders>
          </w:tcPr>
          <w:p w:rsidR="00127C0D" w:rsidRDefault="00995304">
            <w:pPr>
              <w:spacing w:line="360" w:lineRule="auto"/>
              <w:jc w:val="center"/>
              <w:rPr>
                <w:sz w:val="24"/>
              </w:rPr>
            </w:pPr>
            <w:r>
              <w:rPr>
                <w:sz w:val="24"/>
              </w:rPr>
              <w:t xml:space="preserve">Срок </w:t>
            </w:r>
          </w:p>
        </w:tc>
        <w:tc>
          <w:tcPr>
            <w:tcW w:w="2268" w:type="dxa"/>
            <w:tcBorders>
              <w:bottom w:val="nil"/>
            </w:tcBorders>
          </w:tcPr>
          <w:p w:rsidR="00127C0D" w:rsidRDefault="00995304">
            <w:pPr>
              <w:spacing w:line="360" w:lineRule="auto"/>
              <w:jc w:val="center"/>
              <w:rPr>
                <w:sz w:val="24"/>
              </w:rPr>
            </w:pPr>
            <w:r>
              <w:rPr>
                <w:sz w:val="24"/>
              </w:rPr>
              <w:t>Исполнитель</w:t>
            </w:r>
          </w:p>
        </w:tc>
      </w:tr>
      <w:tr w:rsidR="00127C0D">
        <w:tc>
          <w:tcPr>
            <w:tcW w:w="392" w:type="dxa"/>
            <w:shd w:val="pct15" w:color="auto" w:fill="FFFFFF"/>
          </w:tcPr>
          <w:p w:rsidR="00127C0D" w:rsidRDefault="00995304">
            <w:pPr>
              <w:spacing w:line="360" w:lineRule="auto"/>
              <w:jc w:val="both"/>
              <w:rPr>
                <w:sz w:val="24"/>
              </w:rPr>
            </w:pPr>
            <w:r>
              <w:rPr>
                <w:sz w:val="24"/>
              </w:rPr>
              <w:t>1</w:t>
            </w:r>
          </w:p>
        </w:tc>
        <w:tc>
          <w:tcPr>
            <w:tcW w:w="3402" w:type="dxa"/>
            <w:shd w:val="pct15" w:color="auto" w:fill="FFFFFF"/>
          </w:tcPr>
          <w:p w:rsidR="00127C0D" w:rsidRDefault="00995304">
            <w:pPr>
              <w:spacing w:line="360" w:lineRule="auto"/>
              <w:jc w:val="both"/>
              <w:rPr>
                <w:sz w:val="24"/>
              </w:rPr>
            </w:pPr>
            <w:r>
              <w:rPr>
                <w:sz w:val="24"/>
              </w:rPr>
              <w:t>СОДЕЙСТВИЕ ДЕЯТЕЛЬНОСТИ</w:t>
            </w:r>
          </w:p>
          <w:p w:rsidR="00127C0D" w:rsidRDefault="00995304">
            <w:pPr>
              <w:spacing w:line="360" w:lineRule="auto"/>
              <w:jc w:val="both"/>
              <w:rPr>
                <w:sz w:val="24"/>
              </w:rPr>
            </w:pPr>
            <w:r>
              <w:rPr>
                <w:sz w:val="24"/>
              </w:rPr>
              <w:t>-торгового дома ЗАО «Гродно Авто Агрегаты»</w:t>
            </w:r>
          </w:p>
          <w:p w:rsidR="00127C0D" w:rsidRDefault="00995304">
            <w:pPr>
              <w:spacing w:line="360" w:lineRule="auto"/>
              <w:jc w:val="both"/>
              <w:rPr>
                <w:sz w:val="24"/>
              </w:rPr>
            </w:pPr>
            <w:r>
              <w:rPr>
                <w:sz w:val="24"/>
              </w:rPr>
              <w:t>-торгового дома «Автофильтр «Дифа»</w:t>
            </w:r>
          </w:p>
          <w:p w:rsidR="00127C0D" w:rsidRDefault="00995304">
            <w:pPr>
              <w:spacing w:line="360" w:lineRule="auto"/>
              <w:jc w:val="both"/>
              <w:rPr>
                <w:sz w:val="24"/>
              </w:rPr>
            </w:pPr>
            <w:r>
              <w:rPr>
                <w:sz w:val="24"/>
              </w:rPr>
              <w:t xml:space="preserve">-представительства </w:t>
            </w:r>
          </w:p>
          <w:p w:rsidR="00127C0D" w:rsidRDefault="00995304">
            <w:pPr>
              <w:spacing w:line="360" w:lineRule="auto"/>
              <w:jc w:val="both"/>
              <w:rPr>
                <w:sz w:val="24"/>
              </w:rPr>
            </w:pPr>
            <w:r>
              <w:rPr>
                <w:sz w:val="24"/>
              </w:rPr>
              <w:t>-Представительства концерна «Белнефтехим»</w:t>
            </w:r>
          </w:p>
          <w:p w:rsidR="00127C0D" w:rsidRDefault="00995304">
            <w:pPr>
              <w:spacing w:line="360" w:lineRule="auto"/>
              <w:jc w:val="both"/>
              <w:rPr>
                <w:sz w:val="24"/>
              </w:rPr>
            </w:pPr>
            <w:r>
              <w:rPr>
                <w:sz w:val="24"/>
              </w:rPr>
              <w:t xml:space="preserve">-Регионального склада </w:t>
            </w:r>
          </w:p>
          <w:p w:rsidR="00127C0D" w:rsidRDefault="00995304">
            <w:pPr>
              <w:spacing w:line="360" w:lineRule="auto"/>
              <w:jc w:val="both"/>
              <w:rPr>
                <w:sz w:val="24"/>
              </w:rPr>
            </w:pPr>
            <w:r>
              <w:rPr>
                <w:sz w:val="24"/>
              </w:rPr>
              <w:t>-Консигнационного склада</w:t>
            </w:r>
          </w:p>
        </w:tc>
        <w:tc>
          <w:tcPr>
            <w:tcW w:w="2551" w:type="dxa"/>
            <w:shd w:val="pct15" w:color="auto" w:fill="FFFFFF"/>
          </w:tcPr>
          <w:p w:rsidR="00127C0D" w:rsidRDefault="00995304">
            <w:pPr>
              <w:spacing w:line="360" w:lineRule="auto"/>
              <w:jc w:val="both"/>
              <w:rPr>
                <w:sz w:val="24"/>
              </w:rPr>
            </w:pPr>
            <w:r>
              <w:rPr>
                <w:sz w:val="24"/>
              </w:rPr>
              <w:t>Расширение взаимной торговли</w:t>
            </w:r>
          </w:p>
          <w:p w:rsidR="00127C0D" w:rsidRDefault="00127C0D">
            <w:pPr>
              <w:spacing w:line="360" w:lineRule="auto"/>
              <w:jc w:val="both"/>
              <w:rPr>
                <w:sz w:val="24"/>
              </w:rPr>
            </w:pPr>
          </w:p>
        </w:tc>
        <w:tc>
          <w:tcPr>
            <w:tcW w:w="851" w:type="dxa"/>
            <w:shd w:val="pct15" w:color="auto" w:fill="FFFFFF"/>
          </w:tcPr>
          <w:p w:rsidR="00127C0D" w:rsidRDefault="00995304">
            <w:pPr>
              <w:spacing w:line="360" w:lineRule="auto"/>
              <w:jc w:val="both"/>
              <w:rPr>
                <w:sz w:val="24"/>
              </w:rPr>
            </w:pPr>
            <w:r>
              <w:rPr>
                <w:sz w:val="24"/>
              </w:rPr>
              <w:t>2004 –2006</w:t>
            </w:r>
          </w:p>
        </w:tc>
        <w:tc>
          <w:tcPr>
            <w:tcW w:w="2268" w:type="dxa"/>
            <w:shd w:val="pct15" w:color="auto" w:fill="FFFFFF"/>
          </w:tcPr>
          <w:p w:rsidR="00127C0D" w:rsidRDefault="00995304">
            <w:pPr>
              <w:spacing w:line="360" w:lineRule="auto"/>
              <w:jc w:val="both"/>
              <w:rPr>
                <w:sz w:val="24"/>
              </w:rPr>
            </w:pPr>
            <w:r>
              <w:rPr>
                <w:sz w:val="24"/>
              </w:rPr>
              <w:t>РУПП «ГЗАА»</w:t>
            </w:r>
          </w:p>
          <w:p w:rsidR="00127C0D" w:rsidRDefault="00127C0D">
            <w:pPr>
              <w:spacing w:line="360" w:lineRule="auto"/>
              <w:jc w:val="both"/>
              <w:rPr>
                <w:sz w:val="24"/>
              </w:rPr>
            </w:pPr>
          </w:p>
          <w:p w:rsidR="00127C0D" w:rsidRDefault="00127C0D">
            <w:pPr>
              <w:spacing w:line="360" w:lineRule="auto"/>
              <w:jc w:val="both"/>
              <w:rPr>
                <w:sz w:val="24"/>
              </w:rPr>
            </w:pPr>
          </w:p>
          <w:p w:rsidR="00127C0D" w:rsidRDefault="00995304">
            <w:pPr>
              <w:spacing w:line="360" w:lineRule="auto"/>
              <w:jc w:val="both"/>
              <w:rPr>
                <w:sz w:val="24"/>
              </w:rPr>
            </w:pPr>
            <w:r>
              <w:rPr>
                <w:sz w:val="24"/>
              </w:rPr>
              <w:t>ОАО «Дифа»</w:t>
            </w:r>
          </w:p>
          <w:p w:rsidR="00127C0D" w:rsidRDefault="00127C0D">
            <w:pPr>
              <w:spacing w:line="360" w:lineRule="auto"/>
              <w:jc w:val="both"/>
              <w:rPr>
                <w:sz w:val="24"/>
              </w:rPr>
            </w:pPr>
          </w:p>
          <w:p w:rsidR="00127C0D" w:rsidRDefault="00127C0D">
            <w:pPr>
              <w:spacing w:line="360" w:lineRule="auto"/>
              <w:jc w:val="both"/>
              <w:rPr>
                <w:sz w:val="24"/>
              </w:rPr>
            </w:pPr>
          </w:p>
          <w:p w:rsidR="00127C0D" w:rsidRDefault="00995304">
            <w:pPr>
              <w:spacing w:line="360" w:lineRule="auto"/>
              <w:jc w:val="both"/>
              <w:rPr>
                <w:sz w:val="24"/>
              </w:rPr>
            </w:pPr>
            <w:r>
              <w:rPr>
                <w:sz w:val="24"/>
              </w:rPr>
              <w:t>ОАО  «Неман»</w:t>
            </w:r>
          </w:p>
          <w:p w:rsidR="00127C0D" w:rsidRDefault="00995304">
            <w:pPr>
              <w:spacing w:line="360" w:lineRule="auto"/>
              <w:jc w:val="both"/>
              <w:rPr>
                <w:sz w:val="24"/>
              </w:rPr>
            </w:pPr>
            <w:r>
              <w:rPr>
                <w:sz w:val="24"/>
              </w:rPr>
              <w:t>ОАО «Гродно Химволокно»</w:t>
            </w:r>
          </w:p>
          <w:p w:rsidR="00127C0D" w:rsidRDefault="00995304">
            <w:pPr>
              <w:spacing w:line="360" w:lineRule="auto"/>
              <w:jc w:val="both"/>
              <w:rPr>
                <w:sz w:val="24"/>
              </w:rPr>
            </w:pPr>
            <w:r>
              <w:rPr>
                <w:sz w:val="24"/>
              </w:rPr>
              <w:t>ОАО «Белкард»</w:t>
            </w:r>
          </w:p>
          <w:p w:rsidR="00127C0D" w:rsidRDefault="00995304">
            <w:pPr>
              <w:spacing w:line="360" w:lineRule="auto"/>
              <w:jc w:val="both"/>
              <w:rPr>
                <w:sz w:val="24"/>
              </w:rPr>
            </w:pPr>
            <w:r>
              <w:rPr>
                <w:sz w:val="24"/>
              </w:rPr>
              <w:t>РУП «Гродноинтекс»</w:t>
            </w:r>
          </w:p>
        </w:tc>
      </w:tr>
      <w:tr w:rsidR="00127C0D">
        <w:tc>
          <w:tcPr>
            <w:tcW w:w="392" w:type="dxa"/>
            <w:tcBorders>
              <w:bottom w:val="nil"/>
            </w:tcBorders>
          </w:tcPr>
          <w:p w:rsidR="00127C0D" w:rsidRDefault="00995304">
            <w:pPr>
              <w:spacing w:line="360" w:lineRule="auto"/>
              <w:jc w:val="both"/>
              <w:rPr>
                <w:sz w:val="24"/>
              </w:rPr>
            </w:pPr>
            <w:r>
              <w:rPr>
                <w:sz w:val="24"/>
              </w:rPr>
              <w:t>2</w:t>
            </w:r>
          </w:p>
        </w:tc>
        <w:tc>
          <w:tcPr>
            <w:tcW w:w="3402" w:type="dxa"/>
            <w:tcBorders>
              <w:bottom w:val="nil"/>
            </w:tcBorders>
          </w:tcPr>
          <w:p w:rsidR="00127C0D" w:rsidRDefault="00995304">
            <w:pPr>
              <w:spacing w:line="360" w:lineRule="auto"/>
              <w:jc w:val="both"/>
              <w:rPr>
                <w:sz w:val="24"/>
              </w:rPr>
            </w:pPr>
            <w:r>
              <w:rPr>
                <w:sz w:val="24"/>
              </w:rPr>
              <w:t>Создание торгового дома «Беллегпром »</w:t>
            </w:r>
          </w:p>
        </w:tc>
        <w:tc>
          <w:tcPr>
            <w:tcW w:w="2551" w:type="dxa"/>
            <w:tcBorders>
              <w:bottom w:val="nil"/>
            </w:tcBorders>
          </w:tcPr>
          <w:p w:rsidR="00127C0D" w:rsidRDefault="00995304">
            <w:pPr>
              <w:spacing w:line="360" w:lineRule="auto"/>
              <w:jc w:val="both"/>
              <w:rPr>
                <w:sz w:val="24"/>
              </w:rPr>
            </w:pPr>
            <w:r>
              <w:rPr>
                <w:sz w:val="24"/>
              </w:rPr>
              <w:t>Продвижение продукции легкой промышленности</w:t>
            </w:r>
          </w:p>
        </w:tc>
        <w:tc>
          <w:tcPr>
            <w:tcW w:w="851" w:type="dxa"/>
            <w:tcBorders>
              <w:bottom w:val="nil"/>
            </w:tcBorders>
          </w:tcPr>
          <w:p w:rsidR="00127C0D" w:rsidRDefault="00995304">
            <w:pPr>
              <w:spacing w:line="360" w:lineRule="auto"/>
              <w:jc w:val="both"/>
              <w:rPr>
                <w:sz w:val="24"/>
              </w:rPr>
            </w:pPr>
            <w:r>
              <w:rPr>
                <w:sz w:val="24"/>
              </w:rPr>
              <w:t>2004</w:t>
            </w:r>
          </w:p>
        </w:tc>
        <w:tc>
          <w:tcPr>
            <w:tcW w:w="2268" w:type="dxa"/>
            <w:tcBorders>
              <w:bottom w:val="nil"/>
            </w:tcBorders>
          </w:tcPr>
          <w:p w:rsidR="00127C0D" w:rsidRDefault="00995304">
            <w:pPr>
              <w:spacing w:line="360" w:lineRule="auto"/>
              <w:jc w:val="both"/>
              <w:rPr>
                <w:sz w:val="24"/>
              </w:rPr>
            </w:pPr>
            <w:r>
              <w:rPr>
                <w:sz w:val="24"/>
              </w:rPr>
              <w:t>Концерн «Беллегпром»</w:t>
            </w:r>
          </w:p>
        </w:tc>
      </w:tr>
      <w:tr w:rsidR="00127C0D">
        <w:tc>
          <w:tcPr>
            <w:tcW w:w="392" w:type="dxa"/>
            <w:shd w:val="pct15" w:color="auto" w:fill="FFFFFF"/>
          </w:tcPr>
          <w:p w:rsidR="00127C0D" w:rsidRDefault="00995304">
            <w:pPr>
              <w:spacing w:line="360" w:lineRule="auto"/>
              <w:jc w:val="both"/>
              <w:rPr>
                <w:sz w:val="24"/>
              </w:rPr>
            </w:pPr>
            <w:r>
              <w:rPr>
                <w:sz w:val="24"/>
              </w:rPr>
              <w:t>3</w:t>
            </w:r>
          </w:p>
        </w:tc>
        <w:tc>
          <w:tcPr>
            <w:tcW w:w="3402" w:type="dxa"/>
            <w:shd w:val="pct15" w:color="auto" w:fill="FFFFFF"/>
          </w:tcPr>
          <w:p w:rsidR="00127C0D" w:rsidRDefault="00995304">
            <w:pPr>
              <w:spacing w:line="360" w:lineRule="auto"/>
              <w:jc w:val="both"/>
              <w:rPr>
                <w:sz w:val="24"/>
              </w:rPr>
            </w:pPr>
            <w:r>
              <w:rPr>
                <w:caps/>
                <w:sz w:val="24"/>
              </w:rPr>
              <w:t>Предлагается</w:t>
            </w:r>
            <w:r>
              <w:rPr>
                <w:sz w:val="24"/>
                <w:lang w:val="en-US"/>
              </w:rPr>
              <w:t>:</w:t>
            </w:r>
          </w:p>
          <w:p w:rsidR="00127C0D" w:rsidRDefault="00995304">
            <w:pPr>
              <w:spacing w:line="360" w:lineRule="auto"/>
              <w:jc w:val="both"/>
              <w:rPr>
                <w:sz w:val="24"/>
              </w:rPr>
            </w:pPr>
            <w:r>
              <w:rPr>
                <w:sz w:val="24"/>
              </w:rPr>
              <w:t>-упростить таможенное оформление грузов между РБ и РФ</w:t>
            </w:r>
          </w:p>
          <w:p w:rsidR="00127C0D" w:rsidRDefault="00995304">
            <w:pPr>
              <w:spacing w:line="360" w:lineRule="auto"/>
              <w:jc w:val="both"/>
              <w:rPr>
                <w:sz w:val="24"/>
              </w:rPr>
            </w:pPr>
            <w:r>
              <w:rPr>
                <w:sz w:val="24"/>
              </w:rPr>
              <w:t>-решить вопрос об установлении ставки акцизов в размере 0 евро на  табачные изделий на Российском рынке</w:t>
            </w:r>
          </w:p>
          <w:p w:rsidR="00127C0D" w:rsidRDefault="00995304">
            <w:pPr>
              <w:spacing w:line="360" w:lineRule="auto"/>
              <w:jc w:val="both"/>
              <w:rPr>
                <w:sz w:val="24"/>
              </w:rPr>
            </w:pPr>
            <w:r>
              <w:rPr>
                <w:sz w:val="24"/>
              </w:rPr>
              <w:t xml:space="preserve">-унификация законодательства РБ и РФ в области производственно – торговой деятельности   </w:t>
            </w:r>
          </w:p>
        </w:tc>
        <w:tc>
          <w:tcPr>
            <w:tcW w:w="2551" w:type="dxa"/>
            <w:shd w:val="pct15" w:color="auto" w:fill="FFFFFF"/>
          </w:tcPr>
          <w:p w:rsidR="00127C0D" w:rsidRDefault="00995304">
            <w:pPr>
              <w:spacing w:line="360" w:lineRule="auto"/>
              <w:jc w:val="both"/>
              <w:rPr>
                <w:sz w:val="24"/>
              </w:rPr>
            </w:pPr>
            <w:r>
              <w:rPr>
                <w:sz w:val="24"/>
              </w:rPr>
              <w:t xml:space="preserve">Расширение торгово-экономического сотрудничества </w:t>
            </w:r>
          </w:p>
          <w:p w:rsidR="00127C0D" w:rsidRDefault="00995304">
            <w:pPr>
              <w:spacing w:line="360" w:lineRule="auto"/>
              <w:jc w:val="both"/>
              <w:rPr>
                <w:sz w:val="24"/>
              </w:rPr>
            </w:pPr>
            <w:r>
              <w:rPr>
                <w:sz w:val="24"/>
              </w:rPr>
              <w:t>Освоение российского рынка табачных изделий</w:t>
            </w:r>
          </w:p>
          <w:p w:rsidR="00127C0D" w:rsidRDefault="00127C0D">
            <w:pPr>
              <w:spacing w:line="360" w:lineRule="auto"/>
              <w:jc w:val="both"/>
              <w:rPr>
                <w:sz w:val="24"/>
              </w:rPr>
            </w:pPr>
          </w:p>
          <w:p w:rsidR="00127C0D" w:rsidRDefault="00127C0D">
            <w:pPr>
              <w:spacing w:line="360" w:lineRule="auto"/>
              <w:jc w:val="both"/>
              <w:rPr>
                <w:sz w:val="24"/>
              </w:rPr>
            </w:pPr>
          </w:p>
          <w:p w:rsidR="00127C0D" w:rsidRDefault="00127C0D">
            <w:pPr>
              <w:spacing w:line="360" w:lineRule="auto"/>
              <w:jc w:val="both"/>
              <w:rPr>
                <w:sz w:val="24"/>
              </w:rPr>
            </w:pPr>
          </w:p>
          <w:p w:rsidR="00127C0D" w:rsidRDefault="00995304">
            <w:pPr>
              <w:spacing w:line="360" w:lineRule="auto"/>
              <w:jc w:val="both"/>
              <w:rPr>
                <w:sz w:val="24"/>
              </w:rPr>
            </w:pPr>
            <w:r>
              <w:rPr>
                <w:sz w:val="24"/>
              </w:rPr>
              <w:t xml:space="preserve">Снижение конкуренции с Российскими производителями </w:t>
            </w:r>
          </w:p>
        </w:tc>
        <w:tc>
          <w:tcPr>
            <w:tcW w:w="851" w:type="dxa"/>
            <w:shd w:val="pct15" w:color="auto" w:fill="FFFFFF"/>
          </w:tcPr>
          <w:p w:rsidR="00127C0D" w:rsidRDefault="00995304">
            <w:pPr>
              <w:spacing w:line="360" w:lineRule="auto"/>
              <w:jc w:val="both"/>
              <w:rPr>
                <w:sz w:val="24"/>
              </w:rPr>
            </w:pPr>
            <w:r>
              <w:rPr>
                <w:sz w:val="24"/>
              </w:rPr>
              <w:t>2004</w:t>
            </w:r>
          </w:p>
          <w:p w:rsidR="00127C0D" w:rsidRDefault="00127C0D">
            <w:pPr>
              <w:spacing w:line="360" w:lineRule="auto"/>
              <w:jc w:val="both"/>
              <w:rPr>
                <w:sz w:val="24"/>
              </w:rPr>
            </w:pPr>
          </w:p>
          <w:p w:rsidR="00127C0D" w:rsidRDefault="00127C0D">
            <w:pPr>
              <w:spacing w:line="360" w:lineRule="auto"/>
              <w:jc w:val="both"/>
              <w:rPr>
                <w:sz w:val="24"/>
              </w:rPr>
            </w:pPr>
          </w:p>
          <w:p w:rsidR="00127C0D" w:rsidRDefault="00127C0D">
            <w:pPr>
              <w:spacing w:line="360" w:lineRule="auto"/>
              <w:jc w:val="both"/>
              <w:rPr>
                <w:sz w:val="24"/>
              </w:rPr>
            </w:pPr>
          </w:p>
          <w:p w:rsidR="00127C0D" w:rsidRDefault="00995304">
            <w:pPr>
              <w:spacing w:line="360" w:lineRule="auto"/>
              <w:jc w:val="both"/>
              <w:rPr>
                <w:sz w:val="24"/>
              </w:rPr>
            </w:pPr>
            <w:r>
              <w:rPr>
                <w:sz w:val="24"/>
              </w:rPr>
              <w:t>2004</w:t>
            </w:r>
          </w:p>
          <w:p w:rsidR="00127C0D" w:rsidRDefault="00127C0D">
            <w:pPr>
              <w:spacing w:line="360" w:lineRule="auto"/>
              <w:jc w:val="both"/>
              <w:rPr>
                <w:sz w:val="24"/>
              </w:rPr>
            </w:pPr>
          </w:p>
          <w:p w:rsidR="00127C0D" w:rsidRDefault="00127C0D">
            <w:pPr>
              <w:spacing w:line="360" w:lineRule="auto"/>
              <w:jc w:val="both"/>
              <w:rPr>
                <w:sz w:val="24"/>
              </w:rPr>
            </w:pPr>
          </w:p>
          <w:p w:rsidR="00127C0D" w:rsidRDefault="00127C0D">
            <w:pPr>
              <w:spacing w:line="360" w:lineRule="auto"/>
              <w:jc w:val="both"/>
              <w:rPr>
                <w:sz w:val="24"/>
              </w:rPr>
            </w:pPr>
          </w:p>
          <w:p w:rsidR="00127C0D" w:rsidRDefault="00127C0D">
            <w:pPr>
              <w:spacing w:line="360" w:lineRule="auto"/>
              <w:jc w:val="both"/>
              <w:rPr>
                <w:sz w:val="24"/>
              </w:rPr>
            </w:pPr>
          </w:p>
          <w:p w:rsidR="00127C0D" w:rsidRDefault="00127C0D">
            <w:pPr>
              <w:spacing w:line="360" w:lineRule="auto"/>
              <w:jc w:val="both"/>
              <w:rPr>
                <w:sz w:val="24"/>
              </w:rPr>
            </w:pPr>
          </w:p>
          <w:p w:rsidR="00127C0D" w:rsidRDefault="00995304">
            <w:pPr>
              <w:spacing w:line="360" w:lineRule="auto"/>
              <w:jc w:val="both"/>
              <w:rPr>
                <w:sz w:val="24"/>
              </w:rPr>
            </w:pPr>
            <w:r>
              <w:rPr>
                <w:sz w:val="24"/>
              </w:rPr>
              <w:t>2004</w:t>
            </w:r>
          </w:p>
        </w:tc>
        <w:tc>
          <w:tcPr>
            <w:tcW w:w="2268" w:type="dxa"/>
            <w:shd w:val="pct15" w:color="auto" w:fill="FFFFFF"/>
          </w:tcPr>
          <w:p w:rsidR="00127C0D" w:rsidRDefault="00995304">
            <w:pPr>
              <w:spacing w:line="360" w:lineRule="auto"/>
              <w:jc w:val="both"/>
              <w:rPr>
                <w:sz w:val="24"/>
              </w:rPr>
            </w:pPr>
            <w:r>
              <w:rPr>
                <w:sz w:val="24"/>
              </w:rPr>
              <w:t>Правительство РБ и РФ</w:t>
            </w:r>
          </w:p>
          <w:p w:rsidR="00127C0D" w:rsidRDefault="00127C0D">
            <w:pPr>
              <w:spacing w:line="360" w:lineRule="auto"/>
              <w:jc w:val="both"/>
              <w:rPr>
                <w:sz w:val="24"/>
              </w:rPr>
            </w:pPr>
          </w:p>
          <w:p w:rsidR="00127C0D" w:rsidRDefault="00127C0D">
            <w:pPr>
              <w:spacing w:line="360" w:lineRule="auto"/>
              <w:jc w:val="both"/>
              <w:rPr>
                <w:sz w:val="24"/>
              </w:rPr>
            </w:pPr>
          </w:p>
          <w:p w:rsidR="00127C0D" w:rsidRDefault="00995304">
            <w:pPr>
              <w:spacing w:line="360" w:lineRule="auto"/>
              <w:jc w:val="both"/>
              <w:rPr>
                <w:sz w:val="24"/>
              </w:rPr>
            </w:pPr>
            <w:r>
              <w:rPr>
                <w:sz w:val="24"/>
              </w:rPr>
              <w:t>Правительство РБ.</w:t>
            </w:r>
          </w:p>
          <w:p w:rsidR="00127C0D" w:rsidRDefault="00127C0D">
            <w:pPr>
              <w:spacing w:line="360" w:lineRule="auto"/>
              <w:jc w:val="both"/>
              <w:rPr>
                <w:sz w:val="24"/>
              </w:rPr>
            </w:pPr>
          </w:p>
          <w:p w:rsidR="00127C0D" w:rsidRDefault="00127C0D">
            <w:pPr>
              <w:spacing w:line="360" w:lineRule="auto"/>
              <w:jc w:val="both"/>
              <w:rPr>
                <w:sz w:val="24"/>
              </w:rPr>
            </w:pPr>
          </w:p>
          <w:p w:rsidR="00127C0D" w:rsidRDefault="00127C0D">
            <w:pPr>
              <w:spacing w:line="360" w:lineRule="auto"/>
              <w:jc w:val="both"/>
              <w:rPr>
                <w:sz w:val="24"/>
              </w:rPr>
            </w:pPr>
          </w:p>
          <w:p w:rsidR="00127C0D" w:rsidRDefault="00127C0D">
            <w:pPr>
              <w:spacing w:line="360" w:lineRule="auto"/>
              <w:jc w:val="both"/>
              <w:rPr>
                <w:sz w:val="24"/>
              </w:rPr>
            </w:pPr>
          </w:p>
          <w:p w:rsidR="00127C0D" w:rsidRDefault="00995304">
            <w:pPr>
              <w:spacing w:line="360" w:lineRule="auto"/>
              <w:jc w:val="both"/>
              <w:rPr>
                <w:sz w:val="24"/>
              </w:rPr>
            </w:pPr>
            <w:r>
              <w:rPr>
                <w:sz w:val="24"/>
              </w:rPr>
              <w:t>Правительство РБ.</w:t>
            </w:r>
          </w:p>
          <w:p w:rsidR="00127C0D" w:rsidRDefault="00127C0D">
            <w:pPr>
              <w:spacing w:line="360" w:lineRule="auto"/>
              <w:jc w:val="both"/>
              <w:rPr>
                <w:sz w:val="24"/>
              </w:rPr>
            </w:pPr>
          </w:p>
        </w:tc>
      </w:tr>
    </w:tbl>
    <w:p w:rsidR="00127C0D" w:rsidRDefault="00995304">
      <w:pPr>
        <w:spacing w:line="360" w:lineRule="auto"/>
        <w:jc w:val="both"/>
        <w:rPr>
          <w:sz w:val="28"/>
        </w:rPr>
      </w:pPr>
      <w:r>
        <w:rPr>
          <w:rFonts w:ascii="Arial" w:hAnsi="Arial"/>
          <w:sz w:val="28"/>
        </w:rPr>
        <w:t>Однако, в то же время, «…существуют и объективные причины, сдерживающие наращивание экспорта в Российскую Федерацию, в т.ч. в Москву и Московскую область. Это недостаточная конкурентоспособность белорусских товаров, падение платежеспособности российских потребителей, нехватка оборотных средств. Еще хуже усугубляет ситуацию высокие тарифы на энергоносители, сырьё и транспортные  перевозки»</w:t>
      </w:r>
      <w:r>
        <w:rPr>
          <w:rFonts w:ascii="Arial" w:hAnsi="Arial"/>
        </w:rPr>
        <w:footnoteReference w:id="3"/>
      </w:r>
      <w:r>
        <w:rPr>
          <w:sz w:val="28"/>
        </w:rPr>
        <w:t xml:space="preserve">     </w:t>
      </w:r>
    </w:p>
    <w:p w:rsidR="00127C0D" w:rsidRDefault="00995304">
      <w:pPr>
        <w:pStyle w:val="20"/>
        <w:spacing w:line="360" w:lineRule="auto"/>
        <w:rPr>
          <w:sz w:val="28"/>
        </w:rPr>
      </w:pPr>
      <w:r>
        <w:rPr>
          <w:sz w:val="28"/>
        </w:rPr>
        <w:t>Исторически сложившаяся зависимость Беларуси от сырьевых источников России. Это видно из материалов которые город экспортирует из России</w:t>
      </w:r>
      <w:r>
        <w:rPr>
          <w:sz w:val="28"/>
          <w:lang w:val="en-US"/>
        </w:rPr>
        <w:t>:</w:t>
      </w:r>
      <w:r>
        <w:rPr>
          <w:sz w:val="28"/>
        </w:rPr>
        <w:t xml:space="preserve">  </w:t>
      </w:r>
    </w:p>
    <w:p w:rsidR="00127C0D" w:rsidRDefault="00127C0D">
      <w:pPr>
        <w:pStyle w:val="20"/>
        <w:spacing w:line="360" w:lineRule="auto"/>
        <w:rPr>
          <w:sz w:val="28"/>
        </w:rPr>
      </w:pPr>
    </w:p>
    <w:p w:rsidR="00127C0D" w:rsidRDefault="00995304">
      <w:pPr>
        <w:pStyle w:val="20"/>
        <w:numPr>
          <w:ilvl w:val="0"/>
          <w:numId w:val="1"/>
        </w:numPr>
        <w:spacing w:line="360" w:lineRule="auto"/>
        <w:rPr>
          <w:sz w:val="28"/>
        </w:rPr>
      </w:pPr>
      <w:r>
        <w:rPr>
          <w:sz w:val="28"/>
        </w:rPr>
        <w:t>природный газ</w:t>
      </w:r>
    </w:p>
    <w:p w:rsidR="00127C0D" w:rsidRDefault="00995304">
      <w:pPr>
        <w:pStyle w:val="20"/>
        <w:numPr>
          <w:ilvl w:val="0"/>
          <w:numId w:val="1"/>
        </w:numPr>
        <w:spacing w:line="360" w:lineRule="auto"/>
        <w:rPr>
          <w:sz w:val="28"/>
        </w:rPr>
      </w:pPr>
      <w:r>
        <w:rPr>
          <w:sz w:val="28"/>
        </w:rPr>
        <w:t>сода каустическая</w:t>
      </w:r>
    </w:p>
    <w:p w:rsidR="00127C0D" w:rsidRDefault="00995304">
      <w:pPr>
        <w:pStyle w:val="20"/>
        <w:numPr>
          <w:ilvl w:val="0"/>
          <w:numId w:val="1"/>
        </w:numPr>
        <w:spacing w:line="360" w:lineRule="auto"/>
        <w:rPr>
          <w:sz w:val="28"/>
        </w:rPr>
      </w:pPr>
      <w:r>
        <w:rPr>
          <w:sz w:val="28"/>
        </w:rPr>
        <w:t>бензол</w:t>
      </w:r>
    </w:p>
    <w:p w:rsidR="00127C0D" w:rsidRDefault="00995304">
      <w:pPr>
        <w:pStyle w:val="20"/>
        <w:numPr>
          <w:ilvl w:val="0"/>
          <w:numId w:val="1"/>
        </w:numPr>
        <w:spacing w:line="360" w:lineRule="auto"/>
        <w:rPr>
          <w:sz w:val="28"/>
        </w:rPr>
      </w:pPr>
      <w:r>
        <w:rPr>
          <w:sz w:val="28"/>
        </w:rPr>
        <w:t>прокат цветных и черных металлов и другие ресурсы, необходимые для  осуществления производственного процесса</w:t>
      </w:r>
    </w:p>
    <w:p w:rsidR="00127C0D" w:rsidRDefault="00127C0D">
      <w:pPr>
        <w:spacing w:line="360" w:lineRule="auto"/>
        <w:jc w:val="both"/>
        <w:rPr>
          <w:sz w:val="28"/>
        </w:rPr>
      </w:pPr>
    </w:p>
    <w:p w:rsidR="00127C0D" w:rsidRDefault="00995304">
      <w:pPr>
        <w:spacing w:line="360" w:lineRule="auto"/>
        <w:jc w:val="both"/>
        <w:rPr>
          <w:sz w:val="28"/>
        </w:rPr>
      </w:pPr>
      <w:r>
        <w:rPr>
          <w:rFonts w:ascii="Arial" w:hAnsi="Arial"/>
          <w:sz w:val="28"/>
        </w:rPr>
        <w:tab/>
        <w:t>В Гродно российский капитал представлен 19 коммерческими организациями.</w:t>
      </w:r>
      <w:r>
        <w:rPr>
          <w:rFonts w:ascii="Arial" w:hAnsi="Arial"/>
          <w:sz w:val="28"/>
        </w:rPr>
        <w:tab/>
        <w:t>Субъекты хозяйствования принимают участие в международных выставках, проводимых в Москве, С.-Петербурге, Нижнем Новгороде, Вологде, Воронеже, Краснодаре, Рязани, Челябинске и др</w:t>
      </w:r>
      <w:r>
        <w:rPr>
          <w:sz w:val="28"/>
        </w:rPr>
        <w:t>.</w:t>
      </w:r>
    </w:p>
    <w:p w:rsidR="00127C0D" w:rsidRDefault="00127C0D">
      <w:pPr>
        <w:spacing w:line="360" w:lineRule="auto"/>
        <w:jc w:val="both"/>
        <w:rPr>
          <w:sz w:val="28"/>
        </w:rPr>
      </w:pPr>
    </w:p>
    <w:p w:rsidR="00127C0D" w:rsidRDefault="00127C0D">
      <w:pPr>
        <w:spacing w:line="360" w:lineRule="auto"/>
        <w:jc w:val="both"/>
        <w:rPr>
          <w:sz w:val="28"/>
        </w:rPr>
      </w:pPr>
    </w:p>
    <w:p w:rsidR="00127C0D" w:rsidRDefault="00127C0D">
      <w:pPr>
        <w:spacing w:line="360" w:lineRule="auto"/>
        <w:jc w:val="both"/>
        <w:rPr>
          <w:sz w:val="28"/>
        </w:rPr>
      </w:pPr>
    </w:p>
    <w:p w:rsidR="00127C0D" w:rsidRDefault="00127C0D">
      <w:pPr>
        <w:spacing w:line="360" w:lineRule="auto"/>
        <w:jc w:val="both"/>
        <w:rPr>
          <w:sz w:val="28"/>
        </w:rPr>
      </w:pPr>
    </w:p>
    <w:p w:rsidR="00127C0D" w:rsidRDefault="00127C0D">
      <w:pPr>
        <w:spacing w:line="360" w:lineRule="auto"/>
        <w:jc w:val="both"/>
        <w:rPr>
          <w:sz w:val="28"/>
        </w:rPr>
      </w:pPr>
    </w:p>
    <w:p w:rsidR="00127C0D" w:rsidRDefault="00995304">
      <w:pPr>
        <w:pStyle w:val="21"/>
        <w:rPr>
          <w:rFonts w:ascii="Arial" w:hAnsi="Arial"/>
        </w:rPr>
      </w:pPr>
      <w:r>
        <w:rPr>
          <w:rFonts w:ascii="Arial" w:hAnsi="Arial"/>
          <w:lang w:val="en-US"/>
        </w:rPr>
        <w:t>Глава 3</w:t>
      </w:r>
      <w:r>
        <w:rPr>
          <w:rFonts w:ascii="Arial" w:hAnsi="Arial"/>
          <w:lang w:val="en-US"/>
        </w:rPr>
        <w:tab/>
      </w:r>
      <w:r>
        <w:rPr>
          <w:rFonts w:ascii="Arial" w:hAnsi="Arial"/>
        </w:rPr>
        <w:t>Развитие торгово-экономических связей с Республикой Польша</w:t>
      </w:r>
    </w:p>
    <w:p w:rsidR="00127C0D" w:rsidRDefault="00127C0D">
      <w:pPr>
        <w:pStyle w:val="21"/>
        <w:rPr>
          <w:rFonts w:ascii="Arial" w:hAnsi="Arial"/>
          <w:b w:val="0"/>
          <w:caps w:val="0"/>
        </w:rPr>
      </w:pPr>
    </w:p>
    <w:p w:rsidR="00127C0D" w:rsidRDefault="00127C0D">
      <w:pPr>
        <w:spacing w:line="360" w:lineRule="auto"/>
        <w:rPr>
          <w:rFonts w:ascii="Arial" w:hAnsi="Arial"/>
          <w:sz w:val="28"/>
        </w:rPr>
      </w:pPr>
    </w:p>
    <w:p w:rsidR="00127C0D" w:rsidRDefault="00995304">
      <w:pPr>
        <w:autoSpaceDE w:val="0"/>
        <w:autoSpaceDN w:val="0"/>
        <w:adjustRightInd w:val="0"/>
        <w:spacing w:line="360" w:lineRule="auto"/>
        <w:ind w:firstLine="760"/>
        <w:jc w:val="both"/>
        <w:rPr>
          <w:rFonts w:ascii="Arial" w:hAnsi="Arial"/>
          <w:sz w:val="28"/>
        </w:rPr>
      </w:pPr>
      <w:r>
        <w:rPr>
          <w:rFonts w:ascii="Arial" w:hAnsi="Arial"/>
          <w:sz w:val="28"/>
        </w:rPr>
        <w:t>Город Гродно - крупнейший промышленный, научный и культурный центр Гродненской области. В Гродно сконцентрировано 38% промышленно-производственного персонала и производится 40% промышленной продукции области.</w:t>
      </w:r>
    </w:p>
    <w:p w:rsidR="00127C0D" w:rsidRDefault="00995304">
      <w:pPr>
        <w:pStyle w:val="a3"/>
        <w:ind w:firstLine="720"/>
        <w:rPr>
          <w:rFonts w:ascii="Arial" w:hAnsi="Arial"/>
        </w:rPr>
      </w:pPr>
      <w:r>
        <w:rPr>
          <w:rFonts w:ascii="Arial" w:hAnsi="Arial"/>
        </w:rPr>
        <w:t>Выгодное географическое расположение вблизи от Белорусско-Польской и Белорусско-Литовской границы, наличие свободных производственных площадей, высококвалифицированных трудовых ресурсов, необходимой инфраструктуры – все эти условия делают город весьма привлекательным для вложения иностранных инвестиций, развития широкого международного сотрудничества, в том числе с сосед</w:t>
      </w:r>
      <w:r>
        <w:rPr>
          <w:rFonts w:ascii="Arial" w:hAnsi="Arial"/>
        </w:rPr>
        <w:softHyphen/>
        <w:t>ними странами. При этом, особое значение придается развитию более тесных свя</w:t>
      </w:r>
      <w:r>
        <w:rPr>
          <w:rFonts w:ascii="Arial" w:hAnsi="Arial"/>
        </w:rPr>
        <w:softHyphen/>
        <w:t>зей с Республикой Польша.</w:t>
      </w:r>
    </w:p>
    <w:p w:rsidR="00127C0D" w:rsidRDefault="00995304">
      <w:pPr>
        <w:pStyle w:val="a3"/>
        <w:ind w:firstLine="720"/>
        <w:rPr>
          <w:rFonts w:ascii="Arial" w:hAnsi="Arial"/>
        </w:rPr>
      </w:pPr>
      <w:r>
        <w:rPr>
          <w:rFonts w:ascii="Arial" w:hAnsi="Arial"/>
        </w:rPr>
        <w:t>«В настоящее время на территории города расположено 53 предприятия с польским капиталом, из них - 33 совместных и 20 со 100%-ым польским капиталом. Наиболее известные - СП «Вуд Майзер Индастриес Ист», специализирующееся в области деревообработки, СП «Винс», СП «Белгро», СП «Кидмаш» - производители мебели, СП «Интакс»</w:t>
      </w:r>
      <w:r>
        <w:t xml:space="preserve"> </w:t>
      </w:r>
      <w:r>
        <w:rPr>
          <w:rFonts w:ascii="Arial" w:hAnsi="Arial"/>
        </w:rPr>
        <w:t>- осуществляет международные перевозки, СП «Эксклюзив» - производитель санитарно-гигиенических средств. В настоящее время продолжается вливание польских инвестиций в экономику города. За период январь-май, горисполкомом дано согласие на размещение Белорусско-польскому совместному обществу с ограниченной ответственностью «Белдозатех», основным видом деятельности которого является производство оборудования для животноводства и иностранному частному торговому предприятию «Польский сервис продовольственный» основным видом деятельности которого является производство макарон и осуществление грузоперевозок»</w:t>
      </w:r>
      <w:r>
        <w:rPr>
          <w:rStyle w:val="a7"/>
          <w:rFonts w:ascii="Arial" w:hAnsi="Arial"/>
        </w:rPr>
        <w:footnoteReference w:id="4"/>
      </w:r>
      <w:r>
        <w:rPr>
          <w:rFonts w:ascii="Arial" w:hAnsi="Arial"/>
        </w:rPr>
        <w:t>.</w:t>
      </w:r>
    </w:p>
    <w:p w:rsidR="00127C0D" w:rsidRDefault="00127C0D">
      <w:pPr>
        <w:pStyle w:val="a3"/>
        <w:ind w:firstLine="720"/>
        <w:rPr>
          <w:rFonts w:ascii="Arial" w:hAnsi="Arial"/>
        </w:rPr>
      </w:pPr>
    </w:p>
    <w:p w:rsidR="00127C0D" w:rsidRDefault="00127C0D">
      <w:pPr>
        <w:pStyle w:val="a3"/>
        <w:ind w:firstLine="720"/>
        <w:jc w:val="center"/>
        <w:rPr>
          <w:rFonts w:ascii="Arial" w:hAnsi="Arial"/>
          <w:b/>
        </w:rPr>
      </w:pPr>
    </w:p>
    <w:p w:rsidR="00127C0D" w:rsidRDefault="00995304">
      <w:pPr>
        <w:pStyle w:val="a3"/>
        <w:ind w:firstLine="720"/>
        <w:jc w:val="center"/>
        <w:rPr>
          <w:rFonts w:ascii="Arial" w:hAnsi="Arial"/>
          <w:b/>
        </w:rPr>
      </w:pPr>
      <w:r>
        <w:rPr>
          <w:rFonts w:ascii="Arial" w:hAnsi="Arial"/>
          <w:b/>
        </w:rPr>
        <w:t>3.1 Торгово-экономическое сотрудничество с субъектами хозяйствования</w:t>
      </w:r>
    </w:p>
    <w:p w:rsidR="00127C0D" w:rsidRDefault="00127C0D">
      <w:pPr>
        <w:pStyle w:val="a3"/>
        <w:ind w:firstLine="720"/>
      </w:pPr>
    </w:p>
    <w:p w:rsidR="00127C0D" w:rsidRDefault="00995304">
      <w:pPr>
        <w:autoSpaceDE w:val="0"/>
        <w:autoSpaceDN w:val="0"/>
        <w:adjustRightInd w:val="0"/>
        <w:spacing w:line="360" w:lineRule="auto"/>
        <w:ind w:firstLine="760"/>
        <w:jc w:val="both"/>
        <w:rPr>
          <w:rFonts w:ascii="Arial" w:hAnsi="Arial"/>
          <w:sz w:val="28"/>
        </w:rPr>
      </w:pPr>
      <w:r>
        <w:rPr>
          <w:rFonts w:ascii="Arial" w:hAnsi="Arial"/>
          <w:sz w:val="28"/>
        </w:rPr>
        <w:t>В последнее время торгово-экономическое сотрудничество с субъектами хозяйствования Польши развиваются недостаточно динамично, хотя деятельность совместных предприятий в Беларуси поощряется государством. Для них действуют льготы в области лицензирования, налогообложения и другие, установленные Инвестиционным кодексом Республики Беларусь. Гродненские предприятия, индивидуальные предприниматели  развивают торговое сотрудничество с субъектами хозяйствования Польши.</w:t>
      </w:r>
    </w:p>
    <w:p w:rsidR="00127C0D" w:rsidRDefault="00995304">
      <w:pPr>
        <w:autoSpaceDE w:val="0"/>
        <w:autoSpaceDN w:val="0"/>
        <w:adjustRightInd w:val="0"/>
        <w:spacing w:line="360" w:lineRule="auto"/>
        <w:ind w:firstLine="760"/>
        <w:jc w:val="both"/>
        <w:rPr>
          <w:rFonts w:ascii="Arial" w:hAnsi="Arial"/>
          <w:sz w:val="28"/>
          <w:lang w:val="en-US"/>
        </w:rPr>
      </w:pPr>
      <w:r>
        <w:rPr>
          <w:rFonts w:ascii="Arial" w:hAnsi="Arial"/>
          <w:sz w:val="28"/>
        </w:rPr>
        <w:t xml:space="preserve"> На долю Польши приходится 3,6% внешнеторгового оборота  города или 14,5 млн.дол.США.  В структуре  внешнеторгового оборота преобладает экспорт, объем которого в 2002 году составил  9,7 млн. дол. США. В структуре экспорта преобладает продукция  химической промышленности</w:t>
      </w:r>
      <w:r>
        <w:rPr>
          <w:rFonts w:ascii="Arial" w:hAnsi="Arial"/>
          <w:sz w:val="28"/>
          <w:lang w:val="en-US"/>
        </w:rPr>
        <w:t>:</w:t>
      </w:r>
    </w:p>
    <w:p w:rsidR="00127C0D" w:rsidRDefault="00127C0D">
      <w:pPr>
        <w:autoSpaceDE w:val="0"/>
        <w:autoSpaceDN w:val="0"/>
        <w:adjustRightInd w:val="0"/>
        <w:spacing w:line="360" w:lineRule="auto"/>
        <w:ind w:firstLine="760"/>
        <w:jc w:val="both"/>
        <w:rPr>
          <w:rFonts w:ascii="Arial" w:hAnsi="Arial"/>
          <w:sz w:val="28"/>
          <w:lang w:val="en-US"/>
        </w:rPr>
      </w:pPr>
    </w:p>
    <w:p w:rsidR="00127C0D" w:rsidRDefault="00995304">
      <w:pPr>
        <w:numPr>
          <w:ilvl w:val="0"/>
          <w:numId w:val="4"/>
        </w:numPr>
        <w:tabs>
          <w:tab w:val="clear" w:pos="360"/>
          <w:tab w:val="num" w:pos="1195"/>
        </w:tabs>
        <w:autoSpaceDE w:val="0"/>
        <w:autoSpaceDN w:val="0"/>
        <w:adjustRightInd w:val="0"/>
        <w:spacing w:line="360" w:lineRule="auto"/>
        <w:ind w:left="1195"/>
        <w:jc w:val="both"/>
        <w:rPr>
          <w:rFonts w:ascii="Arial" w:hAnsi="Arial"/>
          <w:sz w:val="28"/>
        </w:rPr>
      </w:pPr>
      <w:r>
        <w:rPr>
          <w:rFonts w:ascii="Arial" w:hAnsi="Arial"/>
          <w:sz w:val="28"/>
        </w:rPr>
        <w:t>карбамид</w:t>
      </w:r>
    </w:p>
    <w:p w:rsidR="00127C0D" w:rsidRDefault="00995304">
      <w:pPr>
        <w:numPr>
          <w:ilvl w:val="0"/>
          <w:numId w:val="4"/>
        </w:numPr>
        <w:tabs>
          <w:tab w:val="clear" w:pos="360"/>
          <w:tab w:val="num" w:pos="1195"/>
        </w:tabs>
        <w:autoSpaceDE w:val="0"/>
        <w:autoSpaceDN w:val="0"/>
        <w:adjustRightInd w:val="0"/>
        <w:spacing w:line="360" w:lineRule="auto"/>
        <w:ind w:left="1195"/>
        <w:jc w:val="both"/>
        <w:rPr>
          <w:rFonts w:ascii="Arial" w:hAnsi="Arial"/>
          <w:sz w:val="28"/>
        </w:rPr>
      </w:pPr>
      <w:r>
        <w:rPr>
          <w:rFonts w:ascii="Arial" w:hAnsi="Arial"/>
          <w:sz w:val="28"/>
        </w:rPr>
        <w:t>жидкий аммиак</w:t>
      </w:r>
    </w:p>
    <w:p w:rsidR="00127C0D" w:rsidRDefault="00995304">
      <w:pPr>
        <w:numPr>
          <w:ilvl w:val="0"/>
          <w:numId w:val="4"/>
        </w:numPr>
        <w:tabs>
          <w:tab w:val="clear" w:pos="360"/>
          <w:tab w:val="num" w:pos="1195"/>
        </w:tabs>
        <w:autoSpaceDE w:val="0"/>
        <w:autoSpaceDN w:val="0"/>
        <w:adjustRightInd w:val="0"/>
        <w:spacing w:line="360" w:lineRule="auto"/>
        <w:ind w:left="1195"/>
        <w:jc w:val="both"/>
        <w:rPr>
          <w:rFonts w:ascii="Arial" w:hAnsi="Arial"/>
          <w:sz w:val="28"/>
        </w:rPr>
      </w:pPr>
      <w:r>
        <w:rPr>
          <w:rFonts w:ascii="Arial" w:hAnsi="Arial"/>
          <w:sz w:val="28"/>
        </w:rPr>
        <w:t>метанол</w:t>
      </w:r>
    </w:p>
    <w:p w:rsidR="00127C0D" w:rsidRDefault="00995304">
      <w:pPr>
        <w:numPr>
          <w:ilvl w:val="0"/>
          <w:numId w:val="4"/>
        </w:numPr>
        <w:tabs>
          <w:tab w:val="clear" w:pos="360"/>
          <w:tab w:val="num" w:pos="1195"/>
        </w:tabs>
        <w:autoSpaceDE w:val="0"/>
        <w:autoSpaceDN w:val="0"/>
        <w:adjustRightInd w:val="0"/>
        <w:spacing w:line="360" w:lineRule="auto"/>
        <w:ind w:left="1195"/>
        <w:jc w:val="both"/>
        <w:rPr>
          <w:rFonts w:ascii="Arial" w:hAnsi="Arial"/>
          <w:sz w:val="28"/>
        </w:rPr>
      </w:pPr>
      <w:r>
        <w:rPr>
          <w:rFonts w:ascii="Arial" w:hAnsi="Arial"/>
          <w:sz w:val="28"/>
        </w:rPr>
        <w:t>нить техническая</w:t>
      </w:r>
    </w:p>
    <w:p w:rsidR="00127C0D" w:rsidRDefault="00127C0D">
      <w:pPr>
        <w:autoSpaceDE w:val="0"/>
        <w:autoSpaceDN w:val="0"/>
        <w:adjustRightInd w:val="0"/>
        <w:spacing w:line="360" w:lineRule="auto"/>
        <w:ind w:left="835"/>
        <w:jc w:val="both"/>
        <w:rPr>
          <w:rFonts w:ascii="Arial" w:hAnsi="Arial"/>
          <w:sz w:val="28"/>
        </w:rPr>
      </w:pPr>
    </w:p>
    <w:p w:rsidR="00127C0D" w:rsidRDefault="00995304">
      <w:pPr>
        <w:autoSpaceDE w:val="0"/>
        <w:autoSpaceDN w:val="0"/>
        <w:adjustRightInd w:val="0"/>
        <w:spacing w:line="360" w:lineRule="auto"/>
        <w:jc w:val="both"/>
        <w:rPr>
          <w:rFonts w:ascii="Arial" w:hAnsi="Arial"/>
          <w:sz w:val="28"/>
        </w:rPr>
      </w:pPr>
      <w:r>
        <w:rPr>
          <w:rFonts w:ascii="Arial" w:hAnsi="Arial"/>
          <w:sz w:val="28"/>
        </w:rPr>
        <w:t xml:space="preserve"> В Польшу поставляются также стеклоблоки, генераторы и запчасти к ним, известь молотая, шкуры крупного рогатого скота. </w:t>
      </w:r>
    </w:p>
    <w:p w:rsidR="00127C0D" w:rsidRDefault="00995304">
      <w:pPr>
        <w:pStyle w:val="a3"/>
        <w:ind w:firstLine="720"/>
        <w:rPr>
          <w:rFonts w:ascii="Arial" w:hAnsi="Arial"/>
        </w:rPr>
      </w:pPr>
      <w:r>
        <w:rPr>
          <w:rFonts w:ascii="Arial" w:hAnsi="Arial"/>
        </w:rPr>
        <w:t xml:space="preserve"> </w:t>
      </w:r>
    </w:p>
    <w:p w:rsidR="00127C0D" w:rsidRDefault="00995304">
      <w:pPr>
        <w:pStyle w:val="a3"/>
        <w:ind w:firstLine="720"/>
        <w:rPr>
          <w:rFonts w:ascii="Arial" w:hAnsi="Arial"/>
        </w:rPr>
      </w:pPr>
      <w:r>
        <w:rPr>
          <w:rFonts w:ascii="Arial" w:hAnsi="Arial"/>
        </w:rPr>
        <w:t>Промышленные предприятия города импортировали товаров на сумму 4,8млн.дол.США, в основном комплектующие изделия для машиностроительной отрасли.</w:t>
      </w:r>
    </w:p>
    <w:p w:rsidR="00127C0D" w:rsidRDefault="00995304">
      <w:pPr>
        <w:spacing w:line="360" w:lineRule="auto"/>
        <w:ind w:firstLine="720"/>
        <w:jc w:val="both"/>
        <w:rPr>
          <w:rFonts w:ascii="Arial" w:hAnsi="Arial"/>
          <w:sz w:val="28"/>
        </w:rPr>
      </w:pPr>
      <w:r>
        <w:rPr>
          <w:rFonts w:ascii="Arial" w:hAnsi="Arial"/>
          <w:sz w:val="28"/>
        </w:rPr>
        <w:t>В текущем году 10 промышленных предприятий города  осуществляют внешнюю торговлю с Республикой Польша. Субъекты хозяйствования города заинтересованы в расширении взаимо</w:t>
      </w:r>
      <w:r>
        <w:rPr>
          <w:rFonts w:ascii="Arial" w:hAnsi="Arial"/>
          <w:sz w:val="28"/>
        </w:rPr>
        <w:softHyphen/>
        <w:t xml:space="preserve">выгодного сотрудничества. Так, ОАО «Гродно Химволокно»  в январе-феврале 2003г. экспортировало  в Польшу нити технического назначения для производства кордной ткани, резино-технических изделий, сетеснастной продукции; полиамид пищевой для производства колбасной оболочки; композиционные материалы на основе ПА-6 для изготовления литьем под давлением изделий конструкционного и электроизоляционного назначения в различных отраслях промышленности, что составило 5,3% в общем объеме экспорта. ГРУПП «Радиоволна» - генераторы и запчасти к автотракторной технике. ОАО «Белкард» - карданные валы и крестовины для автомобильной и сельскохозяйственной техники; </w:t>
      </w:r>
    </w:p>
    <w:p w:rsidR="00127C0D" w:rsidRDefault="00995304">
      <w:pPr>
        <w:spacing w:line="360" w:lineRule="auto"/>
        <w:jc w:val="both"/>
        <w:rPr>
          <w:rFonts w:ascii="Arial" w:hAnsi="Arial"/>
          <w:sz w:val="28"/>
        </w:rPr>
      </w:pPr>
      <w:r>
        <w:rPr>
          <w:rFonts w:ascii="Arial" w:hAnsi="Arial"/>
          <w:sz w:val="28"/>
        </w:rPr>
        <w:tab/>
        <w:t xml:space="preserve">Наиболее стабильные связи с Республикой Польша установили следующие промышленные предприятия: </w:t>
      </w:r>
    </w:p>
    <w:p w:rsidR="00127C0D" w:rsidRDefault="00127C0D">
      <w:pPr>
        <w:spacing w:line="360" w:lineRule="auto"/>
        <w:ind w:firstLine="720"/>
        <w:jc w:val="both"/>
        <w:rPr>
          <w:rFonts w:ascii="Arial" w:hAnsi="Arial"/>
          <w:sz w:val="28"/>
        </w:rPr>
      </w:pPr>
    </w:p>
    <w:p w:rsidR="00127C0D" w:rsidRDefault="00995304">
      <w:pPr>
        <w:pStyle w:val="2"/>
        <w:rPr>
          <w:rFonts w:ascii="Arial" w:hAnsi="Arial"/>
        </w:rPr>
      </w:pPr>
      <w:r>
        <w:rPr>
          <w:rFonts w:ascii="Bookman Old Style" w:hAnsi="Bookman Old Style"/>
        </w:rPr>
        <w:t>РУП «ГПО Азот»</w:t>
      </w:r>
    </w:p>
    <w:p w:rsidR="00127C0D" w:rsidRDefault="00995304">
      <w:pPr>
        <w:pStyle w:val="a8"/>
      </w:pPr>
      <w:r>
        <w:t>Предприятие наращивает поставки своей продукции на польский рынок используя возможности европейской железнодорожной колеи, непосредственно связывающей объединение с Польшей. Поставки осуществляются в специализированном железнодорожном транспорте покупателя. В настоящее время объединение поставляет на польский рынок следующую продукцию:</w:t>
      </w:r>
    </w:p>
    <w:p w:rsidR="00127C0D" w:rsidRDefault="00995304">
      <w:pPr>
        <w:numPr>
          <w:ilvl w:val="0"/>
          <w:numId w:val="5"/>
        </w:numPr>
        <w:spacing w:line="360" w:lineRule="auto"/>
        <w:jc w:val="both"/>
        <w:rPr>
          <w:rFonts w:ascii="Arial" w:hAnsi="Arial"/>
          <w:sz w:val="28"/>
        </w:rPr>
      </w:pPr>
      <w:r>
        <w:rPr>
          <w:rFonts w:ascii="Arial" w:hAnsi="Arial"/>
          <w:sz w:val="28"/>
        </w:rPr>
        <w:t>карбамид – в количестве до 3 тыс.тонн ежемесячно по контрактам с польской компанией «J &amp; S Energy S.A.» и швейцарской компанией «Аэктра», которые действует до конца 2002 года. Ежемесячно на предприятии согласовываются объемы и цена поставки с учетом реалий польского рынка. За 1 полугодие текущего года  поставлено около 8 тыс.тонн на общую сумму 725 тыс.долл.США. До конца года планируется  экспортировать на польский рынок  около 10 тыс.тонн на сумму  около 900 тыс.долл.США.</w:t>
      </w:r>
    </w:p>
    <w:p w:rsidR="00127C0D" w:rsidRDefault="00995304">
      <w:pPr>
        <w:numPr>
          <w:ilvl w:val="0"/>
          <w:numId w:val="5"/>
        </w:numPr>
        <w:spacing w:line="360" w:lineRule="auto"/>
        <w:jc w:val="both"/>
        <w:rPr>
          <w:rFonts w:ascii="Arial" w:hAnsi="Arial"/>
          <w:sz w:val="28"/>
        </w:rPr>
      </w:pPr>
      <w:r>
        <w:rPr>
          <w:rFonts w:ascii="Arial" w:hAnsi="Arial"/>
          <w:sz w:val="28"/>
        </w:rPr>
        <w:t>жидкий аммиак  -  в количестве  от 1500 до 5000 тонн ежемесячно по контрактам с польской компанией компанией «J &amp; S Energy S.A.» и швейцарскими  компаниями «Аэктра» и «Китрейд». За 1 полугодие на рынок  Польши поставлено около 17 тыс.тонн аммиака на сумму 1,7 млн.долл.США;</w:t>
      </w:r>
    </w:p>
    <w:p w:rsidR="00127C0D" w:rsidRDefault="00995304">
      <w:pPr>
        <w:numPr>
          <w:ilvl w:val="0"/>
          <w:numId w:val="5"/>
        </w:numPr>
        <w:spacing w:line="360" w:lineRule="auto"/>
        <w:jc w:val="both"/>
        <w:rPr>
          <w:rFonts w:ascii="Arial" w:hAnsi="Arial"/>
          <w:sz w:val="28"/>
        </w:rPr>
      </w:pPr>
      <w:r>
        <w:rPr>
          <w:rFonts w:ascii="Arial" w:hAnsi="Arial"/>
          <w:sz w:val="28"/>
        </w:rPr>
        <w:t>метанол  - в количестве от 1000 до 4000 тонн ежемесячно по контрактам с польской компанией «J &amp; S Energy S.A.» и швейцарской компанией «Аэктра». За 1 полугодие поставлено около 6 тыс.тонн на сумму 780 тыс.долл.США.</w:t>
      </w:r>
    </w:p>
    <w:p w:rsidR="00127C0D" w:rsidRDefault="00127C0D">
      <w:pPr>
        <w:spacing w:line="360" w:lineRule="auto"/>
        <w:jc w:val="both"/>
        <w:rPr>
          <w:rFonts w:ascii="Arial" w:hAnsi="Arial"/>
          <w:sz w:val="28"/>
        </w:rPr>
      </w:pPr>
    </w:p>
    <w:p w:rsidR="00127C0D" w:rsidRDefault="00127C0D">
      <w:pPr>
        <w:pStyle w:val="2"/>
        <w:rPr>
          <w:rFonts w:ascii="Bookman Old Style" w:hAnsi="Bookman Old Style"/>
        </w:rPr>
      </w:pPr>
    </w:p>
    <w:p w:rsidR="00127C0D" w:rsidRDefault="00995304">
      <w:pPr>
        <w:pStyle w:val="2"/>
        <w:rPr>
          <w:rFonts w:ascii="Arial" w:hAnsi="Arial"/>
        </w:rPr>
      </w:pPr>
      <w:r>
        <w:rPr>
          <w:rFonts w:ascii="Bookman Old Style" w:hAnsi="Bookman Old Style"/>
        </w:rPr>
        <w:t>РУП «ГПО Химволокно»</w:t>
      </w:r>
    </w:p>
    <w:p w:rsidR="00127C0D" w:rsidRDefault="00995304">
      <w:pPr>
        <w:spacing w:line="360" w:lineRule="auto"/>
        <w:ind w:firstLine="720"/>
        <w:jc w:val="both"/>
        <w:rPr>
          <w:rFonts w:ascii="Arial" w:hAnsi="Arial"/>
          <w:sz w:val="28"/>
        </w:rPr>
      </w:pPr>
      <w:r>
        <w:rPr>
          <w:rFonts w:ascii="Arial" w:hAnsi="Arial"/>
          <w:sz w:val="28"/>
        </w:rPr>
        <w:t>Предприятие в течение длительного времени осуществляет поставки  продукции на рынок  Польши.  Данные таблицы 6 свидетельствуют о наращивании экспорта нити технической.</w:t>
      </w:r>
    </w:p>
    <w:p w:rsidR="00127C0D" w:rsidRDefault="00995304">
      <w:pPr>
        <w:spacing w:line="360" w:lineRule="auto"/>
        <w:jc w:val="both"/>
        <w:rPr>
          <w:rFonts w:ascii="Arial" w:hAnsi="Arial"/>
          <w:sz w:val="28"/>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p>
    <w:p w:rsidR="00127C0D" w:rsidRDefault="00995304">
      <w:pPr>
        <w:spacing w:line="360" w:lineRule="auto"/>
        <w:jc w:val="both"/>
        <w:rPr>
          <w:rFonts w:ascii="Arial" w:hAnsi="Arial"/>
          <w:sz w:val="28"/>
        </w:rPr>
      </w:pPr>
      <w:r>
        <w:rPr>
          <w:rFonts w:ascii="Arial" w:hAnsi="Arial"/>
          <w:sz w:val="28"/>
        </w:rPr>
        <w:t>Таблица 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1859"/>
        <w:gridCol w:w="1859"/>
        <w:gridCol w:w="1528"/>
        <w:gridCol w:w="1859"/>
      </w:tblGrid>
      <w:tr w:rsidR="00127C0D">
        <w:trPr>
          <w:cantSplit/>
        </w:trPr>
        <w:tc>
          <w:tcPr>
            <w:tcW w:w="9853" w:type="dxa"/>
            <w:gridSpan w:val="5"/>
          </w:tcPr>
          <w:p w:rsidR="00127C0D" w:rsidRDefault="00995304">
            <w:pPr>
              <w:pStyle w:val="5"/>
              <w:spacing w:line="240" w:lineRule="auto"/>
              <w:rPr>
                <w:rFonts w:ascii="Arial" w:hAnsi="Arial"/>
              </w:rPr>
            </w:pPr>
            <w:r>
              <w:rPr>
                <w:rFonts w:ascii="Arial" w:hAnsi="Arial"/>
              </w:rPr>
              <w:t>Экспорт нити технической</w:t>
            </w:r>
          </w:p>
        </w:tc>
      </w:tr>
      <w:tr w:rsidR="00127C0D">
        <w:tc>
          <w:tcPr>
            <w:tcW w:w="2748" w:type="dxa"/>
          </w:tcPr>
          <w:p w:rsidR="00127C0D" w:rsidRDefault="00995304">
            <w:pPr>
              <w:jc w:val="center"/>
              <w:rPr>
                <w:rFonts w:ascii="Arial" w:hAnsi="Arial"/>
                <w:sz w:val="24"/>
              </w:rPr>
            </w:pPr>
            <w:r>
              <w:rPr>
                <w:rFonts w:ascii="Arial" w:hAnsi="Arial"/>
                <w:sz w:val="24"/>
              </w:rPr>
              <w:t>Продукция</w:t>
            </w:r>
          </w:p>
        </w:tc>
        <w:tc>
          <w:tcPr>
            <w:tcW w:w="1859" w:type="dxa"/>
          </w:tcPr>
          <w:p w:rsidR="00127C0D" w:rsidRDefault="00995304">
            <w:pPr>
              <w:jc w:val="center"/>
              <w:rPr>
                <w:rFonts w:ascii="Arial" w:hAnsi="Arial"/>
                <w:sz w:val="24"/>
              </w:rPr>
            </w:pPr>
            <w:r>
              <w:rPr>
                <w:rFonts w:ascii="Arial" w:hAnsi="Arial"/>
                <w:sz w:val="24"/>
              </w:rPr>
              <w:t>2000 год тыс.долл.США</w:t>
            </w:r>
          </w:p>
        </w:tc>
        <w:tc>
          <w:tcPr>
            <w:tcW w:w="1859" w:type="dxa"/>
          </w:tcPr>
          <w:p w:rsidR="00127C0D" w:rsidRDefault="00995304">
            <w:pPr>
              <w:jc w:val="center"/>
              <w:rPr>
                <w:rFonts w:ascii="Arial" w:hAnsi="Arial"/>
                <w:sz w:val="24"/>
              </w:rPr>
            </w:pPr>
            <w:r>
              <w:rPr>
                <w:rFonts w:ascii="Arial" w:hAnsi="Arial"/>
                <w:sz w:val="24"/>
              </w:rPr>
              <w:t>2001 год тыс.долл.США</w:t>
            </w:r>
          </w:p>
        </w:tc>
        <w:tc>
          <w:tcPr>
            <w:tcW w:w="1528" w:type="dxa"/>
          </w:tcPr>
          <w:p w:rsidR="00127C0D" w:rsidRDefault="00995304">
            <w:pPr>
              <w:jc w:val="center"/>
              <w:rPr>
                <w:rFonts w:ascii="Arial" w:hAnsi="Arial"/>
                <w:sz w:val="24"/>
              </w:rPr>
            </w:pPr>
            <w:r>
              <w:rPr>
                <w:rFonts w:ascii="Arial" w:hAnsi="Arial"/>
                <w:sz w:val="24"/>
              </w:rPr>
              <w:t>2001год к 2000 году, %</w:t>
            </w:r>
          </w:p>
        </w:tc>
        <w:tc>
          <w:tcPr>
            <w:tcW w:w="1859" w:type="dxa"/>
          </w:tcPr>
          <w:p w:rsidR="00127C0D" w:rsidRDefault="00995304">
            <w:pPr>
              <w:jc w:val="center"/>
              <w:rPr>
                <w:rFonts w:ascii="Arial" w:hAnsi="Arial"/>
                <w:sz w:val="24"/>
              </w:rPr>
            </w:pPr>
            <w:r>
              <w:rPr>
                <w:rFonts w:ascii="Arial" w:hAnsi="Arial"/>
                <w:sz w:val="24"/>
              </w:rPr>
              <w:t>Январь-май 2002 года, тыс.долл.США</w:t>
            </w:r>
          </w:p>
        </w:tc>
      </w:tr>
      <w:tr w:rsidR="00127C0D">
        <w:tc>
          <w:tcPr>
            <w:tcW w:w="2748" w:type="dxa"/>
          </w:tcPr>
          <w:p w:rsidR="00127C0D" w:rsidRDefault="00995304">
            <w:pPr>
              <w:jc w:val="both"/>
              <w:rPr>
                <w:rFonts w:ascii="Arial" w:hAnsi="Arial"/>
                <w:sz w:val="24"/>
              </w:rPr>
            </w:pPr>
            <w:r>
              <w:rPr>
                <w:rFonts w:ascii="Arial" w:hAnsi="Arial"/>
                <w:sz w:val="24"/>
              </w:rPr>
              <w:t>Нить техническая</w:t>
            </w:r>
          </w:p>
        </w:tc>
        <w:tc>
          <w:tcPr>
            <w:tcW w:w="1859" w:type="dxa"/>
          </w:tcPr>
          <w:p w:rsidR="00127C0D" w:rsidRDefault="00995304">
            <w:pPr>
              <w:jc w:val="center"/>
              <w:rPr>
                <w:rFonts w:ascii="Arial" w:hAnsi="Arial"/>
                <w:sz w:val="24"/>
              </w:rPr>
            </w:pPr>
            <w:r>
              <w:rPr>
                <w:rFonts w:ascii="Arial" w:hAnsi="Arial"/>
                <w:sz w:val="24"/>
              </w:rPr>
              <w:t>256,2</w:t>
            </w:r>
          </w:p>
        </w:tc>
        <w:tc>
          <w:tcPr>
            <w:tcW w:w="1859" w:type="dxa"/>
          </w:tcPr>
          <w:p w:rsidR="00127C0D" w:rsidRDefault="00995304">
            <w:pPr>
              <w:jc w:val="center"/>
              <w:rPr>
                <w:rFonts w:ascii="Arial" w:hAnsi="Arial"/>
                <w:sz w:val="24"/>
              </w:rPr>
            </w:pPr>
            <w:r>
              <w:rPr>
                <w:rFonts w:ascii="Arial" w:hAnsi="Arial"/>
                <w:sz w:val="24"/>
              </w:rPr>
              <w:t>449,6</w:t>
            </w:r>
          </w:p>
        </w:tc>
        <w:tc>
          <w:tcPr>
            <w:tcW w:w="1528" w:type="dxa"/>
          </w:tcPr>
          <w:p w:rsidR="00127C0D" w:rsidRDefault="00995304">
            <w:pPr>
              <w:jc w:val="center"/>
              <w:rPr>
                <w:rFonts w:ascii="Arial" w:hAnsi="Arial"/>
                <w:sz w:val="24"/>
              </w:rPr>
            </w:pPr>
            <w:r>
              <w:rPr>
                <w:rFonts w:ascii="Arial" w:hAnsi="Arial"/>
                <w:sz w:val="24"/>
              </w:rPr>
              <w:t>168,7</w:t>
            </w:r>
          </w:p>
        </w:tc>
        <w:tc>
          <w:tcPr>
            <w:tcW w:w="1859" w:type="dxa"/>
          </w:tcPr>
          <w:p w:rsidR="00127C0D" w:rsidRDefault="00995304">
            <w:pPr>
              <w:jc w:val="center"/>
              <w:rPr>
                <w:rFonts w:ascii="Arial" w:hAnsi="Arial"/>
                <w:sz w:val="24"/>
              </w:rPr>
            </w:pPr>
            <w:r>
              <w:rPr>
                <w:rFonts w:ascii="Arial" w:hAnsi="Arial"/>
                <w:sz w:val="24"/>
              </w:rPr>
              <w:t>350,4</w:t>
            </w:r>
          </w:p>
        </w:tc>
      </w:tr>
    </w:tbl>
    <w:p w:rsidR="00127C0D" w:rsidRDefault="00127C0D">
      <w:pPr>
        <w:spacing w:line="360" w:lineRule="auto"/>
        <w:jc w:val="both"/>
        <w:rPr>
          <w:rFonts w:ascii="Arial" w:hAnsi="Arial"/>
          <w:sz w:val="28"/>
        </w:rPr>
      </w:pPr>
    </w:p>
    <w:p w:rsidR="00127C0D" w:rsidRDefault="00995304">
      <w:pPr>
        <w:spacing w:line="360" w:lineRule="auto"/>
        <w:jc w:val="both"/>
        <w:rPr>
          <w:rFonts w:ascii="Arial" w:hAnsi="Arial"/>
          <w:sz w:val="28"/>
        </w:rPr>
      </w:pPr>
      <w:r>
        <w:rPr>
          <w:rFonts w:ascii="Arial" w:hAnsi="Arial"/>
          <w:sz w:val="28"/>
        </w:rPr>
        <w:tab/>
        <w:t>Продукция предприятия поставляется как непосредственно переработчикам, так и торговым фирмам.</w:t>
      </w:r>
    </w:p>
    <w:p w:rsidR="00127C0D" w:rsidRDefault="00995304">
      <w:pPr>
        <w:pStyle w:val="a3"/>
        <w:rPr>
          <w:rFonts w:ascii="Arial" w:hAnsi="Arial"/>
        </w:rPr>
      </w:pPr>
      <w:r>
        <w:rPr>
          <w:rFonts w:ascii="Arial" w:hAnsi="Arial"/>
        </w:rPr>
        <w:tab/>
        <w:t xml:space="preserve">За истекший период из Республики Польша </w:t>
      </w:r>
      <w:r>
        <w:rPr>
          <w:rFonts w:ascii="Arial" w:hAnsi="Arial"/>
        </w:rPr>
        <w:tab/>
        <w:t>РУП «ГПО Химволокно» импортировало бензол в объеме 476,8 тонн.</w:t>
      </w:r>
    </w:p>
    <w:p w:rsidR="00127C0D" w:rsidRDefault="00995304">
      <w:pPr>
        <w:spacing w:line="360" w:lineRule="auto"/>
        <w:jc w:val="both"/>
        <w:rPr>
          <w:rFonts w:ascii="Arial" w:hAnsi="Arial"/>
          <w:sz w:val="28"/>
        </w:rPr>
      </w:pPr>
      <w:r>
        <w:rPr>
          <w:rFonts w:ascii="Arial" w:hAnsi="Arial"/>
          <w:sz w:val="28"/>
        </w:rPr>
        <w:tab/>
        <w:t>РУП «ГПО Химволокно» заинтересовано в дальнейшем расширении торговых связей с фирмами Республики Польша в части реализации своей продукции:</w:t>
      </w:r>
    </w:p>
    <w:p w:rsidR="00127C0D" w:rsidRDefault="00995304">
      <w:pPr>
        <w:numPr>
          <w:ilvl w:val="0"/>
          <w:numId w:val="5"/>
        </w:numPr>
        <w:spacing w:line="360" w:lineRule="auto"/>
        <w:jc w:val="both"/>
        <w:rPr>
          <w:rFonts w:ascii="Arial" w:hAnsi="Arial"/>
          <w:sz w:val="28"/>
        </w:rPr>
      </w:pPr>
      <w:r>
        <w:rPr>
          <w:rFonts w:ascii="Arial" w:hAnsi="Arial"/>
          <w:sz w:val="28"/>
        </w:rPr>
        <w:t>нити технического назначения (для производства кордной ткани; резино-технических изделий; сетеснастной продукции).</w:t>
      </w:r>
    </w:p>
    <w:p w:rsidR="00127C0D" w:rsidRDefault="00995304">
      <w:pPr>
        <w:numPr>
          <w:ilvl w:val="0"/>
          <w:numId w:val="5"/>
        </w:numPr>
        <w:spacing w:line="360" w:lineRule="auto"/>
        <w:jc w:val="both"/>
        <w:rPr>
          <w:rFonts w:ascii="Arial" w:hAnsi="Arial"/>
          <w:sz w:val="28"/>
        </w:rPr>
      </w:pPr>
      <w:r>
        <w:rPr>
          <w:rFonts w:ascii="Arial" w:hAnsi="Arial"/>
          <w:sz w:val="28"/>
        </w:rPr>
        <w:t>ПА-6 пищевого (для производства колбасной оболочки, пленок).</w:t>
      </w:r>
    </w:p>
    <w:p w:rsidR="00127C0D" w:rsidRDefault="00995304">
      <w:pPr>
        <w:numPr>
          <w:ilvl w:val="0"/>
          <w:numId w:val="5"/>
        </w:numPr>
        <w:spacing w:line="360" w:lineRule="auto"/>
        <w:jc w:val="both"/>
        <w:rPr>
          <w:rFonts w:ascii="Arial" w:hAnsi="Arial"/>
          <w:sz w:val="28"/>
        </w:rPr>
      </w:pPr>
      <w:r>
        <w:rPr>
          <w:rFonts w:ascii="Arial" w:hAnsi="Arial"/>
          <w:sz w:val="28"/>
        </w:rPr>
        <w:t>Композиционных материалов на основе ПА-6 (для изготовления литьем под давлением изделий и деталей конструкционного и электроизоляционного назначения в машиностроении, электротехнике, приборостроении).</w:t>
      </w:r>
    </w:p>
    <w:p w:rsidR="00127C0D" w:rsidRDefault="00127C0D">
      <w:pPr>
        <w:spacing w:line="360" w:lineRule="auto"/>
        <w:jc w:val="both"/>
        <w:rPr>
          <w:rFonts w:ascii="Arial" w:hAnsi="Arial"/>
          <w:sz w:val="28"/>
        </w:rPr>
      </w:pPr>
    </w:p>
    <w:p w:rsidR="00127C0D" w:rsidRDefault="00127C0D">
      <w:pPr>
        <w:spacing w:line="360" w:lineRule="auto"/>
        <w:jc w:val="both"/>
        <w:rPr>
          <w:rFonts w:ascii="Bookman Old Style" w:hAnsi="Bookman Old Style"/>
          <w:sz w:val="28"/>
        </w:rPr>
      </w:pPr>
    </w:p>
    <w:p w:rsidR="00127C0D" w:rsidRDefault="00995304">
      <w:pPr>
        <w:pStyle w:val="2"/>
        <w:rPr>
          <w:rFonts w:ascii="Arial Black" w:hAnsi="Arial Black"/>
        </w:rPr>
      </w:pPr>
      <w:r>
        <w:rPr>
          <w:rFonts w:ascii="Bookman Old Style" w:hAnsi="Bookman Old Style"/>
        </w:rPr>
        <w:t>ГРУПП «Радиоволна»</w:t>
      </w:r>
    </w:p>
    <w:p w:rsidR="00127C0D" w:rsidRDefault="00995304">
      <w:pPr>
        <w:spacing w:line="360" w:lineRule="auto"/>
        <w:ind w:firstLine="720"/>
        <w:jc w:val="both"/>
        <w:rPr>
          <w:rFonts w:ascii="Arial" w:hAnsi="Arial"/>
          <w:sz w:val="28"/>
        </w:rPr>
      </w:pPr>
      <w:r>
        <w:rPr>
          <w:rFonts w:ascii="Arial" w:hAnsi="Arial"/>
          <w:sz w:val="28"/>
        </w:rPr>
        <w:t>Предприятие наращивает объемы экспорта генераторов и запчастей к ним на польский рынок. Если в течение 2001 года предприятие экспортировало генераторов на сумму 9,1 тыс.долл.США, то за 1 полугодие 2002 года экспортировано генераторов на сумму 2,8 тыс.долл.США. На 2002 год заключено договоров на продажу генераторов на сумму около 60 тыс.долл.США.</w:t>
      </w:r>
    </w:p>
    <w:p w:rsidR="00127C0D" w:rsidRDefault="00995304">
      <w:pPr>
        <w:spacing w:line="360" w:lineRule="auto"/>
        <w:jc w:val="both"/>
        <w:rPr>
          <w:rFonts w:ascii="Arial" w:hAnsi="Arial"/>
          <w:sz w:val="28"/>
        </w:rPr>
      </w:pPr>
      <w:r>
        <w:rPr>
          <w:rFonts w:ascii="Arial" w:hAnsi="Arial"/>
          <w:sz w:val="28"/>
        </w:rPr>
        <w:tab/>
        <w:t>В настоящее время службами отделов маркетинга разрабатывается рынок Республики Польша по продаже запчастей к автотракторной технике.</w:t>
      </w:r>
    </w:p>
    <w:p w:rsidR="00127C0D" w:rsidRDefault="00127C0D">
      <w:pPr>
        <w:spacing w:line="360" w:lineRule="auto"/>
        <w:jc w:val="both"/>
        <w:rPr>
          <w:rFonts w:ascii="Arial" w:hAnsi="Arial"/>
          <w:sz w:val="28"/>
        </w:rPr>
      </w:pPr>
    </w:p>
    <w:p w:rsidR="00127C0D" w:rsidRDefault="00127C0D">
      <w:pPr>
        <w:spacing w:line="360" w:lineRule="auto"/>
        <w:jc w:val="both"/>
        <w:rPr>
          <w:rFonts w:ascii="Arial" w:hAnsi="Arial"/>
          <w:sz w:val="28"/>
        </w:rPr>
      </w:pPr>
    </w:p>
    <w:p w:rsidR="00127C0D" w:rsidRDefault="00995304">
      <w:pPr>
        <w:spacing w:line="360" w:lineRule="auto"/>
        <w:jc w:val="both"/>
        <w:rPr>
          <w:rFonts w:ascii="Arial" w:hAnsi="Arial"/>
          <w:sz w:val="28"/>
        </w:rPr>
      </w:pPr>
      <w:r>
        <w:rPr>
          <w:rFonts w:ascii="Bookman Old Style" w:hAnsi="Bookman Old Style"/>
          <w:sz w:val="28"/>
        </w:rPr>
        <w:t>ПРУП «Гродненский стеклозавод».</w:t>
      </w:r>
    </w:p>
    <w:p w:rsidR="00127C0D" w:rsidRDefault="00995304">
      <w:pPr>
        <w:spacing w:line="360" w:lineRule="auto"/>
        <w:ind w:firstLine="720"/>
        <w:jc w:val="both"/>
        <w:rPr>
          <w:rFonts w:ascii="Arial" w:hAnsi="Arial"/>
          <w:sz w:val="28"/>
        </w:rPr>
      </w:pPr>
      <w:r>
        <w:rPr>
          <w:rFonts w:ascii="Arial" w:hAnsi="Arial"/>
          <w:sz w:val="28"/>
        </w:rPr>
        <w:t>Предприятие  в январе-мае текущего года экспортировало в адрес фирм «Мастер-С» и «Аида», г.Белосток  стеклоблоки на сумму 37,9 тыс.дол.США. В дальнейшем планируется продолжить сотрудничество и наращивать экспорт на польский рынок. Но большое количество польских производителей стеклоизделий, оснащенных современным оборудованием, делает продукцию предприятия неконкурентоспособной по ценовому фактору и осложняет наращивание экспорта в Республику Польша.</w:t>
      </w:r>
    </w:p>
    <w:p w:rsidR="00127C0D" w:rsidRDefault="00127C0D">
      <w:pPr>
        <w:spacing w:line="360" w:lineRule="auto"/>
        <w:jc w:val="both"/>
        <w:rPr>
          <w:rFonts w:ascii="Bookman Old Style" w:hAnsi="Bookman Old Style"/>
          <w:sz w:val="28"/>
        </w:rPr>
      </w:pPr>
    </w:p>
    <w:p w:rsidR="00127C0D" w:rsidRDefault="00127C0D">
      <w:pPr>
        <w:spacing w:line="360" w:lineRule="auto"/>
        <w:jc w:val="both"/>
        <w:rPr>
          <w:rFonts w:ascii="Bookman Old Style" w:hAnsi="Bookman Old Style"/>
          <w:sz w:val="28"/>
        </w:rPr>
      </w:pPr>
    </w:p>
    <w:p w:rsidR="00127C0D" w:rsidRDefault="00995304">
      <w:pPr>
        <w:spacing w:line="360" w:lineRule="auto"/>
        <w:jc w:val="both"/>
        <w:rPr>
          <w:rFonts w:ascii="Arial" w:hAnsi="Arial"/>
          <w:sz w:val="28"/>
        </w:rPr>
      </w:pPr>
      <w:r>
        <w:rPr>
          <w:rFonts w:ascii="Bookman Old Style" w:hAnsi="Bookman Old Style"/>
          <w:sz w:val="28"/>
        </w:rPr>
        <w:t>ОАО «Гродненский  мясокомбинат».</w:t>
      </w:r>
    </w:p>
    <w:p w:rsidR="00127C0D" w:rsidRDefault="00995304">
      <w:pPr>
        <w:pStyle w:val="a3"/>
        <w:rPr>
          <w:rFonts w:ascii="Arial" w:hAnsi="Arial"/>
        </w:rPr>
      </w:pPr>
      <w:r>
        <w:rPr>
          <w:rFonts w:ascii="Arial" w:hAnsi="Arial"/>
        </w:rPr>
        <w:tab/>
        <w:t>На предприятии заключен контракт с фирмой «Контрактус» г.Сокулка на поставку шкур КРС и рубца говяжьего в течение года. За период январь-май текущего года отгружено продукции на сумму 36,1 тыс.дол. США. Сдерживает поставки на рынок  РП наличие продукции польских производителей по более доступным ценам.</w:t>
      </w:r>
    </w:p>
    <w:p w:rsidR="00127C0D" w:rsidRDefault="00127C0D">
      <w:pPr>
        <w:spacing w:line="360" w:lineRule="auto"/>
        <w:jc w:val="both"/>
        <w:rPr>
          <w:rFonts w:ascii="Bookman Old Style" w:hAnsi="Bookman Old Style"/>
          <w:sz w:val="28"/>
        </w:rPr>
      </w:pPr>
    </w:p>
    <w:p w:rsidR="00127C0D" w:rsidRDefault="00127C0D">
      <w:pPr>
        <w:spacing w:line="360" w:lineRule="auto"/>
        <w:jc w:val="both"/>
        <w:rPr>
          <w:rFonts w:ascii="Bookman Old Style" w:hAnsi="Bookman Old Style"/>
          <w:sz w:val="28"/>
        </w:rPr>
      </w:pPr>
    </w:p>
    <w:p w:rsidR="00127C0D" w:rsidRDefault="00127C0D">
      <w:pPr>
        <w:spacing w:line="360" w:lineRule="auto"/>
        <w:jc w:val="both"/>
        <w:rPr>
          <w:rFonts w:ascii="Bookman Old Style" w:hAnsi="Bookman Old Style"/>
          <w:sz w:val="28"/>
          <w:lang w:val="en-US"/>
        </w:rPr>
      </w:pPr>
    </w:p>
    <w:p w:rsidR="00127C0D" w:rsidRDefault="00127C0D">
      <w:pPr>
        <w:spacing w:line="360" w:lineRule="auto"/>
        <w:jc w:val="both"/>
        <w:rPr>
          <w:rFonts w:ascii="Bookman Old Style" w:hAnsi="Bookman Old Style"/>
          <w:sz w:val="28"/>
          <w:lang w:val="en-US"/>
        </w:rPr>
      </w:pPr>
    </w:p>
    <w:p w:rsidR="00127C0D" w:rsidRDefault="00127C0D">
      <w:pPr>
        <w:spacing w:line="360" w:lineRule="auto"/>
        <w:jc w:val="both"/>
        <w:rPr>
          <w:rFonts w:ascii="Bookman Old Style" w:hAnsi="Bookman Old Style"/>
          <w:sz w:val="28"/>
        </w:rPr>
      </w:pPr>
    </w:p>
    <w:p w:rsidR="00127C0D" w:rsidRDefault="00995304">
      <w:pPr>
        <w:spacing w:line="360" w:lineRule="auto"/>
        <w:jc w:val="both"/>
        <w:rPr>
          <w:rFonts w:ascii="Arial" w:hAnsi="Arial"/>
        </w:rPr>
      </w:pPr>
      <w:r>
        <w:rPr>
          <w:rFonts w:ascii="Bookman Old Style" w:hAnsi="Bookman Old Style"/>
          <w:sz w:val="28"/>
        </w:rPr>
        <w:t>ОАО «Комбинат строительных материалов»</w:t>
      </w:r>
    </w:p>
    <w:p w:rsidR="00127C0D" w:rsidRDefault="00995304">
      <w:pPr>
        <w:pStyle w:val="a3"/>
        <w:rPr>
          <w:rFonts w:ascii="Arial" w:hAnsi="Arial"/>
        </w:rPr>
      </w:pPr>
      <w:r>
        <w:rPr>
          <w:rFonts w:ascii="Arial" w:hAnsi="Arial"/>
        </w:rPr>
        <w:tab/>
        <w:t>Предприятие экспортирует в Польшу известь молотую в незначительных объемах.</w:t>
      </w:r>
    </w:p>
    <w:p w:rsidR="00127C0D" w:rsidRDefault="00995304">
      <w:pPr>
        <w:pStyle w:val="a3"/>
        <w:rPr>
          <w:rFonts w:ascii="Arial" w:hAnsi="Arial"/>
        </w:rPr>
      </w:pPr>
      <w:r>
        <w:rPr>
          <w:rFonts w:ascii="Arial" w:hAnsi="Arial"/>
        </w:rPr>
        <w:tab/>
        <w:t>Данные промышленные  предприятия  не имеют в Республике Польша ни торговых домов ни представительств.</w:t>
      </w:r>
    </w:p>
    <w:p w:rsidR="00127C0D" w:rsidRDefault="00995304">
      <w:pPr>
        <w:pStyle w:val="a3"/>
      </w:pPr>
      <w:r>
        <w:rPr>
          <w:rFonts w:ascii="Arial" w:hAnsi="Arial"/>
        </w:rPr>
        <w:tab/>
        <w:t>Такие предприятия как, ОАО «Гродненская мебельная фабрика», ОАО «Гродненская обувная фабрика «Неман», РУП «Гродненский завод торгового машиностроения», РУП «Гродненский завод автомобильных агрегатов» импортируют комплектующие изделия для производства, а также технологическое оборудование и запчасти к нему, не производимое в республике.</w:t>
      </w:r>
      <w:r>
        <w:t xml:space="preserve"> </w:t>
      </w:r>
    </w:p>
    <w:p w:rsidR="00127C0D" w:rsidRDefault="00995304">
      <w:pPr>
        <w:pStyle w:val="a3"/>
        <w:ind w:firstLine="720"/>
        <w:rPr>
          <w:rFonts w:ascii="Arial" w:hAnsi="Arial"/>
        </w:rPr>
      </w:pPr>
      <w:r>
        <w:rPr>
          <w:rFonts w:ascii="Arial" w:hAnsi="Arial"/>
        </w:rPr>
        <w:t>Вместе с тем, основным фактором, препятствующим сотрудничеству предприятия с польскими потребителями, является импортная пошлина в размере 6% на полиамидные нити технические и НДС в размере 22%, что снижает конкурентоспособность продукции на польском рынке. При ввозе в Республику Польша аналогичной продукции из других стран пошлина не взимается.</w:t>
      </w:r>
    </w:p>
    <w:p w:rsidR="00127C0D" w:rsidRDefault="00995304">
      <w:pPr>
        <w:spacing w:line="360" w:lineRule="auto"/>
        <w:ind w:firstLine="720"/>
        <w:jc w:val="both"/>
        <w:rPr>
          <w:sz w:val="28"/>
        </w:rPr>
      </w:pPr>
      <w:r>
        <w:rPr>
          <w:rFonts w:ascii="Arial" w:hAnsi="Arial"/>
          <w:sz w:val="28"/>
        </w:rPr>
        <w:t>В настоящее время в городе активизировалась работа по разгосударствлению и приватизации объектов коммунальной собственности. Предлагаются в первоочередном порядке объекты общественного питания и торговли  (промтоварные, продовольственные и овощные магазины).</w:t>
      </w:r>
      <w:r>
        <w:rPr>
          <w:sz w:val="28"/>
        </w:rPr>
        <w:t xml:space="preserve">  </w:t>
      </w:r>
    </w:p>
    <w:p w:rsidR="00127C0D" w:rsidRDefault="00995304">
      <w:pPr>
        <w:spacing w:line="360" w:lineRule="auto"/>
        <w:ind w:firstLine="720"/>
        <w:jc w:val="both"/>
        <w:rPr>
          <w:rFonts w:ascii="Arial" w:hAnsi="Arial"/>
          <w:sz w:val="28"/>
        </w:rPr>
      </w:pPr>
      <w:r>
        <w:rPr>
          <w:rFonts w:ascii="Arial" w:hAnsi="Arial"/>
          <w:sz w:val="28"/>
        </w:rPr>
        <w:t xml:space="preserve">Как видно, существует множество направлений для расширения взаимовыгодного экономического сотрудничества. </w:t>
      </w:r>
    </w:p>
    <w:p w:rsidR="00127C0D" w:rsidRDefault="00127C0D">
      <w:pPr>
        <w:spacing w:line="360" w:lineRule="auto"/>
        <w:ind w:firstLine="720"/>
        <w:jc w:val="both"/>
        <w:rPr>
          <w:rFonts w:ascii="Arial" w:hAnsi="Arial"/>
          <w:sz w:val="28"/>
        </w:rPr>
      </w:pPr>
    </w:p>
    <w:p w:rsidR="00127C0D" w:rsidRDefault="00127C0D">
      <w:pPr>
        <w:spacing w:line="360" w:lineRule="auto"/>
        <w:ind w:firstLine="720"/>
        <w:jc w:val="both"/>
        <w:rPr>
          <w:rFonts w:ascii="Arial" w:hAnsi="Arial"/>
          <w:sz w:val="28"/>
        </w:rPr>
      </w:pPr>
    </w:p>
    <w:p w:rsidR="00127C0D" w:rsidRDefault="00127C0D">
      <w:pPr>
        <w:spacing w:line="360" w:lineRule="auto"/>
        <w:ind w:firstLine="720"/>
        <w:jc w:val="both"/>
        <w:rPr>
          <w:rFonts w:ascii="Arial" w:hAnsi="Arial"/>
          <w:sz w:val="28"/>
        </w:rPr>
      </w:pPr>
    </w:p>
    <w:p w:rsidR="00127C0D" w:rsidRDefault="00127C0D">
      <w:pPr>
        <w:spacing w:line="360" w:lineRule="auto"/>
        <w:ind w:firstLine="720"/>
        <w:jc w:val="both"/>
        <w:rPr>
          <w:sz w:val="28"/>
        </w:rPr>
      </w:pPr>
    </w:p>
    <w:p w:rsidR="00127C0D" w:rsidRDefault="00995304">
      <w:pPr>
        <w:pStyle w:val="a3"/>
        <w:jc w:val="center"/>
        <w:rPr>
          <w:rFonts w:ascii="Bookman Old Style" w:hAnsi="Bookman Old Style"/>
          <w:b/>
        </w:rPr>
      </w:pPr>
      <w:r>
        <w:rPr>
          <w:rFonts w:ascii="Arial" w:hAnsi="Arial"/>
          <w:b/>
        </w:rPr>
        <w:t>3.2</w:t>
      </w:r>
      <w:r>
        <w:rPr>
          <w:rFonts w:ascii="Arial" w:hAnsi="Arial"/>
          <w:b/>
        </w:rPr>
        <w:tab/>
        <w:t>Предложения по сотрудничеству с Республикой Польша</w:t>
      </w:r>
    </w:p>
    <w:p w:rsidR="00127C0D" w:rsidRDefault="00127C0D">
      <w:pPr>
        <w:pStyle w:val="a3"/>
        <w:rPr>
          <w:rFonts w:ascii="Bookman Old Style" w:hAnsi="Bookman Old Style"/>
        </w:rPr>
      </w:pPr>
    </w:p>
    <w:p w:rsidR="00127C0D" w:rsidRDefault="00995304">
      <w:pPr>
        <w:autoSpaceDE w:val="0"/>
        <w:autoSpaceDN w:val="0"/>
        <w:adjustRightInd w:val="0"/>
        <w:spacing w:line="360" w:lineRule="auto"/>
        <w:ind w:left="400" w:hanging="400"/>
        <w:jc w:val="both"/>
        <w:rPr>
          <w:rFonts w:ascii="Bookman Old Style" w:hAnsi="Bookman Old Style"/>
        </w:rPr>
      </w:pPr>
      <w:r>
        <w:rPr>
          <w:rFonts w:ascii="Arial" w:hAnsi="Arial"/>
          <w:sz w:val="28"/>
        </w:rPr>
        <w:t>В сфере торгово-экономического сотрудничества:</w:t>
      </w:r>
    </w:p>
    <w:p w:rsidR="00127C0D" w:rsidRDefault="00127C0D">
      <w:pPr>
        <w:spacing w:line="360" w:lineRule="auto"/>
        <w:jc w:val="both"/>
        <w:rPr>
          <w:sz w:val="28"/>
        </w:rPr>
      </w:pPr>
    </w:p>
    <w:p w:rsidR="00127C0D" w:rsidRDefault="00995304">
      <w:pPr>
        <w:pStyle w:val="1"/>
        <w:ind w:left="426" w:hanging="426"/>
        <w:jc w:val="both"/>
        <w:rPr>
          <w:rFonts w:ascii="Arial" w:hAnsi="Arial"/>
          <w:b w:val="0"/>
          <w:caps w:val="0"/>
        </w:rPr>
      </w:pPr>
      <w:r>
        <w:rPr>
          <w:rFonts w:ascii="Arial" w:hAnsi="Arial"/>
          <w:b w:val="0"/>
          <w:caps w:val="0"/>
        </w:rPr>
        <w:t>1. Отмена  импортной  пошлины  и снижение размера НДС на  полиамидные нити технические белорусского производства.</w:t>
      </w:r>
    </w:p>
    <w:p w:rsidR="00127C0D" w:rsidRDefault="00995304">
      <w:pPr>
        <w:autoSpaceDE w:val="0"/>
        <w:autoSpaceDN w:val="0"/>
        <w:adjustRightInd w:val="0"/>
        <w:spacing w:line="360" w:lineRule="auto"/>
        <w:ind w:left="400" w:hanging="400"/>
        <w:jc w:val="both"/>
        <w:rPr>
          <w:rFonts w:ascii="Arial" w:hAnsi="Arial"/>
          <w:sz w:val="28"/>
        </w:rPr>
      </w:pPr>
      <w:r>
        <w:rPr>
          <w:rFonts w:ascii="Arial" w:hAnsi="Arial"/>
          <w:sz w:val="28"/>
        </w:rPr>
        <w:t>2. Пересмотреть систему экономических ограничений при ввозе и выво</w:t>
      </w:r>
      <w:r>
        <w:rPr>
          <w:rFonts w:ascii="Arial" w:hAnsi="Arial"/>
          <w:sz w:val="28"/>
        </w:rPr>
        <w:softHyphen/>
        <w:t>зе различных товаров народного потребления.</w:t>
      </w:r>
    </w:p>
    <w:p w:rsidR="00127C0D" w:rsidRDefault="00995304">
      <w:pPr>
        <w:autoSpaceDE w:val="0"/>
        <w:autoSpaceDN w:val="0"/>
        <w:adjustRightInd w:val="0"/>
        <w:spacing w:line="360" w:lineRule="auto"/>
        <w:ind w:left="400" w:hanging="400"/>
        <w:jc w:val="both"/>
        <w:rPr>
          <w:rFonts w:ascii="Arial" w:hAnsi="Arial"/>
          <w:sz w:val="28"/>
        </w:rPr>
      </w:pPr>
      <w:r>
        <w:rPr>
          <w:rFonts w:ascii="Arial" w:hAnsi="Arial"/>
          <w:sz w:val="28"/>
        </w:rPr>
        <w:t>3. Создание совместных, иностранных предприятий, торговых домов на имеющихся свободных производственных площадях.</w:t>
      </w:r>
    </w:p>
    <w:p w:rsidR="00127C0D" w:rsidRDefault="00995304">
      <w:pPr>
        <w:pStyle w:val="a3"/>
        <w:ind w:left="426" w:hanging="426"/>
        <w:rPr>
          <w:rFonts w:ascii="Arial" w:hAnsi="Arial"/>
        </w:rPr>
      </w:pPr>
      <w:r>
        <w:rPr>
          <w:rFonts w:ascii="Arial" w:hAnsi="Arial"/>
        </w:rPr>
        <w:t>4. Участие польских инвесторов в аукционах, конкурсах по продаже объектов коммунальной формы собственности.</w:t>
      </w:r>
    </w:p>
    <w:p w:rsidR="00127C0D" w:rsidRDefault="00995304">
      <w:pPr>
        <w:pStyle w:val="30"/>
      </w:pPr>
      <w:r>
        <w:rPr>
          <w:rFonts w:ascii="Arial" w:hAnsi="Arial"/>
        </w:rPr>
        <w:t>5. Участие в выставках-ярмарках, экономических форумах,  проводимых в Беларуси и Польше.</w:t>
      </w:r>
    </w:p>
    <w:p w:rsidR="00127C0D" w:rsidRDefault="00127C0D">
      <w:pPr>
        <w:pStyle w:val="1"/>
        <w:jc w:val="both"/>
        <w:rPr>
          <w:b w:val="0"/>
          <w:caps w:val="0"/>
        </w:rPr>
      </w:pPr>
    </w:p>
    <w:p w:rsidR="00127C0D" w:rsidRDefault="00995304">
      <w:pPr>
        <w:autoSpaceDE w:val="0"/>
        <w:autoSpaceDN w:val="0"/>
        <w:adjustRightInd w:val="0"/>
        <w:spacing w:line="360" w:lineRule="auto"/>
        <w:ind w:left="400" w:hanging="400"/>
        <w:jc w:val="both"/>
        <w:rPr>
          <w:rFonts w:ascii="Bookman Old Style" w:hAnsi="Bookman Old Style"/>
          <w:sz w:val="28"/>
        </w:rPr>
      </w:pPr>
      <w:r>
        <w:rPr>
          <w:rFonts w:ascii="Arial" w:hAnsi="Arial"/>
          <w:sz w:val="28"/>
        </w:rPr>
        <w:t>В области культуры:</w:t>
      </w:r>
    </w:p>
    <w:p w:rsidR="00127C0D" w:rsidRDefault="00995304">
      <w:pPr>
        <w:autoSpaceDE w:val="0"/>
        <w:autoSpaceDN w:val="0"/>
        <w:adjustRightInd w:val="0"/>
        <w:spacing w:line="360" w:lineRule="auto"/>
        <w:ind w:left="400" w:hanging="400"/>
        <w:jc w:val="both"/>
        <w:rPr>
          <w:rFonts w:ascii="Arial" w:hAnsi="Arial"/>
          <w:sz w:val="28"/>
        </w:rPr>
      </w:pPr>
      <w:r>
        <w:rPr>
          <w:rFonts w:ascii="Arial" w:hAnsi="Arial"/>
          <w:sz w:val="28"/>
        </w:rPr>
        <w:t>1. Проведение встреч творческой интеллигенции Польши с творческим активом города Гродно при  участии Союза поляков на Беларуси.</w:t>
      </w:r>
    </w:p>
    <w:p w:rsidR="00127C0D" w:rsidRDefault="00995304">
      <w:pPr>
        <w:autoSpaceDE w:val="0"/>
        <w:autoSpaceDN w:val="0"/>
        <w:adjustRightInd w:val="0"/>
        <w:spacing w:line="360" w:lineRule="auto"/>
        <w:ind w:left="400" w:hanging="400"/>
        <w:jc w:val="both"/>
        <w:rPr>
          <w:rFonts w:ascii="Arial" w:hAnsi="Arial"/>
          <w:sz w:val="28"/>
        </w:rPr>
      </w:pPr>
      <w:r>
        <w:rPr>
          <w:rFonts w:ascii="Arial" w:hAnsi="Arial"/>
          <w:sz w:val="28"/>
        </w:rPr>
        <w:t>2. Организация выставок художников в выставочных залах городов Польши и г. Гродно.</w:t>
      </w:r>
    </w:p>
    <w:p w:rsidR="00127C0D" w:rsidRDefault="00995304">
      <w:pPr>
        <w:autoSpaceDE w:val="0"/>
        <w:autoSpaceDN w:val="0"/>
        <w:adjustRightInd w:val="0"/>
        <w:spacing w:line="360" w:lineRule="auto"/>
        <w:ind w:left="400" w:hanging="400"/>
        <w:jc w:val="both"/>
        <w:rPr>
          <w:rFonts w:ascii="Arial" w:hAnsi="Arial"/>
          <w:sz w:val="28"/>
        </w:rPr>
      </w:pPr>
      <w:r>
        <w:rPr>
          <w:rFonts w:ascii="Arial" w:hAnsi="Arial"/>
          <w:sz w:val="28"/>
        </w:rPr>
        <w:t>3. Обменные творческие контакты музыкальных и художественной школ города со школами музыкального и художественного направления г.Белостока.</w:t>
      </w:r>
    </w:p>
    <w:p w:rsidR="00127C0D" w:rsidRDefault="00995304">
      <w:pPr>
        <w:autoSpaceDE w:val="0"/>
        <w:autoSpaceDN w:val="0"/>
        <w:adjustRightInd w:val="0"/>
        <w:spacing w:line="360" w:lineRule="auto"/>
        <w:ind w:left="400" w:hanging="400"/>
        <w:jc w:val="both"/>
        <w:rPr>
          <w:rFonts w:ascii="Arial" w:hAnsi="Arial"/>
          <w:sz w:val="28"/>
        </w:rPr>
      </w:pPr>
      <w:r>
        <w:rPr>
          <w:rFonts w:ascii="Arial" w:hAnsi="Arial"/>
          <w:sz w:val="28"/>
        </w:rPr>
        <w:t>4. Участие фотомастеров  в международных фотопленэрах, организуемых фотоклубом г.Гродно.</w:t>
      </w:r>
    </w:p>
    <w:p w:rsidR="00127C0D" w:rsidRDefault="00995304">
      <w:pPr>
        <w:autoSpaceDE w:val="0"/>
        <w:autoSpaceDN w:val="0"/>
        <w:adjustRightInd w:val="0"/>
        <w:spacing w:line="360" w:lineRule="auto"/>
        <w:ind w:left="400" w:hanging="400"/>
        <w:jc w:val="both"/>
        <w:rPr>
          <w:sz w:val="28"/>
        </w:rPr>
      </w:pPr>
      <w:r>
        <w:rPr>
          <w:rFonts w:ascii="Arial" w:hAnsi="Arial"/>
          <w:sz w:val="28"/>
        </w:rPr>
        <w:t>5.Обменные концерты коллективов художественной самодеятельности, профессиональными коллективами, мастерами народного творчества между городами.</w:t>
      </w:r>
    </w:p>
    <w:p w:rsidR="00127C0D" w:rsidRDefault="00995304">
      <w:pPr>
        <w:autoSpaceDE w:val="0"/>
        <w:autoSpaceDN w:val="0"/>
        <w:adjustRightInd w:val="0"/>
        <w:spacing w:before="40" w:line="360" w:lineRule="auto"/>
        <w:ind w:left="240" w:hanging="240"/>
        <w:jc w:val="both"/>
        <w:rPr>
          <w:rFonts w:ascii="Bookman Old Style" w:hAnsi="Bookman Old Style"/>
          <w:sz w:val="28"/>
        </w:rPr>
      </w:pPr>
      <w:r>
        <w:rPr>
          <w:rFonts w:ascii="Arial" w:hAnsi="Arial"/>
          <w:sz w:val="28"/>
        </w:rPr>
        <w:t>В сфере спорта:</w:t>
      </w:r>
      <w:r>
        <w:rPr>
          <w:rFonts w:ascii="Bookman Old Style" w:hAnsi="Bookman Old Style"/>
          <w:sz w:val="28"/>
        </w:rPr>
        <w:t xml:space="preserve">     </w:t>
      </w:r>
    </w:p>
    <w:p w:rsidR="00127C0D" w:rsidRDefault="00995304">
      <w:pPr>
        <w:autoSpaceDE w:val="0"/>
        <w:autoSpaceDN w:val="0"/>
        <w:adjustRightInd w:val="0"/>
        <w:spacing w:before="40" w:line="360" w:lineRule="auto"/>
        <w:ind w:left="240" w:hanging="240"/>
        <w:jc w:val="both"/>
        <w:rPr>
          <w:sz w:val="28"/>
        </w:rPr>
      </w:pPr>
      <w:r>
        <w:rPr>
          <w:sz w:val="28"/>
        </w:rPr>
        <w:t xml:space="preserve">       </w:t>
      </w:r>
    </w:p>
    <w:p w:rsidR="00127C0D" w:rsidRDefault="00995304">
      <w:pPr>
        <w:autoSpaceDE w:val="0"/>
        <w:autoSpaceDN w:val="0"/>
        <w:adjustRightInd w:val="0"/>
        <w:spacing w:line="360" w:lineRule="auto"/>
        <w:ind w:left="400" w:hanging="400"/>
        <w:jc w:val="both"/>
        <w:rPr>
          <w:rFonts w:ascii="Arial" w:hAnsi="Arial"/>
          <w:sz w:val="28"/>
        </w:rPr>
      </w:pPr>
      <w:r>
        <w:rPr>
          <w:rFonts w:ascii="Arial" w:hAnsi="Arial"/>
          <w:sz w:val="28"/>
        </w:rPr>
        <w:t>1.Проведение  международной велогонки "Неман" с пересечением госграницы по маршруту Белосток-Гродно, посвященная Дню Независимости /ежегодно/.</w:t>
      </w:r>
    </w:p>
    <w:p w:rsidR="00127C0D" w:rsidRDefault="00995304">
      <w:pPr>
        <w:autoSpaceDE w:val="0"/>
        <w:autoSpaceDN w:val="0"/>
        <w:adjustRightInd w:val="0"/>
        <w:spacing w:line="360" w:lineRule="auto"/>
        <w:ind w:left="400" w:hanging="400"/>
        <w:jc w:val="both"/>
        <w:rPr>
          <w:rFonts w:ascii="Arial" w:hAnsi="Arial"/>
          <w:sz w:val="28"/>
        </w:rPr>
      </w:pPr>
      <w:r>
        <w:rPr>
          <w:rFonts w:ascii="Arial" w:hAnsi="Arial"/>
          <w:sz w:val="28"/>
        </w:rPr>
        <w:t xml:space="preserve">2.Проведение международной велогонки в городах Сокулке и Белостоке на призы Гостилло и Кирпши /ежегодно/.   </w:t>
      </w:r>
    </w:p>
    <w:p w:rsidR="00127C0D" w:rsidRDefault="00995304">
      <w:pPr>
        <w:autoSpaceDE w:val="0"/>
        <w:autoSpaceDN w:val="0"/>
        <w:adjustRightInd w:val="0"/>
        <w:spacing w:line="360" w:lineRule="auto"/>
        <w:ind w:left="400" w:hanging="400"/>
        <w:jc w:val="both"/>
        <w:rPr>
          <w:rFonts w:ascii="Arial" w:hAnsi="Arial"/>
          <w:sz w:val="28"/>
        </w:rPr>
      </w:pPr>
      <w:r>
        <w:rPr>
          <w:rFonts w:ascii="Arial" w:hAnsi="Arial"/>
          <w:sz w:val="28"/>
        </w:rPr>
        <w:t>3.Проведение товарищеской  встречи по футболу между командами гг.Гродно и Белостока.</w:t>
      </w:r>
    </w:p>
    <w:p w:rsidR="00127C0D" w:rsidRDefault="00995304">
      <w:pPr>
        <w:autoSpaceDE w:val="0"/>
        <w:autoSpaceDN w:val="0"/>
        <w:adjustRightInd w:val="0"/>
        <w:spacing w:line="360" w:lineRule="auto"/>
        <w:ind w:left="400" w:hanging="400"/>
        <w:jc w:val="both"/>
        <w:rPr>
          <w:rFonts w:ascii="Arial" w:hAnsi="Arial"/>
          <w:sz w:val="28"/>
        </w:rPr>
      </w:pPr>
      <w:r>
        <w:rPr>
          <w:rFonts w:ascii="Arial" w:hAnsi="Arial"/>
          <w:sz w:val="28"/>
        </w:rPr>
        <w:t>4.Проведение товарищеской  встречи по баскетболу между женскими командами гг.Гродно и Белостока.</w:t>
      </w:r>
    </w:p>
    <w:p w:rsidR="00127C0D" w:rsidRDefault="00995304">
      <w:pPr>
        <w:autoSpaceDE w:val="0"/>
        <w:autoSpaceDN w:val="0"/>
        <w:adjustRightInd w:val="0"/>
        <w:spacing w:line="360" w:lineRule="auto"/>
        <w:ind w:left="400" w:hanging="400"/>
        <w:jc w:val="both"/>
        <w:rPr>
          <w:sz w:val="28"/>
        </w:rPr>
      </w:pPr>
      <w:r>
        <w:rPr>
          <w:rFonts w:ascii="Arial" w:hAnsi="Arial"/>
          <w:sz w:val="28"/>
        </w:rPr>
        <w:t>5.Участие сильнейших гродненских и польских борцов вольного стиля в международных турнирах, проводимых в  гг.Гродно и Варшаве.</w:t>
      </w:r>
    </w:p>
    <w:p w:rsidR="00127C0D" w:rsidRDefault="00127C0D">
      <w:pPr>
        <w:autoSpaceDE w:val="0"/>
        <w:autoSpaceDN w:val="0"/>
        <w:adjustRightInd w:val="0"/>
        <w:spacing w:line="360" w:lineRule="auto"/>
        <w:ind w:left="420" w:hanging="420"/>
        <w:jc w:val="both"/>
        <w:rPr>
          <w:rFonts w:ascii="Bookman Old Style" w:hAnsi="Bookman Old Style"/>
          <w:sz w:val="28"/>
        </w:rPr>
      </w:pPr>
    </w:p>
    <w:p w:rsidR="00127C0D" w:rsidRDefault="00995304">
      <w:pPr>
        <w:autoSpaceDE w:val="0"/>
        <w:autoSpaceDN w:val="0"/>
        <w:adjustRightInd w:val="0"/>
        <w:spacing w:line="360" w:lineRule="auto"/>
        <w:ind w:left="400" w:hanging="400"/>
        <w:jc w:val="both"/>
        <w:rPr>
          <w:sz w:val="28"/>
        </w:rPr>
      </w:pPr>
      <w:r>
        <w:rPr>
          <w:rFonts w:ascii="Arial" w:hAnsi="Arial"/>
          <w:sz w:val="28"/>
        </w:rPr>
        <w:t>В сфере туризма:</w:t>
      </w:r>
    </w:p>
    <w:p w:rsidR="00127C0D" w:rsidRDefault="00127C0D">
      <w:pPr>
        <w:autoSpaceDE w:val="0"/>
        <w:autoSpaceDN w:val="0"/>
        <w:adjustRightInd w:val="0"/>
        <w:spacing w:line="360" w:lineRule="auto"/>
        <w:ind w:left="420" w:hanging="420"/>
        <w:jc w:val="both"/>
        <w:rPr>
          <w:sz w:val="28"/>
        </w:rPr>
      </w:pPr>
    </w:p>
    <w:p w:rsidR="00127C0D" w:rsidRDefault="00995304">
      <w:pPr>
        <w:autoSpaceDE w:val="0"/>
        <w:autoSpaceDN w:val="0"/>
        <w:adjustRightInd w:val="0"/>
        <w:spacing w:before="60" w:line="360" w:lineRule="auto"/>
        <w:ind w:left="426" w:hanging="426"/>
        <w:jc w:val="both"/>
        <w:rPr>
          <w:rFonts w:ascii="Arial" w:hAnsi="Arial"/>
          <w:sz w:val="28"/>
        </w:rPr>
      </w:pPr>
      <w:r>
        <w:rPr>
          <w:rFonts w:ascii="Arial" w:hAnsi="Arial"/>
          <w:sz w:val="28"/>
        </w:rPr>
        <w:t>1.Принятие практических мер /на взаимной основе/ по совершенствова</w:t>
      </w:r>
      <w:r>
        <w:rPr>
          <w:rFonts w:ascii="Arial" w:hAnsi="Arial"/>
          <w:sz w:val="28"/>
        </w:rPr>
        <w:softHyphen/>
        <w:t>нию системы пропускного  режима на КПП между Республикой Польша и Республикой Беларусь /сокращение времени прохождения погранич</w:t>
      </w:r>
      <w:r>
        <w:rPr>
          <w:rFonts w:ascii="Arial" w:hAnsi="Arial"/>
          <w:sz w:val="28"/>
        </w:rPr>
        <w:softHyphen/>
        <w:t>ных и таможенных досмотров, выделение отдельной полосы для вне</w:t>
      </w:r>
      <w:r>
        <w:rPr>
          <w:rFonts w:ascii="Arial" w:hAnsi="Arial"/>
          <w:sz w:val="28"/>
        </w:rPr>
        <w:softHyphen/>
        <w:t>очередного прохождения госграницы/.</w:t>
      </w:r>
    </w:p>
    <w:p w:rsidR="00127C0D" w:rsidRDefault="00995304">
      <w:pPr>
        <w:autoSpaceDE w:val="0"/>
        <w:autoSpaceDN w:val="0"/>
        <w:adjustRightInd w:val="0"/>
        <w:spacing w:before="80" w:line="360" w:lineRule="auto"/>
        <w:jc w:val="both"/>
        <w:rPr>
          <w:rFonts w:ascii="Arial" w:hAnsi="Arial"/>
          <w:sz w:val="28"/>
        </w:rPr>
      </w:pPr>
      <w:r>
        <w:rPr>
          <w:rFonts w:ascii="Arial" w:hAnsi="Arial"/>
          <w:sz w:val="28"/>
        </w:rPr>
        <w:t xml:space="preserve">2.Сохранение  системы безвизового режима. </w:t>
      </w:r>
    </w:p>
    <w:p w:rsidR="00127C0D" w:rsidRDefault="00995304">
      <w:pPr>
        <w:autoSpaceDE w:val="0"/>
        <w:autoSpaceDN w:val="0"/>
        <w:adjustRightInd w:val="0"/>
        <w:spacing w:line="360" w:lineRule="auto"/>
        <w:ind w:left="426" w:hanging="426"/>
        <w:jc w:val="both"/>
        <w:rPr>
          <w:rFonts w:ascii="Arial" w:hAnsi="Arial"/>
          <w:sz w:val="28"/>
        </w:rPr>
      </w:pPr>
      <w:r>
        <w:rPr>
          <w:rFonts w:ascii="Arial" w:hAnsi="Arial"/>
          <w:sz w:val="28"/>
        </w:rPr>
        <w:t>3.Установление  единого тарифа  на размещение туристов в гостиницах Республики Беларусь.</w:t>
      </w:r>
    </w:p>
    <w:p w:rsidR="00127C0D" w:rsidRDefault="00995304">
      <w:pPr>
        <w:pStyle w:val="30"/>
        <w:autoSpaceDE w:val="0"/>
        <w:autoSpaceDN w:val="0"/>
        <w:adjustRightInd w:val="0"/>
        <w:rPr>
          <w:rFonts w:ascii="Arial" w:hAnsi="Arial"/>
        </w:rPr>
      </w:pPr>
      <w:r>
        <w:rPr>
          <w:rFonts w:ascii="Arial" w:hAnsi="Arial"/>
        </w:rPr>
        <w:t>4.Рекомендовать туристическим фирмам активнее пропагандировать отдых в своих странах и таким образом, способствовать  привлечению иностранных туристов в Беларусь и Польшу.</w:t>
      </w:r>
    </w:p>
    <w:p w:rsidR="00127C0D" w:rsidRDefault="00995304">
      <w:pPr>
        <w:pStyle w:val="30"/>
        <w:autoSpaceDE w:val="0"/>
        <w:autoSpaceDN w:val="0"/>
        <w:adjustRightInd w:val="0"/>
        <w:ind w:left="0" w:firstLine="426"/>
        <w:rPr>
          <w:rFonts w:ascii="Arial" w:hAnsi="Arial"/>
        </w:rPr>
      </w:pPr>
      <w:r>
        <w:rPr>
          <w:rFonts w:ascii="Arial" w:hAnsi="Arial"/>
        </w:rPr>
        <w:t xml:space="preserve">Многие предприятия стремятся увеличить свою долю на польском рынке См.(Таблица 5). </w:t>
      </w:r>
    </w:p>
    <w:p w:rsidR="00127C0D" w:rsidRDefault="00127C0D">
      <w:pPr>
        <w:pStyle w:val="31"/>
        <w:jc w:val="left"/>
        <w:rPr>
          <w:lang w:val="en-US"/>
        </w:rPr>
      </w:pPr>
    </w:p>
    <w:p w:rsidR="00127C0D" w:rsidRDefault="00995304">
      <w:pPr>
        <w:pStyle w:val="31"/>
        <w:jc w:val="left"/>
      </w:pPr>
      <w:r>
        <w:t>Таблица 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549"/>
        <w:gridCol w:w="3546"/>
        <w:gridCol w:w="1096"/>
      </w:tblGrid>
      <w:tr w:rsidR="00127C0D">
        <w:trPr>
          <w:cantSplit/>
        </w:trPr>
        <w:tc>
          <w:tcPr>
            <w:tcW w:w="9284" w:type="dxa"/>
            <w:gridSpan w:val="4"/>
            <w:tcBorders>
              <w:bottom w:val="nil"/>
            </w:tcBorders>
          </w:tcPr>
          <w:p w:rsidR="00127C0D" w:rsidRDefault="00995304">
            <w:pPr>
              <w:autoSpaceDE w:val="0"/>
              <w:autoSpaceDN w:val="0"/>
              <w:adjustRightInd w:val="0"/>
              <w:spacing w:line="360" w:lineRule="auto"/>
              <w:jc w:val="center"/>
              <w:rPr>
                <w:sz w:val="28"/>
              </w:rPr>
            </w:pPr>
            <w:r>
              <w:rPr>
                <w:sz w:val="28"/>
              </w:rPr>
              <w:t>Мероприятия предприятий г. Гродно по расширению торгово-экономического сотрудничества с Республикой Польша</w:t>
            </w:r>
          </w:p>
        </w:tc>
      </w:tr>
      <w:tr w:rsidR="00127C0D">
        <w:tc>
          <w:tcPr>
            <w:tcW w:w="2093" w:type="dxa"/>
            <w:shd w:val="pct15" w:color="auto" w:fill="FFFFFF"/>
          </w:tcPr>
          <w:p w:rsidR="00127C0D" w:rsidRDefault="00995304">
            <w:pPr>
              <w:autoSpaceDE w:val="0"/>
              <w:autoSpaceDN w:val="0"/>
              <w:adjustRightInd w:val="0"/>
              <w:spacing w:line="360" w:lineRule="auto"/>
              <w:jc w:val="center"/>
              <w:rPr>
                <w:sz w:val="24"/>
              </w:rPr>
            </w:pPr>
            <w:r>
              <w:rPr>
                <w:sz w:val="24"/>
              </w:rPr>
              <w:t>Субъекты хозяйствования</w:t>
            </w:r>
          </w:p>
        </w:tc>
        <w:tc>
          <w:tcPr>
            <w:tcW w:w="2549" w:type="dxa"/>
            <w:shd w:val="pct15" w:color="auto" w:fill="FFFFFF"/>
          </w:tcPr>
          <w:p w:rsidR="00127C0D" w:rsidRDefault="00995304">
            <w:pPr>
              <w:autoSpaceDE w:val="0"/>
              <w:autoSpaceDN w:val="0"/>
              <w:adjustRightInd w:val="0"/>
              <w:spacing w:line="360" w:lineRule="auto"/>
              <w:jc w:val="center"/>
              <w:rPr>
                <w:sz w:val="24"/>
              </w:rPr>
            </w:pPr>
            <w:r>
              <w:rPr>
                <w:sz w:val="24"/>
              </w:rPr>
              <w:t>Наименование предприятия</w:t>
            </w:r>
          </w:p>
        </w:tc>
        <w:tc>
          <w:tcPr>
            <w:tcW w:w="3546" w:type="dxa"/>
            <w:shd w:val="pct15" w:color="auto" w:fill="FFFFFF"/>
          </w:tcPr>
          <w:p w:rsidR="00127C0D" w:rsidRDefault="00995304">
            <w:pPr>
              <w:autoSpaceDE w:val="0"/>
              <w:autoSpaceDN w:val="0"/>
              <w:adjustRightInd w:val="0"/>
              <w:spacing w:line="360" w:lineRule="auto"/>
              <w:jc w:val="center"/>
              <w:rPr>
                <w:sz w:val="24"/>
              </w:rPr>
            </w:pPr>
            <w:r>
              <w:rPr>
                <w:sz w:val="24"/>
              </w:rPr>
              <w:t>Регион, субъекты хозяйствования РП</w:t>
            </w:r>
          </w:p>
        </w:tc>
        <w:tc>
          <w:tcPr>
            <w:tcW w:w="1096" w:type="dxa"/>
            <w:shd w:val="pct15" w:color="auto" w:fill="FFFFFF"/>
          </w:tcPr>
          <w:p w:rsidR="00127C0D" w:rsidRDefault="00995304">
            <w:pPr>
              <w:autoSpaceDE w:val="0"/>
              <w:autoSpaceDN w:val="0"/>
              <w:adjustRightInd w:val="0"/>
              <w:spacing w:line="360" w:lineRule="auto"/>
              <w:jc w:val="center"/>
              <w:rPr>
                <w:sz w:val="24"/>
              </w:rPr>
            </w:pPr>
            <w:r>
              <w:rPr>
                <w:sz w:val="24"/>
              </w:rPr>
              <w:t>Срок исполнения</w:t>
            </w:r>
          </w:p>
        </w:tc>
      </w:tr>
      <w:tr w:rsidR="00127C0D">
        <w:tc>
          <w:tcPr>
            <w:tcW w:w="2093" w:type="dxa"/>
            <w:tcBorders>
              <w:bottom w:val="nil"/>
            </w:tcBorders>
          </w:tcPr>
          <w:p w:rsidR="00127C0D" w:rsidRDefault="00995304">
            <w:pPr>
              <w:autoSpaceDE w:val="0"/>
              <w:autoSpaceDN w:val="0"/>
              <w:adjustRightInd w:val="0"/>
              <w:spacing w:line="360" w:lineRule="auto"/>
              <w:jc w:val="center"/>
              <w:rPr>
                <w:sz w:val="24"/>
              </w:rPr>
            </w:pPr>
            <w:r>
              <w:rPr>
                <w:sz w:val="24"/>
              </w:rPr>
              <w:t>ОАО «Неман»</w:t>
            </w:r>
          </w:p>
        </w:tc>
        <w:tc>
          <w:tcPr>
            <w:tcW w:w="2549" w:type="dxa"/>
            <w:tcBorders>
              <w:bottom w:val="nil"/>
            </w:tcBorders>
          </w:tcPr>
          <w:p w:rsidR="00127C0D" w:rsidRDefault="00995304">
            <w:pPr>
              <w:autoSpaceDE w:val="0"/>
              <w:autoSpaceDN w:val="0"/>
              <w:adjustRightInd w:val="0"/>
              <w:spacing w:line="360" w:lineRule="auto"/>
              <w:rPr>
                <w:sz w:val="24"/>
                <w:lang w:val="en-US"/>
              </w:rPr>
            </w:pPr>
            <w:r>
              <w:rPr>
                <w:sz w:val="24"/>
              </w:rPr>
              <w:t>Получение</w:t>
            </w:r>
            <w:r>
              <w:rPr>
                <w:sz w:val="24"/>
                <w:lang w:val="en-US"/>
              </w:rPr>
              <w:t>:</w:t>
            </w:r>
            <w:r>
              <w:rPr>
                <w:sz w:val="24"/>
              </w:rPr>
              <w:t xml:space="preserve"> подошв для обуви</w:t>
            </w:r>
            <w:r>
              <w:rPr>
                <w:sz w:val="24"/>
                <w:lang w:val="en-US"/>
              </w:rPr>
              <w:t xml:space="preserve"> (</w:t>
            </w:r>
            <w:r>
              <w:rPr>
                <w:sz w:val="24"/>
              </w:rPr>
              <w:t>мужской, женской, детской)</w:t>
            </w:r>
            <w:r>
              <w:rPr>
                <w:sz w:val="24"/>
                <w:lang w:val="en-US"/>
              </w:rPr>
              <w:t>;</w:t>
            </w:r>
          </w:p>
          <w:p w:rsidR="00127C0D" w:rsidRDefault="00995304">
            <w:pPr>
              <w:autoSpaceDE w:val="0"/>
              <w:autoSpaceDN w:val="0"/>
              <w:adjustRightInd w:val="0"/>
              <w:spacing w:line="360" w:lineRule="auto"/>
              <w:rPr>
                <w:sz w:val="24"/>
              </w:rPr>
            </w:pPr>
            <w:r>
              <w:rPr>
                <w:sz w:val="24"/>
              </w:rPr>
              <w:t>Ткани синтетической</w:t>
            </w:r>
          </w:p>
        </w:tc>
        <w:tc>
          <w:tcPr>
            <w:tcW w:w="3546" w:type="dxa"/>
            <w:tcBorders>
              <w:bottom w:val="nil"/>
            </w:tcBorders>
          </w:tcPr>
          <w:p w:rsidR="00127C0D" w:rsidRDefault="00995304">
            <w:pPr>
              <w:autoSpaceDE w:val="0"/>
              <w:autoSpaceDN w:val="0"/>
              <w:adjustRightInd w:val="0"/>
              <w:spacing w:line="360" w:lineRule="auto"/>
              <w:rPr>
                <w:sz w:val="24"/>
              </w:rPr>
            </w:pPr>
            <w:r>
              <w:rPr>
                <w:sz w:val="24"/>
              </w:rPr>
              <w:t xml:space="preserve">Ф-ма «Формпласт» г. Хелнек </w:t>
            </w:r>
          </w:p>
          <w:p w:rsidR="00127C0D" w:rsidRDefault="00995304">
            <w:pPr>
              <w:autoSpaceDE w:val="0"/>
              <w:autoSpaceDN w:val="0"/>
              <w:adjustRightInd w:val="0"/>
              <w:spacing w:line="360" w:lineRule="auto"/>
              <w:rPr>
                <w:sz w:val="24"/>
              </w:rPr>
            </w:pPr>
            <w:r>
              <w:rPr>
                <w:sz w:val="24"/>
              </w:rPr>
              <w:t>Ф-ма «Систем» г. Гнезно</w:t>
            </w:r>
          </w:p>
          <w:p w:rsidR="00127C0D" w:rsidRDefault="00995304">
            <w:pPr>
              <w:autoSpaceDE w:val="0"/>
              <w:autoSpaceDN w:val="0"/>
              <w:adjustRightInd w:val="0"/>
              <w:spacing w:line="360" w:lineRule="auto"/>
              <w:rPr>
                <w:sz w:val="24"/>
              </w:rPr>
            </w:pPr>
            <w:r>
              <w:rPr>
                <w:sz w:val="24"/>
              </w:rPr>
              <w:t>Ф-ма «Тарнокоп» г. Тарнов</w:t>
            </w:r>
          </w:p>
          <w:p w:rsidR="00127C0D" w:rsidRDefault="00995304">
            <w:pPr>
              <w:autoSpaceDE w:val="0"/>
              <w:autoSpaceDN w:val="0"/>
              <w:adjustRightInd w:val="0"/>
              <w:spacing w:line="360" w:lineRule="auto"/>
              <w:rPr>
                <w:sz w:val="24"/>
              </w:rPr>
            </w:pPr>
            <w:r>
              <w:rPr>
                <w:sz w:val="24"/>
              </w:rPr>
              <w:t>Ф-ма «Гумиполь» г. Хелнек</w:t>
            </w:r>
          </w:p>
          <w:p w:rsidR="00127C0D" w:rsidRDefault="00995304">
            <w:pPr>
              <w:autoSpaceDE w:val="0"/>
              <w:autoSpaceDN w:val="0"/>
              <w:adjustRightInd w:val="0"/>
              <w:spacing w:line="360" w:lineRule="auto"/>
              <w:rPr>
                <w:sz w:val="24"/>
              </w:rPr>
            </w:pPr>
            <w:r>
              <w:rPr>
                <w:sz w:val="24"/>
              </w:rPr>
              <w:t xml:space="preserve">Ф-ма « Санвил» г.Пшемысль </w:t>
            </w:r>
          </w:p>
        </w:tc>
        <w:tc>
          <w:tcPr>
            <w:tcW w:w="1096" w:type="dxa"/>
            <w:tcBorders>
              <w:bottom w:val="nil"/>
            </w:tcBorders>
          </w:tcPr>
          <w:p w:rsidR="00127C0D" w:rsidRDefault="00995304">
            <w:pPr>
              <w:autoSpaceDE w:val="0"/>
              <w:autoSpaceDN w:val="0"/>
              <w:adjustRightInd w:val="0"/>
              <w:spacing w:line="360" w:lineRule="auto"/>
              <w:jc w:val="center"/>
              <w:rPr>
                <w:sz w:val="24"/>
              </w:rPr>
            </w:pPr>
            <w:r>
              <w:rPr>
                <w:sz w:val="24"/>
              </w:rPr>
              <w:t>2000 г</w:t>
            </w:r>
          </w:p>
        </w:tc>
      </w:tr>
      <w:tr w:rsidR="00127C0D">
        <w:tc>
          <w:tcPr>
            <w:tcW w:w="2093" w:type="dxa"/>
            <w:shd w:val="pct15" w:color="auto" w:fill="FFFFFF"/>
          </w:tcPr>
          <w:p w:rsidR="00127C0D" w:rsidRDefault="00995304">
            <w:pPr>
              <w:autoSpaceDE w:val="0"/>
              <w:autoSpaceDN w:val="0"/>
              <w:adjustRightInd w:val="0"/>
              <w:spacing w:line="360" w:lineRule="auto"/>
              <w:jc w:val="center"/>
              <w:rPr>
                <w:sz w:val="24"/>
              </w:rPr>
            </w:pPr>
            <w:r>
              <w:rPr>
                <w:sz w:val="24"/>
              </w:rPr>
              <w:t>ОАО «Неман»</w:t>
            </w:r>
          </w:p>
        </w:tc>
        <w:tc>
          <w:tcPr>
            <w:tcW w:w="2549" w:type="dxa"/>
            <w:shd w:val="pct15" w:color="auto" w:fill="FFFFFF"/>
          </w:tcPr>
          <w:p w:rsidR="00127C0D" w:rsidRDefault="00995304">
            <w:pPr>
              <w:autoSpaceDE w:val="0"/>
              <w:autoSpaceDN w:val="0"/>
              <w:adjustRightInd w:val="0"/>
              <w:spacing w:line="360" w:lineRule="auto"/>
              <w:rPr>
                <w:sz w:val="24"/>
              </w:rPr>
            </w:pPr>
            <w:r>
              <w:rPr>
                <w:sz w:val="24"/>
              </w:rPr>
              <w:t>Участие в выставках, ярмарках</w:t>
            </w:r>
          </w:p>
        </w:tc>
        <w:tc>
          <w:tcPr>
            <w:tcW w:w="3546" w:type="dxa"/>
            <w:shd w:val="pct15" w:color="auto" w:fill="FFFFFF"/>
          </w:tcPr>
          <w:p w:rsidR="00127C0D" w:rsidRDefault="00995304">
            <w:pPr>
              <w:autoSpaceDE w:val="0"/>
              <w:autoSpaceDN w:val="0"/>
              <w:adjustRightInd w:val="0"/>
              <w:spacing w:line="360" w:lineRule="auto"/>
              <w:rPr>
                <w:sz w:val="24"/>
              </w:rPr>
            </w:pPr>
            <w:r>
              <w:rPr>
                <w:sz w:val="24"/>
              </w:rPr>
              <w:t>г. Гнезно, г. Варшава, г. Познань</w:t>
            </w:r>
          </w:p>
        </w:tc>
        <w:tc>
          <w:tcPr>
            <w:tcW w:w="1096" w:type="dxa"/>
            <w:shd w:val="pct15" w:color="auto" w:fill="FFFFFF"/>
          </w:tcPr>
          <w:p w:rsidR="00127C0D" w:rsidRDefault="00995304">
            <w:pPr>
              <w:autoSpaceDE w:val="0"/>
              <w:autoSpaceDN w:val="0"/>
              <w:adjustRightInd w:val="0"/>
              <w:spacing w:line="360" w:lineRule="auto"/>
              <w:jc w:val="center"/>
              <w:rPr>
                <w:sz w:val="24"/>
              </w:rPr>
            </w:pPr>
            <w:r>
              <w:rPr>
                <w:sz w:val="24"/>
              </w:rPr>
              <w:t>2001</w:t>
            </w:r>
          </w:p>
        </w:tc>
      </w:tr>
      <w:tr w:rsidR="00127C0D">
        <w:tc>
          <w:tcPr>
            <w:tcW w:w="2093" w:type="dxa"/>
            <w:tcBorders>
              <w:bottom w:val="nil"/>
            </w:tcBorders>
          </w:tcPr>
          <w:p w:rsidR="00127C0D" w:rsidRDefault="00995304">
            <w:pPr>
              <w:autoSpaceDE w:val="0"/>
              <w:autoSpaceDN w:val="0"/>
              <w:adjustRightInd w:val="0"/>
              <w:spacing w:line="360" w:lineRule="auto"/>
              <w:jc w:val="center"/>
              <w:rPr>
                <w:sz w:val="24"/>
              </w:rPr>
            </w:pPr>
            <w:r>
              <w:rPr>
                <w:sz w:val="24"/>
              </w:rPr>
              <w:t>ОАО «Гродненская мебельная фабрика»</w:t>
            </w:r>
          </w:p>
        </w:tc>
        <w:tc>
          <w:tcPr>
            <w:tcW w:w="2549" w:type="dxa"/>
            <w:tcBorders>
              <w:bottom w:val="nil"/>
            </w:tcBorders>
          </w:tcPr>
          <w:p w:rsidR="00127C0D" w:rsidRDefault="00995304">
            <w:pPr>
              <w:autoSpaceDE w:val="0"/>
              <w:autoSpaceDN w:val="0"/>
              <w:adjustRightInd w:val="0"/>
              <w:spacing w:line="360" w:lineRule="auto"/>
              <w:rPr>
                <w:sz w:val="24"/>
              </w:rPr>
            </w:pPr>
            <w:r>
              <w:rPr>
                <w:sz w:val="24"/>
              </w:rPr>
              <w:t xml:space="preserve">Получение комплектующих материалов и фурнитуры, плитных материалов  </w:t>
            </w:r>
          </w:p>
        </w:tc>
        <w:tc>
          <w:tcPr>
            <w:tcW w:w="3546" w:type="dxa"/>
            <w:tcBorders>
              <w:bottom w:val="nil"/>
            </w:tcBorders>
          </w:tcPr>
          <w:p w:rsidR="00127C0D" w:rsidRDefault="00995304">
            <w:pPr>
              <w:pStyle w:val="4"/>
            </w:pPr>
            <w:r>
              <w:t>Белостоцкое воеводство</w:t>
            </w:r>
          </w:p>
          <w:p w:rsidR="00127C0D" w:rsidRDefault="00995304">
            <w:pPr>
              <w:rPr>
                <w:sz w:val="24"/>
              </w:rPr>
            </w:pPr>
            <w:r>
              <w:rPr>
                <w:sz w:val="24"/>
              </w:rPr>
              <w:t>г.Гаево</w:t>
            </w:r>
          </w:p>
          <w:p w:rsidR="00127C0D" w:rsidRDefault="00995304">
            <w:pPr>
              <w:rPr>
                <w:sz w:val="24"/>
              </w:rPr>
            </w:pPr>
            <w:r>
              <w:rPr>
                <w:sz w:val="24"/>
              </w:rPr>
              <w:t xml:space="preserve">Сувальское воеводство  </w:t>
            </w:r>
          </w:p>
        </w:tc>
        <w:tc>
          <w:tcPr>
            <w:tcW w:w="1096" w:type="dxa"/>
            <w:tcBorders>
              <w:bottom w:val="nil"/>
            </w:tcBorders>
          </w:tcPr>
          <w:p w:rsidR="00127C0D" w:rsidRDefault="00995304">
            <w:pPr>
              <w:autoSpaceDE w:val="0"/>
              <w:autoSpaceDN w:val="0"/>
              <w:adjustRightInd w:val="0"/>
              <w:spacing w:line="360" w:lineRule="auto"/>
              <w:jc w:val="center"/>
              <w:rPr>
                <w:sz w:val="24"/>
              </w:rPr>
            </w:pPr>
            <w:r>
              <w:rPr>
                <w:sz w:val="24"/>
              </w:rPr>
              <w:t>2000 – 2001гг.</w:t>
            </w:r>
          </w:p>
        </w:tc>
      </w:tr>
      <w:tr w:rsidR="00127C0D">
        <w:tc>
          <w:tcPr>
            <w:tcW w:w="2093" w:type="dxa"/>
            <w:shd w:val="pct15" w:color="auto" w:fill="FFFFFF"/>
          </w:tcPr>
          <w:p w:rsidR="00127C0D" w:rsidRDefault="00995304">
            <w:pPr>
              <w:autoSpaceDE w:val="0"/>
              <w:autoSpaceDN w:val="0"/>
              <w:adjustRightInd w:val="0"/>
              <w:spacing w:line="360" w:lineRule="auto"/>
              <w:jc w:val="center"/>
              <w:rPr>
                <w:sz w:val="24"/>
              </w:rPr>
            </w:pPr>
            <w:r>
              <w:rPr>
                <w:sz w:val="24"/>
              </w:rPr>
              <w:t>ГПО «Химволокно»</w:t>
            </w:r>
          </w:p>
        </w:tc>
        <w:tc>
          <w:tcPr>
            <w:tcW w:w="2549" w:type="dxa"/>
            <w:shd w:val="pct15" w:color="auto" w:fill="FFFFFF"/>
          </w:tcPr>
          <w:p w:rsidR="00127C0D" w:rsidRDefault="00995304">
            <w:pPr>
              <w:autoSpaceDE w:val="0"/>
              <w:autoSpaceDN w:val="0"/>
              <w:adjustRightInd w:val="0"/>
              <w:spacing w:line="360" w:lineRule="auto"/>
              <w:rPr>
                <w:sz w:val="24"/>
              </w:rPr>
            </w:pPr>
            <w:r>
              <w:rPr>
                <w:sz w:val="24"/>
              </w:rPr>
              <w:t>Поставки</w:t>
            </w:r>
            <w:r>
              <w:rPr>
                <w:sz w:val="24"/>
                <w:lang w:val="en-US"/>
              </w:rPr>
              <w:t>:</w:t>
            </w:r>
            <w:r>
              <w:rPr>
                <w:sz w:val="24"/>
              </w:rPr>
              <w:t xml:space="preserve"> нити технического назначения</w:t>
            </w:r>
            <w:r>
              <w:rPr>
                <w:sz w:val="24"/>
                <w:lang w:val="en-US"/>
              </w:rPr>
              <w:t>;</w:t>
            </w:r>
            <w:r>
              <w:rPr>
                <w:sz w:val="24"/>
              </w:rPr>
              <w:t xml:space="preserve"> нити жгутовой </w:t>
            </w:r>
          </w:p>
        </w:tc>
        <w:tc>
          <w:tcPr>
            <w:tcW w:w="3546" w:type="dxa"/>
            <w:shd w:val="pct15" w:color="auto" w:fill="FFFFFF"/>
          </w:tcPr>
          <w:p w:rsidR="00127C0D" w:rsidRDefault="00995304">
            <w:pPr>
              <w:pStyle w:val="4"/>
            </w:pPr>
            <w:r>
              <w:t xml:space="preserve">г. Варшава </w:t>
            </w:r>
          </w:p>
          <w:p w:rsidR="00127C0D" w:rsidRDefault="00995304">
            <w:pPr>
              <w:rPr>
                <w:sz w:val="24"/>
              </w:rPr>
            </w:pPr>
            <w:r>
              <w:rPr>
                <w:sz w:val="24"/>
              </w:rPr>
              <w:t>«Уния» г.Беласток</w:t>
            </w:r>
          </w:p>
        </w:tc>
        <w:tc>
          <w:tcPr>
            <w:tcW w:w="1096" w:type="dxa"/>
            <w:shd w:val="pct15" w:color="auto" w:fill="FFFFFF"/>
          </w:tcPr>
          <w:p w:rsidR="00127C0D" w:rsidRDefault="00995304">
            <w:pPr>
              <w:autoSpaceDE w:val="0"/>
              <w:autoSpaceDN w:val="0"/>
              <w:adjustRightInd w:val="0"/>
              <w:spacing w:line="360" w:lineRule="auto"/>
              <w:jc w:val="center"/>
              <w:rPr>
                <w:sz w:val="24"/>
              </w:rPr>
            </w:pPr>
            <w:r>
              <w:rPr>
                <w:sz w:val="24"/>
              </w:rPr>
              <w:t>2002г.</w:t>
            </w:r>
          </w:p>
        </w:tc>
      </w:tr>
      <w:tr w:rsidR="00127C0D">
        <w:tc>
          <w:tcPr>
            <w:tcW w:w="2093" w:type="dxa"/>
          </w:tcPr>
          <w:p w:rsidR="00127C0D" w:rsidRDefault="00995304">
            <w:pPr>
              <w:autoSpaceDE w:val="0"/>
              <w:autoSpaceDN w:val="0"/>
              <w:adjustRightInd w:val="0"/>
              <w:spacing w:line="360" w:lineRule="auto"/>
              <w:jc w:val="center"/>
              <w:rPr>
                <w:sz w:val="24"/>
              </w:rPr>
            </w:pPr>
            <w:r>
              <w:rPr>
                <w:sz w:val="24"/>
              </w:rPr>
              <w:t>ГПО «Химволокно»</w:t>
            </w:r>
          </w:p>
        </w:tc>
        <w:tc>
          <w:tcPr>
            <w:tcW w:w="2549" w:type="dxa"/>
          </w:tcPr>
          <w:p w:rsidR="00127C0D" w:rsidRDefault="00995304">
            <w:pPr>
              <w:autoSpaceDE w:val="0"/>
              <w:autoSpaceDN w:val="0"/>
              <w:adjustRightInd w:val="0"/>
              <w:spacing w:line="360" w:lineRule="auto"/>
              <w:rPr>
                <w:sz w:val="24"/>
              </w:rPr>
            </w:pPr>
            <w:r>
              <w:rPr>
                <w:sz w:val="24"/>
              </w:rPr>
              <w:t>Участие в выставкае – ярмарке «Таропак»</w:t>
            </w:r>
          </w:p>
        </w:tc>
        <w:tc>
          <w:tcPr>
            <w:tcW w:w="3546" w:type="dxa"/>
          </w:tcPr>
          <w:p w:rsidR="00127C0D" w:rsidRDefault="00995304">
            <w:pPr>
              <w:pStyle w:val="4"/>
            </w:pPr>
            <w:r>
              <w:t>г. Познань</w:t>
            </w:r>
          </w:p>
        </w:tc>
        <w:tc>
          <w:tcPr>
            <w:tcW w:w="1096" w:type="dxa"/>
          </w:tcPr>
          <w:p w:rsidR="00127C0D" w:rsidRDefault="00995304">
            <w:pPr>
              <w:autoSpaceDE w:val="0"/>
              <w:autoSpaceDN w:val="0"/>
              <w:adjustRightInd w:val="0"/>
              <w:spacing w:line="360" w:lineRule="auto"/>
              <w:jc w:val="center"/>
              <w:rPr>
                <w:sz w:val="24"/>
              </w:rPr>
            </w:pPr>
            <w:r>
              <w:rPr>
                <w:sz w:val="24"/>
              </w:rPr>
              <w:t>2002г.</w:t>
            </w:r>
          </w:p>
        </w:tc>
      </w:tr>
    </w:tbl>
    <w:p w:rsidR="00127C0D" w:rsidRDefault="00995304">
      <w:pPr>
        <w:autoSpaceDE w:val="0"/>
        <w:autoSpaceDN w:val="0"/>
        <w:adjustRightInd w:val="0"/>
        <w:spacing w:line="360" w:lineRule="auto"/>
        <w:rPr>
          <w:sz w:val="28"/>
        </w:rPr>
      </w:pPr>
      <w:r>
        <w:rPr>
          <w:sz w:val="28"/>
        </w:rPr>
        <w:tab/>
      </w:r>
    </w:p>
    <w:p w:rsidR="00127C0D" w:rsidRDefault="00127C0D">
      <w:pPr>
        <w:autoSpaceDE w:val="0"/>
        <w:autoSpaceDN w:val="0"/>
        <w:adjustRightInd w:val="0"/>
        <w:spacing w:line="360" w:lineRule="auto"/>
        <w:rPr>
          <w:sz w:val="28"/>
        </w:rPr>
      </w:pPr>
    </w:p>
    <w:p w:rsidR="00127C0D" w:rsidRDefault="00995304">
      <w:pPr>
        <w:pStyle w:val="21"/>
        <w:autoSpaceDE w:val="0"/>
        <w:autoSpaceDN w:val="0"/>
        <w:adjustRightInd w:val="0"/>
        <w:rPr>
          <w:rFonts w:ascii="Arial" w:hAnsi="Arial"/>
        </w:rPr>
      </w:pPr>
      <w:r>
        <w:rPr>
          <w:rFonts w:ascii="Arial" w:hAnsi="Arial"/>
          <w:lang w:val="en-US"/>
        </w:rPr>
        <w:t>Глава 4</w:t>
      </w:r>
      <w:r>
        <w:rPr>
          <w:rFonts w:ascii="Arial" w:hAnsi="Arial"/>
          <w:lang w:val="en-US"/>
        </w:rPr>
        <w:tab/>
      </w:r>
      <w:r>
        <w:rPr>
          <w:rFonts w:ascii="Arial" w:hAnsi="Arial"/>
        </w:rPr>
        <w:t>Торгово-экономические отношения г. Гродно и Украины</w:t>
      </w:r>
    </w:p>
    <w:p w:rsidR="00127C0D" w:rsidRDefault="00127C0D">
      <w:pPr>
        <w:pStyle w:val="21"/>
        <w:autoSpaceDE w:val="0"/>
        <w:autoSpaceDN w:val="0"/>
        <w:adjustRightInd w:val="0"/>
        <w:rPr>
          <w:rFonts w:ascii="Arial" w:hAnsi="Arial"/>
        </w:rPr>
      </w:pPr>
    </w:p>
    <w:p w:rsidR="00127C0D" w:rsidRDefault="00127C0D">
      <w:pPr>
        <w:pStyle w:val="21"/>
        <w:autoSpaceDE w:val="0"/>
        <w:autoSpaceDN w:val="0"/>
        <w:adjustRightInd w:val="0"/>
        <w:rPr>
          <w:rFonts w:ascii="Arial" w:hAnsi="Arial"/>
        </w:rPr>
      </w:pPr>
    </w:p>
    <w:p w:rsidR="00127C0D" w:rsidRDefault="00995304">
      <w:pPr>
        <w:pStyle w:val="a3"/>
        <w:autoSpaceDE w:val="0"/>
        <w:autoSpaceDN w:val="0"/>
        <w:adjustRightInd w:val="0"/>
        <w:rPr>
          <w:rFonts w:ascii="Arial" w:hAnsi="Arial"/>
        </w:rPr>
      </w:pPr>
      <w:r>
        <w:rPr>
          <w:rFonts w:ascii="Arial" w:hAnsi="Arial"/>
        </w:rPr>
        <w:t>Торгово–экономические отношения г. Гродно с Украиной заметно активизировались в 2003 г. Доля Украины в общем товарообороте города возросла с 5,3% в Январе - феврале 2002г. до 10,3% в январе-феврале 2003г.</w:t>
      </w:r>
    </w:p>
    <w:p w:rsidR="00127C0D" w:rsidRDefault="00995304">
      <w:pPr>
        <w:pStyle w:val="a3"/>
        <w:autoSpaceDE w:val="0"/>
        <w:autoSpaceDN w:val="0"/>
        <w:adjustRightInd w:val="0"/>
        <w:rPr>
          <w:rFonts w:ascii="Arial" w:hAnsi="Arial"/>
        </w:rPr>
      </w:pPr>
      <w:r>
        <w:rPr>
          <w:rFonts w:ascii="Arial" w:hAnsi="Arial"/>
        </w:rPr>
        <w:tab/>
        <w:t xml:space="preserve">Объем внешней торговли в Январе – феврале текущего года составил 9,4 мил.долл.США и возрос по сравнению с аналогичным периодом прошлого года в 2,4 раза. В структуре внешней торговли 51% составляет экспорт. В Украину экспортировано товаров на сумму 4,8 мил.долл.США, что в 2,8 раза больше, чем в соответствующем периоде прошлого года. Импорт составил 4,6 мил.долл. США и также возрос в 2 раза. Экспорт превышает импорт на 0,2 мил.долл. США, в то время как в Январе – феврале 2002 г. сальдо внешней торговли было отрицательным и составляло 5,9 мил.долл. США. </w:t>
      </w:r>
    </w:p>
    <w:p w:rsidR="00127C0D" w:rsidRDefault="00995304">
      <w:pPr>
        <w:autoSpaceDE w:val="0"/>
        <w:autoSpaceDN w:val="0"/>
        <w:adjustRightInd w:val="0"/>
        <w:spacing w:line="360" w:lineRule="auto"/>
        <w:jc w:val="both"/>
        <w:rPr>
          <w:rFonts w:ascii="Arial" w:hAnsi="Arial"/>
          <w:sz w:val="28"/>
        </w:rPr>
      </w:pPr>
      <w:r>
        <w:rPr>
          <w:rFonts w:ascii="Arial" w:hAnsi="Arial"/>
          <w:sz w:val="28"/>
        </w:rPr>
        <w:t>В 2003 г. продолжают сотрудничество с Украиной основные промышленные предприятия города</w:t>
      </w:r>
      <w:r>
        <w:rPr>
          <w:rFonts w:ascii="Arial" w:hAnsi="Arial"/>
          <w:sz w:val="28"/>
          <w:lang w:val="en-US"/>
        </w:rPr>
        <w:t xml:space="preserve">: ОАО </w:t>
      </w:r>
      <w:r>
        <w:rPr>
          <w:rFonts w:ascii="Arial" w:hAnsi="Arial"/>
          <w:sz w:val="28"/>
        </w:rPr>
        <w:t xml:space="preserve">«Гродно Азот», ОАО «Гродно химволокно», ОАО «Балкард», РУП «ГЗАА» и др. </w:t>
      </w:r>
    </w:p>
    <w:p w:rsidR="00127C0D" w:rsidRDefault="00127C0D">
      <w:pPr>
        <w:autoSpaceDE w:val="0"/>
        <w:autoSpaceDN w:val="0"/>
        <w:adjustRightInd w:val="0"/>
        <w:spacing w:line="360" w:lineRule="auto"/>
        <w:jc w:val="both"/>
        <w:rPr>
          <w:rFonts w:ascii="Arial" w:hAnsi="Arial"/>
          <w:sz w:val="28"/>
        </w:rPr>
      </w:pPr>
    </w:p>
    <w:p w:rsidR="00127C0D" w:rsidRDefault="00995304">
      <w:pPr>
        <w:autoSpaceDE w:val="0"/>
        <w:autoSpaceDN w:val="0"/>
        <w:adjustRightInd w:val="0"/>
        <w:spacing w:line="360" w:lineRule="auto"/>
        <w:jc w:val="both"/>
        <w:rPr>
          <w:rFonts w:ascii="Arial" w:hAnsi="Arial"/>
          <w:sz w:val="28"/>
          <w:lang w:val="en-US"/>
        </w:rPr>
      </w:pPr>
      <w:r>
        <w:rPr>
          <w:rFonts w:ascii="Arial" w:hAnsi="Arial"/>
          <w:sz w:val="28"/>
        </w:rPr>
        <w:t>В Украину поставляются</w:t>
      </w:r>
      <w:r>
        <w:rPr>
          <w:rFonts w:ascii="Arial" w:hAnsi="Arial"/>
          <w:sz w:val="28"/>
          <w:lang w:val="en-US"/>
        </w:rPr>
        <w:t>:</w:t>
      </w:r>
    </w:p>
    <w:p w:rsidR="00127C0D" w:rsidRDefault="00995304">
      <w:pPr>
        <w:numPr>
          <w:ilvl w:val="0"/>
          <w:numId w:val="6"/>
        </w:numPr>
        <w:autoSpaceDE w:val="0"/>
        <w:autoSpaceDN w:val="0"/>
        <w:adjustRightInd w:val="0"/>
        <w:spacing w:line="360" w:lineRule="auto"/>
        <w:jc w:val="both"/>
        <w:rPr>
          <w:rFonts w:ascii="Arial" w:hAnsi="Arial"/>
          <w:sz w:val="28"/>
        </w:rPr>
      </w:pPr>
      <w:r>
        <w:rPr>
          <w:rFonts w:ascii="Arial" w:hAnsi="Arial"/>
          <w:sz w:val="28"/>
        </w:rPr>
        <w:t>капролоктам</w:t>
      </w:r>
    </w:p>
    <w:p w:rsidR="00127C0D" w:rsidRDefault="00995304">
      <w:pPr>
        <w:numPr>
          <w:ilvl w:val="0"/>
          <w:numId w:val="6"/>
        </w:numPr>
        <w:autoSpaceDE w:val="0"/>
        <w:autoSpaceDN w:val="0"/>
        <w:adjustRightInd w:val="0"/>
        <w:spacing w:line="360" w:lineRule="auto"/>
        <w:jc w:val="both"/>
        <w:rPr>
          <w:rFonts w:ascii="Arial" w:hAnsi="Arial"/>
          <w:sz w:val="28"/>
        </w:rPr>
      </w:pPr>
      <w:r>
        <w:rPr>
          <w:rFonts w:ascii="Arial" w:hAnsi="Arial"/>
          <w:sz w:val="28"/>
        </w:rPr>
        <w:t>нить полиамидная технического назначения</w:t>
      </w:r>
    </w:p>
    <w:p w:rsidR="00127C0D" w:rsidRDefault="00995304">
      <w:pPr>
        <w:numPr>
          <w:ilvl w:val="0"/>
          <w:numId w:val="6"/>
        </w:numPr>
        <w:autoSpaceDE w:val="0"/>
        <w:autoSpaceDN w:val="0"/>
        <w:adjustRightInd w:val="0"/>
        <w:spacing w:line="360" w:lineRule="auto"/>
        <w:jc w:val="both"/>
        <w:rPr>
          <w:rFonts w:ascii="Arial" w:hAnsi="Arial"/>
          <w:sz w:val="28"/>
        </w:rPr>
      </w:pPr>
      <w:r>
        <w:rPr>
          <w:rFonts w:ascii="Arial" w:hAnsi="Arial"/>
          <w:sz w:val="28"/>
        </w:rPr>
        <w:t>композиционные материалы</w:t>
      </w:r>
    </w:p>
    <w:p w:rsidR="00127C0D" w:rsidRDefault="00995304">
      <w:pPr>
        <w:numPr>
          <w:ilvl w:val="0"/>
          <w:numId w:val="6"/>
        </w:numPr>
        <w:autoSpaceDE w:val="0"/>
        <w:autoSpaceDN w:val="0"/>
        <w:adjustRightInd w:val="0"/>
        <w:spacing w:line="360" w:lineRule="auto"/>
        <w:jc w:val="both"/>
        <w:rPr>
          <w:rFonts w:ascii="Arial" w:hAnsi="Arial"/>
          <w:sz w:val="28"/>
        </w:rPr>
      </w:pPr>
      <w:r>
        <w:rPr>
          <w:rFonts w:ascii="Arial" w:hAnsi="Arial"/>
          <w:sz w:val="28"/>
        </w:rPr>
        <w:t>амортизаторы, тормозные камеры, автотракторные генераторы</w:t>
      </w:r>
    </w:p>
    <w:p w:rsidR="00127C0D" w:rsidRDefault="00995304">
      <w:pPr>
        <w:numPr>
          <w:ilvl w:val="0"/>
          <w:numId w:val="6"/>
        </w:numPr>
        <w:autoSpaceDE w:val="0"/>
        <w:autoSpaceDN w:val="0"/>
        <w:adjustRightInd w:val="0"/>
        <w:spacing w:line="360" w:lineRule="auto"/>
        <w:jc w:val="both"/>
        <w:rPr>
          <w:rFonts w:ascii="Arial" w:hAnsi="Arial"/>
          <w:sz w:val="28"/>
        </w:rPr>
      </w:pPr>
      <w:r>
        <w:rPr>
          <w:rFonts w:ascii="Arial" w:hAnsi="Arial"/>
          <w:sz w:val="28"/>
        </w:rPr>
        <w:t>стекло узорчатое, стеклоблоки</w:t>
      </w:r>
    </w:p>
    <w:p w:rsidR="00127C0D" w:rsidRDefault="00995304">
      <w:pPr>
        <w:numPr>
          <w:ilvl w:val="0"/>
          <w:numId w:val="6"/>
        </w:numPr>
        <w:autoSpaceDE w:val="0"/>
        <w:autoSpaceDN w:val="0"/>
        <w:adjustRightInd w:val="0"/>
        <w:spacing w:line="360" w:lineRule="auto"/>
        <w:jc w:val="both"/>
        <w:rPr>
          <w:rFonts w:ascii="Arial" w:hAnsi="Arial"/>
          <w:sz w:val="28"/>
        </w:rPr>
      </w:pPr>
      <w:r>
        <w:rPr>
          <w:rFonts w:ascii="Arial" w:hAnsi="Arial"/>
          <w:sz w:val="28"/>
        </w:rPr>
        <w:t>карданные валы к автомобильной и сельскохозяйственной технике</w:t>
      </w:r>
    </w:p>
    <w:p w:rsidR="00127C0D" w:rsidRDefault="00995304">
      <w:pPr>
        <w:numPr>
          <w:ilvl w:val="0"/>
          <w:numId w:val="6"/>
        </w:numPr>
        <w:autoSpaceDE w:val="0"/>
        <w:autoSpaceDN w:val="0"/>
        <w:adjustRightInd w:val="0"/>
        <w:spacing w:line="360" w:lineRule="auto"/>
        <w:jc w:val="both"/>
        <w:rPr>
          <w:rFonts w:ascii="Arial" w:hAnsi="Arial"/>
          <w:sz w:val="28"/>
        </w:rPr>
      </w:pPr>
      <w:r>
        <w:rPr>
          <w:rFonts w:ascii="Arial" w:hAnsi="Arial"/>
          <w:sz w:val="28"/>
        </w:rPr>
        <w:t>медицинское оборудование</w:t>
      </w:r>
    </w:p>
    <w:p w:rsidR="00127C0D" w:rsidRDefault="00995304">
      <w:pPr>
        <w:numPr>
          <w:ilvl w:val="0"/>
          <w:numId w:val="6"/>
        </w:numPr>
        <w:autoSpaceDE w:val="0"/>
        <w:autoSpaceDN w:val="0"/>
        <w:adjustRightInd w:val="0"/>
        <w:spacing w:line="360" w:lineRule="auto"/>
        <w:jc w:val="both"/>
        <w:rPr>
          <w:rFonts w:ascii="Arial" w:hAnsi="Arial"/>
          <w:sz w:val="28"/>
        </w:rPr>
      </w:pPr>
      <w:r>
        <w:rPr>
          <w:rFonts w:ascii="Arial" w:hAnsi="Arial"/>
          <w:sz w:val="28"/>
        </w:rPr>
        <w:t>посудомоечные машины</w:t>
      </w:r>
    </w:p>
    <w:p w:rsidR="00127C0D" w:rsidRDefault="00127C0D">
      <w:pPr>
        <w:autoSpaceDE w:val="0"/>
        <w:autoSpaceDN w:val="0"/>
        <w:adjustRightInd w:val="0"/>
        <w:spacing w:line="360" w:lineRule="auto"/>
        <w:jc w:val="both"/>
        <w:rPr>
          <w:rFonts w:ascii="Arial" w:hAnsi="Arial"/>
          <w:sz w:val="28"/>
        </w:rPr>
      </w:pPr>
    </w:p>
    <w:p w:rsidR="00127C0D" w:rsidRDefault="00995304">
      <w:pPr>
        <w:autoSpaceDE w:val="0"/>
        <w:autoSpaceDN w:val="0"/>
        <w:adjustRightInd w:val="0"/>
        <w:spacing w:line="360" w:lineRule="auto"/>
        <w:jc w:val="both"/>
        <w:rPr>
          <w:rFonts w:ascii="Arial" w:hAnsi="Arial"/>
          <w:sz w:val="28"/>
          <w:lang w:val="en-US"/>
        </w:rPr>
      </w:pPr>
      <w:r>
        <w:rPr>
          <w:rFonts w:ascii="Arial" w:hAnsi="Arial"/>
          <w:sz w:val="28"/>
        </w:rPr>
        <w:t>В тоже время из Украины поступают</w:t>
      </w:r>
      <w:r>
        <w:rPr>
          <w:rFonts w:ascii="Arial" w:hAnsi="Arial"/>
          <w:sz w:val="28"/>
          <w:lang w:val="en-US"/>
        </w:rPr>
        <w:t>:</w:t>
      </w:r>
    </w:p>
    <w:p w:rsidR="00127C0D" w:rsidRDefault="00127C0D">
      <w:pPr>
        <w:autoSpaceDE w:val="0"/>
        <w:autoSpaceDN w:val="0"/>
        <w:adjustRightInd w:val="0"/>
        <w:spacing w:line="360" w:lineRule="auto"/>
        <w:jc w:val="both"/>
        <w:rPr>
          <w:rFonts w:ascii="Arial" w:hAnsi="Arial"/>
          <w:sz w:val="28"/>
          <w:lang w:val="en-US"/>
        </w:rPr>
      </w:pPr>
    </w:p>
    <w:p w:rsidR="00127C0D" w:rsidRDefault="00995304">
      <w:pPr>
        <w:numPr>
          <w:ilvl w:val="0"/>
          <w:numId w:val="7"/>
        </w:numPr>
        <w:tabs>
          <w:tab w:val="clear" w:pos="360"/>
          <w:tab w:val="num" w:pos="435"/>
        </w:tabs>
        <w:autoSpaceDE w:val="0"/>
        <w:autoSpaceDN w:val="0"/>
        <w:adjustRightInd w:val="0"/>
        <w:spacing w:line="360" w:lineRule="auto"/>
        <w:ind w:left="435"/>
        <w:jc w:val="both"/>
        <w:rPr>
          <w:rFonts w:ascii="Arial" w:hAnsi="Arial"/>
          <w:sz w:val="28"/>
        </w:rPr>
      </w:pPr>
      <w:r>
        <w:rPr>
          <w:rFonts w:ascii="Arial" w:hAnsi="Arial"/>
          <w:sz w:val="28"/>
        </w:rPr>
        <w:t>химическое сырье</w:t>
      </w:r>
    </w:p>
    <w:p w:rsidR="00127C0D" w:rsidRDefault="00995304">
      <w:pPr>
        <w:numPr>
          <w:ilvl w:val="0"/>
          <w:numId w:val="7"/>
        </w:numPr>
        <w:tabs>
          <w:tab w:val="clear" w:pos="360"/>
          <w:tab w:val="num" w:pos="435"/>
        </w:tabs>
        <w:autoSpaceDE w:val="0"/>
        <w:autoSpaceDN w:val="0"/>
        <w:adjustRightInd w:val="0"/>
        <w:spacing w:line="360" w:lineRule="auto"/>
        <w:ind w:left="435"/>
        <w:jc w:val="both"/>
        <w:rPr>
          <w:rFonts w:ascii="Arial" w:hAnsi="Arial"/>
          <w:sz w:val="28"/>
        </w:rPr>
      </w:pPr>
      <w:r>
        <w:rPr>
          <w:rFonts w:ascii="Arial" w:hAnsi="Arial"/>
          <w:sz w:val="28"/>
        </w:rPr>
        <w:t xml:space="preserve">изделия из полимерных материалов и пластмасс </w:t>
      </w:r>
    </w:p>
    <w:p w:rsidR="00127C0D" w:rsidRDefault="00995304">
      <w:pPr>
        <w:numPr>
          <w:ilvl w:val="0"/>
          <w:numId w:val="7"/>
        </w:numPr>
        <w:tabs>
          <w:tab w:val="clear" w:pos="360"/>
          <w:tab w:val="num" w:pos="435"/>
        </w:tabs>
        <w:autoSpaceDE w:val="0"/>
        <w:autoSpaceDN w:val="0"/>
        <w:adjustRightInd w:val="0"/>
        <w:spacing w:line="360" w:lineRule="auto"/>
        <w:ind w:left="435"/>
        <w:jc w:val="both"/>
        <w:rPr>
          <w:rFonts w:ascii="Arial" w:hAnsi="Arial"/>
          <w:sz w:val="28"/>
        </w:rPr>
      </w:pPr>
      <w:r>
        <w:rPr>
          <w:rFonts w:ascii="Arial" w:hAnsi="Arial"/>
          <w:sz w:val="28"/>
        </w:rPr>
        <w:t xml:space="preserve">прокат черных металлов </w:t>
      </w:r>
    </w:p>
    <w:p w:rsidR="00127C0D" w:rsidRDefault="00995304">
      <w:pPr>
        <w:numPr>
          <w:ilvl w:val="0"/>
          <w:numId w:val="7"/>
        </w:numPr>
        <w:tabs>
          <w:tab w:val="clear" w:pos="360"/>
          <w:tab w:val="num" w:pos="435"/>
        </w:tabs>
        <w:autoSpaceDE w:val="0"/>
        <w:autoSpaceDN w:val="0"/>
        <w:adjustRightInd w:val="0"/>
        <w:spacing w:line="360" w:lineRule="auto"/>
        <w:ind w:left="435"/>
        <w:jc w:val="both"/>
        <w:rPr>
          <w:rFonts w:ascii="Arial" w:hAnsi="Arial"/>
          <w:sz w:val="28"/>
        </w:rPr>
      </w:pPr>
      <w:r>
        <w:rPr>
          <w:rFonts w:ascii="Arial" w:hAnsi="Arial"/>
          <w:sz w:val="28"/>
        </w:rPr>
        <w:t>запасные части к оборудованию и др.</w:t>
      </w:r>
    </w:p>
    <w:p w:rsidR="00127C0D" w:rsidRDefault="00127C0D">
      <w:pPr>
        <w:autoSpaceDE w:val="0"/>
        <w:autoSpaceDN w:val="0"/>
        <w:adjustRightInd w:val="0"/>
        <w:spacing w:line="360" w:lineRule="auto"/>
        <w:jc w:val="both"/>
        <w:rPr>
          <w:rFonts w:ascii="Arial" w:hAnsi="Arial"/>
          <w:sz w:val="28"/>
        </w:rPr>
      </w:pPr>
    </w:p>
    <w:p w:rsidR="00127C0D" w:rsidRDefault="00995304">
      <w:pPr>
        <w:autoSpaceDE w:val="0"/>
        <w:autoSpaceDN w:val="0"/>
        <w:adjustRightInd w:val="0"/>
        <w:spacing w:line="360" w:lineRule="auto"/>
        <w:jc w:val="both"/>
        <w:rPr>
          <w:rFonts w:ascii="Arial" w:hAnsi="Arial"/>
          <w:sz w:val="28"/>
        </w:rPr>
      </w:pPr>
      <w:r>
        <w:rPr>
          <w:rFonts w:ascii="Arial" w:hAnsi="Arial"/>
          <w:sz w:val="28"/>
        </w:rPr>
        <w:t>Рынок Украины представляет большой интерес для белорусских  производителей. В связи с этим в различных регионах предприятия развивают товаропроводящую сеть. В текущем году планируется открыть торговые представительства ОАО «Гродненская обувная фабрика «Неман», ГРУПП «Гроднитекс» и заключить дилерские договора ОАО «Белкард», РУП «Гродноторгмаш», ОАО «Гродностелозавод», РУП «БелТАПАЗ».</w:t>
      </w:r>
    </w:p>
    <w:p w:rsidR="00127C0D" w:rsidRDefault="00127C0D">
      <w:pPr>
        <w:autoSpaceDE w:val="0"/>
        <w:autoSpaceDN w:val="0"/>
        <w:adjustRightInd w:val="0"/>
        <w:spacing w:line="360" w:lineRule="auto"/>
        <w:jc w:val="both"/>
        <w:rPr>
          <w:rFonts w:ascii="Arial" w:hAnsi="Arial"/>
          <w:sz w:val="28"/>
        </w:rPr>
      </w:pPr>
    </w:p>
    <w:p w:rsidR="00127C0D" w:rsidRDefault="00995304">
      <w:pPr>
        <w:autoSpaceDE w:val="0"/>
        <w:autoSpaceDN w:val="0"/>
        <w:adjustRightInd w:val="0"/>
        <w:spacing w:line="360" w:lineRule="auto"/>
        <w:jc w:val="both"/>
        <w:rPr>
          <w:rFonts w:ascii="Arial" w:hAnsi="Arial"/>
          <w:sz w:val="28"/>
        </w:rPr>
      </w:pPr>
      <w:r>
        <w:rPr>
          <w:rFonts w:ascii="Arial" w:hAnsi="Arial"/>
          <w:sz w:val="28"/>
        </w:rPr>
        <w:t>С целью расширения торговых связей предприятия предполагают участие в выставках проводимых в Украине, таких как, выставка «Машиностроение 2003» на территории Запорожской области, тут планируют принять участие такие предприятия, как РУП «Бел ТАПАЗ», ОАО «БелКард»</w:t>
      </w:r>
      <w:r>
        <w:rPr>
          <w:rFonts w:ascii="Arial" w:hAnsi="Arial"/>
          <w:sz w:val="28"/>
          <w:lang w:val="en-US"/>
        </w:rPr>
        <w:t>;</w:t>
      </w:r>
      <w:r>
        <w:rPr>
          <w:rFonts w:ascii="Arial" w:hAnsi="Arial"/>
          <w:sz w:val="28"/>
        </w:rPr>
        <w:t xml:space="preserve"> </w:t>
      </w:r>
      <w:r>
        <w:rPr>
          <w:rFonts w:ascii="Arial" w:hAnsi="Arial"/>
          <w:sz w:val="28"/>
          <w:lang w:val="en-US"/>
        </w:rPr>
        <w:t xml:space="preserve">РУП “Гродноторгмаш”  примет участие в </w:t>
      </w:r>
      <w:r>
        <w:rPr>
          <w:rFonts w:ascii="Arial" w:hAnsi="Arial"/>
          <w:sz w:val="28"/>
        </w:rPr>
        <w:t>выставке «здравоохранение 2003» в городе Киеве</w:t>
      </w:r>
      <w:r>
        <w:rPr>
          <w:rFonts w:ascii="Arial" w:hAnsi="Arial"/>
          <w:sz w:val="28"/>
          <w:lang w:val="en-US"/>
        </w:rPr>
        <w:t xml:space="preserve">; </w:t>
      </w:r>
      <w:r>
        <w:rPr>
          <w:rFonts w:ascii="Arial" w:hAnsi="Arial"/>
          <w:sz w:val="28"/>
        </w:rPr>
        <w:t xml:space="preserve">РУП «ГЗАА» примет участие в международном автосалоне </w:t>
      </w:r>
    </w:p>
    <w:p w:rsidR="00127C0D" w:rsidRDefault="00995304">
      <w:pPr>
        <w:spacing w:line="360" w:lineRule="auto"/>
        <w:jc w:val="both"/>
      </w:pPr>
      <w:r>
        <w:rPr>
          <w:rFonts w:ascii="Arial" w:hAnsi="Arial"/>
          <w:sz w:val="28"/>
        </w:rPr>
        <w:t>Предложения по развития торгово-экономических связей с наиболее перспективными регионами Украины См. Приложение 3.</w:t>
      </w:r>
    </w:p>
    <w:p w:rsidR="00127C0D" w:rsidRDefault="00127C0D"/>
    <w:p w:rsidR="00127C0D" w:rsidRDefault="00995304">
      <w:pPr>
        <w:spacing w:line="360" w:lineRule="auto"/>
        <w:jc w:val="both"/>
        <w:rPr>
          <w:sz w:val="28"/>
        </w:rPr>
      </w:pPr>
      <w:r>
        <w:rPr>
          <w:rFonts w:ascii="Arial" w:hAnsi="Arial"/>
          <w:sz w:val="28"/>
        </w:rPr>
        <w:t>Для некоторых предприятия, к этому числу относится  РПУП «Гродненская табачная фабрика «Неман», сотрудничество с Украиной на сегодняшний день может оказаться не выгодным.  «…РПУП «Гродненская табачная фабрика «Неман» не планирует осуществлять экспортно-импортных операций, участвовать в выставках-ярмарках, бизнес встречах, не планирует создание совместных предприятий и представительств на территории Украины. Такое положение связано, прежде всего с тем обстоятельством, что на сегодняшний день не представляется целесообразным проведение вышеуказанных мероприятий по причине того, что на территории Украины работает достаточно большое количество табачных фабрик, которые являются иностранными предприятиями, использующие достаточно новое производственное оборудование, кот позволяет выпускать более качественную, и , что немало важно более дешевую продукцию. Предположительно, что после завершения реконструкции и переоснащении нашего производства РПУП «Гродненская табачная фабрика «Неман»     будет делать попытку выхода на рынок Украины, с целью установления торгово-экономического сотрудничества »</w:t>
      </w:r>
      <w:r>
        <w:rPr>
          <w:rFonts w:ascii="Arial" w:hAnsi="Arial"/>
        </w:rPr>
        <w:footnoteReference w:id="5"/>
      </w:r>
    </w:p>
    <w:p w:rsidR="00127C0D" w:rsidRDefault="00995304">
      <w:pPr>
        <w:autoSpaceDE w:val="0"/>
        <w:autoSpaceDN w:val="0"/>
        <w:adjustRightInd w:val="0"/>
        <w:spacing w:line="360" w:lineRule="auto"/>
        <w:jc w:val="both"/>
        <w:rPr>
          <w:rFonts w:ascii="Arial" w:hAnsi="Arial"/>
          <w:sz w:val="28"/>
          <w:lang w:val="en-US"/>
        </w:rPr>
      </w:pPr>
      <w:r>
        <w:rPr>
          <w:rFonts w:ascii="Arial" w:hAnsi="Arial"/>
          <w:sz w:val="28"/>
        </w:rPr>
        <w:t>Для одних предприятий рынок Украины является более прибыльным и перспективным, чем для других, к таким предприятиям можно отнести РУП «Гродненский Завод Автомобильных Агрегатов»</w:t>
      </w:r>
      <w:r>
        <w:rPr>
          <w:rFonts w:ascii="Arial" w:hAnsi="Arial"/>
          <w:sz w:val="28"/>
          <w:lang w:val="en-US"/>
        </w:rPr>
        <w:t>:</w:t>
      </w:r>
    </w:p>
    <w:p w:rsidR="00127C0D" w:rsidRDefault="00995304">
      <w:pPr>
        <w:autoSpaceDE w:val="0"/>
        <w:autoSpaceDN w:val="0"/>
        <w:adjustRightInd w:val="0"/>
        <w:spacing w:line="360" w:lineRule="auto"/>
        <w:jc w:val="both"/>
        <w:rPr>
          <w:rFonts w:ascii="Arial" w:hAnsi="Arial"/>
          <w:sz w:val="28"/>
        </w:rPr>
      </w:pPr>
      <w:r>
        <w:rPr>
          <w:rFonts w:ascii="Arial" w:hAnsi="Arial"/>
          <w:sz w:val="28"/>
        </w:rPr>
        <w:t xml:space="preserve">«за 2000 г. экспорт составил 7,3 тыс.долл.США, а импорт 18,2 тыс.долл.США. РУП «Гродненский Завод Автомобильных Агрегатов» участвовал в марте 2001 г. в международном автосалоне в г. Киеве, в апреле 2001 в пятой международной автомобильной выставке «Южная пальмира  2001» г. Одесса </w:t>
      </w:r>
    </w:p>
    <w:p w:rsidR="00127C0D" w:rsidRDefault="00995304">
      <w:pPr>
        <w:autoSpaceDE w:val="0"/>
        <w:autoSpaceDN w:val="0"/>
        <w:adjustRightInd w:val="0"/>
        <w:spacing w:line="360" w:lineRule="auto"/>
        <w:jc w:val="both"/>
        <w:rPr>
          <w:rFonts w:ascii="Arial" w:hAnsi="Arial"/>
          <w:sz w:val="28"/>
          <w:lang w:val="en-US"/>
        </w:rPr>
      </w:pPr>
      <w:r>
        <w:rPr>
          <w:rFonts w:ascii="Arial" w:hAnsi="Arial"/>
          <w:sz w:val="28"/>
        </w:rPr>
        <w:t>В период март декабрь 2001 г. заключены следующие договора</w:t>
      </w:r>
      <w:r>
        <w:rPr>
          <w:rFonts w:ascii="Arial" w:hAnsi="Arial"/>
          <w:sz w:val="28"/>
          <w:lang w:val="en-US"/>
        </w:rPr>
        <w:t>:</w:t>
      </w:r>
    </w:p>
    <w:p w:rsidR="00127C0D" w:rsidRDefault="00995304">
      <w:pPr>
        <w:numPr>
          <w:ilvl w:val="0"/>
          <w:numId w:val="9"/>
        </w:numPr>
        <w:autoSpaceDE w:val="0"/>
        <w:autoSpaceDN w:val="0"/>
        <w:adjustRightInd w:val="0"/>
        <w:spacing w:line="360" w:lineRule="auto"/>
        <w:jc w:val="both"/>
        <w:rPr>
          <w:rFonts w:ascii="Arial" w:hAnsi="Arial"/>
          <w:sz w:val="28"/>
        </w:rPr>
      </w:pPr>
      <w:r>
        <w:rPr>
          <w:rFonts w:ascii="Arial" w:hAnsi="Arial"/>
          <w:sz w:val="28"/>
        </w:rPr>
        <w:t>Договор на поставку амортизаторов с «Киевским авиационным заводом» на сумму 3000 долл. США</w:t>
      </w:r>
    </w:p>
    <w:p w:rsidR="00127C0D" w:rsidRDefault="00995304">
      <w:pPr>
        <w:numPr>
          <w:ilvl w:val="0"/>
          <w:numId w:val="9"/>
        </w:numPr>
        <w:autoSpaceDE w:val="0"/>
        <w:autoSpaceDN w:val="0"/>
        <w:adjustRightInd w:val="0"/>
        <w:spacing w:line="360" w:lineRule="auto"/>
        <w:jc w:val="both"/>
        <w:rPr>
          <w:rFonts w:ascii="Arial" w:hAnsi="Arial"/>
          <w:sz w:val="28"/>
        </w:rPr>
      </w:pPr>
      <w:r>
        <w:rPr>
          <w:rFonts w:ascii="Arial" w:hAnsi="Arial"/>
          <w:sz w:val="28"/>
        </w:rPr>
        <w:t>Договор на поставку амортизаторов с ОАО «Агрокомплекс» на сумму 5000 долл. США</w:t>
      </w:r>
    </w:p>
    <w:p w:rsidR="00127C0D" w:rsidRDefault="00995304">
      <w:pPr>
        <w:numPr>
          <w:ilvl w:val="0"/>
          <w:numId w:val="9"/>
        </w:numPr>
        <w:autoSpaceDE w:val="0"/>
        <w:autoSpaceDN w:val="0"/>
        <w:adjustRightInd w:val="0"/>
        <w:spacing w:line="360" w:lineRule="auto"/>
        <w:jc w:val="both"/>
        <w:rPr>
          <w:rFonts w:ascii="Arial" w:hAnsi="Arial"/>
          <w:sz w:val="28"/>
        </w:rPr>
      </w:pPr>
      <w:r>
        <w:rPr>
          <w:rFonts w:ascii="Arial" w:hAnsi="Arial"/>
          <w:sz w:val="28"/>
        </w:rPr>
        <w:t>Также заключены договора на поставку амортизаторов и тормозных камер с предприятиями</w:t>
      </w:r>
      <w:r>
        <w:rPr>
          <w:rFonts w:ascii="Arial" w:hAnsi="Arial"/>
          <w:sz w:val="28"/>
          <w:lang w:val="en-US"/>
        </w:rPr>
        <w:t xml:space="preserve">: </w:t>
      </w:r>
      <w:r>
        <w:rPr>
          <w:rFonts w:ascii="Arial" w:hAnsi="Arial"/>
          <w:sz w:val="28"/>
        </w:rPr>
        <w:t>Винницкой, Киевской, Днепропетровской и Черкасской областями Украины»</w:t>
      </w:r>
      <w:r>
        <w:rPr>
          <w:rStyle w:val="a7"/>
          <w:rFonts w:ascii="Arial" w:hAnsi="Arial"/>
          <w:sz w:val="28"/>
        </w:rPr>
        <w:footnoteReference w:id="6"/>
      </w:r>
      <w:r>
        <w:rPr>
          <w:rFonts w:ascii="Arial" w:hAnsi="Arial"/>
          <w:sz w:val="28"/>
        </w:rPr>
        <w:t>.</w:t>
      </w:r>
    </w:p>
    <w:p w:rsidR="00127C0D" w:rsidRDefault="00127C0D">
      <w:pPr>
        <w:autoSpaceDE w:val="0"/>
        <w:autoSpaceDN w:val="0"/>
        <w:adjustRightInd w:val="0"/>
        <w:spacing w:line="360" w:lineRule="auto"/>
        <w:jc w:val="both"/>
        <w:rPr>
          <w:rFonts w:ascii="Arial" w:hAnsi="Arial"/>
          <w:sz w:val="28"/>
        </w:rPr>
      </w:pPr>
    </w:p>
    <w:p w:rsidR="00127C0D" w:rsidRDefault="00995304">
      <w:pPr>
        <w:autoSpaceDE w:val="0"/>
        <w:autoSpaceDN w:val="0"/>
        <w:adjustRightInd w:val="0"/>
        <w:spacing w:line="360" w:lineRule="auto"/>
        <w:jc w:val="both"/>
        <w:rPr>
          <w:rFonts w:ascii="Arial" w:hAnsi="Arial"/>
          <w:sz w:val="28"/>
        </w:rPr>
      </w:pPr>
      <w:r>
        <w:rPr>
          <w:rFonts w:ascii="Arial" w:hAnsi="Arial"/>
          <w:sz w:val="28"/>
        </w:rPr>
        <w:t xml:space="preserve">  </w:t>
      </w:r>
    </w:p>
    <w:p w:rsidR="00127C0D" w:rsidRDefault="00127C0D">
      <w:pPr>
        <w:autoSpaceDE w:val="0"/>
        <w:autoSpaceDN w:val="0"/>
        <w:adjustRightInd w:val="0"/>
        <w:spacing w:line="360" w:lineRule="auto"/>
        <w:jc w:val="both"/>
        <w:rPr>
          <w:rFonts w:ascii="Arial" w:hAnsi="Arial"/>
          <w:sz w:val="28"/>
        </w:rPr>
      </w:pPr>
    </w:p>
    <w:p w:rsidR="00127C0D" w:rsidRDefault="00127C0D">
      <w:pPr>
        <w:autoSpaceDE w:val="0"/>
        <w:autoSpaceDN w:val="0"/>
        <w:adjustRightInd w:val="0"/>
        <w:spacing w:line="360" w:lineRule="auto"/>
        <w:jc w:val="both"/>
        <w:rPr>
          <w:rFonts w:ascii="Arial" w:hAnsi="Arial"/>
          <w:sz w:val="28"/>
        </w:rPr>
      </w:pPr>
    </w:p>
    <w:p w:rsidR="00127C0D" w:rsidRDefault="00127C0D">
      <w:pPr>
        <w:autoSpaceDE w:val="0"/>
        <w:autoSpaceDN w:val="0"/>
        <w:adjustRightInd w:val="0"/>
        <w:spacing w:line="360" w:lineRule="auto"/>
        <w:rPr>
          <w:rFonts w:ascii="Arial" w:hAnsi="Arial"/>
          <w:sz w:val="28"/>
        </w:rPr>
      </w:pPr>
    </w:p>
    <w:p w:rsidR="00127C0D" w:rsidRDefault="00995304">
      <w:pPr>
        <w:autoSpaceDE w:val="0"/>
        <w:autoSpaceDN w:val="0"/>
        <w:adjustRightInd w:val="0"/>
        <w:spacing w:line="360" w:lineRule="auto"/>
        <w:rPr>
          <w:rFonts w:ascii="Arial" w:hAnsi="Arial"/>
          <w:sz w:val="28"/>
          <w:lang w:val="en-US"/>
        </w:rPr>
      </w:pPr>
      <w:r>
        <w:rPr>
          <w:rFonts w:ascii="Arial" w:hAnsi="Arial"/>
          <w:sz w:val="28"/>
        </w:rPr>
        <w:t xml:space="preserve"> </w:t>
      </w:r>
    </w:p>
    <w:p w:rsidR="00127C0D" w:rsidRDefault="00127C0D">
      <w:pPr>
        <w:autoSpaceDE w:val="0"/>
        <w:autoSpaceDN w:val="0"/>
        <w:adjustRightInd w:val="0"/>
        <w:spacing w:line="360" w:lineRule="auto"/>
        <w:rPr>
          <w:rFonts w:ascii="Arial" w:hAnsi="Arial"/>
          <w:sz w:val="28"/>
          <w:lang w:val="en-US"/>
        </w:rPr>
      </w:pPr>
    </w:p>
    <w:p w:rsidR="00127C0D" w:rsidRDefault="00127C0D">
      <w:pPr>
        <w:autoSpaceDE w:val="0"/>
        <w:autoSpaceDN w:val="0"/>
        <w:adjustRightInd w:val="0"/>
        <w:spacing w:line="360" w:lineRule="auto"/>
        <w:rPr>
          <w:rFonts w:ascii="Arial" w:hAnsi="Arial"/>
          <w:sz w:val="28"/>
          <w:lang w:val="en-US"/>
        </w:rPr>
      </w:pPr>
    </w:p>
    <w:p w:rsidR="00127C0D" w:rsidRDefault="00127C0D">
      <w:pPr>
        <w:autoSpaceDE w:val="0"/>
        <w:autoSpaceDN w:val="0"/>
        <w:adjustRightInd w:val="0"/>
        <w:spacing w:line="360" w:lineRule="auto"/>
        <w:rPr>
          <w:rFonts w:ascii="Arial" w:hAnsi="Arial"/>
          <w:sz w:val="28"/>
          <w:lang w:val="en-US"/>
        </w:rPr>
      </w:pPr>
    </w:p>
    <w:p w:rsidR="00127C0D" w:rsidRDefault="00127C0D">
      <w:pPr>
        <w:autoSpaceDE w:val="0"/>
        <w:autoSpaceDN w:val="0"/>
        <w:adjustRightInd w:val="0"/>
        <w:spacing w:line="360" w:lineRule="auto"/>
        <w:rPr>
          <w:rFonts w:ascii="Arial" w:hAnsi="Arial"/>
          <w:sz w:val="28"/>
          <w:lang w:val="en-US"/>
        </w:rPr>
      </w:pPr>
    </w:p>
    <w:p w:rsidR="00127C0D" w:rsidRDefault="00127C0D">
      <w:pPr>
        <w:autoSpaceDE w:val="0"/>
        <w:autoSpaceDN w:val="0"/>
        <w:adjustRightInd w:val="0"/>
        <w:spacing w:line="360" w:lineRule="auto"/>
        <w:rPr>
          <w:rFonts w:ascii="Arial" w:hAnsi="Arial"/>
          <w:sz w:val="28"/>
          <w:lang w:val="en-US"/>
        </w:rPr>
      </w:pPr>
    </w:p>
    <w:p w:rsidR="00127C0D" w:rsidRDefault="00127C0D">
      <w:pPr>
        <w:autoSpaceDE w:val="0"/>
        <w:autoSpaceDN w:val="0"/>
        <w:adjustRightInd w:val="0"/>
        <w:spacing w:line="360" w:lineRule="auto"/>
        <w:rPr>
          <w:rFonts w:ascii="Arial" w:hAnsi="Arial"/>
          <w:sz w:val="28"/>
          <w:lang w:val="en-US"/>
        </w:rPr>
      </w:pPr>
    </w:p>
    <w:p w:rsidR="00127C0D" w:rsidRDefault="00127C0D">
      <w:pPr>
        <w:autoSpaceDE w:val="0"/>
        <w:autoSpaceDN w:val="0"/>
        <w:adjustRightInd w:val="0"/>
        <w:spacing w:line="360" w:lineRule="auto"/>
        <w:rPr>
          <w:rFonts w:ascii="Arial" w:hAnsi="Arial"/>
          <w:sz w:val="28"/>
          <w:lang w:val="en-US"/>
        </w:rPr>
      </w:pPr>
    </w:p>
    <w:p w:rsidR="00127C0D" w:rsidRDefault="00127C0D">
      <w:pPr>
        <w:autoSpaceDE w:val="0"/>
        <w:autoSpaceDN w:val="0"/>
        <w:adjustRightInd w:val="0"/>
        <w:spacing w:line="360" w:lineRule="auto"/>
        <w:rPr>
          <w:rFonts w:ascii="Arial" w:hAnsi="Arial"/>
          <w:sz w:val="28"/>
          <w:lang w:val="en-US"/>
        </w:rPr>
      </w:pPr>
    </w:p>
    <w:p w:rsidR="00127C0D" w:rsidRDefault="00995304">
      <w:pPr>
        <w:pStyle w:val="a3"/>
        <w:ind w:left="1418" w:hanging="1418"/>
        <w:jc w:val="center"/>
        <w:rPr>
          <w:b/>
          <w:caps/>
        </w:rPr>
      </w:pPr>
      <w:r>
        <w:rPr>
          <w:b/>
          <w:caps/>
        </w:rPr>
        <w:t>Глава</w:t>
      </w:r>
      <w:r>
        <w:rPr>
          <w:b/>
          <w:caps/>
          <w:lang w:val="en-US"/>
        </w:rPr>
        <w:t xml:space="preserve"> 5</w:t>
      </w:r>
      <w:r>
        <w:rPr>
          <w:b/>
          <w:caps/>
          <w:lang w:val="en-US"/>
        </w:rPr>
        <w:tab/>
      </w:r>
      <w:r>
        <w:rPr>
          <w:b/>
          <w:caps/>
        </w:rPr>
        <w:t>Развитие торгово-экономических связей с</w:t>
      </w:r>
    </w:p>
    <w:p w:rsidR="00127C0D" w:rsidRDefault="00995304">
      <w:pPr>
        <w:pStyle w:val="a3"/>
        <w:ind w:left="1418" w:hanging="1418"/>
        <w:jc w:val="center"/>
        <w:rPr>
          <w:b/>
          <w:caps/>
        </w:rPr>
      </w:pPr>
      <w:r>
        <w:rPr>
          <w:b/>
          <w:caps/>
        </w:rPr>
        <w:t>ЛИТВОЙ</w:t>
      </w:r>
    </w:p>
    <w:p w:rsidR="00127C0D" w:rsidRDefault="00127C0D">
      <w:pPr>
        <w:pStyle w:val="a3"/>
        <w:rPr>
          <w:lang w:val="en-US"/>
        </w:rPr>
      </w:pPr>
    </w:p>
    <w:p w:rsidR="00127C0D" w:rsidRDefault="00995304">
      <w:pPr>
        <w:spacing w:line="360" w:lineRule="auto"/>
        <w:ind w:firstLine="708"/>
        <w:jc w:val="both"/>
        <w:rPr>
          <w:rFonts w:ascii="Arial" w:hAnsi="Arial"/>
          <w:sz w:val="28"/>
        </w:rPr>
      </w:pPr>
      <w:r>
        <w:rPr>
          <w:rFonts w:ascii="Arial" w:hAnsi="Arial"/>
          <w:sz w:val="28"/>
        </w:rPr>
        <w:t>Внешнеторговый оборот с Литвой в 2002 г. 8722,7 тыс.долл. США, что составляет 2,3% от общего внешнеторгового оборота. Экспорт составил</w:t>
      </w:r>
      <w:r>
        <w:rPr>
          <w:rFonts w:ascii="Arial" w:hAnsi="Arial"/>
          <w:sz w:val="28"/>
          <w:lang w:val="en-US"/>
        </w:rPr>
        <w:t xml:space="preserve">: 7828,9 тыс.долл.США(3,1%). Импорт:893,8 </w:t>
      </w:r>
      <w:r>
        <w:rPr>
          <w:rFonts w:ascii="Arial" w:hAnsi="Arial"/>
          <w:sz w:val="28"/>
        </w:rPr>
        <w:t>тыс.долл.США, 0,8% от общего внешнеторгового оборота</w:t>
      </w:r>
      <w:r>
        <w:rPr>
          <w:rFonts w:ascii="Arial" w:hAnsi="Arial"/>
          <w:sz w:val="28"/>
          <w:lang w:val="en-US"/>
        </w:rPr>
        <w:t xml:space="preserve">. </w:t>
      </w:r>
      <w:r>
        <w:rPr>
          <w:rFonts w:ascii="Arial" w:hAnsi="Arial"/>
          <w:sz w:val="28"/>
        </w:rPr>
        <w:t xml:space="preserve"> </w:t>
      </w:r>
    </w:p>
    <w:p w:rsidR="00127C0D" w:rsidRDefault="00995304">
      <w:pPr>
        <w:spacing w:line="360" w:lineRule="auto"/>
        <w:ind w:firstLine="708"/>
        <w:jc w:val="both"/>
        <w:rPr>
          <w:rFonts w:ascii="Arial" w:hAnsi="Arial"/>
          <w:sz w:val="28"/>
        </w:rPr>
      </w:pPr>
      <w:r>
        <w:rPr>
          <w:rFonts w:ascii="Arial" w:hAnsi="Arial"/>
          <w:sz w:val="28"/>
        </w:rPr>
        <w:t xml:space="preserve">Среди иностранных и совместных предприятий г. Гродно есть два совместных предприятия «Белмистр» и «Биофарма» с литовским капиталом осуществляют  торговую деятельность  с 1999 года, СП «Белорхис» ООО основным  видом деятельности  которого явл. производство пищевых продуктов, выделка  и крашение меха – осуществляет деятельность с мая 2001года,  ИП «Декоративные ткани», АО «Аудеяс» - производство тканей осуществляет деятельность с 2000 года.    Ниже приведен более полный список предприятий с литовским капиталом, а также список Литовских предприятий работающих на территории г. Гродно. </w:t>
      </w:r>
    </w:p>
    <w:p w:rsidR="00127C0D" w:rsidRDefault="00127C0D">
      <w:pPr>
        <w:pStyle w:val="a6"/>
        <w:rPr>
          <w:rFonts w:ascii="Times New Roman" w:hAnsi="Times New Roman"/>
        </w:rPr>
      </w:pPr>
    </w:p>
    <w:p w:rsidR="00127C0D" w:rsidRDefault="00995304">
      <w:pPr>
        <w:pStyle w:val="1"/>
        <w:jc w:val="left"/>
        <w:rPr>
          <w:rFonts w:ascii="Arial" w:hAnsi="Arial"/>
          <w:b w:val="0"/>
          <w:caps w:val="0"/>
        </w:rPr>
      </w:pPr>
      <w:r>
        <w:rPr>
          <w:rFonts w:ascii="Arial" w:hAnsi="Arial"/>
          <w:b w:val="0"/>
          <w:caps w:val="0"/>
        </w:rPr>
        <w:t>Совместные предприятия</w:t>
      </w:r>
    </w:p>
    <w:p w:rsidR="00127C0D" w:rsidRDefault="00127C0D"/>
    <w:p w:rsidR="00127C0D" w:rsidRDefault="00995304">
      <w:pPr>
        <w:numPr>
          <w:ilvl w:val="0"/>
          <w:numId w:val="11"/>
        </w:numPr>
        <w:spacing w:line="360" w:lineRule="auto"/>
        <w:rPr>
          <w:rFonts w:ascii="Arial" w:hAnsi="Arial"/>
          <w:sz w:val="28"/>
        </w:rPr>
      </w:pPr>
      <w:r>
        <w:rPr>
          <w:rFonts w:ascii="Arial" w:hAnsi="Arial"/>
          <w:sz w:val="28"/>
        </w:rPr>
        <w:t>СП «Белмистр» - торговля, ул.К.Маркса,31-206, директор Косило Евгений Михайлович,тел.75-00-05,72-03-43.</w:t>
      </w:r>
    </w:p>
    <w:p w:rsidR="00127C0D" w:rsidRDefault="00995304">
      <w:pPr>
        <w:numPr>
          <w:ilvl w:val="0"/>
          <w:numId w:val="12"/>
        </w:numPr>
        <w:spacing w:line="360" w:lineRule="auto"/>
        <w:rPr>
          <w:rFonts w:ascii="Arial" w:hAnsi="Arial"/>
          <w:sz w:val="28"/>
        </w:rPr>
      </w:pPr>
      <w:r>
        <w:rPr>
          <w:rFonts w:ascii="Arial" w:hAnsi="Arial"/>
          <w:sz w:val="28"/>
        </w:rPr>
        <w:t>СП «Нептун» - торговля, Дзержинского,90а, директор Мухин Александр Викторович,тел.44-99-13.</w:t>
      </w:r>
    </w:p>
    <w:p w:rsidR="00127C0D" w:rsidRDefault="00995304">
      <w:pPr>
        <w:numPr>
          <w:ilvl w:val="0"/>
          <w:numId w:val="12"/>
        </w:numPr>
        <w:spacing w:line="360" w:lineRule="auto"/>
        <w:rPr>
          <w:rFonts w:ascii="Arial" w:hAnsi="Arial"/>
          <w:sz w:val="28"/>
        </w:rPr>
      </w:pPr>
      <w:r>
        <w:rPr>
          <w:rFonts w:ascii="Arial" w:hAnsi="Arial"/>
          <w:sz w:val="28"/>
        </w:rPr>
        <w:t>СП «Кросны» - производство тканей, ул.Горького 121, директор Лисица Михаил Максимович, тел.39 - 92-28, 33-86-23.</w:t>
      </w:r>
    </w:p>
    <w:p w:rsidR="00127C0D" w:rsidRDefault="00995304">
      <w:pPr>
        <w:numPr>
          <w:ilvl w:val="0"/>
          <w:numId w:val="12"/>
        </w:numPr>
        <w:spacing w:line="360" w:lineRule="auto"/>
        <w:rPr>
          <w:rFonts w:ascii="Arial" w:hAnsi="Arial"/>
          <w:sz w:val="28"/>
        </w:rPr>
      </w:pPr>
      <w:r>
        <w:rPr>
          <w:rFonts w:ascii="Arial" w:hAnsi="Arial"/>
          <w:sz w:val="28"/>
        </w:rPr>
        <w:t>СП «Биофарма» - торговля,ул.Врублевского,33.</w:t>
      </w:r>
    </w:p>
    <w:p w:rsidR="00127C0D" w:rsidRDefault="00995304">
      <w:pPr>
        <w:numPr>
          <w:ilvl w:val="0"/>
          <w:numId w:val="12"/>
        </w:numPr>
        <w:spacing w:line="360" w:lineRule="auto"/>
        <w:rPr>
          <w:rFonts w:ascii="Arial" w:hAnsi="Arial"/>
          <w:sz w:val="28"/>
        </w:rPr>
      </w:pPr>
      <w:r>
        <w:rPr>
          <w:rFonts w:ascii="Arial" w:hAnsi="Arial"/>
          <w:sz w:val="28"/>
        </w:rPr>
        <w:t>СП «Лиетгардис» - торговля,ул.Пушкина,37а, директор Байцер Валентина Захаровна, тел.33-40-61</w:t>
      </w:r>
    </w:p>
    <w:p w:rsidR="00127C0D" w:rsidRDefault="00127C0D">
      <w:pPr>
        <w:spacing w:line="360" w:lineRule="auto"/>
        <w:rPr>
          <w:rFonts w:ascii="Arial" w:hAnsi="Arial"/>
          <w:sz w:val="28"/>
        </w:rPr>
      </w:pPr>
    </w:p>
    <w:p w:rsidR="00127C0D" w:rsidRDefault="00995304">
      <w:pPr>
        <w:pStyle w:val="1"/>
        <w:jc w:val="left"/>
        <w:rPr>
          <w:rFonts w:ascii="Arial" w:hAnsi="Arial"/>
          <w:b w:val="0"/>
          <w:caps w:val="0"/>
        </w:rPr>
      </w:pPr>
      <w:r>
        <w:rPr>
          <w:rFonts w:ascii="Arial" w:hAnsi="Arial"/>
          <w:b w:val="0"/>
          <w:caps w:val="0"/>
        </w:rPr>
        <w:t>Иностранные предприятия</w:t>
      </w:r>
    </w:p>
    <w:p w:rsidR="00127C0D" w:rsidRDefault="00127C0D"/>
    <w:p w:rsidR="00127C0D" w:rsidRDefault="00995304">
      <w:pPr>
        <w:numPr>
          <w:ilvl w:val="0"/>
          <w:numId w:val="13"/>
        </w:numPr>
        <w:spacing w:line="360" w:lineRule="auto"/>
        <w:rPr>
          <w:rFonts w:ascii="Arial" w:hAnsi="Arial"/>
          <w:sz w:val="28"/>
        </w:rPr>
      </w:pPr>
      <w:r>
        <w:rPr>
          <w:rFonts w:ascii="Arial" w:hAnsi="Arial"/>
          <w:sz w:val="28"/>
        </w:rPr>
        <w:t>ИП Ритас» - торговля,ул.Б.Троицкая</w:t>
      </w:r>
    </w:p>
    <w:p w:rsidR="00127C0D" w:rsidRDefault="00995304">
      <w:pPr>
        <w:numPr>
          <w:ilvl w:val="0"/>
          <w:numId w:val="14"/>
        </w:numPr>
        <w:spacing w:line="360" w:lineRule="auto"/>
        <w:rPr>
          <w:rFonts w:ascii="Arial" w:hAnsi="Arial"/>
          <w:sz w:val="28"/>
        </w:rPr>
      </w:pPr>
      <w:r>
        <w:rPr>
          <w:rFonts w:ascii="Arial" w:hAnsi="Arial"/>
          <w:sz w:val="28"/>
        </w:rPr>
        <w:t>ИП «Сонтрансо» - транспортные услуги, ул.Горького.91</w:t>
      </w:r>
    </w:p>
    <w:p w:rsidR="00127C0D" w:rsidRDefault="00995304">
      <w:pPr>
        <w:spacing w:line="360" w:lineRule="auto"/>
        <w:ind w:firstLine="708"/>
        <w:jc w:val="both"/>
        <w:rPr>
          <w:rFonts w:ascii="Arial" w:hAnsi="Arial"/>
          <w:sz w:val="28"/>
        </w:rPr>
      </w:pPr>
      <w:r>
        <w:rPr>
          <w:rFonts w:ascii="Arial" w:hAnsi="Arial"/>
          <w:sz w:val="28"/>
        </w:rPr>
        <w:t>В течение 2001 года дано согласие на размещение  5  предприятиям со 100%литовским капиталом  и 1 СП. Это: ИП «Автомобилист» - основной вид деятельности-торговля, ИП «Лотанда – Гродно» - производство пластмассовой упаковки, грузовые перевозки, ИП «Белдальтранс» - производство корпусов для автомобилей, производство прицепов и полуприцепов, розничная и оптовая продажа автомобилей., ИП «Белделтранс» и ИП «Белдилтранс» - грузоперевозки, СП «Белагробалтик» - ремонт машин и оборудования используемого в с/х.</w:t>
      </w:r>
    </w:p>
    <w:p w:rsidR="00127C0D" w:rsidRDefault="00995304">
      <w:pPr>
        <w:spacing w:line="360" w:lineRule="auto"/>
        <w:ind w:firstLine="708"/>
        <w:jc w:val="both"/>
        <w:rPr>
          <w:rFonts w:ascii="Arial" w:hAnsi="Arial"/>
          <w:sz w:val="28"/>
        </w:rPr>
      </w:pPr>
      <w:r>
        <w:rPr>
          <w:rFonts w:ascii="Arial" w:hAnsi="Arial"/>
          <w:sz w:val="28"/>
        </w:rPr>
        <w:t>Законодательные льготы (Инвестиционный кодекс Республики Беларусь).</w:t>
      </w:r>
    </w:p>
    <w:p w:rsidR="00127C0D" w:rsidRDefault="00995304">
      <w:pPr>
        <w:spacing w:line="360" w:lineRule="auto"/>
        <w:ind w:firstLine="708"/>
        <w:jc w:val="both"/>
        <w:rPr>
          <w:rFonts w:ascii="Arial" w:hAnsi="Arial"/>
          <w:sz w:val="28"/>
        </w:rPr>
      </w:pPr>
      <w:r>
        <w:rPr>
          <w:rFonts w:ascii="Arial" w:hAnsi="Arial"/>
          <w:sz w:val="28"/>
        </w:rPr>
        <w:t>Коммерческие организации, в уставном фонде которых иностранные инвестиции составляют более 30% вправе:</w:t>
      </w:r>
    </w:p>
    <w:p w:rsidR="00127C0D" w:rsidRDefault="00995304">
      <w:pPr>
        <w:numPr>
          <w:ilvl w:val="0"/>
          <w:numId w:val="10"/>
        </w:numPr>
        <w:spacing w:line="360" w:lineRule="auto"/>
        <w:jc w:val="both"/>
        <w:rPr>
          <w:rFonts w:ascii="Arial" w:hAnsi="Arial"/>
          <w:sz w:val="28"/>
        </w:rPr>
      </w:pPr>
      <w:r>
        <w:rPr>
          <w:rFonts w:ascii="Arial" w:hAnsi="Arial"/>
          <w:sz w:val="28"/>
        </w:rPr>
        <w:t>без лицензии экспортировать продукцию собственного производства;</w:t>
      </w:r>
    </w:p>
    <w:p w:rsidR="00127C0D" w:rsidRDefault="00995304">
      <w:pPr>
        <w:numPr>
          <w:ilvl w:val="0"/>
          <w:numId w:val="10"/>
        </w:numPr>
        <w:spacing w:line="360" w:lineRule="auto"/>
        <w:jc w:val="both"/>
        <w:rPr>
          <w:rFonts w:ascii="Arial" w:hAnsi="Arial"/>
          <w:sz w:val="28"/>
        </w:rPr>
      </w:pPr>
      <w:r>
        <w:rPr>
          <w:rFonts w:ascii="Arial" w:hAnsi="Arial"/>
          <w:sz w:val="28"/>
        </w:rPr>
        <w:t>без лицензии импортировать продукцию для собственной хозяйственной деятельности;</w:t>
      </w:r>
    </w:p>
    <w:p w:rsidR="00127C0D" w:rsidRDefault="00995304">
      <w:pPr>
        <w:numPr>
          <w:ilvl w:val="0"/>
          <w:numId w:val="10"/>
        </w:numPr>
        <w:spacing w:line="360" w:lineRule="auto"/>
        <w:jc w:val="both"/>
        <w:rPr>
          <w:rFonts w:ascii="Arial" w:hAnsi="Arial"/>
          <w:sz w:val="28"/>
        </w:rPr>
      </w:pPr>
      <w:r>
        <w:rPr>
          <w:rFonts w:ascii="Arial" w:hAnsi="Arial"/>
          <w:sz w:val="28"/>
        </w:rPr>
        <w:t>вправе самостоятельно устанавливать цены на продукцию (работу. услуги) собственного производства и порядок ее реализации;</w:t>
      </w:r>
    </w:p>
    <w:p w:rsidR="00127C0D" w:rsidRDefault="00995304">
      <w:pPr>
        <w:numPr>
          <w:ilvl w:val="0"/>
          <w:numId w:val="10"/>
        </w:numPr>
        <w:spacing w:line="360" w:lineRule="auto"/>
        <w:jc w:val="both"/>
        <w:rPr>
          <w:rFonts w:ascii="Arial" w:hAnsi="Arial"/>
          <w:sz w:val="28"/>
        </w:rPr>
      </w:pPr>
      <w:r>
        <w:rPr>
          <w:rFonts w:ascii="Arial" w:hAnsi="Arial"/>
          <w:sz w:val="28"/>
        </w:rPr>
        <w:t>освобождаются от уплаты налога на прибыль в течение 3-х лет с момента объявления ими прибыли, включая первый прибыльный год;</w:t>
      </w:r>
    </w:p>
    <w:p w:rsidR="00127C0D" w:rsidRDefault="00995304">
      <w:pPr>
        <w:numPr>
          <w:ilvl w:val="0"/>
          <w:numId w:val="10"/>
        </w:numPr>
        <w:spacing w:line="360" w:lineRule="auto"/>
        <w:jc w:val="both"/>
        <w:rPr>
          <w:rFonts w:ascii="Arial" w:hAnsi="Arial"/>
          <w:sz w:val="28"/>
        </w:rPr>
      </w:pPr>
      <w:r>
        <w:rPr>
          <w:rFonts w:ascii="Arial" w:hAnsi="Arial"/>
          <w:sz w:val="28"/>
        </w:rPr>
        <w:t>выручка в иностранной валюте от экспорта продукции (работ, услуг) после уплаты ею налогов и других обязательных платежей, установленных законодательными актами Республики Беларусь, остается в распоряжении этой организации.</w:t>
      </w:r>
    </w:p>
    <w:p w:rsidR="00127C0D" w:rsidRDefault="00995304">
      <w:pPr>
        <w:pStyle w:val="a8"/>
      </w:pPr>
      <w:r>
        <w:t>«Торговые связи с Литвой установили 10 промышленных предприятий города. Основу экспортных поставок в Литву составляет продукция химической промышленности – минеральные удобрения-РУП «ГПО Азот», нить жгутовая, полиамиды – РУП «ПО Химволокно», узлы и детали к автомобилям АО «Белкард», амортизаторы, тормозные камеры – РУП «ГЗАА», стройматериалы –ОАО «КСМ», кожу – РУПП «Кожобъединение», генераторы, замки –РУПП «Радиоволна», машины посудомоечные – РУП «Торгмаш».  Из Литвы предприятия города получают продукцию целлюлозно-бумажной промышленности, бумагу.»</w:t>
      </w:r>
      <w:r>
        <w:rPr>
          <w:rStyle w:val="a7"/>
        </w:rPr>
        <w:footnoteReference w:id="7"/>
      </w:r>
    </w:p>
    <w:p w:rsidR="00127C0D" w:rsidRDefault="00995304">
      <w:pPr>
        <w:spacing w:line="360" w:lineRule="auto"/>
        <w:ind w:firstLine="708"/>
        <w:jc w:val="both"/>
        <w:rPr>
          <w:rFonts w:ascii="Arial" w:hAnsi="Arial"/>
          <w:sz w:val="28"/>
        </w:rPr>
      </w:pPr>
      <w:r>
        <w:rPr>
          <w:rFonts w:ascii="Arial" w:hAnsi="Arial"/>
          <w:sz w:val="28"/>
        </w:rPr>
        <w:t>Объем внешней торговли с Литвой за январь-март 2002года составил 1491,7 тыс.дол.США, в том числе экспорт – 1396,6тыс.дол.США, импорт – 95,1 тыс.дол.США. Сальдо сложилось положительное в размере 1301,5 тыс.дол.США. Доля Литвы в городском объеме внешней торговли составляет около 2%.</w:t>
      </w:r>
    </w:p>
    <w:p w:rsidR="00127C0D" w:rsidRDefault="00995304">
      <w:pPr>
        <w:spacing w:line="360" w:lineRule="auto"/>
        <w:ind w:firstLine="708"/>
        <w:jc w:val="both"/>
        <w:rPr>
          <w:rFonts w:ascii="Arial" w:hAnsi="Arial"/>
          <w:sz w:val="28"/>
        </w:rPr>
      </w:pPr>
      <w:r>
        <w:rPr>
          <w:rFonts w:ascii="Arial" w:hAnsi="Arial"/>
          <w:sz w:val="28"/>
        </w:rPr>
        <w:t>Ниже приведено письмо от 17.11.02 «о положении ПО «</w:t>
      </w:r>
      <w:r>
        <w:rPr>
          <w:rFonts w:ascii="Arial" w:hAnsi="Arial"/>
          <w:sz w:val="28"/>
          <w:lang w:val="en-US"/>
        </w:rPr>
        <w:t>AZOT</w:t>
      </w:r>
      <w:r>
        <w:rPr>
          <w:rFonts w:ascii="Arial" w:hAnsi="Arial"/>
          <w:sz w:val="28"/>
        </w:rPr>
        <w:t>» - «…рынок удобрений Литвы для объединения не представляет интереса, поскольку в Литве имеется свой производитель удобрений, расположенный в г. Ионова. Данный производитель полностью обеспечивает потребности внутреннего рынка. В Литве действует единая ставка НДС – 18% при реализации удобрений на рынке Литвы. За 9 месяцев 2002 г. в Литву поставлено 79,45 тон сульфата аммония на сумму 5164,32 долл. США».</w:t>
      </w:r>
    </w:p>
    <w:p w:rsidR="00127C0D" w:rsidRDefault="00995304">
      <w:pPr>
        <w:pStyle w:val="a3"/>
        <w:rPr>
          <w:rFonts w:ascii="Arial" w:hAnsi="Arial"/>
        </w:rPr>
      </w:pPr>
      <w:r>
        <w:rPr>
          <w:rFonts w:ascii="Arial" w:hAnsi="Arial"/>
        </w:rPr>
        <w:tab/>
        <w:t>РУП «ГПО Химволокно» осуществляло в Литву поставки нити жгутовой текстурированной коврового ассортимента, отходов. В настоящее время поставки сокращены в связи с сокращением производства напольных покрытий в Литве. Для товаров, производимых этим предприятием, пошлины или меры нетарифного регулирования при ввозе в Литву не установлены.</w:t>
      </w:r>
    </w:p>
    <w:p w:rsidR="00127C0D" w:rsidRDefault="00995304">
      <w:pPr>
        <w:spacing w:line="360" w:lineRule="auto"/>
        <w:jc w:val="both"/>
        <w:rPr>
          <w:rFonts w:ascii="Arial" w:hAnsi="Arial"/>
          <w:sz w:val="28"/>
        </w:rPr>
      </w:pPr>
      <w:r>
        <w:rPr>
          <w:rFonts w:ascii="Arial" w:hAnsi="Arial"/>
          <w:sz w:val="28"/>
        </w:rPr>
        <w:tab/>
        <w:t>Гродненское производственное кожевенное объединение осуществляет поставку в Литву  товаров, которые не имеют высоких таможенных пошлин либо мер нетарифного регулирования.</w:t>
      </w:r>
    </w:p>
    <w:p w:rsidR="00127C0D" w:rsidRDefault="00995304">
      <w:pPr>
        <w:spacing w:line="360" w:lineRule="auto"/>
        <w:jc w:val="both"/>
        <w:rPr>
          <w:rFonts w:ascii="Arial" w:hAnsi="Arial"/>
          <w:sz w:val="28"/>
        </w:rPr>
      </w:pPr>
      <w:r>
        <w:rPr>
          <w:rFonts w:ascii="Arial" w:hAnsi="Arial"/>
          <w:sz w:val="28"/>
        </w:rPr>
        <w:tab/>
        <w:t>Вместе с тем, реализация экспортной  продукции ОАО «Комбинат строительных материалов» : блоки из ячеистого бетона, кирпич силикатный, известь строительная, ограничивается на рынках Литвы введением дополнительных временных антидемпинговых пошлин. См.(Таблицу 8)</w:t>
      </w:r>
    </w:p>
    <w:p w:rsidR="00127C0D" w:rsidRDefault="00995304">
      <w:pPr>
        <w:spacing w:line="360" w:lineRule="auto"/>
        <w:jc w:val="both"/>
        <w:rPr>
          <w:rFonts w:ascii="Arial" w:hAnsi="Arial"/>
          <w:sz w:val="28"/>
        </w:rPr>
      </w:pPr>
      <w:r>
        <w:rPr>
          <w:rFonts w:ascii="Arial" w:hAnsi="Arial"/>
          <w:sz w:val="28"/>
        </w:rPr>
        <w:t>Таблица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689"/>
        <w:gridCol w:w="1429"/>
        <w:gridCol w:w="2256"/>
        <w:gridCol w:w="2126"/>
        <w:gridCol w:w="1794"/>
      </w:tblGrid>
      <w:tr w:rsidR="00127C0D">
        <w:trPr>
          <w:cantSplit/>
          <w:trHeight w:val="565"/>
          <w:jc w:val="center"/>
        </w:trPr>
        <w:tc>
          <w:tcPr>
            <w:tcW w:w="9828" w:type="dxa"/>
            <w:gridSpan w:val="6"/>
          </w:tcPr>
          <w:p w:rsidR="00127C0D" w:rsidRDefault="00995304">
            <w:pPr>
              <w:jc w:val="center"/>
              <w:rPr>
                <w:b/>
                <w:snapToGrid w:val="0"/>
              </w:rPr>
            </w:pPr>
            <w:r>
              <w:rPr>
                <w:rFonts w:ascii="Arial" w:hAnsi="Arial"/>
                <w:b/>
                <w:sz w:val="24"/>
              </w:rPr>
              <w:t>Сведения по товарам, экспорт которых в Литву   ограничен мерами тарифного регулирования</w:t>
            </w:r>
          </w:p>
        </w:tc>
      </w:tr>
      <w:tr w:rsidR="00127C0D">
        <w:trPr>
          <w:cantSplit/>
          <w:trHeight w:val="565"/>
          <w:jc w:val="center"/>
        </w:trPr>
        <w:tc>
          <w:tcPr>
            <w:tcW w:w="534" w:type="dxa"/>
            <w:vMerge w:val="restart"/>
          </w:tcPr>
          <w:p w:rsidR="00127C0D" w:rsidRDefault="00995304">
            <w:pPr>
              <w:jc w:val="center"/>
              <w:rPr>
                <w:snapToGrid w:val="0"/>
              </w:rPr>
            </w:pPr>
            <w:r>
              <w:rPr>
                <w:snapToGrid w:val="0"/>
              </w:rPr>
              <w:t>№ п/п</w:t>
            </w:r>
          </w:p>
        </w:tc>
        <w:tc>
          <w:tcPr>
            <w:tcW w:w="1689" w:type="dxa"/>
            <w:vMerge w:val="restart"/>
          </w:tcPr>
          <w:p w:rsidR="00127C0D" w:rsidRDefault="00995304">
            <w:pPr>
              <w:jc w:val="center"/>
              <w:rPr>
                <w:snapToGrid w:val="0"/>
              </w:rPr>
            </w:pPr>
            <w:r>
              <w:rPr>
                <w:snapToGrid w:val="0"/>
              </w:rPr>
              <w:t>Наименование товаров</w:t>
            </w:r>
          </w:p>
        </w:tc>
        <w:tc>
          <w:tcPr>
            <w:tcW w:w="1429" w:type="dxa"/>
            <w:vMerge w:val="restart"/>
          </w:tcPr>
          <w:p w:rsidR="00127C0D" w:rsidRDefault="00995304">
            <w:pPr>
              <w:jc w:val="center"/>
              <w:rPr>
                <w:snapToGrid w:val="0"/>
              </w:rPr>
            </w:pPr>
            <w:r>
              <w:rPr>
                <w:snapToGrid w:val="0"/>
              </w:rPr>
              <w:t xml:space="preserve">Код </w:t>
            </w:r>
          </w:p>
          <w:p w:rsidR="00127C0D" w:rsidRDefault="00995304">
            <w:pPr>
              <w:jc w:val="center"/>
              <w:rPr>
                <w:snapToGrid w:val="0"/>
              </w:rPr>
            </w:pPr>
            <w:r>
              <w:rPr>
                <w:snapToGrid w:val="0"/>
              </w:rPr>
              <w:t>товара</w:t>
            </w:r>
          </w:p>
        </w:tc>
        <w:tc>
          <w:tcPr>
            <w:tcW w:w="2256" w:type="dxa"/>
            <w:vMerge w:val="restart"/>
          </w:tcPr>
          <w:p w:rsidR="00127C0D" w:rsidRDefault="00995304">
            <w:pPr>
              <w:jc w:val="center"/>
              <w:rPr>
                <w:snapToGrid w:val="0"/>
              </w:rPr>
            </w:pPr>
            <w:r>
              <w:rPr>
                <w:snapToGrid w:val="0"/>
              </w:rPr>
              <w:t>Описание введенных литовской стороной пошлин или мер нетарифного регулирования</w:t>
            </w:r>
          </w:p>
        </w:tc>
        <w:tc>
          <w:tcPr>
            <w:tcW w:w="3920" w:type="dxa"/>
            <w:gridSpan w:val="2"/>
          </w:tcPr>
          <w:p w:rsidR="00127C0D" w:rsidRDefault="00995304">
            <w:pPr>
              <w:jc w:val="center"/>
              <w:rPr>
                <w:snapToGrid w:val="0"/>
              </w:rPr>
            </w:pPr>
            <w:r>
              <w:rPr>
                <w:snapToGrid w:val="0"/>
              </w:rPr>
              <w:t xml:space="preserve">Предложения по увеличению экспорта товаров (услуг), в результате отмены действий, перечисленных в гр.4 </w:t>
            </w:r>
          </w:p>
        </w:tc>
      </w:tr>
      <w:tr w:rsidR="00127C0D">
        <w:trPr>
          <w:cantSplit/>
          <w:jc w:val="center"/>
        </w:trPr>
        <w:tc>
          <w:tcPr>
            <w:tcW w:w="534" w:type="dxa"/>
            <w:vMerge/>
          </w:tcPr>
          <w:p w:rsidR="00127C0D" w:rsidRDefault="00127C0D">
            <w:pPr>
              <w:jc w:val="both"/>
              <w:rPr>
                <w:snapToGrid w:val="0"/>
              </w:rPr>
            </w:pPr>
          </w:p>
        </w:tc>
        <w:tc>
          <w:tcPr>
            <w:tcW w:w="1689" w:type="dxa"/>
            <w:vMerge/>
          </w:tcPr>
          <w:p w:rsidR="00127C0D" w:rsidRDefault="00127C0D">
            <w:pPr>
              <w:jc w:val="both"/>
              <w:rPr>
                <w:snapToGrid w:val="0"/>
              </w:rPr>
            </w:pPr>
          </w:p>
        </w:tc>
        <w:tc>
          <w:tcPr>
            <w:tcW w:w="1429" w:type="dxa"/>
            <w:vMerge/>
          </w:tcPr>
          <w:p w:rsidR="00127C0D" w:rsidRDefault="00127C0D">
            <w:pPr>
              <w:jc w:val="both"/>
              <w:rPr>
                <w:snapToGrid w:val="0"/>
              </w:rPr>
            </w:pPr>
          </w:p>
        </w:tc>
        <w:tc>
          <w:tcPr>
            <w:tcW w:w="2256" w:type="dxa"/>
            <w:vMerge/>
          </w:tcPr>
          <w:p w:rsidR="00127C0D" w:rsidRDefault="00127C0D">
            <w:pPr>
              <w:jc w:val="both"/>
              <w:rPr>
                <w:snapToGrid w:val="0"/>
              </w:rPr>
            </w:pPr>
          </w:p>
        </w:tc>
        <w:tc>
          <w:tcPr>
            <w:tcW w:w="2126" w:type="dxa"/>
          </w:tcPr>
          <w:p w:rsidR="00127C0D" w:rsidRDefault="00995304">
            <w:pPr>
              <w:jc w:val="center"/>
              <w:rPr>
                <w:snapToGrid w:val="0"/>
              </w:rPr>
            </w:pPr>
            <w:r>
              <w:rPr>
                <w:snapToGrid w:val="0"/>
              </w:rPr>
              <w:t>млн.руб.</w:t>
            </w:r>
          </w:p>
        </w:tc>
        <w:tc>
          <w:tcPr>
            <w:tcW w:w="1794" w:type="dxa"/>
          </w:tcPr>
          <w:p w:rsidR="00127C0D" w:rsidRDefault="00995304">
            <w:pPr>
              <w:jc w:val="center"/>
              <w:rPr>
                <w:snapToGrid w:val="0"/>
              </w:rPr>
            </w:pPr>
            <w:r>
              <w:rPr>
                <w:snapToGrid w:val="0"/>
              </w:rPr>
              <w:t>тыс.долл.США</w:t>
            </w:r>
          </w:p>
        </w:tc>
      </w:tr>
      <w:tr w:rsidR="00127C0D">
        <w:trPr>
          <w:jc w:val="center"/>
        </w:trPr>
        <w:tc>
          <w:tcPr>
            <w:tcW w:w="534" w:type="dxa"/>
            <w:shd w:val="pct15" w:color="auto" w:fill="FFFFFF"/>
          </w:tcPr>
          <w:p w:rsidR="00127C0D" w:rsidRDefault="00127C0D">
            <w:pPr>
              <w:jc w:val="center"/>
              <w:rPr>
                <w:snapToGrid w:val="0"/>
              </w:rPr>
            </w:pPr>
          </w:p>
        </w:tc>
        <w:tc>
          <w:tcPr>
            <w:tcW w:w="1689" w:type="dxa"/>
            <w:shd w:val="pct15" w:color="auto" w:fill="FFFFFF"/>
          </w:tcPr>
          <w:p w:rsidR="00127C0D" w:rsidRDefault="00995304">
            <w:pPr>
              <w:jc w:val="center"/>
              <w:rPr>
                <w:snapToGrid w:val="0"/>
              </w:rPr>
            </w:pPr>
            <w:r>
              <w:rPr>
                <w:snapToGrid w:val="0"/>
              </w:rPr>
              <w:t>1</w:t>
            </w:r>
          </w:p>
        </w:tc>
        <w:tc>
          <w:tcPr>
            <w:tcW w:w="1429" w:type="dxa"/>
            <w:shd w:val="pct15" w:color="auto" w:fill="FFFFFF"/>
          </w:tcPr>
          <w:p w:rsidR="00127C0D" w:rsidRDefault="00995304">
            <w:pPr>
              <w:jc w:val="center"/>
              <w:rPr>
                <w:snapToGrid w:val="0"/>
              </w:rPr>
            </w:pPr>
            <w:r>
              <w:rPr>
                <w:snapToGrid w:val="0"/>
              </w:rPr>
              <w:t>2</w:t>
            </w:r>
          </w:p>
        </w:tc>
        <w:tc>
          <w:tcPr>
            <w:tcW w:w="2256" w:type="dxa"/>
            <w:shd w:val="pct15" w:color="auto" w:fill="FFFFFF"/>
          </w:tcPr>
          <w:p w:rsidR="00127C0D" w:rsidRDefault="00995304">
            <w:pPr>
              <w:jc w:val="center"/>
              <w:rPr>
                <w:snapToGrid w:val="0"/>
              </w:rPr>
            </w:pPr>
            <w:r>
              <w:rPr>
                <w:snapToGrid w:val="0"/>
              </w:rPr>
              <w:t>3</w:t>
            </w:r>
          </w:p>
        </w:tc>
        <w:tc>
          <w:tcPr>
            <w:tcW w:w="2126" w:type="dxa"/>
            <w:shd w:val="pct15" w:color="auto" w:fill="FFFFFF"/>
          </w:tcPr>
          <w:p w:rsidR="00127C0D" w:rsidRDefault="00995304">
            <w:pPr>
              <w:jc w:val="center"/>
              <w:rPr>
                <w:snapToGrid w:val="0"/>
              </w:rPr>
            </w:pPr>
            <w:r>
              <w:rPr>
                <w:snapToGrid w:val="0"/>
              </w:rPr>
              <w:t>4</w:t>
            </w:r>
          </w:p>
        </w:tc>
        <w:tc>
          <w:tcPr>
            <w:tcW w:w="1794" w:type="dxa"/>
            <w:shd w:val="pct15" w:color="auto" w:fill="FFFFFF"/>
          </w:tcPr>
          <w:p w:rsidR="00127C0D" w:rsidRDefault="00995304">
            <w:pPr>
              <w:jc w:val="center"/>
              <w:rPr>
                <w:snapToGrid w:val="0"/>
              </w:rPr>
            </w:pPr>
            <w:r>
              <w:rPr>
                <w:snapToGrid w:val="0"/>
              </w:rPr>
              <w:t>5</w:t>
            </w:r>
          </w:p>
        </w:tc>
      </w:tr>
      <w:tr w:rsidR="00127C0D">
        <w:trPr>
          <w:jc w:val="center"/>
        </w:trPr>
        <w:tc>
          <w:tcPr>
            <w:tcW w:w="534" w:type="dxa"/>
            <w:shd w:val="pct15" w:color="auto" w:fill="FFFFFF"/>
          </w:tcPr>
          <w:p w:rsidR="00127C0D" w:rsidRDefault="00995304">
            <w:pPr>
              <w:jc w:val="center"/>
              <w:rPr>
                <w:snapToGrid w:val="0"/>
              </w:rPr>
            </w:pPr>
            <w:r>
              <w:rPr>
                <w:snapToGrid w:val="0"/>
              </w:rPr>
              <w:t>1.</w:t>
            </w:r>
          </w:p>
        </w:tc>
        <w:tc>
          <w:tcPr>
            <w:tcW w:w="1689" w:type="dxa"/>
            <w:shd w:val="pct15" w:color="auto" w:fill="FFFFFF"/>
          </w:tcPr>
          <w:p w:rsidR="00127C0D" w:rsidRDefault="00995304">
            <w:pPr>
              <w:jc w:val="both"/>
              <w:rPr>
                <w:snapToGrid w:val="0"/>
              </w:rPr>
            </w:pPr>
            <w:r>
              <w:rPr>
                <w:snapToGrid w:val="0"/>
              </w:rPr>
              <w:t>Блоки из ячеистого бетона</w:t>
            </w:r>
          </w:p>
        </w:tc>
        <w:tc>
          <w:tcPr>
            <w:tcW w:w="1429" w:type="dxa"/>
            <w:shd w:val="pct15" w:color="auto" w:fill="FFFFFF"/>
          </w:tcPr>
          <w:p w:rsidR="00127C0D" w:rsidRDefault="00995304">
            <w:pPr>
              <w:jc w:val="center"/>
              <w:rPr>
                <w:snapToGrid w:val="0"/>
              </w:rPr>
            </w:pPr>
            <w:r>
              <w:rPr>
                <w:snapToGrid w:val="0"/>
              </w:rPr>
              <w:t>681011900</w:t>
            </w:r>
          </w:p>
        </w:tc>
        <w:tc>
          <w:tcPr>
            <w:tcW w:w="2256" w:type="dxa"/>
            <w:shd w:val="pct15" w:color="auto" w:fill="FFFFFF"/>
          </w:tcPr>
          <w:p w:rsidR="00127C0D" w:rsidRDefault="00995304">
            <w:pPr>
              <w:jc w:val="center"/>
              <w:rPr>
                <w:snapToGrid w:val="0"/>
              </w:rPr>
            </w:pPr>
            <w:r>
              <w:rPr>
                <w:snapToGrid w:val="0"/>
              </w:rPr>
              <w:t>Пошлина -0 %,</w:t>
            </w:r>
          </w:p>
          <w:p w:rsidR="00127C0D" w:rsidRDefault="00995304">
            <w:pPr>
              <w:jc w:val="center"/>
              <w:rPr>
                <w:snapToGrid w:val="0"/>
              </w:rPr>
            </w:pPr>
            <w:r>
              <w:rPr>
                <w:snapToGrid w:val="0"/>
                <w:lang w:val="en-US"/>
              </w:rPr>
              <w:t>PVM</w:t>
            </w:r>
            <w:r>
              <w:rPr>
                <w:snapToGrid w:val="0"/>
              </w:rPr>
              <w:t>- 18%</w:t>
            </w:r>
          </w:p>
        </w:tc>
        <w:tc>
          <w:tcPr>
            <w:tcW w:w="2126" w:type="dxa"/>
            <w:shd w:val="pct15" w:color="auto" w:fill="FFFFFF"/>
          </w:tcPr>
          <w:p w:rsidR="00127C0D" w:rsidRDefault="00995304">
            <w:pPr>
              <w:jc w:val="center"/>
              <w:rPr>
                <w:snapToGrid w:val="0"/>
              </w:rPr>
            </w:pPr>
            <w:r>
              <w:rPr>
                <w:snapToGrid w:val="0"/>
              </w:rPr>
              <w:t>Увеличение</w:t>
            </w:r>
          </w:p>
          <w:p w:rsidR="00127C0D" w:rsidRDefault="00995304">
            <w:pPr>
              <w:jc w:val="center"/>
              <w:rPr>
                <w:snapToGrid w:val="0"/>
              </w:rPr>
            </w:pPr>
            <w:r>
              <w:rPr>
                <w:snapToGrid w:val="0"/>
              </w:rPr>
              <w:t>поставок в 2000году в 5,4раза по сравнению с 1999годом</w:t>
            </w:r>
          </w:p>
        </w:tc>
        <w:tc>
          <w:tcPr>
            <w:tcW w:w="1794" w:type="dxa"/>
            <w:shd w:val="pct15" w:color="auto" w:fill="FFFFFF"/>
          </w:tcPr>
          <w:p w:rsidR="00127C0D" w:rsidRDefault="00127C0D">
            <w:pPr>
              <w:jc w:val="center"/>
              <w:rPr>
                <w:snapToGrid w:val="0"/>
              </w:rPr>
            </w:pPr>
          </w:p>
        </w:tc>
      </w:tr>
      <w:tr w:rsidR="00127C0D">
        <w:trPr>
          <w:jc w:val="center"/>
        </w:trPr>
        <w:tc>
          <w:tcPr>
            <w:tcW w:w="534" w:type="dxa"/>
            <w:tcBorders>
              <w:bottom w:val="nil"/>
            </w:tcBorders>
          </w:tcPr>
          <w:p w:rsidR="00127C0D" w:rsidRDefault="00995304">
            <w:pPr>
              <w:jc w:val="center"/>
              <w:rPr>
                <w:snapToGrid w:val="0"/>
              </w:rPr>
            </w:pPr>
            <w:r>
              <w:rPr>
                <w:snapToGrid w:val="0"/>
              </w:rPr>
              <w:t xml:space="preserve">2. </w:t>
            </w:r>
          </w:p>
        </w:tc>
        <w:tc>
          <w:tcPr>
            <w:tcW w:w="1689" w:type="dxa"/>
            <w:tcBorders>
              <w:bottom w:val="nil"/>
            </w:tcBorders>
          </w:tcPr>
          <w:p w:rsidR="00127C0D" w:rsidRDefault="00995304">
            <w:pPr>
              <w:jc w:val="both"/>
              <w:rPr>
                <w:snapToGrid w:val="0"/>
              </w:rPr>
            </w:pPr>
            <w:r>
              <w:rPr>
                <w:snapToGrid w:val="0"/>
              </w:rPr>
              <w:t>Кирпич</w:t>
            </w:r>
          </w:p>
          <w:p w:rsidR="00127C0D" w:rsidRDefault="00995304">
            <w:pPr>
              <w:jc w:val="both"/>
              <w:rPr>
                <w:snapToGrid w:val="0"/>
              </w:rPr>
            </w:pPr>
            <w:r>
              <w:rPr>
                <w:snapToGrid w:val="0"/>
              </w:rPr>
              <w:t>Силикатный</w:t>
            </w:r>
          </w:p>
        </w:tc>
        <w:tc>
          <w:tcPr>
            <w:tcW w:w="1429" w:type="dxa"/>
            <w:tcBorders>
              <w:bottom w:val="nil"/>
            </w:tcBorders>
          </w:tcPr>
          <w:p w:rsidR="00127C0D" w:rsidRDefault="00995304">
            <w:pPr>
              <w:jc w:val="center"/>
              <w:rPr>
                <w:snapToGrid w:val="0"/>
              </w:rPr>
            </w:pPr>
            <w:r>
              <w:rPr>
                <w:snapToGrid w:val="0"/>
              </w:rPr>
              <w:t>681011900</w:t>
            </w:r>
          </w:p>
        </w:tc>
        <w:tc>
          <w:tcPr>
            <w:tcW w:w="2256" w:type="dxa"/>
            <w:tcBorders>
              <w:bottom w:val="nil"/>
            </w:tcBorders>
          </w:tcPr>
          <w:p w:rsidR="00127C0D" w:rsidRDefault="00995304">
            <w:pPr>
              <w:jc w:val="center"/>
              <w:rPr>
                <w:snapToGrid w:val="0"/>
              </w:rPr>
            </w:pPr>
            <w:r>
              <w:rPr>
                <w:snapToGrid w:val="0"/>
              </w:rPr>
              <w:t>Пошлина -15 %,</w:t>
            </w:r>
          </w:p>
          <w:p w:rsidR="00127C0D" w:rsidRDefault="00995304">
            <w:pPr>
              <w:jc w:val="center"/>
              <w:rPr>
                <w:snapToGrid w:val="0"/>
              </w:rPr>
            </w:pPr>
            <w:r>
              <w:rPr>
                <w:snapToGrid w:val="0"/>
                <w:lang w:val="en-US"/>
              </w:rPr>
              <w:t>PVM</w:t>
            </w:r>
            <w:r>
              <w:rPr>
                <w:snapToGrid w:val="0"/>
              </w:rPr>
              <w:t>- 18%</w:t>
            </w:r>
          </w:p>
        </w:tc>
        <w:tc>
          <w:tcPr>
            <w:tcW w:w="2126" w:type="dxa"/>
            <w:tcBorders>
              <w:bottom w:val="nil"/>
            </w:tcBorders>
          </w:tcPr>
          <w:p w:rsidR="00127C0D" w:rsidRDefault="00995304">
            <w:pPr>
              <w:jc w:val="center"/>
              <w:rPr>
                <w:snapToGrid w:val="0"/>
              </w:rPr>
            </w:pPr>
            <w:r>
              <w:rPr>
                <w:snapToGrid w:val="0"/>
              </w:rPr>
              <w:t>Увеличение</w:t>
            </w:r>
          </w:p>
          <w:p w:rsidR="00127C0D" w:rsidRDefault="00995304">
            <w:pPr>
              <w:jc w:val="center"/>
              <w:rPr>
                <w:snapToGrid w:val="0"/>
              </w:rPr>
            </w:pPr>
            <w:r>
              <w:rPr>
                <w:snapToGrid w:val="0"/>
              </w:rPr>
              <w:t>поставок в 2000году в 2,0 раза по сравнению с 1999годом</w:t>
            </w:r>
          </w:p>
        </w:tc>
        <w:tc>
          <w:tcPr>
            <w:tcW w:w="1794" w:type="dxa"/>
            <w:tcBorders>
              <w:bottom w:val="nil"/>
            </w:tcBorders>
          </w:tcPr>
          <w:p w:rsidR="00127C0D" w:rsidRDefault="00127C0D">
            <w:pPr>
              <w:jc w:val="center"/>
              <w:rPr>
                <w:snapToGrid w:val="0"/>
              </w:rPr>
            </w:pPr>
          </w:p>
        </w:tc>
      </w:tr>
      <w:tr w:rsidR="00127C0D">
        <w:trPr>
          <w:jc w:val="center"/>
        </w:trPr>
        <w:tc>
          <w:tcPr>
            <w:tcW w:w="534" w:type="dxa"/>
            <w:shd w:val="pct15" w:color="auto" w:fill="FFFFFF"/>
          </w:tcPr>
          <w:p w:rsidR="00127C0D" w:rsidRDefault="00995304">
            <w:pPr>
              <w:jc w:val="center"/>
              <w:rPr>
                <w:snapToGrid w:val="0"/>
              </w:rPr>
            </w:pPr>
            <w:r>
              <w:rPr>
                <w:snapToGrid w:val="0"/>
              </w:rPr>
              <w:t>3.</w:t>
            </w:r>
          </w:p>
        </w:tc>
        <w:tc>
          <w:tcPr>
            <w:tcW w:w="1689" w:type="dxa"/>
            <w:shd w:val="pct15" w:color="auto" w:fill="FFFFFF"/>
          </w:tcPr>
          <w:p w:rsidR="00127C0D" w:rsidRDefault="00995304">
            <w:pPr>
              <w:jc w:val="both"/>
              <w:rPr>
                <w:snapToGrid w:val="0"/>
              </w:rPr>
            </w:pPr>
            <w:r>
              <w:rPr>
                <w:snapToGrid w:val="0"/>
              </w:rPr>
              <w:t>Известь</w:t>
            </w:r>
          </w:p>
          <w:p w:rsidR="00127C0D" w:rsidRDefault="00995304">
            <w:pPr>
              <w:jc w:val="both"/>
              <w:rPr>
                <w:snapToGrid w:val="0"/>
              </w:rPr>
            </w:pPr>
            <w:r>
              <w:rPr>
                <w:snapToGrid w:val="0"/>
              </w:rPr>
              <w:t>Строительная</w:t>
            </w:r>
          </w:p>
          <w:p w:rsidR="00127C0D" w:rsidRDefault="00995304">
            <w:pPr>
              <w:jc w:val="both"/>
              <w:rPr>
                <w:snapToGrid w:val="0"/>
              </w:rPr>
            </w:pPr>
            <w:r>
              <w:rPr>
                <w:snapToGrid w:val="0"/>
              </w:rPr>
              <w:t>молотая,</w:t>
            </w:r>
          </w:p>
          <w:p w:rsidR="00127C0D" w:rsidRDefault="00995304">
            <w:pPr>
              <w:jc w:val="both"/>
              <w:rPr>
                <w:snapToGrid w:val="0"/>
              </w:rPr>
            </w:pPr>
            <w:r>
              <w:rPr>
                <w:snapToGrid w:val="0"/>
              </w:rPr>
              <w:t>2сорт</w:t>
            </w:r>
          </w:p>
        </w:tc>
        <w:tc>
          <w:tcPr>
            <w:tcW w:w="1429" w:type="dxa"/>
            <w:shd w:val="pct15" w:color="auto" w:fill="FFFFFF"/>
          </w:tcPr>
          <w:p w:rsidR="00127C0D" w:rsidRDefault="00995304">
            <w:pPr>
              <w:jc w:val="center"/>
              <w:rPr>
                <w:snapToGrid w:val="0"/>
              </w:rPr>
            </w:pPr>
            <w:r>
              <w:rPr>
                <w:snapToGrid w:val="0"/>
              </w:rPr>
              <w:t>252210000</w:t>
            </w:r>
          </w:p>
        </w:tc>
        <w:tc>
          <w:tcPr>
            <w:tcW w:w="2256" w:type="dxa"/>
            <w:shd w:val="pct15" w:color="auto" w:fill="FFFFFF"/>
          </w:tcPr>
          <w:p w:rsidR="00127C0D" w:rsidRDefault="00995304">
            <w:pPr>
              <w:jc w:val="center"/>
              <w:rPr>
                <w:snapToGrid w:val="0"/>
              </w:rPr>
            </w:pPr>
            <w:r>
              <w:rPr>
                <w:snapToGrid w:val="0"/>
              </w:rPr>
              <w:t>Пошлина-15%.</w:t>
            </w:r>
          </w:p>
          <w:p w:rsidR="00127C0D" w:rsidRDefault="00995304">
            <w:pPr>
              <w:jc w:val="center"/>
              <w:rPr>
                <w:snapToGrid w:val="0"/>
              </w:rPr>
            </w:pPr>
            <w:r>
              <w:rPr>
                <w:snapToGrid w:val="0"/>
              </w:rPr>
              <w:t>дополнительная вр.</w:t>
            </w:r>
          </w:p>
          <w:p w:rsidR="00127C0D" w:rsidRDefault="00995304">
            <w:pPr>
              <w:jc w:val="center"/>
              <w:rPr>
                <w:snapToGrid w:val="0"/>
              </w:rPr>
            </w:pPr>
            <w:r>
              <w:rPr>
                <w:snapToGrid w:val="0"/>
              </w:rPr>
              <w:t>антидемпинговая пошлина-9дол.США/тонна,</w:t>
            </w:r>
          </w:p>
          <w:p w:rsidR="00127C0D" w:rsidRDefault="00995304">
            <w:pPr>
              <w:jc w:val="center"/>
              <w:rPr>
                <w:snapToGrid w:val="0"/>
              </w:rPr>
            </w:pPr>
            <w:r>
              <w:rPr>
                <w:snapToGrid w:val="0"/>
              </w:rPr>
              <w:t>PVM-18%</w:t>
            </w:r>
          </w:p>
        </w:tc>
        <w:tc>
          <w:tcPr>
            <w:tcW w:w="2126" w:type="dxa"/>
            <w:shd w:val="pct15" w:color="auto" w:fill="FFFFFF"/>
          </w:tcPr>
          <w:p w:rsidR="00127C0D" w:rsidRDefault="00995304">
            <w:pPr>
              <w:jc w:val="center"/>
              <w:rPr>
                <w:snapToGrid w:val="0"/>
              </w:rPr>
            </w:pPr>
            <w:r>
              <w:rPr>
                <w:snapToGrid w:val="0"/>
              </w:rPr>
              <w:t>Уменьшение поставок в 2000году</w:t>
            </w:r>
          </w:p>
          <w:p w:rsidR="00127C0D" w:rsidRDefault="00995304">
            <w:pPr>
              <w:jc w:val="center"/>
              <w:rPr>
                <w:snapToGrid w:val="0"/>
              </w:rPr>
            </w:pPr>
            <w:r>
              <w:rPr>
                <w:snapToGrid w:val="0"/>
              </w:rPr>
              <w:t>в 2,0раза по сравнению с 1999г.</w:t>
            </w:r>
          </w:p>
        </w:tc>
        <w:tc>
          <w:tcPr>
            <w:tcW w:w="1794" w:type="dxa"/>
            <w:shd w:val="pct15" w:color="auto" w:fill="FFFFFF"/>
          </w:tcPr>
          <w:p w:rsidR="00127C0D" w:rsidRDefault="00127C0D">
            <w:pPr>
              <w:jc w:val="center"/>
              <w:rPr>
                <w:snapToGrid w:val="0"/>
              </w:rPr>
            </w:pPr>
          </w:p>
        </w:tc>
      </w:tr>
      <w:tr w:rsidR="00127C0D">
        <w:trPr>
          <w:jc w:val="center"/>
        </w:trPr>
        <w:tc>
          <w:tcPr>
            <w:tcW w:w="534" w:type="dxa"/>
          </w:tcPr>
          <w:p w:rsidR="00127C0D" w:rsidRDefault="00995304">
            <w:pPr>
              <w:jc w:val="center"/>
              <w:rPr>
                <w:snapToGrid w:val="0"/>
              </w:rPr>
            </w:pPr>
            <w:r>
              <w:rPr>
                <w:snapToGrid w:val="0"/>
              </w:rPr>
              <w:t>4.</w:t>
            </w:r>
          </w:p>
        </w:tc>
        <w:tc>
          <w:tcPr>
            <w:tcW w:w="1689" w:type="dxa"/>
          </w:tcPr>
          <w:p w:rsidR="00127C0D" w:rsidRDefault="00995304">
            <w:pPr>
              <w:jc w:val="both"/>
              <w:rPr>
                <w:snapToGrid w:val="0"/>
              </w:rPr>
            </w:pPr>
            <w:r>
              <w:rPr>
                <w:snapToGrid w:val="0"/>
              </w:rPr>
              <w:t>Известь</w:t>
            </w:r>
          </w:p>
          <w:p w:rsidR="00127C0D" w:rsidRDefault="00995304">
            <w:pPr>
              <w:jc w:val="both"/>
              <w:rPr>
                <w:snapToGrid w:val="0"/>
              </w:rPr>
            </w:pPr>
            <w:r>
              <w:rPr>
                <w:snapToGrid w:val="0"/>
              </w:rPr>
              <w:t>Строительная</w:t>
            </w:r>
          </w:p>
          <w:p w:rsidR="00127C0D" w:rsidRDefault="00995304">
            <w:pPr>
              <w:jc w:val="both"/>
              <w:rPr>
                <w:snapToGrid w:val="0"/>
              </w:rPr>
            </w:pPr>
            <w:r>
              <w:rPr>
                <w:snapToGrid w:val="0"/>
              </w:rPr>
              <w:t>комовая,</w:t>
            </w:r>
          </w:p>
          <w:p w:rsidR="00127C0D" w:rsidRDefault="00995304">
            <w:pPr>
              <w:jc w:val="both"/>
              <w:rPr>
                <w:snapToGrid w:val="0"/>
              </w:rPr>
            </w:pPr>
            <w:r>
              <w:rPr>
                <w:snapToGrid w:val="0"/>
              </w:rPr>
              <w:t>3сорт</w:t>
            </w:r>
          </w:p>
        </w:tc>
        <w:tc>
          <w:tcPr>
            <w:tcW w:w="1429" w:type="dxa"/>
          </w:tcPr>
          <w:p w:rsidR="00127C0D" w:rsidRDefault="00995304">
            <w:pPr>
              <w:jc w:val="center"/>
              <w:rPr>
                <w:snapToGrid w:val="0"/>
              </w:rPr>
            </w:pPr>
            <w:r>
              <w:rPr>
                <w:snapToGrid w:val="0"/>
              </w:rPr>
              <w:t>252210000</w:t>
            </w:r>
          </w:p>
        </w:tc>
        <w:tc>
          <w:tcPr>
            <w:tcW w:w="2256" w:type="dxa"/>
          </w:tcPr>
          <w:p w:rsidR="00127C0D" w:rsidRDefault="00995304">
            <w:pPr>
              <w:jc w:val="center"/>
              <w:rPr>
                <w:snapToGrid w:val="0"/>
              </w:rPr>
            </w:pPr>
            <w:r>
              <w:rPr>
                <w:snapToGrid w:val="0"/>
              </w:rPr>
              <w:t>Пошлина-15%.</w:t>
            </w:r>
          </w:p>
          <w:p w:rsidR="00127C0D" w:rsidRDefault="00995304">
            <w:pPr>
              <w:jc w:val="center"/>
              <w:rPr>
                <w:snapToGrid w:val="0"/>
              </w:rPr>
            </w:pPr>
            <w:r>
              <w:rPr>
                <w:snapToGrid w:val="0"/>
              </w:rPr>
              <w:t>дополнительная вр.</w:t>
            </w:r>
          </w:p>
          <w:p w:rsidR="00127C0D" w:rsidRDefault="00995304">
            <w:pPr>
              <w:jc w:val="center"/>
              <w:rPr>
                <w:snapToGrid w:val="0"/>
              </w:rPr>
            </w:pPr>
            <w:r>
              <w:rPr>
                <w:snapToGrid w:val="0"/>
              </w:rPr>
              <w:t>антидемпинговая пошлина-9дол.США/тонна,</w:t>
            </w:r>
          </w:p>
          <w:p w:rsidR="00127C0D" w:rsidRDefault="00995304">
            <w:pPr>
              <w:jc w:val="center"/>
              <w:rPr>
                <w:snapToGrid w:val="0"/>
              </w:rPr>
            </w:pPr>
            <w:r>
              <w:rPr>
                <w:snapToGrid w:val="0"/>
              </w:rPr>
              <w:t>PVM-18%</w:t>
            </w:r>
          </w:p>
        </w:tc>
        <w:tc>
          <w:tcPr>
            <w:tcW w:w="2126" w:type="dxa"/>
          </w:tcPr>
          <w:p w:rsidR="00127C0D" w:rsidRDefault="00995304">
            <w:pPr>
              <w:jc w:val="center"/>
              <w:rPr>
                <w:snapToGrid w:val="0"/>
              </w:rPr>
            </w:pPr>
            <w:r>
              <w:rPr>
                <w:snapToGrid w:val="0"/>
              </w:rPr>
              <w:t>Увеличение</w:t>
            </w:r>
          </w:p>
          <w:p w:rsidR="00127C0D" w:rsidRDefault="00995304">
            <w:pPr>
              <w:jc w:val="center"/>
              <w:rPr>
                <w:snapToGrid w:val="0"/>
              </w:rPr>
            </w:pPr>
            <w:r>
              <w:rPr>
                <w:snapToGrid w:val="0"/>
              </w:rPr>
              <w:t>поставок в 2000году в 1,8 раза по сравнению с 1999годом.</w:t>
            </w:r>
          </w:p>
        </w:tc>
        <w:tc>
          <w:tcPr>
            <w:tcW w:w="1794" w:type="dxa"/>
          </w:tcPr>
          <w:p w:rsidR="00127C0D" w:rsidRDefault="00127C0D">
            <w:pPr>
              <w:jc w:val="center"/>
              <w:rPr>
                <w:snapToGrid w:val="0"/>
              </w:rPr>
            </w:pPr>
          </w:p>
        </w:tc>
      </w:tr>
    </w:tbl>
    <w:p w:rsidR="00127C0D" w:rsidRDefault="00127C0D">
      <w:pPr>
        <w:pStyle w:val="1"/>
        <w:jc w:val="left"/>
        <w:rPr>
          <w:lang w:val="en-US"/>
        </w:rPr>
      </w:pPr>
    </w:p>
    <w:p w:rsidR="00127C0D" w:rsidRDefault="00995304">
      <w:pPr>
        <w:pStyle w:val="1"/>
        <w:jc w:val="left"/>
      </w:pPr>
      <w:r>
        <w:t xml:space="preserve">Заключение </w:t>
      </w:r>
    </w:p>
    <w:p w:rsidR="00127C0D" w:rsidRDefault="00127C0D">
      <w:pPr>
        <w:spacing w:line="360" w:lineRule="auto"/>
        <w:ind w:firstLine="708"/>
        <w:jc w:val="both"/>
      </w:pPr>
    </w:p>
    <w:p w:rsidR="00127C0D" w:rsidRDefault="00127C0D">
      <w:pPr>
        <w:pStyle w:val="a3"/>
        <w:autoSpaceDE w:val="0"/>
        <w:autoSpaceDN w:val="0"/>
        <w:adjustRightInd w:val="0"/>
        <w:ind w:firstLine="720"/>
      </w:pPr>
    </w:p>
    <w:p w:rsidR="00127C0D" w:rsidRDefault="00995304">
      <w:pPr>
        <w:pStyle w:val="a3"/>
        <w:autoSpaceDE w:val="0"/>
        <w:autoSpaceDN w:val="0"/>
        <w:adjustRightInd w:val="0"/>
        <w:ind w:firstLine="720"/>
      </w:pPr>
      <w:r>
        <w:t>Город Гродно весьма привлекателен для вложения иностранных инвестиций и развития внешнеэкономических связей. Здесь имеются необходимые условия для эффективного производства: наличие свободных производственных площадей, трудовых ресурсов, необходимой инфраструктуры, близость границы. На территории города расположено 122 предприятия с иностранными инвестициями, из них      77 совместных,     45     иностранных, на размещение которых дал согласие исполком. Ими в экономику города инвестирован капитал 14 стран мира: Польши, Германии, Голландии, Литвы, Италии, Чехии, Австрии, Ирландии, США, Турции, Англии, Словении, Израиля, Лихтенштейн на 14.06.2002.  На сегодня перспективными направлениями в развитии внешних связей остаются Россия, Страны Евро Союза и Латинской Америки, Польша, Литва, Украина.</w:t>
      </w:r>
    </w:p>
    <w:p w:rsidR="00127C0D" w:rsidRDefault="00127C0D">
      <w:pPr>
        <w:pStyle w:val="a3"/>
        <w:autoSpaceDE w:val="0"/>
        <w:autoSpaceDN w:val="0"/>
        <w:adjustRightInd w:val="0"/>
        <w:ind w:firstLine="720"/>
      </w:pPr>
    </w:p>
    <w:p w:rsidR="00127C0D" w:rsidRDefault="00127C0D">
      <w:pPr>
        <w:pStyle w:val="a3"/>
        <w:autoSpaceDE w:val="0"/>
        <w:autoSpaceDN w:val="0"/>
        <w:adjustRightInd w:val="0"/>
        <w:ind w:firstLine="720"/>
      </w:pPr>
    </w:p>
    <w:p w:rsidR="00127C0D" w:rsidRDefault="00127C0D">
      <w:pPr>
        <w:pStyle w:val="a3"/>
        <w:autoSpaceDE w:val="0"/>
        <w:autoSpaceDN w:val="0"/>
        <w:adjustRightInd w:val="0"/>
        <w:ind w:firstLine="720"/>
      </w:pPr>
    </w:p>
    <w:p w:rsidR="00127C0D" w:rsidRDefault="00127C0D">
      <w:pPr>
        <w:pStyle w:val="a3"/>
        <w:autoSpaceDE w:val="0"/>
        <w:autoSpaceDN w:val="0"/>
        <w:adjustRightInd w:val="0"/>
        <w:ind w:firstLine="720"/>
      </w:pPr>
    </w:p>
    <w:p w:rsidR="00127C0D" w:rsidRDefault="00127C0D">
      <w:pPr>
        <w:pStyle w:val="a3"/>
        <w:autoSpaceDE w:val="0"/>
        <w:autoSpaceDN w:val="0"/>
        <w:adjustRightInd w:val="0"/>
        <w:ind w:firstLine="720"/>
      </w:pPr>
    </w:p>
    <w:p w:rsidR="00127C0D" w:rsidRDefault="00127C0D">
      <w:pPr>
        <w:pStyle w:val="a3"/>
        <w:autoSpaceDE w:val="0"/>
        <w:autoSpaceDN w:val="0"/>
        <w:adjustRightInd w:val="0"/>
        <w:ind w:firstLine="720"/>
      </w:pPr>
    </w:p>
    <w:p w:rsidR="00127C0D" w:rsidRDefault="00127C0D">
      <w:pPr>
        <w:pStyle w:val="a3"/>
        <w:autoSpaceDE w:val="0"/>
        <w:autoSpaceDN w:val="0"/>
        <w:adjustRightInd w:val="0"/>
        <w:ind w:firstLine="720"/>
      </w:pPr>
    </w:p>
    <w:p w:rsidR="00127C0D" w:rsidRDefault="00127C0D">
      <w:pPr>
        <w:pStyle w:val="a3"/>
        <w:autoSpaceDE w:val="0"/>
        <w:autoSpaceDN w:val="0"/>
        <w:adjustRightInd w:val="0"/>
        <w:ind w:firstLine="720"/>
      </w:pPr>
    </w:p>
    <w:p w:rsidR="00127C0D" w:rsidRDefault="00127C0D">
      <w:pPr>
        <w:pStyle w:val="a3"/>
        <w:autoSpaceDE w:val="0"/>
        <w:autoSpaceDN w:val="0"/>
        <w:adjustRightInd w:val="0"/>
        <w:ind w:firstLine="720"/>
      </w:pPr>
    </w:p>
    <w:p w:rsidR="00127C0D" w:rsidRDefault="00127C0D">
      <w:pPr>
        <w:pStyle w:val="a3"/>
        <w:autoSpaceDE w:val="0"/>
        <w:autoSpaceDN w:val="0"/>
        <w:adjustRightInd w:val="0"/>
        <w:ind w:firstLine="720"/>
      </w:pPr>
    </w:p>
    <w:p w:rsidR="00127C0D" w:rsidRDefault="00127C0D">
      <w:pPr>
        <w:pStyle w:val="a3"/>
        <w:autoSpaceDE w:val="0"/>
        <w:autoSpaceDN w:val="0"/>
        <w:adjustRightInd w:val="0"/>
        <w:ind w:firstLine="720"/>
      </w:pPr>
    </w:p>
    <w:p w:rsidR="00127C0D" w:rsidRDefault="00127C0D">
      <w:pPr>
        <w:pStyle w:val="a3"/>
        <w:autoSpaceDE w:val="0"/>
        <w:autoSpaceDN w:val="0"/>
        <w:adjustRightInd w:val="0"/>
        <w:ind w:firstLine="720"/>
      </w:pPr>
    </w:p>
    <w:p w:rsidR="00127C0D" w:rsidRDefault="00995304">
      <w:pPr>
        <w:pStyle w:val="a3"/>
        <w:autoSpaceDE w:val="0"/>
        <w:autoSpaceDN w:val="0"/>
        <w:adjustRightInd w:val="0"/>
        <w:rPr>
          <w:b/>
          <w:caps/>
        </w:rPr>
      </w:pPr>
      <w:r>
        <w:rPr>
          <w:b/>
          <w:caps/>
        </w:rPr>
        <w:t>Список используемых источников</w:t>
      </w:r>
    </w:p>
    <w:p w:rsidR="00127C0D" w:rsidRDefault="00127C0D">
      <w:pPr>
        <w:pStyle w:val="a3"/>
        <w:autoSpaceDE w:val="0"/>
        <w:autoSpaceDN w:val="0"/>
        <w:adjustRightInd w:val="0"/>
        <w:rPr>
          <w:b/>
          <w:caps/>
        </w:rPr>
      </w:pPr>
    </w:p>
    <w:p w:rsidR="00127C0D" w:rsidRDefault="00995304">
      <w:pPr>
        <w:pStyle w:val="a3"/>
        <w:numPr>
          <w:ilvl w:val="0"/>
          <w:numId w:val="16"/>
        </w:numPr>
        <w:autoSpaceDE w:val="0"/>
        <w:autoSpaceDN w:val="0"/>
        <w:adjustRightInd w:val="0"/>
      </w:pPr>
      <w:r>
        <w:t>Экспорт – импорт – что в итоге</w:t>
      </w:r>
      <w:r>
        <w:rPr>
          <w:lang w:val="en-US"/>
        </w:rPr>
        <w:t>?</w:t>
      </w:r>
      <w:r>
        <w:t xml:space="preserve"> // Гродненская правда 2000 7 сак. -  С.3</w:t>
      </w:r>
    </w:p>
    <w:p w:rsidR="00127C0D" w:rsidRDefault="00995304">
      <w:pPr>
        <w:pStyle w:val="a3"/>
        <w:numPr>
          <w:ilvl w:val="0"/>
          <w:numId w:val="16"/>
        </w:numPr>
        <w:autoSpaceDE w:val="0"/>
        <w:autoSpaceDN w:val="0"/>
        <w:adjustRightInd w:val="0"/>
      </w:pPr>
      <w:r>
        <w:t xml:space="preserve">Мороз А.И. Совместные предприятия в промышленности </w:t>
      </w:r>
      <w:r>
        <w:rPr>
          <w:lang w:val="en-US"/>
        </w:rPr>
        <w:t xml:space="preserve">// </w:t>
      </w:r>
      <w:r>
        <w:t>Экономика и право переходного периода в Республики Беларусь  - С.81</w:t>
      </w:r>
    </w:p>
    <w:p w:rsidR="00127C0D" w:rsidRDefault="00995304">
      <w:pPr>
        <w:pStyle w:val="a3"/>
        <w:numPr>
          <w:ilvl w:val="0"/>
          <w:numId w:val="16"/>
        </w:numPr>
        <w:autoSpaceDE w:val="0"/>
        <w:autoSpaceDN w:val="0"/>
        <w:adjustRightInd w:val="0"/>
      </w:pPr>
      <w:r>
        <w:t xml:space="preserve">Пузына С. Р. Инвестиции польского капитала в гродненский регион </w:t>
      </w:r>
      <w:r>
        <w:rPr>
          <w:lang w:val="en-US"/>
        </w:rPr>
        <w:t>//</w:t>
      </w:r>
      <w:r>
        <w:t xml:space="preserve"> Региональная экономика, 1998 -  С. 48-51</w:t>
      </w:r>
    </w:p>
    <w:p w:rsidR="00127C0D" w:rsidRDefault="00995304">
      <w:pPr>
        <w:pStyle w:val="a3"/>
        <w:numPr>
          <w:ilvl w:val="0"/>
          <w:numId w:val="16"/>
        </w:numPr>
        <w:autoSpaceDE w:val="0"/>
        <w:autoSpaceDN w:val="0"/>
        <w:adjustRightInd w:val="0"/>
      </w:pPr>
      <w:r>
        <w:t>Зданчук В. Н. Главный партнер – Россия.</w:t>
      </w:r>
      <w:r>
        <w:rPr>
          <w:lang w:val="en-US"/>
        </w:rPr>
        <w:t>//</w:t>
      </w:r>
      <w:r>
        <w:t xml:space="preserve"> Экспорт и импорт 2002 №2 С. 42-44</w:t>
      </w:r>
    </w:p>
    <w:p w:rsidR="00127C0D" w:rsidRDefault="00995304">
      <w:pPr>
        <w:pStyle w:val="a3"/>
        <w:numPr>
          <w:ilvl w:val="0"/>
          <w:numId w:val="16"/>
        </w:numPr>
        <w:autoSpaceDE w:val="0"/>
        <w:autoSpaceDN w:val="0"/>
        <w:adjustRightInd w:val="0"/>
      </w:pPr>
      <w:r>
        <w:t xml:space="preserve">Зданчук В. Н Как мы торгуем с заграницей </w:t>
      </w:r>
      <w:r>
        <w:rPr>
          <w:lang w:val="en-US"/>
        </w:rPr>
        <w:t>//</w:t>
      </w:r>
      <w:r>
        <w:t xml:space="preserve"> Гродненская правда 2002 – 24 снеж. С.2</w:t>
      </w:r>
    </w:p>
    <w:p w:rsidR="00127C0D" w:rsidRDefault="00995304">
      <w:pPr>
        <w:pStyle w:val="a3"/>
        <w:numPr>
          <w:ilvl w:val="0"/>
          <w:numId w:val="16"/>
        </w:numPr>
        <w:autoSpaceDE w:val="0"/>
        <w:autoSpaceDN w:val="0"/>
        <w:adjustRightInd w:val="0"/>
      </w:pPr>
      <w:r>
        <w:t xml:space="preserve">Зданчук В. Н Перспективы развития внешне – экономических связей Гродненского региона. </w:t>
      </w:r>
      <w:r>
        <w:rPr>
          <w:lang w:val="en-US"/>
        </w:rPr>
        <w:t>//</w:t>
      </w:r>
      <w:r>
        <w:t xml:space="preserve"> Предпринимательство в Беларуси 1998 г . №11 С. 8-9 </w:t>
      </w:r>
    </w:p>
    <w:p w:rsidR="00127C0D" w:rsidRDefault="00995304">
      <w:pPr>
        <w:pStyle w:val="a3"/>
        <w:numPr>
          <w:ilvl w:val="0"/>
          <w:numId w:val="16"/>
        </w:numPr>
        <w:autoSpaceDE w:val="0"/>
        <w:autoSpaceDN w:val="0"/>
        <w:adjustRightInd w:val="0"/>
      </w:pPr>
      <w:r>
        <w:t>Отчеты Гродненского горисполкома</w:t>
      </w:r>
      <w:r>
        <w:rPr>
          <w:lang w:val="en-US"/>
        </w:rPr>
        <w:t xml:space="preserve"> // ВЭД по странам январь-дек.2002</w:t>
      </w:r>
      <w:r>
        <w:t xml:space="preserve">  </w:t>
      </w:r>
    </w:p>
    <w:p w:rsidR="00127C0D" w:rsidRDefault="00995304">
      <w:pPr>
        <w:pStyle w:val="a3"/>
        <w:numPr>
          <w:ilvl w:val="0"/>
          <w:numId w:val="16"/>
        </w:numPr>
        <w:autoSpaceDE w:val="0"/>
        <w:autoSpaceDN w:val="0"/>
        <w:adjustRightInd w:val="0"/>
      </w:pPr>
      <w:r>
        <w:t>Отчеты Гродненского горисполкома</w:t>
      </w:r>
      <w:r>
        <w:rPr>
          <w:lang w:val="en-US"/>
        </w:rPr>
        <w:t xml:space="preserve"> //</w:t>
      </w:r>
      <w:r>
        <w:t xml:space="preserve"> Молдова - ноябрь 2002 </w:t>
      </w:r>
    </w:p>
    <w:p w:rsidR="00127C0D" w:rsidRDefault="00995304">
      <w:pPr>
        <w:pStyle w:val="a3"/>
        <w:numPr>
          <w:ilvl w:val="0"/>
          <w:numId w:val="16"/>
        </w:numPr>
        <w:autoSpaceDE w:val="0"/>
        <w:autoSpaceDN w:val="0"/>
        <w:adjustRightInd w:val="0"/>
      </w:pPr>
      <w:r>
        <w:t>Отчеты Гродненского горисполкома</w:t>
      </w:r>
      <w:r>
        <w:rPr>
          <w:lang w:val="en-US"/>
        </w:rPr>
        <w:t xml:space="preserve"> // Украина</w:t>
      </w:r>
    </w:p>
    <w:p w:rsidR="00127C0D" w:rsidRDefault="00995304">
      <w:pPr>
        <w:pStyle w:val="a3"/>
        <w:numPr>
          <w:ilvl w:val="0"/>
          <w:numId w:val="16"/>
        </w:numPr>
        <w:autoSpaceDE w:val="0"/>
        <w:autoSpaceDN w:val="0"/>
        <w:adjustRightInd w:val="0"/>
      </w:pPr>
      <w:r>
        <w:t xml:space="preserve"> Гродненский горисполком</w:t>
      </w:r>
      <w:r>
        <w:rPr>
          <w:lang w:val="en-US"/>
        </w:rPr>
        <w:t xml:space="preserve"> //</w:t>
      </w:r>
      <w:r>
        <w:t xml:space="preserve"> Программа развития экспорта</w:t>
      </w:r>
      <w:r>
        <w:rPr>
          <w:lang w:val="en-US"/>
        </w:rPr>
        <w:t xml:space="preserve"> </w:t>
      </w:r>
      <w:r>
        <w:t>города на 2000-2005</w:t>
      </w:r>
    </w:p>
    <w:p w:rsidR="00127C0D" w:rsidRDefault="00995304">
      <w:pPr>
        <w:pStyle w:val="a3"/>
        <w:numPr>
          <w:ilvl w:val="0"/>
          <w:numId w:val="16"/>
        </w:numPr>
        <w:autoSpaceDE w:val="0"/>
        <w:autoSpaceDN w:val="0"/>
        <w:adjustRightInd w:val="0"/>
      </w:pPr>
      <w:r>
        <w:t xml:space="preserve"> Отчеты Гродненского горисполкома</w:t>
      </w:r>
      <w:r>
        <w:rPr>
          <w:lang w:val="en-US"/>
        </w:rPr>
        <w:t xml:space="preserve"> // Сотрудничество с Российской Федерацией</w:t>
      </w:r>
    </w:p>
    <w:p w:rsidR="00127C0D" w:rsidRDefault="00127C0D">
      <w:pPr>
        <w:pStyle w:val="a3"/>
        <w:autoSpaceDE w:val="0"/>
        <w:autoSpaceDN w:val="0"/>
        <w:adjustRightInd w:val="0"/>
        <w:ind w:firstLine="720"/>
        <w:rPr>
          <w:b/>
          <w:caps/>
        </w:rPr>
      </w:pPr>
    </w:p>
    <w:p w:rsidR="00127C0D" w:rsidRDefault="00127C0D">
      <w:pPr>
        <w:pStyle w:val="a3"/>
        <w:autoSpaceDE w:val="0"/>
        <w:autoSpaceDN w:val="0"/>
        <w:adjustRightInd w:val="0"/>
        <w:ind w:firstLine="720"/>
        <w:rPr>
          <w:rFonts w:ascii="Arial" w:hAnsi="Arial"/>
          <w:lang w:val="en-US"/>
        </w:rPr>
      </w:pPr>
      <w:bookmarkStart w:id="0" w:name="_GoBack"/>
      <w:bookmarkEnd w:id="0"/>
    </w:p>
    <w:sectPr w:rsidR="00127C0D">
      <w:headerReference w:type="even" r:id="rId7"/>
      <w:headerReference w:type="default" r:id="rId8"/>
      <w:pgSz w:w="11906" w:h="16838"/>
      <w:pgMar w:top="1440" w:right="1134" w:bottom="144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C0D" w:rsidRDefault="00995304">
      <w:r>
        <w:separator/>
      </w:r>
    </w:p>
  </w:endnote>
  <w:endnote w:type="continuationSeparator" w:id="0">
    <w:p w:rsidR="00127C0D" w:rsidRDefault="0099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C0D" w:rsidRDefault="00995304">
      <w:r>
        <w:separator/>
      </w:r>
    </w:p>
  </w:footnote>
  <w:footnote w:type="continuationSeparator" w:id="0">
    <w:p w:rsidR="00127C0D" w:rsidRDefault="00995304">
      <w:r>
        <w:continuationSeparator/>
      </w:r>
    </w:p>
  </w:footnote>
  <w:footnote w:id="1">
    <w:p w:rsidR="00127C0D" w:rsidRDefault="00995304">
      <w:pPr>
        <w:pStyle w:val="a6"/>
      </w:pPr>
      <w:r>
        <w:rPr>
          <w:rStyle w:val="a7"/>
        </w:rPr>
        <w:footnoteRef/>
      </w:r>
      <w:r>
        <w:t xml:space="preserve"> Зданчук В.Н. Главный Партнер – Россия. </w:t>
      </w:r>
    </w:p>
  </w:footnote>
  <w:footnote w:id="2">
    <w:p w:rsidR="00127C0D" w:rsidRDefault="00995304">
      <w:pPr>
        <w:pStyle w:val="a6"/>
      </w:pPr>
      <w:r>
        <w:rPr>
          <w:rStyle w:val="a7"/>
        </w:rPr>
        <w:footnoteRef/>
      </w:r>
      <w:r>
        <w:t xml:space="preserve"> Из совместного договора «о сотрудничестве» «Гродно рыба» и Балтийско Белорусским торговым домом </w:t>
      </w:r>
    </w:p>
  </w:footnote>
  <w:footnote w:id="3">
    <w:p w:rsidR="00127C0D" w:rsidRDefault="00127C0D">
      <w:pPr>
        <w:pStyle w:val="a6"/>
      </w:pPr>
    </w:p>
    <w:p w:rsidR="00127C0D" w:rsidRDefault="00995304">
      <w:pPr>
        <w:pStyle w:val="a6"/>
      </w:pPr>
      <w:r>
        <w:rPr>
          <w:rStyle w:val="a7"/>
        </w:rPr>
        <w:footnoteRef/>
      </w:r>
      <w:r>
        <w:t xml:space="preserve"> Заместитель председателя горисполкома А.С. Сивцов </w:t>
      </w:r>
    </w:p>
  </w:footnote>
  <w:footnote w:id="4">
    <w:p w:rsidR="00127C0D" w:rsidRDefault="00995304">
      <w:pPr>
        <w:pStyle w:val="a6"/>
      </w:pPr>
      <w:r>
        <w:rPr>
          <w:rStyle w:val="a7"/>
        </w:rPr>
        <w:footnoteRef/>
      </w:r>
      <w:r>
        <w:t xml:space="preserve"> Пузына С.Р. Инвестиции польского капитала в гродненский регион.</w:t>
      </w:r>
    </w:p>
    <w:p w:rsidR="00127C0D" w:rsidRDefault="00127C0D">
      <w:pPr>
        <w:pStyle w:val="a6"/>
      </w:pPr>
    </w:p>
  </w:footnote>
  <w:footnote w:id="5">
    <w:p w:rsidR="00127C0D" w:rsidRDefault="00995304">
      <w:pPr>
        <w:pStyle w:val="a6"/>
      </w:pPr>
      <w:r>
        <w:rPr>
          <w:rStyle w:val="a7"/>
        </w:rPr>
        <w:footnoteRef/>
      </w:r>
      <w:r>
        <w:t xml:space="preserve"> Ответ И.В. Кочтенкова – заместителя директора по коммерческим вопросам РПУП </w:t>
      </w:r>
      <w:r>
        <w:rPr>
          <w:sz w:val="24"/>
        </w:rPr>
        <w:t>«Гродненская табачная фабрика «Неман»</w:t>
      </w:r>
      <w:r>
        <w:t xml:space="preserve"> на письмо от 23.01.2002г.</w:t>
      </w:r>
    </w:p>
  </w:footnote>
  <w:footnote w:id="6">
    <w:p w:rsidR="00127C0D" w:rsidRDefault="00995304">
      <w:pPr>
        <w:pStyle w:val="a6"/>
      </w:pPr>
      <w:r>
        <w:rPr>
          <w:rStyle w:val="a7"/>
        </w:rPr>
        <w:footnoteRef/>
      </w:r>
      <w:r>
        <w:t xml:space="preserve"> Ответ С.Н. Солдатенко – зам директора по коммерческим вопросам РУП «Гродненский Завод Автомобильных Агрегатов» на письмо от 23.01.2001</w:t>
      </w:r>
    </w:p>
  </w:footnote>
  <w:footnote w:id="7">
    <w:p w:rsidR="00127C0D" w:rsidRDefault="00995304">
      <w:pPr>
        <w:spacing w:line="360" w:lineRule="auto"/>
        <w:rPr>
          <w:rFonts w:ascii="Arial" w:hAnsi="Arial"/>
        </w:rPr>
      </w:pPr>
      <w:r>
        <w:rPr>
          <w:rStyle w:val="a7"/>
        </w:rPr>
        <w:footnoteRef/>
      </w:r>
      <w:r>
        <w:rPr>
          <w:rFonts w:ascii="Arial" w:hAnsi="Arial"/>
        </w:rPr>
        <w:t xml:space="preserve">Начальник отдела координации деятельности МП и ВЭД  Т.И.Третьякова </w:t>
      </w:r>
    </w:p>
    <w:p w:rsidR="00127C0D" w:rsidRDefault="00127C0D">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0D" w:rsidRDefault="0099530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127C0D" w:rsidRDefault="00127C0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0D" w:rsidRDefault="0099530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34</w:t>
    </w:r>
    <w:r>
      <w:rPr>
        <w:rStyle w:val="aa"/>
      </w:rPr>
      <w:fldChar w:fldCharType="end"/>
    </w:r>
  </w:p>
  <w:p w:rsidR="00127C0D" w:rsidRDefault="00127C0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7410C"/>
    <w:multiLevelType w:val="multilevel"/>
    <w:tmpl w:val="7978636A"/>
    <w:lvl w:ilvl="0">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
    <w:nsid w:val="14314A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75726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89250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6B772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7965AF0"/>
    <w:multiLevelType w:val="multilevel"/>
    <w:tmpl w:val="8852359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FD711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7C6536A"/>
    <w:multiLevelType w:val="multilevel"/>
    <w:tmpl w:val="50CC2C66"/>
    <w:lvl w:ilvl="0">
      <w:start w:val="1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D5F3758"/>
    <w:multiLevelType w:val="singleLevel"/>
    <w:tmpl w:val="D76251FE"/>
    <w:lvl w:ilvl="0">
      <w:start w:val="1"/>
      <w:numFmt w:val="decimal"/>
      <w:lvlText w:val="%1."/>
      <w:legacy w:legacy="1" w:legacySpace="0" w:legacyIndent="283"/>
      <w:lvlJc w:val="left"/>
      <w:pPr>
        <w:ind w:left="283" w:hanging="283"/>
      </w:pPr>
    </w:lvl>
  </w:abstractNum>
  <w:abstractNum w:abstractNumId="9">
    <w:nsid w:val="47141A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CA62E56"/>
    <w:multiLevelType w:val="multilevel"/>
    <w:tmpl w:val="1AA6BD32"/>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3D02517"/>
    <w:multiLevelType w:val="singleLevel"/>
    <w:tmpl w:val="385A492A"/>
    <w:lvl w:ilvl="0">
      <w:start w:val="1"/>
      <w:numFmt w:val="decimal"/>
      <w:lvlText w:val="%1."/>
      <w:lvlJc w:val="left"/>
      <w:pPr>
        <w:tabs>
          <w:tab w:val="num" w:pos="360"/>
        </w:tabs>
        <w:ind w:left="360" w:hanging="360"/>
      </w:pPr>
      <w:rPr>
        <w:rFonts w:hint="default"/>
        <w:b/>
      </w:rPr>
    </w:lvl>
  </w:abstractNum>
  <w:abstractNum w:abstractNumId="12">
    <w:nsid w:val="68E44C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96D42AB"/>
    <w:multiLevelType w:val="singleLevel"/>
    <w:tmpl w:val="CE3C8812"/>
    <w:lvl w:ilvl="0">
      <w:start w:val="1"/>
      <w:numFmt w:val="decimal"/>
      <w:lvlText w:val="%1."/>
      <w:legacy w:legacy="1" w:legacySpace="0" w:legacyIndent="283"/>
      <w:lvlJc w:val="left"/>
      <w:pPr>
        <w:ind w:left="283" w:hanging="283"/>
      </w:pPr>
    </w:lvl>
  </w:abstractNum>
  <w:num w:numId="1">
    <w:abstractNumId w:val="2"/>
  </w:num>
  <w:num w:numId="2">
    <w:abstractNumId w:val="6"/>
  </w:num>
  <w:num w:numId="3">
    <w:abstractNumId w:val="3"/>
  </w:num>
  <w:num w:numId="4">
    <w:abstractNumId w:val="12"/>
  </w:num>
  <w:num w:numId="5">
    <w:abstractNumId w:val="5"/>
  </w:num>
  <w:num w:numId="6">
    <w:abstractNumId w:val="4"/>
  </w:num>
  <w:num w:numId="7">
    <w:abstractNumId w:val="9"/>
  </w:num>
  <w:num w:numId="8">
    <w:abstractNumId w:val="10"/>
  </w:num>
  <w:num w:numId="9">
    <w:abstractNumId w:val="1"/>
  </w:num>
  <w:num w:numId="10">
    <w:abstractNumId w:val="0"/>
  </w:num>
  <w:num w:numId="11">
    <w:abstractNumId w:val="8"/>
  </w:num>
  <w:num w:numId="12">
    <w:abstractNumId w:val="8"/>
    <w:lvlOverride w:ilvl="0">
      <w:lvl w:ilvl="0">
        <w:start w:val="1"/>
        <w:numFmt w:val="decimal"/>
        <w:lvlText w:val="%1."/>
        <w:legacy w:legacy="1" w:legacySpace="0" w:legacyIndent="283"/>
        <w:lvlJc w:val="left"/>
        <w:pPr>
          <w:ind w:left="283" w:hanging="283"/>
        </w:pPr>
      </w:lvl>
    </w:lvlOverride>
  </w:num>
  <w:num w:numId="13">
    <w:abstractNumId w:val="13"/>
  </w:num>
  <w:num w:numId="14">
    <w:abstractNumId w:val="13"/>
    <w:lvlOverride w:ilvl="0">
      <w:lvl w:ilvl="0">
        <w:start w:val="1"/>
        <w:numFmt w:val="decimal"/>
        <w:lvlText w:val="%1."/>
        <w:legacy w:legacy="1" w:legacySpace="0" w:legacyIndent="283"/>
        <w:lvlJc w:val="left"/>
        <w:pPr>
          <w:ind w:left="283" w:hanging="283"/>
        </w:pPr>
      </w:lvl>
    </w:lvlOverride>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304"/>
    <w:rsid w:val="00127C0D"/>
    <w:rsid w:val="002B401B"/>
    <w:rsid w:val="00995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46A4F1-ABC3-4764-A199-FBCC8237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caps/>
      <w:sz w:val="28"/>
    </w:rPr>
  </w:style>
  <w:style w:type="paragraph" w:styleId="2">
    <w:name w:val="heading 2"/>
    <w:basedOn w:val="a"/>
    <w:next w:val="a"/>
    <w:qFormat/>
    <w:pPr>
      <w:keepNext/>
      <w:spacing w:line="360" w:lineRule="auto"/>
      <w:jc w:val="both"/>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autoSpaceDE w:val="0"/>
      <w:autoSpaceDN w:val="0"/>
      <w:adjustRightInd w:val="0"/>
      <w:spacing w:line="360" w:lineRule="auto"/>
      <w:outlineLvl w:val="3"/>
    </w:pPr>
    <w:rPr>
      <w:sz w:val="24"/>
    </w:rPr>
  </w:style>
  <w:style w:type="paragraph" w:styleId="5">
    <w:name w:val="heading 5"/>
    <w:basedOn w:val="a"/>
    <w:next w:val="a"/>
    <w:qFormat/>
    <w:pPr>
      <w:keepNext/>
      <w:spacing w:line="360" w:lineRule="auto"/>
      <w:jc w:val="center"/>
      <w:outlineLvl w:val="4"/>
    </w:pPr>
    <w:rPr>
      <w:sz w:val="28"/>
    </w:rPr>
  </w:style>
  <w:style w:type="paragraph" w:styleId="6">
    <w:name w:val="heading 6"/>
    <w:basedOn w:val="a"/>
    <w:next w:val="a"/>
    <w:qFormat/>
    <w:pPr>
      <w:keepNext/>
      <w:spacing w:line="360" w:lineRule="auto"/>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styleId="a4">
    <w:name w:val="Document Map"/>
    <w:basedOn w:val="a"/>
    <w:semiHidden/>
    <w:pPr>
      <w:shd w:val="clear" w:color="auto" w:fill="000080"/>
    </w:pPr>
    <w:rPr>
      <w:rFonts w:ascii="Tahoma" w:hAnsi="Tahoma"/>
    </w:rPr>
  </w:style>
  <w:style w:type="paragraph" w:styleId="a5">
    <w:name w:val="Title"/>
    <w:basedOn w:val="a"/>
    <w:qFormat/>
    <w:pPr>
      <w:jc w:val="center"/>
    </w:pPr>
    <w:rPr>
      <w:rFonts w:ascii="Arial" w:hAnsi="Arial"/>
      <w:b/>
      <w:sz w:val="24"/>
    </w:rPr>
  </w:style>
  <w:style w:type="paragraph" w:styleId="20">
    <w:name w:val="Body Text Indent 2"/>
    <w:basedOn w:val="a"/>
    <w:semiHidden/>
    <w:pPr>
      <w:ind w:firstLine="720"/>
      <w:jc w:val="both"/>
    </w:pPr>
    <w:rPr>
      <w:rFonts w:ascii="Arial" w:hAnsi="Arial"/>
      <w:sz w:val="24"/>
    </w:rPr>
  </w:style>
  <w:style w:type="paragraph" w:styleId="a6">
    <w:name w:val="footnote text"/>
    <w:basedOn w:val="a"/>
    <w:semiHidden/>
    <w:rPr>
      <w:rFonts w:ascii="Arial" w:hAnsi="Arial"/>
    </w:rPr>
  </w:style>
  <w:style w:type="character" w:styleId="a7">
    <w:name w:val="footnote reference"/>
    <w:basedOn w:val="a0"/>
    <w:semiHidden/>
    <w:rPr>
      <w:vertAlign w:val="superscript"/>
    </w:rPr>
  </w:style>
  <w:style w:type="paragraph" w:styleId="21">
    <w:name w:val="Body Text 2"/>
    <w:basedOn w:val="a"/>
    <w:semiHidden/>
    <w:pPr>
      <w:spacing w:line="360" w:lineRule="auto"/>
      <w:jc w:val="center"/>
    </w:pPr>
    <w:rPr>
      <w:b/>
      <w:caps/>
      <w:sz w:val="28"/>
    </w:rPr>
  </w:style>
  <w:style w:type="paragraph" w:styleId="a8">
    <w:name w:val="Body Text Indent"/>
    <w:basedOn w:val="a"/>
    <w:semiHidden/>
    <w:pPr>
      <w:spacing w:line="360" w:lineRule="auto"/>
      <w:ind w:firstLine="720"/>
      <w:jc w:val="both"/>
    </w:pPr>
    <w:rPr>
      <w:rFonts w:ascii="Arial" w:hAnsi="Arial"/>
      <w:sz w:val="28"/>
    </w:rPr>
  </w:style>
  <w:style w:type="paragraph" w:styleId="30">
    <w:name w:val="Body Text Indent 3"/>
    <w:basedOn w:val="a"/>
    <w:semiHidden/>
    <w:pPr>
      <w:spacing w:line="360" w:lineRule="auto"/>
      <w:ind w:left="426" w:hanging="426"/>
      <w:jc w:val="both"/>
    </w:pPr>
    <w:rPr>
      <w:sz w:val="28"/>
    </w:rPr>
  </w:style>
  <w:style w:type="paragraph" w:styleId="31">
    <w:name w:val="Body Text 3"/>
    <w:basedOn w:val="a"/>
    <w:semiHidden/>
    <w:pPr>
      <w:autoSpaceDE w:val="0"/>
      <w:autoSpaceDN w:val="0"/>
      <w:adjustRightInd w:val="0"/>
      <w:spacing w:line="360" w:lineRule="auto"/>
      <w:jc w:val="center"/>
    </w:pPr>
    <w:rPr>
      <w:sz w:val="28"/>
    </w:rPr>
  </w:style>
  <w:style w:type="paragraph" w:styleId="a9">
    <w:name w:val="head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6262</Words>
  <Characters>35700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Company>
  <LinksUpToDate>false</LinksUpToDate>
  <CharactersWithSpaces>41879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c:creator>
  <cp:keywords/>
  <cp:lastModifiedBy>admin</cp:lastModifiedBy>
  <cp:revision>2</cp:revision>
  <cp:lastPrinted>1998-05-15T08:23:00Z</cp:lastPrinted>
  <dcterms:created xsi:type="dcterms:W3CDTF">2014-03-30T10:01:00Z</dcterms:created>
  <dcterms:modified xsi:type="dcterms:W3CDTF">2014-03-30T10:01:00Z</dcterms:modified>
</cp:coreProperties>
</file>