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B1" w:rsidRDefault="00191BB1" w:rsidP="00191BB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91BB1" w:rsidRDefault="00191BB1" w:rsidP="00191BB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91BB1" w:rsidRDefault="00191BB1" w:rsidP="00191BB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91BB1" w:rsidRDefault="00191BB1" w:rsidP="00191BB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91BB1" w:rsidRDefault="00191BB1" w:rsidP="00191BB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91BB1" w:rsidRDefault="00191BB1" w:rsidP="00191BB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91BB1" w:rsidRDefault="00191BB1" w:rsidP="00191BB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91BB1" w:rsidRDefault="00191BB1" w:rsidP="00191BB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91BB1" w:rsidRDefault="00191BB1" w:rsidP="00191BB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91BB1" w:rsidRDefault="00191BB1" w:rsidP="00191BB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91BB1" w:rsidRDefault="00191BB1" w:rsidP="00191BB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91BB1" w:rsidRDefault="00191BB1" w:rsidP="00191BB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91BB1" w:rsidRDefault="00191BB1" w:rsidP="00191BB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91BB1" w:rsidRDefault="00191BB1" w:rsidP="00191BB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91BB1" w:rsidRDefault="00191BB1" w:rsidP="00191BB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2F525A" w:rsidRPr="00191BB1" w:rsidRDefault="008D15CA" w:rsidP="00191BB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191BB1">
        <w:rPr>
          <w:b/>
          <w:bCs/>
          <w:sz w:val="28"/>
          <w:szCs w:val="28"/>
        </w:rPr>
        <w:t xml:space="preserve">Реферат: </w:t>
      </w:r>
      <w:r w:rsidR="00D6033F" w:rsidRPr="00191BB1">
        <w:rPr>
          <w:b/>
          <w:bCs/>
          <w:sz w:val="28"/>
          <w:szCs w:val="28"/>
        </w:rPr>
        <w:t xml:space="preserve">Развитие западноевропейских </w:t>
      </w:r>
      <w:r w:rsidRPr="00191BB1">
        <w:rPr>
          <w:b/>
          <w:bCs/>
          <w:sz w:val="28"/>
          <w:szCs w:val="28"/>
        </w:rPr>
        <w:t>стран</w:t>
      </w:r>
      <w:r w:rsidR="00D6033F" w:rsidRPr="00191BB1">
        <w:rPr>
          <w:sz w:val="28"/>
          <w:szCs w:val="28"/>
        </w:rPr>
        <w:t xml:space="preserve"> </w:t>
      </w:r>
      <w:r w:rsidR="00D6033F" w:rsidRPr="00191BB1">
        <w:rPr>
          <w:b/>
          <w:bCs/>
          <w:sz w:val="28"/>
          <w:szCs w:val="28"/>
        </w:rPr>
        <w:t>в международном аспекте в</w:t>
      </w:r>
      <w:r w:rsidRPr="00191BB1">
        <w:rPr>
          <w:b/>
          <w:bCs/>
          <w:sz w:val="28"/>
          <w:szCs w:val="28"/>
        </w:rPr>
        <w:t>о второй половине ХХ века</w:t>
      </w:r>
    </w:p>
    <w:p w:rsidR="002F525A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</w:p>
    <w:p w:rsidR="002F525A" w:rsidRPr="00191BB1" w:rsidRDefault="00191BB1" w:rsidP="00191BB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525A" w:rsidRPr="00191BB1">
        <w:rPr>
          <w:sz w:val="28"/>
          <w:szCs w:val="28"/>
        </w:rPr>
        <w:t>Послевоенное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урегулирование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сопровождалось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острой политической борьбой и потребовало больших усилий со стороны великих держав и международных организаций. Главная роль в процессе урегулирования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принадлежала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двум странам, которые из-за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их положения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и влияния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в мире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назвали сверхдержавами – СССР и США. Влияние Великобритании и Франции на европейские дела было значительным, но уступало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советскому и американскому влиянию.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Важнейшей из международных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организаций была Организация Объединенных Наций, созданная в 1945 г. для поддержания мира и развития сотрудничества между народами. В системе ООН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главными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органами являются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Генеральная Ассамблея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(ГАООН) и Совет Безопасности (СБ), В ООН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постоянно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рассматривались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проблемы послевоенного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устройства 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международных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отношений. В ГАООН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преобладало влияние США. СБ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при голосовании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руководствовался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принципом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единогласия. В условиях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разногласий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между державами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это затрудняло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принятие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решений и ослабляло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роль ООН в мировой политике.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Основные контуры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послевоенного урегулирования были намечены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 Тегеранской 1943 г. и Крымской (Ялтинской) 1945 г. конференциях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руководителей СССР, США, Великобритании И.В. Сталина, Ф.Д. Рузвельта и У. Черчилля. Берлинская (Потсдамская)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конференция лидеров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трех великих держав, проходившая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 17 июля по 2 августа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1945 г., приняла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ряд решений по германскому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вопросу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по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проблемам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послевоенного сотрудничества.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Германия должна была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внутренне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преобразоваться на демократических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началах, возвратить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все завоеванные территории, передать СССР г. Кенигсберг и определенные пограничные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территории – Польше. Территория германии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была разделена на советскую,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американскую, английскую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французскую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зоны оккупации, а Берлин – на 4 соответствующих сектора. в перспективе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они должны были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объединиться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единое государство.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Но события развивались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 иному сценарию. Причина этого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заключалась в различных подходах Западных держав и СССР к вопросу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 создании единой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демократической Германии.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  <w:lang w:val="en-US"/>
        </w:rPr>
        <w:t>CCC</w:t>
      </w:r>
      <w:r w:rsidRPr="00191BB1">
        <w:rPr>
          <w:sz w:val="28"/>
          <w:szCs w:val="28"/>
        </w:rPr>
        <w:t>Р пытался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сделать всю Германию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коммунистической, а Запад – антисоветской и капиталистической. У руководителей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западных держав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Советского Союза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были различные представления о демократии. В западных странах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она ассоциировалась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 либерализмом, а в СССР – с коммунизмом.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Американские планы, поддержанные Великобританией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Францией, предусматривали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объединение западных зон оккупации в отдельное государство и превращение его в антикоммунистический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бастион. Они были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реализованы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провозглашением в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сентябре 1949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западногерманского государства – Федеративной Республики Германия.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ФРГ сразу же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примкнула к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антисоветскому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альянсу. На территории советской зоны оккупации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октябре 1949 г. была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образована Германская Демократическая Республика. На четыре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ближайших десятилетия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германия оказалась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расколотой на две части.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Германская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проблема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усугубилась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стала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самой острой международной проблемой в Европе. ФРГ выступала от имени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всех немцев, что вызывало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сильное раздражение в СССР и в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руководстве ГДР.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СССР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подозрительно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даже враждебно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относились к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включению ФРГ в западноевропейские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экономические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военно-политические структуры и особенно в Организацию Североатлантического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договора (НАТО), в которую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она была принята в 1955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 Западе негативной была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реакция на сам факт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провозглашения ГДР, затем на перекрытие в 1948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советскими властями транспортных путей, связывавших Берлин с Западной Германией, 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также на подавление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антиправительственных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выступлений в Восточном Берлине и других городах в июне 1953 г. и сооружение в 1961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берлинской стены для предотвращения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побегов восточных немцев на Запад. Всякий раз после этих событий на Западе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разворачивались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антисоветские пропагандистские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кампании, а в СССР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звучали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обвинения в адрес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западных держав в их неправомерных действиях.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Тем не менее, обсуждение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различных аспектов германской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проблемы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не прекращалось. И Восток и Запад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выдвинули десятки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предложений по ее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разрешению, различные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планы объединения ФРГ и ГДР. Но согласовать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их не удавалось. Ни Сталин, ни Трумэн, новый президент США,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не проявляли склонности к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компромиссам. При этом Соединенные Штаты, первая ядерная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держава, создавшая в 1945 г. атомное оружие,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использовали его для оказания давления на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СССР. Важную роль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играл и факт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нахождения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американских войск в западной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части Европы, а советских – в восточной. Это предопределило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раскол Европы, в результате которого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западные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страны остались капиталистическими, 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восточные стали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строить социализм по советской модели.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Разногласия между западными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державами с СССР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парализовали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деятельность Совета министров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иностранных дел,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созданного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 решению Берлинской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конференции в составе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министров иностранных дел СССР, США, Великобритании, Франции и Китая для проведения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подготовительной работы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 мирному урегулированию.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Совет Министров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принял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несколько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согласованных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решений, однако после шестой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сессии в 1949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его деятельность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была прекращена.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В то же время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ряд проблем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был успешно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разрешен. 10 февраля 1947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Париже были подписаны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мирные договоры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 пятью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странами,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бывшими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союзниками гитлеровской Германии, – Италией, Финляндией, Болгарией, Венгрией и Румынией –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странами, объявившими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им войну. После их ратификации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СССР, США, Великобританией и Францией в ноябре 1947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они вступили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силу.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Согласно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этим договорам, были восстановлены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границы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этих государств с некоторыми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изменениями в пользу соседних стран, объявивших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им войну. Италия признала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независимость Албании и Эфиопии, лишилась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всех своих колоний в Африке, государственный статус которых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был определен позднее.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Политические постановления договоров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предусматривали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проведение в побежденных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странах демократических преобразований, задержание военных преступников. Военные решения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разрешали побежденным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странам содержать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вооруженные силы в размерах, необходимых для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национальной обороны. Западные державы обязывались вывести свои воинские контингенты из Италии, Венгрии,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Румынии, Болгарии в течение 90 дней со дня вступления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договоров в силу.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СССР разрешалось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продолжить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пребывание своих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вооруженных сил в Венгрии и Румынии для обеспечения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коммуникаций с Австрией, где до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1955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находились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советские войска.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Договоры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устанавливали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объемы и порядок выплаты репараций пятью странами, а также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компенсаций потерь иностранных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собственников.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При обсуждении договоров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обнаружилось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стремление великих держав оказать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покровительство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тем из побежденных стран, с которыми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предполагалось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установить отношения сотрудничества.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Успешно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был решен австрийский вопрос. 15 мая 1955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Вене министры иностранных дел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СССР, США, Великобритании, Франции и Австрии подписали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Государственный договор. Он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предусматривал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восстановление суверенитета австрийского государства, его нейтрализацию, вывод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 его территории оккупационных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войск четырех великих держав.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В дальнейшем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предстояло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возвратиться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 проблемам, вызванным расколом Германии и Европы.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bCs/>
          <w:sz w:val="28"/>
          <w:szCs w:val="28"/>
        </w:rPr>
        <w:t>Проблемы мирного урегулирования на Дальнем Востоке.</w:t>
      </w:r>
      <w:r w:rsidRPr="00191BB1">
        <w:rPr>
          <w:sz w:val="28"/>
          <w:szCs w:val="28"/>
        </w:rPr>
        <w:t xml:space="preserve"> Здесь предстояло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разрешить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японский, корейский и китайский вопросы. Япония,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капитулировавшая 2 сентября 1945 г., была оккупирована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американскими войсками под командованием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генерала Д. Макартура. По решению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Московского совещания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министров иностранных дел СССР, США, Великобритании в декабре 1945 г. была создана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Дальневосточная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комиссия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для Японии (ДВК) в составе 11 государств,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том числе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СССР, США, Великобритании, Китая с местопребыванием в Вашингтоне. Перед ней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ставилась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задача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разработки в общей политической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линии по отношению к Японии. В то же время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был учрежден Союзный совет – консультативный орган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при главнокомандующем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оккупационными войсками в Японии. Но принятие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окончательного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решения зависело от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правительства США и генерала Макартура.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В 1945–1947 гг.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американской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политике преобладало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стремление лишить Японию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возможности выступить в качестве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сильного конкурента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США на мировом рынке. В 1948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США взяли курс на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создание американо-японского антикоммунистического альянса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усиления Японии.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Многократные настойчивые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попытки СССР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не допустить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втягивания Японии в сферу интересов США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успеха не имели. При рассмотрении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 xml:space="preserve">проекта мирного договора с Японией на </w:t>
      </w:r>
      <w:r w:rsidR="00191BB1" w:rsidRPr="00191BB1">
        <w:rPr>
          <w:sz w:val="28"/>
          <w:szCs w:val="28"/>
        </w:rPr>
        <w:t>Сан-францисской</w:t>
      </w:r>
      <w:r w:rsidRPr="00191BB1">
        <w:rPr>
          <w:sz w:val="28"/>
          <w:szCs w:val="28"/>
        </w:rPr>
        <w:t xml:space="preserve"> конференции 1951 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советские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поправки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не были приняты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 обсуждению. Поэтому СССР не подписал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мирный договор и остался в состоянии войны с Японией.</w:t>
      </w:r>
    </w:p>
    <w:p w:rsidR="002F525A" w:rsidRPr="00191BB1" w:rsidRDefault="00191BB1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Сан-францисский</w:t>
      </w:r>
      <w:r w:rsidR="002F525A" w:rsidRPr="00191BB1">
        <w:rPr>
          <w:sz w:val="28"/>
          <w:szCs w:val="28"/>
        </w:rPr>
        <w:t xml:space="preserve"> мирный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договор подписали 49 стран. Он признавал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прекращение состояния войны между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Японией и другими участниками договора и признавал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суверенитет японского народа над своей страной. Япония признала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независимость Кореи, от казалась от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претензий на Южный Сахалин, Курильские острова, остров Тайвань и ряд других островов в Тихом океане.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их тихоокеанских островов, в том числе Окинава, передавались под управление США. О том, что Южный Сахалин и Курилы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принадлежат России, а Тайвань – Китаю,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в договоре не говорилось 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Одновременно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между США и Японией был подписан договор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безопасности, согласно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которому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США получили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право размещать свои войска в Японии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 неопределенное время.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В апреле 1952 г. официально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закончилась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оккупация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Японии. ДВК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Союзный совет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были распущены. Последующие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соглашения, подписанные между США и Японией, предусматривали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оказание взаимной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помощи в борьбе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против коммунизма.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Реформы, проведенные в период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авторитарного правления генерала Макартура, помощь США обеспечили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значительный рост японской экономики, ускорившийся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 время войн на Дальнем Востоке и в Юго-Восточной Азии, которые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увеличили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спрос на японскую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продукцию.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После капитуляции Японии была решена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участь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бывшей колонии – Кореи. По соглашению союзных держав территория Кореи была разделена на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две зоны, граница между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которыми проходила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 38 параллели. В Северной Корее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находились советские войска, в Южной – американские. Они приняли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капитуляцию находившихся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там японских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вооруженных сил. согласно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постановлению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Московского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совещания министров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иностранных дел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СССР, США, Великобритании в декабре 1945 г. учреждалась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совместная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советско-американская комиссия, в задачу которой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входило восстановление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независимости Кореи и создание временного корейского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демократического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правительства.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Однако планы СССР и США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отношении Кореи были несовместимы. Каждая из стран стремилась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создать условия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для формирования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правительства нужной ориентации. В результате Корея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оказалась расколотой.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10 мая 1948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под патронатом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американской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администрации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Южной Корее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были проведены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сепаратные выборы. в Национальное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собрание, которое провозгласило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Корейскую республику и утвердило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проамериканское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правительство во главе с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президентом Ли Сын Маном. В августе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 инициативе Трудовой партии Кореи (коммунистической) при поддержке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советской администрации в Северной и Южной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Корее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состоялись выборы в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общее Верховное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народное собрание. В Южной Корее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они проводились нелегально. 9 сентября 1948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собрание провозгласило корейскую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Народно-Демократическую республику (КНДР). Ее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правительство возглавил Ким Ир Сен, отстаивавший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идею строительства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"Социализма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корейского типа".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Отношения между Северной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Южной Кореей были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весьма напряженными, и вскоре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между ними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началась война, 25 июня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1950 г. войска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Северной Кореи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перешли демаркационную линию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двинулись на юг, заняли Сеул. США. добились принятия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СБ ООН в отсутствие представителя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СССР резолюции, осуждавшей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Северную Корею как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агрессора.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Под флагом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ООН в Корею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были направлены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войска 16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государств, но большую часть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их составляли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американцы. Они предприняли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решительное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наступление, заняли Пхеньян. Но войска Северной Кореи при поддержке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советской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авиации вынудили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американские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южнокорейские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войска отступить к 38 параллели. 25 июля 1953 г. воюющие стороны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подписали перемирие, зафиксировавшее раздел Кореи по 38 параллели.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Капитуляция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Японии, которая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 1937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вела войну за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захват всего Китая, не принесла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мира китайскому народу. В стране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обострились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противоречия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между основными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антагонистами –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гоминьдановской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администрацией Чан Кайши и Коммунистической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партией (КПК) во главе с Мао Цзэдуном. Они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то воевали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между собой, то вели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переговоры.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10 мая 1946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было подписано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соглашение о прекращении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гражданской войны и мирном разрешении всех спорных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вопросов. Оно оказалось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неустойчивым.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СССР и США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поддерживали отношения в обеими соперничавшими сторонами. Но в итоге СССР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стал поддерживать КПК, заявлявшую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 своем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стремлении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превратить весь Китай в социалистическое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государство, а США –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отчасти буржуазной, отчасти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феодально-компрадорский режим Чан Кайши. В этих условиях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КПК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отказалось от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дальнейших переговоров.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В дальнейшем судьба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Китая решалась в ходе военных операций, иногда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прерываемых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переговорами представителей воюющих сторон, безуспешными, как и прежде.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Гражданская война шла сначала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 переменным успехом, но завершилась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убедительной победой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КПК и ее Народно-освободительной армии Китая (НОА). 1 июля 1946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Чан Кайши, контролировавший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3/4 территории Китая и обладавший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более чем трехкратным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преимуществом в численности вооруженных сил, начал всеобщее наступление и занял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ряд новых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районов. Но через год, несмотря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 помощь США, наступательный порыв гоминьдановских войск иссяк.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НОА выросла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численно и с помощью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СССР значительно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окрепла. В июне 1947 г. она перешла в контрнаступление и к концу 1949 г. овладела всем континентальным Китаем (кроме Тибета). Гоминьдановский режим в континентальном Китае рухнул, хотя США вложили в него 6 млрд. долларов. На прямую интервенцию в Китае американское правительство не решалось, опасалось взрыва недовольством в своей стране.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1 октября 1949 г. была провозглашена Китайская Народная Республика. Она сразу же заявила о вступлении на путь социалистического развития. Чан Кайши нашел убежище на о. Тайвань под защитой США. КНР считал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считает Тайвань своей неотъемлемой частью. Но в 1954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американское правительство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Д. Эйзенхауэра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подписало с Чан Кайши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договор "О взаимной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безопасности" , а в 1958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США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заявили , что Тайвань не является частью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КНР,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что вызвало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резкие возражения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 стороны Китайской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Народной Республики.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Образование КНР привело к изменению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геополитической ситуации в Азии в пользу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социализма, что вызвало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серьезную тревогу в США и других капиталистических странах.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Вскоре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после окончания второй мировой войны отношения между капиталистическим Западом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 главе с США, с одной стороны, и СССР и другими социалистическими странами – с другой, приняли характер "Холодной Войны", т.е. военно-политической конфронтации, продолжавшейся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основном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 середины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40-х до 60-х гг. ХХ в. и окончательно прекращенной в 80</w:t>
      </w:r>
      <w:r w:rsidR="00DA594B" w:rsidRP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– начале 90-х гг. Открытым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провозглашение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"холодной войны" считается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речь тогдашнего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лидера английских консерваторов У. Черчилля, произнесенная в Вестминстерском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колледже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американского города Фултона 5 марта 1946 г. в присутствии президента США Г. Трумэна. Сталин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охарактеризовали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эту речь как призыв к войне против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СССР. В ней Черчилль высказал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предостережение об угрозе, исходящей от СССР, и призвал к созданию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военно-политического союза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западных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государств во главе с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США и Великобританией. На Западе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 новой силой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заявил 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себе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приглушенный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второй мировой войной антикоммунизм. В своем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крайнем выражении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он призвал к уничтожению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социализма любым путем, вплоть до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применения атомного оружия.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СССР проявил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понятную озабоченность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об укреплении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своих западных границ – этого требовали уроки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второй мировой войны – и поддерживал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социалистические страны. Но эта озабоченность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сочеталась со стремлением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расширить границы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социалистического лагеря, поддержкой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международного коммунистического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национально-освободительного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движений, предсказаниями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краха капитализма и торжества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коммунизма в мировом масштабе.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Такая бескомпромиссность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несла в себе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опасность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вооруженного столкновения между капиталистическими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социалистическими странами.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Составными элементами "холодной войны"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являлись ожесточенная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пропагандистская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война,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создание военно-политических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блоков, гонка вооружений.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Крупнейшим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из военно-политических блоков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был блок НАТО, в который во время его основания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1949 г. вошло 10 западноевропейских государств, США и Канада. Позже его участниками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стали еще 4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государства. Блок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имел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антикоммунистическую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направленность, и СССР добивался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роспуска НАТО. когда же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сделать это не удалось,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Советский Союз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выразил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пожелание присоединиться к НАТО, но встретил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отказ. После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этого в противовес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НАТО в 1955 г. был создан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военно-политический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союз восьми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социалистических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стран – Организация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Варшавского договора (ОВД).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Наряду с образованием военно-политических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объединений США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создали цепь военных баз, которые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СССР и других социалистических странах рассматривали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как прямую угрозу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своей безопасности.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С появлением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СССР в 1949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ядерного оружия соперничество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между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сверхдержавами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усилилось. Началась гонка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ядерных вооружений. Ядерное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оружие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средства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его доставки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совершенствовались. В 50-х гг. были созданы водородная бомба огромной мощности, межконтинентальная баллистическая ракета. Появились атомные подводные лодки. в 60–70-х гг. ценой больших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усилий СССР установил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военно-стратегический паритет с США.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"Холодная война" нашла отражение и в военно-политических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доктринах, которые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 традиции формулировали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американские президенты и государственные секретари. В первые послевоенные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годы, когда США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отошли от "Мягкой политики" Ф. Рузвельта и начали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решительную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борьбу с коммунизмом, на вооружение была взята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доктрина "сдерживания". Она предусматривала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оказание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противодействия СССР в различных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районах земного шара. Попытки "сдержать" СССР сочетались с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постояянным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вмешательством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США во внутренние дела других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государств.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Целям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"сдерживания"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соответствовали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"доктрина Трумэна", предусматривавшая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оказание военной и финансовой поддержки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антикоммунистическим режимам 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укрепление военных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позиций США в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странах,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получивших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американскую помощь. В дополнение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 "доктрине Трумэна" был принят "план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Маршалла", выдвинутый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государственным секретарем США Дж. Маршаллом в 1947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соответствии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 эти планом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США оказали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17 капиталистическим странам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Европы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экономическую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помощь в размере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17 млрд. долларов для стабилизации экономики внутриполитического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положения.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СССР, в свою очередь, оказывал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экономическую и военную</w:t>
      </w:r>
      <w:r w:rsidR="00191BB1">
        <w:rPr>
          <w:sz w:val="28"/>
          <w:szCs w:val="28"/>
        </w:rPr>
        <w:t xml:space="preserve">, </w:t>
      </w:r>
      <w:r w:rsidRPr="00191BB1">
        <w:rPr>
          <w:sz w:val="28"/>
          <w:szCs w:val="28"/>
        </w:rPr>
        <w:t>поддержку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социалистическим странам и другим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дружественным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ему режимам и антиамериканским силам.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Доктрины "сдерживания" американские политики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придерживались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 протяжении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десятилетий, хотя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некоторые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государственные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деятели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относились к ней критически. Впоследствии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дополнение к этой доктрине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принимались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другие. Среди них – стратегия "массированного возмездия", предусматривавшая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случае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конфликта с СССР использование всех средств ведения войны в любом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районе земного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шара; доктрина "отбрасывания" коммунизма, "отрыва" коммунистов других стран от СССР и др.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СССР имел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свои планы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борьбы против империализма и наступления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 его позиции. Сверхдержавы разрабатывали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планы военных действий , но до их выполнения дело не дошло. Обе стороны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боялись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быть уничтоженными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ядерной войне.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В 50–60-х гг.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существенно изменилась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политическая карта мира. В результате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мощного подъема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национально-освободительного движения десятки колоний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добились независимости. Но их экономическая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зависимость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 xml:space="preserve">от бывших метрополий, иностранного капитала не была преодолена. Колониализм </w:t>
      </w:r>
      <w:r w:rsidRPr="00191BB1">
        <w:rPr>
          <w:sz w:val="28"/>
          <w:szCs w:val="28"/>
          <w:lang w:val="be-BY"/>
        </w:rPr>
        <w:t>ХІХ</w:t>
      </w:r>
      <w:r w:rsidRPr="00191BB1">
        <w:rPr>
          <w:sz w:val="28"/>
          <w:szCs w:val="28"/>
        </w:rPr>
        <w:t xml:space="preserve"> – первой половины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ХХ в. трансформировался в неоклониализм, характеризующийся сочетанием политической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самостоятельности, не всегда полной, с экономической несостоятельностью, необходимостью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иностранной поддержке. В своих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интересах этим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пользовались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бывшие метрополии.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Процесс деколонизации проходил трудно, противоречиво. Он сопровождался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конфликтами и войнами.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Длительное время вели борьбу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за независимость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народны Индии и Индонезии. Страны Индокитая после второй войны и уходя японцев были втянуты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почти в восьмилетнюю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войну с Францией, решившей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восстановить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там свои позиции. Они победили,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только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народу Вьетнама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для победы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пришлось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 1965 до 1973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воевать с американцами. восемь лет, до 1962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сражался против Франции народ Алжира.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Сложное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положение сложилось на Ближнем Востоке. В соответствии с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решением ГА ОНН в мае 1948 г. на территории Палестины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было создано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государство Израиль. С тех пор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начались почти непрерывные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конфликты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между палестинцами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израильтянами. В ходей войн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1948–49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1967 г..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Израиль занял территорию, отведенную ООН для палестинского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государства. Палестинцы требовали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ее возврата.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В 1956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 xml:space="preserve">возник </w:t>
      </w:r>
      <w:r w:rsidR="00DA594B" w:rsidRPr="00191BB1">
        <w:rPr>
          <w:sz w:val="28"/>
          <w:szCs w:val="28"/>
        </w:rPr>
        <w:t>Суэцкий</w:t>
      </w:r>
      <w:r w:rsidRPr="00191BB1">
        <w:rPr>
          <w:sz w:val="28"/>
          <w:szCs w:val="28"/>
        </w:rPr>
        <w:t xml:space="preserve"> кризис. Англия, Франция и Израиль совершили нападение на Египет. Их целью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было возвращение под контроль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западных стран Суэцкого канала, национализированного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египетским правительством. Но после того, как СССР заявил о готовности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предоставить Египту военную помощь, агрессия была прекращена.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Самым взрывоопасным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конфликтом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Латинской Америке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 xml:space="preserve">был </w:t>
      </w:r>
      <w:r w:rsidR="00191BB1" w:rsidRPr="00191BB1">
        <w:rPr>
          <w:sz w:val="28"/>
          <w:szCs w:val="28"/>
        </w:rPr>
        <w:t>Карибски</w:t>
      </w:r>
      <w:r w:rsidR="00191BB1">
        <w:rPr>
          <w:sz w:val="28"/>
          <w:szCs w:val="28"/>
        </w:rPr>
        <w:t>й</w:t>
      </w:r>
      <w:r w:rsidRPr="00191BB1">
        <w:rPr>
          <w:sz w:val="28"/>
          <w:szCs w:val="28"/>
        </w:rPr>
        <w:t xml:space="preserve"> кризис. В 1959 г. на Кубе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произошла революция, и она вступила на путь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социализма. СССР оказывал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ей значительную помощь. После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попытки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кубинских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контрреволюционеров, поддержанных США,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свергнуть правительство Ф. Кастро, СССР доставил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 Кубу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ядерные ракеты средней дальности. Это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вызвало резкую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реакцию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 стороны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США. Стратегические силы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США 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СССР были приведены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боевую готовность Опасность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ядерной войны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никогда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еще не была столь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огромной. Но лидерам двух стран – Н.С.</w:t>
      </w:r>
      <w:r w:rsidR="00DA594B" w:rsidRP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Хрущеву и Дж. Кеннеди удалось найти приемлемый компромисс: СССР вывозит ракеты с Кубы, а США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дают ей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гарантию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ненападения в вывозили свои ракеты из Турции.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Не все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складывалось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благополучно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внутри социалистического лагеря. В 1949 г. произошел разрыв отношений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между СССР и Югославией, правительство которой в Москве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назвали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"противником", а на рубеже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50–60-х гг. – с Китаем и ориентировавшейся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 него Албанией, которые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были не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согласны с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десталинизацией и другими актами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советской политики.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В 1956 г. вспыхнули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антиправительственные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восстания в Польше и Венгрии. Они были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подавлены советскими войсками. в 1968 г. войска СССР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других стран Варшавского договора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прервали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процесс демократических реформ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Чехословакии. действия СССР вызвали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осуждение и протесты на Западе, но дальше этого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дело не пошло.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Несмотря на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конфронтационную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атмосферу "холодной войны", СССР и США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смогли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заключить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первое соглашение по контролю за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вооружениями – Договор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от 5 августа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1963 г. о запрещении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испытаний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атмосфере, в космическом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пространстве и под водой. второй важный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шаг был сделан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1968 г., когда был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подписан Договор 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нераспространении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ядерного оружия. Его участниками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стали около 160 государств. Подписание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этих соглашений свидетельствовало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 понимании лидерами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многих стран опасности ядерной войны и предвещало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поворот от глобальной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конфронтации к разрядке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международной напряженности.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С начала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70-х гг. в международных отношениях происходит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разрядка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напряженности. Ее предпосылками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были осознание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руководителями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великих держав бессмысленности и опасности дальнейшей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гонки вооружений, которых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уже было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произведено в избытке, достижение военно-стратегического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паритета между СССР 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США, ОВД и НАТО. немаловажное значение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имело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стремление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укрепить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экономику за счет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сокращения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военных расходов.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Международно-правовое закрепление разрядка получила в ряде договоров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соглашений. В 70-х гг.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только СССР и США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подписали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около 30 таких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документов. "Основы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взаимоотношений между СССР и США" 1972 г. содержали платформу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улучшения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советско-американских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отношений, признавали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необходимость мирного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сосуществования.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Принципиальное значение имели первые соглашения об ограничении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ядерных вооружений, подписанные в 1972 г. – Договор об ограничении систем противоракетной обороны (ПРО) 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Временное соглашение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 некоторых мерах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области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ограничения стратегических вооружений (ОСВ).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Оба документа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получили название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соглашений ОСВ-1. Они предусматривали ограничение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комплексов ПРО, пусковых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установок и баллистических ракет. В 1979 г. был подписан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еще один Договор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– ОСВ-2. Но он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не вступил в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силу из-за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отказа США от его ратификации.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По советско-западногерманскому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договору 1970 г. стороны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взяли обязательств соблюдать территориальную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целостность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всех государств Европы в существующих границах.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Подобное условие содержалось в договорах, которые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были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заключены с ФРГ, Польшей, ГДР и Чехословакией в начале 70-х гг. Отказ ФРГ от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пересмотра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послевоенных границ в Европе,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признание западными державами ГДР дали мощный импульс делу разрядки.</w:t>
      </w:r>
    </w:p>
    <w:p w:rsidR="002F525A" w:rsidRPr="00191BB1" w:rsidRDefault="00191BB1" w:rsidP="00191BB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F525A" w:rsidRPr="00191BB1">
        <w:rPr>
          <w:sz w:val="28"/>
          <w:szCs w:val="28"/>
        </w:rPr>
        <w:t>рупным шагом в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нормализации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в Европе было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Четырехсторонне соглашение по Западному Берлину 1971 г., подписанное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представителями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СССР, США, Великобритании а Франции. В нем зафиксированы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непринадлежность Западного Берлина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ФРГ, неприменение силы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при решении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вопросов, связанных с</w:t>
      </w:r>
      <w:r>
        <w:rPr>
          <w:sz w:val="28"/>
          <w:szCs w:val="28"/>
        </w:rPr>
        <w:t xml:space="preserve"> </w:t>
      </w:r>
      <w:r w:rsidR="002F525A" w:rsidRPr="00191BB1">
        <w:rPr>
          <w:sz w:val="28"/>
          <w:szCs w:val="28"/>
        </w:rPr>
        <w:t>Западным Берлином.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Важной вехой в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процессе разрядки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мирного сосуществования стало Совещание по безопасности и сотрудничеству в Европе (СБСЕ), в котором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приняли участие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представители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33 европейских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стран, США и Канады. Оно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завершилось подписанием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Хельсинки Заключительного акта, закрепившего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соглашения, касающиеся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вопросов безопасности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Европе. Государства-участники СБСЕ взяли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 себя обязательства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руководствоваться в своей политике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принципами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нерушимости границ, мирного урегулирования споров,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равноправия народов, уважения прав и свобод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человека. Процесс , начатый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Хельсинки, был продолжен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 последующих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встречах представителей государств-участников ОБСЕ.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Однако дальнейшие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действия советского и американского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руководства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привели к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тому, что во второй половине 70-х гг.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процесс разрядки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затух и возобновилась "Холодная война". СССР решил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заменить устаревшие ракеты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СС-4 и СС-4 новыми, более мощными ракетами СС-20. Новые ракеты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были размещены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европейской части СССР, в ГДР и Чехословакии. Это вызвало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резкую реакцию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Запада. Совет НАТО принял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решение о развертывании на территории Англии, ФРГ, Италии, Бельгии и Нидерландов американских ракет "Першинг-2! и крылатых ракет, которое было начато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1983 г.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В дальнейшем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международное положение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еще более обострилось. советское вторжение в Афганистан в декабре 1979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установление там режима Б. Кармаля привело к войне между местными повстанцами, моджахедами, и советскими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войсками. Действия СССР вызвали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сильное недовольство в мусульманском мире и на Западе, осуждение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ООН, ряд санкций против Советского Союза. США, арабские страны оказали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моджахедам военную помощь. Договор ОСВ-2 уже подписанный президентом США Дж. картером, не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был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представлен им для ратификации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сенат. Был наложен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запрет на продажу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СССР зерна. Многие страны отказались от участия в Московской олимпиаде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1980 г.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В США брали верх политические силы, рассчитывавшие добиться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военного превосходства над СССР. Внешняя политика Соединенных Штатов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особенно ужесточилась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после избрания на пост президента в 1980 г. Р. Рейгана, который назвал Советский Союз “империей зла”. В 1983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он выступил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 стратегической оборонной инициативой (СОИ), предусматривавшей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создание мощной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системы противоракетной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обороны с элементами космического базирования. ЕЕ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практическая реализация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привела бы к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возобновлению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гонки вооружений и огромнейшим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военным расходам. советский Союз с его ослабленной экономикой реагировал на оборонную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инициативу Р. Рейгана крайне негативно. Чтобы ослабить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советскую экономику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поднять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свою собственную США стремились с бить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 мировом рынке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цены на нефть, экспорт которой был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важнейшим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источником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валютных поступлений в СССР.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Обе державы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стремились укрепить свои позиции в странах Азии и Африки, что еще более усиливало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напряженность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их отношениях. СССР считал неприемлемым расширение американского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военного присутствия на Ближнем Востоке, в Африке, Индийском океане, вмешательство во внутренние дела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Ирана, Ливана, Никарагуа, Гренады и других стран. США в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свою очередь, были раздражены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стремлением СССР подтолкнуть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 путь социалистического развития.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Своей кульминации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напряженность достигла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осенью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1983 г., когда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 Дальнем Востоке советский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истребитель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сбил южнокорейский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пассажирский самолет “Боинг-747”, вторгшийся в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воздушное пространство СССР. США и другие страны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обвинили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Советский Союз в убийстве 269 пассажиров “Боинга”. Ю.В. Андропов, глава ЦК КПСС, заявил, что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этот полет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выполнялся с разведывательными целями, а провокация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 “Боингом” была направлена на продолжение гонки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вооружений. Он объявил о невозможности дальнейшего участия СССР в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переговорах о сокращении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стратегических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вооружений в Европе и о твердом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намерении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СССР продолжать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размещение на европейском континенте ракет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средней дальности “СС-20”.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Конфронтация на мировой арене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создавала опасность мировой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ядерной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катастрофы. Требовалось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найти выход из критического положения, и обстоятельства сложились так, что он был найден.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В середине 80-х гг. политический климат в мире стал изменяться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связи с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приходом к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руководству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СССР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М.С. Горбачева и возросшим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пониманием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Вашингтоне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необходимости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принятия неотложных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мер для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предотвращения ядерной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войны.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М. С. Горбачев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выдвинул тезис о новом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политическом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мышлении, который отдавал приоритет не классовым интересам и классовой борьбе, а общечеловеческим ценностям и сотрудничеству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всех государств. СССР выдвинул предложение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 ликвидации ядерного и химического оружия, предложил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концепцию упрочения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мира в различных регионах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земного шара. В 1989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он вывел советские войска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из Афганистана. В ноябре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1985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состоялась встреча М.С. Горбачева и Р. Рейгана в Женеве, которая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прервала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период жесткой конфронтации двух социальных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систем. За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тем последовал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ряд новых встреч на высшем уровне. Они увенчались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 xml:space="preserve">впечатляющим результатом </w:t>
      </w:r>
      <w:r w:rsidRPr="00191BB1">
        <w:rPr>
          <w:sz w:val="28"/>
          <w:szCs w:val="28"/>
        </w:rPr>
        <w:sym w:font="Symbol" w:char="F02D"/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соглашениями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уже не только об ограничении, но и об уничтожении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оружия массового поражения.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Согласно советско-американскому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договору 1987 г. были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ликвидированы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все ядерные ракеты средней и меньшей дальности. В 1990</w:t>
      </w:r>
      <w:r w:rsidRPr="00191BB1">
        <w:rPr>
          <w:sz w:val="28"/>
          <w:szCs w:val="28"/>
        </w:rPr>
        <w:sym w:font="Symbol" w:char="F02D"/>
      </w:r>
      <w:r w:rsidRPr="00191BB1">
        <w:rPr>
          <w:sz w:val="28"/>
          <w:szCs w:val="28"/>
        </w:rPr>
        <w:t>1991 г. стороны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договорились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 ликвидации большей части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химического оружия. Были ограничены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подземные ядерные испытания. ПО договору 1991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 стратегических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наступательных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вооружениях (СНВ-1) каждая сторона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сокращала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количество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баллистических ракет до 1600, а количество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 xml:space="preserve">боезарядов до 6000 (соответственно на 28 </w:t>
      </w:r>
      <w:r w:rsidRPr="00191BB1">
        <w:rPr>
          <w:sz w:val="28"/>
          <w:szCs w:val="28"/>
        </w:rPr>
        <w:sym w:font="Symbol" w:char="F02D"/>
      </w:r>
      <w:r w:rsidRPr="00191BB1">
        <w:rPr>
          <w:sz w:val="28"/>
          <w:szCs w:val="28"/>
        </w:rPr>
        <w:t xml:space="preserve"> 36 и 42%). Сокращение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ядерных вооружений и принятие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других мер по стабилизации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международных отношений продолжалось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после распада СССР и ухода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М.С. Горбачева с политической сцены. 1 февраля 1992 г. была принята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российско-американская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декларация о прекращении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состояния “холодной войны”. Подписан договор СНВ-2, предусматривавший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новое сокращение стратегических вооружений: количества ракет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sym w:font="Symbol" w:char="F02D"/>
      </w:r>
      <w:r w:rsidRPr="00191BB1">
        <w:rPr>
          <w:sz w:val="28"/>
          <w:szCs w:val="28"/>
        </w:rPr>
        <w:t xml:space="preserve"> на 2/3, ядерных боеголовок </w:t>
      </w:r>
      <w:r w:rsidRPr="00191BB1">
        <w:rPr>
          <w:sz w:val="28"/>
          <w:szCs w:val="28"/>
        </w:rPr>
        <w:sym w:font="Symbol" w:char="F02D"/>
      </w:r>
      <w:r w:rsidRPr="00191BB1">
        <w:rPr>
          <w:sz w:val="28"/>
          <w:szCs w:val="28"/>
        </w:rPr>
        <w:t>до 3000</w:t>
      </w:r>
      <w:r w:rsidRPr="00191BB1">
        <w:rPr>
          <w:sz w:val="28"/>
          <w:szCs w:val="28"/>
        </w:rPr>
        <w:sym w:font="Symbol" w:char="F02D"/>
      </w:r>
      <w:r w:rsidRPr="00191BB1">
        <w:rPr>
          <w:sz w:val="28"/>
          <w:szCs w:val="28"/>
        </w:rPr>
        <w:t>3500 единиц для каждой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из сторон.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К числу важнейших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событий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конца ХХ века относится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объединение германии, закрепленное Договором от 12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сентября 1990 г., который был подписан министрами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иностранных дел СССР, США, Великобритании и Франции.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ноябре был подписан двусторонний советско-германский Договор и добрососедстве, партнерстве и сотрудничестве, ставший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основой для стабильного развития отношений между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двумя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государствами. По итогам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второй мировой войны были подведена черта.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Стабилизирующим фактором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международных отношений в рассматриваемое время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было улучшение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отношений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 xml:space="preserve">между КНР и СССР (потом </w:t>
      </w:r>
      <w:r w:rsidRPr="00191BB1">
        <w:rPr>
          <w:sz w:val="28"/>
          <w:szCs w:val="28"/>
        </w:rPr>
        <w:sym w:font="Symbol" w:char="F02D"/>
      </w:r>
      <w:r w:rsidRPr="00191BB1">
        <w:rPr>
          <w:sz w:val="28"/>
          <w:szCs w:val="28"/>
        </w:rPr>
        <w:t xml:space="preserve"> Россией), КНР и США, Вьетнама и США, двумя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корейскими государствами. Более плодотворными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стали русско-японские отношения, хотя до сих пор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между Россией и Японией не подписан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мирный договор из-за четырех Курильских островов, на которые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претендует Япония.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В последнее время активизировалась деятельность ООН по поддержанию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международной безопасности, хотя она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не всегда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дает желаемый результат. В ее работе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меньшую роль стал играть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идеологический фактор.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В послевоенный период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активно развиваются интеграционные процессы на региональном и мировом уровнях. Среди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регионов лидирует Западная Европа. В 1993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был создан Европейский Союз, объединивший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16 стран. В нем предусмотрено проведение единой экономической, внешней политики, установление единого гражданства. в начале 2002 г. была введена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 xml:space="preserve">общая валюта </w:t>
      </w:r>
      <w:r w:rsidRPr="00191BB1">
        <w:rPr>
          <w:sz w:val="28"/>
          <w:szCs w:val="28"/>
        </w:rPr>
        <w:sym w:font="Symbol" w:char="F02D"/>
      </w:r>
      <w:r w:rsidRPr="00191BB1">
        <w:rPr>
          <w:sz w:val="28"/>
          <w:szCs w:val="28"/>
        </w:rPr>
        <w:t xml:space="preserve"> евро.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Интеграционные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процессы в международном масштабе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часто называют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глобализацией. Она проявляется в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усилении мировых финансовых, торговых, производственных, информационных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других связей.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ОТ глобализации выигрывают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развитые страны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люди,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бедные же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часто проигрывают. Это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порождает недовольство , на почве которого в 1999 г. возникло движение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 xml:space="preserve">антиглобализма. Антиглобалисты </w:t>
      </w:r>
      <w:r w:rsidRPr="00191BB1">
        <w:rPr>
          <w:sz w:val="28"/>
          <w:szCs w:val="28"/>
        </w:rPr>
        <w:sym w:font="Symbol" w:char="F02D"/>
      </w:r>
      <w:r w:rsidRPr="00191BB1">
        <w:rPr>
          <w:sz w:val="28"/>
          <w:szCs w:val="28"/>
        </w:rPr>
        <w:t xml:space="preserve"> это преимущественно молодежь различных национальностей, вероисповеданий, политических взглядов, протестующая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против империализма, монополий и вообще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существующей системы. Они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организуют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акции протеста во время проведения крупных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экономических форумов, повсюду преследуют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финансовую элиту, устраивают шумные манифестации и погромы.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 рубеже тысячелетий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обострились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прежние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возникли некоторые новые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проблемы,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вызывающе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озабоченность. После прекращения существования СССР в декабре 1991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исчезла одна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сверхдержава, и мир стал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однополюсным, в котором доминирует США. У многих стран это вызывает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опасение, что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Соединенные Штаты могут диктовать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свои условия, и они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предлагают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создать многополярную систему международных отношений.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Большую тревогу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вызывают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многочисленные конфликты. В 2001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вновь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обострились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израильско-палестинские отношения. Палестинские террористы убивают израильтян, Израиль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отвечает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военными операциями против палестинцев. Не получил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окончательного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разрешения балканский вопрос. В его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центре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2000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оказалась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Македония, в которой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активизировались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албанские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сепаратисты. Продолжается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спор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между Индией и Пакистаном из-за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области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Кашмир. Конфликтная ситуация сохраняется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отношениях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между рядом африканских стран.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Еще большую остроту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приобрели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глобальные проблемы. Все еще сохраняется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опасность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термоядерной войны, так как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ядерным оружием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обладает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ряд стран. Факторами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глобального кризиса являются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истощение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природных ресурсов, обостряющиеся экологические проблемы, разрыв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уровне жизни народов. Из 5-миллиардного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населения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планеты его большинство проживает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 бедности, страдает от голода и недоедания. 2 млрд. человек лишено доступа к электроэнергии. Великая неграмотность. в мире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много беженцев. Глобальной стала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проблема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терроризма. 11 сентября 2001 г.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террористы направили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два захваченных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ими самолета, на два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высотных здания Всемирного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торгового центра в Нью-Йорке и разрушили их. Погибло около 3 тыс. человек. Организация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террористического акта приписывается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саудовскому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арабу Усама бен Ладену, скрывавшемуся в Афганистане. США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потребовали выдачи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бен Ладена и, получив отказ,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применили военную силу и разгромили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основные силы террористов в Афганистана. Антитеррористические действия США получили поддержку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 стороны десятков стран мира, в том числе и России.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Стоящие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 повестке дня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глобальные проблемы не могут быть разрешены разрозненными действиями государств. Для их решения, по мнению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ученых и политиков, необходимы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объединенные усилия всего мирового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сообщества, наполнение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международных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отношений новым содержанием.</w:t>
      </w:r>
    </w:p>
    <w:p w:rsidR="002F525A" w:rsidRPr="00191BB1" w:rsidRDefault="002F525A" w:rsidP="00191BB1">
      <w:pPr>
        <w:spacing w:line="360" w:lineRule="auto"/>
        <w:ind w:firstLine="720"/>
        <w:jc w:val="both"/>
        <w:rPr>
          <w:sz w:val="28"/>
          <w:szCs w:val="28"/>
        </w:rPr>
      </w:pPr>
    </w:p>
    <w:p w:rsidR="002F525A" w:rsidRDefault="00191BB1" w:rsidP="00191BB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F525A" w:rsidRPr="00191BB1">
        <w:rPr>
          <w:b/>
          <w:bCs/>
          <w:sz w:val="28"/>
          <w:szCs w:val="28"/>
        </w:rPr>
        <w:t>Литература</w:t>
      </w:r>
    </w:p>
    <w:p w:rsidR="00191BB1" w:rsidRPr="00191BB1" w:rsidRDefault="00191BB1" w:rsidP="00191BB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F525A" w:rsidRPr="00191BB1" w:rsidRDefault="002F525A" w:rsidP="00191BB1">
      <w:pPr>
        <w:numPr>
          <w:ilvl w:val="0"/>
          <w:numId w:val="1"/>
        </w:numPr>
        <w:spacing w:line="360" w:lineRule="auto"/>
        <w:ind w:left="0" w:hanging="142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Всемирная история. М., 1983. Т. 13.</w:t>
      </w:r>
    </w:p>
    <w:p w:rsidR="002F525A" w:rsidRPr="00191BB1" w:rsidRDefault="002F525A" w:rsidP="00191BB1">
      <w:pPr>
        <w:numPr>
          <w:ilvl w:val="0"/>
          <w:numId w:val="1"/>
        </w:numPr>
        <w:spacing w:line="360" w:lineRule="auto"/>
        <w:ind w:left="0" w:hanging="142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Всемирная история нового и новейшего времени. Справ.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пособие. Мн., 1998.</w:t>
      </w:r>
    </w:p>
    <w:p w:rsidR="002F525A" w:rsidRPr="00191BB1" w:rsidRDefault="002F525A" w:rsidP="00191BB1">
      <w:pPr>
        <w:numPr>
          <w:ilvl w:val="0"/>
          <w:numId w:val="1"/>
        </w:numPr>
        <w:spacing w:line="360" w:lineRule="auto"/>
        <w:ind w:left="0" w:hanging="142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Брандт В. Воспоминания. М., 1991.</w:t>
      </w:r>
    </w:p>
    <w:p w:rsidR="002F525A" w:rsidRPr="00191BB1" w:rsidRDefault="002F525A" w:rsidP="00191BB1">
      <w:pPr>
        <w:numPr>
          <w:ilvl w:val="0"/>
          <w:numId w:val="1"/>
        </w:numPr>
        <w:spacing w:line="360" w:lineRule="auto"/>
        <w:ind w:left="0" w:hanging="142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Грант Н. Конфликты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ХХ века: Иллюстрированная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история. М., 1995.</w:t>
      </w:r>
    </w:p>
    <w:p w:rsidR="002F525A" w:rsidRPr="00191BB1" w:rsidRDefault="002F525A" w:rsidP="00191BB1">
      <w:pPr>
        <w:numPr>
          <w:ilvl w:val="0"/>
          <w:numId w:val="1"/>
        </w:numPr>
        <w:spacing w:line="360" w:lineRule="auto"/>
        <w:ind w:left="0" w:hanging="142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Джонсон П. Современность. М., 1995.</w:t>
      </w:r>
    </w:p>
    <w:p w:rsidR="002F525A" w:rsidRPr="00191BB1" w:rsidRDefault="002F525A" w:rsidP="00191BB1">
      <w:pPr>
        <w:numPr>
          <w:ilvl w:val="0"/>
          <w:numId w:val="1"/>
        </w:numPr>
        <w:spacing w:line="360" w:lineRule="auto"/>
        <w:ind w:left="0" w:hanging="142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История войн. Ростов-на-Дону, 1997.</w:t>
      </w:r>
    </w:p>
    <w:p w:rsidR="002F525A" w:rsidRPr="00191BB1" w:rsidRDefault="002F525A" w:rsidP="00191BB1">
      <w:pPr>
        <w:numPr>
          <w:ilvl w:val="0"/>
          <w:numId w:val="1"/>
        </w:numPr>
        <w:spacing w:line="360" w:lineRule="auto"/>
        <w:ind w:left="0" w:hanging="142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История дипломатии. М., 1974. Т. 5. Кн. 1;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М., 1979. Т. 5.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Кн. 2.</w:t>
      </w:r>
    </w:p>
    <w:p w:rsidR="002F525A" w:rsidRPr="00191BB1" w:rsidRDefault="002F525A" w:rsidP="00191BB1">
      <w:pPr>
        <w:numPr>
          <w:ilvl w:val="0"/>
          <w:numId w:val="1"/>
        </w:numPr>
        <w:spacing w:line="360" w:lineRule="auto"/>
        <w:ind w:left="0" w:hanging="142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Кальвокоресси П. Мировая политика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после 1945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года. М., 2000. Т. 1, 2.</w:t>
      </w:r>
    </w:p>
    <w:p w:rsidR="002F525A" w:rsidRPr="00191BB1" w:rsidRDefault="002F525A" w:rsidP="00191BB1">
      <w:pPr>
        <w:numPr>
          <w:ilvl w:val="0"/>
          <w:numId w:val="1"/>
        </w:numPr>
        <w:spacing w:line="360" w:lineRule="auto"/>
        <w:ind w:left="0" w:hanging="142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Киссинджер Г. Дипломатия. М., 1997.</w:t>
      </w:r>
    </w:p>
    <w:p w:rsidR="002F525A" w:rsidRPr="00191BB1" w:rsidRDefault="002F525A" w:rsidP="00191BB1">
      <w:pPr>
        <w:numPr>
          <w:ilvl w:val="0"/>
          <w:numId w:val="1"/>
        </w:numPr>
        <w:spacing w:line="360" w:lineRule="auto"/>
        <w:ind w:left="0" w:hanging="142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Кто есть кто в мировой политике. М., 1990.</w:t>
      </w:r>
    </w:p>
    <w:p w:rsidR="002F525A" w:rsidRPr="00191BB1" w:rsidRDefault="002F525A" w:rsidP="00191BB1">
      <w:pPr>
        <w:numPr>
          <w:ilvl w:val="0"/>
          <w:numId w:val="1"/>
        </w:numPr>
        <w:spacing w:line="360" w:lineRule="auto"/>
        <w:ind w:left="0" w:hanging="142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Лазько Р.Р.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Навейшая гісторыя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краін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Еўропы і Амерыкі. 1945</w:t>
      </w:r>
      <w:r w:rsidRPr="00191BB1">
        <w:rPr>
          <w:sz w:val="28"/>
          <w:szCs w:val="28"/>
        </w:rPr>
        <w:sym w:font="Symbol" w:char="F02D"/>
      </w:r>
      <w:r w:rsidRPr="00191BB1">
        <w:rPr>
          <w:sz w:val="28"/>
          <w:szCs w:val="28"/>
        </w:rPr>
        <w:t>1999. Гомель, 2000.</w:t>
      </w:r>
    </w:p>
    <w:p w:rsidR="002F525A" w:rsidRPr="00191BB1" w:rsidRDefault="002F525A" w:rsidP="00191BB1">
      <w:pPr>
        <w:numPr>
          <w:ilvl w:val="0"/>
          <w:numId w:val="1"/>
        </w:numPr>
        <w:spacing w:line="360" w:lineRule="auto"/>
        <w:ind w:left="0" w:hanging="142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Степанова О.Л.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“Холодная война”: историческая</w:t>
      </w:r>
      <w:r w:rsid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ретроспектива. М., 1992.</w:t>
      </w:r>
    </w:p>
    <w:p w:rsidR="002F525A" w:rsidRPr="00191BB1" w:rsidRDefault="002F525A" w:rsidP="00191BB1">
      <w:pPr>
        <w:numPr>
          <w:ilvl w:val="0"/>
          <w:numId w:val="1"/>
        </w:numPr>
        <w:spacing w:line="360" w:lineRule="auto"/>
        <w:ind w:left="0" w:hanging="142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США: военно-стратегические концепции. М., 1980.</w:t>
      </w:r>
    </w:p>
    <w:p w:rsidR="002F525A" w:rsidRPr="00191BB1" w:rsidRDefault="002F525A" w:rsidP="00191BB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91BB1">
        <w:rPr>
          <w:sz w:val="28"/>
          <w:szCs w:val="28"/>
        </w:rPr>
        <w:t>Халоша Б.М.</w:t>
      </w:r>
      <w:r w:rsidR="00191BB1" w:rsidRP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Военно-политические</w:t>
      </w:r>
      <w:r w:rsidR="00191BB1" w:rsidRP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союзы</w:t>
      </w:r>
      <w:r w:rsidR="00191BB1" w:rsidRP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империализма после 1945 г.: Основные особенности</w:t>
      </w:r>
      <w:r w:rsidR="00191BB1" w:rsidRP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и тенденции</w:t>
      </w:r>
      <w:r w:rsidR="00191BB1" w:rsidRP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>развития</w:t>
      </w:r>
      <w:r w:rsidR="00191BB1" w:rsidRPr="00191BB1">
        <w:rPr>
          <w:sz w:val="28"/>
          <w:szCs w:val="28"/>
        </w:rPr>
        <w:t xml:space="preserve"> </w:t>
      </w:r>
      <w:r w:rsidRPr="00191BB1">
        <w:rPr>
          <w:sz w:val="28"/>
          <w:szCs w:val="28"/>
        </w:rPr>
        <w:t xml:space="preserve">в 70-х </w:t>
      </w:r>
      <w:r w:rsidRPr="00191BB1">
        <w:rPr>
          <w:sz w:val="28"/>
          <w:szCs w:val="28"/>
        </w:rPr>
        <w:sym w:font="Symbol" w:char="F02D"/>
      </w:r>
      <w:r w:rsidRPr="00191BB1">
        <w:rPr>
          <w:sz w:val="28"/>
          <w:szCs w:val="28"/>
        </w:rPr>
        <w:t xml:space="preserve"> начале 80-х годов. М., 1982.</w:t>
      </w:r>
      <w:bookmarkStart w:id="0" w:name="_GoBack"/>
      <w:bookmarkEnd w:id="0"/>
    </w:p>
    <w:sectPr w:rsidR="002F525A" w:rsidRPr="00191BB1" w:rsidSect="00191BB1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54BB2"/>
    <w:multiLevelType w:val="hybridMultilevel"/>
    <w:tmpl w:val="5F906E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94B"/>
    <w:rsid w:val="000C4A94"/>
    <w:rsid w:val="00121A7C"/>
    <w:rsid w:val="00191BB1"/>
    <w:rsid w:val="002F525A"/>
    <w:rsid w:val="008D15CA"/>
    <w:rsid w:val="00D6033F"/>
    <w:rsid w:val="00DA594B"/>
    <w:rsid w:val="00E1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5AA8EF-18F6-40EE-AF03-7C44413E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5272</Words>
  <Characters>30055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основ  послевоенного устройства в Европе</vt:lpstr>
    </vt:vector>
  </TitlesOfParts>
  <Company>uli</Company>
  <LinksUpToDate>false</LinksUpToDate>
  <CharactersWithSpaces>35257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основ  послевоенного устройства в Европе</dc:title>
  <dc:subject/>
  <dc:creator>3</dc:creator>
  <cp:keywords/>
  <dc:description/>
  <cp:lastModifiedBy>admin</cp:lastModifiedBy>
  <cp:revision>2</cp:revision>
  <dcterms:created xsi:type="dcterms:W3CDTF">2014-03-20T10:33:00Z</dcterms:created>
  <dcterms:modified xsi:type="dcterms:W3CDTF">2014-03-20T10:33:00Z</dcterms:modified>
</cp:coreProperties>
</file>