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55" w:rsidRPr="008D71D0" w:rsidRDefault="0027462D" w:rsidP="00B72455">
      <w:pPr>
        <w:jc w:val="center"/>
        <w:rPr>
          <w:sz w:val="28"/>
          <w:szCs w:val="28"/>
        </w:rPr>
      </w:pPr>
      <w:r>
        <w:rPr>
          <w:noProof/>
        </w:rPr>
        <w:pict>
          <v:rect id="_x0000_s1026" style="position:absolute;left:0;text-align:left;margin-left:12.8pt;margin-top:-18pt;width:486pt;height:748.9pt;z-index:251657728" filled="f" strokeweight="4.5pt">
            <v:stroke linestyle="thickThin"/>
          </v:rect>
        </w:pict>
      </w:r>
      <w:r w:rsidR="00B72455" w:rsidRPr="008D71D0">
        <w:rPr>
          <w:sz w:val="28"/>
          <w:szCs w:val="28"/>
        </w:rPr>
        <w:t>МИНИСТЕРСТВО ОБРАЗОВАНИЯ РФ</w:t>
      </w:r>
    </w:p>
    <w:p w:rsidR="00B72455" w:rsidRPr="00B72455" w:rsidRDefault="00B72455" w:rsidP="00B72455">
      <w:pPr>
        <w:jc w:val="center"/>
        <w:rPr>
          <w:sz w:val="28"/>
          <w:szCs w:val="28"/>
        </w:rPr>
      </w:pPr>
      <w:r w:rsidRPr="007A0987">
        <w:rPr>
          <w:sz w:val="28"/>
          <w:szCs w:val="28"/>
        </w:rPr>
        <w:t>[</w:t>
      </w:r>
      <w:r>
        <w:rPr>
          <w:sz w:val="28"/>
          <w:szCs w:val="28"/>
        </w:rPr>
        <w:t>учебное заведение</w:t>
      </w:r>
      <w:r w:rsidRPr="00B72455">
        <w:rPr>
          <w:sz w:val="28"/>
          <w:szCs w:val="28"/>
        </w:rPr>
        <w:t>]</w:t>
      </w:r>
    </w:p>
    <w:p w:rsidR="00B72455" w:rsidRDefault="00B72455" w:rsidP="00B72455">
      <w:pPr>
        <w:jc w:val="center"/>
        <w:rPr>
          <w:b/>
          <w:bCs/>
          <w:sz w:val="32"/>
          <w:szCs w:val="32"/>
        </w:rPr>
      </w:pPr>
    </w:p>
    <w:p w:rsidR="00B72455" w:rsidRDefault="00B72455" w:rsidP="00B72455">
      <w:pPr>
        <w:jc w:val="center"/>
        <w:rPr>
          <w:b/>
          <w:bCs/>
          <w:sz w:val="32"/>
          <w:szCs w:val="32"/>
        </w:rPr>
      </w:pPr>
    </w:p>
    <w:p w:rsidR="00B72455" w:rsidRDefault="00B72455" w:rsidP="00B72455">
      <w:pPr>
        <w:jc w:val="center"/>
        <w:rPr>
          <w:sz w:val="32"/>
          <w:szCs w:val="32"/>
        </w:rPr>
      </w:pPr>
    </w:p>
    <w:p w:rsidR="00B72455" w:rsidRDefault="00B72455" w:rsidP="00B72455">
      <w:pPr>
        <w:jc w:val="center"/>
        <w:rPr>
          <w:sz w:val="32"/>
          <w:szCs w:val="32"/>
        </w:rPr>
      </w:pPr>
    </w:p>
    <w:p w:rsidR="00B72455" w:rsidRPr="008D71D0" w:rsidRDefault="00B72455" w:rsidP="00B72455">
      <w:pPr>
        <w:jc w:val="center"/>
        <w:rPr>
          <w:b/>
          <w:bCs/>
          <w:sz w:val="28"/>
          <w:szCs w:val="28"/>
        </w:rPr>
      </w:pPr>
      <w:r>
        <w:rPr>
          <w:sz w:val="32"/>
          <w:szCs w:val="32"/>
        </w:rPr>
        <w:br/>
      </w:r>
      <w:r w:rsidRPr="008D71D0">
        <w:rPr>
          <w:b/>
          <w:bCs/>
          <w:sz w:val="28"/>
          <w:szCs w:val="28"/>
        </w:rPr>
        <w:t>РЕФЕРАТ ПО ТЕМЕ:</w:t>
      </w:r>
    </w:p>
    <w:p w:rsidR="00B72455" w:rsidRDefault="00B72455" w:rsidP="00B72455">
      <w:pPr>
        <w:jc w:val="right"/>
        <w:rPr>
          <w:b/>
          <w:bCs/>
          <w:sz w:val="32"/>
          <w:szCs w:val="32"/>
        </w:rPr>
      </w:pPr>
    </w:p>
    <w:p w:rsidR="00B72455" w:rsidRPr="00C65CEE" w:rsidRDefault="00C65CEE" w:rsidP="00B72455">
      <w:pPr>
        <w:jc w:val="center"/>
        <w:rPr>
          <w:b/>
          <w:bCs/>
          <w:sz w:val="32"/>
          <w:szCs w:val="32"/>
        </w:rPr>
      </w:pPr>
      <w:r w:rsidRPr="00C65CEE">
        <w:rPr>
          <w:b/>
          <w:bCs/>
          <w:sz w:val="32"/>
          <w:szCs w:val="32"/>
        </w:rPr>
        <w:t>"Реформы Петра Первого"</w:t>
      </w:r>
    </w:p>
    <w:p w:rsidR="00B72455" w:rsidRDefault="00B72455" w:rsidP="00B72455">
      <w:pPr>
        <w:jc w:val="center"/>
        <w:rPr>
          <w:b/>
          <w:bCs/>
          <w:sz w:val="32"/>
          <w:szCs w:val="32"/>
        </w:rPr>
      </w:pPr>
    </w:p>
    <w:p w:rsidR="00B72455" w:rsidRDefault="00B72455" w:rsidP="00B72455">
      <w:pPr>
        <w:jc w:val="right"/>
        <w:rPr>
          <w:sz w:val="32"/>
          <w:szCs w:val="32"/>
        </w:rPr>
      </w:pPr>
    </w:p>
    <w:p w:rsidR="00B72455" w:rsidRDefault="00B72455" w:rsidP="00B72455">
      <w:pPr>
        <w:jc w:val="right"/>
        <w:rPr>
          <w:sz w:val="32"/>
          <w:szCs w:val="32"/>
        </w:rPr>
      </w:pPr>
    </w:p>
    <w:p w:rsidR="00B72455" w:rsidRDefault="00B72455" w:rsidP="00B72455">
      <w:pPr>
        <w:jc w:val="right"/>
        <w:rPr>
          <w:sz w:val="32"/>
          <w:szCs w:val="32"/>
        </w:rPr>
      </w:pPr>
    </w:p>
    <w:p w:rsidR="00B72455" w:rsidRDefault="00B72455" w:rsidP="00B72455">
      <w:pPr>
        <w:jc w:val="right"/>
        <w:rPr>
          <w:sz w:val="32"/>
          <w:szCs w:val="32"/>
        </w:rPr>
      </w:pPr>
    </w:p>
    <w:p w:rsidR="00B72455" w:rsidRDefault="00B72455" w:rsidP="00B72455">
      <w:pPr>
        <w:jc w:val="right"/>
        <w:rPr>
          <w:b/>
          <w:bCs/>
          <w:sz w:val="32"/>
          <w:szCs w:val="32"/>
        </w:rPr>
      </w:pPr>
    </w:p>
    <w:p w:rsidR="00B72455" w:rsidRDefault="00B72455" w:rsidP="00B72455">
      <w:pPr>
        <w:jc w:val="right"/>
        <w:rPr>
          <w:b/>
          <w:bCs/>
          <w:sz w:val="32"/>
          <w:szCs w:val="32"/>
        </w:rPr>
      </w:pPr>
    </w:p>
    <w:p w:rsidR="00B72455" w:rsidRDefault="00B72455" w:rsidP="00B72455">
      <w:pPr>
        <w:jc w:val="right"/>
        <w:rPr>
          <w:b/>
          <w:bCs/>
          <w:sz w:val="32"/>
          <w:szCs w:val="32"/>
        </w:rPr>
      </w:pPr>
    </w:p>
    <w:p w:rsidR="00B72455" w:rsidRDefault="00B72455" w:rsidP="00B72455">
      <w:pPr>
        <w:jc w:val="right"/>
        <w:rPr>
          <w:b/>
          <w:bCs/>
          <w:sz w:val="32"/>
          <w:szCs w:val="32"/>
        </w:rPr>
      </w:pPr>
    </w:p>
    <w:p w:rsidR="00B72455" w:rsidRDefault="00B72455" w:rsidP="00B72455">
      <w:pPr>
        <w:jc w:val="right"/>
        <w:rPr>
          <w:sz w:val="32"/>
          <w:szCs w:val="32"/>
        </w:rPr>
      </w:pPr>
    </w:p>
    <w:p w:rsidR="00B72455" w:rsidRDefault="00B72455" w:rsidP="00B72455">
      <w:pPr>
        <w:jc w:val="right"/>
        <w:rPr>
          <w:sz w:val="32"/>
          <w:szCs w:val="32"/>
        </w:rPr>
      </w:pPr>
    </w:p>
    <w:p w:rsidR="00B72455" w:rsidRPr="00804EB9" w:rsidRDefault="00B72455" w:rsidP="00B72455">
      <w:pPr>
        <w:jc w:val="center"/>
        <w:rPr>
          <w:i/>
          <w:iCs/>
          <w:sz w:val="36"/>
          <w:szCs w:val="36"/>
        </w:rPr>
      </w:pPr>
      <w:r w:rsidRPr="008D71D0">
        <w:rPr>
          <w:sz w:val="28"/>
          <w:szCs w:val="28"/>
        </w:rPr>
        <w:t xml:space="preserve">                           </w:t>
      </w:r>
      <w:r>
        <w:rPr>
          <w:sz w:val="28"/>
          <w:szCs w:val="28"/>
        </w:rPr>
        <w:t xml:space="preserve">      </w:t>
      </w:r>
      <w:r w:rsidRPr="008D71D0">
        <w:rPr>
          <w:sz w:val="28"/>
          <w:szCs w:val="28"/>
        </w:rPr>
        <w:t>ВЫПОЛНИЛ</w:t>
      </w:r>
      <w:r w:rsidRPr="00804EB9">
        <w:rPr>
          <w:sz w:val="32"/>
          <w:szCs w:val="32"/>
        </w:rPr>
        <w:t xml:space="preserve">: </w:t>
      </w:r>
    </w:p>
    <w:p w:rsidR="00B72455" w:rsidRPr="00804EB9" w:rsidRDefault="00B72455" w:rsidP="00B72455">
      <w:pPr>
        <w:jc w:val="center"/>
        <w:rPr>
          <w:sz w:val="32"/>
          <w:szCs w:val="32"/>
        </w:rPr>
      </w:pPr>
    </w:p>
    <w:p w:rsidR="00B72455" w:rsidRDefault="00B72455" w:rsidP="00B72455">
      <w:pPr>
        <w:jc w:val="center"/>
        <w:rPr>
          <w:i/>
          <w:iCs/>
          <w:sz w:val="36"/>
          <w:szCs w:val="36"/>
        </w:rPr>
      </w:pPr>
      <w:r>
        <w:rPr>
          <w:sz w:val="32"/>
          <w:szCs w:val="32"/>
        </w:rPr>
        <w:t xml:space="preserve">                                       </w:t>
      </w:r>
      <w:r>
        <w:rPr>
          <w:sz w:val="28"/>
          <w:szCs w:val="28"/>
        </w:rPr>
        <w:t>ПРЕПОДАВАТЕЛЬ:</w:t>
      </w:r>
      <w:r>
        <w:rPr>
          <w:i/>
          <w:iCs/>
          <w:sz w:val="36"/>
          <w:szCs w:val="36"/>
        </w:rPr>
        <w:t xml:space="preserve">                                                                                   </w:t>
      </w:r>
    </w:p>
    <w:p w:rsidR="00B72455" w:rsidRPr="00804EB9" w:rsidRDefault="00B72455" w:rsidP="00B72455">
      <w:pPr>
        <w:jc w:val="center"/>
        <w:rPr>
          <w:i/>
          <w:iCs/>
          <w:sz w:val="36"/>
          <w:szCs w:val="36"/>
        </w:rPr>
      </w:pPr>
    </w:p>
    <w:p w:rsidR="00B72455" w:rsidRDefault="00B72455" w:rsidP="00B72455">
      <w:pPr>
        <w:jc w:val="right"/>
        <w:rPr>
          <w:sz w:val="32"/>
          <w:szCs w:val="32"/>
        </w:rPr>
      </w:pPr>
    </w:p>
    <w:p w:rsidR="00B72455" w:rsidRDefault="00B72455" w:rsidP="00B72455">
      <w:pPr>
        <w:jc w:val="right"/>
        <w:rPr>
          <w:sz w:val="32"/>
          <w:szCs w:val="32"/>
        </w:rPr>
      </w:pPr>
    </w:p>
    <w:p w:rsidR="00B72455" w:rsidRDefault="00B72455" w:rsidP="00B72455">
      <w:pPr>
        <w:jc w:val="right"/>
        <w:rPr>
          <w:sz w:val="32"/>
          <w:szCs w:val="32"/>
        </w:rPr>
      </w:pPr>
    </w:p>
    <w:p w:rsidR="00B72455" w:rsidRDefault="00B72455" w:rsidP="00B72455">
      <w:pPr>
        <w:jc w:val="center"/>
        <w:rPr>
          <w:sz w:val="36"/>
          <w:szCs w:val="36"/>
        </w:rPr>
      </w:pPr>
    </w:p>
    <w:p w:rsidR="00B72455" w:rsidRDefault="00B72455" w:rsidP="00B72455">
      <w:pPr>
        <w:jc w:val="center"/>
        <w:rPr>
          <w:sz w:val="36"/>
          <w:szCs w:val="36"/>
        </w:rPr>
      </w:pPr>
    </w:p>
    <w:p w:rsidR="00B72455" w:rsidRDefault="00B72455" w:rsidP="00B72455">
      <w:pPr>
        <w:jc w:val="center"/>
        <w:rPr>
          <w:sz w:val="36"/>
          <w:szCs w:val="36"/>
        </w:rPr>
      </w:pPr>
    </w:p>
    <w:p w:rsidR="00B72455" w:rsidRDefault="00B72455" w:rsidP="00B72455">
      <w:pPr>
        <w:jc w:val="center"/>
        <w:rPr>
          <w:sz w:val="36"/>
          <w:szCs w:val="36"/>
        </w:rPr>
      </w:pPr>
    </w:p>
    <w:p w:rsidR="00B72455" w:rsidRDefault="00B72455" w:rsidP="00B72455">
      <w:pPr>
        <w:jc w:val="center"/>
        <w:rPr>
          <w:sz w:val="28"/>
          <w:szCs w:val="28"/>
        </w:rPr>
      </w:pPr>
    </w:p>
    <w:p w:rsidR="00B72455" w:rsidRDefault="00B72455" w:rsidP="00B72455">
      <w:pPr>
        <w:jc w:val="center"/>
        <w:rPr>
          <w:sz w:val="28"/>
          <w:szCs w:val="28"/>
        </w:rPr>
      </w:pPr>
    </w:p>
    <w:p w:rsidR="00B72455" w:rsidRDefault="00B72455" w:rsidP="00B72455">
      <w:pPr>
        <w:jc w:val="center"/>
        <w:rPr>
          <w:sz w:val="28"/>
          <w:szCs w:val="28"/>
        </w:rPr>
      </w:pPr>
    </w:p>
    <w:p w:rsidR="00B72455" w:rsidRDefault="00B72455" w:rsidP="00B72455">
      <w:pPr>
        <w:jc w:val="center"/>
        <w:rPr>
          <w:sz w:val="28"/>
          <w:szCs w:val="28"/>
          <w:lang w:val="en-US"/>
        </w:rPr>
      </w:pPr>
    </w:p>
    <w:p w:rsidR="002F1C08" w:rsidRDefault="002F1C08"/>
    <w:p w:rsidR="00C65CEE" w:rsidRDefault="00C65CEE"/>
    <w:p w:rsidR="00C65CEE" w:rsidRDefault="00C65CEE"/>
    <w:p w:rsidR="00F16046" w:rsidRDefault="00F16046"/>
    <w:p w:rsidR="00F16046" w:rsidRDefault="00F16046" w:rsidP="00F16046">
      <w:pPr>
        <w:jc w:val="center"/>
        <w:rPr>
          <w:b/>
          <w:bCs/>
          <w:sz w:val="40"/>
          <w:szCs w:val="40"/>
          <w:u w:val="single"/>
        </w:rPr>
      </w:pPr>
      <w:r>
        <w:rPr>
          <w:b/>
          <w:bCs/>
          <w:sz w:val="40"/>
          <w:szCs w:val="40"/>
          <w:u w:val="single"/>
        </w:rPr>
        <w:t>Содержание.</w:t>
      </w:r>
    </w:p>
    <w:p w:rsidR="00F16046" w:rsidRDefault="00F16046" w:rsidP="00F16046">
      <w:pPr>
        <w:rPr>
          <w:b/>
          <w:bCs/>
          <w:sz w:val="28"/>
          <w:szCs w:val="28"/>
        </w:rPr>
      </w:pPr>
      <w:r>
        <w:rPr>
          <w:b/>
          <w:bCs/>
          <w:sz w:val="28"/>
          <w:szCs w:val="28"/>
        </w:rPr>
        <w:t xml:space="preserve">Содержание </w:t>
      </w:r>
      <w:r w:rsidRPr="006D257A">
        <w:rPr>
          <w:sz w:val="28"/>
          <w:szCs w:val="28"/>
        </w:rPr>
        <w:t>...........................................................</w:t>
      </w:r>
      <w:r>
        <w:rPr>
          <w:sz w:val="28"/>
          <w:szCs w:val="28"/>
        </w:rPr>
        <w:t>........................................</w:t>
      </w:r>
      <w:r w:rsidRPr="006D257A">
        <w:rPr>
          <w:sz w:val="28"/>
          <w:szCs w:val="28"/>
        </w:rPr>
        <w:t>стр</w:t>
      </w:r>
      <w:r>
        <w:rPr>
          <w:sz w:val="28"/>
          <w:szCs w:val="28"/>
        </w:rPr>
        <w:t xml:space="preserve">.   </w:t>
      </w:r>
      <w:r w:rsidR="004F2319">
        <w:rPr>
          <w:sz w:val="28"/>
          <w:szCs w:val="28"/>
        </w:rPr>
        <w:t>2</w:t>
      </w:r>
    </w:p>
    <w:p w:rsidR="00F16046" w:rsidRPr="006D257A" w:rsidRDefault="00F16046" w:rsidP="00F16046">
      <w:pPr>
        <w:rPr>
          <w:b/>
          <w:bCs/>
          <w:sz w:val="28"/>
          <w:szCs w:val="28"/>
        </w:rPr>
      </w:pPr>
    </w:p>
    <w:p w:rsidR="00F16046" w:rsidRDefault="00F16046" w:rsidP="00F16046">
      <w:pPr>
        <w:rPr>
          <w:sz w:val="28"/>
          <w:szCs w:val="28"/>
        </w:rPr>
      </w:pPr>
      <w:r>
        <w:rPr>
          <w:b/>
          <w:bCs/>
          <w:sz w:val="28"/>
          <w:szCs w:val="28"/>
        </w:rPr>
        <w:t>Введение</w:t>
      </w:r>
      <w:r>
        <w:rPr>
          <w:sz w:val="28"/>
          <w:szCs w:val="28"/>
        </w:rPr>
        <w:t xml:space="preserve"> …………………………………………………………………....стр.   </w:t>
      </w:r>
      <w:r w:rsidR="004F2319">
        <w:rPr>
          <w:sz w:val="28"/>
          <w:szCs w:val="28"/>
        </w:rPr>
        <w:t>3</w:t>
      </w:r>
    </w:p>
    <w:p w:rsidR="00F16046" w:rsidRDefault="00F16046" w:rsidP="00F16046">
      <w:pPr>
        <w:rPr>
          <w:sz w:val="28"/>
          <w:szCs w:val="28"/>
        </w:rPr>
      </w:pPr>
    </w:p>
    <w:p w:rsidR="00F16046" w:rsidRDefault="00F16046" w:rsidP="00F16046">
      <w:pPr>
        <w:rPr>
          <w:b/>
          <w:bCs/>
          <w:sz w:val="28"/>
          <w:szCs w:val="28"/>
        </w:rPr>
      </w:pPr>
      <w:r>
        <w:rPr>
          <w:b/>
          <w:bCs/>
          <w:sz w:val="28"/>
          <w:szCs w:val="28"/>
        </w:rPr>
        <w:t>Основная часть – реформы Петра Первого:</w:t>
      </w:r>
    </w:p>
    <w:p w:rsidR="00F16046" w:rsidRDefault="00F16046" w:rsidP="00F16046">
      <w:pPr>
        <w:rPr>
          <w:sz w:val="28"/>
          <w:szCs w:val="28"/>
        </w:rPr>
      </w:pPr>
    </w:p>
    <w:p w:rsidR="00F16046" w:rsidRDefault="00F16046" w:rsidP="00F16046">
      <w:pPr>
        <w:ind w:firstLine="540"/>
        <w:rPr>
          <w:sz w:val="28"/>
          <w:szCs w:val="28"/>
        </w:rPr>
      </w:pPr>
      <w:r>
        <w:rPr>
          <w:sz w:val="28"/>
          <w:szCs w:val="28"/>
        </w:rPr>
        <w:t xml:space="preserve">- административные преобразования ……………………………......стр.   </w:t>
      </w:r>
      <w:r w:rsidR="004F2319">
        <w:rPr>
          <w:sz w:val="28"/>
          <w:szCs w:val="28"/>
        </w:rPr>
        <w:t>5</w:t>
      </w:r>
    </w:p>
    <w:p w:rsidR="00F16046" w:rsidRDefault="00F16046" w:rsidP="00F16046">
      <w:pPr>
        <w:ind w:firstLine="540"/>
        <w:rPr>
          <w:sz w:val="28"/>
          <w:szCs w:val="28"/>
        </w:rPr>
      </w:pPr>
    </w:p>
    <w:p w:rsidR="00F16046" w:rsidRDefault="00F16046" w:rsidP="00F16046">
      <w:pPr>
        <w:ind w:firstLine="540"/>
        <w:rPr>
          <w:sz w:val="28"/>
          <w:szCs w:val="28"/>
        </w:rPr>
      </w:pPr>
      <w:r>
        <w:rPr>
          <w:sz w:val="28"/>
          <w:szCs w:val="28"/>
        </w:rPr>
        <w:t xml:space="preserve">- военные реформы …………………………………………………...стр.   </w:t>
      </w:r>
      <w:r w:rsidR="004F2319">
        <w:rPr>
          <w:sz w:val="28"/>
          <w:szCs w:val="28"/>
        </w:rPr>
        <w:t>8</w:t>
      </w:r>
    </w:p>
    <w:p w:rsidR="00F16046" w:rsidRDefault="00F16046" w:rsidP="00F16046">
      <w:pPr>
        <w:ind w:firstLine="540"/>
        <w:rPr>
          <w:sz w:val="28"/>
          <w:szCs w:val="28"/>
        </w:rPr>
      </w:pPr>
    </w:p>
    <w:p w:rsidR="00F16046" w:rsidRDefault="00F16046" w:rsidP="00F16046">
      <w:pPr>
        <w:ind w:firstLine="540"/>
        <w:rPr>
          <w:sz w:val="28"/>
          <w:szCs w:val="28"/>
        </w:rPr>
      </w:pPr>
      <w:r>
        <w:rPr>
          <w:sz w:val="28"/>
          <w:szCs w:val="28"/>
        </w:rPr>
        <w:t>- церковная реформа ……………………………………………….....стр. 1</w:t>
      </w:r>
      <w:r w:rsidR="004F2319">
        <w:rPr>
          <w:sz w:val="28"/>
          <w:szCs w:val="28"/>
        </w:rPr>
        <w:t>1</w:t>
      </w:r>
    </w:p>
    <w:p w:rsidR="00F16046" w:rsidRDefault="00F16046" w:rsidP="00F16046">
      <w:pPr>
        <w:ind w:firstLine="540"/>
        <w:rPr>
          <w:sz w:val="28"/>
          <w:szCs w:val="28"/>
        </w:rPr>
      </w:pPr>
    </w:p>
    <w:p w:rsidR="00F16046" w:rsidRDefault="00F16046" w:rsidP="00F16046">
      <w:pPr>
        <w:ind w:firstLine="540"/>
        <w:rPr>
          <w:sz w:val="28"/>
          <w:szCs w:val="28"/>
        </w:rPr>
      </w:pPr>
      <w:r>
        <w:rPr>
          <w:sz w:val="28"/>
          <w:szCs w:val="28"/>
        </w:rPr>
        <w:t>- судебная реформа …………………………………………………...стр. 1</w:t>
      </w:r>
      <w:r w:rsidR="004F2319">
        <w:rPr>
          <w:sz w:val="28"/>
          <w:szCs w:val="28"/>
        </w:rPr>
        <w:t>3</w:t>
      </w:r>
    </w:p>
    <w:p w:rsidR="00F16046" w:rsidRDefault="00F16046" w:rsidP="00F16046">
      <w:pPr>
        <w:ind w:firstLine="540"/>
        <w:rPr>
          <w:sz w:val="28"/>
          <w:szCs w:val="28"/>
        </w:rPr>
      </w:pPr>
    </w:p>
    <w:p w:rsidR="00F16046" w:rsidRDefault="00F16046" w:rsidP="00F16046">
      <w:pPr>
        <w:rPr>
          <w:b/>
          <w:bCs/>
          <w:sz w:val="28"/>
          <w:szCs w:val="28"/>
        </w:rPr>
      </w:pPr>
      <w:r>
        <w:rPr>
          <w:b/>
          <w:bCs/>
          <w:sz w:val="28"/>
          <w:szCs w:val="28"/>
        </w:rPr>
        <w:t>Заключение:</w:t>
      </w:r>
    </w:p>
    <w:p w:rsidR="00F16046" w:rsidRDefault="00F16046" w:rsidP="00F16046">
      <w:pPr>
        <w:rPr>
          <w:sz w:val="28"/>
          <w:szCs w:val="28"/>
        </w:rPr>
      </w:pPr>
    </w:p>
    <w:p w:rsidR="00F16046" w:rsidRDefault="00F16046" w:rsidP="00F16046">
      <w:pPr>
        <w:ind w:firstLine="540"/>
        <w:rPr>
          <w:sz w:val="28"/>
          <w:szCs w:val="28"/>
        </w:rPr>
      </w:pPr>
      <w:r>
        <w:rPr>
          <w:sz w:val="28"/>
          <w:szCs w:val="28"/>
        </w:rPr>
        <w:t>- итоги петровских преобразований ………………………………....стр. 1</w:t>
      </w:r>
      <w:r w:rsidR="004F2319">
        <w:rPr>
          <w:sz w:val="28"/>
          <w:szCs w:val="28"/>
        </w:rPr>
        <w:t>5</w:t>
      </w:r>
    </w:p>
    <w:p w:rsidR="00F16046" w:rsidRDefault="00F16046" w:rsidP="00F16046">
      <w:pPr>
        <w:ind w:firstLine="540"/>
        <w:rPr>
          <w:sz w:val="28"/>
          <w:szCs w:val="28"/>
        </w:rPr>
      </w:pPr>
    </w:p>
    <w:p w:rsidR="00F16046" w:rsidRDefault="00F16046" w:rsidP="00F16046">
      <w:pPr>
        <w:rPr>
          <w:sz w:val="28"/>
          <w:szCs w:val="28"/>
        </w:rPr>
      </w:pPr>
      <w:r w:rsidRPr="001055E8">
        <w:rPr>
          <w:b/>
          <w:bCs/>
          <w:sz w:val="28"/>
          <w:szCs w:val="28"/>
        </w:rPr>
        <w:t>Использованная литература</w:t>
      </w:r>
      <w:r>
        <w:rPr>
          <w:sz w:val="28"/>
          <w:szCs w:val="28"/>
        </w:rPr>
        <w:t xml:space="preserve"> ……………………...………………..........стр. 1</w:t>
      </w:r>
      <w:r w:rsidR="004F2319">
        <w:rPr>
          <w:sz w:val="28"/>
          <w:szCs w:val="28"/>
        </w:rPr>
        <w:t>6</w:t>
      </w:r>
    </w:p>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rsidP="00F16046">
      <w:pPr>
        <w:jc w:val="center"/>
        <w:rPr>
          <w:b/>
          <w:bCs/>
          <w:sz w:val="40"/>
          <w:szCs w:val="40"/>
          <w:u w:val="single"/>
        </w:rPr>
      </w:pPr>
      <w:r>
        <w:rPr>
          <w:b/>
          <w:bCs/>
          <w:sz w:val="40"/>
          <w:szCs w:val="40"/>
          <w:u w:val="single"/>
        </w:rPr>
        <w:t>Введение.</w:t>
      </w:r>
    </w:p>
    <w:p w:rsidR="00F16046" w:rsidRDefault="00F16046" w:rsidP="00F16046">
      <w:pPr>
        <w:ind w:firstLine="540"/>
        <w:rPr>
          <w:sz w:val="28"/>
          <w:szCs w:val="28"/>
        </w:rPr>
      </w:pPr>
      <w:r>
        <w:rPr>
          <w:sz w:val="28"/>
          <w:szCs w:val="28"/>
        </w:rPr>
        <w:t xml:space="preserve">Эпоха великих преобразований – так иначе называют годы правления сына Алексея Романова и второй супруги его Натальи Нарышкиной, первого императора Российского Петра </w:t>
      </w:r>
      <w:r>
        <w:rPr>
          <w:sz w:val="28"/>
          <w:szCs w:val="28"/>
          <w:lang w:val="en-US"/>
        </w:rPr>
        <w:t>I</w:t>
      </w:r>
      <w:r>
        <w:rPr>
          <w:sz w:val="28"/>
          <w:szCs w:val="28"/>
        </w:rPr>
        <w:t xml:space="preserve"> Великого. </w:t>
      </w:r>
    </w:p>
    <w:p w:rsidR="00F16046" w:rsidRDefault="00F16046" w:rsidP="00F16046">
      <w:pPr>
        <w:ind w:firstLine="540"/>
        <w:jc w:val="both"/>
        <w:rPr>
          <w:sz w:val="28"/>
          <w:szCs w:val="28"/>
        </w:rPr>
      </w:pPr>
      <w:r>
        <w:rPr>
          <w:sz w:val="28"/>
          <w:szCs w:val="28"/>
        </w:rPr>
        <w:t>Какой же досталась Россия Петру? Промышленность по своей структуре была крепостнической, а по объему продукции значительно уступала промышленности западноевропейских стран. Русское войско в значительной  своей  части  состояло  из отсталого дворянского ополчения и стрельцов, плохо вооруженных и обученных. Отставала Русь и в области духовной культуры.  В народные массы просвещение почти не проникало,  и даже в правящих  кругах немало было необразованных и вовсе неграмотных людей. Россия XVII века самим ходом исторического развития  была поставлена перед необходимостью коренных реформ,  так как только таким путем могла обеспечить себе достойное  место  среди  государств Запада и Востока. Следует отметить, что к этому времени истории нашей страны уже произошли значительные сдвиги в ее развитии. Возникли первые промышленные предприятия  мануфактурного типа, росли  кустарные промыслы,  ремесла,  развивалась торговля сельхозяйственными продуктами. Непрерывно возрастало общественное и  географическое разделение труда — основа сложившегося и развивающегося всероссийского рынка.  Город отделялся  от  деревни. Развивалась внутренняя и внешняя торговля. Во второй  половине XVII века начинает изменяться характер государственного строя на Руси,  все более отчетливо оформляется абсолютизм. Получили дальнейшее развитие русская культура  и  науки: математика и  механика,  физика  и химия,  география и ботаника, астрономия. Казаки-землепроходцы  открыли  ряд новых земель в Сибири.</w:t>
      </w:r>
    </w:p>
    <w:p w:rsidR="00F16046" w:rsidRDefault="00F16046" w:rsidP="00F16046">
      <w:pPr>
        <w:jc w:val="both"/>
        <w:rPr>
          <w:sz w:val="28"/>
          <w:szCs w:val="28"/>
        </w:rPr>
      </w:pPr>
      <w:r>
        <w:rPr>
          <w:sz w:val="28"/>
          <w:szCs w:val="28"/>
        </w:rPr>
        <w:tab/>
        <w:t xml:space="preserve">XVII век был временем, когда Россия установила постоянное общение с Западной Европой, завязала с ней более тесные торговые и дипломатические связи,  использовала ее технику и науку, воспринимала ее культуру и  просвещение. Учась  и  заимствуя,  Россия развивалась самостоятельно,  брала только то, что было ей нужно, и только тогда, когда это было необходимо. Это было время накопления сил русского народа,  которое дало возможность осуществить подготовленные самим ходом исторического развития России грандиозные реформы Петра. По моему мнению, реформы Петра были подготовлены всей предшествующей историей народа, можно сказать, что они "требовались самим народом". Подготавливалось преобразование вообще, которое при  мирном  ходе  дел  могло продлиться не один ряд поколений. Реформы, как бы они ни были исполнены Петром, они были его личным делом, делом беспримерно насильственным и, однако, непроизвольным  и необходимым. </w:t>
      </w:r>
    </w:p>
    <w:p w:rsidR="00F16046" w:rsidRDefault="00F16046" w:rsidP="00F16046">
      <w:pPr>
        <w:ind w:firstLine="540"/>
        <w:jc w:val="both"/>
        <w:rPr>
          <w:sz w:val="28"/>
          <w:szCs w:val="28"/>
        </w:rPr>
      </w:pPr>
      <w:r>
        <w:rPr>
          <w:sz w:val="28"/>
          <w:szCs w:val="28"/>
        </w:rPr>
        <w:t>Все петровские преобразования можно поделить на три этапа:</w:t>
      </w:r>
    </w:p>
    <w:p w:rsidR="00F16046" w:rsidRDefault="00F16046" w:rsidP="00F16046">
      <w:pPr>
        <w:numPr>
          <w:ilvl w:val="0"/>
          <w:numId w:val="1"/>
        </w:numPr>
        <w:jc w:val="both"/>
        <w:rPr>
          <w:sz w:val="28"/>
          <w:szCs w:val="28"/>
        </w:rPr>
      </w:pPr>
      <w:r>
        <w:rPr>
          <w:sz w:val="28"/>
          <w:szCs w:val="28"/>
        </w:rPr>
        <w:t xml:space="preserve">первый (1699-1709\10гг.) - изменения в системе государственных учреждений и создание новых, перемены в системе местного самоуправления, установление рекрутской системы. </w:t>
      </w:r>
    </w:p>
    <w:p w:rsidR="00F16046" w:rsidRDefault="00F16046" w:rsidP="00F16046">
      <w:pPr>
        <w:pStyle w:val="a3"/>
        <w:numPr>
          <w:ilvl w:val="0"/>
          <w:numId w:val="1"/>
        </w:numPr>
        <w:rPr>
          <w:sz w:val="28"/>
          <w:szCs w:val="28"/>
        </w:rPr>
      </w:pPr>
      <w:r>
        <w:rPr>
          <w:sz w:val="28"/>
          <w:szCs w:val="28"/>
        </w:rPr>
        <w:t xml:space="preserve">второй (1710\11-1718\19гг.) - создание Сената и ликвидация прежних высших учреждений, первая областная реформа, проведение новой военной политики, широкое строительство флота, учреждение законодательства, перевод государственных учреждений из Москвы в Санкт-Петербург. </w:t>
      </w:r>
    </w:p>
    <w:p w:rsidR="00F16046" w:rsidRDefault="00F16046" w:rsidP="00F16046">
      <w:pPr>
        <w:pStyle w:val="a3"/>
        <w:numPr>
          <w:ilvl w:val="0"/>
          <w:numId w:val="1"/>
        </w:numPr>
        <w:rPr>
          <w:sz w:val="28"/>
          <w:szCs w:val="28"/>
        </w:rPr>
      </w:pPr>
      <w:r>
        <w:rPr>
          <w:sz w:val="28"/>
          <w:szCs w:val="28"/>
        </w:rPr>
        <w:t xml:space="preserve">третий (1719\20-1725\26) - начало работы новых, уже созданных учреждений, ликвидация старых; вторая областная реформа; расширение и реорганизация армии, реформа церковного управления; финансовая реформа; введение новой системы налогообложения и нового порядка государственной службы. </w:t>
      </w:r>
    </w:p>
    <w:p w:rsidR="00F16046" w:rsidRDefault="00F16046" w:rsidP="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F16046" w:rsidRDefault="00F16046"/>
    <w:p w:rsidR="004F2319" w:rsidRPr="0036751D" w:rsidRDefault="004F2319" w:rsidP="004F2319">
      <w:pPr>
        <w:jc w:val="center"/>
        <w:rPr>
          <w:b/>
          <w:bCs/>
          <w:sz w:val="40"/>
          <w:szCs w:val="40"/>
          <w:u w:val="single"/>
        </w:rPr>
      </w:pPr>
      <w:r w:rsidRPr="0036751D">
        <w:rPr>
          <w:b/>
          <w:bCs/>
          <w:sz w:val="40"/>
          <w:szCs w:val="40"/>
          <w:u w:val="single"/>
        </w:rPr>
        <w:t xml:space="preserve">Административные </w:t>
      </w:r>
      <w:r>
        <w:rPr>
          <w:b/>
          <w:bCs/>
          <w:sz w:val="40"/>
          <w:szCs w:val="40"/>
          <w:u w:val="single"/>
        </w:rPr>
        <w:t>преобразования</w:t>
      </w:r>
      <w:r w:rsidRPr="0036751D">
        <w:rPr>
          <w:b/>
          <w:bCs/>
          <w:sz w:val="40"/>
          <w:szCs w:val="40"/>
          <w:u w:val="single"/>
        </w:rPr>
        <w:t>.</w:t>
      </w:r>
    </w:p>
    <w:p w:rsidR="004F2319" w:rsidRPr="0036751D" w:rsidRDefault="004F2319" w:rsidP="004F2319">
      <w:pPr>
        <w:ind w:firstLine="540"/>
        <w:rPr>
          <w:b/>
          <w:bCs/>
          <w:sz w:val="28"/>
          <w:szCs w:val="28"/>
          <w:u w:val="single"/>
        </w:rPr>
      </w:pPr>
      <w:r w:rsidRPr="0036751D">
        <w:rPr>
          <w:sz w:val="28"/>
          <w:szCs w:val="28"/>
        </w:rPr>
        <w:t xml:space="preserve">Говоря об административных реформах Петра </w:t>
      </w:r>
      <w:r w:rsidRPr="0036751D">
        <w:rPr>
          <w:sz w:val="28"/>
          <w:szCs w:val="28"/>
          <w:lang w:val="en-US"/>
        </w:rPr>
        <w:t>I</w:t>
      </w:r>
      <w:r w:rsidRPr="0036751D">
        <w:rPr>
          <w:sz w:val="28"/>
          <w:szCs w:val="28"/>
        </w:rPr>
        <w:t xml:space="preserve"> нужно отметить, что как таковых реформ  вовсе не было. Это были лишь незначительные изменения в ту или иную сторону. «Преобразование управления – едва ли не самая показная, фасадная сторона преобразовательной деятельности Петра; по ней особенно охотно ценили и всю эту деятельность», - писал известный историк В.О. Ключевский. Он справедливо отмечал, что в действительности никакой программы административно – государственных преобразований у Петра </w:t>
      </w:r>
      <w:r w:rsidRPr="0036751D">
        <w:rPr>
          <w:sz w:val="28"/>
          <w:szCs w:val="28"/>
          <w:lang w:val="en-US"/>
        </w:rPr>
        <w:t>I</w:t>
      </w:r>
      <w:r w:rsidRPr="0036751D">
        <w:rPr>
          <w:sz w:val="28"/>
          <w:szCs w:val="28"/>
        </w:rPr>
        <w:t xml:space="preserve"> не было, а если и была, то абсолютно не продуманная, ведь все реформы проводились очень спешно, порой даже одна другой противореча. Главной целью этих беспорядочных, наспех проводимых реформ было быстрое и эффективное выколачивание из народа средств для покрытия государственных расходов, прежде всего – на войну ( именно ей Петр уделял большую часть своего внимания). Бессистемность и спешка проведения преобразований часто приводили к путанице: не успевало войти в жизнь какое – либо установление, как через несколько лет оно уже заменялось или сводилось на нет. </w:t>
      </w:r>
    </w:p>
    <w:p w:rsidR="004F2319" w:rsidRPr="0036751D" w:rsidRDefault="004F2319" w:rsidP="004F2319">
      <w:pPr>
        <w:ind w:firstLine="540"/>
        <w:rPr>
          <w:sz w:val="28"/>
          <w:szCs w:val="28"/>
        </w:rPr>
      </w:pPr>
      <w:r w:rsidRPr="0036751D">
        <w:rPr>
          <w:sz w:val="28"/>
          <w:szCs w:val="28"/>
        </w:rPr>
        <w:t>Первой административной реформой стало создание в 1699 году особого ведомства городов. Было введено местное самоуправление для городского купечества, а также населения поморских (северных) городов. Власть воевод отменялась. Выборные бурмистры должны были ведать судом и сбором денежных платежей. Во главе органов местного самоуправления была поставлена Московская ратуша. В её ведении находились главные поступления государственных доходов с городов, а также общий надзор за действиями органов самоуправления. Возглавил Ратушу А.А.Курбатов в должности обер - инспектора.</w:t>
      </w:r>
    </w:p>
    <w:p w:rsidR="004F2319" w:rsidRPr="0036751D" w:rsidRDefault="004F2319" w:rsidP="004F2319">
      <w:pPr>
        <w:ind w:firstLine="540"/>
        <w:rPr>
          <w:sz w:val="28"/>
          <w:szCs w:val="28"/>
        </w:rPr>
      </w:pPr>
      <w:r w:rsidRPr="0036751D">
        <w:rPr>
          <w:sz w:val="28"/>
          <w:szCs w:val="28"/>
        </w:rPr>
        <w:t>Но расходы росли, и постепенно царь стал утрачивать доверие к финансовым возможностям Ратуши. Пётр приходит к выводу, что «человеку трудно за очи всё разуметь и править». Было принято решение перенести центр тяжести управления на места. Так вступила в исполнение губернская реформа. По замыслу Петра, местные органы должны были заняться размещением и обеспечением войск в мирное время. В 1708 г. было провозглашено создание восьми губерний: Московской, Ингерманландской (Санкт – Петербургской), Киевской, Смоленской, Архангелогородской, Казанской, Азовской и Сибирской. Во главе губернии стоял губернатор. Все остальные (вице-губернатор, провиантмейстеры и др.) лишь подчинялись ему. Таким образом, губернская реформа фактически упраздняла преобразования 1699 года: города были подчинены уездным комендантам, а Московская ратуша превратилась из общегосударственного в губернское учреждение.</w:t>
      </w:r>
    </w:p>
    <w:p w:rsidR="004F2319" w:rsidRPr="0036751D" w:rsidRDefault="004F2319" w:rsidP="004F2319">
      <w:pPr>
        <w:ind w:firstLine="540"/>
        <w:rPr>
          <w:sz w:val="28"/>
          <w:szCs w:val="28"/>
        </w:rPr>
      </w:pPr>
      <w:r w:rsidRPr="0036751D">
        <w:rPr>
          <w:sz w:val="28"/>
          <w:szCs w:val="28"/>
        </w:rPr>
        <w:t>Подворная перепись населения 1710 г. привела к ещё одной перекройке местного управления. Комендантства (старые уезды) отменялись, а вместо них вводились «доли» (5536 дворов) во главе с новыми чиновниками - ландратами. Предусматривалось, что в соответствии с числом таких «долей» каждая губерния должна будет содержать определённое количество полков.</w:t>
      </w:r>
    </w:p>
    <w:p w:rsidR="004F2319" w:rsidRPr="0036751D" w:rsidRDefault="004F2319" w:rsidP="004F2319">
      <w:pPr>
        <w:ind w:firstLine="540"/>
        <w:rPr>
          <w:color w:val="000000"/>
          <w:sz w:val="28"/>
          <w:szCs w:val="28"/>
        </w:rPr>
      </w:pPr>
      <w:r w:rsidRPr="0036751D">
        <w:rPr>
          <w:sz w:val="28"/>
          <w:szCs w:val="28"/>
        </w:rPr>
        <w:t xml:space="preserve">Главная задача губернской реформы – обеспечение армии за счет местных учреждений – выполнена не была, т.к. Северная война затянулась до 1721 г. и разместить в губерниях «приписанные» к ним полки не удалось. Да и возможности губернаторов по сбору денег с населения оказались не безграничными. Очень скоро рост военных расходов привёл к недостатку средств. </w:t>
      </w:r>
      <w:r w:rsidRPr="0036751D">
        <w:rPr>
          <w:color w:val="000000"/>
          <w:sz w:val="28"/>
          <w:szCs w:val="28"/>
        </w:rPr>
        <w:t>Губернская реформа нанесла удар и по приказной системе. Многие приказы прекратили свое существование, их обязанности перешли к губернской администрации.</w:t>
      </w:r>
    </w:p>
    <w:p w:rsidR="004F2319" w:rsidRPr="0036751D" w:rsidRDefault="004F2319" w:rsidP="004F2319">
      <w:pPr>
        <w:ind w:firstLine="540"/>
        <w:rPr>
          <w:sz w:val="28"/>
          <w:szCs w:val="28"/>
        </w:rPr>
      </w:pPr>
      <w:r w:rsidRPr="0036751D">
        <w:rPr>
          <w:sz w:val="28"/>
          <w:szCs w:val="28"/>
        </w:rPr>
        <w:t xml:space="preserve">В 1711 году, отправляясь в турецкий поход, Пётр издал коротенький указ, гласивший: «Определили быть для отлучек наших Правительствующий сенат для управления». Так, одним росчерком пера, было основано учреждение, просуществовавшее в России около двухсот лет. Состоял он из 9 человек, приближенных к царю. </w:t>
      </w:r>
      <w:r w:rsidRPr="0036751D">
        <w:rPr>
          <w:color w:val="000000"/>
          <w:sz w:val="28"/>
          <w:szCs w:val="28"/>
        </w:rPr>
        <w:t xml:space="preserve">Трое являлись представителями знати (князья М. В. Долгорукий, Г. И. Волконский, П. А. Голицын), трое - бывшие члены Боярской думы и трое - из дворян. Сенат занимался вопросами комплектования армии, развитием торговли и промышленности, контролировал финансы. </w:t>
      </w:r>
    </w:p>
    <w:p w:rsidR="004F2319" w:rsidRPr="0036751D" w:rsidRDefault="004F2319" w:rsidP="004F2319">
      <w:pPr>
        <w:ind w:firstLine="540"/>
        <w:rPr>
          <w:color w:val="000000"/>
          <w:sz w:val="28"/>
          <w:szCs w:val="28"/>
        </w:rPr>
      </w:pPr>
      <w:r w:rsidRPr="0036751D">
        <w:rPr>
          <w:color w:val="000000"/>
          <w:sz w:val="28"/>
          <w:szCs w:val="28"/>
        </w:rPr>
        <w:t>Для надзора за аппаратом управления была введена должность фискала. Эти люди доносили обо всех нарушениях законов, взяточничестве, казнокрадстве и других действиях, наносящих вред государству. Фискалы нередко пользовались своим должностным положением для сведения личных счётов, а то и просто для вымогательства и обогащения. Однако Петр поощрял фискалов, освободив их от податей, подсудности местным властям и даже ответственности за ложные доносы.</w:t>
      </w:r>
    </w:p>
    <w:p w:rsidR="004F2319" w:rsidRPr="0036751D" w:rsidRDefault="004F2319" w:rsidP="004F2319">
      <w:pPr>
        <w:ind w:firstLine="540"/>
        <w:rPr>
          <w:color w:val="000000"/>
          <w:sz w:val="28"/>
          <w:szCs w:val="28"/>
        </w:rPr>
      </w:pPr>
      <w:r w:rsidRPr="0036751D">
        <w:rPr>
          <w:color w:val="000000"/>
          <w:sz w:val="28"/>
          <w:szCs w:val="28"/>
        </w:rPr>
        <w:t>Хотя Сенат был руководящим контролирующим органом, но и за его деятельностью был установлен контроль. За работой Сената следил генерал – прокурор (П.И. Ягужинский). Главная его задача состояла в том, чтобы играть роль «ока государева» в Сенате, т.е. надзирать за работой сенаторов и обо всём докладывать императору. Введение этой должности означало резкое уменьшение самостоятельной роли Сената в государственном управлении.</w:t>
      </w:r>
    </w:p>
    <w:p w:rsidR="004F2319" w:rsidRPr="0036751D" w:rsidRDefault="004F2319" w:rsidP="004F2319">
      <w:pPr>
        <w:ind w:firstLine="540"/>
        <w:rPr>
          <w:color w:val="000000"/>
          <w:sz w:val="28"/>
          <w:szCs w:val="28"/>
        </w:rPr>
      </w:pPr>
      <w:r w:rsidRPr="0036751D">
        <w:rPr>
          <w:color w:val="000000"/>
          <w:sz w:val="28"/>
          <w:szCs w:val="28"/>
        </w:rPr>
        <w:t>В 1718 был подписан указ об учреждении 9 коллегий: Чужестранных дел, Камер – коллегии (ведала сбором доходов), Юстиц-коллегии, Ревизион-коллегии (ведомство финансового контроля), Воинской, Адмиралтейской (военно-морские силы), Коммерц-коллегии (торговля), Берг-коллегии и Мануфактур-коллегии (промышленность), а также Штатс-коллегии (ведомство государственных расходов). С их появлением прекращали своё существование многие из коллегий. Особенностью коллегий по сравнению с приказами стало более четкое разграничение сфер деятельности и, главное, - совещательный порядок ведения дел. «В коллегии предложенную нужду разбирают умы многие, и, что один не постигнет, то постигнет другий, а чего не увидит сей, то оный увидит» - так объяснял появление новых органов сам Петр.</w:t>
      </w:r>
    </w:p>
    <w:p w:rsidR="004F2319" w:rsidRPr="0036751D" w:rsidRDefault="004F2319" w:rsidP="004F2319">
      <w:pPr>
        <w:ind w:firstLine="540"/>
        <w:rPr>
          <w:color w:val="000000"/>
          <w:sz w:val="28"/>
          <w:szCs w:val="28"/>
        </w:rPr>
      </w:pPr>
      <w:r w:rsidRPr="0036751D">
        <w:rPr>
          <w:color w:val="000000"/>
          <w:sz w:val="28"/>
          <w:szCs w:val="28"/>
        </w:rPr>
        <w:t xml:space="preserve">После учреждения коллегий Петр </w:t>
      </w:r>
      <w:r w:rsidRPr="0036751D">
        <w:rPr>
          <w:color w:val="000000"/>
          <w:sz w:val="28"/>
          <w:szCs w:val="28"/>
          <w:lang w:val="en-US"/>
        </w:rPr>
        <w:t>I</w:t>
      </w:r>
      <w:r w:rsidRPr="0036751D">
        <w:rPr>
          <w:color w:val="000000"/>
          <w:sz w:val="28"/>
          <w:szCs w:val="28"/>
        </w:rPr>
        <w:t xml:space="preserve"> решил реформировать и местное самоуправление. В 1719 – 1720 гг. были отменены не оправдавшие себя «доли». Губернии теперь делились на провинции, а те в свою очередь – на дистрикты. Правители дистриктов – земские комиссары назначались Камер - коллегией. </w:t>
      </w:r>
    </w:p>
    <w:p w:rsidR="004F2319" w:rsidRPr="0036751D" w:rsidRDefault="004F2319" w:rsidP="004F2319">
      <w:pPr>
        <w:ind w:firstLine="540"/>
        <w:rPr>
          <w:color w:val="000000"/>
          <w:sz w:val="28"/>
          <w:szCs w:val="28"/>
        </w:rPr>
      </w:pPr>
      <w:r w:rsidRPr="0036751D">
        <w:rPr>
          <w:color w:val="000000"/>
          <w:sz w:val="28"/>
          <w:szCs w:val="28"/>
        </w:rPr>
        <w:t>Претерпело изменения и городское управление. Должность бурмистров отменялась. Всё посадское население отныне делилось на три части: 1-ую гильдию (богатые купцы, владельцы ремесленных мастерских), 2-ую гильдию (мелкие торговцы, зажиточные ремесленники) и «подлый люд», составлявший подавляющее большинство городского населения. Резко сократился круг людей, принимавших участие в выборах. Новые органы городского самоуправления, магистраты, состояли лишь из представителей 1-ой гильдии.</w:t>
      </w:r>
    </w:p>
    <w:p w:rsidR="004F2319" w:rsidRPr="0036751D" w:rsidRDefault="004F2319" w:rsidP="004F2319">
      <w:pPr>
        <w:ind w:firstLine="540"/>
        <w:rPr>
          <w:color w:val="000000"/>
          <w:sz w:val="28"/>
          <w:szCs w:val="28"/>
        </w:rPr>
      </w:pPr>
      <w:r w:rsidRPr="0036751D">
        <w:rPr>
          <w:color w:val="000000"/>
          <w:sz w:val="28"/>
          <w:szCs w:val="28"/>
        </w:rPr>
        <w:t>Многие историки признают административные преобразования наиболее слабым местом Петровских реформ. Заканчивая эту часть своего доклада, я вновь хочу прибегнуть к высказыванию известного историка, на сей раз Уланова: «Все эти преобразования, непрерывным потоком следовавшие одно за другим… не только не вели население к материальному нравственному преуспеянию, но были гнётом, мало чем уступавшим войне Петровского времени».</w:t>
      </w:r>
    </w:p>
    <w:p w:rsidR="004F2319" w:rsidRPr="0036751D" w:rsidRDefault="004F2319" w:rsidP="004F2319">
      <w:pPr>
        <w:rPr>
          <w:sz w:val="28"/>
          <w:szCs w:val="28"/>
        </w:rPr>
      </w:pPr>
    </w:p>
    <w:p w:rsidR="00F16046" w:rsidRDefault="00F16046"/>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Pr="005660D9" w:rsidRDefault="004F2319" w:rsidP="004F2319">
      <w:pPr>
        <w:jc w:val="center"/>
        <w:rPr>
          <w:b/>
          <w:bCs/>
          <w:sz w:val="40"/>
          <w:szCs w:val="40"/>
          <w:u w:val="single"/>
        </w:rPr>
      </w:pPr>
      <w:r w:rsidRPr="005660D9">
        <w:rPr>
          <w:b/>
          <w:bCs/>
          <w:sz w:val="40"/>
          <w:szCs w:val="40"/>
          <w:u w:val="single"/>
        </w:rPr>
        <w:t>Военные реформы Петра I.</w:t>
      </w:r>
    </w:p>
    <w:p w:rsidR="004F2319" w:rsidRPr="005660D9" w:rsidRDefault="004F2319" w:rsidP="004F2319">
      <w:pPr>
        <w:ind w:firstLine="540"/>
        <w:rPr>
          <w:sz w:val="28"/>
          <w:szCs w:val="28"/>
        </w:rPr>
      </w:pPr>
      <w:r w:rsidRPr="005660D9">
        <w:rPr>
          <w:sz w:val="28"/>
          <w:szCs w:val="28"/>
        </w:rPr>
        <w:t>Военные реформы занимают особое место среди всех Петровских пре</w:t>
      </w:r>
      <w:r w:rsidRPr="005660D9">
        <w:rPr>
          <w:sz w:val="28"/>
          <w:szCs w:val="28"/>
        </w:rPr>
        <w:softHyphen/>
        <w:t>образований. Именно задачи создания современной, боеспособной армии и флота занимали юного царя ещё до того, как он стал полновластным госуда</w:t>
      </w:r>
      <w:r w:rsidRPr="005660D9">
        <w:rPr>
          <w:sz w:val="28"/>
          <w:szCs w:val="28"/>
        </w:rPr>
        <w:softHyphen/>
        <w:t xml:space="preserve">рем. </w:t>
      </w:r>
    </w:p>
    <w:p w:rsidR="004F2319" w:rsidRPr="005660D9" w:rsidRDefault="004F2319" w:rsidP="004F2319">
      <w:pPr>
        <w:ind w:firstLine="540"/>
        <w:rPr>
          <w:sz w:val="28"/>
          <w:szCs w:val="28"/>
        </w:rPr>
      </w:pPr>
      <w:r w:rsidRPr="005660D9">
        <w:rPr>
          <w:sz w:val="28"/>
          <w:szCs w:val="28"/>
        </w:rPr>
        <w:t>Ещё в раннем детстве Петр поражал всех своим пристрастием к военным потехам, которые постоянно устраивались в подмосковном селе Преобра</w:t>
      </w:r>
      <w:r w:rsidRPr="005660D9">
        <w:rPr>
          <w:sz w:val="28"/>
          <w:szCs w:val="28"/>
        </w:rPr>
        <w:softHyphen/>
        <w:t xml:space="preserve">женском. Однако, с конца 80-х годов </w:t>
      </w:r>
      <w:r w:rsidRPr="005660D9">
        <w:rPr>
          <w:sz w:val="28"/>
          <w:szCs w:val="28"/>
          <w:lang w:val="en-US"/>
        </w:rPr>
        <w:t>XVIII</w:t>
      </w:r>
      <w:r w:rsidRPr="005660D9">
        <w:rPr>
          <w:sz w:val="28"/>
          <w:szCs w:val="28"/>
        </w:rPr>
        <w:t xml:space="preserve"> века «игра в солдатики» стано</w:t>
      </w:r>
      <w:r w:rsidRPr="005660D9">
        <w:rPr>
          <w:sz w:val="28"/>
          <w:szCs w:val="28"/>
        </w:rPr>
        <w:softHyphen/>
        <w:t xml:space="preserve">вится нешуточной. В 1689 г. Пётр находит в Измайлове старый английский бот, которому суждено было стать «дедушкой русского флота». В том же году Петр посвящает всё своё время строительству небольших кораблей Плещееве-озере. В этом ему помогают опытные голландские мастера. С 1691 г. регулярно устраиваются «потешные сражения» между стрельцами во главе с И.И. Бутурлиным и петровскими «потешными полками». </w:t>
      </w:r>
    </w:p>
    <w:p w:rsidR="004F2319" w:rsidRPr="005660D9" w:rsidRDefault="004F2319" w:rsidP="004F2319">
      <w:pPr>
        <w:ind w:firstLine="540"/>
        <w:jc w:val="both"/>
        <w:rPr>
          <w:sz w:val="28"/>
          <w:szCs w:val="28"/>
        </w:rPr>
      </w:pPr>
      <w:r w:rsidRPr="005660D9">
        <w:rPr>
          <w:sz w:val="28"/>
          <w:szCs w:val="28"/>
        </w:rPr>
        <w:t xml:space="preserve">«Потешные полки» стали ядром будущей регулярной армии и неплохо проявили себя во время Азовских походов 1695 и 1696гг. К этому времени относится и первое боевое крещение русского флота, построенного в Воронеже после неудачного первого Азовского похода. Неудача под Азовом обнаружила привлекательную черту характера Петра </w:t>
      </w:r>
      <w:r w:rsidRPr="005660D9">
        <w:rPr>
          <w:sz w:val="28"/>
          <w:szCs w:val="28"/>
          <w:lang w:val="en-US"/>
        </w:rPr>
        <w:t>I</w:t>
      </w:r>
      <w:r w:rsidRPr="005660D9">
        <w:rPr>
          <w:sz w:val="28"/>
          <w:szCs w:val="28"/>
        </w:rPr>
        <w:t xml:space="preserve"> – он умел извлекать уроки и не расхолаживался, а напротив, доискивался до причин поражения и с огромной энергией исправлял допущенные промахи, поэтому царь не упал духом и стал готовиться ко второму походу. </w:t>
      </w:r>
    </w:p>
    <w:p w:rsidR="004F2319" w:rsidRPr="005660D9" w:rsidRDefault="004F2319" w:rsidP="004F2319">
      <w:pPr>
        <w:jc w:val="both"/>
        <w:rPr>
          <w:sz w:val="28"/>
          <w:szCs w:val="28"/>
        </w:rPr>
      </w:pPr>
      <w:r w:rsidRPr="005660D9">
        <w:rPr>
          <w:sz w:val="28"/>
          <w:szCs w:val="28"/>
        </w:rPr>
        <w:t xml:space="preserve">   Базой флота решено было сделать Воронеж по нескольким причинам:</w:t>
      </w:r>
    </w:p>
    <w:p w:rsidR="004F2319" w:rsidRPr="005660D9" w:rsidRDefault="004F2319" w:rsidP="004F2319">
      <w:pPr>
        <w:jc w:val="both"/>
        <w:rPr>
          <w:sz w:val="28"/>
          <w:szCs w:val="28"/>
        </w:rPr>
      </w:pPr>
      <w:r w:rsidRPr="005660D9">
        <w:rPr>
          <w:sz w:val="28"/>
          <w:szCs w:val="28"/>
        </w:rPr>
        <w:t>- в 1694 году Петр приезжал в Воронеж и пришел в восторг от                                  обилия вековых лесов, годных для постройки кораблей;</w:t>
      </w:r>
    </w:p>
    <w:p w:rsidR="004F2319" w:rsidRPr="005660D9" w:rsidRDefault="004F2319" w:rsidP="004F2319">
      <w:pPr>
        <w:jc w:val="both"/>
        <w:rPr>
          <w:sz w:val="28"/>
          <w:szCs w:val="28"/>
        </w:rPr>
      </w:pPr>
      <w:r w:rsidRPr="005660D9">
        <w:rPr>
          <w:sz w:val="28"/>
          <w:szCs w:val="28"/>
        </w:rPr>
        <w:t>- вблизи находилась липецкая железная руда;</w:t>
      </w:r>
    </w:p>
    <w:p w:rsidR="004F2319" w:rsidRPr="005660D9" w:rsidRDefault="004F2319" w:rsidP="004F2319">
      <w:pPr>
        <w:jc w:val="both"/>
        <w:rPr>
          <w:sz w:val="28"/>
          <w:szCs w:val="28"/>
        </w:rPr>
      </w:pPr>
      <w:r w:rsidRPr="005660D9">
        <w:rPr>
          <w:sz w:val="28"/>
          <w:szCs w:val="28"/>
        </w:rPr>
        <w:t xml:space="preserve">- река Воронеж впадала в Дон и во время половодья обладала достаточной судоходностью, а местное население, благодаря отправке “донских отпусков”, уже имело опыт в строительстве речных судов. Император Петр лично работал над постройкой кораблей, занимался их оснащением и комплектованием экипажа. Второе апреля 1696 года считают днем рождения русского флота: на воду были спущены галеры “Принципиум” , “Святой Марк” и “Святой Матвей”. 26 апреля спущен на воду многопушечный галеас “Апостол Петр” </w:t>
      </w:r>
    </w:p>
    <w:p w:rsidR="004F2319" w:rsidRPr="005660D9" w:rsidRDefault="004F2319" w:rsidP="004F2319">
      <w:pPr>
        <w:ind w:firstLine="540"/>
        <w:jc w:val="both"/>
        <w:rPr>
          <w:sz w:val="28"/>
          <w:szCs w:val="28"/>
        </w:rPr>
      </w:pPr>
      <w:r w:rsidRPr="005660D9">
        <w:rPr>
          <w:sz w:val="28"/>
          <w:szCs w:val="28"/>
        </w:rPr>
        <w:t>С началом Северной войны (1700-1721 гг.) основное внимание Петра сосредотачивается на Балтийском море, и с тех пор как в 1703 г. был основан Санкт-Петербург, строительство кораблей велось почти исключительно в этом городе. В итоге к концу царствования Петра Россия, имевшая 48 линейных и 788 галерных судов, стала одной из сильнейших морских держав Европы.</w:t>
      </w:r>
    </w:p>
    <w:p w:rsidR="004F2319" w:rsidRPr="005660D9" w:rsidRDefault="004F2319" w:rsidP="004F2319">
      <w:pPr>
        <w:ind w:firstLine="540"/>
        <w:rPr>
          <w:sz w:val="28"/>
          <w:szCs w:val="28"/>
        </w:rPr>
      </w:pPr>
      <w:r w:rsidRPr="005660D9">
        <w:rPr>
          <w:sz w:val="28"/>
          <w:szCs w:val="28"/>
        </w:rPr>
        <w:t xml:space="preserve">Военные преобразования </w:t>
      </w:r>
      <w:r w:rsidRPr="005660D9">
        <w:rPr>
          <w:sz w:val="28"/>
          <w:szCs w:val="28"/>
          <w:lang w:val="en-US"/>
        </w:rPr>
        <w:t>XVIII</w:t>
      </w:r>
      <w:r w:rsidRPr="005660D9">
        <w:rPr>
          <w:sz w:val="28"/>
          <w:szCs w:val="28"/>
        </w:rPr>
        <w:t xml:space="preserve"> века имели целью – создать новую организацию армии. К этому периоду правительство вооружило войска однообразным оружием, армия успешно применяла линейную тактику ведения боя, производилось вооружение новой техникой, проводилась серьёзная военная подготовка. Русская стратегия отличалась активным ведением военных действий, большое значение придавалось генеральному сражению, линейной тактике и различной технике ведения боя для разных родов войск. </w:t>
      </w:r>
    </w:p>
    <w:p w:rsidR="004F2319" w:rsidRPr="005660D9" w:rsidRDefault="004F2319" w:rsidP="004F2319">
      <w:pPr>
        <w:ind w:firstLine="540"/>
        <w:rPr>
          <w:sz w:val="28"/>
          <w:szCs w:val="28"/>
        </w:rPr>
      </w:pPr>
      <w:r w:rsidRPr="005660D9">
        <w:rPr>
          <w:sz w:val="28"/>
          <w:szCs w:val="28"/>
        </w:rPr>
        <w:t>Начало Северной войны привело и к окончательному созданию регулярной армии. Раньше армия состояла из двух главных частей: дворянского ополчения и различных полурегулярных формирований (стрельцов, казаков и т.д.). Петр изменил сам принцип комплектования армии. Указ 1699 года «О приёме в службу в солдаты всяких вольных людей» положил начало наборам в рекрутскую армию. Оформление рекрутской системы проходило в период с 1699 по 1705 гг. Она основывалась на классовом принципе организации армии: офицеры набирались из дворян, солдаты – из крестьян и иного податного населения. В рекруты записывали только холостых в возрасте от 15 до 20 лет. Однако в ходе Северной войны, из-за постоянной нехватки солдат и матросов эти ограничения постоянно изменялись. Всего за период 1699-1725гг. было проведено 53 набора в армию и флот (23 основных и 30 дополнительных). Они дали более 284 тыс. человек, призванных на пожизненную военную службу. И если в 1699 г. было фактически создано помимо двух гвардейских 27 пехотных и 2 драгунских полка, то к 1708 г. Петровская армия была доведена до 52 пехотных полков. Вся огромная армия, численность которой к концу царствования Петра достигла 200 тыс. человек (не считая около 100 тыс. казаков), позволила России одержать блестящую победу в изнурительной Северной войне.</w:t>
      </w:r>
    </w:p>
    <w:p w:rsidR="004F2319" w:rsidRPr="005660D9" w:rsidRDefault="004F2319" w:rsidP="004F2319">
      <w:pPr>
        <w:ind w:firstLine="540"/>
        <w:rPr>
          <w:sz w:val="28"/>
          <w:szCs w:val="28"/>
        </w:rPr>
      </w:pPr>
      <w:r w:rsidRPr="005660D9">
        <w:rPr>
          <w:sz w:val="28"/>
          <w:szCs w:val="28"/>
        </w:rPr>
        <w:t>Для обучения солдат и офицеров был издан «Устав воинский», обобщивший 15-летний опыт непрерывной вооружённой борьбы. Для обучения офицеров ещё в 1698 – 1699 гг., была основана Бомбардирская школа при Преображенском полку, а в начале нового столетия создавались математическая, навигацкая, артиллерийская, инженерные, иностранных языков и даже хирургическая школы. В 20-х годах для подготовки унтер-офицеров действовало 50 гарнизонных школ.</w:t>
      </w:r>
    </w:p>
    <w:p w:rsidR="004F2319" w:rsidRPr="005660D9" w:rsidRDefault="004F2319" w:rsidP="004F2319">
      <w:pPr>
        <w:ind w:firstLine="540"/>
        <w:rPr>
          <w:sz w:val="28"/>
          <w:szCs w:val="28"/>
        </w:rPr>
      </w:pPr>
      <w:r w:rsidRPr="005660D9">
        <w:rPr>
          <w:sz w:val="28"/>
          <w:szCs w:val="28"/>
        </w:rPr>
        <w:t xml:space="preserve">Широко практиковалась стажировка молодых дворян заграницей для обучения воинскому делу. Одновременно правительство отказывалось от найма иностранных военных специалистов. Указ от 20 февраля 1705 года завершил складывание рекрутской системы. Были созданы гарнизонные внутренние войска, которые обеспечивали «порядок» внутри страны. Вновь созданная русская регулярная армия показала свои высокие боевые качества в битве под Полтавой и др. сражениях. </w:t>
      </w:r>
    </w:p>
    <w:p w:rsidR="004F2319" w:rsidRPr="005660D9" w:rsidRDefault="004F2319" w:rsidP="004F2319">
      <w:pPr>
        <w:ind w:firstLine="540"/>
        <w:rPr>
          <w:sz w:val="28"/>
          <w:szCs w:val="28"/>
        </w:rPr>
      </w:pPr>
      <w:r w:rsidRPr="005660D9">
        <w:rPr>
          <w:sz w:val="28"/>
          <w:szCs w:val="28"/>
        </w:rPr>
        <w:t>Одновременно, с проведением военной реформы был подготовлен ряд законов, положенных в основу «Устава воинского»: «Краткое обыкновенное учение» (1700 г.), «Уложение или право воинского поведения генералам, средним и меньшим чинам и рядовым солдатам» (1702 г.), «Краткий Артикул» Меньшикова (1706 г.). В 1719 году были опубликованы «Устав воинский» вместе с «Артикулом воинским» и другими военными законами.</w:t>
      </w:r>
    </w:p>
    <w:p w:rsidR="004F2319" w:rsidRPr="005660D9" w:rsidRDefault="004F2319" w:rsidP="004F2319">
      <w:pPr>
        <w:ind w:firstLine="540"/>
        <w:rPr>
          <w:sz w:val="28"/>
          <w:szCs w:val="28"/>
        </w:rPr>
      </w:pPr>
      <w:r w:rsidRPr="005660D9">
        <w:rPr>
          <w:sz w:val="28"/>
          <w:szCs w:val="28"/>
        </w:rPr>
        <w:t>«Артикул воинский» содержал главным образом нормы уголовного права и предназначался для военнослужащих. Воинские артикулы применялись не только в военных судах и по отношению и по отношению к одним военным, но и в гражданских судах по отношению ко всем остальным жителям.</w:t>
      </w:r>
    </w:p>
    <w:p w:rsidR="004F2319" w:rsidRPr="005660D9" w:rsidRDefault="004F2319" w:rsidP="004F2319">
      <w:pPr>
        <w:ind w:firstLine="540"/>
        <w:rPr>
          <w:sz w:val="28"/>
          <w:szCs w:val="28"/>
        </w:rPr>
      </w:pPr>
      <w:r w:rsidRPr="005660D9">
        <w:rPr>
          <w:sz w:val="28"/>
          <w:szCs w:val="28"/>
        </w:rPr>
        <w:t xml:space="preserve"> Военно-морской флот создавался в процессе войн с Турцией и Швецией. С помощью российского флота Россия утвердилась на берегах Балтики, что подняло международный престиж и сделало ее морской державой. Его жизнь и деятельность определял “Морской устав “. Флот строился и на юге, и на севере страны. Основные усилия были сосредоточены на создании Балтийского флота. </w:t>
      </w:r>
    </w:p>
    <w:p w:rsidR="004F2319" w:rsidRPr="005660D9" w:rsidRDefault="004F2319" w:rsidP="004F2319">
      <w:pPr>
        <w:ind w:firstLine="540"/>
        <w:jc w:val="both"/>
        <w:rPr>
          <w:sz w:val="28"/>
          <w:szCs w:val="28"/>
        </w:rPr>
      </w:pPr>
      <w:r w:rsidRPr="005660D9">
        <w:rPr>
          <w:sz w:val="28"/>
          <w:szCs w:val="28"/>
        </w:rPr>
        <w:t>В 1708 г. был спущен первый 28- пушечный фрегат на Балтике, а через 20 лет российский флот на Балтийском море был самым мощным: 32 линейных корабля, 16 фрегатов, 8 шняф, 85 галер и другие мелкие суда. Набор во флот осуществлялся также из рекрутов. Для обучения морскому делу составлялись инструкции: “Артикул корабельный”, “Инструкции и артикулы военные Российскому флоту” и др. В 1715 г. в Петербурге была открыта Морская академия, готовившая морских офицеров. В 1716 г. было положено начало подготовке офицерских кадров через гардемаринскую роту. Тогда же была создана морская пехота. Вместе с тем, армия и флот составляли неотъемлемую часть абсолютистского государства, были орудием укрепления господства дворянства.</w:t>
      </w:r>
    </w:p>
    <w:p w:rsidR="004F2319" w:rsidRPr="005660D9" w:rsidRDefault="004F2319" w:rsidP="004F2319">
      <w:pPr>
        <w:ind w:firstLine="540"/>
        <w:jc w:val="both"/>
        <w:rPr>
          <w:sz w:val="28"/>
          <w:szCs w:val="28"/>
        </w:rPr>
      </w:pPr>
      <w:r w:rsidRPr="005660D9">
        <w:rPr>
          <w:sz w:val="28"/>
          <w:szCs w:val="28"/>
        </w:rPr>
        <w:t>Издание в России в 1720 году Морского Устава как бы подвело определенный итог морской истории страны: в самые сжатые сроки на Балтике был создан сильный военно-морской флот. Петр использовал все лучшее, что было в западном кораблестроении. Но он, прежде всего, учитывал особенности русского театра войны и мореплавания у берегов Отечества. От европейских флотов флот Петра отличался прежде всего тем, что вначале он состоял в основном из гребных судов, различных по размерам и вооружению. Петр исходил из того, что такие суда просты в постройке, относительно легко управляемы, хорошо используются для поддержки сухопутной армии. Только после победы под Полтавой в России началось интенсивное строительство линкоров. Лишь они могли обеспечить России господство в Балтийском море.</w:t>
      </w:r>
    </w:p>
    <w:p w:rsidR="004F2319" w:rsidRPr="005660D9" w:rsidRDefault="004F2319" w:rsidP="004F2319">
      <w:pPr>
        <w:ind w:firstLine="540"/>
        <w:jc w:val="both"/>
        <w:rPr>
          <w:sz w:val="28"/>
          <w:szCs w:val="28"/>
        </w:rPr>
      </w:pPr>
      <w:r w:rsidRPr="005660D9">
        <w:rPr>
          <w:sz w:val="28"/>
          <w:szCs w:val="28"/>
        </w:rPr>
        <w:t>Главные итоги военных реформ Петра сводятся к следующему:</w:t>
      </w:r>
    </w:p>
    <w:p w:rsidR="004F2319" w:rsidRPr="005660D9" w:rsidRDefault="004F2319" w:rsidP="004F2319">
      <w:pPr>
        <w:numPr>
          <w:ilvl w:val="0"/>
          <w:numId w:val="2"/>
        </w:numPr>
        <w:jc w:val="both"/>
        <w:rPr>
          <w:sz w:val="28"/>
          <w:szCs w:val="28"/>
        </w:rPr>
      </w:pPr>
      <w:r w:rsidRPr="005660D9">
        <w:rPr>
          <w:sz w:val="28"/>
          <w:szCs w:val="28"/>
        </w:rPr>
        <w:t>создание сильной регулярной армии, способной воевать с основными противниками России и побеждать их</w:t>
      </w:r>
    </w:p>
    <w:p w:rsidR="004F2319" w:rsidRPr="005660D9" w:rsidRDefault="004F2319" w:rsidP="004F2319">
      <w:pPr>
        <w:numPr>
          <w:ilvl w:val="0"/>
          <w:numId w:val="2"/>
        </w:numPr>
        <w:jc w:val="both"/>
        <w:rPr>
          <w:sz w:val="28"/>
          <w:szCs w:val="28"/>
        </w:rPr>
      </w:pPr>
      <w:r w:rsidRPr="005660D9">
        <w:rPr>
          <w:sz w:val="28"/>
          <w:szCs w:val="28"/>
        </w:rPr>
        <w:t>появление целой плеяды талантливых полководцев: Меньшиков, Шереметев, Апраксин, Брюс и др.</w:t>
      </w:r>
    </w:p>
    <w:p w:rsidR="004F2319" w:rsidRPr="005660D9" w:rsidRDefault="004F2319" w:rsidP="004F2319">
      <w:pPr>
        <w:numPr>
          <w:ilvl w:val="0"/>
          <w:numId w:val="2"/>
        </w:numPr>
        <w:jc w:val="both"/>
        <w:rPr>
          <w:sz w:val="28"/>
          <w:szCs w:val="28"/>
        </w:rPr>
      </w:pPr>
      <w:r w:rsidRPr="005660D9">
        <w:rPr>
          <w:sz w:val="28"/>
          <w:szCs w:val="28"/>
        </w:rPr>
        <w:t>создание мощного военно-морского флота (почти из ничего)</w:t>
      </w:r>
    </w:p>
    <w:p w:rsidR="004F2319" w:rsidRPr="005660D9" w:rsidRDefault="004F2319" w:rsidP="004F2319">
      <w:pPr>
        <w:numPr>
          <w:ilvl w:val="0"/>
          <w:numId w:val="2"/>
        </w:numPr>
        <w:jc w:val="both"/>
        <w:rPr>
          <w:sz w:val="28"/>
          <w:szCs w:val="28"/>
        </w:rPr>
      </w:pPr>
      <w:r w:rsidRPr="005660D9">
        <w:rPr>
          <w:sz w:val="28"/>
          <w:szCs w:val="28"/>
        </w:rPr>
        <w:t>небывалый рост расходов и как следствие – покрытие их за счет жесточайшего выжимания средств из простого народа</w:t>
      </w:r>
    </w:p>
    <w:p w:rsidR="004F2319" w:rsidRDefault="004F2319" w:rsidP="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rsidP="004F2319">
      <w:pPr>
        <w:jc w:val="center"/>
        <w:rPr>
          <w:b/>
          <w:bCs/>
          <w:sz w:val="40"/>
          <w:szCs w:val="40"/>
          <w:u w:val="single"/>
        </w:rPr>
      </w:pPr>
      <w:r w:rsidRPr="00D52D59">
        <w:rPr>
          <w:b/>
          <w:bCs/>
          <w:sz w:val="40"/>
          <w:szCs w:val="40"/>
          <w:u w:val="single"/>
        </w:rPr>
        <w:t>Церковная реформа.</w:t>
      </w:r>
    </w:p>
    <w:p w:rsidR="004F2319" w:rsidRDefault="004F2319" w:rsidP="004F2319">
      <w:pPr>
        <w:ind w:firstLine="540"/>
        <w:rPr>
          <w:sz w:val="28"/>
          <w:szCs w:val="28"/>
        </w:rPr>
      </w:pPr>
      <w:r>
        <w:rPr>
          <w:sz w:val="28"/>
          <w:szCs w:val="28"/>
        </w:rPr>
        <w:t xml:space="preserve">Во второй половине </w:t>
      </w:r>
      <w:r>
        <w:rPr>
          <w:sz w:val="28"/>
          <w:szCs w:val="28"/>
          <w:lang w:val="en-US"/>
        </w:rPr>
        <w:t>XVII</w:t>
      </w:r>
      <w:r w:rsidRPr="00714D88">
        <w:rPr>
          <w:sz w:val="28"/>
          <w:szCs w:val="28"/>
        </w:rPr>
        <w:t xml:space="preserve"> </w:t>
      </w:r>
      <w:r>
        <w:rPr>
          <w:sz w:val="28"/>
          <w:szCs w:val="28"/>
        </w:rPr>
        <w:t xml:space="preserve">в. позиции Русской Православной церкви были весьма прочными: она сохранила административную, финансовую и судебную автономию по отношению к царской власти. Последние патриархи Иоаким и Адриан проводили политику, направленную на укрепление этих позиций. Сначала в деятельности царя не было ничего «антицерковного». Однако после смерти матери, царицы Натальи Кирилловны, Пётр перестаёт постоянно участвовать в религиозных церемониях и уже не столь регулярно общается с патриархом. Как и в других областях, основой политике Петра </w:t>
      </w:r>
      <w:r>
        <w:rPr>
          <w:sz w:val="28"/>
          <w:szCs w:val="28"/>
          <w:lang w:val="en-US"/>
        </w:rPr>
        <w:t>I</w:t>
      </w:r>
      <w:r w:rsidRPr="00D53EB6">
        <w:rPr>
          <w:sz w:val="28"/>
          <w:szCs w:val="28"/>
        </w:rPr>
        <w:t xml:space="preserve"> </w:t>
      </w:r>
      <w:r>
        <w:rPr>
          <w:sz w:val="28"/>
          <w:szCs w:val="28"/>
        </w:rPr>
        <w:t>в  отношении  церкви первоначально было лишь стремление выжать из неё по возможности больше средств на обеспечение обширных  государственных программ, прежде всего – на строительство флота. Церковные иерархи насильственно объединялись в «кумпанства», каждое из которых должно было построить на свои средства по одному кораблю.</w:t>
      </w:r>
    </w:p>
    <w:p w:rsidR="004F2319" w:rsidRDefault="004F2319" w:rsidP="004F2319">
      <w:pPr>
        <w:ind w:firstLine="540"/>
        <w:rPr>
          <w:sz w:val="28"/>
          <w:szCs w:val="28"/>
        </w:rPr>
      </w:pPr>
      <w:r w:rsidRPr="00F64F6D">
        <w:rPr>
          <w:sz w:val="28"/>
          <w:szCs w:val="28"/>
        </w:rPr>
        <w:t>После</w:t>
      </w:r>
      <w:r>
        <w:rPr>
          <w:sz w:val="28"/>
          <w:szCs w:val="28"/>
        </w:rPr>
        <w:t xml:space="preserve"> кончины в 1700 году патриарха </w:t>
      </w:r>
      <w:r w:rsidRPr="009946E4">
        <w:rPr>
          <w:sz w:val="28"/>
          <w:szCs w:val="28"/>
        </w:rPr>
        <w:t>Адриана</w:t>
      </w:r>
      <w:r>
        <w:rPr>
          <w:sz w:val="28"/>
          <w:szCs w:val="28"/>
        </w:rPr>
        <w:t xml:space="preserve"> царь организовал ревизию для переписи имущества Патриаршего дома. Воспользовавшись выявленными злоупотреблениями, Пётр произвёл решительные перемены в церковном устройстве.</w:t>
      </w:r>
      <w:r w:rsidRPr="00A020E0">
        <w:rPr>
          <w:sz w:val="28"/>
          <w:szCs w:val="28"/>
        </w:rPr>
        <w:t xml:space="preserve"> </w:t>
      </w:r>
      <w:r w:rsidRPr="00277017">
        <w:rPr>
          <w:sz w:val="28"/>
          <w:szCs w:val="28"/>
        </w:rPr>
        <w:t>Временно</w:t>
      </w:r>
      <w:r>
        <w:rPr>
          <w:sz w:val="28"/>
          <w:szCs w:val="28"/>
        </w:rPr>
        <w:t>,</w:t>
      </w:r>
      <w:r w:rsidRPr="00277017">
        <w:rPr>
          <w:sz w:val="28"/>
          <w:szCs w:val="28"/>
        </w:rPr>
        <w:t xml:space="preserve"> во главе духовенства был поставлен рязанский митрополит Стефан Яворский, который по-прежнему должен был созывать на советы епископов – “освященный соборы”, но эти совещания носили чисто формальный характер. Патриарший разряд был упразднен, а его функции переданы восстановленному в1701 г. </w:t>
      </w:r>
      <w:r w:rsidRPr="009946E4">
        <w:rPr>
          <w:sz w:val="28"/>
          <w:szCs w:val="28"/>
        </w:rPr>
        <w:t>Монастырскому приказу.</w:t>
      </w:r>
      <w:r w:rsidRPr="00277017">
        <w:rPr>
          <w:sz w:val="28"/>
          <w:szCs w:val="28"/>
        </w:rPr>
        <w:t xml:space="preserve"> Этому приказу были подчинены патриаршие Казенный и Дворц</w:t>
      </w:r>
      <w:r>
        <w:rPr>
          <w:sz w:val="28"/>
          <w:szCs w:val="28"/>
        </w:rPr>
        <w:t>овый приказы. Доходы, полученные</w:t>
      </w:r>
      <w:r w:rsidRPr="00277017">
        <w:rPr>
          <w:sz w:val="28"/>
          <w:szCs w:val="28"/>
        </w:rPr>
        <w:t xml:space="preserve"> от хозяйственной деятельности монастырей и других церковных учреждений, шли в основном на государственные нужды. Так, с 1701 по 1711 гг. казна получила с монастырских вотчин свыше 1 млн. руб. Одновременно государство ограничивало число монахов, запрещало им переход из одного монастыря в другой.</w:t>
      </w:r>
      <w:r>
        <w:rPr>
          <w:sz w:val="28"/>
          <w:szCs w:val="28"/>
        </w:rPr>
        <w:t xml:space="preserve"> В указе 1724 года Пётр прямо называл монахов тунеядцами, отлынивающими от службы императору; количество монахов в монастыре теперь должно было зависеть от числа людей (отставных солдат, больных, престарелых и нищих), за которыми они ухаживают.</w:t>
      </w:r>
    </w:p>
    <w:p w:rsidR="004F2319" w:rsidRDefault="004F2319" w:rsidP="004F2319">
      <w:pPr>
        <w:ind w:firstLine="540"/>
        <w:rPr>
          <w:sz w:val="28"/>
          <w:szCs w:val="28"/>
        </w:rPr>
      </w:pPr>
      <w:r>
        <w:rPr>
          <w:sz w:val="28"/>
          <w:szCs w:val="28"/>
        </w:rPr>
        <w:t xml:space="preserve">В 1721 году видный церковный деятель, сторонник петровских реформ, выходец с Украины Феофан Прокопович составил так называемый Духовный регламент. Главная идея этого документа была следующая: власть государя не просто от бога, но государь в праве решать, что богу угодно, а что нет; никакого контроля со стороны церкви здесь </w:t>
      </w:r>
      <w:r w:rsidRPr="00AE7FDD">
        <w:rPr>
          <w:sz w:val="28"/>
          <w:szCs w:val="28"/>
        </w:rPr>
        <w:t>быть</w:t>
      </w:r>
      <w:r>
        <w:rPr>
          <w:sz w:val="28"/>
          <w:szCs w:val="28"/>
        </w:rPr>
        <w:t xml:space="preserve"> не могло, потому что государь выше церкви. Регламент предусматривал упразднение патриаршества, а для управления церковью был </w:t>
      </w:r>
      <w:r w:rsidRPr="00277017">
        <w:rPr>
          <w:sz w:val="28"/>
          <w:szCs w:val="28"/>
        </w:rPr>
        <w:t>образован Святе</w:t>
      </w:r>
      <w:r>
        <w:rPr>
          <w:sz w:val="28"/>
          <w:szCs w:val="28"/>
        </w:rPr>
        <w:t>йший правительствующий Синод. Был назначен обер-прокурор Святейшего Синода, личный представитель Петра, который наблюдал за всем, что там происходило. Понятно, что в ситуации полного подавления церкви человек оказался в духовной ловушке; у него не оставалось ничего, кроме государства. Если раньше религия всё-таки давала возможность некоего автономного духовного существования, то теперь и этого не было. Везде был тотальный контроль. Вс</w:t>
      </w:r>
      <w:r w:rsidRPr="00277017">
        <w:rPr>
          <w:sz w:val="28"/>
          <w:szCs w:val="28"/>
        </w:rPr>
        <w:t>его в ведении находились чисто церковные дела: толкование церковных догм, распоряжения о молитвах и церковной службе, цензура духовных книг, борьба с ересями, заведование учебными заведениями и смещение церковных должностных лиц и т. д.</w:t>
      </w:r>
      <w:r>
        <w:rPr>
          <w:sz w:val="28"/>
          <w:szCs w:val="28"/>
        </w:rPr>
        <w:t xml:space="preserve"> Пётр сам отредактировал Духовный регламент и провозгласил его законом. Современник сообщает, что когда русские церковные деятели пытались протестовать, Пётр указал на Регламент и заявил: «Вот вам духовный патриарх, а если он вам не нравится (при этих словах он бросил на стол кинжал), то вот вам булатный патриарх».</w:t>
      </w:r>
    </w:p>
    <w:p w:rsidR="004F2319" w:rsidRDefault="004F2319" w:rsidP="004F2319">
      <w:pPr>
        <w:ind w:firstLine="540"/>
        <w:rPr>
          <w:sz w:val="28"/>
          <w:szCs w:val="28"/>
        </w:rPr>
      </w:pPr>
      <w:r>
        <w:rPr>
          <w:sz w:val="28"/>
          <w:szCs w:val="28"/>
        </w:rPr>
        <w:t xml:space="preserve">Принятие Духовного регламента означало логическое завершение церковной политики Петра. Хотя Святейший синод и состоял из представителей высшего духовенства, фактически они были государственными чиновниками, которые могли быть в любой момент заменены императором. В дальнейшем церковная иерархия превратилась в разновидность государственной бюрократии. Основы этого были заложены церковной реформой Петра </w:t>
      </w:r>
      <w:r>
        <w:rPr>
          <w:sz w:val="28"/>
          <w:szCs w:val="28"/>
          <w:lang w:val="en-US"/>
        </w:rPr>
        <w:t>I</w:t>
      </w:r>
      <w:r>
        <w:rPr>
          <w:sz w:val="28"/>
          <w:szCs w:val="28"/>
        </w:rPr>
        <w:t xml:space="preserve">. </w:t>
      </w:r>
    </w:p>
    <w:p w:rsidR="004F2319" w:rsidRDefault="004F2319" w:rsidP="004F2319">
      <w:pPr>
        <w:ind w:firstLine="540"/>
        <w:rPr>
          <w:sz w:val="28"/>
          <w:szCs w:val="28"/>
        </w:rPr>
      </w:pPr>
      <w:r>
        <w:rPr>
          <w:sz w:val="28"/>
          <w:szCs w:val="28"/>
        </w:rPr>
        <w:t xml:space="preserve">    </w:t>
      </w:r>
    </w:p>
    <w:p w:rsidR="004F2319" w:rsidRDefault="004F2319" w:rsidP="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rsidP="004F2319">
      <w:pPr>
        <w:jc w:val="center"/>
        <w:rPr>
          <w:b/>
          <w:bCs/>
          <w:sz w:val="40"/>
          <w:szCs w:val="40"/>
          <w:u w:val="single"/>
        </w:rPr>
      </w:pPr>
      <w:r>
        <w:rPr>
          <w:b/>
          <w:bCs/>
          <w:sz w:val="40"/>
          <w:szCs w:val="40"/>
          <w:u w:val="single"/>
        </w:rPr>
        <w:t xml:space="preserve">Судебная реформа. </w:t>
      </w:r>
    </w:p>
    <w:p w:rsidR="004F2319" w:rsidRDefault="004F2319" w:rsidP="004F2319">
      <w:pPr>
        <w:pStyle w:val="a3"/>
        <w:ind w:firstLine="540"/>
        <w:rPr>
          <w:sz w:val="28"/>
          <w:szCs w:val="28"/>
        </w:rPr>
      </w:pPr>
      <w:r w:rsidRPr="00277017">
        <w:rPr>
          <w:sz w:val="28"/>
          <w:szCs w:val="28"/>
        </w:rPr>
        <w:t xml:space="preserve">Судебная реформа, проведенная в 1719г., упорядочила, централизовала и усилила всю судебную систему России. Основная задача реформы – отделение суда от администрации. Во главе судебной системы стоял монарх, который решал самые важные государственные дела. Он был верховным судьей и разбирал многие дела самостоятельно. По его инициативе возникли "канцелярии розыскных дел", которые помогали ему осуществлять судебные функции. Генерал-прокурор и обер-прокурор подлежали суду царя. </w:t>
      </w:r>
      <w:r>
        <w:rPr>
          <w:sz w:val="28"/>
          <w:szCs w:val="28"/>
        </w:rPr>
        <w:t xml:space="preserve">         </w:t>
      </w:r>
      <w:r w:rsidRPr="00277017">
        <w:rPr>
          <w:sz w:val="28"/>
          <w:szCs w:val="28"/>
        </w:rPr>
        <w:t xml:space="preserve">Следующим судебным органом был Сенат, который являлся апелляционной инстанцией, давал разъяснения судам и разбирал некоторые дела. Суду Сената подлежали сенаторы (за должностные преступления). </w:t>
      </w:r>
    </w:p>
    <w:p w:rsidR="004F2319" w:rsidRPr="00277017" w:rsidRDefault="004F2319" w:rsidP="004F2319">
      <w:pPr>
        <w:pStyle w:val="a3"/>
        <w:ind w:firstLine="540"/>
        <w:rPr>
          <w:sz w:val="28"/>
          <w:szCs w:val="28"/>
        </w:rPr>
      </w:pPr>
      <w:r w:rsidRPr="00277017">
        <w:rPr>
          <w:sz w:val="28"/>
          <w:szCs w:val="28"/>
        </w:rPr>
        <w:t xml:space="preserve">Юстиц-коллегия была апелляционным судом по отношению к надворным судам, являлась органом управления над всеми судами, разбирала некоторые дела в качестве суда первой инстанции. </w:t>
      </w:r>
    </w:p>
    <w:p w:rsidR="004F2319" w:rsidRPr="00277017" w:rsidRDefault="004F2319" w:rsidP="004F2319">
      <w:pPr>
        <w:pStyle w:val="a3"/>
        <w:ind w:firstLine="720"/>
        <w:rPr>
          <w:sz w:val="28"/>
          <w:szCs w:val="28"/>
        </w:rPr>
      </w:pPr>
      <w:r w:rsidRPr="00277017">
        <w:rPr>
          <w:sz w:val="28"/>
          <w:szCs w:val="28"/>
        </w:rPr>
        <w:t xml:space="preserve">Областные суды состояли из надворных и нижних судов. Президентами надворных судов были губернаторы и вице-губернаторы. Дела переходили из нижнего суда в надворный в порядке аппеляции, если суд решал дело пристрастно, по распоряжению высшей инстанции или по решению судьи. Если приговор касался смертной казни, дело передавалось также в утверждение надворного суда. </w:t>
      </w:r>
    </w:p>
    <w:p w:rsidR="004F2319" w:rsidRPr="00277017" w:rsidRDefault="004F2319" w:rsidP="004F2319">
      <w:pPr>
        <w:pStyle w:val="a3"/>
        <w:ind w:firstLine="540"/>
        <w:rPr>
          <w:sz w:val="28"/>
          <w:szCs w:val="28"/>
        </w:rPr>
      </w:pPr>
      <w:r w:rsidRPr="00277017">
        <w:rPr>
          <w:sz w:val="28"/>
          <w:szCs w:val="28"/>
        </w:rPr>
        <w:t xml:space="preserve">Некоторые категории дел решались иными учреждениями в соответствии с их компетенцией. Камериры судили за дела касавшиеся казны, воеводы и земские комиссары судили за побег крестьян. </w:t>
      </w:r>
    </w:p>
    <w:p w:rsidR="004F2319" w:rsidRPr="00277017" w:rsidRDefault="004F2319" w:rsidP="004F2319">
      <w:pPr>
        <w:pStyle w:val="a3"/>
        <w:ind w:firstLine="540"/>
        <w:rPr>
          <w:sz w:val="28"/>
          <w:szCs w:val="28"/>
        </w:rPr>
      </w:pPr>
      <w:r w:rsidRPr="00277017">
        <w:rPr>
          <w:sz w:val="28"/>
          <w:szCs w:val="28"/>
        </w:rPr>
        <w:t xml:space="preserve">Судебные функции исполняли почти все коллегии, исключая коллегию Иностранных дел. Политические дела рассматривали Преображенский приказ и Тайная канцелярия. Порядок прохождения дел по инстанциям путался, губернаторы и воеводы вмешивались в судебные дела, а судьи – в административные. </w:t>
      </w:r>
    </w:p>
    <w:p w:rsidR="004F2319" w:rsidRPr="00277017" w:rsidRDefault="004F2319" w:rsidP="004F2319">
      <w:pPr>
        <w:pStyle w:val="a3"/>
        <w:ind w:firstLine="540"/>
        <w:rPr>
          <w:sz w:val="28"/>
          <w:szCs w:val="28"/>
        </w:rPr>
      </w:pPr>
      <w:r w:rsidRPr="00277017">
        <w:rPr>
          <w:sz w:val="28"/>
          <w:szCs w:val="28"/>
        </w:rPr>
        <w:t xml:space="preserve">В связи с этим была проведена новая реорганизация судебных органов: нижние суды были заменены провинциальными (1722г.) и переходили в распоряжение воевод и асессоров, были ликвидированы надворные суды и их функции были переданы губернаторам (1727г.). </w:t>
      </w:r>
    </w:p>
    <w:p w:rsidR="004F2319" w:rsidRPr="00277017" w:rsidRDefault="004F2319" w:rsidP="004F2319">
      <w:pPr>
        <w:pStyle w:val="a3"/>
        <w:ind w:firstLine="540"/>
        <w:rPr>
          <w:sz w:val="28"/>
          <w:szCs w:val="28"/>
        </w:rPr>
      </w:pPr>
      <w:r w:rsidRPr="00277017">
        <w:rPr>
          <w:sz w:val="28"/>
          <w:szCs w:val="28"/>
        </w:rPr>
        <w:t xml:space="preserve">Таким образом, суд и администрация вновь слились в один орган. Некоторые категории дел полностью были изъяты из общей судебной системы и были отданы в ведение других административных органов (Синоду, приказам и другим). На Украине, в Прибалтике и в мусульманских областях существовали особые судебные системы. </w:t>
      </w:r>
    </w:p>
    <w:p w:rsidR="004F2319" w:rsidRPr="00277017" w:rsidRDefault="004F2319" w:rsidP="004F2319">
      <w:pPr>
        <w:pStyle w:val="a3"/>
        <w:ind w:firstLine="540"/>
        <w:rPr>
          <w:sz w:val="28"/>
          <w:szCs w:val="28"/>
        </w:rPr>
      </w:pPr>
      <w:r w:rsidRPr="00277017">
        <w:rPr>
          <w:sz w:val="28"/>
          <w:szCs w:val="28"/>
        </w:rPr>
        <w:t xml:space="preserve">Особенностью развития процессуального законодательства и судебной практики в России являлась замена состязательного принципа принципом следственным, который обуславливался обострением классовой борьбы. </w:t>
      </w:r>
    </w:p>
    <w:p w:rsidR="004F2319" w:rsidRPr="00277017" w:rsidRDefault="004F2319" w:rsidP="004F2319">
      <w:pPr>
        <w:pStyle w:val="a3"/>
        <w:ind w:firstLine="540"/>
        <w:rPr>
          <w:sz w:val="28"/>
          <w:szCs w:val="28"/>
        </w:rPr>
      </w:pPr>
      <w:r w:rsidRPr="00277017">
        <w:rPr>
          <w:sz w:val="28"/>
          <w:szCs w:val="28"/>
        </w:rPr>
        <w:t xml:space="preserve">Говоря о развитии процессуального права при Петре I необходимо отметить бесплановость, сумбурность реформ в сфере судоустройства и судопроизводства. Существовало три закона процессуального законодательства конца ХVП - начала ХVШ в. Одним из них был Указ от 21 февраля 1697г. "Об отмене в судных делах очных ставок, о бытии вместо оных расспросу и розыску...", главным содержанием которого являлась полная замена суда розыском. </w:t>
      </w:r>
    </w:p>
    <w:p w:rsidR="004F2319" w:rsidRPr="00277017" w:rsidRDefault="004F2319" w:rsidP="004F2319">
      <w:pPr>
        <w:pStyle w:val="a3"/>
        <w:ind w:firstLine="540"/>
        <w:rPr>
          <w:sz w:val="28"/>
          <w:szCs w:val="28"/>
        </w:rPr>
      </w:pPr>
      <w:r w:rsidRPr="00277017">
        <w:rPr>
          <w:sz w:val="28"/>
          <w:szCs w:val="28"/>
        </w:rPr>
        <w:t xml:space="preserve">В апреле 1715г. вышло "Краткое изображение процессов или судебных тяжеб" (одним томом вместе с Артикулом воинским). "Краткое изображение" являлось военно-процессуальным кодексом, устанавливало общие принципы розыскного процесса. В нем закреплялась система судебных органов, а также состав и порядок формирования суда. В "Кратком изображении" содержатся процессуальные нормы; дается определение судебного процесса, квалифицируются его виды; дается определение новым институтам процесса того времени (салф кондукт, утверждение ответа); определяется система доказательств; устанавливается порядок составления оглашения и обжалования приговора; систематизируются нормы о пытках. </w:t>
      </w:r>
    </w:p>
    <w:p w:rsidR="004F2319" w:rsidRDefault="004F2319" w:rsidP="004F2319">
      <w:pPr>
        <w:pStyle w:val="a3"/>
        <w:ind w:firstLine="540"/>
        <w:rPr>
          <w:sz w:val="28"/>
          <w:szCs w:val="28"/>
        </w:rPr>
      </w:pPr>
      <w:r w:rsidRPr="00277017">
        <w:rPr>
          <w:sz w:val="28"/>
          <w:szCs w:val="28"/>
        </w:rPr>
        <w:t xml:space="preserve">Указом от 5 ноября 1723г. "О форме суда" была отменена розыскная форма процесса, вводится принцип состязательности процесса. Впервые требуется, чтобы приговор основывался на "приличных" (соответствующих) статьях материального закона. Изменения внесенные Указом "О форме суда" были не столь принципиальными. По сути указ был создан в развитие "Краткого изображения". </w:t>
      </w:r>
    </w:p>
    <w:p w:rsidR="004F2319" w:rsidRPr="00277017" w:rsidRDefault="004F2319" w:rsidP="004F2319">
      <w:pPr>
        <w:pStyle w:val="a3"/>
        <w:ind w:firstLine="540"/>
        <w:rPr>
          <w:sz w:val="28"/>
          <w:szCs w:val="28"/>
        </w:rPr>
      </w:pPr>
      <w:r w:rsidRPr="00277017">
        <w:rPr>
          <w:sz w:val="28"/>
          <w:szCs w:val="28"/>
        </w:rPr>
        <w:t xml:space="preserve">Судебная система периода петровских реформ характеризовалась процессом усиления централизации и бюрократизации, развитием сословного правосудия и служила интересам дворянства. </w:t>
      </w:r>
    </w:p>
    <w:p w:rsidR="004F2319" w:rsidRDefault="004F2319" w:rsidP="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rsidP="004F2319">
      <w:pPr>
        <w:ind w:firstLine="540"/>
        <w:jc w:val="center"/>
        <w:rPr>
          <w:b/>
          <w:bCs/>
          <w:sz w:val="40"/>
          <w:szCs w:val="40"/>
          <w:u w:val="single"/>
        </w:rPr>
      </w:pPr>
      <w:r w:rsidRPr="008858EA">
        <w:rPr>
          <w:b/>
          <w:bCs/>
          <w:sz w:val="40"/>
          <w:szCs w:val="40"/>
          <w:u w:val="single"/>
        </w:rPr>
        <w:t>Значение петровских преобразований</w:t>
      </w:r>
      <w:r>
        <w:rPr>
          <w:b/>
          <w:bCs/>
          <w:sz w:val="40"/>
          <w:szCs w:val="40"/>
          <w:u w:val="single"/>
        </w:rPr>
        <w:t>.</w:t>
      </w:r>
    </w:p>
    <w:p w:rsidR="004F2319" w:rsidRDefault="004F2319" w:rsidP="004F2319">
      <w:pPr>
        <w:ind w:firstLine="540"/>
        <w:rPr>
          <w:sz w:val="28"/>
          <w:szCs w:val="28"/>
        </w:rPr>
      </w:pPr>
      <w:r w:rsidRPr="008858EA">
        <w:rPr>
          <w:sz w:val="28"/>
          <w:szCs w:val="28"/>
        </w:rPr>
        <w:t>Когда думаешь о петровских реформах, неизбежно встает вопрос: насколько был необходим для России именно такой тип реформ, именно такой темп и такие методы их проведения – с применением фактически почти неограниченного насилия. Определяя историческую значимость реформ Петра I, историки отмечают две стороны его деятельности: государственную и реформативную (изменения в быте, нравах, обычаях и понятиях): первая деятельность заслуживает вечной признательной, благоговейной памяти и благословения потомства. Деятельностью второго рода, Петр привнес "величайший вред будущности России". Привычный уклад жизни в России был насильственно перевернут на иностранный лад.</w:t>
      </w:r>
      <w:r>
        <w:rPr>
          <w:sz w:val="28"/>
          <w:szCs w:val="28"/>
        </w:rPr>
        <w:t xml:space="preserve"> Деятельность Петра </w:t>
      </w:r>
      <w:r>
        <w:rPr>
          <w:sz w:val="28"/>
          <w:szCs w:val="28"/>
          <w:lang w:val="en-US"/>
        </w:rPr>
        <w:t>I</w:t>
      </w:r>
      <w:r w:rsidRPr="0075501D">
        <w:rPr>
          <w:sz w:val="28"/>
          <w:szCs w:val="28"/>
        </w:rPr>
        <w:t xml:space="preserve"> </w:t>
      </w:r>
      <w:r>
        <w:rPr>
          <w:sz w:val="28"/>
          <w:szCs w:val="28"/>
        </w:rPr>
        <w:t xml:space="preserve">создала условия для более широкого знакомства России с культурой, техникой образом жизни западноевропейского общества, что послужило началом коренной ломки норм и представлений Московской Руси. </w:t>
      </w:r>
    </w:p>
    <w:p w:rsidR="004F2319" w:rsidRDefault="004F2319" w:rsidP="004F2319">
      <w:pPr>
        <w:pStyle w:val="a4"/>
        <w:spacing w:line="264" w:lineRule="auto"/>
        <w:ind w:firstLine="540"/>
        <w:rPr>
          <w:rFonts w:ascii="Times New Roman" w:hAnsi="Times New Roman" w:cs="Times New Roman"/>
          <w:sz w:val="28"/>
          <w:szCs w:val="28"/>
        </w:rPr>
      </w:pPr>
      <w:r>
        <w:rPr>
          <w:rFonts w:ascii="Times New Roman" w:hAnsi="Times New Roman" w:cs="Times New Roman"/>
          <w:sz w:val="28"/>
          <w:szCs w:val="28"/>
        </w:rPr>
        <w:t xml:space="preserve">Однако, не смотря на все минусы реформ, положительных итогов не мало. </w:t>
      </w:r>
      <w:r w:rsidRPr="00AA576E">
        <w:rPr>
          <w:rFonts w:ascii="Times New Roman" w:hAnsi="Times New Roman" w:cs="Times New Roman"/>
          <w:sz w:val="28"/>
          <w:szCs w:val="28"/>
        </w:rPr>
        <w:t>Страна получила выход к Балтийскому морю. Было покончено с политической и экономической изоляцией, укрепился международный престиж России - она стала великой европейской державой. Укрепился господствующий класс в целом. Была создана централизованная бюрократическая система управления страной. Усилилась власть монарха, и окончательно установился абсолютизм. Шаг вперед сделали русская промышленность, торговля, сельское хозяйство. Новый импульс получило развитие русской культуры.</w:t>
      </w:r>
    </w:p>
    <w:p w:rsidR="004F2319" w:rsidRPr="00106491" w:rsidRDefault="004F2319" w:rsidP="004F2319">
      <w:pPr>
        <w:pStyle w:val="a4"/>
        <w:spacing w:line="264" w:lineRule="auto"/>
        <w:ind w:firstLine="540"/>
        <w:rPr>
          <w:rFonts w:ascii="Times New Roman" w:hAnsi="Times New Roman" w:cs="Times New Roman"/>
          <w:sz w:val="28"/>
          <w:szCs w:val="28"/>
        </w:rPr>
      </w:pPr>
      <w:r w:rsidRPr="00106491">
        <w:rPr>
          <w:rFonts w:ascii="Times New Roman" w:hAnsi="Times New Roman" w:cs="Times New Roman"/>
          <w:sz w:val="28"/>
          <w:szCs w:val="28"/>
        </w:rPr>
        <w:t>Петровские преобразования затронули все слои общества, они властно вторглись в жизнь каждого человека – от боярина до самого бедного крестьянина. В этом их главная особенность. Когда царь Алексей Михайлович строил корабли в подмосковном селе Дединове, в этом участвовали лишь несколько русских плотников; строительство же флота при Петре Первом стало делом всей страны, так или иначе коснулось всего народа. Когда в 1672 году в придворном театре Алексея Михайловича был дан первый в истории России спектакль, его смотрели лишь сам царь и несколько</w:t>
      </w:r>
      <w:r>
        <w:rPr>
          <w:rFonts w:ascii="Times New Roman" w:hAnsi="Times New Roman" w:cs="Times New Roman"/>
          <w:sz w:val="28"/>
          <w:szCs w:val="28"/>
        </w:rPr>
        <w:t xml:space="preserve"> высших аристократов. При Петре </w:t>
      </w:r>
      <w:r>
        <w:rPr>
          <w:rFonts w:ascii="Times New Roman" w:hAnsi="Times New Roman" w:cs="Times New Roman"/>
          <w:sz w:val="28"/>
          <w:szCs w:val="28"/>
          <w:lang w:val="en-US"/>
        </w:rPr>
        <w:t>I</w:t>
      </w:r>
      <w:r w:rsidRPr="00106491">
        <w:rPr>
          <w:rFonts w:ascii="Times New Roman" w:hAnsi="Times New Roman" w:cs="Times New Roman"/>
          <w:sz w:val="28"/>
          <w:szCs w:val="28"/>
        </w:rPr>
        <w:t xml:space="preserve"> </w:t>
      </w:r>
      <w:r>
        <w:rPr>
          <w:rFonts w:ascii="Times New Roman" w:hAnsi="Times New Roman" w:cs="Times New Roman"/>
          <w:sz w:val="28"/>
          <w:szCs w:val="28"/>
        </w:rPr>
        <w:t>театр стал достоянием всего общества. И так было во всем. Вот почему и по сей день не утихают споры о значении петровских реформ в русской истории.</w:t>
      </w:r>
    </w:p>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p w:rsidR="004F2319" w:rsidRDefault="004F2319" w:rsidP="004F2319">
      <w:pPr>
        <w:jc w:val="center"/>
        <w:rPr>
          <w:b/>
          <w:bCs/>
          <w:sz w:val="40"/>
          <w:szCs w:val="40"/>
          <w:u w:val="single"/>
        </w:rPr>
      </w:pPr>
      <w:r w:rsidRPr="00080465">
        <w:rPr>
          <w:b/>
          <w:bCs/>
          <w:sz w:val="40"/>
          <w:szCs w:val="40"/>
          <w:u w:val="single"/>
        </w:rPr>
        <w:t>Использованная литература.</w:t>
      </w:r>
    </w:p>
    <w:p w:rsidR="004F2319" w:rsidRDefault="004F2319" w:rsidP="004F2319">
      <w:pPr>
        <w:jc w:val="center"/>
        <w:rPr>
          <w:b/>
          <w:bCs/>
          <w:sz w:val="40"/>
          <w:szCs w:val="40"/>
          <w:u w:val="single"/>
        </w:rPr>
      </w:pPr>
    </w:p>
    <w:p w:rsidR="004F2319" w:rsidRDefault="004F2319" w:rsidP="004F2319">
      <w:pPr>
        <w:numPr>
          <w:ilvl w:val="0"/>
          <w:numId w:val="3"/>
        </w:numPr>
        <w:rPr>
          <w:sz w:val="28"/>
          <w:szCs w:val="28"/>
        </w:rPr>
      </w:pPr>
      <w:r>
        <w:rPr>
          <w:sz w:val="28"/>
          <w:szCs w:val="28"/>
        </w:rPr>
        <w:t xml:space="preserve">Я. А. Гордин. Историософия России: некоторые актуальные проблемы истории нового времени. СПб.: СПбГУП, 2002 г. </w:t>
      </w:r>
    </w:p>
    <w:p w:rsidR="004F2319" w:rsidRDefault="004F2319" w:rsidP="004F2319">
      <w:pPr>
        <w:ind w:left="360"/>
        <w:rPr>
          <w:sz w:val="28"/>
          <w:szCs w:val="28"/>
        </w:rPr>
      </w:pPr>
    </w:p>
    <w:p w:rsidR="004F2319" w:rsidRDefault="004F2319" w:rsidP="004F2319">
      <w:pPr>
        <w:numPr>
          <w:ilvl w:val="0"/>
          <w:numId w:val="3"/>
        </w:numPr>
        <w:spacing w:before="100" w:beforeAutospacing="1" w:after="100" w:afterAutospacing="1"/>
        <w:rPr>
          <w:sz w:val="28"/>
          <w:szCs w:val="28"/>
        </w:rPr>
      </w:pPr>
      <w:r w:rsidRPr="00277017">
        <w:rPr>
          <w:sz w:val="28"/>
          <w:szCs w:val="28"/>
        </w:rPr>
        <w:t xml:space="preserve">А. А. Керсновский. История Русской армии. М., 1992 г. </w:t>
      </w:r>
    </w:p>
    <w:p w:rsidR="004F2319" w:rsidRDefault="004F2319" w:rsidP="004F2319">
      <w:pPr>
        <w:rPr>
          <w:b/>
          <w:bCs/>
          <w:sz w:val="40"/>
          <w:szCs w:val="40"/>
          <w:u w:val="single"/>
        </w:rPr>
      </w:pPr>
    </w:p>
    <w:p w:rsidR="004F2319" w:rsidRDefault="004F2319" w:rsidP="004F2319">
      <w:pPr>
        <w:numPr>
          <w:ilvl w:val="0"/>
          <w:numId w:val="3"/>
        </w:numPr>
        <w:rPr>
          <w:sz w:val="28"/>
          <w:szCs w:val="28"/>
        </w:rPr>
      </w:pPr>
      <w:r>
        <w:rPr>
          <w:sz w:val="28"/>
          <w:szCs w:val="28"/>
        </w:rPr>
        <w:t xml:space="preserve">П. Лукин, статья </w:t>
      </w:r>
      <w:r w:rsidRPr="007C23D4">
        <w:rPr>
          <w:sz w:val="28"/>
          <w:szCs w:val="28"/>
        </w:rPr>
        <w:t xml:space="preserve">«Петровские реформы». </w:t>
      </w:r>
      <w:r>
        <w:rPr>
          <w:sz w:val="28"/>
          <w:szCs w:val="28"/>
        </w:rPr>
        <w:t xml:space="preserve">Энциклопедия для детей «Аванта +. История России и её ближайших соседей. От древних славян до Петра Великого». М.: Аванта +, 2001 г. </w:t>
      </w:r>
    </w:p>
    <w:p w:rsidR="004F2319" w:rsidRDefault="004F2319" w:rsidP="004F2319">
      <w:pPr>
        <w:ind w:left="360"/>
        <w:rPr>
          <w:sz w:val="28"/>
          <w:szCs w:val="28"/>
        </w:rPr>
      </w:pPr>
    </w:p>
    <w:p w:rsidR="004F2319" w:rsidRDefault="004F2319" w:rsidP="004F2319">
      <w:pPr>
        <w:tabs>
          <w:tab w:val="left" w:pos="7317"/>
        </w:tabs>
        <w:rPr>
          <w:sz w:val="28"/>
          <w:szCs w:val="28"/>
        </w:rPr>
      </w:pPr>
    </w:p>
    <w:p w:rsidR="004F2319" w:rsidRDefault="004F2319" w:rsidP="004F2319">
      <w:pPr>
        <w:numPr>
          <w:ilvl w:val="0"/>
          <w:numId w:val="3"/>
        </w:numPr>
        <w:rPr>
          <w:sz w:val="28"/>
          <w:szCs w:val="28"/>
        </w:rPr>
      </w:pPr>
      <w:r>
        <w:rPr>
          <w:sz w:val="28"/>
          <w:szCs w:val="28"/>
        </w:rPr>
        <w:t xml:space="preserve">Н. И. Павленко. Петр Первый и его время: книга для учащихся ср. и ст. классов – издание 2-е, дополненное. М.: Просвещение, 1989 г. </w:t>
      </w:r>
    </w:p>
    <w:p w:rsidR="004F2319" w:rsidRDefault="004F2319">
      <w:bookmarkStart w:id="0" w:name="_GoBack"/>
      <w:bookmarkEnd w:id="0"/>
    </w:p>
    <w:sectPr w:rsidR="004F2319" w:rsidSect="004F2319">
      <w:footerReference w:type="default" r:id="rId7"/>
      <w:pgSz w:w="11906" w:h="16838"/>
      <w:pgMar w:top="1134" w:right="850" w:bottom="1134" w:left="108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8F" w:rsidRDefault="00F3558F">
      <w:r>
        <w:separator/>
      </w:r>
    </w:p>
  </w:endnote>
  <w:endnote w:type="continuationSeparator" w:id="0">
    <w:p w:rsidR="00F3558F" w:rsidRDefault="00F3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19" w:rsidRDefault="004A1C69" w:rsidP="004F2319">
    <w:pPr>
      <w:pStyle w:val="a6"/>
      <w:framePr w:wrap="auto" w:vAnchor="text" w:hAnchor="margin" w:xAlign="center" w:y="1"/>
      <w:rPr>
        <w:rStyle w:val="a8"/>
      </w:rPr>
    </w:pPr>
    <w:r>
      <w:rPr>
        <w:rStyle w:val="a8"/>
        <w:noProof/>
      </w:rPr>
      <w:t>- 3 -</w:t>
    </w:r>
  </w:p>
  <w:p w:rsidR="004F2319" w:rsidRDefault="004F23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8F" w:rsidRDefault="00F3558F">
      <w:r>
        <w:separator/>
      </w:r>
    </w:p>
  </w:footnote>
  <w:footnote w:type="continuationSeparator" w:id="0">
    <w:p w:rsidR="00F3558F" w:rsidRDefault="00F3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971B7"/>
    <w:multiLevelType w:val="hybridMultilevel"/>
    <w:tmpl w:val="9E36F3F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437D64C1"/>
    <w:multiLevelType w:val="hybridMultilevel"/>
    <w:tmpl w:val="3DDEDB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F2013ED"/>
    <w:multiLevelType w:val="hybridMultilevel"/>
    <w:tmpl w:val="65F854EC"/>
    <w:lvl w:ilvl="0" w:tplc="04190001">
      <w:start w:val="1"/>
      <w:numFmt w:val="bullet"/>
      <w:lvlText w:val=""/>
      <w:lvlJc w:val="left"/>
      <w:pPr>
        <w:tabs>
          <w:tab w:val="num" w:pos="1323"/>
        </w:tabs>
        <w:ind w:left="1323"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8F6"/>
    <w:rsid w:val="00080465"/>
    <w:rsid w:val="001055E8"/>
    <w:rsid w:val="00106491"/>
    <w:rsid w:val="0027462D"/>
    <w:rsid w:val="00277017"/>
    <w:rsid w:val="002F1C08"/>
    <w:rsid w:val="0036751D"/>
    <w:rsid w:val="00405C90"/>
    <w:rsid w:val="004423AB"/>
    <w:rsid w:val="004A1C69"/>
    <w:rsid w:val="004F2319"/>
    <w:rsid w:val="005660D9"/>
    <w:rsid w:val="006D257A"/>
    <w:rsid w:val="00714D88"/>
    <w:rsid w:val="0075501D"/>
    <w:rsid w:val="007A0987"/>
    <w:rsid w:val="007C23D4"/>
    <w:rsid w:val="00804EB9"/>
    <w:rsid w:val="008858EA"/>
    <w:rsid w:val="008D71D0"/>
    <w:rsid w:val="009946E4"/>
    <w:rsid w:val="00A020E0"/>
    <w:rsid w:val="00AA576E"/>
    <w:rsid w:val="00AE7FDD"/>
    <w:rsid w:val="00B72455"/>
    <w:rsid w:val="00C65CEE"/>
    <w:rsid w:val="00D51E2E"/>
    <w:rsid w:val="00D52D59"/>
    <w:rsid w:val="00D53EB6"/>
    <w:rsid w:val="00F16046"/>
    <w:rsid w:val="00F3558F"/>
    <w:rsid w:val="00F64F6D"/>
    <w:rsid w:val="00F8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A5DB5D7-C9F6-4C1F-B3AE-C2CE7CB6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6046"/>
    <w:pPr>
      <w:spacing w:before="100" w:beforeAutospacing="1" w:after="100" w:afterAutospacing="1"/>
    </w:pPr>
  </w:style>
  <w:style w:type="paragraph" w:styleId="a4">
    <w:name w:val="Plain Text"/>
    <w:basedOn w:val="a"/>
    <w:link w:val="a5"/>
    <w:uiPriority w:val="99"/>
    <w:rsid w:val="004F2319"/>
    <w:rPr>
      <w:rFonts w:ascii="Courier New" w:hAnsi="Courier New" w:cs="Courier New"/>
      <w:sz w:val="20"/>
      <w:szCs w:val="20"/>
      <w:lang w:eastAsia="zh-CN"/>
    </w:rPr>
  </w:style>
  <w:style w:type="character" w:customStyle="1" w:styleId="a5">
    <w:name w:val="Текст Знак"/>
    <w:link w:val="a4"/>
    <w:uiPriority w:val="99"/>
    <w:semiHidden/>
    <w:rPr>
      <w:rFonts w:ascii="Courier New" w:hAnsi="Courier New" w:cs="Courier New"/>
      <w:sz w:val="20"/>
      <w:szCs w:val="20"/>
    </w:rPr>
  </w:style>
  <w:style w:type="paragraph" w:styleId="a6">
    <w:name w:val="footer"/>
    <w:basedOn w:val="a"/>
    <w:link w:val="a7"/>
    <w:uiPriority w:val="99"/>
    <w:rsid w:val="004F231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F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30103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Пользователь</dc:creator>
  <cp:keywords/>
  <dc:description/>
  <cp:lastModifiedBy>admin</cp:lastModifiedBy>
  <cp:revision>2</cp:revision>
  <dcterms:created xsi:type="dcterms:W3CDTF">2014-03-09T05:33:00Z</dcterms:created>
  <dcterms:modified xsi:type="dcterms:W3CDTF">2014-03-09T05:33:00Z</dcterms:modified>
</cp:coreProperties>
</file>