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1C6C" w:rsidRPr="008551E8" w:rsidRDefault="00731C6C" w:rsidP="008551E8">
      <w:pPr>
        <w:pStyle w:val="a3"/>
        <w:ind w:firstLine="709"/>
        <w:jc w:val="center"/>
      </w:pPr>
      <w:r w:rsidRPr="008551E8">
        <w:t>Государственное образовательное учреждение</w:t>
      </w:r>
    </w:p>
    <w:p w:rsidR="00731C6C" w:rsidRPr="008551E8" w:rsidRDefault="00731C6C" w:rsidP="008551E8">
      <w:pPr>
        <w:pStyle w:val="a3"/>
        <w:ind w:firstLine="709"/>
        <w:jc w:val="center"/>
      </w:pPr>
      <w:r w:rsidRPr="008551E8">
        <w:t>высшего профессионального образования</w:t>
      </w:r>
    </w:p>
    <w:p w:rsidR="00875C86" w:rsidRPr="008551E8" w:rsidRDefault="00875C86" w:rsidP="008551E8">
      <w:pPr>
        <w:pStyle w:val="a3"/>
        <w:ind w:firstLine="709"/>
        <w:jc w:val="center"/>
      </w:pPr>
      <w:r w:rsidRPr="008551E8">
        <w:t>Российский Государственный Социальный Университет</w:t>
      </w:r>
    </w:p>
    <w:p w:rsidR="00731C6C" w:rsidRPr="00CE7B49" w:rsidRDefault="00731C6C" w:rsidP="008551E8">
      <w:pPr>
        <w:pStyle w:val="1"/>
        <w:spacing w:line="360" w:lineRule="auto"/>
        <w:ind w:firstLine="709"/>
        <w:jc w:val="center"/>
        <w:rPr>
          <w:color w:val="auto"/>
          <w:sz w:val="28"/>
          <w:szCs w:val="28"/>
        </w:rPr>
      </w:pPr>
    </w:p>
    <w:p w:rsidR="008551E8" w:rsidRPr="00CE7B49" w:rsidRDefault="008551E8" w:rsidP="008551E8">
      <w:pPr>
        <w:pStyle w:val="1"/>
        <w:spacing w:line="360" w:lineRule="auto"/>
        <w:ind w:firstLine="709"/>
        <w:jc w:val="center"/>
        <w:rPr>
          <w:color w:val="auto"/>
          <w:sz w:val="28"/>
          <w:szCs w:val="28"/>
        </w:rPr>
      </w:pPr>
    </w:p>
    <w:p w:rsidR="008551E8" w:rsidRDefault="008551E8" w:rsidP="008551E8">
      <w:pPr>
        <w:pStyle w:val="1"/>
        <w:spacing w:line="360" w:lineRule="auto"/>
        <w:ind w:firstLine="709"/>
        <w:jc w:val="center"/>
        <w:rPr>
          <w:color w:val="auto"/>
          <w:sz w:val="28"/>
          <w:szCs w:val="28"/>
        </w:rPr>
      </w:pPr>
    </w:p>
    <w:p w:rsidR="00CE7B49" w:rsidRDefault="00CE7B49" w:rsidP="008551E8">
      <w:pPr>
        <w:pStyle w:val="1"/>
        <w:spacing w:line="360" w:lineRule="auto"/>
        <w:ind w:firstLine="709"/>
        <w:jc w:val="center"/>
        <w:rPr>
          <w:color w:val="auto"/>
          <w:sz w:val="28"/>
          <w:szCs w:val="28"/>
        </w:rPr>
      </w:pPr>
    </w:p>
    <w:p w:rsidR="00CE7B49" w:rsidRDefault="00CE7B49" w:rsidP="008551E8">
      <w:pPr>
        <w:pStyle w:val="1"/>
        <w:spacing w:line="360" w:lineRule="auto"/>
        <w:ind w:firstLine="709"/>
        <w:jc w:val="center"/>
        <w:rPr>
          <w:color w:val="auto"/>
          <w:sz w:val="28"/>
          <w:szCs w:val="28"/>
        </w:rPr>
      </w:pPr>
    </w:p>
    <w:p w:rsidR="00CE7B49" w:rsidRPr="00CE7B49" w:rsidRDefault="00CE7B49" w:rsidP="008551E8">
      <w:pPr>
        <w:pStyle w:val="1"/>
        <w:spacing w:line="360" w:lineRule="auto"/>
        <w:ind w:firstLine="709"/>
        <w:jc w:val="center"/>
        <w:rPr>
          <w:color w:val="auto"/>
          <w:sz w:val="28"/>
          <w:szCs w:val="28"/>
        </w:rPr>
      </w:pPr>
    </w:p>
    <w:p w:rsidR="0008526E" w:rsidRPr="008551E8" w:rsidRDefault="0008526E" w:rsidP="008551E8">
      <w:pPr>
        <w:pStyle w:val="1"/>
        <w:spacing w:line="360" w:lineRule="auto"/>
        <w:ind w:firstLine="709"/>
        <w:jc w:val="center"/>
        <w:rPr>
          <w:b w:val="0"/>
          <w:color w:val="auto"/>
          <w:sz w:val="28"/>
          <w:szCs w:val="28"/>
        </w:rPr>
      </w:pPr>
      <w:r w:rsidRPr="008551E8">
        <w:rPr>
          <w:color w:val="auto"/>
          <w:sz w:val="28"/>
          <w:szCs w:val="28"/>
        </w:rPr>
        <w:t>КОНТРОЛЬНАЯ РАБОТА</w:t>
      </w:r>
    </w:p>
    <w:p w:rsidR="0008526E" w:rsidRPr="008551E8" w:rsidRDefault="0008526E" w:rsidP="008551E8">
      <w:pPr>
        <w:spacing w:line="360" w:lineRule="auto"/>
        <w:ind w:firstLine="709"/>
        <w:jc w:val="center"/>
      </w:pPr>
      <w:r w:rsidRPr="008551E8">
        <w:t>по дисциплине "ОТЕЧЕСТВЕННАЯ ИСТОРИЯ"</w:t>
      </w:r>
    </w:p>
    <w:p w:rsidR="0008526E" w:rsidRPr="008551E8" w:rsidRDefault="0008526E" w:rsidP="008551E8">
      <w:pPr>
        <w:pStyle w:val="a3"/>
        <w:ind w:firstLine="709"/>
        <w:jc w:val="center"/>
        <w:rPr>
          <w:rFonts w:eastAsia="Times New Roman"/>
        </w:rPr>
      </w:pPr>
      <w:r w:rsidRPr="008551E8">
        <w:t>«Реформы Петра Великого»</w:t>
      </w:r>
    </w:p>
    <w:p w:rsidR="00731C6C" w:rsidRPr="008551E8" w:rsidRDefault="00731C6C" w:rsidP="008551E8">
      <w:pPr>
        <w:spacing w:line="360" w:lineRule="auto"/>
        <w:ind w:firstLine="709"/>
        <w:jc w:val="both"/>
      </w:pPr>
    </w:p>
    <w:p w:rsidR="00731C6C" w:rsidRPr="008551E8" w:rsidRDefault="00731C6C" w:rsidP="008551E8">
      <w:pPr>
        <w:spacing w:line="360" w:lineRule="auto"/>
        <w:ind w:firstLine="709"/>
        <w:jc w:val="both"/>
      </w:pPr>
    </w:p>
    <w:p w:rsidR="00731C6C" w:rsidRPr="008551E8" w:rsidRDefault="00731C6C" w:rsidP="008551E8">
      <w:pPr>
        <w:spacing w:line="360" w:lineRule="auto"/>
        <w:ind w:firstLine="709"/>
        <w:jc w:val="both"/>
      </w:pPr>
    </w:p>
    <w:p w:rsidR="0008526E" w:rsidRPr="008551E8" w:rsidRDefault="0008526E" w:rsidP="00CE7B49">
      <w:pPr>
        <w:spacing w:line="360" w:lineRule="auto"/>
        <w:ind w:firstLine="4820"/>
        <w:jc w:val="both"/>
      </w:pPr>
      <w:r w:rsidRPr="008551E8">
        <w:rPr>
          <w:b/>
        </w:rPr>
        <w:t>Выполнил:</w:t>
      </w:r>
      <w:r w:rsidR="00CE7B49">
        <w:rPr>
          <w:b/>
          <w:lang w:val="en-US"/>
        </w:rPr>
        <w:t xml:space="preserve"> </w:t>
      </w:r>
      <w:r w:rsidRPr="008551E8">
        <w:t>студент 1курса</w:t>
      </w:r>
    </w:p>
    <w:p w:rsidR="0008526E" w:rsidRPr="008551E8" w:rsidRDefault="0008526E" w:rsidP="00CE7B49">
      <w:pPr>
        <w:spacing w:line="360" w:lineRule="auto"/>
        <w:ind w:firstLine="4820"/>
        <w:jc w:val="both"/>
      </w:pPr>
      <w:r w:rsidRPr="008551E8">
        <w:t>инженерно-технического факультета</w:t>
      </w:r>
    </w:p>
    <w:p w:rsidR="00731C6C" w:rsidRPr="008551E8" w:rsidRDefault="00731C6C" w:rsidP="00CE7B49">
      <w:pPr>
        <w:spacing w:line="360" w:lineRule="auto"/>
        <w:ind w:firstLine="4820"/>
        <w:jc w:val="both"/>
      </w:pPr>
      <w:r w:rsidRPr="008551E8">
        <w:t>заочной формы обучения</w:t>
      </w:r>
    </w:p>
    <w:p w:rsidR="00731C6C" w:rsidRPr="008551E8" w:rsidRDefault="00731C6C" w:rsidP="00CE7B49">
      <w:pPr>
        <w:spacing w:line="360" w:lineRule="auto"/>
        <w:ind w:firstLine="4820"/>
        <w:jc w:val="both"/>
      </w:pPr>
      <w:r w:rsidRPr="008551E8">
        <w:t>Прохоров А.А.</w:t>
      </w:r>
    </w:p>
    <w:p w:rsidR="00CE7B49" w:rsidRDefault="00CE7B49" w:rsidP="00CE7B49">
      <w:pPr>
        <w:spacing w:line="360" w:lineRule="auto"/>
        <w:ind w:firstLine="4820"/>
        <w:jc w:val="both"/>
        <w:rPr>
          <w:b/>
          <w:lang w:val="en-US"/>
        </w:rPr>
      </w:pPr>
    </w:p>
    <w:p w:rsidR="00731C6C" w:rsidRPr="008551E8" w:rsidRDefault="00731C6C" w:rsidP="00CE7B49">
      <w:pPr>
        <w:spacing w:line="360" w:lineRule="auto"/>
        <w:ind w:firstLine="4820"/>
        <w:jc w:val="both"/>
        <w:rPr>
          <w:b/>
        </w:rPr>
      </w:pPr>
      <w:r w:rsidRPr="008551E8">
        <w:rPr>
          <w:b/>
        </w:rPr>
        <w:t>Проверил:</w:t>
      </w:r>
    </w:p>
    <w:p w:rsidR="00731C6C" w:rsidRPr="008551E8" w:rsidRDefault="00731C6C" w:rsidP="00CE7B49">
      <w:pPr>
        <w:spacing w:line="360" w:lineRule="auto"/>
        <w:ind w:firstLine="4820"/>
        <w:jc w:val="both"/>
      </w:pPr>
      <w:r w:rsidRPr="008551E8">
        <w:t>Кононов Н.Г.</w:t>
      </w:r>
    </w:p>
    <w:p w:rsidR="00731C6C" w:rsidRPr="008551E8" w:rsidRDefault="00731C6C" w:rsidP="008551E8">
      <w:pPr>
        <w:spacing w:line="360" w:lineRule="auto"/>
        <w:ind w:firstLine="709"/>
        <w:jc w:val="both"/>
      </w:pPr>
    </w:p>
    <w:p w:rsidR="00731C6C" w:rsidRPr="008551E8" w:rsidRDefault="00731C6C" w:rsidP="008551E8">
      <w:pPr>
        <w:spacing w:line="360" w:lineRule="auto"/>
        <w:ind w:firstLine="709"/>
        <w:jc w:val="both"/>
      </w:pPr>
    </w:p>
    <w:p w:rsidR="00731C6C" w:rsidRPr="008551E8" w:rsidRDefault="00731C6C" w:rsidP="008551E8">
      <w:pPr>
        <w:spacing w:line="360" w:lineRule="auto"/>
        <w:ind w:firstLine="709"/>
        <w:jc w:val="both"/>
      </w:pPr>
    </w:p>
    <w:p w:rsidR="00731C6C" w:rsidRPr="008551E8" w:rsidRDefault="00731C6C" w:rsidP="008551E8">
      <w:pPr>
        <w:spacing w:line="360" w:lineRule="auto"/>
        <w:ind w:firstLine="709"/>
        <w:jc w:val="both"/>
      </w:pPr>
    </w:p>
    <w:p w:rsidR="00731C6C" w:rsidRPr="008551E8" w:rsidRDefault="00731C6C" w:rsidP="008551E8">
      <w:pPr>
        <w:spacing w:line="360" w:lineRule="auto"/>
        <w:ind w:firstLine="709"/>
        <w:jc w:val="both"/>
      </w:pPr>
    </w:p>
    <w:p w:rsidR="008551E8" w:rsidRPr="00CE7B49" w:rsidRDefault="008551E8" w:rsidP="008551E8">
      <w:pPr>
        <w:spacing w:line="360" w:lineRule="auto"/>
        <w:ind w:firstLine="709"/>
        <w:jc w:val="both"/>
      </w:pPr>
    </w:p>
    <w:p w:rsidR="008551E8" w:rsidRPr="00CE7B49" w:rsidRDefault="008551E8" w:rsidP="008551E8">
      <w:pPr>
        <w:spacing w:line="360" w:lineRule="auto"/>
        <w:ind w:firstLine="709"/>
        <w:jc w:val="both"/>
      </w:pPr>
    </w:p>
    <w:p w:rsidR="00875C86" w:rsidRPr="00CE7B49" w:rsidRDefault="00731C6C" w:rsidP="008551E8">
      <w:pPr>
        <w:spacing w:line="360" w:lineRule="auto"/>
        <w:ind w:firstLine="709"/>
        <w:jc w:val="center"/>
      </w:pPr>
      <w:r w:rsidRPr="008551E8">
        <w:t>Курск 2009</w:t>
      </w:r>
    </w:p>
    <w:p w:rsidR="00875C86" w:rsidRPr="008551E8" w:rsidRDefault="008551E8" w:rsidP="008551E8">
      <w:pPr>
        <w:spacing w:line="360" w:lineRule="auto"/>
        <w:ind w:firstLine="709"/>
        <w:jc w:val="center"/>
        <w:rPr>
          <w:b/>
        </w:rPr>
      </w:pPr>
      <w:r w:rsidRPr="00CE7B49">
        <w:br w:type="page"/>
      </w:r>
      <w:r w:rsidR="00E3512F" w:rsidRPr="008551E8">
        <w:rPr>
          <w:b/>
        </w:rPr>
        <w:t>СОДЕРЖАНИЕ</w:t>
      </w:r>
    </w:p>
    <w:p w:rsidR="00E3512F" w:rsidRPr="008551E8" w:rsidRDefault="00E3512F" w:rsidP="008551E8">
      <w:pPr>
        <w:pStyle w:val="a4"/>
        <w:spacing w:before="0" w:beforeAutospacing="0" w:after="0" w:afterAutospacing="0" w:line="360" w:lineRule="auto"/>
        <w:ind w:firstLine="709"/>
        <w:jc w:val="both"/>
        <w:rPr>
          <w:bCs/>
          <w:sz w:val="28"/>
          <w:szCs w:val="28"/>
        </w:rPr>
      </w:pPr>
    </w:p>
    <w:p w:rsidR="00E3512F" w:rsidRPr="008551E8" w:rsidRDefault="00875C86" w:rsidP="00CE7B49">
      <w:pPr>
        <w:pStyle w:val="a4"/>
        <w:spacing w:before="0" w:beforeAutospacing="0" w:after="0" w:afterAutospacing="0" w:line="360" w:lineRule="auto"/>
        <w:ind w:firstLine="0"/>
        <w:jc w:val="both"/>
        <w:rPr>
          <w:sz w:val="28"/>
          <w:szCs w:val="28"/>
        </w:rPr>
      </w:pPr>
      <w:r w:rsidRPr="008551E8">
        <w:rPr>
          <w:bCs/>
          <w:sz w:val="28"/>
          <w:szCs w:val="28"/>
        </w:rPr>
        <w:t>Введе</w:t>
      </w:r>
      <w:r w:rsidR="00731C6C" w:rsidRPr="008551E8">
        <w:rPr>
          <w:bCs/>
          <w:sz w:val="28"/>
          <w:szCs w:val="28"/>
        </w:rPr>
        <w:t>ние</w:t>
      </w:r>
    </w:p>
    <w:p w:rsidR="00875C86" w:rsidRPr="008551E8" w:rsidRDefault="00E3512F" w:rsidP="00CE7B49">
      <w:pPr>
        <w:spacing w:line="360" w:lineRule="auto"/>
        <w:jc w:val="both"/>
      </w:pPr>
      <w:r w:rsidRPr="008551E8">
        <w:rPr>
          <w:bCs/>
        </w:rPr>
        <w:t xml:space="preserve">1. Становление Петра </w:t>
      </w:r>
      <w:r w:rsidRPr="008551E8">
        <w:t>I на престол</w:t>
      </w:r>
      <w:r w:rsidR="00E647C5" w:rsidRPr="008551E8">
        <w:t>, причины и цели реформ</w:t>
      </w:r>
    </w:p>
    <w:p w:rsidR="00875C86" w:rsidRPr="008551E8" w:rsidRDefault="00AC3731" w:rsidP="00CE7B49">
      <w:pPr>
        <w:spacing w:line="360" w:lineRule="auto"/>
        <w:jc w:val="both"/>
        <w:rPr>
          <w:bCs/>
        </w:rPr>
      </w:pPr>
      <w:r w:rsidRPr="008551E8">
        <w:rPr>
          <w:bCs/>
        </w:rPr>
        <w:t>2. Реформы Петра Великого</w:t>
      </w:r>
    </w:p>
    <w:p w:rsidR="00875C86" w:rsidRPr="00CE7B49" w:rsidRDefault="00875C86" w:rsidP="00CE7B49">
      <w:pPr>
        <w:spacing w:line="360" w:lineRule="auto"/>
        <w:jc w:val="both"/>
      </w:pPr>
      <w:r w:rsidRPr="00CE7B49">
        <w:rPr>
          <w:bCs/>
          <w:iCs/>
        </w:rPr>
        <w:t>2.1</w:t>
      </w:r>
      <w:r w:rsidR="008551E8" w:rsidRPr="00CE7B49">
        <w:rPr>
          <w:bCs/>
          <w:iCs/>
        </w:rPr>
        <w:t xml:space="preserve"> </w:t>
      </w:r>
      <w:r w:rsidRPr="00CE7B49">
        <w:rPr>
          <w:bCs/>
          <w:iCs/>
        </w:rPr>
        <w:t xml:space="preserve">Военная реформа </w:t>
      </w:r>
    </w:p>
    <w:p w:rsidR="00875C86" w:rsidRPr="00CE7B49" w:rsidRDefault="00E3512F" w:rsidP="00CE7B49">
      <w:pPr>
        <w:spacing w:line="360" w:lineRule="auto"/>
        <w:jc w:val="both"/>
      </w:pPr>
      <w:r w:rsidRPr="00CE7B49">
        <w:rPr>
          <w:bCs/>
          <w:iCs/>
        </w:rPr>
        <w:t>2.2</w:t>
      </w:r>
      <w:r w:rsidR="00CE7B49">
        <w:rPr>
          <w:bCs/>
          <w:iCs/>
          <w:lang w:val="en-US"/>
        </w:rPr>
        <w:t xml:space="preserve"> </w:t>
      </w:r>
      <w:r w:rsidR="00875C86" w:rsidRPr="00CE7B49">
        <w:rPr>
          <w:bCs/>
          <w:iCs/>
        </w:rPr>
        <w:t>Административная реформ</w:t>
      </w:r>
      <w:r w:rsidR="00AC3731" w:rsidRPr="00CE7B49">
        <w:rPr>
          <w:bCs/>
          <w:iCs/>
        </w:rPr>
        <w:t>а</w:t>
      </w:r>
    </w:p>
    <w:p w:rsidR="00875C86" w:rsidRPr="00CE7B49" w:rsidRDefault="00875C86" w:rsidP="00CE7B49">
      <w:pPr>
        <w:spacing w:line="360" w:lineRule="auto"/>
        <w:jc w:val="both"/>
      </w:pPr>
      <w:r w:rsidRPr="00CE7B49">
        <w:rPr>
          <w:bCs/>
          <w:iCs/>
        </w:rPr>
        <w:t xml:space="preserve">2.3 Экономическая реформа </w:t>
      </w:r>
    </w:p>
    <w:p w:rsidR="00875C86" w:rsidRPr="008551E8" w:rsidRDefault="00875C86" w:rsidP="00CE7B49">
      <w:pPr>
        <w:spacing w:line="360" w:lineRule="auto"/>
        <w:jc w:val="both"/>
      </w:pPr>
      <w:r w:rsidRPr="008551E8">
        <w:rPr>
          <w:bCs/>
        </w:rPr>
        <w:t>3. Итоги реформ</w:t>
      </w:r>
    </w:p>
    <w:p w:rsidR="00875C86" w:rsidRPr="008551E8" w:rsidRDefault="00875C86" w:rsidP="00CE7B49">
      <w:pPr>
        <w:pStyle w:val="a4"/>
        <w:spacing w:before="0" w:beforeAutospacing="0" w:after="0" w:afterAutospacing="0" w:line="360" w:lineRule="auto"/>
        <w:ind w:firstLine="0"/>
        <w:jc w:val="both"/>
        <w:rPr>
          <w:sz w:val="28"/>
          <w:szCs w:val="28"/>
        </w:rPr>
      </w:pPr>
      <w:r w:rsidRPr="008551E8">
        <w:rPr>
          <w:bCs/>
          <w:sz w:val="28"/>
          <w:szCs w:val="28"/>
        </w:rPr>
        <w:t>Заключени</w:t>
      </w:r>
      <w:r w:rsidR="00E3512F" w:rsidRPr="008551E8">
        <w:rPr>
          <w:bCs/>
          <w:sz w:val="28"/>
          <w:szCs w:val="28"/>
        </w:rPr>
        <w:t>е</w:t>
      </w:r>
    </w:p>
    <w:p w:rsidR="00875C86" w:rsidRPr="008551E8" w:rsidRDefault="00875C86" w:rsidP="00CE7B49">
      <w:pPr>
        <w:pStyle w:val="a4"/>
        <w:spacing w:before="0" w:beforeAutospacing="0" w:after="0" w:afterAutospacing="0" w:line="360" w:lineRule="auto"/>
        <w:ind w:firstLine="0"/>
        <w:jc w:val="both"/>
        <w:rPr>
          <w:sz w:val="28"/>
          <w:szCs w:val="28"/>
        </w:rPr>
      </w:pPr>
      <w:r w:rsidRPr="008551E8">
        <w:rPr>
          <w:bCs/>
          <w:sz w:val="28"/>
          <w:szCs w:val="28"/>
        </w:rPr>
        <w:t>Список литератур</w:t>
      </w:r>
      <w:r w:rsidR="00AC3731" w:rsidRPr="008551E8">
        <w:rPr>
          <w:bCs/>
          <w:sz w:val="28"/>
          <w:szCs w:val="28"/>
        </w:rPr>
        <w:t>ы</w:t>
      </w:r>
    </w:p>
    <w:p w:rsidR="00875C86" w:rsidRPr="00CE7B49" w:rsidRDefault="008551E8" w:rsidP="008551E8">
      <w:pPr>
        <w:pStyle w:val="a4"/>
        <w:spacing w:before="0" w:beforeAutospacing="0" w:after="0" w:afterAutospacing="0" w:line="360" w:lineRule="auto"/>
        <w:ind w:firstLine="709"/>
        <w:jc w:val="center"/>
        <w:rPr>
          <w:b/>
          <w:bCs/>
          <w:sz w:val="28"/>
          <w:szCs w:val="28"/>
        </w:rPr>
      </w:pPr>
      <w:r>
        <w:rPr>
          <w:sz w:val="28"/>
          <w:szCs w:val="28"/>
        </w:rPr>
        <w:br w:type="page"/>
      </w:r>
      <w:r w:rsidR="00875C86" w:rsidRPr="008551E8">
        <w:rPr>
          <w:b/>
          <w:bCs/>
          <w:sz w:val="28"/>
          <w:szCs w:val="28"/>
        </w:rPr>
        <w:t>Введение</w:t>
      </w:r>
    </w:p>
    <w:p w:rsidR="008551E8" w:rsidRPr="00CE7B49" w:rsidRDefault="008551E8" w:rsidP="008551E8">
      <w:pPr>
        <w:pStyle w:val="a4"/>
        <w:spacing w:before="0" w:beforeAutospacing="0" w:after="0" w:afterAutospacing="0" w:line="360" w:lineRule="auto"/>
        <w:ind w:firstLine="709"/>
        <w:jc w:val="both"/>
        <w:rPr>
          <w:b/>
          <w:sz w:val="28"/>
          <w:szCs w:val="28"/>
        </w:rPr>
      </w:pPr>
    </w:p>
    <w:p w:rsidR="004F76AF" w:rsidRPr="008551E8" w:rsidRDefault="004F76AF" w:rsidP="008551E8">
      <w:pPr>
        <w:pStyle w:val="a4"/>
        <w:spacing w:before="0" w:beforeAutospacing="0" w:after="0" w:afterAutospacing="0" w:line="360" w:lineRule="auto"/>
        <w:ind w:firstLine="709"/>
        <w:jc w:val="both"/>
        <w:rPr>
          <w:sz w:val="28"/>
          <w:szCs w:val="28"/>
        </w:rPr>
      </w:pPr>
      <w:r w:rsidRPr="008551E8">
        <w:rPr>
          <w:sz w:val="28"/>
          <w:szCs w:val="28"/>
        </w:rPr>
        <w:t xml:space="preserve">Эпоха великих преобразований - так иначе называют годы правления сына Алексея Романова и второй супруги его Натальи Нарышкиной, первого императора Российского Петра I Великого. </w:t>
      </w:r>
    </w:p>
    <w:p w:rsidR="004F76AF" w:rsidRPr="008551E8" w:rsidRDefault="004F76AF" w:rsidP="008551E8">
      <w:pPr>
        <w:pStyle w:val="a4"/>
        <w:spacing w:before="0" w:beforeAutospacing="0" w:after="0" w:afterAutospacing="0" w:line="360" w:lineRule="auto"/>
        <w:ind w:firstLine="709"/>
        <w:jc w:val="both"/>
        <w:rPr>
          <w:sz w:val="28"/>
          <w:szCs w:val="28"/>
        </w:rPr>
      </w:pPr>
      <w:r w:rsidRPr="008551E8">
        <w:rPr>
          <w:sz w:val="28"/>
          <w:szCs w:val="28"/>
        </w:rPr>
        <w:t>Какой же досталась Россия Петру? Промышленность по своей структуре была крепостнической, а по объему продукции значительно уступала промышленности западноевропейских стран. Русское войско в значительной своей части состояло из отсталого дворянского ополчения и стрельцов, плохо вооруженных и обученных. Отставала Русь и в области духовной культуры. В народные массы просвещение почти не проникало, и даже в правящих кругах немало было необразованных и вовсе неграмотных людей. Россия XVII века самим ходом исторического развития была поставлена перед необходимостью коренных реформ, так как только таким путем могла обеспечить себе достойное место среди государств Запада и Востока. Следует отметить, что к этому времени истории нашей страны уже произошли значительные сдвиги в ее развитии. Возникли первые промышленные предприятия мануфактурного типа, росли кустарные промыслы, ремесла, развивалась торговля сельскохозяйственными продуктами. Непрерывно возрастало общественное и географическое разделение труда - основа сложившегося и развивающегося всероссийского рынка. Город отделялся от деревни. Развивалась внутренняя и внешняя торговля. Во второй половине XVII века начинает изменяться характер государственного строя на Руси, все более отчетливо оформляется абсолютизм. Получили дальнейшее развитие русская культура и науки: математика и механика, физика и химия, география и ботаника, астрономия. Казаки-землепроходцы открыли ряд новых земель в Сибири.</w:t>
      </w:r>
    </w:p>
    <w:p w:rsidR="004F76AF" w:rsidRPr="008551E8" w:rsidRDefault="004F76AF" w:rsidP="008551E8">
      <w:pPr>
        <w:pStyle w:val="a4"/>
        <w:spacing w:before="0" w:beforeAutospacing="0" w:after="0" w:afterAutospacing="0" w:line="360" w:lineRule="auto"/>
        <w:ind w:firstLine="709"/>
        <w:jc w:val="both"/>
        <w:rPr>
          <w:sz w:val="28"/>
          <w:szCs w:val="28"/>
        </w:rPr>
      </w:pPr>
      <w:r w:rsidRPr="008551E8">
        <w:rPr>
          <w:sz w:val="28"/>
          <w:szCs w:val="28"/>
        </w:rPr>
        <w:t xml:space="preserve">XVII век был временем, когда Россия установила постоянное общение с Западной Европой, завязала с ней более тесные торговые и дипломатические связи, использовала ее технику и науку, воспринимала ее культуру и просвещение. Учась и заимствуя, Россия развивалась самостоятельно, брала только то, что было ей нужно, и только тогда, когда это было необходимо. Это было время накопления сил русского народа, которое дало возможность осуществить подготовленные самим ходом исторического развития России грандиозные реформы Петра. По моему мнению, реформы Петра были подготовлены всей предшествующей историей народа, можно сказать, что они "требовались самим народом". Подготавливалось преобразование вообще, которое при мирном ходе дел могло продлиться не один ряд поколений. Реформы, как бы они ни были исполнены Петром, они были его личным делом, делом беспримерно насильственным и, однако, непроизвольным и необходимым. </w:t>
      </w:r>
    </w:p>
    <w:p w:rsidR="004F76AF" w:rsidRPr="008551E8" w:rsidRDefault="008551E8" w:rsidP="008551E8">
      <w:pPr>
        <w:spacing w:line="360" w:lineRule="auto"/>
        <w:ind w:firstLine="709"/>
        <w:jc w:val="center"/>
        <w:rPr>
          <w:b/>
        </w:rPr>
      </w:pPr>
      <w:r>
        <w:br w:type="page"/>
      </w:r>
      <w:r w:rsidR="00AC3731" w:rsidRPr="008551E8">
        <w:rPr>
          <w:b/>
        </w:rPr>
        <w:t xml:space="preserve">1. </w:t>
      </w:r>
      <w:r w:rsidR="004F76AF" w:rsidRPr="008551E8">
        <w:rPr>
          <w:b/>
        </w:rPr>
        <w:t>СТАНОВЛЕНИЕ ПЕТРА</w:t>
      </w:r>
      <w:r w:rsidR="00E3512F" w:rsidRPr="008551E8">
        <w:rPr>
          <w:b/>
        </w:rPr>
        <w:t xml:space="preserve"> I </w:t>
      </w:r>
      <w:r w:rsidR="004F76AF" w:rsidRPr="008551E8">
        <w:rPr>
          <w:b/>
        </w:rPr>
        <w:t>НА</w:t>
      </w:r>
      <w:r>
        <w:rPr>
          <w:b/>
        </w:rPr>
        <w:t xml:space="preserve"> ПРЕСТОЛ, ПРИЧИНЫ И ЦЕЛИ РЕФОРМ</w:t>
      </w:r>
    </w:p>
    <w:p w:rsidR="004F76AF" w:rsidRPr="008551E8" w:rsidRDefault="004F76AF" w:rsidP="008551E8">
      <w:pPr>
        <w:pStyle w:val="1"/>
        <w:spacing w:line="360" w:lineRule="auto"/>
        <w:ind w:firstLine="709"/>
        <w:jc w:val="both"/>
        <w:rPr>
          <w:b w:val="0"/>
          <w:color w:val="auto"/>
          <w:sz w:val="28"/>
          <w:szCs w:val="28"/>
        </w:rPr>
      </w:pPr>
    </w:p>
    <w:p w:rsidR="004F76AF" w:rsidRPr="008551E8" w:rsidRDefault="004F76AF" w:rsidP="008551E8">
      <w:pPr>
        <w:pStyle w:val="1"/>
        <w:spacing w:line="360" w:lineRule="auto"/>
        <w:ind w:firstLine="709"/>
        <w:jc w:val="both"/>
        <w:rPr>
          <w:b w:val="0"/>
          <w:color w:val="auto"/>
          <w:sz w:val="28"/>
          <w:szCs w:val="28"/>
        </w:rPr>
      </w:pPr>
      <w:r w:rsidRPr="008551E8">
        <w:rPr>
          <w:b w:val="0"/>
          <w:color w:val="auto"/>
          <w:sz w:val="28"/>
          <w:szCs w:val="28"/>
        </w:rPr>
        <w:t xml:space="preserve">После смерти в 1682 году Федора Алексеевича развернулась борьба различных группировок у трона за провозглашение царем 10-летнего Петра - сына Алексея Михайловича или 16-летнего слабого здоровьем Ивана. Группировка Милославских во главе с энергичной и властолюбивой Софьей Алексеевной в итоге добилась утверждения на троне сразу двух братьев при фактическом регентстве Софьи. Ее правительством руководил фаворит царевны В.В. Голицын, европейски образованный человек, по некоторым сведениям предполагавший превратить помещичьих крестьян в государственных. </w:t>
      </w:r>
    </w:p>
    <w:p w:rsidR="004F76AF" w:rsidRPr="008551E8" w:rsidRDefault="004F76AF" w:rsidP="008551E8">
      <w:pPr>
        <w:pStyle w:val="1"/>
        <w:spacing w:line="360" w:lineRule="auto"/>
        <w:ind w:firstLine="709"/>
        <w:jc w:val="both"/>
        <w:rPr>
          <w:b w:val="0"/>
          <w:color w:val="auto"/>
          <w:sz w:val="28"/>
          <w:szCs w:val="28"/>
        </w:rPr>
      </w:pPr>
      <w:r w:rsidRPr="008551E8">
        <w:rPr>
          <w:b w:val="0"/>
          <w:color w:val="auto"/>
          <w:sz w:val="28"/>
          <w:szCs w:val="28"/>
        </w:rPr>
        <w:t>Петр и его окружение были удалены из Кремля и жили в селе Преображенском под Москвой. Предоставленный самому себе, мальчик тянулся к знаниям, живо увлекался ремеслами. И хотя эти занятия противоречили представлениям об образе «православного царя», они помогли Петру воспринимать мир, таким как он есть. Отсюда, вероятно, проистекали его рационализм и прагматизм, умение и желание осваивать новое. С детства страстью Петра были военные забавы, в которых принимали участие дети служилых людей и простолюдинов. Именно из них формировались «потешные полки» - Преображенский и Семеновский, - ставшие затем основой русской регулярной армии и первыми гвардейскими полками. В общении с простыми людьми формировались демократические черты поведения царя, его умение разбираться в людях, ценить и выдвигать их за способности и заслуги, а не знатность происхождения.</w:t>
      </w:r>
    </w:p>
    <w:p w:rsidR="00CE7B49" w:rsidRDefault="004F76AF" w:rsidP="008551E8">
      <w:pPr>
        <w:spacing w:line="360" w:lineRule="auto"/>
        <w:ind w:firstLine="709"/>
        <w:jc w:val="both"/>
        <w:rPr>
          <w:lang w:val="en-US"/>
        </w:rPr>
      </w:pPr>
      <w:r w:rsidRPr="008551E8">
        <w:t>В конце 17 столетия наметилась тенденция европеизации России, обозначились предпосылки будущих Петровских преобразований. Важнейшими из них были:</w:t>
      </w:r>
    </w:p>
    <w:p w:rsidR="004F76AF" w:rsidRPr="008551E8" w:rsidRDefault="004F76AF" w:rsidP="008551E8">
      <w:pPr>
        <w:spacing w:line="360" w:lineRule="auto"/>
        <w:ind w:firstLine="709"/>
        <w:jc w:val="both"/>
      </w:pPr>
      <w:r w:rsidRPr="008551E8">
        <w:t>-тенденция к абсолютной власти (ликвидация деятельности Земских соборов как сословно-представительных органов), включение в царский титул слова «самодержавец»;</w:t>
      </w:r>
    </w:p>
    <w:p w:rsidR="004F76AF" w:rsidRPr="008551E8" w:rsidRDefault="004F76AF" w:rsidP="008551E8">
      <w:pPr>
        <w:spacing w:line="360" w:lineRule="auto"/>
        <w:ind w:firstLine="709"/>
        <w:jc w:val="both"/>
      </w:pPr>
      <w:r w:rsidRPr="008551E8">
        <w:t xml:space="preserve">-оформления общегосударственного законодательства. Дальнейшее улучшение Свода законов; </w:t>
      </w:r>
    </w:p>
    <w:p w:rsidR="004F76AF" w:rsidRPr="008551E8" w:rsidRDefault="004F76AF" w:rsidP="008551E8">
      <w:pPr>
        <w:spacing w:line="360" w:lineRule="auto"/>
        <w:ind w:firstLine="709"/>
        <w:jc w:val="both"/>
      </w:pPr>
      <w:r w:rsidRPr="008551E8">
        <w:t>-активизация внешней политики и дипломатической деятельности Российского государства;</w:t>
      </w:r>
    </w:p>
    <w:p w:rsidR="004F76AF" w:rsidRPr="008551E8" w:rsidRDefault="004F76AF" w:rsidP="008551E8">
      <w:pPr>
        <w:spacing w:line="360" w:lineRule="auto"/>
        <w:ind w:firstLine="709"/>
        <w:jc w:val="both"/>
      </w:pPr>
      <w:r w:rsidRPr="008551E8">
        <w:t>- реорганизация и совершенствование вооруженных сил;</w:t>
      </w:r>
    </w:p>
    <w:p w:rsidR="004F76AF" w:rsidRPr="008551E8" w:rsidRDefault="004F76AF" w:rsidP="008551E8">
      <w:pPr>
        <w:spacing w:line="360" w:lineRule="auto"/>
        <w:ind w:firstLine="709"/>
        <w:jc w:val="both"/>
      </w:pPr>
      <w:r w:rsidRPr="008551E8">
        <w:t>- реформирование и совершенствование финансовой и налоговой систем;</w:t>
      </w:r>
    </w:p>
    <w:p w:rsidR="004F76AF" w:rsidRPr="008551E8" w:rsidRDefault="004F76AF" w:rsidP="008551E8">
      <w:pPr>
        <w:spacing w:line="360" w:lineRule="auto"/>
        <w:ind w:firstLine="709"/>
        <w:jc w:val="both"/>
      </w:pPr>
      <w:r w:rsidRPr="008551E8">
        <w:t>-переход от ремесленно-цехового производства к мануфактурному с использованием элементов наемного труда и простейших механизмов;</w:t>
      </w:r>
    </w:p>
    <w:p w:rsidR="004F76AF" w:rsidRPr="008551E8" w:rsidRDefault="004F76AF" w:rsidP="008551E8">
      <w:pPr>
        <w:spacing w:line="360" w:lineRule="auto"/>
        <w:ind w:firstLine="709"/>
        <w:jc w:val="both"/>
      </w:pPr>
      <w:r w:rsidRPr="008551E8">
        <w:t>- развитие внутренней и внешней торговли;</w:t>
      </w:r>
    </w:p>
    <w:p w:rsidR="004F76AF" w:rsidRPr="008551E8" w:rsidRDefault="004F76AF" w:rsidP="008551E8">
      <w:pPr>
        <w:spacing w:line="360" w:lineRule="auto"/>
        <w:ind w:firstLine="709"/>
        <w:jc w:val="both"/>
      </w:pPr>
      <w:r w:rsidRPr="008551E8">
        <w:t>На формирование реформаторских взглядов Петра оказали влияние европейские идеалы, усвоенные в юности, поездка в Архангельск, Азовские походы и поездка в Европу в составе Великого посольства. Преобразования Петра были подчинены не интересам отдельных сословий, а государства в целом: его процветанию, благополучию и приобщению к западноевропейской цивилизации.</w:t>
      </w:r>
    </w:p>
    <w:p w:rsidR="004F76AF" w:rsidRPr="008551E8" w:rsidRDefault="004F76AF" w:rsidP="008551E8">
      <w:pPr>
        <w:spacing w:line="360" w:lineRule="auto"/>
        <w:ind w:firstLine="709"/>
        <w:jc w:val="both"/>
      </w:pPr>
      <w:r w:rsidRPr="008551E8">
        <w:t>В истории петровских реформ исследователи выделяют два этапа: до и после 1715г.</w:t>
      </w:r>
    </w:p>
    <w:p w:rsidR="004F76AF" w:rsidRPr="008551E8" w:rsidRDefault="004F76AF" w:rsidP="008551E8">
      <w:pPr>
        <w:spacing w:line="360" w:lineRule="auto"/>
        <w:ind w:firstLine="709"/>
        <w:jc w:val="both"/>
      </w:pPr>
      <w:r w:rsidRPr="008551E8">
        <w:t>На первом этапе реформы носили в основном хаотичный характер и были вызваны в первую очередь военными нуждами государства, связанными с ведением Северной войны. Проводились в основном насильственными методами и сопровождались активным вмешательством государства в дела экономики (регулирование торговли, промышленности, налогово-финансовой и трудовой деятельности). Многие реформы носили непродуманный, поспешный характер, что было вызвано как неудачами в войне, так и отсутствием кадров, опыта, давлением старого консервативного аппарата власти.</w:t>
      </w:r>
    </w:p>
    <w:p w:rsidR="004F76AF" w:rsidRPr="008551E8" w:rsidRDefault="004F76AF" w:rsidP="008551E8">
      <w:pPr>
        <w:spacing w:line="360" w:lineRule="auto"/>
        <w:ind w:firstLine="709"/>
        <w:jc w:val="both"/>
      </w:pPr>
      <w:r w:rsidRPr="008551E8">
        <w:t xml:space="preserve">На втором этапе, когда военные действия уже были перенесены на территорию противника, преобразования стали более планомерными. Шло дальнейшее усиление аппарата власти, мануфактуры уже не только обслуживали военные нужды, но и производили потребительские товары для населения, государственное регулирование экономики немного ослабло, торговцам и предпринимателям предоставлялась определенная свобода действий. Анализируя преобразования Петра </w:t>
      </w:r>
      <w:r w:rsidRPr="008551E8">
        <w:rPr>
          <w:lang w:val="en-US"/>
        </w:rPr>
        <w:t>I</w:t>
      </w:r>
      <w:r w:rsidRPr="008551E8">
        <w:t xml:space="preserve"> (цели, характер, темпы, методы осуществления), многие обращают внимание на то, что в основном реформы были подчинены интересам не отдельных сословий, а государства в целом: его процветанию, благополучию и приобщению к западноевропейской цивилизации. </w:t>
      </w:r>
    </w:p>
    <w:p w:rsidR="004F76AF" w:rsidRPr="008551E8" w:rsidRDefault="004F76AF" w:rsidP="008551E8">
      <w:pPr>
        <w:spacing w:line="360" w:lineRule="auto"/>
        <w:ind w:firstLine="709"/>
        <w:jc w:val="both"/>
      </w:pPr>
      <w:r w:rsidRPr="008551E8">
        <w:t>Целью реформ стало обретение Россией роли одной из ведущих мировых держав, способной к конкуренции со странами Запада в военном и экономическом отношении. Главным инструментом проведения реформ было осознанно применяемое насилие, а создаваемое в соответствии с новейшими специальными и философскими теориями того времени государство приобретало милитаристические черты.</w:t>
      </w:r>
    </w:p>
    <w:p w:rsidR="004F76AF" w:rsidRPr="008551E8" w:rsidRDefault="004F76AF" w:rsidP="008551E8">
      <w:pPr>
        <w:spacing w:line="360" w:lineRule="auto"/>
        <w:ind w:firstLine="709"/>
        <w:jc w:val="both"/>
      </w:pPr>
      <w:r w:rsidRPr="008551E8">
        <w:t>Тепы преобразований зависели от срочности решения той или иной задачи, стоящей перед государством. Реформы нередко носили случайный, незапланированный характер проводились под воздействием обстоятельств. При этом одни преобразования часто вызывали необходимость других, ибо коренная ломка в одной области, как правило, требовала немедленного переустройства в другом или создания новых структур и учреждений.</w:t>
      </w:r>
    </w:p>
    <w:p w:rsidR="004F76AF" w:rsidRPr="008551E8" w:rsidRDefault="004F76AF" w:rsidP="008551E8">
      <w:pPr>
        <w:spacing w:line="360" w:lineRule="auto"/>
        <w:ind w:firstLine="709"/>
        <w:jc w:val="both"/>
      </w:pPr>
      <w:r w:rsidRPr="008551E8">
        <w:t>В целом процесс формирования был связан с внешним фактором – необходимость выхода России к морям и с внутренним – процессом модернизации страны.</w:t>
      </w:r>
    </w:p>
    <w:p w:rsidR="00875C86" w:rsidRPr="008551E8" w:rsidRDefault="008551E8" w:rsidP="008551E8">
      <w:pPr>
        <w:pStyle w:val="a3"/>
        <w:ind w:firstLine="709"/>
        <w:jc w:val="center"/>
        <w:rPr>
          <w:b/>
          <w:bCs/>
        </w:rPr>
      </w:pPr>
      <w:r>
        <w:rPr>
          <w:b/>
          <w:bCs/>
        </w:rPr>
        <w:br w:type="page"/>
      </w:r>
      <w:r w:rsidR="009F5D30" w:rsidRPr="008551E8">
        <w:rPr>
          <w:b/>
          <w:bCs/>
        </w:rPr>
        <w:t>2. РЕФОРМЫ ПЕТРА ВЕЛИКОГО</w:t>
      </w:r>
    </w:p>
    <w:p w:rsidR="009F5D30" w:rsidRPr="008551E8" w:rsidRDefault="009F5D30" w:rsidP="008551E8">
      <w:pPr>
        <w:pStyle w:val="a4"/>
        <w:spacing w:before="0" w:beforeAutospacing="0" w:after="0" w:afterAutospacing="0" w:line="360" w:lineRule="auto"/>
        <w:ind w:firstLine="709"/>
        <w:jc w:val="center"/>
        <w:rPr>
          <w:b/>
          <w:bCs/>
          <w:i/>
          <w:iCs/>
          <w:sz w:val="28"/>
          <w:szCs w:val="28"/>
        </w:rPr>
      </w:pPr>
    </w:p>
    <w:p w:rsidR="00875C86" w:rsidRPr="008551E8" w:rsidRDefault="00875C86" w:rsidP="008551E8">
      <w:pPr>
        <w:pStyle w:val="a4"/>
        <w:spacing w:before="0" w:beforeAutospacing="0" w:after="0" w:afterAutospacing="0" w:line="360" w:lineRule="auto"/>
        <w:ind w:firstLine="709"/>
        <w:jc w:val="center"/>
        <w:rPr>
          <w:iCs/>
          <w:sz w:val="28"/>
          <w:szCs w:val="28"/>
        </w:rPr>
      </w:pPr>
      <w:r w:rsidRPr="008551E8">
        <w:rPr>
          <w:b/>
          <w:bCs/>
          <w:iCs/>
          <w:sz w:val="28"/>
          <w:szCs w:val="28"/>
        </w:rPr>
        <w:t>2.1 Военная реформа</w:t>
      </w:r>
    </w:p>
    <w:p w:rsidR="00875C86" w:rsidRPr="008551E8" w:rsidRDefault="00875C86" w:rsidP="008551E8">
      <w:pPr>
        <w:pStyle w:val="a4"/>
        <w:spacing w:before="0" w:beforeAutospacing="0" w:after="0" w:afterAutospacing="0" w:line="360" w:lineRule="auto"/>
        <w:ind w:firstLine="709"/>
        <w:jc w:val="both"/>
        <w:rPr>
          <w:sz w:val="28"/>
          <w:szCs w:val="28"/>
        </w:rPr>
      </w:pP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sz w:val="28"/>
          <w:szCs w:val="28"/>
        </w:rPr>
        <w:t xml:space="preserve">Военные реформы занимают особое место среди Петровских преобразований. Они имели наиболее ярко выраженный классовый характер. Сущность военной реформы состояла в ликвидации дворянских ополчений и организации постоянной боеспособной армии с единообразной структурой, вооружением, обмундированием, дисциплиной, уставами.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sz w:val="28"/>
          <w:szCs w:val="28"/>
        </w:rPr>
        <w:t xml:space="preserve">Задачи создания современной боеспособной армии и флота занимали юного царя еще до того, как он стал полновластным государем. Можно насчитать лишь несколько (по оценкам разных историков - по-разному) мирных лет за 36-летнее царствование Петра. Армия и флот всегда были главным предметом заботы императора. Однако военные реформы важны не только сами по себе, но еще и потому, что они оказывали очень большое, часто решающее, влияние на другие стороны жизни государства. Ход же самой военной реформы определялся войной. Василий Осипович Ключевский писал: «Война указала порядок реформы, сообщила ей темп и самые приемы».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sz w:val="28"/>
          <w:szCs w:val="28"/>
        </w:rPr>
        <w:t xml:space="preserve">«Игра в солдатики», которой отдавал все свое время юный Петр, с конца 1680-х гг. становится все более и более серьезной. В </w:t>
      </w:r>
      <w:smartTag w:uri="urn:schemas-microsoft-com:office:smarttags" w:element="metricconverter">
        <w:smartTagPr>
          <w:attr w:name="ProductID" w:val="1689 г"/>
        </w:smartTagPr>
        <w:r w:rsidRPr="008551E8">
          <w:rPr>
            <w:sz w:val="28"/>
            <w:szCs w:val="28"/>
          </w:rPr>
          <w:t>1689 г</w:t>
        </w:r>
      </w:smartTag>
      <w:r w:rsidRPr="008551E8">
        <w:rPr>
          <w:sz w:val="28"/>
          <w:szCs w:val="28"/>
        </w:rPr>
        <w:t xml:space="preserve">. Петр строит на Плещеевом озере, около Переславля-Залесского, несколько небольших кораблей под руководством голландских мастеров. Весной 1690 года создаются знаменитые «потешные полки» - Семеновский и Преображенский. Петр начинает вести настоящие военные маневры, на Яузе строится «стольный град Прешбург». Семеновский и Преображенский полки стали ядром будущей постоянной (регулярной) армии и проявили себя во время Азовских походов 1695-1696 гг. </w:t>
      </w:r>
    </w:p>
    <w:p w:rsidR="00875C86" w:rsidRPr="00CE7B49" w:rsidRDefault="00875C86" w:rsidP="008551E8">
      <w:pPr>
        <w:spacing w:line="360" w:lineRule="auto"/>
        <w:ind w:firstLine="709"/>
        <w:jc w:val="both"/>
      </w:pPr>
      <w:r w:rsidRPr="008551E8">
        <w:t>Большое внимание Петр I уделяет флоту, первое боевое крещение которого также приходится на это время. В казне не было необходимых средств, и строительство флота поручалось так называемым «кумпанствам» (компаниям) - объединениям светских и духовных землевладельцев. С началом Северной войны основное внимание переключается на Балтику, а с основанием Санкт-Петербурга строительство кораблей ведется почти исключительно там. Строительство флота осуществлялось невиданно быстрыми темпами на уровне лучших образцов</w:t>
      </w:r>
      <w:r w:rsidR="008551E8">
        <w:t xml:space="preserve"> </w:t>
      </w:r>
      <w:r w:rsidRPr="008551E8">
        <w:t>военного кораблестроения того времени. К концу царствования Петра, Россия стала одной из сильнейших морских держав мира, имея 48 линейных</w:t>
      </w:r>
      <w:r w:rsidR="00CE7B49">
        <w:t xml:space="preserve"> и 788 галерных и прочих судов.</w:t>
      </w:r>
    </w:p>
    <w:p w:rsidR="00875C86" w:rsidRPr="00CE7B49" w:rsidRDefault="00875C86" w:rsidP="008551E8">
      <w:pPr>
        <w:spacing w:line="360" w:lineRule="auto"/>
        <w:ind w:firstLine="709"/>
        <w:jc w:val="both"/>
      </w:pPr>
      <w:r w:rsidRPr="008551E8">
        <w:t>Начало Северной войны стало толчком к окончательному созданию регулярной армии. До Петра армия состояла из двух главных частей - дворянского ополчения и различных полурегулярных формирований (стрельцы, казаки, полки иноземного строя). Основу армии стали составлять регулярные пехотные и кавалерийские полки с единообразным штатом, обмундированием, вооружением, осуществлявшие боевую подготовку в соответствии</w:t>
      </w:r>
      <w:r w:rsidR="008551E8">
        <w:t xml:space="preserve"> </w:t>
      </w:r>
      <w:r w:rsidRPr="008551E8">
        <w:t xml:space="preserve">с общеармейскими уставами. Главными из них были </w:t>
      </w:r>
      <w:r w:rsidRPr="008551E8">
        <w:rPr>
          <w:i/>
          <w:iCs/>
        </w:rPr>
        <w:t>Воинский</w:t>
      </w:r>
      <w:r w:rsidRPr="008551E8">
        <w:t xml:space="preserve"> 1716г. и </w:t>
      </w:r>
      <w:r w:rsidRPr="008551E8">
        <w:rPr>
          <w:i/>
          <w:iCs/>
        </w:rPr>
        <w:t>Морской уставы</w:t>
      </w:r>
      <w:r w:rsidRPr="008551E8">
        <w:t xml:space="preserve"> 1720г., в разработке которых участвовал Петр I. Создание регулярных армии и флота потребовало новых принципов их комплектования. В основу была положена </w:t>
      </w:r>
      <w:r w:rsidRPr="008551E8">
        <w:rPr>
          <w:i/>
          <w:iCs/>
        </w:rPr>
        <w:t>рекрутская система</w:t>
      </w:r>
      <w:r w:rsidRPr="008551E8">
        <w:t>, обладавшая несомненными преимуществами перед другими имевшими в то время</w:t>
      </w:r>
      <w:r w:rsidR="008551E8">
        <w:t xml:space="preserve"> </w:t>
      </w:r>
      <w:r w:rsidR="00CE7B49">
        <w:t>формами комплектования.</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sz w:val="28"/>
          <w:szCs w:val="28"/>
        </w:rPr>
        <w:t xml:space="preserve">В основу рекрутской системы был положен сословно-крепостнический принцип. Рекрутские наборы распространялись на население, платившее подати и несшее государственные повинности. В </w:t>
      </w:r>
      <w:smartTag w:uri="urn:schemas-microsoft-com:office:smarttags" w:element="metricconverter">
        <w:smartTagPr>
          <w:attr w:name="ProductID" w:val="1699 г"/>
        </w:smartTagPr>
        <w:r w:rsidRPr="008551E8">
          <w:rPr>
            <w:sz w:val="28"/>
            <w:szCs w:val="28"/>
          </w:rPr>
          <w:t>1699 г</w:t>
        </w:r>
      </w:smartTag>
      <w:r w:rsidRPr="008551E8">
        <w:rPr>
          <w:sz w:val="28"/>
          <w:szCs w:val="28"/>
        </w:rPr>
        <w:t xml:space="preserve">. был произведен первый рекрутский набор, с </w:t>
      </w:r>
      <w:smartTag w:uri="urn:schemas-microsoft-com:office:smarttags" w:element="metricconverter">
        <w:smartTagPr>
          <w:attr w:name="ProductID" w:val="1705 г"/>
        </w:smartTagPr>
        <w:r w:rsidRPr="008551E8">
          <w:rPr>
            <w:sz w:val="28"/>
            <w:szCs w:val="28"/>
          </w:rPr>
          <w:t>1705 г</w:t>
        </w:r>
      </w:smartTag>
      <w:r w:rsidRPr="008551E8">
        <w:rPr>
          <w:sz w:val="28"/>
          <w:szCs w:val="28"/>
        </w:rPr>
        <w:t xml:space="preserve">. наборы узаконены соответствующим указом и стали ежегодными. С 20 дворов брали одного человека, холостого в возрасте от 15 до 20 лет (однако в ходе Северной войны эти сроки постоянно изменялись из-за нехватки солдат и матросов). Более всего от рекрутских наборов пострадала русская деревня. Срок службы рекрута практически не был ограничен.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sz w:val="28"/>
          <w:szCs w:val="28"/>
        </w:rPr>
        <w:t xml:space="preserve">Офицерский состав российской армии пополнялся за счет дворян, обучавшихся в гвардейских дворянских полках или в специально организованных школах (пушкарская, артиллерийская, навигационная, фортификационная, Морская академия и т.д.). В </w:t>
      </w:r>
      <w:smartTag w:uri="urn:schemas-microsoft-com:office:smarttags" w:element="metricconverter">
        <w:smartTagPr>
          <w:attr w:name="ProductID" w:val="1716 г"/>
        </w:smartTagPr>
        <w:r w:rsidRPr="008551E8">
          <w:rPr>
            <w:sz w:val="28"/>
            <w:szCs w:val="28"/>
          </w:rPr>
          <w:t>1716 г</w:t>
        </w:r>
      </w:smartTag>
      <w:r w:rsidRPr="008551E8">
        <w:rPr>
          <w:sz w:val="28"/>
          <w:szCs w:val="28"/>
        </w:rPr>
        <w:t xml:space="preserve">. был принят Воинский, а в </w:t>
      </w:r>
      <w:smartTag w:uri="urn:schemas-microsoft-com:office:smarttags" w:element="metricconverter">
        <w:smartTagPr>
          <w:attr w:name="ProductID" w:val="1720 г"/>
        </w:smartTagPr>
        <w:r w:rsidRPr="008551E8">
          <w:rPr>
            <w:sz w:val="28"/>
            <w:szCs w:val="28"/>
          </w:rPr>
          <w:t>1720 г</w:t>
        </w:r>
      </w:smartTag>
      <w:r w:rsidRPr="008551E8">
        <w:rPr>
          <w:sz w:val="28"/>
          <w:szCs w:val="28"/>
        </w:rPr>
        <w:t xml:space="preserve">. - Морской устав, проводилось широкомасштабное перевооружение армии. К концу Северной войны Петр имел огромную сильную армию - 200 тыс. человек (не считая 100 тыс. казаков), которая позволила России одержать победу в изнурительной, растянувшейся почти на четверть века войне.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sz w:val="28"/>
          <w:szCs w:val="28"/>
        </w:rPr>
        <w:t xml:space="preserve">Главные итоги военных реформ Петра Великого заключаются в следующем: - создание боеспособной регулярной армии, одной из сильнейших в мире, которая дала России возможность воевать со своими основными противниками и побеждать их; - появление целой плеяды талантливых полководцев (Александр Меншиков, Борис Шереметев, Федор Апраксин, Яков Брюс и др.); - создание мощного военного флота; - гигантский рост военных расходов и покрытие их за счет жесточайшего выжимания средств из народа. </w:t>
      </w:r>
    </w:p>
    <w:p w:rsidR="00875C86" w:rsidRPr="008551E8" w:rsidRDefault="00875C86" w:rsidP="008551E8">
      <w:pPr>
        <w:spacing w:line="360" w:lineRule="auto"/>
        <w:ind w:firstLine="709"/>
        <w:jc w:val="both"/>
      </w:pPr>
    </w:p>
    <w:p w:rsidR="00875C86" w:rsidRPr="008551E8" w:rsidRDefault="00875C86" w:rsidP="008551E8">
      <w:pPr>
        <w:spacing w:line="360" w:lineRule="auto"/>
        <w:ind w:firstLine="709"/>
        <w:jc w:val="center"/>
      </w:pPr>
      <w:r w:rsidRPr="008551E8">
        <w:rPr>
          <w:b/>
          <w:bCs/>
          <w:iCs/>
        </w:rPr>
        <w:t>2.2 Административная реформа</w:t>
      </w:r>
    </w:p>
    <w:p w:rsidR="00875C86" w:rsidRPr="008551E8" w:rsidRDefault="00875C86" w:rsidP="008551E8">
      <w:pPr>
        <w:pStyle w:val="a3"/>
        <w:ind w:firstLine="709"/>
      </w:pP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sz w:val="28"/>
          <w:szCs w:val="28"/>
        </w:rPr>
        <w:t>В. О. Ключевский писал: «Преобразование управления - едва ли не самая показная, фасадная сторона преобразовательной деятельности Петра; по ней особенно охотно ценили и всю эту деятельность». Ключевский, вообще относившийся к деятельности Петра весьма критически, считал, что реформы управления</w:t>
      </w:r>
      <w:r w:rsidR="0060675E" w:rsidRPr="008551E8">
        <w:rPr>
          <w:sz w:val="28"/>
          <w:szCs w:val="28"/>
        </w:rPr>
        <w:t xml:space="preserve"> проводились наспех</w:t>
      </w:r>
      <w:r w:rsidRPr="008551E8">
        <w:rPr>
          <w:sz w:val="28"/>
          <w:szCs w:val="28"/>
        </w:rPr>
        <w:t xml:space="preserve">. Те или иные изменения в государственном управлении, административно-территориальном делении России диктовались военной необходимостью, а их главной задачей было как можно более эффективное выколачивание средств из народа для покрытия все растущих военных расходов. Для Петра-реформатора было также характерно стремление перенести военные принципы на сферу гражданской жизни и государственного управления. Весьма показателен в этом плане </w:t>
      </w:r>
      <w:r w:rsidRPr="008551E8">
        <w:rPr>
          <w:i/>
          <w:iCs/>
          <w:sz w:val="28"/>
          <w:szCs w:val="28"/>
        </w:rPr>
        <w:t xml:space="preserve">Указ от 10 апреля </w:t>
      </w:r>
      <w:smartTag w:uri="urn:schemas-microsoft-com:office:smarttags" w:element="metricconverter">
        <w:smartTagPr>
          <w:attr w:name="ProductID" w:val="1716 г"/>
        </w:smartTagPr>
        <w:r w:rsidRPr="008551E8">
          <w:rPr>
            <w:i/>
            <w:iCs/>
            <w:sz w:val="28"/>
            <w:szCs w:val="28"/>
          </w:rPr>
          <w:t>1716 г</w:t>
        </w:r>
      </w:smartTag>
      <w:r w:rsidRPr="008551E8">
        <w:rPr>
          <w:sz w:val="28"/>
          <w:szCs w:val="28"/>
        </w:rPr>
        <w:t xml:space="preserve">., присланный императором в Сенат: «Господа Сенат! Посылаю вам книгу Воинский </w:t>
      </w:r>
      <w:r w:rsidR="0060675E" w:rsidRPr="008551E8">
        <w:rPr>
          <w:sz w:val="28"/>
          <w:szCs w:val="28"/>
        </w:rPr>
        <w:t>устав</w:t>
      </w:r>
      <w:r w:rsidRPr="008551E8">
        <w:rPr>
          <w:sz w:val="28"/>
          <w:szCs w:val="28"/>
        </w:rPr>
        <w:t xml:space="preserve"> (которой зачат в </w:t>
      </w:r>
      <w:r w:rsidR="0060675E" w:rsidRPr="008551E8">
        <w:rPr>
          <w:sz w:val="28"/>
          <w:szCs w:val="28"/>
        </w:rPr>
        <w:t>Петербурге</w:t>
      </w:r>
      <w:r w:rsidRPr="008551E8">
        <w:rPr>
          <w:sz w:val="28"/>
          <w:szCs w:val="28"/>
        </w:rPr>
        <w:t xml:space="preserve"> и ныне совершен) ... И понеже </w:t>
      </w:r>
      <w:r w:rsidR="0060675E" w:rsidRPr="008551E8">
        <w:rPr>
          <w:sz w:val="28"/>
          <w:szCs w:val="28"/>
        </w:rPr>
        <w:t>оной,</w:t>
      </w:r>
      <w:r w:rsidRPr="008551E8">
        <w:rPr>
          <w:sz w:val="28"/>
          <w:szCs w:val="28"/>
        </w:rPr>
        <w:t xml:space="preserve"> хотя </w:t>
      </w:r>
      <w:r w:rsidR="0060675E" w:rsidRPr="008551E8">
        <w:rPr>
          <w:sz w:val="28"/>
          <w:szCs w:val="28"/>
        </w:rPr>
        <w:t>основание</w:t>
      </w:r>
      <w:r w:rsidRPr="008551E8">
        <w:rPr>
          <w:sz w:val="28"/>
          <w:szCs w:val="28"/>
        </w:rPr>
        <w:t xml:space="preserve"> воинских людей, аднако ж касается и до всех правителей земских». Петр относился к государственному учреждению как к воинскому подразделению, к регламенту - как к военному уставу, а к чиновнику - как к военнослужащему.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sz w:val="28"/>
          <w:szCs w:val="28"/>
        </w:rPr>
        <w:t xml:space="preserve">Бессистемность и спешка часто приводили к путанице: установления, приказы сменялись одно другим, часто прямо противоположным, или сводились на нет бесконечными переменами в государственных учреждениях, иногда учреждения дублировали друг друга по своим функциям.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sz w:val="28"/>
          <w:szCs w:val="28"/>
        </w:rPr>
        <w:t xml:space="preserve">Многие должности, военные и гражданские, поменяли лишь старорусские названия на европейские, по сути </w:t>
      </w:r>
      <w:r w:rsidR="0060675E" w:rsidRPr="008551E8">
        <w:rPr>
          <w:sz w:val="28"/>
          <w:szCs w:val="28"/>
        </w:rPr>
        <w:t>своей,</w:t>
      </w:r>
      <w:r w:rsidRPr="008551E8">
        <w:rPr>
          <w:sz w:val="28"/>
          <w:szCs w:val="28"/>
        </w:rPr>
        <w:t xml:space="preserve"> оставшись прежними.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sz w:val="28"/>
          <w:szCs w:val="28"/>
        </w:rPr>
        <w:t xml:space="preserve">Уже в первые годы царствования Петра изменились стиль и методы управления: вместо Боярской думы (которую Петр обрек просто на физическое вымирание, своим указом прекратив пополнение думы новыми членами) решения стала принимать своеобразная «команда», составленная из ближайших сподвижников царя. На первых этапах главным советником Петра был князь Федор Ромодановский.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sz w:val="28"/>
          <w:szCs w:val="28"/>
        </w:rPr>
        <w:t xml:space="preserve">Первой административной реформой стало создание в </w:t>
      </w:r>
      <w:smartTag w:uri="urn:schemas-microsoft-com:office:smarttags" w:element="metricconverter">
        <w:smartTagPr>
          <w:attr w:name="ProductID" w:val="1699 г"/>
        </w:smartTagPr>
        <w:r w:rsidRPr="008551E8">
          <w:rPr>
            <w:sz w:val="28"/>
            <w:szCs w:val="28"/>
          </w:rPr>
          <w:t>1699 г</w:t>
        </w:r>
      </w:smartTag>
      <w:r w:rsidRPr="008551E8">
        <w:rPr>
          <w:sz w:val="28"/>
          <w:szCs w:val="28"/>
        </w:rPr>
        <w:t xml:space="preserve">. </w:t>
      </w:r>
      <w:r w:rsidRPr="008551E8">
        <w:rPr>
          <w:i/>
          <w:iCs/>
          <w:sz w:val="28"/>
          <w:szCs w:val="28"/>
        </w:rPr>
        <w:t>особого ведомства городов</w:t>
      </w:r>
      <w:r w:rsidRPr="008551E8">
        <w:rPr>
          <w:sz w:val="28"/>
          <w:szCs w:val="28"/>
        </w:rPr>
        <w:t xml:space="preserve">. Указами вводилось самоуправление для городского купечества, а также для населения поморских городов. Отменялась власть воевод, отныне судом и сбором налогов ведали выборные бурмистры. Во главе новых органов была поставлена Московская ратуша, выбираемая купцами Москвы. В ведении Ратуши находились главные поступления государственных доходов с городов, а также общий надзор за действиями органов самоуправления. Во главе Ратуши стоял обер-инспектор ратушного правления. Первым человеком, занявшим эту должность, был бывший дворецкий Шереметева Алексей Курбатов.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sz w:val="28"/>
          <w:szCs w:val="28"/>
        </w:rPr>
        <w:t xml:space="preserve">Но с ростом государственных расходов Петр постепенно утрачивает доверие к финансовым возможностям Ратуши. Царь приходит к решению перенести основную массу управления на места, так как «человеку трудно за очи все разуметь и править». Такая организация управления обеспечивала более высокую степень удовлетворения финансовых нужд государства, а после окончания Северной войны должна была упростить процесс размещения и обеспечения регулярных войск.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sz w:val="28"/>
          <w:szCs w:val="28"/>
        </w:rPr>
        <w:t xml:space="preserve">В конце </w:t>
      </w:r>
      <w:smartTag w:uri="urn:schemas-microsoft-com:office:smarttags" w:element="metricconverter">
        <w:smartTagPr>
          <w:attr w:name="ProductID" w:val="1707 г"/>
        </w:smartTagPr>
        <w:r w:rsidRPr="008551E8">
          <w:rPr>
            <w:sz w:val="28"/>
            <w:szCs w:val="28"/>
          </w:rPr>
          <w:t>1707 г</w:t>
        </w:r>
      </w:smartTag>
      <w:r w:rsidRPr="008551E8">
        <w:rPr>
          <w:sz w:val="28"/>
          <w:szCs w:val="28"/>
        </w:rPr>
        <w:t xml:space="preserve">. начинается осуществление новой реформы, а в </w:t>
      </w:r>
      <w:smartTag w:uri="urn:schemas-microsoft-com:office:smarttags" w:element="metricconverter">
        <w:smartTagPr>
          <w:attr w:name="ProductID" w:val="1708 г"/>
        </w:smartTagPr>
        <w:r w:rsidRPr="008551E8">
          <w:rPr>
            <w:sz w:val="28"/>
            <w:szCs w:val="28"/>
          </w:rPr>
          <w:t>1708 г</w:t>
        </w:r>
      </w:smartTag>
      <w:r w:rsidRPr="008551E8">
        <w:rPr>
          <w:sz w:val="28"/>
          <w:szCs w:val="28"/>
        </w:rPr>
        <w:t xml:space="preserve">. провозглашается создание восьми губерний, которые в свою очередь подразделялись на провинции: Московской, Ингерманландской (впоследствии Санкт-Петербургской), Киевской, Смоленской, Архангелогородской, Казанской, Азовской и Сибирской. Во главе пограничных губерний стояли генерал-губернаторы, остальных - губернаторы. Провинции управлялись воеводами, при губернаторах и воеводах находилась земская канцелярия как орган, приводящий в исполнения распоряжения и приказы; с 1710г. воеводы стали называться уездными комендантами. В подчинении у губернатора были вице-губернатор (заместитель), ландрихтер, ведавший судом, провиантмейстер и другие чиновники. Таким образом, губернская реформа фактически упразднила преобразования </w:t>
      </w:r>
      <w:smartTag w:uri="urn:schemas-microsoft-com:office:smarttags" w:element="metricconverter">
        <w:smartTagPr>
          <w:attr w:name="ProductID" w:val="1699 г"/>
        </w:smartTagPr>
        <w:r w:rsidRPr="008551E8">
          <w:rPr>
            <w:sz w:val="28"/>
            <w:szCs w:val="28"/>
          </w:rPr>
          <w:t>1699 г</w:t>
        </w:r>
      </w:smartTag>
      <w:r w:rsidRPr="008551E8">
        <w:rPr>
          <w:sz w:val="28"/>
          <w:szCs w:val="28"/>
        </w:rPr>
        <w:t xml:space="preserve">., а Московская ратуша превратилась из общегосударственного в губернское учреждение.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sz w:val="28"/>
          <w:szCs w:val="28"/>
        </w:rPr>
        <w:t xml:space="preserve">В </w:t>
      </w:r>
      <w:smartTag w:uri="urn:schemas-microsoft-com:office:smarttags" w:element="metricconverter">
        <w:smartTagPr>
          <w:attr w:name="ProductID" w:val="1710 г"/>
        </w:smartTagPr>
        <w:r w:rsidRPr="008551E8">
          <w:rPr>
            <w:sz w:val="28"/>
            <w:szCs w:val="28"/>
          </w:rPr>
          <w:t>1710 г</w:t>
        </w:r>
      </w:smartTag>
      <w:r w:rsidRPr="008551E8">
        <w:rPr>
          <w:sz w:val="28"/>
          <w:szCs w:val="28"/>
        </w:rPr>
        <w:t xml:space="preserve">. была проведена </w:t>
      </w:r>
      <w:r w:rsidRPr="008551E8">
        <w:rPr>
          <w:i/>
          <w:iCs/>
          <w:sz w:val="28"/>
          <w:szCs w:val="28"/>
        </w:rPr>
        <w:t>подворная перепись населения</w:t>
      </w:r>
      <w:r w:rsidRPr="008551E8">
        <w:rPr>
          <w:sz w:val="28"/>
          <w:szCs w:val="28"/>
        </w:rPr>
        <w:t xml:space="preserve"> и была установлена особая платежная единица в 5536 дворов, которая должна была обеспечивать одну "долю" средств, необходимых для покрытия военных расходов. Коменданства упразднялись, а вместо них создавались новые «доли» во главе с ландратами - в больших губерниях по 12, в средних - по 10, в меньших - по 8. Предусматривалось, что в соответствии с количеством «доль» каждая губерния будет содержать определенное количество полков.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sz w:val="28"/>
          <w:szCs w:val="28"/>
        </w:rPr>
        <w:t xml:space="preserve">Однако и эта реформа не дала желаемого эффекта, Северная война затянулась, и разместить в губерниях приписанные к ним полки не удалось. Денег по-прежнему не хватало, что создало благодатную почву для различных махинаций. Так, губернатор Казанской губернии Апраксин придумывал суммы «доходов» и предоставлял царю фальшивые ведомости по ним, демонстрируя радение о казенной прибыли.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sz w:val="28"/>
          <w:szCs w:val="28"/>
        </w:rPr>
        <w:t xml:space="preserve">Эти две реформы вызвали полное расстройство государственного управления. В результате губернской реформы была уничтожена система приказов, в начале XVIII в. Россия фактически осталась без столицы, так как Москва перестала ею быть, а Санкт-Петербург еще не стал.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sz w:val="28"/>
          <w:szCs w:val="28"/>
        </w:rPr>
        <w:t xml:space="preserve">Вся власть оказалась по-прежнему сосредоточенной в руках «команды», которая называлась то «ближней канцелярией», то «консилией министров».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sz w:val="28"/>
          <w:szCs w:val="28"/>
        </w:rPr>
        <w:t xml:space="preserve">Поворотным моментом стал </w:t>
      </w:r>
      <w:r w:rsidRPr="008551E8">
        <w:rPr>
          <w:i/>
          <w:iCs/>
          <w:sz w:val="28"/>
          <w:szCs w:val="28"/>
        </w:rPr>
        <w:t>Указ от 2 марта 1711г.,</w:t>
      </w:r>
      <w:r w:rsidRPr="008551E8">
        <w:rPr>
          <w:sz w:val="28"/>
          <w:szCs w:val="28"/>
        </w:rPr>
        <w:t xml:space="preserve"> провозгласивший создание нового органа государственной власти - Сената. Формальной причиной послужил отъезд Петра на войну с Турцией. Указ гласил: «Указ, что по отбытии нашем делать.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b/>
          <w:bCs/>
          <w:sz w:val="28"/>
          <w:szCs w:val="28"/>
        </w:rPr>
        <w:t>1.</w:t>
      </w:r>
      <w:r w:rsidRPr="008551E8">
        <w:rPr>
          <w:sz w:val="28"/>
          <w:szCs w:val="28"/>
        </w:rPr>
        <w:t xml:space="preserve"> Суд иметь нелицемерный и неправедных судей наказывать отнятием чести и всего имения, тож и ябедником да последует;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b/>
          <w:bCs/>
          <w:sz w:val="28"/>
          <w:szCs w:val="28"/>
        </w:rPr>
        <w:t>2.</w:t>
      </w:r>
      <w:r w:rsidRPr="008551E8">
        <w:rPr>
          <w:sz w:val="28"/>
          <w:szCs w:val="28"/>
        </w:rPr>
        <w:t xml:space="preserve"> Смотреть во всем государстве расходов и ненужные а особливо напрасные, отставить;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b/>
          <w:bCs/>
          <w:sz w:val="28"/>
          <w:szCs w:val="28"/>
        </w:rPr>
        <w:t>3.</w:t>
      </w:r>
      <w:r w:rsidRPr="008551E8">
        <w:rPr>
          <w:sz w:val="28"/>
          <w:szCs w:val="28"/>
        </w:rPr>
        <w:t xml:space="preserve"> Денег, как возможно, збирать, понеже деньги суть артериею войны;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b/>
          <w:bCs/>
          <w:sz w:val="28"/>
          <w:szCs w:val="28"/>
        </w:rPr>
        <w:t>4.</w:t>
      </w:r>
      <w:r w:rsidRPr="008551E8">
        <w:rPr>
          <w:sz w:val="28"/>
          <w:szCs w:val="28"/>
        </w:rPr>
        <w:t xml:space="preserve"> Дворян собрат молодых для запасу в афицеры, а наипаче тех, которые кроются, сыскать; також тысячю человек людей боярских грамотных для того ж;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b/>
          <w:bCs/>
          <w:sz w:val="28"/>
          <w:szCs w:val="28"/>
        </w:rPr>
        <w:t>5.</w:t>
      </w:r>
      <w:r w:rsidRPr="008551E8">
        <w:rPr>
          <w:sz w:val="28"/>
          <w:szCs w:val="28"/>
        </w:rPr>
        <w:t xml:space="preserve"> Вексели исправить и держать в одном месте;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b/>
          <w:bCs/>
          <w:sz w:val="28"/>
          <w:szCs w:val="28"/>
        </w:rPr>
        <w:t>6.</w:t>
      </w:r>
      <w:r w:rsidRPr="008551E8">
        <w:rPr>
          <w:sz w:val="28"/>
          <w:szCs w:val="28"/>
        </w:rPr>
        <w:t xml:space="preserve"> Товары, которые на откупах или по канцеляриям и губерниям, осмотреть и посвидетельствовать;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b/>
          <w:bCs/>
          <w:sz w:val="28"/>
          <w:szCs w:val="28"/>
        </w:rPr>
        <w:t>7.</w:t>
      </w:r>
      <w:r w:rsidRPr="008551E8">
        <w:rPr>
          <w:sz w:val="28"/>
          <w:szCs w:val="28"/>
        </w:rPr>
        <w:t xml:space="preserve"> О соли старатца отдать на откуп и потщитца прибыли у оной; </w:t>
      </w:r>
    </w:p>
    <w:p w:rsidR="00875C86" w:rsidRPr="00CE7B49" w:rsidRDefault="00875C86" w:rsidP="008551E8">
      <w:pPr>
        <w:pStyle w:val="a4"/>
        <w:spacing w:before="0" w:beforeAutospacing="0" w:after="0" w:afterAutospacing="0" w:line="360" w:lineRule="auto"/>
        <w:ind w:firstLine="709"/>
        <w:jc w:val="both"/>
        <w:rPr>
          <w:sz w:val="28"/>
          <w:szCs w:val="28"/>
        </w:rPr>
      </w:pPr>
      <w:r w:rsidRPr="008551E8">
        <w:rPr>
          <w:b/>
          <w:bCs/>
          <w:sz w:val="28"/>
          <w:szCs w:val="28"/>
        </w:rPr>
        <w:t>8.</w:t>
      </w:r>
      <w:r w:rsidRPr="008551E8">
        <w:rPr>
          <w:sz w:val="28"/>
          <w:szCs w:val="28"/>
        </w:rPr>
        <w:t xml:space="preserve"> Торг китайской, зделав компанию добрую, отдать; </w:t>
      </w:r>
    </w:p>
    <w:p w:rsidR="008551E8" w:rsidRPr="00CE7B49" w:rsidRDefault="008551E8" w:rsidP="008551E8">
      <w:pPr>
        <w:pStyle w:val="a4"/>
        <w:spacing w:before="0" w:beforeAutospacing="0" w:after="0" w:afterAutospacing="0" w:line="360" w:lineRule="auto"/>
        <w:ind w:firstLine="709"/>
        <w:jc w:val="both"/>
        <w:rPr>
          <w:sz w:val="28"/>
          <w:szCs w:val="28"/>
        </w:rPr>
        <w:sectPr w:rsidR="008551E8" w:rsidRPr="00CE7B49" w:rsidSect="008551E8">
          <w:footerReference w:type="default" r:id="rId7"/>
          <w:pgSz w:w="11906" w:h="16838"/>
          <w:pgMar w:top="1134" w:right="851" w:bottom="1134" w:left="1701" w:header="708" w:footer="708" w:gutter="0"/>
          <w:pgNumType w:start="1"/>
          <w:cols w:space="708"/>
          <w:titlePg/>
          <w:docGrid w:linePitch="381"/>
        </w:sectPr>
      </w:pP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b/>
          <w:bCs/>
          <w:sz w:val="28"/>
          <w:szCs w:val="28"/>
        </w:rPr>
        <w:t>9.</w:t>
      </w:r>
      <w:r w:rsidRPr="008551E8">
        <w:rPr>
          <w:sz w:val="28"/>
          <w:szCs w:val="28"/>
        </w:rPr>
        <w:t xml:space="preserve"> Персицкой торг умножить и армян, как возможно, приласкать и облехчить, в чем пристойно, дабы тем подату охоту для большева их приезду»</w:t>
      </w:r>
      <w:r w:rsidR="00CE7B49">
        <w:rPr>
          <w:sz w:val="28"/>
          <w:szCs w:val="28"/>
        </w:rPr>
        <w:t>.</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sz w:val="28"/>
          <w:szCs w:val="28"/>
        </w:rPr>
        <w:t xml:space="preserve">В первое время Сенат состоял из девяти ближайших сотрудников царя, и Петр настаивал на признании Сената высшим государственным органом, которому все лица и учреждения должны повиноваться, как самому царю.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sz w:val="28"/>
          <w:szCs w:val="28"/>
        </w:rPr>
        <w:t xml:space="preserve">Для установления жесткого контроля над управлением Петр в 1711г. создает систему фискалов, которые подчинялись обер-фискалу. В обязанности им вменялось доносить Сенату и царю обо всех злоупотреблениях и неблаговидных поступках должностных лиц. Фискалы были практически безнаказанны, но если их донос подтверждался, фискал получал половину имущества виновного. Институт фискалов создал условия для расцвета коррупции и дал широкие возможности для сведения счетов.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sz w:val="28"/>
          <w:szCs w:val="28"/>
        </w:rPr>
        <w:t xml:space="preserve">Стал печально известен этим обер-фискал Нестеров. Однако на этом Петр не остановился - в </w:t>
      </w:r>
      <w:smartTag w:uri="urn:schemas-microsoft-com:office:smarttags" w:element="metricconverter">
        <w:smartTagPr>
          <w:attr w:name="ProductID" w:val="1722 г"/>
        </w:smartTagPr>
        <w:r w:rsidRPr="008551E8">
          <w:rPr>
            <w:sz w:val="28"/>
            <w:szCs w:val="28"/>
          </w:rPr>
          <w:t>1722 г</w:t>
        </w:r>
      </w:smartTag>
      <w:r w:rsidRPr="008551E8">
        <w:rPr>
          <w:sz w:val="28"/>
          <w:szCs w:val="28"/>
        </w:rPr>
        <w:t xml:space="preserve">. вводится должность генерал-прокурора для руководства фискалами. Гланая его роль заключалась в надзоре за Сенатом, теперь только он мог предлагать Сенату вопросы для обсуждения. Таким образом, роль Сената как органа государственной власти была резко снижена.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sz w:val="28"/>
          <w:szCs w:val="28"/>
        </w:rPr>
        <w:t xml:space="preserve">Но новый централизованный аппарат власти с учреждением Сената еще только начинал создаваться, и образцом для дальнейшей реформы государственного управления Петр избрал шведское государственное устройство. Рассматривая эту реформу, как и многие другие преобразования Петра, нельзя не коснуться вопроса о степени заимствования им западноевропейского опыта. </w:t>
      </w:r>
    </w:p>
    <w:p w:rsidR="00875C86" w:rsidRPr="00CE7B49" w:rsidRDefault="00875C86" w:rsidP="008551E8">
      <w:pPr>
        <w:pStyle w:val="a4"/>
        <w:spacing w:before="0" w:beforeAutospacing="0" w:after="0" w:afterAutospacing="0" w:line="360" w:lineRule="auto"/>
        <w:ind w:firstLine="709"/>
        <w:jc w:val="both"/>
        <w:rPr>
          <w:sz w:val="28"/>
          <w:szCs w:val="28"/>
        </w:rPr>
      </w:pPr>
      <w:r w:rsidRPr="008551E8">
        <w:rPr>
          <w:sz w:val="28"/>
          <w:szCs w:val="28"/>
        </w:rPr>
        <w:t xml:space="preserve">Шведская государственная система была построена на принципах камерализма - учения о бюрократическом управлении, получившего распространение в Европе в XVI-XVII вв. Камерализм содержал ряд черт, весьма привлекательных для Петра: </w:t>
      </w:r>
    </w:p>
    <w:p w:rsidR="00875C86" w:rsidRPr="008551E8" w:rsidRDefault="008551E8" w:rsidP="008551E8">
      <w:pPr>
        <w:pStyle w:val="a4"/>
        <w:spacing w:before="0" w:beforeAutospacing="0" w:after="0" w:afterAutospacing="0" w:line="360" w:lineRule="auto"/>
        <w:ind w:firstLine="709"/>
        <w:jc w:val="both"/>
        <w:rPr>
          <w:sz w:val="28"/>
          <w:szCs w:val="28"/>
        </w:rPr>
      </w:pPr>
      <w:r w:rsidRPr="008551E8">
        <w:rPr>
          <w:sz w:val="28"/>
          <w:szCs w:val="28"/>
        </w:rPr>
        <w:br w:type="page"/>
      </w:r>
      <w:r w:rsidR="00875C86" w:rsidRPr="008551E8">
        <w:rPr>
          <w:b/>
          <w:bCs/>
          <w:sz w:val="28"/>
          <w:szCs w:val="28"/>
        </w:rPr>
        <w:t>1)</w:t>
      </w:r>
      <w:r w:rsidR="00875C86" w:rsidRPr="008551E8">
        <w:rPr>
          <w:sz w:val="28"/>
          <w:szCs w:val="28"/>
        </w:rPr>
        <w:t xml:space="preserve"> Это функциональный принцип управления, который предусматривал создание учреждений, специализировавшихся в какой-либо сфере;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b/>
          <w:bCs/>
          <w:sz w:val="28"/>
          <w:szCs w:val="28"/>
        </w:rPr>
        <w:t>2)</w:t>
      </w:r>
      <w:r w:rsidRPr="008551E8">
        <w:rPr>
          <w:sz w:val="28"/>
          <w:szCs w:val="28"/>
        </w:rPr>
        <w:t xml:space="preserve"> Это устройство учреждения на началах коллегиальности, четкой регламентации обязанностей чиновников, специализации канцелярского труда, установления единообразия штатов и жалованья.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sz w:val="28"/>
          <w:szCs w:val="28"/>
        </w:rPr>
        <w:t xml:space="preserve">Используя шведский опыт и шведские образцы, Петр, как правило, вносил обусловленные особенностями России изменения. </w:t>
      </w:r>
      <w:r w:rsidRPr="008551E8">
        <w:rPr>
          <w:i/>
          <w:iCs/>
          <w:sz w:val="28"/>
          <w:szCs w:val="28"/>
        </w:rPr>
        <w:t xml:space="preserve">Указ Петра от 28 апреля </w:t>
      </w:r>
      <w:smartTag w:uri="urn:schemas-microsoft-com:office:smarttags" w:element="metricconverter">
        <w:smartTagPr>
          <w:attr w:name="ProductID" w:val="1718 г"/>
        </w:smartTagPr>
        <w:r w:rsidRPr="008551E8">
          <w:rPr>
            <w:i/>
            <w:iCs/>
            <w:sz w:val="28"/>
            <w:szCs w:val="28"/>
          </w:rPr>
          <w:t>1718 г</w:t>
        </w:r>
      </w:smartTag>
      <w:r w:rsidRPr="008551E8">
        <w:rPr>
          <w:i/>
          <w:iCs/>
          <w:sz w:val="28"/>
          <w:szCs w:val="28"/>
        </w:rPr>
        <w:t>. гласит:</w:t>
      </w:r>
      <w:r w:rsidRPr="008551E8">
        <w:rPr>
          <w:sz w:val="28"/>
          <w:szCs w:val="28"/>
        </w:rPr>
        <w:t xml:space="preserve"> «Всем коллегиям надлежит ныне на основании шведского устава сочинять во всех делах и порядках по пунктам, а которыя пункты в шведском регламенте неудобны, или с сетуациею сего государства несходны и оныя ставить по своему разсуждению. И, поставя об оных, докладывать, так ли их быть».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sz w:val="28"/>
          <w:szCs w:val="28"/>
        </w:rPr>
        <w:t xml:space="preserve">В </w:t>
      </w:r>
      <w:smartTag w:uri="urn:schemas-microsoft-com:office:smarttags" w:element="metricconverter">
        <w:smartTagPr>
          <w:attr w:name="ProductID" w:val="1712 г"/>
        </w:smartTagPr>
        <w:r w:rsidRPr="008551E8">
          <w:rPr>
            <w:sz w:val="28"/>
            <w:szCs w:val="28"/>
          </w:rPr>
          <w:t>1712 г</w:t>
        </w:r>
      </w:smartTag>
      <w:r w:rsidRPr="008551E8">
        <w:rPr>
          <w:sz w:val="28"/>
          <w:szCs w:val="28"/>
        </w:rPr>
        <w:t xml:space="preserve">. у Петра появляется идея создать по шведскому образцу коллегии. Первая заметка царя о количестве коллегий относится к 23 марта </w:t>
      </w:r>
      <w:smartTag w:uri="urn:schemas-microsoft-com:office:smarttags" w:element="metricconverter">
        <w:smartTagPr>
          <w:attr w:name="ProductID" w:val="1715 г"/>
        </w:smartTagPr>
        <w:r w:rsidRPr="008551E8">
          <w:rPr>
            <w:sz w:val="28"/>
            <w:szCs w:val="28"/>
          </w:rPr>
          <w:t>1715 г</w:t>
        </w:r>
      </w:smartTag>
      <w:r w:rsidRPr="008551E8">
        <w:rPr>
          <w:sz w:val="28"/>
          <w:szCs w:val="28"/>
        </w:rPr>
        <w:t xml:space="preserve">. - только шесть коллегий без расшифровки их обязанностей: Юстиции, Иностранных дел, Адмиралтейская, Воинская, Камер- и Коммерц-коллегии. Реформа началась в конце 1717 - начале 1718 гг., когда Петр составил своеобразную программу предстоящих преобразований: он определил число и компетенции коллегий, а также укомплектовал их руководящим составом. Указом от 15 декабря </w:t>
      </w:r>
      <w:smartTag w:uri="urn:schemas-microsoft-com:office:smarttags" w:element="metricconverter">
        <w:smartTagPr>
          <w:attr w:name="ProductID" w:val="1717 г"/>
        </w:smartTagPr>
        <w:r w:rsidRPr="008551E8">
          <w:rPr>
            <w:sz w:val="28"/>
            <w:szCs w:val="28"/>
          </w:rPr>
          <w:t>1717 г</w:t>
        </w:r>
      </w:smartTag>
      <w:r w:rsidRPr="008551E8">
        <w:rPr>
          <w:sz w:val="28"/>
          <w:szCs w:val="28"/>
        </w:rPr>
        <w:t xml:space="preserve">. назначаются президенты и вице-президенты коллегий (см. таблицу 1 в приложении).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sz w:val="28"/>
          <w:szCs w:val="28"/>
        </w:rPr>
        <w:t xml:space="preserve">Документ от 12 декабря 1718 года: «Реестр коллегиям. О должности, что в которой управляти надлежит...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b/>
          <w:bCs/>
          <w:sz w:val="28"/>
          <w:szCs w:val="28"/>
        </w:rPr>
        <w:t xml:space="preserve">1. </w:t>
      </w:r>
      <w:r w:rsidRPr="008551E8">
        <w:rPr>
          <w:sz w:val="28"/>
          <w:szCs w:val="28"/>
        </w:rPr>
        <w:t xml:space="preserve">Чужестранных дел (что ныне Посольский приказ). Всякия иностранныя и посольския дела и пересылка со всеми окрестными государствы и приезды послов и посланников, и приезды курьеров и иных иноземцев.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b/>
          <w:bCs/>
          <w:sz w:val="28"/>
          <w:szCs w:val="28"/>
        </w:rPr>
        <w:t>2.</w:t>
      </w:r>
      <w:r w:rsidRPr="008551E8">
        <w:rPr>
          <w:sz w:val="28"/>
          <w:szCs w:val="28"/>
        </w:rPr>
        <w:t xml:space="preserve"> Камор (или казенных сборов). Всякое расположение и ведение доходов денежных всего государства.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b/>
          <w:bCs/>
          <w:sz w:val="28"/>
          <w:szCs w:val="28"/>
        </w:rPr>
        <w:t>3.</w:t>
      </w:r>
      <w:r w:rsidRPr="008551E8">
        <w:rPr>
          <w:sz w:val="28"/>
          <w:szCs w:val="28"/>
        </w:rPr>
        <w:t xml:space="preserve"> Юстиция (то есть расправа гражданских дел). Судныя и розыскныя дела, в той же коллегии в ведении и Поместный приказ.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b/>
          <w:bCs/>
          <w:sz w:val="28"/>
          <w:szCs w:val="28"/>
        </w:rPr>
        <w:t>4.</w:t>
      </w:r>
      <w:r w:rsidRPr="008551E8">
        <w:rPr>
          <w:sz w:val="28"/>
          <w:szCs w:val="28"/>
        </w:rPr>
        <w:t xml:space="preserve"> Ревизион. Счет всех государственных приходов и расходов.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b/>
          <w:bCs/>
          <w:sz w:val="28"/>
          <w:szCs w:val="28"/>
        </w:rPr>
        <w:t>5.</w:t>
      </w:r>
      <w:r w:rsidRPr="008551E8">
        <w:rPr>
          <w:sz w:val="28"/>
          <w:szCs w:val="28"/>
        </w:rPr>
        <w:t xml:space="preserve"> Воинской. Армия и </w:t>
      </w:r>
      <w:r w:rsidR="008551E8" w:rsidRPr="008551E8">
        <w:rPr>
          <w:sz w:val="28"/>
          <w:szCs w:val="28"/>
        </w:rPr>
        <w:t>гарнизоны,</w:t>
      </w:r>
      <w:r w:rsidRPr="008551E8">
        <w:rPr>
          <w:sz w:val="28"/>
          <w:szCs w:val="28"/>
        </w:rPr>
        <w:t xml:space="preserve"> и все воинские дела, которые были ведомы в Военном приказе и которые прилучаются во всем государстве.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b/>
          <w:bCs/>
          <w:sz w:val="28"/>
          <w:szCs w:val="28"/>
        </w:rPr>
        <w:t>6.</w:t>
      </w:r>
      <w:r w:rsidRPr="008551E8">
        <w:rPr>
          <w:sz w:val="28"/>
          <w:szCs w:val="28"/>
        </w:rPr>
        <w:t xml:space="preserve"> Адмиралтейской. Флот со всеми морскими воинскими служители, к тому принадлежащими морскими делами и управлении. </w:t>
      </w:r>
    </w:p>
    <w:p w:rsidR="00875C86" w:rsidRPr="008551E8" w:rsidRDefault="00875C86" w:rsidP="008551E8">
      <w:pPr>
        <w:pStyle w:val="a4"/>
        <w:spacing w:before="0" w:beforeAutospacing="0" w:after="0" w:afterAutospacing="0" w:line="360" w:lineRule="auto"/>
        <w:ind w:firstLine="709"/>
        <w:jc w:val="both"/>
        <w:rPr>
          <w:sz w:val="28"/>
          <w:szCs w:val="28"/>
        </w:rPr>
      </w:pPr>
      <w:r w:rsidRPr="00CE7B49">
        <w:rPr>
          <w:b/>
          <w:sz w:val="28"/>
          <w:szCs w:val="28"/>
        </w:rPr>
        <w:t>7.</w:t>
      </w:r>
      <w:r w:rsidRPr="008551E8">
        <w:rPr>
          <w:sz w:val="28"/>
          <w:szCs w:val="28"/>
        </w:rPr>
        <w:t xml:space="preserve"> Коммерц. Смотреть над всеми торгами и торговыми действии.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b/>
          <w:bCs/>
          <w:sz w:val="28"/>
          <w:szCs w:val="28"/>
        </w:rPr>
        <w:t>8.</w:t>
      </w:r>
      <w:r w:rsidRPr="008551E8">
        <w:rPr>
          <w:sz w:val="28"/>
          <w:szCs w:val="28"/>
        </w:rPr>
        <w:t xml:space="preserve"> Штатс-контор (Казенный дом). Ведение всех государственных расходов.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b/>
          <w:bCs/>
          <w:sz w:val="28"/>
          <w:szCs w:val="28"/>
        </w:rPr>
        <w:t>9.</w:t>
      </w:r>
      <w:r w:rsidRPr="008551E8">
        <w:rPr>
          <w:sz w:val="28"/>
          <w:szCs w:val="28"/>
        </w:rPr>
        <w:t xml:space="preserve"> Берг и Мануфактур. Рудокопные заводы и все прочия ремесла и рукоделия, и заводы оных, и размножение, притом же и артиллерия ».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sz w:val="28"/>
          <w:szCs w:val="28"/>
        </w:rPr>
        <w:t xml:space="preserve">С появлением коллегий прекращали свое существование многие из сохранившихся еще приказов, а некоторые из них вошли в состав новых учреждений, так, в Юстиц-коллегию вошли семь приказов. Особенностью коллегиальной системы стало более четкое разграничение сфер деятельности и совещательный порядок ведения дел. Сам Петр писал: "В коллегии предложенную нужду разбирают умы многие, и, что один не постигнет, то постигнет другий, а чего не увидит сей, то оный увидит". Коллегиальная система имела недостатки, и состав коллегий при жизни Петра неоднократно изменялся. В </w:t>
      </w:r>
      <w:smartTag w:uri="urn:schemas-microsoft-com:office:smarttags" w:element="metricconverter">
        <w:smartTagPr>
          <w:attr w:name="ProductID" w:val="1721 г"/>
        </w:smartTagPr>
        <w:r w:rsidRPr="008551E8">
          <w:rPr>
            <w:sz w:val="28"/>
            <w:szCs w:val="28"/>
          </w:rPr>
          <w:t>1721 г</w:t>
        </w:r>
      </w:smartTag>
      <w:r w:rsidRPr="008551E8">
        <w:rPr>
          <w:sz w:val="28"/>
          <w:szCs w:val="28"/>
        </w:rPr>
        <w:t xml:space="preserve">. была образована Духовная коллегия - Синод, который был выведен из подчинения Сената, в </w:t>
      </w:r>
      <w:smartTag w:uri="urn:schemas-microsoft-com:office:smarttags" w:element="metricconverter">
        <w:smartTagPr>
          <w:attr w:name="ProductID" w:val="1722 г"/>
        </w:smartTagPr>
        <w:r w:rsidRPr="008551E8">
          <w:rPr>
            <w:sz w:val="28"/>
            <w:szCs w:val="28"/>
          </w:rPr>
          <w:t>1722 г</w:t>
        </w:r>
      </w:smartTag>
      <w:r w:rsidRPr="008551E8">
        <w:rPr>
          <w:sz w:val="28"/>
          <w:szCs w:val="28"/>
        </w:rPr>
        <w:t xml:space="preserve">. Берг и Мануфактур-коллегия была разделена на Берг-коллегию и Мануфактур-коллегию, была образована Малороссийская коллегия для улучшения управления Украиной, а Вотчинная контора Юстиц-коллегии получила статус коллегии.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sz w:val="28"/>
          <w:szCs w:val="28"/>
        </w:rPr>
        <w:t xml:space="preserve">В 1720г. был принят Генеральный регламент - документ, определяющий штаты коллегий, окончательно разграничивавший их функции и компетенцию. Формирование коллегиальной системы было завершено. Она функционировала почти столетие - с 1717 по 1802г.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sz w:val="28"/>
          <w:szCs w:val="28"/>
        </w:rPr>
        <w:t xml:space="preserve">После учреждения коллегий Петр решил по шведскому образцу реформировать и местное управление. Началась очередная реформа местного административно-территориального устройства. В 1719-1720г. были отменены «доли» и должности ландратов, губернии теперь делились на провинции, а те, в свою очередь, на дистрикты, во главе которых стояли земские комиссары, назначаемые Камер-коллегией.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sz w:val="28"/>
          <w:szCs w:val="28"/>
        </w:rPr>
        <w:t xml:space="preserve">Городское управление было передано в руки городских верхов. Должность бурмистров отменялась. Все посадское население делилось на три части: 1-ю гильдию (богатые купцы и владельцы ремесленных мастерских) , 2-ю гильдию (мелкие торговцы, зажиточные ремесленники) и "подлый люд", составлявший подавляющее большинство городского населения. Правом выбора в новые органы городского самоуправления - магистраты - получили лишь представители «регулярного» населения - члены гильдий, избираться могли лишь члены 1-ой гильдии. Деятельность всех городских магистратов контролировал созданный в 1720г. Главный магистрат.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sz w:val="28"/>
          <w:szCs w:val="28"/>
        </w:rPr>
        <w:t xml:space="preserve">Наряду с разделением городского населения, были проведены преобразования и в отношении многочисленного класса не крепостного населения - оно объединялось в сословие государственных крестьян со значительным сужением прав и возможностей. Переписью 1719-1724 гг. было ликвидировано холопство путем слияния его с крепостными крестьянами.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sz w:val="28"/>
          <w:szCs w:val="28"/>
        </w:rPr>
        <w:t xml:space="preserve">Новая система органов управления создала мощный слой чиновничьего дворянства в России, сложился разветвленный дворянско-бюрократический аппарат. После полного уравнения земельных владений дворян (поместий) и бояр (вотчин) дворянское землевладение окончательно превратилось в господствующее, причем указ о майорате </w:t>
      </w:r>
      <w:smartTag w:uri="urn:schemas-microsoft-com:office:smarttags" w:element="metricconverter">
        <w:smartTagPr>
          <w:attr w:name="ProductID" w:val="1714 г"/>
        </w:smartTagPr>
        <w:r w:rsidRPr="008551E8">
          <w:rPr>
            <w:sz w:val="28"/>
            <w:szCs w:val="28"/>
          </w:rPr>
          <w:t>1714 г</w:t>
        </w:r>
      </w:smartTag>
      <w:r w:rsidRPr="008551E8">
        <w:rPr>
          <w:sz w:val="28"/>
          <w:szCs w:val="28"/>
        </w:rPr>
        <w:t xml:space="preserve">. предотвратил дроблений владений. Но эта мера полностью реализована не была.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sz w:val="28"/>
          <w:szCs w:val="28"/>
        </w:rPr>
        <w:t>Своеобразным итогом административных преобразований Петра I стала принятая в 1722г. Табель о рангах - свод законов о порядке государственной службы. Табель обязывала всех дворян служить, и объявляла службу единственным способом получения любого государственного чина, причем открывались возможности продвижения по службе и выходцев из «подлого люда», а достижение восьмого ранга означало присвоение дворянства, в чем заключалась известная демократизация системы управления. Петр отмечал в указе о Табели: «Мы для того никому никакого ранга не позволяем, пока они нам и отечеству никаких услуг не покажут и за оные характера не получат». По Табели все должности делились на шесть частей - военные (сухопутные, гвардия, артиллерия, морские), статские и придворные, и на 14 классов или рангов (выдержки из Табели о рангах см. в таблице 2 в приложении).</w:t>
      </w:r>
    </w:p>
    <w:p w:rsidR="009F5D30" w:rsidRPr="008551E8" w:rsidRDefault="00875C86" w:rsidP="008551E8">
      <w:pPr>
        <w:pStyle w:val="a4"/>
        <w:spacing w:before="0" w:beforeAutospacing="0" w:after="0" w:afterAutospacing="0" w:line="360" w:lineRule="auto"/>
        <w:ind w:firstLine="709"/>
        <w:jc w:val="both"/>
        <w:rPr>
          <w:sz w:val="28"/>
          <w:szCs w:val="28"/>
        </w:rPr>
      </w:pPr>
      <w:r w:rsidRPr="008551E8">
        <w:rPr>
          <w:sz w:val="28"/>
          <w:szCs w:val="28"/>
        </w:rPr>
        <w:t>Многие историки считают административные преобразования наиболее слабым местом Петровских реформ. Известный российский историк В. Я. Уланов писал: «Все эти преобразования, непрерывным потоком следовавшие одно за другим... не только не вели население к материальному и нравственному преуспеянию, но были гнетом, мало чем уступа</w:t>
      </w:r>
      <w:r w:rsidR="009F5D30" w:rsidRPr="008551E8">
        <w:rPr>
          <w:sz w:val="28"/>
          <w:szCs w:val="28"/>
        </w:rPr>
        <w:t>вшим войне Петровского времени»</w:t>
      </w:r>
    </w:p>
    <w:p w:rsidR="009F5D30" w:rsidRPr="008551E8" w:rsidRDefault="009F5D30" w:rsidP="008551E8">
      <w:pPr>
        <w:pStyle w:val="a4"/>
        <w:spacing w:before="0" w:beforeAutospacing="0" w:after="0" w:afterAutospacing="0" w:line="360" w:lineRule="auto"/>
        <w:ind w:firstLine="709"/>
        <w:jc w:val="both"/>
        <w:rPr>
          <w:sz w:val="28"/>
          <w:szCs w:val="28"/>
        </w:rPr>
      </w:pPr>
    </w:p>
    <w:p w:rsidR="00875C86" w:rsidRPr="008551E8" w:rsidRDefault="00875C86" w:rsidP="008551E8">
      <w:pPr>
        <w:pStyle w:val="a4"/>
        <w:spacing w:before="0" w:beforeAutospacing="0" w:after="0" w:afterAutospacing="0" w:line="360" w:lineRule="auto"/>
        <w:ind w:firstLine="709"/>
        <w:jc w:val="center"/>
        <w:rPr>
          <w:sz w:val="28"/>
          <w:szCs w:val="28"/>
        </w:rPr>
      </w:pPr>
      <w:r w:rsidRPr="008551E8">
        <w:rPr>
          <w:b/>
          <w:bCs/>
          <w:iCs/>
          <w:sz w:val="28"/>
          <w:szCs w:val="28"/>
        </w:rPr>
        <w:t>2.3 Экономическая реформа</w:t>
      </w:r>
    </w:p>
    <w:p w:rsidR="00875C86" w:rsidRPr="008551E8" w:rsidRDefault="00875C86" w:rsidP="008551E8">
      <w:pPr>
        <w:pStyle w:val="a3"/>
        <w:ind w:firstLine="709"/>
        <w:rPr>
          <w:b/>
          <w:bCs/>
          <w:i/>
          <w:iCs/>
        </w:rPr>
      </w:pP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sz w:val="28"/>
          <w:szCs w:val="28"/>
        </w:rPr>
        <w:t xml:space="preserve">В Петровскую эпоху российская экономика, и, прежде всего промышленность совершила гигантский скачок. В то же время развитие хозяйства в первой четверти XVIII в. шло путями, намеченными предыдущим периодом. В Московском государстве XVI-XVII в. существовали крупные промышленные предприятия - Пушечный двор, Печатный двор, оружейные заводы в Туле, верфь в Дединове и др. Политика Петра в отношении экономической жизни характеризовалась высокой степенью применения командных и протекционистских методов.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sz w:val="28"/>
          <w:szCs w:val="28"/>
        </w:rPr>
        <w:t xml:space="preserve">В сельском хозяйстве возможности совершенствования черпались из дальнейшего освоения плодородных земель, возделывания технических культур, дававших сырье для промышленности, развития животноводства, продвижения земледелия на восток и юг, а также более интенсивной эксплуатации крестьян. Возросшие потребности государства в сырье для российской промышленности привели к широкому распространению таких культур, как лен и конопля. Указ </w:t>
      </w:r>
      <w:smartTag w:uri="urn:schemas-microsoft-com:office:smarttags" w:element="metricconverter">
        <w:smartTagPr>
          <w:attr w:name="ProductID" w:val="1721 г"/>
        </w:smartTagPr>
        <w:r w:rsidRPr="008551E8">
          <w:rPr>
            <w:sz w:val="28"/>
            <w:szCs w:val="28"/>
          </w:rPr>
          <w:t>1715 г</w:t>
        </w:r>
      </w:smartTag>
      <w:r w:rsidRPr="008551E8">
        <w:rPr>
          <w:sz w:val="28"/>
          <w:szCs w:val="28"/>
        </w:rPr>
        <w:t xml:space="preserve">. поощрял выращивание льна и конопли, а также табака, тутовых деревьев для шелкопрядов. Указ </w:t>
      </w:r>
      <w:smartTag w:uri="urn:schemas-microsoft-com:office:smarttags" w:element="metricconverter">
        <w:smartTagPr>
          <w:attr w:name="ProductID" w:val="1721 г"/>
        </w:smartTagPr>
        <w:r w:rsidRPr="008551E8">
          <w:rPr>
            <w:sz w:val="28"/>
            <w:szCs w:val="28"/>
          </w:rPr>
          <w:t>1712 г</w:t>
        </w:r>
      </w:smartTag>
      <w:r w:rsidRPr="008551E8">
        <w:rPr>
          <w:sz w:val="28"/>
          <w:szCs w:val="28"/>
        </w:rPr>
        <w:t xml:space="preserve">. предписывал создавать коневодческие хозяйства в Казанской, Азовской и Киевской губерниях, поощрялось также овцеводство.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sz w:val="28"/>
          <w:szCs w:val="28"/>
        </w:rPr>
        <w:t xml:space="preserve">В Петровскую эпоху происходит резкое разграничение страны на две зоны ведения феодального хозяйства - неурожайный Север, где феодалы переводили своих крестьян на денежный оброк, зачастую отпуская их в город и другие сельскохозяйственные местности на заработки, и плодородный Юг, где дворяне-землевладельцы стремились к расширению барщины.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sz w:val="28"/>
          <w:szCs w:val="28"/>
        </w:rPr>
        <w:t xml:space="preserve">Также усиливались государственные повинности крестьян. Их силами строились города (на строительстве Петербурга работали 40 тыс. крестьян), мануфактуры, мосты, дороги; проводились ежегодные рекрутские наборы, повышались старые денежные сборы и вводились новые.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sz w:val="28"/>
          <w:szCs w:val="28"/>
        </w:rPr>
        <w:t xml:space="preserve">Главной целью политики Петра все время являлось получение как можно больших денежных и людских ресурсов для государственных нужд.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sz w:val="28"/>
          <w:szCs w:val="28"/>
        </w:rPr>
        <w:t xml:space="preserve">Были проведены две переписи - в 1710 и 1718 гг. По переписи </w:t>
      </w:r>
      <w:smartTag w:uri="urn:schemas-microsoft-com:office:smarttags" w:element="metricconverter">
        <w:smartTagPr>
          <w:attr w:name="ProductID" w:val="1721 г"/>
        </w:smartTagPr>
        <w:r w:rsidRPr="008551E8">
          <w:rPr>
            <w:sz w:val="28"/>
            <w:szCs w:val="28"/>
          </w:rPr>
          <w:t>1718 г</w:t>
        </w:r>
      </w:smartTag>
      <w:r w:rsidRPr="008551E8">
        <w:rPr>
          <w:sz w:val="28"/>
          <w:szCs w:val="28"/>
        </w:rPr>
        <w:t xml:space="preserve">. единицей обложения становилась «душа» мужского пола, вне зависимости от возраста, с которой взималась подушная подать в размере 70 копеек в год (с государственных крестьян - 1 руб. 10 коп. в год).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sz w:val="28"/>
          <w:szCs w:val="28"/>
        </w:rPr>
        <w:t xml:space="preserve">Это упорядочило податную политику и резко подняло доходы государства (примерно в 4 раза; к концу правления Петра они составляли до 12 млн. руб. в год).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sz w:val="28"/>
          <w:szCs w:val="28"/>
        </w:rPr>
        <w:t xml:space="preserve">В промышленности произошла резкая переориентация с мелких крестьянских и ремесленных хозяйств на мануфактуры. При Петре было основано не менее 200 новых мануфактур, он всячески поощрял их создание. Политика государства была также направлена на ограждение молодой российской промышленности от конкуренции со стороны западноевропейской путем введения очень высоких таможенных пошлин (Таможенный устав </w:t>
      </w:r>
      <w:smartTag w:uri="urn:schemas-microsoft-com:office:smarttags" w:element="metricconverter">
        <w:smartTagPr>
          <w:attr w:name="ProductID" w:val="1721 г"/>
        </w:smartTagPr>
        <w:r w:rsidRPr="008551E8">
          <w:rPr>
            <w:sz w:val="28"/>
            <w:szCs w:val="28"/>
          </w:rPr>
          <w:t>1724 г</w:t>
        </w:r>
      </w:smartTag>
      <w:r w:rsidRPr="008551E8">
        <w:rPr>
          <w:sz w:val="28"/>
          <w:szCs w:val="28"/>
        </w:rPr>
        <w:t xml:space="preserve">.) Российская мануфактура, хотя и имела капиталистические черты, но использование на ней преимущественно труда крестьян - посессионных, приписных, оброчных и др. - делало ее крепостническим предприятием. В зависимости от того, чьей собственностью они являлись, мануфактуры делились на казенные, купеческие и помещичьи. В </w:t>
      </w:r>
      <w:smartTag w:uri="urn:schemas-microsoft-com:office:smarttags" w:element="metricconverter">
        <w:smartTagPr>
          <w:attr w:name="ProductID" w:val="1721 г"/>
        </w:smartTagPr>
        <w:r w:rsidRPr="008551E8">
          <w:rPr>
            <w:sz w:val="28"/>
            <w:szCs w:val="28"/>
          </w:rPr>
          <w:t>1721 г</w:t>
        </w:r>
      </w:smartTag>
      <w:r w:rsidRPr="008551E8">
        <w:rPr>
          <w:sz w:val="28"/>
          <w:szCs w:val="28"/>
        </w:rPr>
        <w:t xml:space="preserve">. промышленникам было предоставлено право покупать крестьян для закрепления их за предприятием (посессионные крестьяне).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sz w:val="28"/>
          <w:szCs w:val="28"/>
        </w:rPr>
        <w:t xml:space="preserve">Государственные казенные заводы использовали труд государственных крестьян, приписных крестьян, рекрутов и свободных наемных мастеров. Они в основном обслуживали тяжелую промышленность - металлургию, судоверфи, рудники. На купеческих мануфактурах, выпускавших преимущественно товары широкого потребления, работали и посессионные, и оброчные крестьяне, а также вольнонаемная рабочая сила. Помещичьи предприятия полностью обеспечивались силами крепостных помещика-владельца.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sz w:val="28"/>
          <w:szCs w:val="28"/>
        </w:rPr>
        <w:t xml:space="preserve">Протекционистская политика Петра вела к появлению мануфактур в самых разных отраслях промышленности, зачастую появлявшихся в России впервые. Основными были те, которые работали на армию и флот: металлургические, оружейные, судостроительные, суконные, полотняные, кожевенные и т.п. Поощрялась предпринимательская деятельность, создавались льготные условия для людей, которые создавали новые мануфактуры или брали в аренду государственные. В </w:t>
      </w:r>
      <w:smartTag w:uri="urn:schemas-microsoft-com:office:smarttags" w:element="metricconverter">
        <w:smartTagPr>
          <w:attr w:name="ProductID" w:val="1721 г"/>
        </w:smartTagPr>
        <w:r w:rsidRPr="008551E8">
          <w:rPr>
            <w:sz w:val="28"/>
            <w:szCs w:val="28"/>
          </w:rPr>
          <w:t>1711 г</w:t>
        </w:r>
      </w:smartTag>
      <w:r w:rsidRPr="008551E8">
        <w:rPr>
          <w:sz w:val="28"/>
          <w:szCs w:val="28"/>
        </w:rPr>
        <w:t xml:space="preserve">. в указе о передаче московским купцам А. Турчанинову и С. Цынбальщикову полотняной мануфактуры Петр писал: «А буде они оной завод радением своим умножат и учинят в нем прибыль, и за то они... получат милость».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sz w:val="28"/>
          <w:szCs w:val="28"/>
        </w:rPr>
        <w:t xml:space="preserve">Возникают мануфактуры во многих отраслях - стекольной, пороховой, бумагоделательной, парусинной, полотняной, шелкоткацкой, суконной, кожевенной, канатной, шляпной, красочной, лесопильной и многих других. Огромный вклад в развитие металлургической промышленности Урала внес Никита Демидов, который пользовался особым расположением царя. Возникновение литейной промышленности в Карелии на базе уральских руд, строительство Вышневолоцкого канала, способствовали развитию металлургии в новых районах и вывели Россию на одно из первых мест в мире в этой отрасли. В начале XVIII в. в России выплавляли около 150 тыс. пудов чугуна, в </w:t>
      </w:r>
      <w:smartTag w:uri="urn:schemas-microsoft-com:office:smarttags" w:element="metricconverter">
        <w:smartTagPr>
          <w:attr w:name="ProductID" w:val="1721 г"/>
        </w:smartTagPr>
        <w:r w:rsidRPr="008551E8">
          <w:rPr>
            <w:sz w:val="28"/>
            <w:szCs w:val="28"/>
          </w:rPr>
          <w:t>1725 г</w:t>
        </w:r>
      </w:smartTag>
      <w:r w:rsidRPr="008551E8">
        <w:rPr>
          <w:sz w:val="28"/>
          <w:szCs w:val="28"/>
        </w:rPr>
        <w:t xml:space="preserve">. - более 800 тыс. пудов (с </w:t>
      </w:r>
      <w:smartTag w:uri="urn:schemas-microsoft-com:office:smarttags" w:element="metricconverter">
        <w:smartTagPr>
          <w:attr w:name="ProductID" w:val="1721 г"/>
        </w:smartTagPr>
        <w:r w:rsidRPr="008551E8">
          <w:rPr>
            <w:sz w:val="28"/>
            <w:szCs w:val="28"/>
          </w:rPr>
          <w:t>1722 г</w:t>
        </w:r>
      </w:smartTag>
      <w:r w:rsidRPr="008551E8">
        <w:rPr>
          <w:sz w:val="28"/>
          <w:szCs w:val="28"/>
        </w:rPr>
        <w:t xml:space="preserve">. Россия экспортировала чугун), а к концу XVIII в. более 2 млн. пудов.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sz w:val="28"/>
          <w:szCs w:val="28"/>
        </w:rPr>
        <w:t xml:space="preserve">К концу царствования Петра в России существовала развитая многоотраслевая промышленность с центрами в Петербурге, Москве, на Урале. Крупнейшими предприятиями были Адмиралтейская верфь, Арсенал, петербургские пороховые заводы, металлургические заводы Урала, Хамовный двор в Москве. Шло укрепление всероссийского рынка, накопление капитала благодаря меркантилистской политике государства. Россия поставляла на мировые рынки конкурентоспособные товары: железо, полотна, юфть, поташ, пушнину, икру.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sz w:val="28"/>
          <w:szCs w:val="28"/>
        </w:rPr>
        <w:t xml:space="preserve">Тысячи россиян проходили в Европе обучение разным специальностям, и в свою очередь иностранцы - инженеры-оружейники, металлурги, мастера шлюзного дела нанимались на российскую службу. Благодаря этому Россия обогащалась самыми передовыми технологиями Европы.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sz w:val="28"/>
          <w:szCs w:val="28"/>
        </w:rPr>
        <w:t xml:space="preserve">В результате Петровской политики в экономической области за сверхкороткий срок была создана мощная промышленность, способная полностью обеспечить военные и государственные нужды и ни в чем не зависящая от импорта. </w:t>
      </w:r>
    </w:p>
    <w:p w:rsidR="00E647C5" w:rsidRPr="008551E8" w:rsidRDefault="008551E8" w:rsidP="008551E8">
      <w:pPr>
        <w:pStyle w:val="a4"/>
        <w:spacing w:before="0" w:beforeAutospacing="0" w:after="0" w:afterAutospacing="0" w:line="360" w:lineRule="auto"/>
        <w:ind w:firstLine="709"/>
        <w:jc w:val="center"/>
        <w:rPr>
          <w:b/>
          <w:sz w:val="28"/>
          <w:szCs w:val="28"/>
        </w:rPr>
      </w:pPr>
      <w:r>
        <w:rPr>
          <w:sz w:val="28"/>
          <w:szCs w:val="28"/>
        </w:rPr>
        <w:br w:type="page"/>
      </w:r>
      <w:r w:rsidR="00E647C5" w:rsidRPr="008551E8">
        <w:rPr>
          <w:b/>
          <w:sz w:val="28"/>
          <w:szCs w:val="28"/>
        </w:rPr>
        <w:t>3. ИТОГИ РЕФОРМ</w:t>
      </w:r>
    </w:p>
    <w:p w:rsidR="009F5D30" w:rsidRPr="008551E8" w:rsidRDefault="009F5D30" w:rsidP="008551E8">
      <w:pPr>
        <w:pStyle w:val="a3"/>
        <w:ind w:firstLine="709"/>
        <w:rPr>
          <w:rFonts w:eastAsia="Times New Roman"/>
        </w:rPr>
      </w:pP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sz w:val="28"/>
          <w:szCs w:val="28"/>
        </w:rPr>
        <w:t xml:space="preserve">Главным итогом всей совокупности Петровских реформ стало установление в России режима абсолютизма, венцом которого стало изменение в </w:t>
      </w:r>
      <w:smartTag w:uri="urn:schemas-microsoft-com:office:smarttags" w:element="metricconverter">
        <w:smartTagPr>
          <w:attr w:name="ProductID" w:val="1721 г"/>
        </w:smartTagPr>
        <w:r w:rsidRPr="008551E8">
          <w:rPr>
            <w:sz w:val="28"/>
            <w:szCs w:val="28"/>
          </w:rPr>
          <w:t>1721 г</w:t>
        </w:r>
      </w:smartTag>
      <w:r w:rsidRPr="008551E8">
        <w:rPr>
          <w:sz w:val="28"/>
          <w:szCs w:val="28"/>
        </w:rPr>
        <w:t xml:space="preserve">. титула российского монарха - Петр объявил себя императором, а страна стала называться Российской Империей. Таким образом, было оформлено то, к чему шел Петр все годы своего царствования - создание государства со стройной системой управления, сильной армией и флотом, мощной экономикой, оказывающего влияние на международную политику. В результате Петровских реформ государство не было связано ничем и могло пользоваться любыми средствами для достижения своих целей. В итоге Петр пришел к своему идеалу государственного устройства - военному кораблю, где все и вся подчинено воле одного человека - капитана, и успел вывести этот корабль из болота в бурные воды океана, обходя все рифы и мели.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sz w:val="28"/>
          <w:szCs w:val="28"/>
        </w:rPr>
        <w:t xml:space="preserve">Россия стала самодержавным, военно-бюрократическим государством, центральная роль в котором принадлежала дворянскому сословию. Вместе с тем отсталость России не была полностью преодолена, а реформы осуществлялись в основном за счет жесточайшей эксплуатации и принуждения.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sz w:val="28"/>
          <w:szCs w:val="28"/>
        </w:rPr>
        <w:t xml:space="preserve">Роль Петра Великого в истории России трудно переоценить. Как бы не относиться к методам и стилю проведения им преобразований, нельзя не признать - Петр Великий является одной из самых заметных фигур мировой истории. </w:t>
      </w: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sz w:val="28"/>
          <w:szCs w:val="28"/>
        </w:rPr>
        <w:t>Можно привести слова современника Петра - Нартова: «... и хотя нет более Петра Великого с нами, однако, дух его в душах наших живет, и мы, имевшие счастье находиться при сем монархе, умрем верными ему и горячую любовь нашу к земному богу погребем вместе с собой. Мы без страха возглашаем об отце нашем для того, что благородному бесстрашию и правде учились от него».</w:t>
      </w:r>
    </w:p>
    <w:p w:rsidR="00875C86" w:rsidRPr="008551E8" w:rsidRDefault="00E647C5" w:rsidP="008551E8">
      <w:pPr>
        <w:pStyle w:val="a4"/>
        <w:spacing w:before="0" w:beforeAutospacing="0" w:after="0" w:afterAutospacing="0" w:line="360" w:lineRule="auto"/>
        <w:ind w:firstLine="709"/>
        <w:jc w:val="center"/>
        <w:rPr>
          <w:b/>
          <w:bCs/>
          <w:sz w:val="28"/>
          <w:szCs w:val="28"/>
        </w:rPr>
      </w:pPr>
      <w:r w:rsidRPr="008551E8">
        <w:rPr>
          <w:b/>
          <w:bCs/>
          <w:sz w:val="28"/>
          <w:szCs w:val="28"/>
        </w:rPr>
        <w:t>ЗАКЛЮЧЕНИЕ</w:t>
      </w:r>
    </w:p>
    <w:p w:rsidR="00E647C5" w:rsidRPr="008551E8" w:rsidRDefault="00E647C5" w:rsidP="008551E8">
      <w:pPr>
        <w:pStyle w:val="a4"/>
        <w:spacing w:before="0" w:beforeAutospacing="0" w:after="0" w:afterAutospacing="0" w:line="360" w:lineRule="auto"/>
        <w:ind w:firstLine="709"/>
        <w:jc w:val="both"/>
        <w:rPr>
          <w:sz w:val="28"/>
          <w:szCs w:val="28"/>
        </w:rPr>
      </w:pPr>
    </w:p>
    <w:p w:rsidR="00875C86" w:rsidRPr="008551E8" w:rsidRDefault="00875C86" w:rsidP="008551E8">
      <w:pPr>
        <w:pStyle w:val="a4"/>
        <w:spacing w:before="0" w:beforeAutospacing="0" w:after="0" w:afterAutospacing="0" w:line="360" w:lineRule="auto"/>
        <w:ind w:firstLine="709"/>
        <w:jc w:val="both"/>
        <w:rPr>
          <w:sz w:val="28"/>
          <w:szCs w:val="28"/>
        </w:rPr>
      </w:pPr>
      <w:r w:rsidRPr="008551E8">
        <w:rPr>
          <w:sz w:val="28"/>
          <w:szCs w:val="28"/>
        </w:rPr>
        <w:t xml:space="preserve">В свое время Петр I сделал очень много для своей страны. И не его вина, что не все шло гладко: он не получил даже более или менее приличного образования. Только личный энтузиазм, упорство и воля позволили совершить такой качественный скачок вперед. Точки зрения на этот вопрос разные, </w:t>
      </w:r>
      <w:r w:rsidR="008551E8" w:rsidRPr="008551E8">
        <w:rPr>
          <w:sz w:val="28"/>
          <w:szCs w:val="28"/>
        </w:rPr>
        <w:t>однако,</w:t>
      </w:r>
      <w:r w:rsidRPr="008551E8">
        <w:rPr>
          <w:sz w:val="28"/>
          <w:szCs w:val="28"/>
        </w:rPr>
        <w:t xml:space="preserve"> я считаю, </w:t>
      </w:r>
      <w:r w:rsidR="00CE7B49" w:rsidRPr="008551E8">
        <w:rPr>
          <w:sz w:val="28"/>
          <w:szCs w:val="28"/>
        </w:rPr>
        <w:t>что,</w:t>
      </w:r>
      <w:r w:rsidRPr="008551E8">
        <w:rPr>
          <w:sz w:val="28"/>
          <w:szCs w:val="28"/>
        </w:rPr>
        <w:t xml:space="preserve"> несмотря на ущемление прав человека и интересов личности, Петр I вывел страну на новый путь и за это ему можно только сказать спасибо. </w:t>
      </w:r>
    </w:p>
    <w:p w:rsidR="00AC3731" w:rsidRPr="008551E8" w:rsidRDefault="00875C86" w:rsidP="008551E8">
      <w:pPr>
        <w:pStyle w:val="ab"/>
        <w:spacing w:line="360" w:lineRule="auto"/>
        <w:ind w:firstLine="709"/>
        <w:jc w:val="both"/>
        <w:rPr>
          <w:rFonts w:ascii="Times New Roman" w:hAnsi="Times New Roman" w:cs="Times New Roman"/>
          <w:sz w:val="28"/>
          <w:szCs w:val="28"/>
        </w:rPr>
      </w:pPr>
      <w:r w:rsidRPr="008551E8">
        <w:rPr>
          <w:rFonts w:ascii="Times New Roman" w:hAnsi="Times New Roman" w:cs="Times New Roman"/>
          <w:sz w:val="28"/>
          <w:szCs w:val="28"/>
        </w:rPr>
        <w:t xml:space="preserve">Смекалка и талант Петра </w:t>
      </w:r>
      <w:r w:rsidRPr="008551E8">
        <w:rPr>
          <w:rFonts w:ascii="Times New Roman" w:hAnsi="Times New Roman" w:cs="Times New Roman"/>
          <w:sz w:val="28"/>
          <w:szCs w:val="28"/>
          <w:lang w:val="en-US"/>
        </w:rPr>
        <w:t>I</w:t>
      </w:r>
      <w:r w:rsidRPr="008551E8">
        <w:rPr>
          <w:rFonts w:ascii="Times New Roman" w:hAnsi="Times New Roman" w:cs="Times New Roman"/>
          <w:sz w:val="28"/>
          <w:szCs w:val="28"/>
        </w:rPr>
        <w:t>, не получившего даже «начального» образования, вызывают уважение и по сей день. Мне кажется, что Петр в своей реформаторской деятельности</w:t>
      </w:r>
      <w:r w:rsidR="008551E8">
        <w:rPr>
          <w:rFonts w:ascii="Times New Roman" w:hAnsi="Times New Roman" w:cs="Times New Roman"/>
          <w:sz w:val="28"/>
          <w:szCs w:val="28"/>
        </w:rPr>
        <w:t xml:space="preserve"> </w:t>
      </w:r>
      <w:r w:rsidRPr="008551E8">
        <w:rPr>
          <w:rFonts w:ascii="Times New Roman" w:hAnsi="Times New Roman" w:cs="Times New Roman"/>
          <w:sz w:val="28"/>
          <w:szCs w:val="28"/>
        </w:rPr>
        <w:t>воспользовался на некотором этапе достижениями европейской цивилизации, чтобы позже, в более благоприятной обстановке, страна вышла на более прогрессивный уровень своего развития.</w:t>
      </w:r>
      <w:r w:rsidR="008551E8">
        <w:rPr>
          <w:rFonts w:ascii="Times New Roman" w:hAnsi="Times New Roman" w:cs="Times New Roman"/>
          <w:sz w:val="28"/>
          <w:szCs w:val="28"/>
        </w:rPr>
        <w:t xml:space="preserve"> </w:t>
      </w:r>
    </w:p>
    <w:p w:rsidR="00AC3731" w:rsidRPr="008551E8" w:rsidRDefault="00AC3731" w:rsidP="008551E8">
      <w:pPr>
        <w:pStyle w:val="ab"/>
        <w:spacing w:line="360" w:lineRule="auto"/>
        <w:ind w:firstLine="709"/>
        <w:jc w:val="both"/>
        <w:rPr>
          <w:rFonts w:ascii="Times New Roman" w:hAnsi="Times New Roman" w:cs="Times New Roman"/>
          <w:sz w:val="28"/>
          <w:szCs w:val="28"/>
        </w:rPr>
      </w:pPr>
      <w:r w:rsidRPr="008551E8">
        <w:rPr>
          <w:rFonts w:ascii="Times New Roman" w:hAnsi="Times New Roman" w:cs="Times New Roman"/>
          <w:sz w:val="28"/>
          <w:szCs w:val="28"/>
        </w:rPr>
        <w:t>Переход к абсолютизму характеризуется и заметными изменениями в государственном механизме. Отмирают и упраздняются сословно-представительные органы, создается сложная, разветвленная, дорогостоящая система органов, наполненных чиновниками-дворянами.</w:t>
      </w:r>
    </w:p>
    <w:p w:rsidR="00AC3731" w:rsidRPr="008551E8" w:rsidRDefault="00AC3731" w:rsidP="008551E8">
      <w:pPr>
        <w:pStyle w:val="ab"/>
        <w:spacing w:line="360" w:lineRule="auto"/>
        <w:ind w:firstLine="709"/>
        <w:jc w:val="both"/>
        <w:rPr>
          <w:rFonts w:ascii="Times New Roman" w:hAnsi="Times New Roman" w:cs="Times New Roman"/>
          <w:sz w:val="28"/>
          <w:szCs w:val="28"/>
        </w:rPr>
      </w:pPr>
      <w:r w:rsidRPr="008551E8">
        <w:rPr>
          <w:rFonts w:ascii="Times New Roman" w:hAnsi="Times New Roman" w:cs="Times New Roman"/>
          <w:sz w:val="28"/>
          <w:szCs w:val="28"/>
        </w:rPr>
        <w:t>В период становления и упрочнения абсолютизма происходит существенное развитие права. Издаются многие крупные законы, производиться работа по</w:t>
      </w:r>
      <w:r w:rsidR="008551E8" w:rsidRPr="00CE7B49">
        <w:rPr>
          <w:rFonts w:ascii="Times New Roman" w:hAnsi="Times New Roman" w:cs="Times New Roman"/>
          <w:sz w:val="28"/>
          <w:szCs w:val="28"/>
        </w:rPr>
        <w:t xml:space="preserve"> </w:t>
      </w:r>
      <w:r w:rsidRPr="008551E8">
        <w:rPr>
          <w:rFonts w:ascii="Times New Roman" w:hAnsi="Times New Roman" w:cs="Times New Roman"/>
          <w:sz w:val="28"/>
          <w:szCs w:val="28"/>
        </w:rPr>
        <w:t xml:space="preserve">систематизации законодательства. Хотя нового общего уложения подготовлено не было, впервые в истории русского права создаются кодексы – военно-уголовный, процессуальный. </w:t>
      </w:r>
    </w:p>
    <w:p w:rsidR="00AC3731" w:rsidRPr="008551E8" w:rsidRDefault="00AC3731" w:rsidP="008551E8">
      <w:pPr>
        <w:pStyle w:val="ab"/>
        <w:spacing w:line="360" w:lineRule="auto"/>
        <w:ind w:firstLine="709"/>
        <w:jc w:val="both"/>
        <w:rPr>
          <w:rFonts w:ascii="Times New Roman" w:hAnsi="Times New Roman" w:cs="Times New Roman"/>
          <w:sz w:val="28"/>
          <w:szCs w:val="28"/>
        </w:rPr>
      </w:pPr>
      <w:r w:rsidRPr="008551E8">
        <w:rPr>
          <w:rFonts w:ascii="Times New Roman" w:hAnsi="Times New Roman" w:cs="Times New Roman"/>
          <w:sz w:val="28"/>
          <w:szCs w:val="28"/>
        </w:rPr>
        <w:t>Но говоря о становлении абсолютизма в России, нельзя не заметить одну особенность: если в Европе упрочнение позиций абсолютной монархии вело к освобождению крестьянства от гнета, то в России наблюдались обратные процессы.</w:t>
      </w:r>
    </w:p>
    <w:p w:rsidR="00875C86" w:rsidRPr="008551E8" w:rsidRDefault="008551E8" w:rsidP="008551E8">
      <w:pPr>
        <w:pStyle w:val="a4"/>
        <w:spacing w:before="0" w:beforeAutospacing="0" w:after="0" w:afterAutospacing="0" w:line="360" w:lineRule="auto"/>
        <w:ind w:firstLine="709"/>
        <w:jc w:val="center"/>
        <w:rPr>
          <w:b/>
          <w:bCs/>
          <w:sz w:val="28"/>
          <w:szCs w:val="28"/>
        </w:rPr>
      </w:pPr>
      <w:r>
        <w:rPr>
          <w:sz w:val="28"/>
          <w:szCs w:val="28"/>
        </w:rPr>
        <w:br w:type="page"/>
      </w:r>
      <w:r w:rsidR="00875C86" w:rsidRPr="008551E8">
        <w:rPr>
          <w:b/>
          <w:bCs/>
          <w:sz w:val="28"/>
          <w:szCs w:val="28"/>
        </w:rPr>
        <w:t>Список литературы</w:t>
      </w:r>
    </w:p>
    <w:p w:rsidR="00875C86" w:rsidRPr="008551E8" w:rsidRDefault="00875C86" w:rsidP="008551E8">
      <w:pPr>
        <w:spacing w:line="360" w:lineRule="auto"/>
        <w:ind w:firstLine="709"/>
        <w:jc w:val="both"/>
      </w:pPr>
    </w:p>
    <w:p w:rsidR="00875C86" w:rsidRPr="008551E8" w:rsidRDefault="00875C86" w:rsidP="008551E8">
      <w:pPr>
        <w:spacing w:line="360" w:lineRule="auto"/>
        <w:jc w:val="both"/>
      </w:pPr>
      <w:r w:rsidRPr="008551E8">
        <w:rPr>
          <w:b/>
          <w:bCs/>
        </w:rPr>
        <w:t>1</w:t>
      </w:r>
      <w:r w:rsidR="00E647C5" w:rsidRPr="008551E8">
        <w:t>.</w:t>
      </w:r>
      <w:r w:rsidRPr="008551E8">
        <w:t xml:space="preserve"> Соловьев С. М. Чтения и рассказ</w:t>
      </w:r>
      <w:r w:rsidR="00E647C5" w:rsidRPr="008551E8">
        <w:t xml:space="preserve">ы по истории России, М.,: </w:t>
      </w:r>
      <w:r w:rsidRPr="008551E8">
        <w:t xml:space="preserve">Правда, 1989. </w:t>
      </w:r>
    </w:p>
    <w:p w:rsidR="00875C86" w:rsidRPr="008551E8" w:rsidRDefault="00E647C5" w:rsidP="008551E8">
      <w:pPr>
        <w:spacing w:line="360" w:lineRule="auto"/>
        <w:jc w:val="both"/>
      </w:pPr>
      <w:r w:rsidRPr="008551E8">
        <w:rPr>
          <w:b/>
          <w:bCs/>
        </w:rPr>
        <w:t>2</w:t>
      </w:r>
      <w:r w:rsidR="00875C86" w:rsidRPr="008551E8">
        <w:rPr>
          <w:b/>
          <w:bCs/>
        </w:rPr>
        <w:t>.</w:t>
      </w:r>
      <w:r w:rsidR="00875C86" w:rsidRPr="008551E8">
        <w:t xml:space="preserve"> Соловьев С. М. Об </w:t>
      </w:r>
      <w:r w:rsidRPr="008551E8">
        <w:t>истории новой России, М.,: Просвещение</w:t>
      </w:r>
      <w:r w:rsidR="00875C86" w:rsidRPr="008551E8">
        <w:t xml:space="preserve">, 1993. </w:t>
      </w:r>
    </w:p>
    <w:p w:rsidR="00875C86" w:rsidRPr="008551E8" w:rsidRDefault="0060675E" w:rsidP="008551E8">
      <w:pPr>
        <w:spacing w:line="360" w:lineRule="auto"/>
        <w:jc w:val="both"/>
      </w:pPr>
      <w:r w:rsidRPr="008551E8">
        <w:rPr>
          <w:b/>
          <w:bCs/>
        </w:rPr>
        <w:t>3</w:t>
      </w:r>
      <w:r w:rsidR="00875C86" w:rsidRPr="008551E8">
        <w:rPr>
          <w:b/>
          <w:bCs/>
        </w:rPr>
        <w:t>.</w:t>
      </w:r>
      <w:r w:rsidR="00875C86" w:rsidRPr="008551E8">
        <w:t xml:space="preserve"> Мальков В. В., Пособие по истории СССР дл</w:t>
      </w:r>
      <w:r w:rsidRPr="008551E8">
        <w:t>я поступающих в ВУЗы, М.,:</w:t>
      </w:r>
      <w:r w:rsidR="00875C86" w:rsidRPr="008551E8">
        <w:t xml:space="preserve"> Высшая школа, 1985. </w:t>
      </w:r>
    </w:p>
    <w:p w:rsidR="00875C86" w:rsidRPr="008551E8" w:rsidRDefault="0060675E" w:rsidP="008551E8">
      <w:pPr>
        <w:spacing w:line="360" w:lineRule="auto"/>
        <w:jc w:val="both"/>
      </w:pPr>
      <w:r w:rsidRPr="008551E8">
        <w:rPr>
          <w:b/>
          <w:bCs/>
        </w:rPr>
        <w:t>4</w:t>
      </w:r>
      <w:r w:rsidR="00875C86" w:rsidRPr="008551E8">
        <w:rPr>
          <w:b/>
          <w:bCs/>
        </w:rPr>
        <w:t>.</w:t>
      </w:r>
      <w:r w:rsidR="00875C86" w:rsidRPr="008551E8">
        <w:t xml:space="preserve"> Анисимов Е. В. Вре</w:t>
      </w:r>
      <w:r w:rsidRPr="008551E8">
        <w:t>мя петровских реформ, Л.,:</w:t>
      </w:r>
      <w:r w:rsidR="00875C86" w:rsidRPr="008551E8">
        <w:t xml:space="preserve"> Лениздат , 1989. </w:t>
      </w:r>
    </w:p>
    <w:p w:rsidR="00875C86" w:rsidRPr="008551E8" w:rsidRDefault="0060675E" w:rsidP="008551E8">
      <w:pPr>
        <w:spacing w:line="360" w:lineRule="auto"/>
        <w:jc w:val="both"/>
      </w:pPr>
      <w:r w:rsidRPr="008551E8">
        <w:rPr>
          <w:b/>
          <w:bCs/>
        </w:rPr>
        <w:t>5</w:t>
      </w:r>
      <w:r w:rsidR="00875C86" w:rsidRPr="008551E8">
        <w:rPr>
          <w:b/>
          <w:bCs/>
        </w:rPr>
        <w:t>.</w:t>
      </w:r>
      <w:r w:rsidR="00875C86" w:rsidRPr="008551E8">
        <w:t xml:space="preserve"> Анисимов Е. В. Каменский А. Б., Россия в XVII – первой половине XIX века. Истори</w:t>
      </w:r>
      <w:r w:rsidRPr="008551E8">
        <w:t>я. Историк. Документ, М.,:</w:t>
      </w:r>
      <w:r w:rsidR="00875C86" w:rsidRPr="008551E8">
        <w:t xml:space="preserve">“МИРОС” , 1994. </w:t>
      </w:r>
    </w:p>
    <w:p w:rsidR="00875C86" w:rsidRPr="008551E8" w:rsidRDefault="0060675E" w:rsidP="008551E8">
      <w:pPr>
        <w:spacing w:line="360" w:lineRule="auto"/>
        <w:jc w:val="both"/>
      </w:pPr>
      <w:r w:rsidRPr="008551E8">
        <w:rPr>
          <w:b/>
          <w:bCs/>
        </w:rPr>
        <w:t>6</w:t>
      </w:r>
      <w:r w:rsidR="00875C86" w:rsidRPr="008551E8">
        <w:rPr>
          <w:b/>
          <w:bCs/>
        </w:rPr>
        <w:t>.</w:t>
      </w:r>
      <w:r w:rsidR="00875C86" w:rsidRPr="008551E8">
        <w:t xml:space="preserve"> Павленко Н. И. Петр Великий, М., изд-во “Мысль, 1990. </w:t>
      </w:r>
    </w:p>
    <w:p w:rsidR="00875C86" w:rsidRPr="008551E8" w:rsidRDefault="0060675E" w:rsidP="008551E8">
      <w:pPr>
        <w:spacing w:line="360" w:lineRule="auto"/>
        <w:jc w:val="both"/>
      </w:pPr>
      <w:r w:rsidRPr="008551E8">
        <w:rPr>
          <w:b/>
          <w:bCs/>
        </w:rPr>
        <w:t>7</w:t>
      </w:r>
      <w:r w:rsidR="00875C86" w:rsidRPr="008551E8">
        <w:rPr>
          <w:b/>
          <w:bCs/>
        </w:rPr>
        <w:t>.</w:t>
      </w:r>
      <w:r w:rsidR="00875C86" w:rsidRPr="008551E8">
        <w:t xml:space="preserve"> Е. В. Анисимов. Рождение империи, в кн. История Отечества: люди, идеи, решения. Очерки истории России IX-начала XXв.</w:t>
      </w:r>
      <w:r w:rsidR="008551E8">
        <w:t xml:space="preserve"> </w:t>
      </w:r>
      <w:r w:rsidR="00875C86" w:rsidRPr="008551E8">
        <w:t>/сос</w:t>
      </w:r>
      <w:r w:rsidRPr="008551E8">
        <w:t>т. С. В. Мироненко. - М.,:</w:t>
      </w:r>
      <w:r w:rsidR="00CE7B49">
        <w:t xml:space="preserve"> </w:t>
      </w:r>
      <w:r w:rsidR="00875C86" w:rsidRPr="008551E8">
        <w:t>Политиздат, 1991. - 367с</w:t>
      </w:r>
    </w:p>
    <w:p w:rsidR="00875C86" w:rsidRPr="008551E8" w:rsidRDefault="0060675E" w:rsidP="008551E8">
      <w:pPr>
        <w:spacing w:line="360" w:lineRule="auto"/>
        <w:jc w:val="both"/>
      </w:pPr>
      <w:r w:rsidRPr="008551E8">
        <w:rPr>
          <w:b/>
          <w:bCs/>
        </w:rPr>
        <w:t>8</w:t>
      </w:r>
      <w:r w:rsidR="00875C86" w:rsidRPr="008551E8">
        <w:rPr>
          <w:b/>
          <w:bCs/>
        </w:rPr>
        <w:t>.</w:t>
      </w:r>
      <w:r w:rsidR="00875C86" w:rsidRPr="008551E8">
        <w:t xml:space="preserve"> С. Князьков. Очерки из истории Петра Вели</w:t>
      </w:r>
      <w:r w:rsidRPr="008551E8">
        <w:t xml:space="preserve">кого и его времени - М.,: </w:t>
      </w:r>
      <w:r w:rsidR="00875C86" w:rsidRPr="008551E8">
        <w:t>Культура, 1990. - 658с</w:t>
      </w:r>
      <w:bookmarkStart w:id="0" w:name="_GoBack"/>
      <w:bookmarkEnd w:id="0"/>
    </w:p>
    <w:sectPr w:rsidR="00875C86" w:rsidRPr="008551E8" w:rsidSect="008551E8">
      <w:type w:val="continuous"/>
      <w:pgSz w:w="11906" w:h="16838"/>
      <w:pgMar w:top="1134" w:right="851" w:bottom="1134" w:left="1701" w:header="708" w:footer="708" w:gutter="0"/>
      <w:pgNumType w:start="1"/>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27736" w:rsidRDefault="00227736">
      <w:r>
        <w:separator/>
      </w:r>
    </w:p>
  </w:endnote>
  <w:endnote w:type="continuationSeparator" w:id="0">
    <w:p w:rsidR="00227736" w:rsidRDefault="00227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76AF" w:rsidRDefault="004F76AF">
    <w:pPr>
      <w:pStyle w:val="a5"/>
      <w:framePr w:wrap="auto"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CE7B49">
      <w:rPr>
        <w:rStyle w:val="a7"/>
        <w:noProof/>
      </w:rPr>
      <w:t>2</w:t>
    </w:r>
    <w:r>
      <w:rPr>
        <w:rStyle w:val="a7"/>
      </w:rPr>
      <w:fldChar w:fldCharType="end"/>
    </w:r>
  </w:p>
  <w:p w:rsidR="004F76AF" w:rsidRDefault="004F76AF">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27736" w:rsidRDefault="00227736">
      <w:r>
        <w:separator/>
      </w:r>
    </w:p>
  </w:footnote>
  <w:footnote w:type="continuationSeparator" w:id="0">
    <w:p w:rsidR="00227736" w:rsidRDefault="002277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87620F"/>
    <w:multiLevelType w:val="singleLevel"/>
    <w:tmpl w:val="0419000B"/>
    <w:lvl w:ilvl="0">
      <w:start w:val="1"/>
      <w:numFmt w:val="bullet"/>
      <w:lvlText w:val=""/>
      <w:lvlJc w:val="left"/>
      <w:pPr>
        <w:tabs>
          <w:tab w:val="num" w:pos="360"/>
        </w:tabs>
        <w:ind w:left="360" w:hanging="360"/>
      </w:pPr>
      <w:rPr>
        <w:rFonts w:ascii="Wingdings" w:hAnsi="Wingdings" w:hint="default"/>
      </w:rPr>
    </w:lvl>
  </w:abstractNum>
  <w:abstractNum w:abstractNumId="1">
    <w:nsid w:val="4C2F60CC"/>
    <w:multiLevelType w:val="multilevel"/>
    <w:tmpl w:val="8DA67F9A"/>
    <w:lvl w:ilvl="0">
      <w:start w:val="1"/>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390"/>
        </w:tabs>
        <w:ind w:left="390" w:hanging="39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
    <w:nsid w:val="732C3EF4"/>
    <w:multiLevelType w:val="singleLevel"/>
    <w:tmpl w:val="B61A7DF2"/>
    <w:lvl w:ilvl="0">
      <w:start w:val="1"/>
      <w:numFmt w:val="decimal"/>
      <w:lvlText w:val="%1."/>
      <w:lvlJc w:val="left"/>
      <w:pPr>
        <w:tabs>
          <w:tab w:val="num" w:pos="435"/>
        </w:tabs>
        <w:ind w:left="435" w:hanging="435"/>
      </w:pPr>
      <w:rPr>
        <w:rFonts w:cs="Times New Roman"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5C86"/>
    <w:rsid w:val="00040EFC"/>
    <w:rsid w:val="0008526E"/>
    <w:rsid w:val="00114DFD"/>
    <w:rsid w:val="001A2545"/>
    <w:rsid w:val="00227736"/>
    <w:rsid w:val="00377536"/>
    <w:rsid w:val="004F76AF"/>
    <w:rsid w:val="0060675E"/>
    <w:rsid w:val="00686B99"/>
    <w:rsid w:val="00696896"/>
    <w:rsid w:val="00731C6C"/>
    <w:rsid w:val="007D7377"/>
    <w:rsid w:val="008551E8"/>
    <w:rsid w:val="00875C86"/>
    <w:rsid w:val="009F5D30"/>
    <w:rsid w:val="00AC3731"/>
    <w:rsid w:val="00C20854"/>
    <w:rsid w:val="00CE7B49"/>
    <w:rsid w:val="00D11D25"/>
    <w:rsid w:val="00E3512F"/>
    <w:rsid w:val="00E647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5CE71B8-9E17-45D0-885A-8C0A9F24F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5C86"/>
    <w:rPr>
      <w:sz w:val="28"/>
      <w:szCs w:val="28"/>
    </w:rPr>
  </w:style>
  <w:style w:type="paragraph" w:styleId="1">
    <w:name w:val="heading 1"/>
    <w:basedOn w:val="a"/>
    <w:link w:val="10"/>
    <w:uiPriority w:val="9"/>
    <w:qFormat/>
    <w:rsid w:val="00875C86"/>
    <w:pPr>
      <w:outlineLvl w:val="0"/>
    </w:pPr>
    <w:rPr>
      <w:b/>
      <w:bCs/>
      <w:color w:val="000000"/>
      <w:kern w:val="36"/>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sid w:val="00875C86"/>
    <w:rPr>
      <w:rFonts w:cs="Times New Roman"/>
      <w:b/>
      <w:bCs/>
      <w:color w:val="000000"/>
      <w:kern w:val="36"/>
      <w:sz w:val="24"/>
      <w:szCs w:val="24"/>
      <w:lang w:val="ru-RU" w:eastAsia="ru-RU" w:bidi="ar-SA"/>
    </w:rPr>
  </w:style>
  <w:style w:type="paragraph" w:customStyle="1" w:styleId="a3">
    <w:name w:val="Основной"/>
    <w:basedOn w:val="a"/>
    <w:rsid w:val="00875C86"/>
    <w:pPr>
      <w:keepNext/>
      <w:autoSpaceDE w:val="0"/>
      <w:autoSpaceDN w:val="0"/>
      <w:spacing w:line="360" w:lineRule="auto"/>
      <w:ind w:firstLine="720"/>
      <w:jc w:val="both"/>
    </w:pPr>
    <w:rPr>
      <w:rFonts w:eastAsia="Arial Unicode MS"/>
    </w:rPr>
  </w:style>
  <w:style w:type="paragraph" w:styleId="a4">
    <w:name w:val="Normal (Web)"/>
    <w:basedOn w:val="a"/>
    <w:uiPriority w:val="99"/>
    <w:rsid w:val="00875C86"/>
    <w:pPr>
      <w:spacing w:before="100" w:beforeAutospacing="1" w:after="100" w:afterAutospacing="1"/>
      <w:ind w:firstLine="720"/>
    </w:pPr>
    <w:rPr>
      <w:sz w:val="24"/>
      <w:szCs w:val="24"/>
    </w:rPr>
  </w:style>
  <w:style w:type="paragraph" w:styleId="a5">
    <w:name w:val="footer"/>
    <w:basedOn w:val="a"/>
    <w:link w:val="a6"/>
    <w:uiPriority w:val="99"/>
    <w:rsid w:val="00875C86"/>
    <w:pPr>
      <w:tabs>
        <w:tab w:val="center" w:pos="4677"/>
        <w:tab w:val="right" w:pos="9355"/>
      </w:tabs>
    </w:pPr>
  </w:style>
  <w:style w:type="character" w:customStyle="1" w:styleId="a6">
    <w:name w:val="Нижній колонтитул Знак"/>
    <w:link w:val="a5"/>
    <w:uiPriority w:val="99"/>
    <w:semiHidden/>
    <w:locked/>
    <w:rPr>
      <w:rFonts w:cs="Times New Roman"/>
      <w:sz w:val="28"/>
      <w:szCs w:val="28"/>
    </w:rPr>
  </w:style>
  <w:style w:type="character" w:styleId="a7">
    <w:name w:val="page number"/>
    <w:uiPriority w:val="99"/>
    <w:rsid w:val="00875C86"/>
    <w:rPr>
      <w:rFonts w:cs="Times New Roman"/>
    </w:rPr>
  </w:style>
  <w:style w:type="paragraph" w:customStyle="1" w:styleId="11">
    <w:name w:val="заголовок 1"/>
    <w:basedOn w:val="a"/>
    <w:next w:val="a"/>
    <w:rsid w:val="00875C86"/>
    <w:pPr>
      <w:suppressLineNumbers/>
      <w:suppressAutoHyphens/>
      <w:autoSpaceDE w:val="0"/>
      <w:autoSpaceDN w:val="0"/>
      <w:spacing w:after="240"/>
      <w:ind w:left="3402" w:right="567" w:hanging="1871"/>
    </w:pPr>
    <w:rPr>
      <w:rFonts w:ascii="Arial" w:hAnsi="Arial" w:cs="Arial"/>
      <w:b/>
      <w:bCs/>
      <w:kern w:val="28"/>
      <w:sz w:val="24"/>
      <w:szCs w:val="24"/>
      <w:lang w:val="en-US"/>
    </w:rPr>
  </w:style>
  <w:style w:type="paragraph" w:customStyle="1" w:styleId="2">
    <w:name w:val="заголовок 2"/>
    <w:basedOn w:val="a"/>
    <w:next w:val="a"/>
    <w:rsid w:val="00875C86"/>
    <w:pPr>
      <w:keepNext/>
      <w:autoSpaceDE w:val="0"/>
      <w:autoSpaceDN w:val="0"/>
      <w:spacing w:before="240" w:after="60"/>
    </w:pPr>
    <w:rPr>
      <w:rFonts w:ascii="Arial" w:hAnsi="Arial" w:cs="Arial"/>
      <w:b/>
      <w:bCs/>
      <w:i/>
      <w:iCs/>
      <w:sz w:val="24"/>
      <w:szCs w:val="24"/>
    </w:rPr>
  </w:style>
  <w:style w:type="paragraph" w:styleId="a8">
    <w:name w:val="Block Text"/>
    <w:basedOn w:val="a"/>
    <w:uiPriority w:val="99"/>
    <w:rsid w:val="00875C86"/>
    <w:pPr>
      <w:suppressLineNumbers/>
      <w:tabs>
        <w:tab w:val="left" w:pos="720"/>
        <w:tab w:val="left" w:pos="1008"/>
        <w:tab w:val="left" w:pos="4176"/>
        <w:tab w:val="left" w:pos="8496"/>
      </w:tabs>
      <w:suppressAutoHyphens/>
      <w:autoSpaceDE w:val="0"/>
      <w:autoSpaceDN w:val="0"/>
      <w:spacing w:line="360" w:lineRule="auto"/>
      <w:ind w:left="851" w:right="567" w:firstLine="720"/>
      <w:jc w:val="both"/>
    </w:pPr>
    <w:rPr>
      <w:rFonts w:ascii="Arial" w:hAnsi="Arial" w:cs="Arial"/>
      <w:sz w:val="20"/>
      <w:szCs w:val="20"/>
    </w:rPr>
  </w:style>
  <w:style w:type="character" w:customStyle="1" w:styleId="a9">
    <w:name w:val="знак сноски"/>
    <w:rsid w:val="00875C86"/>
    <w:rPr>
      <w:rFonts w:cs="Times New Roman"/>
      <w:vertAlign w:val="superscript"/>
    </w:rPr>
  </w:style>
  <w:style w:type="paragraph" w:customStyle="1" w:styleId="aa">
    <w:name w:val="текст сноски"/>
    <w:basedOn w:val="a"/>
    <w:rsid w:val="00875C86"/>
    <w:pPr>
      <w:autoSpaceDE w:val="0"/>
      <w:autoSpaceDN w:val="0"/>
    </w:pPr>
    <w:rPr>
      <w:rFonts w:ascii="Arial" w:hAnsi="Arial" w:cs="Arial"/>
      <w:sz w:val="20"/>
      <w:szCs w:val="20"/>
    </w:rPr>
  </w:style>
  <w:style w:type="paragraph" w:styleId="20">
    <w:name w:val="Body Text 2"/>
    <w:basedOn w:val="a"/>
    <w:link w:val="21"/>
    <w:uiPriority w:val="99"/>
    <w:rsid w:val="00875C86"/>
    <w:pPr>
      <w:spacing w:line="360" w:lineRule="auto"/>
      <w:jc w:val="center"/>
    </w:pPr>
  </w:style>
  <w:style w:type="character" w:customStyle="1" w:styleId="21">
    <w:name w:val="Основний текст 2 Знак"/>
    <w:link w:val="20"/>
    <w:uiPriority w:val="99"/>
    <w:locked/>
    <w:rsid w:val="00875C86"/>
    <w:rPr>
      <w:rFonts w:cs="Times New Roman"/>
      <w:sz w:val="28"/>
      <w:szCs w:val="28"/>
      <w:lang w:val="ru-RU" w:eastAsia="ru-RU" w:bidi="ar-SA"/>
    </w:rPr>
  </w:style>
  <w:style w:type="paragraph" w:styleId="ab">
    <w:name w:val="Plain Text"/>
    <w:basedOn w:val="a"/>
    <w:link w:val="ac"/>
    <w:uiPriority w:val="99"/>
    <w:rsid w:val="00875C86"/>
    <w:rPr>
      <w:rFonts w:ascii="Courier New" w:hAnsi="Courier New" w:cs="Courier New"/>
      <w:sz w:val="20"/>
      <w:szCs w:val="20"/>
    </w:rPr>
  </w:style>
  <w:style w:type="character" w:customStyle="1" w:styleId="ac">
    <w:name w:val="Текст Знак"/>
    <w:link w:val="ab"/>
    <w:uiPriority w:val="99"/>
    <w:locked/>
    <w:rsid w:val="00875C86"/>
    <w:rPr>
      <w:rFonts w:ascii="Courier New" w:hAnsi="Courier New" w:cs="Courier New"/>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5538</Words>
  <Characters>31568</Characters>
  <Application>Microsoft Office Word</Application>
  <DocSecurity>0</DocSecurity>
  <Lines>263</Lines>
  <Paragraphs>74</Paragraphs>
  <ScaleCrop>false</ScaleCrop>
  <HeadingPairs>
    <vt:vector size="2" baseType="variant">
      <vt:variant>
        <vt:lpstr>Название</vt:lpstr>
      </vt:variant>
      <vt:variant>
        <vt:i4>1</vt:i4>
      </vt:variant>
    </vt:vector>
  </HeadingPairs>
  <TitlesOfParts>
    <vt:vector size="1" baseType="lpstr">
      <vt:lpstr>КОНТРОЛЬНАЯ РАБОТА</vt:lpstr>
    </vt:vector>
  </TitlesOfParts>
  <Company>Home</Company>
  <LinksUpToDate>false</LinksUpToDate>
  <CharactersWithSpaces>37032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КОНТРОЛЬНАЯ РАБОТА</dc:title>
  <dc:subject/>
  <dc:creator>Masha</dc:creator>
  <cp:keywords/>
  <dc:description/>
  <cp:lastModifiedBy>Irina</cp:lastModifiedBy>
  <cp:revision>2</cp:revision>
  <dcterms:created xsi:type="dcterms:W3CDTF">2014-08-15T10:14:00Z</dcterms:created>
  <dcterms:modified xsi:type="dcterms:W3CDTF">2014-08-15T10:14:00Z</dcterms:modified>
</cp:coreProperties>
</file>