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FF5" w:rsidRPr="00BE6FDA" w:rsidRDefault="00251FF5" w:rsidP="00251FF5">
      <w:pPr>
        <w:spacing w:before="120"/>
        <w:jc w:val="center"/>
        <w:rPr>
          <w:b/>
          <w:bCs/>
          <w:sz w:val="32"/>
          <w:szCs w:val="32"/>
        </w:rPr>
      </w:pPr>
      <w:r w:rsidRPr="00BE6FDA">
        <w:rPr>
          <w:b/>
          <w:bCs/>
          <w:sz w:val="32"/>
          <w:szCs w:val="32"/>
        </w:rPr>
        <w:t xml:space="preserve">Реклама на тумбах </w:t>
      </w:r>
    </w:p>
    <w:p w:rsidR="00251FF5" w:rsidRPr="00D767A7" w:rsidRDefault="00251FF5" w:rsidP="00251FF5">
      <w:pPr>
        <w:spacing w:before="120"/>
        <w:ind w:firstLine="567"/>
        <w:jc w:val="both"/>
      </w:pPr>
      <w:r w:rsidRPr="00D767A7">
        <w:t xml:space="preserve">Рекламные тумбы – достаточно старый и традиционный для России вид рекламоносителей, они существовали еще до 1917 г. После Октябрьской революции тумбы не устанавливались более 70 лет. В европейских странах тумбы были и остаются популярны и служат как для сообщения культурной информации, так и для рекламы. Во Франции, Австрии, Англии, Германии, Венгрии в основном распространены круглые тумбы, в скандинавских странах - трехгранные. </w:t>
      </w:r>
    </w:p>
    <w:p w:rsidR="00251FF5" w:rsidRPr="00D767A7" w:rsidRDefault="00251FF5" w:rsidP="00251FF5">
      <w:pPr>
        <w:spacing w:before="120"/>
        <w:ind w:firstLine="567"/>
        <w:jc w:val="both"/>
      </w:pPr>
      <w:r w:rsidRPr="00D767A7">
        <w:t xml:space="preserve">Рекламные фирмы “JCDecous” (Франция) , “Gevista” (Австрия), “Scanbo Werbetechnic” (Австрия), “Degesta” (Германия), “Wennergen Williams” (Швеция) и др. потратили немало времени и сил на создание, преобразование и совершенствование тумб для рекламных целей. Столь пристальное внимание к тумбам объяснялось возможностью их установки в исторической части многих городов. Незначительные изменения в дизайне позволяли вписать тумбы в любую архитектурную среду. Стилизованные под старину, тумбы из простого рекламоносителя превращались в украшающий город декоративный элемент. </w:t>
      </w:r>
    </w:p>
    <w:p w:rsidR="00251FF5" w:rsidRPr="00D767A7" w:rsidRDefault="00251FF5" w:rsidP="00251FF5">
      <w:pPr>
        <w:spacing w:before="120"/>
        <w:ind w:firstLine="567"/>
        <w:jc w:val="both"/>
      </w:pPr>
      <w:r w:rsidRPr="00D767A7">
        <w:t xml:space="preserve">Именно рекламные тумбы оказались наиболее подходящим вариантом рекламоносителя для старинных улиц Санкт - Петербурга и центральных районов городов балтийских стран. </w:t>
      </w:r>
    </w:p>
    <w:p w:rsidR="00251FF5" w:rsidRDefault="00251FF5" w:rsidP="00251FF5">
      <w:pPr>
        <w:spacing w:before="120"/>
        <w:ind w:firstLine="567"/>
        <w:jc w:val="both"/>
      </w:pPr>
      <w:r w:rsidRPr="00D767A7">
        <w:t xml:space="preserve">В настоящее время для Петербурга характерны два вида рекламных тумб - трехгранные тумбы и стилизованные под старину круглые тумбы. </w:t>
      </w:r>
    </w:p>
    <w:p w:rsidR="00251FF5" w:rsidRPr="00BE6FDA" w:rsidRDefault="00251FF5" w:rsidP="00251FF5">
      <w:pPr>
        <w:spacing w:before="120"/>
        <w:jc w:val="center"/>
        <w:rPr>
          <w:b/>
          <w:bCs/>
          <w:sz w:val="28"/>
          <w:szCs w:val="28"/>
        </w:rPr>
      </w:pPr>
      <w:r w:rsidRPr="00BE6FDA">
        <w:rPr>
          <w:b/>
          <w:bCs/>
          <w:sz w:val="28"/>
          <w:szCs w:val="28"/>
        </w:rPr>
        <w:t>Размер</w:t>
      </w:r>
    </w:p>
    <w:p w:rsidR="00251FF5" w:rsidRPr="00D767A7" w:rsidRDefault="00251FF5" w:rsidP="00251FF5">
      <w:pPr>
        <w:spacing w:before="120"/>
        <w:ind w:firstLine="567"/>
        <w:jc w:val="both"/>
      </w:pPr>
      <w:r w:rsidRPr="00D767A7">
        <w:t xml:space="preserve">Высота рекламных тумб не превышает 5 метров - это не подавляет прохожих, но в то же время делает тумбу хорошо заметной для водителей. </w:t>
      </w:r>
    </w:p>
    <w:p w:rsidR="00251FF5" w:rsidRPr="00D767A7" w:rsidRDefault="00251FF5" w:rsidP="00251FF5">
      <w:pPr>
        <w:spacing w:before="120"/>
        <w:ind w:firstLine="567"/>
        <w:jc w:val="both"/>
      </w:pPr>
      <w:r w:rsidRPr="00D767A7">
        <w:t xml:space="preserve">Несомненным достоинством и отличительной особенностью тумб является их замкнутая форма. Тумбы имеют три рекламные поверхности, так что изображение одинаково хорошо видно со всех сторон, независимо от направления движения. </w:t>
      </w:r>
    </w:p>
    <w:p w:rsidR="00251FF5" w:rsidRPr="00D767A7" w:rsidRDefault="00251FF5" w:rsidP="00251FF5">
      <w:pPr>
        <w:spacing w:before="120"/>
        <w:ind w:firstLine="567"/>
        <w:jc w:val="both"/>
      </w:pPr>
      <w:r w:rsidRPr="00D767A7">
        <w:t xml:space="preserve">Размер одного рекламного поля трехгранных тумб - 1,4 м х 3 м. </w:t>
      </w:r>
    </w:p>
    <w:p w:rsidR="00251FF5" w:rsidRPr="00D767A7" w:rsidRDefault="00251FF5" w:rsidP="00251FF5">
      <w:pPr>
        <w:spacing w:before="120"/>
        <w:ind w:firstLine="567"/>
        <w:jc w:val="both"/>
      </w:pPr>
      <w:r w:rsidRPr="00D767A7">
        <w:t xml:space="preserve">Размер одного рекламного поля круглых тумб - 1,2 м х 1,8 м. </w:t>
      </w:r>
    </w:p>
    <w:p w:rsidR="00251FF5" w:rsidRPr="00BE6FDA" w:rsidRDefault="00251FF5" w:rsidP="00251FF5">
      <w:pPr>
        <w:spacing w:before="120"/>
        <w:jc w:val="center"/>
        <w:rPr>
          <w:b/>
          <w:bCs/>
          <w:sz w:val="28"/>
          <w:szCs w:val="28"/>
        </w:rPr>
      </w:pPr>
      <w:r w:rsidRPr="00BE6FDA">
        <w:rPr>
          <w:b/>
          <w:bCs/>
          <w:sz w:val="28"/>
          <w:szCs w:val="28"/>
        </w:rPr>
        <w:t>Подсветка</w:t>
      </w:r>
    </w:p>
    <w:p w:rsidR="00251FF5" w:rsidRPr="00D767A7" w:rsidRDefault="00251FF5" w:rsidP="00251FF5">
      <w:pPr>
        <w:spacing w:before="120"/>
        <w:ind w:firstLine="567"/>
        <w:jc w:val="both"/>
      </w:pPr>
      <w:r w:rsidRPr="00D767A7">
        <w:t xml:space="preserve">Трехгранные и круглые рекламные тумбы нового поколения снабжены внутренней подсветкой. Вечером и ночью такие тумбы смотрятся как яркие световые пятна, притягивающие взгляды. </w:t>
      </w:r>
    </w:p>
    <w:p w:rsidR="00251FF5" w:rsidRPr="00D767A7" w:rsidRDefault="00251FF5" w:rsidP="00251FF5">
      <w:pPr>
        <w:spacing w:before="120"/>
        <w:ind w:firstLine="567"/>
        <w:jc w:val="both"/>
      </w:pPr>
      <w:r w:rsidRPr="00D767A7">
        <w:t xml:space="preserve">Все световые тумбы имеют застекленные рекламные панели, которые удлиняют срок действия рекламных плакатов, предохраняя их не только от атмосферных воздействий, но и от преднамеренной порчи. </w:t>
      </w:r>
    </w:p>
    <w:p w:rsidR="00251FF5" w:rsidRPr="00BE6FDA" w:rsidRDefault="00251FF5" w:rsidP="00251FF5">
      <w:pPr>
        <w:spacing w:before="120"/>
        <w:jc w:val="center"/>
        <w:rPr>
          <w:b/>
          <w:bCs/>
          <w:sz w:val="28"/>
          <w:szCs w:val="28"/>
        </w:rPr>
      </w:pPr>
      <w:r w:rsidRPr="00BE6FDA">
        <w:rPr>
          <w:b/>
          <w:bCs/>
          <w:sz w:val="28"/>
          <w:szCs w:val="28"/>
        </w:rPr>
        <w:t>Размещение</w:t>
      </w:r>
    </w:p>
    <w:p w:rsidR="00251FF5" w:rsidRPr="00D767A7" w:rsidRDefault="00251FF5" w:rsidP="00251FF5">
      <w:pPr>
        <w:spacing w:before="120"/>
        <w:ind w:firstLine="567"/>
        <w:jc w:val="both"/>
      </w:pPr>
      <w:r w:rsidRPr="00D767A7">
        <w:t xml:space="preserve">При достаточно большой рекламной поверхности тумбы относительно компактны (ок. 2 м в диаметре), не громоздки, легко устанавливаются на тротуарах и узких улицах. Вот почему большинство тумб находится в самых оживленных местах центральных районов города - вблизи крупных торговых зон, возле станций метро, рядом с бизнес-центрами и банками. </w:t>
      </w:r>
    </w:p>
    <w:p w:rsidR="00251FF5" w:rsidRPr="00D767A7" w:rsidRDefault="00251FF5" w:rsidP="00251FF5">
      <w:pPr>
        <w:spacing w:before="120"/>
        <w:ind w:firstLine="567"/>
        <w:jc w:val="both"/>
      </w:pPr>
      <w:r w:rsidRPr="00D767A7">
        <w:t xml:space="preserve">Возможность кругового обзора обусловливает выбор места для тумб в центре площадей, пешеходных зон, газонов. </w:t>
      </w:r>
    </w:p>
    <w:p w:rsidR="00251FF5" w:rsidRPr="00D767A7" w:rsidRDefault="00251FF5" w:rsidP="00251FF5">
      <w:pPr>
        <w:spacing w:before="120"/>
        <w:ind w:firstLine="567"/>
        <w:jc w:val="both"/>
      </w:pPr>
      <w:r w:rsidRPr="00D767A7">
        <w:t xml:space="preserve">Архитектурно стилизованные круглые тумбы идеально подходят для исторического центра и чаще расположены в наиболее престижных и людных местах - возле театров, музеев, памятников архитектуры. </w:t>
      </w:r>
    </w:p>
    <w:p w:rsidR="00251FF5" w:rsidRPr="00BE6FDA" w:rsidRDefault="00251FF5" w:rsidP="00251FF5">
      <w:pPr>
        <w:spacing w:before="120"/>
        <w:jc w:val="center"/>
        <w:rPr>
          <w:b/>
          <w:bCs/>
          <w:sz w:val="28"/>
          <w:szCs w:val="28"/>
        </w:rPr>
      </w:pPr>
      <w:r w:rsidRPr="00BE6FDA">
        <w:rPr>
          <w:b/>
          <w:bCs/>
          <w:sz w:val="28"/>
          <w:szCs w:val="28"/>
        </w:rPr>
        <w:t>Условия и сроки размещения рекламы</w:t>
      </w:r>
    </w:p>
    <w:p w:rsidR="00251FF5" w:rsidRPr="00D767A7" w:rsidRDefault="00251FF5" w:rsidP="00251FF5">
      <w:pPr>
        <w:spacing w:before="120"/>
        <w:ind w:firstLine="567"/>
        <w:jc w:val="both"/>
      </w:pPr>
      <w:r w:rsidRPr="00D767A7">
        <w:t xml:space="preserve">За редким исключением, все три стороны тумбы заняты одинаковыми рекламными плакатами, благодаря чему усиливается эффект рекламы и возникает ощущение ее непрерывности. </w:t>
      </w:r>
    </w:p>
    <w:p w:rsidR="00251FF5" w:rsidRPr="00D767A7" w:rsidRDefault="00251FF5" w:rsidP="00251FF5">
      <w:pPr>
        <w:spacing w:before="120"/>
        <w:ind w:firstLine="567"/>
        <w:jc w:val="both"/>
      </w:pPr>
      <w:r w:rsidRPr="00D767A7">
        <w:t xml:space="preserve">Возможно как серийное размещение рекламы на трехгранных тумбах, так и размещение рекламы на одной круглой тумбе. </w:t>
      </w:r>
    </w:p>
    <w:p w:rsidR="00251FF5" w:rsidRPr="00D767A7" w:rsidRDefault="00251FF5" w:rsidP="00251FF5">
      <w:pPr>
        <w:spacing w:before="120"/>
        <w:ind w:firstLine="567"/>
        <w:jc w:val="both"/>
      </w:pPr>
      <w:r w:rsidRPr="00D767A7">
        <w:t xml:space="preserve">Наименьшая серия состоит из 150 сторон (50 тумб), наибольшая может включать все тумбы, установленные в городе. </w:t>
      </w:r>
    </w:p>
    <w:p w:rsidR="00251FF5" w:rsidRPr="00D767A7" w:rsidRDefault="00251FF5" w:rsidP="00251FF5">
      <w:pPr>
        <w:spacing w:before="120"/>
        <w:ind w:firstLine="567"/>
        <w:jc w:val="both"/>
      </w:pPr>
      <w:r w:rsidRPr="00D767A7">
        <w:t xml:space="preserve">Минимальный срок размещения рекламы - один месяц. Максимальный - зависит от желания и возможностей рекламодателя. </w:t>
      </w:r>
    </w:p>
    <w:p w:rsidR="00251FF5" w:rsidRPr="00D767A7" w:rsidRDefault="00251FF5" w:rsidP="00251FF5">
      <w:pPr>
        <w:spacing w:before="120"/>
        <w:ind w:firstLine="567"/>
        <w:jc w:val="both"/>
      </w:pPr>
      <w:r w:rsidRPr="00D767A7">
        <w:t xml:space="preserve">Средняя стоимость размещения рекламы на трех сторонах одной трехгранной тумбы - 400 долл. США в месяц. </w:t>
      </w:r>
    </w:p>
    <w:p w:rsidR="00251FF5" w:rsidRPr="00D767A7" w:rsidRDefault="00251FF5" w:rsidP="00251FF5">
      <w:pPr>
        <w:spacing w:before="120"/>
        <w:ind w:firstLine="567"/>
        <w:jc w:val="both"/>
      </w:pPr>
      <w:r w:rsidRPr="00D767A7">
        <w:t xml:space="preserve">Средняя стоимость размещения рекламы на круглой тумбе - 850 долл. США в месяц. </w:t>
      </w:r>
    </w:p>
    <w:p w:rsidR="00251FF5" w:rsidRPr="00BE6FDA" w:rsidRDefault="00251FF5" w:rsidP="00251FF5">
      <w:pPr>
        <w:spacing w:before="120"/>
        <w:jc w:val="center"/>
        <w:rPr>
          <w:b/>
          <w:bCs/>
          <w:sz w:val="28"/>
          <w:szCs w:val="28"/>
        </w:rPr>
      </w:pPr>
      <w:r w:rsidRPr="00BE6FDA">
        <w:rPr>
          <w:b/>
          <w:bCs/>
          <w:sz w:val="28"/>
          <w:szCs w:val="28"/>
        </w:rPr>
        <w:t>Способы изготовления изображения</w:t>
      </w:r>
    </w:p>
    <w:p w:rsidR="00251FF5" w:rsidRPr="00D767A7" w:rsidRDefault="00251FF5" w:rsidP="00251FF5">
      <w:pPr>
        <w:spacing w:before="120"/>
        <w:ind w:firstLine="567"/>
        <w:jc w:val="both"/>
      </w:pPr>
      <w:r w:rsidRPr="00D767A7">
        <w:t>Полиграфическая печать бумажных плакатов</w:t>
      </w:r>
    </w:p>
    <w:p w:rsidR="00251FF5" w:rsidRPr="00D767A7" w:rsidRDefault="00251FF5" w:rsidP="00251FF5">
      <w:pPr>
        <w:spacing w:before="120"/>
        <w:ind w:firstLine="567"/>
        <w:jc w:val="both"/>
      </w:pPr>
      <w:r w:rsidRPr="00D767A7">
        <w:t xml:space="preserve">В основном для серийной рекламы (от 10 плакатов) используются полиграфические плакаты. Для тумб без подсветки подходит односторонняя печать. Для тумб с внутренней подсветкой необходима двухсторонняя печать. </w:t>
      </w:r>
    </w:p>
    <w:p w:rsidR="00251FF5" w:rsidRPr="00D767A7" w:rsidRDefault="00251FF5" w:rsidP="00251FF5">
      <w:pPr>
        <w:spacing w:before="120"/>
        <w:ind w:firstLine="567"/>
        <w:jc w:val="both"/>
      </w:pPr>
      <w:r w:rsidRPr="00D767A7">
        <w:t xml:space="preserve">Средняя стоимость 200 плакатов размером 1,4 м х 3 м - 5 000 долл. США. </w:t>
      </w:r>
    </w:p>
    <w:p w:rsidR="00251FF5" w:rsidRPr="00D767A7" w:rsidRDefault="00251FF5" w:rsidP="00251FF5">
      <w:pPr>
        <w:spacing w:before="120"/>
        <w:ind w:firstLine="567"/>
        <w:jc w:val="both"/>
      </w:pPr>
      <w:r w:rsidRPr="00D767A7">
        <w:t xml:space="preserve">Средняя стоимость 200 плакатов размером 1,2 м х 1,8 м - 4 500 долл. США. </w:t>
      </w:r>
    </w:p>
    <w:p w:rsidR="00251FF5" w:rsidRPr="00D767A7" w:rsidRDefault="00251FF5" w:rsidP="00251FF5">
      <w:pPr>
        <w:spacing w:before="120"/>
        <w:ind w:firstLine="567"/>
        <w:jc w:val="both"/>
      </w:pPr>
      <w:r w:rsidRPr="00D767A7">
        <w:t xml:space="preserve">Время изготовления полиграфических плакатов - 2 - 3 недели. </w:t>
      </w:r>
    </w:p>
    <w:p w:rsidR="00251FF5" w:rsidRPr="00D767A7" w:rsidRDefault="00251FF5" w:rsidP="00251FF5">
      <w:pPr>
        <w:spacing w:before="120"/>
        <w:ind w:firstLine="567"/>
        <w:jc w:val="both"/>
      </w:pPr>
      <w:r w:rsidRPr="00D767A7">
        <w:t>Оперативная широкоформатная печать на цветных принтерах</w:t>
      </w:r>
    </w:p>
    <w:p w:rsidR="00251FF5" w:rsidRPr="00D767A7" w:rsidRDefault="00251FF5" w:rsidP="00251FF5">
      <w:pPr>
        <w:spacing w:before="120"/>
        <w:ind w:firstLine="567"/>
        <w:jc w:val="both"/>
      </w:pPr>
      <w:r w:rsidRPr="00D767A7">
        <w:t xml:space="preserve">Для единичных изображений (от 1 до 9 плакатов) применяется полноцветная печать на принтерах. Для тумб с внутренней подсветкой также требуется или двухсторонняя печать, или печать на специальной матовой или прозрачной пленке. </w:t>
      </w:r>
    </w:p>
    <w:p w:rsidR="00251FF5" w:rsidRPr="00D767A7" w:rsidRDefault="00251FF5" w:rsidP="00251FF5">
      <w:pPr>
        <w:spacing w:before="120"/>
        <w:ind w:firstLine="567"/>
        <w:jc w:val="both"/>
      </w:pPr>
      <w:r w:rsidRPr="00D767A7">
        <w:t xml:space="preserve">Средняя стоимость 1 кв. м - от 90 до 150 долл. США. </w:t>
      </w:r>
    </w:p>
    <w:p w:rsidR="00251FF5" w:rsidRPr="00D767A7" w:rsidRDefault="00251FF5" w:rsidP="00251FF5">
      <w:pPr>
        <w:spacing w:before="120"/>
        <w:ind w:firstLine="567"/>
        <w:jc w:val="both"/>
      </w:pPr>
      <w:r w:rsidRPr="00D767A7">
        <w:t xml:space="preserve">Время изготовления - 2 - 3 дня. </w:t>
      </w:r>
    </w:p>
    <w:p w:rsidR="00251FF5" w:rsidRPr="00D767A7" w:rsidRDefault="00251FF5" w:rsidP="00251FF5">
      <w:pPr>
        <w:spacing w:before="120"/>
        <w:ind w:firstLine="567"/>
        <w:jc w:val="both"/>
      </w:pPr>
      <w:r w:rsidRPr="00D767A7">
        <w:t>Аппликация самоклеящимися пленками</w:t>
      </w:r>
    </w:p>
    <w:p w:rsidR="00251FF5" w:rsidRPr="00D767A7" w:rsidRDefault="00251FF5" w:rsidP="00251FF5">
      <w:pPr>
        <w:spacing w:before="120"/>
        <w:ind w:firstLine="567"/>
        <w:jc w:val="both"/>
      </w:pPr>
      <w:r w:rsidRPr="00D767A7">
        <w:t xml:space="preserve">Простые графические плакаты легче изготовить из самоклеящейся пленки. Стоимость 1 кв. м - от 30 до 60 долл. США.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1FF5"/>
    <w:rsid w:val="00251FF5"/>
    <w:rsid w:val="0031418A"/>
    <w:rsid w:val="003567E7"/>
    <w:rsid w:val="005A2562"/>
    <w:rsid w:val="00610A24"/>
    <w:rsid w:val="006D7F5F"/>
    <w:rsid w:val="00BE6FDA"/>
    <w:rsid w:val="00D767A7"/>
    <w:rsid w:val="00E12572"/>
    <w:rsid w:val="00FB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8BD691-13A2-4CC5-8B1B-AFD2BF88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FF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51FF5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682</Words>
  <Characters>3891</Characters>
  <Application>Microsoft Office Word</Application>
  <DocSecurity>0</DocSecurity>
  <Lines>32</Lines>
  <Paragraphs>9</Paragraphs>
  <ScaleCrop>false</ScaleCrop>
  <Company>Home</Company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Реклама на тумбах </dc:title>
  <dc:subject/>
  <dc:creator>Alena</dc:creator>
  <cp:keywords/>
  <dc:description/>
  <cp:lastModifiedBy>admin</cp:lastModifiedBy>
  <cp:revision>2</cp:revision>
  <dcterms:created xsi:type="dcterms:W3CDTF">2014-02-17T01:45:00Z</dcterms:created>
  <dcterms:modified xsi:type="dcterms:W3CDTF">2014-02-17T01:45:00Z</dcterms:modified>
</cp:coreProperties>
</file>