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75" w:rsidRPr="00BE6FDA" w:rsidRDefault="00EF1C75" w:rsidP="00EF1C75">
      <w:pPr>
        <w:spacing w:before="120"/>
        <w:jc w:val="center"/>
        <w:rPr>
          <w:b/>
          <w:bCs/>
          <w:sz w:val="32"/>
          <w:szCs w:val="32"/>
        </w:rPr>
      </w:pPr>
      <w:r w:rsidRPr="00BE6FDA">
        <w:rPr>
          <w:b/>
          <w:bCs/>
          <w:sz w:val="32"/>
          <w:szCs w:val="32"/>
        </w:rPr>
        <w:t xml:space="preserve">Реклама на установках "Призмавижен"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Быстрая и последовательная смена трех изображений на щите - идея не новая. Человеческий глаз чутко реагирует на малейшее изменение в пространстве. По данным американских исследований, 91 % из более чем 2 000 человек констатирует изменяющееся изображение, тогда как аналогичное статическое изображение замечают только 19 % прохожих.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Применение призм стало оптимальным и успешным конструктивным решением как технических, так и рекламных задач. Поверхность установки " Prismavision " составлена из вплотную расположенных трехгранных призм, и изображения меняются именно благодаря вращению этих призм вокруг своей оси. Быстрая (буквально за несколько секунд) смена трех изображений и " фактор непредсказуемости" последующего сюжета не только приковывают взгляд человека, но и держат его в эмоциональном напряжении. Контраст между цветовым воплощением, а также "разносюжетность" трех изображений еще более усиливают воздействие, подчеркивая в то же время самостоятельность каждого из них. Возможность использовать одну конструкцию для трех разных изображений, сменяющих друг друга (что, по свидетельству "Capital Communications Group", USA, в 5 раз увеличивает рекламный эффект), открыла новую страницу в истории наружной рекламы.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Оценив визуальную емкость новых рекламоносителей, их стали устанавливать повсеместно - на улицах, на стадионах, на вокзалах, в выставочных павильонах, в метро, в супермаркетах и т.д. Спрос на популярные рекламоносители способствовал разработке и выпуску индивидуальных установок данного типа даже для небольших магазинов и кафе.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Благодаря самым последним разработкам, новым материалам и технологиям рекламоноситель "Prismavision" почти не ограничен в выборе формы. Наряду с привычными плоскими установками с вертикальным и горизонтальным расположением призм уже созданы и нестандартные объемные конструкции: бутылка с тремя различными этикетками, пачка сигарет трех разных марок, банка с прохладительными напитками трех видов (Кока - кола, Спрайт, Фанта) и т.п.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С помощью компьютерного управления "Prismavision" можно варьировать вращение призм, достигая тем самым невероятных эффектов. И если многие западные компании поставляют установки с уже заданным режимом работы, то российские производители ищут нетрадиционные решения. Так, Петербургская фирма предлагает микропроцессорный контроллер, который способен оперативно изменять режимы работы установки: программировать время демонстрации каждого из трех рекламных сюжетов от одной секунды до нескольких десятков минут, задавать угол поворота призм для улучшения зрительного восприятия, автоматически управлять отдельными секторами рекламного поля с целью создания различных комбинаций.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Размер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Современный технический потенциал позволяет собирать не только конструкции практически любых размеров - от сравнительно небольших (0,6 м х 0,6 м) до громадных (24 м х 8 м), в которых используются от трех до ста призм, - но и целые серии из нескольких рекламоносителей одного размера. Пока в Петербурге размер самой большой установки " Prismavision " - 3 м х 8 м, а наиболее стандартный и широко используемый размер - 3 м х 6 м.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Подсветка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Для "Prismavision" чаще всего применяется наружная подсветка галогеновыми светильниками или лампами дневного света.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 xml:space="preserve">Размещение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В наружной рекламе приняты четыре способа размещения установок "Prismavision" - отдельностоящие, настенные, крышные и подвесные.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Отдельностоящие установки " Prismavision " в большинстве случаев используют для серийного размещения рекламы. Для них характерны стандартная форма и стандартный размер биллбордов - 3 м х 6 м. Такие установки оптимальны для широких проспектов и оживленных перекрестков.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Настенные установки "Prismavision" крепятся, как правило, или на стену, или перпендикулярно к стене. Их форма и размер колеблются в очень больших пределах. Настенные установки могут также дополнять типовую серию. Ограниченное количество подходящих мест для размещения рекламы больших размеров в центральных районах и особенно в исторической части города позволяет с максимальной эффективностью использовать пространство брандмауэрных стен. Настенные панно " Prismavision" огромных размеров чаще предлагают для корпоративной рекламы, а также для имиджевых рекламных кампаний крупных корпораций. Единичные вывески "Prismavision " могут быть спроектированы и установлены по индивидуальному заказу. Три стороны одной такой установки позволяют дать максимальную информацию о многофункциональности кафе, клуба или магазина. Камерные установки относительно дешевы, их в состоянии позволить себе даже небольшие фирмы. Стоимость вывески 1 м х 6 м - всего 300 долл. США. Крышные установки "Prismavision " предназначены в основном для имиджевой рекламы. Использование крыш домов, расположенных в элитных районах, не только решает проблему поиска места для размещения рекламоносителя, но и, несомненно, повышает престижность такой рекламы. Солидные размеры и выгодное расположение крышных установок "Prismavision" привлекает внимание как пешеходов, так и тех, кто томится в автомобильных пробках.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Подвесные установки "Prismavision" - это небольшие и легкие конструкции, которые можно крепить в переходах, на вокзалах и т.д.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Условия и сроки размещения рекламы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Три стороны установки "Prismavision", как правило, заняты тремя рекламными изображениями разных фирм, но могут принадлежать и одному рекламодателю. Независимость аренды каждой отдельно взятой стороны позволяет варьировать сроки размещения на них рекламы. Минимальный срок размещения рекламы - один месяц, средний - три месяца, наибольший срок контракта - год.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Стоимость аренды на месяц одной стороны размером 3 м х 6 м - от 800 до 1000 долл. США.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Для призм нестандартного размера стоимость аренды определяется исходя из места установки конструкции и способа изготовления изображения и колеблется от 50 до 120 долл. США.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Способы изготовления изображения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Способы изготовления рекламных плакатов для установок "Prismavision" аналогичны способам изготовления рекламных плакатов для биллбордов. Комбинирование разных способов нанесения изображения на одной установке "Prismavision" призвано подчеркнуть контраст между ее сторонами.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Рекламные плакаты для установки "Prismavision" отличаются от других тем, что их необходимо разрезать в соответствии с размером и количеством составляющих ее призм. Как правило, для разрезания плакатов применяются специальные устройства.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 xml:space="preserve">Бумажные постеры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Для обычных серийных биллбордов используются постеры, выполненные полиграфическим способом. Их также можно разместить на установке "Prismavision" типового размера (3 м х 6 м). Разрезание бумажных постеров производится только тогда, когда наклеенные плакаты почти высохли. Для ускорения высыхания применяют специальный высокотемпературный фен. Использование обычных плакатов типового размера (3 м х 6 м) на "Prismavision" дополняет серию и усиливает ее эффективность.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 xml:space="preserve">Аппликация самоклеящимися пленками </w:t>
      </w:r>
    </w:p>
    <w:p w:rsidR="00EF1C75" w:rsidRPr="00D767A7" w:rsidRDefault="00EF1C75" w:rsidP="00EF1C75">
      <w:pPr>
        <w:spacing w:before="120"/>
        <w:ind w:firstLine="567"/>
        <w:jc w:val="both"/>
      </w:pPr>
      <w:r w:rsidRPr="00D767A7">
        <w:t xml:space="preserve">При необходимости в единичном изображении простого содержания применяются самоклеящиеся пленки. На неподвижную плоскость наносятся основа из пленки нужного цвета и аппликация. Изображение разрезается сразу. Аппликация приемлема для " Prismavision " любого размера и служит не меньше года. При дополнительном использовании специальных отражающих пленок достигается великолепный эффект "сверкания " при повороте призм, привлекающий к рекламе еще большее внимание. Средняя стоимость 1 кв. м - 50 долл. США. </w:t>
      </w:r>
    </w:p>
    <w:p w:rsidR="00EF1C75" w:rsidRPr="00BE6FDA" w:rsidRDefault="00EF1C75" w:rsidP="00EF1C7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 xml:space="preserve">Цифровая широкоформатная печать </w:t>
      </w:r>
    </w:p>
    <w:p w:rsidR="00EF1C75" w:rsidRDefault="00EF1C75" w:rsidP="00EF1C75">
      <w:pPr>
        <w:spacing w:before="120"/>
        <w:ind w:firstLine="567"/>
        <w:jc w:val="both"/>
      </w:pPr>
      <w:r w:rsidRPr="00D767A7">
        <w:t xml:space="preserve">Для удовлетворения потребности в небольшом количестве (от 1 до 10 штук) ярких полноцветных плакатов лучше всего обратиться к возможностям оперативной широкоформатной печати. Струйные, электростатические и другие виды современных широкоформатных принтеров позволяют печатать изображение сразу с компьютера на практически любую основу. Наиболее оптимальный путь для "Prismavision" - печать изображения на самоклеящуюся пленку с последующей ламинацией. Такие рекламные плакаты также разрезаются сразу. Хороши они еще и тем, что служат достаточно долго (от шести месяцев до года), если в процессе их изготовления использовались устойчивые к ультрафиолетовому излучению краски. Средняя стоимость 1 кв. м - от 90 до 150 долл. США.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C75"/>
    <w:rsid w:val="00217F3A"/>
    <w:rsid w:val="0031418A"/>
    <w:rsid w:val="005A2562"/>
    <w:rsid w:val="00610A24"/>
    <w:rsid w:val="006D7F5F"/>
    <w:rsid w:val="00BE6FDA"/>
    <w:rsid w:val="00D767A7"/>
    <w:rsid w:val="00E12572"/>
    <w:rsid w:val="00EF1C75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E1E71D-772C-4314-B835-E64DB026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1C7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6966</Characters>
  <Application>Microsoft Office Word</Application>
  <DocSecurity>0</DocSecurity>
  <Lines>58</Lines>
  <Paragraphs>16</Paragraphs>
  <ScaleCrop>false</ScaleCrop>
  <Company>Home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установках "Призмавижен" </dc:title>
  <dc:subject/>
  <dc:creator>Alena</dc:creator>
  <cp:keywords/>
  <dc:description/>
  <cp:lastModifiedBy>admin</cp:lastModifiedBy>
  <cp:revision>2</cp:revision>
  <dcterms:created xsi:type="dcterms:W3CDTF">2014-02-17T01:44:00Z</dcterms:created>
  <dcterms:modified xsi:type="dcterms:W3CDTF">2014-02-17T01:44:00Z</dcterms:modified>
</cp:coreProperties>
</file>