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03" w:rsidRDefault="00744503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744503" w:rsidRDefault="00744503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744503" w:rsidRDefault="00744503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744503" w:rsidRDefault="00744503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601F21" w:rsidRDefault="00601F21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744503" w:rsidRDefault="00744503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7312C7" w:rsidRDefault="007312C7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  <w:r w:rsidRPr="00744503">
        <w:rPr>
          <w:b/>
          <w:bCs/>
          <w:sz w:val="28"/>
          <w:u w:val="single"/>
        </w:rPr>
        <w:t>Реклама в деловой речи</w:t>
      </w:r>
    </w:p>
    <w:p w:rsidR="00744503" w:rsidRDefault="00744503" w:rsidP="00744503">
      <w:pPr>
        <w:widowControl w:val="0"/>
        <w:spacing w:line="360" w:lineRule="auto"/>
        <w:ind w:firstLine="709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  <w:r w:rsidR="005665B6">
        <w:rPr>
          <w:b/>
          <w:bCs/>
          <w:sz w:val="28"/>
          <w:u w:val="single"/>
        </w:rPr>
        <w:t>Содержание</w:t>
      </w:r>
    </w:p>
    <w:p w:rsidR="005665B6" w:rsidRPr="00744503" w:rsidRDefault="005665B6" w:rsidP="00744503">
      <w:pPr>
        <w:widowControl w:val="0"/>
        <w:spacing w:line="360" w:lineRule="auto"/>
        <w:ind w:firstLine="709"/>
        <w:jc w:val="center"/>
        <w:rPr>
          <w:sz w:val="28"/>
          <w:u w:val="single"/>
        </w:rPr>
      </w:pPr>
    </w:p>
    <w:p w:rsidR="007312C7" w:rsidRPr="00744503" w:rsidRDefault="007312C7" w:rsidP="005665B6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744503">
        <w:rPr>
          <w:sz w:val="28"/>
        </w:rPr>
        <w:t>Общая характеристика рекламы. Цели, типы, функции рекламы</w:t>
      </w:r>
    </w:p>
    <w:p w:rsidR="007312C7" w:rsidRPr="00744503" w:rsidRDefault="007312C7" w:rsidP="005665B6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744503">
        <w:rPr>
          <w:sz w:val="28"/>
        </w:rPr>
        <w:t>Языковое манипулирование в рекламе</w:t>
      </w:r>
    </w:p>
    <w:p w:rsidR="007312C7" w:rsidRDefault="007312C7" w:rsidP="005665B6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744503">
        <w:rPr>
          <w:sz w:val="28"/>
        </w:rPr>
        <w:t>Структура рекламного текста. Языковые особенности</w:t>
      </w:r>
    </w:p>
    <w:p w:rsidR="00601F21" w:rsidRDefault="00601F21" w:rsidP="00601F21">
      <w:pPr>
        <w:widowControl w:val="0"/>
        <w:spacing w:line="360" w:lineRule="auto"/>
        <w:jc w:val="both"/>
        <w:rPr>
          <w:sz w:val="28"/>
        </w:rPr>
      </w:pPr>
    </w:p>
    <w:p w:rsidR="00601F21" w:rsidRPr="00744503" w:rsidRDefault="00601F21" w:rsidP="00601F21">
      <w:pPr>
        <w:widowControl w:val="0"/>
        <w:spacing w:line="360" w:lineRule="auto"/>
        <w:jc w:val="both"/>
        <w:rPr>
          <w:sz w:val="28"/>
        </w:rPr>
      </w:pPr>
    </w:p>
    <w:p w:rsidR="007312C7" w:rsidRPr="00744503" w:rsidRDefault="00744503" w:rsidP="00744503">
      <w:pPr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7312C7" w:rsidRPr="00744503">
        <w:rPr>
          <w:b/>
          <w:sz w:val="28"/>
        </w:rPr>
        <w:t>Общая характеристика рекламы</w:t>
      </w:r>
    </w:p>
    <w:p w:rsidR="005665B6" w:rsidRDefault="005665B6" w:rsidP="00744503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5665B6" w:rsidRDefault="007312C7" w:rsidP="00744503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744503">
        <w:rPr>
          <w:b/>
          <w:bCs/>
          <w:sz w:val="28"/>
        </w:rPr>
        <w:t>Реклама</w:t>
      </w:r>
      <w:r w:rsidRPr="00744503">
        <w:rPr>
          <w:sz w:val="28"/>
        </w:rPr>
        <w:t xml:space="preserve"> (от лат. </w:t>
      </w:r>
      <w:r w:rsidRPr="00744503">
        <w:rPr>
          <w:i/>
          <w:iCs/>
          <w:sz w:val="28"/>
        </w:rPr>
        <w:t>reclamare</w:t>
      </w:r>
      <w:r w:rsidRPr="00744503">
        <w:rPr>
          <w:sz w:val="28"/>
        </w:rPr>
        <w:t> – "громко возражать, шумно протестовать, кричать, призывать") – это вид деятельности, целью которой является реализация продукции промышленных или сервисных предприятий и общественных организаций путем распространения оплаченной ими информации.</w:t>
      </w:r>
      <w:r w:rsidRPr="00744503">
        <w:rPr>
          <w:sz w:val="28"/>
          <w:szCs w:val="16"/>
        </w:rPr>
        <w:t xml:space="preserve">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Реклама - информация о товарах, различных видах услуг с целью оповещения потребителей и создания спроса на товары и услуги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Информация должна быть сформирована таким образом, чтобы оказывать усиленное воздействие на массовое или индивидуальное сознание, вызывать заданную реакцию аудитории.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Характерными чертами хорошей рекламы являются: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1) способность привлечь внимание; 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2) сила воздействия на эмоции потребителей;</w:t>
      </w:r>
    </w:p>
    <w:p w:rsidR="007312C7" w:rsidRPr="00744503" w:rsidRDefault="007312C7" w:rsidP="00744503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3) результативность воздействия;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4) информативность. 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Основные </w:t>
      </w:r>
      <w:r w:rsidRPr="00744503">
        <w:rPr>
          <w:b/>
          <w:sz w:val="28"/>
        </w:rPr>
        <w:t xml:space="preserve">цели </w:t>
      </w:r>
      <w:r w:rsidRPr="00744503">
        <w:rPr>
          <w:sz w:val="28"/>
        </w:rPr>
        <w:t xml:space="preserve">рекламы: </w:t>
      </w:r>
      <w:r w:rsidRPr="00744503">
        <w:rPr>
          <w:iCs/>
          <w:sz w:val="28"/>
        </w:rPr>
        <w:t>аттракция (привлечение внимания), убеждение и информирование</w:t>
      </w:r>
      <w:r w:rsidRPr="00744503">
        <w:rPr>
          <w:sz w:val="28"/>
        </w:rPr>
        <w:t>.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b/>
          <w:sz w:val="28"/>
        </w:rPr>
        <w:t>Функции</w:t>
      </w:r>
      <w:r w:rsidRPr="00744503">
        <w:rPr>
          <w:b/>
          <w:i/>
          <w:sz w:val="28"/>
        </w:rPr>
        <w:t xml:space="preserve"> </w:t>
      </w:r>
      <w:r w:rsidRPr="00744503">
        <w:rPr>
          <w:sz w:val="28"/>
        </w:rPr>
        <w:t>рекламы разнообразны. Основные можно свести к трем: 1) экономической, 2) политической, 3) культурной.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bCs/>
          <w:i/>
          <w:iCs/>
          <w:sz w:val="28"/>
        </w:rPr>
        <w:t>Экономическая</w:t>
      </w:r>
      <w:r w:rsidRPr="00744503">
        <w:rPr>
          <w:i/>
          <w:sz w:val="28"/>
        </w:rPr>
        <w:t xml:space="preserve"> </w:t>
      </w:r>
      <w:r w:rsidRPr="00744503">
        <w:rPr>
          <w:sz w:val="28"/>
        </w:rPr>
        <w:t xml:space="preserve">реклама – голос рынка, его язык, с помощью которого бизнес общается с народом. Сформировать рыночную экономику невозможно без развитой рекламы. 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bCs/>
          <w:i/>
          <w:iCs/>
          <w:sz w:val="28"/>
        </w:rPr>
        <w:t>Политическая (идеологическая)</w:t>
      </w:r>
      <w:r w:rsidRPr="00744503">
        <w:rPr>
          <w:sz w:val="28"/>
        </w:rPr>
        <w:t xml:space="preserve"> реклама стремится унифицировать мнения и поведение, обслуживая определенную идеологию. Реклама – это инструмент политики, выражение интересов определенных социальных групп и в конечном счете – интересов государства.</w:t>
      </w:r>
    </w:p>
    <w:p w:rsidR="007312C7" w:rsidRPr="00744503" w:rsidRDefault="007312C7" w:rsidP="0074450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744503">
        <w:rPr>
          <w:bCs/>
          <w:i/>
          <w:iCs/>
          <w:sz w:val="28"/>
        </w:rPr>
        <w:t>Культурная</w:t>
      </w:r>
      <w:r w:rsidRPr="00744503">
        <w:rPr>
          <w:sz w:val="28"/>
        </w:rPr>
        <w:t xml:space="preserve"> реклама составляет значительную часть массовой культуры. Массовая культура – это культура и искусство, адаптированные для сферы досуга.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</w:p>
    <w:p w:rsidR="007312C7" w:rsidRPr="00744503" w:rsidRDefault="007312C7" w:rsidP="00744503">
      <w:pPr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</w:rPr>
      </w:pPr>
      <w:r w:rsidRPr="00744503">
        <w:rPr>
          <w:b/>
          <w:sz w:val="28"/>
        </w:rPr>
        <w:t>Языковое манипулирование в рекламе</w:t>
      </w:r>
    </w:p>
    <w:p w:rsidR="005665B6" w:rsidRDefault="005665B6" w:rsidP="00744503">
      <w:pPr>
        <w:widowControl w:val="0"/>
        <w:spacing w:line="360" w:lineRule="auto"/>
        <w:ind w:firstLine="709"/>
        <w:jc w:val="both"/>
        <w:rPr>
          <w:sz w:val="28"/>
        </w:rPr>
      </w:pPr>
    </w:p>
    <w:p w:rsidR="007312C7" w:rsidRPr="00744503" w:rsidRDefault="007312C7" w:rsidP="00453140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Цель рекламирования – выгодным образом выделить одну торговую марку среди марок конкурентов. Для этого в рекламных текстах используются </w:t>
      </w:r>
      <w:r w:rsidRPr="00744503">
        <w:rPr>
          <w:sz w:val="28"/>
          <w:u w:val="single"/>
        </w:rPr>
        <w:t xml:space="preserve">приемы </w:t>
      </w:r>
      <w:r w:rsidRPr="00744503">
        <w:rPr>
          <w:i/>
          <w:iCs/>
          <w:sz w:val="28"/>
          <w:u w:val="single"/>
        </w:rPr>
        <w:t>языкового манипулирования</w:t>
      </w:r>
      <w:r w:rsidRPr="00744503">
        <w:rPr>
          <w:sz w:val="28"/>
        </w:rPr>
        <w:t>, т.е. скрытого, неосознаваемого адресатом воздействия на него в нужном для говорящего направлении.</w:t>
      </w:r>
    </w:p>
    <w:p w:rsidR="007312C7" w:rsidRPr="00744503" w:rsidRDefault="007312C7" w:rsidP="00453140">
      <w:pPr>
        <w:widowControl w:val="0"/>
        <w:spacing w:line="360" w:lineRule="auto"/>
        <w:ind w:firstLine="709"/>
        <w:jc w:val="both"/>
        <w:rPr>
          <w:i/>
          <w:sz w:val="28"/>
          <w:u w:val="single"/>
        </w:rPr>
      </w:pPr>
      <w:r w:rsidRPr="00744503">
        <w:rPr>
          <w:i/>
          <w:sz w:val="28"/>
          <w:u w:val="single"/>
        </w:rPr>
        <w:t>Направления языкового манипулирования, которые используются в рекламе:</w:t>
      </w:r>
    </w:p>
    <w:p w:rsidR="007312C7" w:rsidRPr="00744503" w:rsidRDefault="007312C7" w:rsidP="00453140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b/>
          <w:bCs/>
          <w:sz w:val="28"/>
        </w:rPr>
        <w:t xml:space="preserve">Эмоции. </w:t>
      </w:r>
      <w:r w:rsidRPr="00744503">
        <w:rPr>
          <w:sz w:val="28"/>
        </w:rPr>
        <w:t>Для рекламы очень важным является воздействие именно на эмоциональную сферу, так как:</w:t>
      </w:r>
    </w:p>
    <w:p w:rsidR="007312C7" w:rsidRPr="00744503" w:rsidRDefault="007312C7" w:rsidP="0045314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общая эмоциональная реакция на рекламу товара автоматически переносится на сам товар и оказывает значительное влияние в ситуации потребительского выбора;</w:t>
      </w:r>
    </w:p>
    <w:p w:rsidR="007312C7" w:rsidRPr="00744503" w:rsidRDefault="007312C7" w:rsidP="0045314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эмоциональная память является одним из самых устойчивых видов памяти; </w:t>
      </w:r>
    </w:p>
    <w:p w:rsidR="007312C7" w:rsidRPr="00744503" w:rsidRDefault="007312C7" w:rsidP="0045314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эмоции сильнее и непосредственнее логических рассуждений, поэтому их легче смоделировать. </w:t>
      </w:r>
    </w:p>
    <w:p w:rsidR="007312C7" w:rsidRPr="00744503" w:rsidRDefault="007312C7" w:rsidP="00453140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744503">
        <w:rPr>
          <w:i/>
          <w:sz w:val="28"/>
        </w:rPr>
        <w:t>Пример:</w:t>
      </w:r>
      <w:r w:rsidRPr="00744503">
        <w:rPr>
          <w:sz w:val="28"/>
        </w:rPr>
        <w:t xml:space="preserve"> </w:t>
      </w:r>
    </w:p>
    <w:p w:rsidR="007312C7" w:rsidRPr="00744503" w:rsidRDefault="007312C7" w:rsidP="00453140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1. Наслаждение совершенством не требует слов. Молчание — золото. Nescafe Gold — стремление к совершенству. </w:t>
      </w:r>
    </w:p>
    <w:p w:rsidR="007312C7" w:rsidRPr="00744503" w:rsidRDefault="007312C7" w:rsidP="00453140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2.Свежее дыхание утра дополни волшебным ароматом великолепного чая Greenfild. И пусть каждый твой день станет прекрасным. Чай Greenfild. То, что ты ценишь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Обращение к негативным эмоциям в рекламе нежелательно. Однако существует ряд товаров, основная задача которых — решение проблемы, а потому при описании проблемы приходится использовать негативные эмоции. Реклама лекарств, видов страхования, социальная реклама активно работает с отрицательными эмоциями.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b/>
          <w:bCs/>
          <w:sz w:val="28"/>
        </w:rPr>
        <w:t xml:space="preserve">Социальные установки. </w:t>
      </w:r>
      <w:r w:rsidRPr="00744503">
        <w:rPr>
          <w:sz w:val="28"/>
        </w:rPr>
        <w:t>Для любого человека очень важными являются отношения «я — общество — я в обществе», поэтому реклама часто манипулирует различными социальными установками человека: самооценка, самоутверждение, общественное мнение и пр. Здесь можно выделить несколько основных позиций:</w:t>
      </w:r>
    </w:p>
    <w:p w:rsidR="007312C7" w:rsidRPr="00744503" w:rsidRDefault="007312C7" w:rsidP="00744503">
      <w:pPr>
        <w:widowControl w:val="0"/>
        <w:spacing w:line="360" w:lineRule="auto"/>
        <w:ind w:firstLine="709"/>
        <w:rPr>
          <w:sz w:val="28"/>
          <w:u w:val="single"/>
        </w:rPr>
      </w:pPr>
      <w:r w:rsidRPr="00744503">
        <w:rPr>
          <w:sz w:val="28"/>
          <w:u w:val="single"/>
        </w:rPr>
        <w:t>Стремление к лидерству, успеху:</w:t>
      </w:r>
    </w:p>
    <w:p w:rsidR="007312C7" w:rsidRPr="00744503" w:rsidRDefault="007312C7" w:rsidP="00744503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Canon: Ставка на лидера. </w:t>
      </w:r>
    </w:p>
    <w:p w:rsidR="007312C7" w:rsidRPr="00744503" w:rsidRDefault="007312C7" w:rsidP="00744503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Nivea for Men: Для мужчин, способных позаботиться о себе. </w:t>
      </w:r>
    </w:p>
    <w:p w:rsidR="007312C7" w:rsidRPr="00744503" w:rsidRDefault="007312C7" w:rsidP="00744503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Ноутбуки Sharp: Новая формула успеха. </w:t>
      </w:r>
    </w:p>
    <w:p w:rsidR="007312C7" w:rsidRPr="00744503" w:rsidRDefault="007312C7" w:rsidP="00744503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Peugeot: Я непобедим! Уверенность, которая всегда с тобой; </w:t>
      </w:r>
    </w:p>
    <w:p w:rsidR="007312C7" w:rsidRPr="00744503" w:rsidRDefault="007312C7" w:rsidP="00744503">
      <w:pPr>
        <w:widowControl w:val="0"/>
        <w:spacing w:line="360" w:lineRule="auto"/>
        <w:ind w:firstLine="709"/>
        <w:rPr>
          <w:sz w:val="28"/>
          <w:u w:val="single"/>
        </w:rPr>
      </w:pPr>
      <w:r w:rsidRPr="00744503">
        <w:rPr>
          <w:sz w:val="28"/>
          <w:u w:val="single"/>
        </w:rPr>
        <w:t>Включение в группу «звезд», профессионалов:</w:t>
      </w:r>
    </w:p>
    <w:p w:rsidR="007312C7" w:rsidRPr="00744503" w:rsidRDefault="007312C7" w:rsidP="00744503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Filodoro. Колготки для маленьких принцесс. </w:t>
      </w:r>
    </w:p>
    <w:p w:rsidR="007312C7" w:rsidRPr="00744503" w:rsidRDefault="007312C7" w:rsidP="00744503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Lux. Мыло красоты для звезд экрана. </w:t>
      </w:r>
    </w:p>
    <w:p w:rsidR="007312C7" w:rsidRPr="00744503" w:rsidRDefault="007312C7" w:rsidP="00744503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Max Factor International. Косметика для профессионалов; </w:t>
      </w:r>
    </w:p>
    <w:p w:rsidR="007312C7" w:rsidRPr="00744503" w:rsidRDefault="007312C7" w:rsidP="00744503">
      <w:pPr>
        <w:widowControl w:val="0"/>
        <w:spacing w:line="360" w:lineRule="auto"/>
        <w:ind w:firstLine="709"/>
        <w:rPr>
          <w:sz w:val="28"/>
          <w:u w:val="single"/>
        </w:rPr>
      </w:pPr>
      <w:r w:rsidRPr="00744503">
        <w:rPr>
          <w:sz w:val="28"/>
          <w:u w:val="single"/>
        </w:rPr>
        <w:t>Место в социальной иерархии:</w:t>
      </w:r>
    </w:p>
    <w:p w:rsidR="007312C7" w:rsidRPr="00744503" w:rsidRDefault="007312C7" w:rsidP="00744503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Chevrolet Blazer: Мы свое место в жизни нашли; </w:t>
      </w:r>
    </w:p>
    <w:p w:rsidR="007312C7" w:rsidRPr="00744503" w:rsidRDefault="007312C7" w:rsidP="00744503">
      <w:pPr>
        <w:widowControl w:val="0"/>
        <w:spacing w:line="360" w:lineRule="auto"/>
        <w:ind w:firstLine="709"/>
        <w:rPr>
          <w:sz w:val="28"/>
        </w:rPr>
      </w:pPr>
      <w:r w:rsidRPr="00744503">
        <w:rPr>
          <w:sz w:val="28"/>
          <w:u w:val="single"/>
        </w:rPr>
        <w:t>Причастность к «эталонным» городам, странам и их жителям</w:t>
      </w:r>
      <w:r w:rsidRPr="00744503">
        <w:rPr>
          <w:sz w:val="28"/>
        </w:rPr>
        <w:t>:</w:t>
      </w:r>
    </w:p>
    <w:p w:rsidR="007312C7" w:rsidRPr="00744503" w:rsidRDefault="007312C7" w:rsidP="00744503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L&amp;M. Свидание с Америкой. </w:t>
      </w:r>
    </w:p>
    <w:p w:rsidR="007312C7" w:rsidRPr="00744503" w:rsidRDefault="007312C7" w:rsidP="00744503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Lucky Strike — настоящая Америка! </w:t>
      </w:r>
    </w:p>
    <w:p w:rsidR="007312C7" w:rsidRDefault="007312C7" w:rsidP="00744503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</w:rPr>
      </w:pPr>
      <w:r w:rsidRPr="00744503">
        <w:rPr>
          <w:sz w:val="28"/>
        </w:rPr>
        <w:t xml:space="preserve">«Электролюкс». Швеция. Сделано с умом. </w:t>
      </w:r>
    </w:p>
    <w:p w:rsidR="005665B6" w:rsidRPr="00744503" w:rsidRDefault="005665B6" w:rsidP="005665B6">
      <w:pPr>
        <w:widowControl w:val="0"/>
        <w:spacing w:line="360" w:lineRule="auto"/>
        <w:ind w:firstLine="709"/>
        <w:rPr>
          <w:sz w:val="28"/>
        </w:rPr>
      </w:pPr>
    </w:p>
    <w:p w:rsidR="007312C7" w:rsidRPr="00744503" w:rsidRDefault="007312C7" w:rsidP="00744503">
      <w:pPr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</w:rPr>
      </w:pPr>
      <w:r w:rsidRPr="00744503">
        <w:rPr>
          <w:b/>
          <w:sz w:val="28"/>
        </w:rPr>
        <w:t>Структура рекламного текста. Языковые особенности</w:t>
      </w:r>
    </w:p>
    <w:p w:rsidR="005665B6" w:rsidRPr="00155F91" w:rsidRDefault="00453140" w:rsidP="00744503">
      <w:pPr>
        <w:widowControl w:val="0"/>
        <w:spacing w:line="360" w:lineRule="auto"/>
        <w:ind w:firstLine="709"/>
        <w:rPr>
          <w:bCs/>
          <w:color w:val="FFFFFF"/>
          <w:sz w:val="28"/>
        </w:rPr>
      </w:pPr>
      <w:r w:rsidRPr="00155F91">
        <w:rPr>
          <w:bCs/>
          <w:color w:val="FFFFFF"/>
          <w:sz w:val="28"/>
        </w:rPr>
        <w:t>реклама языковой текст слоган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744503">
        <w:rPr>
          <w:bCs/>
          <w:i/>
          <w:sz w:val="28"/>
        </w:rPr>
        <w:t>Рекламный текст включает следующие элементы:</w:t>
      </w:r>
    </w:p>
    <w:p w:rsidR="007312C7" w:rsidRPr="00744503" w:rsidRDefault="007312C7" w:rsidP="005665B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заголовок; </w:t>
      </w:r>
    </w:p>
    <w:p w:rsidR="007312C7" w:rsidRPr="00744503" w:rsidRDefault="007312C7" w:rsidP="005665B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рекламный лозунг (слоган); </w:t>
      </w:r>
    </w:p>
    <w:p w:rsidR="007312C7" w:rsidRPr="00744503" w:rsidRDefault="007312C7" w:rsidP="005665B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основная часть; </w:t>
      </w:r>
    </w:p>
    <w:p w:rsidR="007312C7" w:rsidRPr="00744503" w:rsidRDefault="007312C7" w:rsidP="005665B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конец текста (заключение).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744503">
        <w:rPr>
          <w:b/>
          <w:sz w:val="28"/>
        </w:rPr>
        <w:t>1. Заголовок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К числу наиболее сильных раздражителей относится </w:t>
      </w:r>
      <w:r w:rsidRPr="00744503">
        <w:rPr>
          <w:b/>
          <w:bCs/>
          <w:sz w:val="28"/>
        </w:rPr>
        <w:t>заголовок</w:t>
      </w:r>
      <w:r w:rsidRPr="00744503">
        <w:rPr>
          <w:sz w:val="28"/>
        </w:rPr>
        <w:t xml:space="preserve"> текста, помогающий читателю определить, интересует ли его данное предложение. В среднем заголовки читают в пять раз чаще, чем сами тексты. Отсюда и особые требования к заголовку, призванному выполнять тройную функцию: </w:t>
      </w:r>
      <w:r w:rsidRPr="00744503">
        <w:rPr>
          <w:i/>
          <w:iCs/>
          <w:sz w:val="28"/>
        </w:rPr>
        <w:t>привлечение внимания, первичное информирование и убеждение</w:t>
      </w:r>
      <w:r w:rsidRPr="00744503">
        <w:rPr>
          <w:sz w:val="28"/>
        </w:rPr>
        <w:t>.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b/>
          <w:bCs/>
          <w:sz w:val="28"/>
        </w:rPr>
        <w:t>Заголовок</w:t>
      </w:r>
      <w:r w:rsidRPr="00744503">
        <w:rPr>
          <w:sz w:val="28"/>
        </w:rPr>
        <w:t xml:space="preserve"> может: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обещать читателю какую либо пользу или выгоду (</w:t>
      </w:r>
      <w:r w:rsidRPr="00744503">
        <w:rPr>
          <w:i/>
          <w:iCs/>
          <w:sz w:val="28"/>
        </w:rPr>
        <w:t>"Окна нового поколения и свежий воздух в подарок!" - реклама оконного завода "Пластбург"</w:t>
      </w:r>
      <w:r w:rsidRPr="00744503">
        <w:rPr>
          <w:sz w:val="28"/>
        </w:rPr>
        <w:t xml:space="preserve">); 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содержать новости, полезную информацию (в роли новости может выступать как объявление о появлении нового товара, так и о повышении качества старого продукта или о новом способе его применения; рекламу с новостями читают на 22% больше людей, чем рекламу без новостей); 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содержать название рекламируемого продукта, иначе 90% читателей не поймут, о чём реклама; 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содержать информацию о доступности товара по цене для большинства покупателей или о снижении цены на товар, скидках, специальных акциях и т.п.(</w:t>
      </w:r>
      <w:r w:rsidRPr="00744503">
        <w:rPr>
          <w:i/>
          <w:iCs/>
          <w:sz w:val="28"/>
        </w:rPr>
        <w:t>"Наша техника АКЦИЯ!!! Месяц без торговой наценки!")</w:t>
      </w:r>
      <w:r w:rsidRPr="00744503">
        <w:rPr>
          <w:sz w:val="28"/>
        </w:rPr>
        <w:t xml:space="preserve">; 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включать сведения, подтверждающие надёжность фирмы (</w:t>
      </w:r>
      <w:r w:rsidRPr="00744503">
        <w:rPr>
          <w:i/>
          <w:iCs/>
          <w:sz w:val="28"/>
        </w:rPr>
        <w:t>"Сонар. Заказ, доставка, гарантия. Нам 8 лет!"</w:t>
      </w:r>
      <w:r w:rsidRPr="00744503">
        <w:rPr>
          <w:sz w:val="28"/>
        </w:rPr>
        <w:t xml:space="preserve">); 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носить юмористический характер ("</w:t>
      </w:r>
      <w:r w:rsidRPr="00744503">
        <w:rPr>
          <w:i/>
          <w:iCs/>
          <w:sz w:val="28"/>
        </w:rPr>
        <w:t>Чувствуешь себя как селёдка в бочке? Да ещё и "под шубой"?</w:t>
      </w:r>
      <w:r w:rsidRPr="00744503">
        <w:rPr>
          <w:sz w:val="28"/>
        </w:rPr>
        <w:t xml:space="preserve"> - реклама в метро дезодоранта "Rexona"); </w:t>
      </w:r>
    </w:p>
    <w:p w:rsidR="007312C7" w:rsidRPr="00744503" w:rsidRDefault="007312C7" w:rsidP="005665B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быть коротким (до 10 слов) или длинным (коротки заголовки выразительнее и больше привлекают внимание, но длинные - коммерчески выгоднее, так как содержат конкретную информацию, которая действует лучше, чем обобщённая).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744503">
        <w:rPr>
          <w:b/>
          <w:sz w:val="28"/>
        </w:rPr>
        <w:t>2. Основная часть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 </w:t>
      </w:r>
      <w:r w:rsidRPr="00744503">
        <w:rPr>
          <w:bCs/>
          <w:sz w:val="28"/>
        </w:rPr>
        <w:t>основной части</w:t>
      </w:r>
      <w:r w:rsidRPr="00744503">
        <w:rPr>
          <w:b/>
          <w:bCs/>
          <w:sz w:val="28"/>
        </w:rPr>
        <w:t xml:space="preserve"> </w:t>
      </w:r>
      <w:r w:rsidRPr="00744503">
        <w:rPr>
          <w:sz w:val="28"/>
        </w:rPr>
        <w:t>текста говорится о достоинствах рекламируемого товара (услуги), приводятся аргументы в его пользу.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В основной части предлагаемый товар или услуга позиционируются. Цель позиционирования - добиться, чтобы рекламируемый товар не смешивался в восприятии потребителя с другими товарами.</w:t>
      </w:r>
      <w:r w:rsidRPr="00744503">
        <w:rPr>
          <w:b/>
          <w:bCs/>
          <w:i/>
          <w:iCs/>
          <w:sz w:val="28"/>
        </w:rPr>
        <w:t xml:space="preserve"> Позиционирование</w:t>
      </w:r>
      <w:r w:rsidRPr="00744503">
        <w:rPr>
          <w:sz w:val="28"/>
        </w:rPr>
        <w:t xml:space="preserve"> - это то, "</w:t>
      </w:r>
      <w:r w:rsidRPr="00744503">
        <w:rPr>
          <w:i/>
          <w:iCs/>
          <w:sz w:val="28"/>
        </w:rPr>
        <w:t>чем является продукт и для кого он предназначен.... Я мог бы позиционировать мыло "Dove" как моющее средство для мужчин после грязной работы, однако вместо этого решил назвать его туалетным мылом для женщин с сухой кожей. Последние 25 лет это действовало безотказно"</w:t>
      </w:r>
      <w:r w:rsidRPr="00744503">
        <w:rPr>
          <w:sz w:val="28"/>
        </w:rPr>
        <w:t xml:space="preserve"> (Д.Огилви).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Основной текст большого объёма делится на абзацы, часто совпадающие со строфами. Начало этих строф, называющее </w:t>
      </w:r>
      <w:r w:rsidRPr="00744503">
        <w:rPr>
          <w:b/>
          <w:bCs/>
          <w:sz w:val="28"/>
        </w:rPr>
        <w:t>зачином строфы</w:t>
      </w:r>
      <w:r w:rsidRPr="00744503">
        <w:rPr>
          <w:sz w:val="28"/>
        </w:rPr>
        <w:t>, является объектом непроизвольного запоминания.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 </w:t>
      </w:r>
      <w:r w:rsidRPr="00744503">
        <w:rPr>
          <w:b/>
          <w:bCs/>
          <w:sz w:val="28"/>
        </w:rPr>
        <w:t>основной</w:t>
      </w:r>
      <w:r w:rsidRPr="00744503">
        <w:rPr>
          <w:sz w:val="28"/>
        </w:rPr>
        <w:t xml:space="preserve"> части следует:</w:t>
      </w:r>
    </w:p>
    <w:p w:rsidR="007312C7" w:rsidRPr="00744503" w:rsidRDefault="007312C7" w:rsidP="005665B6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писать текст, адресованный не безликой толпе, а персонифицированный, от одного человека к другому, представляя, что вы пишете письмо; </w:t>
      </w:r>
    </w:p>
    <w:p w:rsidR="007312C7" w:rsidRPr="00744503" w:rsidRDefault="007312C7" w:rsidP="005665B6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не утомлять людей излишним глубокомыслием, а попытаться заинтересовать их покупкой; </w:t>
      </w:r>
    </w:p>
    <w:p w:rsidR="007312C7" w:rsidRPr="00744503" w:rsidRDefault="007312C7" w:rsidP="005665B6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использовать по возможности короткие предложения в малых абзацах, избегать трудных для понимания слов и выражений; </w:t>
      </w:r>
    </w:p>
    <w:p w:rsidR="007312C7" w:rsidRPr="00744503" w:rsidRDefault="007312C7" w:rsidP="005665B6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объяснять простым и доступным языком, какую выгоду получит покупатель, купив этот продукт; </w:t>
      </w:r>
    </w:p>
    <w:p w:rsidR="007312C7" w:rsidRPr="00744503" w:rsidRDefault="007312C7" w:rsidP="005665B6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не увлекаться безудержным восхвалением товара; </w:t>
      </w:r>
    </w:p>
    <w:p w:rsidR="007312C7" w:rsidRPr="00744503" w:rsidRDefault="007312C7" w:rsidP="005665B6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не злоупотреблять аналогиями и аллегориями. 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i/>
          <w:sz w:val="28"/>
          <w:u w:val="single"/>
        </w:rPr>
      </w:pPr>
      <w:r w:rsidRPr="00744503">
        <w:rPr>
          <w:i/>
          <w:sz w:val="28"/>
          <w:u w:val="single"/>
        </w:rPr>
        <w:t>Основными особенностями языка рекламы являются:</w:t>
      </w:r>
    </w:p>
    <w:p w:rsidR="007312C7" w:rsidRPr="00744503" w:rsidRDefault="007312C7" w:rsidP="00566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образность, афористичность, приводящая к возникновению слоганов, требование яркости, броскости; </w:t>
      </w:r>
    </w:p>
    <w:p w:rsidR="007312C7" w:rsidRPr="00744503" w:rsidRDefault="007312C7" w:rsidP="00566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лаконичность, синтаксическая расчленённость, часто - наличие противительных отношений между компонентами (А, но В; А не В; А, зато В), что обеспечивает быструю усвояемость на уровне подсознания (</w:t>
      </w:r>
      <w:r w:rsidRPr="00744503">
        <w:rPr>
          <w:i/>
          <w:iCs/>
          <w:sz w:val="28"/>
        </w:rPr>
        <w:t xml:space="preserve">"Indesit. Мы работаем - вы отдыхаете"; "Квас - не Кола, пей Николу" - </w:t>
      </w:r>
      <w:r w:rsidRPr="00744503">
        <w:rPr>
          <w:sz w:val="28"/>
        </w:rPr>
        <w:t xml:space="preserve">реклама кваса "Никола"); </w:t>
      </w:r>
    </w:p>
    <w:p w:rsidR="007312C7" w:rsidRPr="00744503" w:rsidRDefault="007312C7" w:rsidP="00566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наличие таких контекстуальных отношений, которые обнаружили бы непривычные грани привычного словоупотребления, нарушение коммуникативных ожиданий (</w:t>
      </w:r>
      <w:r w:rsidRPr="00744503">
        <w:rPr>
          <w:i/>
          <w:iCs/>
          <w:sz w:val="28"/>
        </w:rPr>
        <w:t>"Пребывание на кухне - как путешествие. А путешествовать я люблю налегке. Майонез `Балтимор лёгкий`"</w:t>
      </w:r>
      <w:r w:rsidRPr="00744503">
        <w:rPr>
          <w:sz w:val="28"/>
        </w:rPr>
        <w:t xml:space="preserve">); </w:t>
      </w:r>
    </w:p>
    <w:p w:rsidR="007312C7" w:rsidRPr="00744503" w:rsidRDefault="007312C7" w:rsidP="00566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диалогичность рекламного текста, включающего императивные и восклицательные конструкции с привлечением различных форм обращений, рекламные вопросы и т.п., что создаёт эффект беседы с потенциальным покупателем (</w:t>
      </w:r>
      <w:r w:rsidRPr="00744503">
        <w:rPr>
          <w:i/>
          <w:iCs/>
          <w:sz w:val="28"/>
        </w:rPr>
        <w:t>"Вы получили лицензию на Вашу деятельность?"</w:t>
      </w:r>
      <w:r w:rsidRPr="00744503">
        <w:rPr>
          <w:sz w:val="28"/>
        </w:rPr>
        <w:t xml:space="preserve"> - реклама юридической фирмы; </w:t>
      </w:r>
      <w:r w:rsidRPr="00744503">
        <w:rPr>
          <w:i/>
          <w:iCs/>
          <w:sz w:val="28"/>
        </w:rPr>
        <w:t>"Я повторяю десятый раз для всех: НОЛЬ процентов - первый взнос. НОЛЬ процентов за кредит. Кредит 10 месяцев. Вопросы есть?"; "Не понял, а деньги?"</w:t>
      </w:r>
      <w:r w:rsidRPr="00744503">
        <w:rPr>
          <w:sz w:val="28"/>
        </w:rPr>
        <w:t xml:space="preserve"> - реклама сети магазинов "Эльдорадо"); </w:t>
      </w:r>
    </w:p>
    <w:p w:rsidR="007312C7" w:rsidRPr="00744503" w:rsidRDefault="007312C7" w:rsidP="005665B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мотивирующий характер рекламы (опора на опыт других людей; аргументация к авторитету).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744503">
        <w:rPr>
          <w:b/>
          <w:sz w:val="28"/>
        </w:rPr>
        <w:t>3.Слоган</w:t>
      </w:r>
    </w:p>
    <w:p w:rsidR="007312C7" w:rsidRPr="00744503" w:rsidRDefault="007312C7" w:rsidP="005665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503">
        <w:rPr>
          <w:rFonts w:ascii="Times New Roman" w:hAnsi="Times New Roman" w:cs="Times New Roman"/>
          <w:b/>
          <w:sz w:val="28"/>
          <w:szCs w:val="24"/>
        </w:rPr>
        <w:t>Слоган</w:t>
      </w:r>
      <w:r w:rsidRPr="00744503">
        <w:rPr>
          <w:rFonts w:ascii="Times New Roman" w:hAnsi="Times New Roman" w:cs="Times New Roman"/>
          <w:sz w:val="28"/>
          <w:szCs w:val="24"/>
        </w:rPr>
        <w:t xml:space="preserve"> – это короткая рекламная фраза, в сжатом виде излагающая основное рекламное предложение и входящая в состав всех рекламных сообщений одной рекламной кампании.</w:t>
      </w:r>
      <w:r w:rsidRPr="00744503">
        <w:rPr>
          <w:rFonts w:ascii="Times New Roman" w:hAnsi="Times New Roman" w:cs="Times New Roman"/>
          <w:b/>
          <w:sz w:val="28"/>
          <w:szCs w:val="24"/>
        </w:rPr>
        <w:t xml:space="preserve"> Слоган –</w:t>
      </w:r>
      <w:r w:rsidRPr="00744503">
        <w:rPr>
          <w:rFonts w:ascii="Times New Roman" w:hAnsi="Times New Roman" w:cs="Times New Roman"/>
          <w:sz w:val="28"/>
          <w:szCs w:val="24"/>
        </w:rPr>
        <w:t xml:space="preserve"> короткий лозунг или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девиз,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отражающий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уникальное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качество товара,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обслуживания,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направление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деятельности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фирмы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чаще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в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прямой,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иносказательной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или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абстрактной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форме.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Назначение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слогана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в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рекламном материале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–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привлечь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внимание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и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побудить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к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действию.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  <w:u w:val="single"/>
        </w:rPr>
      </w:pPr>
      <w:r w:rsidRPr="00744503">
        <w:rPr>
          <w:i/>
          <w:sz w:val="28"/>
          <w:u w:val="single"/>
        </w:rPr>
        <w:t>Функции слогана: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 xml:space="preserve">1. </w:t>
      </w:r>
      <w:r w:rsidRPr="00744503">
        <w:rPr>
          <w:sz w:val="28"/>
          <w:u w:val="single"/>
        </w:rPr>
        <w:t>Резюмировать Основной Рекламный Текст</w:t>
      </w:r>
      <w:r w:rsidRPr="00744503">
        <w:rPr>
          <w:sz w:val="28"/>
        </w:rPr>
        <w:t xml:space="preserve">. Так как эхо-фраза тоже выполняет эту функцию, то в этой позиции – в конце текста – они вполне взаимозаменяемы. Заметим, что LOREAL PARIS чаще всего заканчивает ОРТ слоганом </w:t>
      </w:r>
      <w:r w:rsidRPr="00744503">
        <w:rPr>
          <w:b/>
          <w:bCs/>
          <w:sz w:val="28"/>
        </w:rPr>
        <w:t>Ведь я этого достойна!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Но не стоит идентифицировать слоган с эхо-фразой лишь по одному этому признаку. Как мы видели, эхо-фраза обслуживает конкретный текст. Слоган же не привязан ни к какому определенному тексту – он являет собой совершенно самостоятельную рекламную константу.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 xml:space="preserve">2. </w:t>
      </w:r>
      <w:r w:rsidRPr="00744503">
        <w:rPr>
          <w:sz w:val="28"/>
          <w:u w:val="single"/>
        </w:rPr>
        <w:t>Служить связующим звеном между многими отдельными сообщениями, входящими в одну рекламную кампанию</w:t>
      </w:r>
      <w:r w:rsidRPr="00744503">
        <w:rPr>
          <w:sz w:val="28"/>
        </w:rPr>
        <w:t xml:space="preserve"> и имеющими разные форматы. Надо, чтобы никто не сомневался, что вот этот рекламный щит – родной брат вот этого радиоролика.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 xml:space="preserve">3. Совершенно логично вытекает из второй третья функция – </w:t>
      </w:r>
      <w:r w:rsidRPr="00744503">
        <w:rPr>
          <w:sz w:val="28"/>
          <w:u w:val="single"/>
        </w:rPr>
        <w:t>формировать узнаваемость</w:t>
      </w:r>
      <w:r w:rsidRPr="00744503">
        <w:rPr>
          <w:sz w:val="28"/>
        </w:rPr>
        <w:t>, что происходит за счет частого повторения.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sz w:val="28"/>
        </w:rPr>
        <w:t xml:space="preserve">4. Четвертая функция присуща только фирменным, имиджевым слоганам – </w:t>
      </w:r>
      <w:r w:rsidRPr="00744503">
        <w:rPr>
          <w:sz w:val="28"/>
          <w:u w:val="single"/>
        </w:rPr>
        <w:t>выражать корпоративную философию и PR-позицию фирмы</w:t>
      </w:r>
      <w:r w:rsidRPr="00744503">
        <w:rPr>
          <w:sz w:val="28"/>
        </w:rPr>
        <w:t xml:space="preserve">. Например, слоган </w:t>
      </w:r>
      <w:r w:rsidRPr="00744503">
        <w:rPr>
          <w:bCs/>
          <w:i/>
          <w:sz w:val="28"/>
        </w:rPr>
        <w:t>Джонсон и Джонсон: мы заботимся о вас и о вашем здоровье.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Слоган прямо заявляет о системе ценностей фирмы – направленность на здоровье нации. Это должно быть массовым сознанием встречено позитивно.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i/>
          <w:sz w:val="28"/>
          <w:u w:val="single"/>
        </w:rPr>
      </w:pPr>
      <w:r w:rsidRPr="00744503">
        <w:rPr>
          <w:i/>
          <w:sz w:val="28"/>
          <w:u w:val="single"/>
        </w:rPr>
        <w:t>Классификации слогана.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 xml:space="preserve">1. </w:t>
      </w:r>
      <w:r w:rsidRPr="00744503">
        <w:rPr>
          <w:sz w:val="28"/>
          <w:u w:val="single"/>
        </w:rPr>
        <w:t xml:space="preserve">товарные и фирменные: </w:t>
      </w:r>
      <w:r w:rsidRPr="00744503">
        <w:rPr>
          <w:sz w:val="28"/>
        </w:rPr>
        <w:t xml:space="preserve">фирменный слоган обслуживает продавца, а товарный – отдельно взятую рекламную кампанию, отдельно взятый сезон продаж или отдельно взятый товар/услугу. Когда проходит рекламная кампания или сезон, или товар становится неактуальным, уходит со сцены и товарный слоган. </w:t>
      </w:r>
    </w:p>
    <w:p w:rsidR="007312C7" w:rsidRPr="00744503" w:rsidRDefault="007312C7" w:rsidP="005665B6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Например, фирма ЭЛЬДОРАДО развернула рекламную кампанию СОЛНЕЧНЫЙ УДАР ПО ЦЕНАМ! Когда эта кампания закончится (а по смыслу мы понимаем, что она ограничится летом), то вышеупомянутый слоган тоже перестанет употребляться.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2. </w:t>
      </w:r>
      <w:r w:rsidRPr="00744503">
        <w:rPr>
          <w:sz w:val="28"/>
          <w:u w:val="single"/>
        </w:rPr>
        <w:t>Информативные слоганы</w:t>
      </w:r>
      <w:r w:rsidRPr="00744503">
        <w:rPr>
          <w:sz w:val="28"/>
        </w:rPr>
        <w:t xml:space="preserve"> представляют собой прямую характеристику рекламируемого объекта: </w:t>
      </w:r>
      <w:r w:rsidRPr="00744503">
        <w:rPr>
          <w:b/>
          <w:bCs/>
          <w:sz w:val="28"/>
        </w:rPr>
        <w:t>“</w:t>
      </w:r>
      <w:r w:rsidRPr="00744503">
        <w:rPr>
          <w:bCs/>
          <w:sz w:val="28"/>
        </w:rPr>
        <w:t xml:space="preserve">Лисма” </w:t>
      </w:r>
      <w:r w:rsidRPr="00744503">
        <w:rPr>
          <w:i/>
          <w:iCs/>
          <w:sz w:val="28"/>
        </w:rPr>
        <w:t xml:space="preserve">- чай, доступный по цене; </w:t>
      </w:r>
      <w:r w:rsidRPr="00744503">
        <w:rPr>
          <w:bCs/>
          <w:sz w:val="28"/>
        </w:rPr>
        <w:t>“Галстена”</w:t>
      </w:r>
      <w:r w:rsidRPr="00744503">
        <w:rPr>
          <w:b/>
          <w:bCs/>
          <w:sz w:val="28"/>
        </w:rPr>
        <w:t xml:space="preserve"> </w:t>
      </w:r>
      <w:r w:rsidRPr="00744503">
        <w:rPr>
          <w:i/>
          <w:iCs/>
          <w:sz w:val="28"/>
        </w:rPr>
        <w:t>- надежная защита вашей печени и желчного пузыря</w:t>
      </w:r>
      <w:r w:rsidRPr="00744503">
        <w:rPr>
          <w:b/>
          <w:i/>
          <w:iCs/>
          <w:sz w:val="28"/>
        </w:rPr>
        <w:t xml:space="preserve">. </w:t>
      </w:r>
      <w:r w:rsidRPr="00744503">
        <w:rPr>
          <w:sz w:val="28"/>
          <w:u w:val="single"/>
        </w:rPr>
        <w:t>Экспрессивные рекламные лозунги</w:t>
      </w:r>
      <w:r w:rsidRPr="00744503">
        <w:rPr>
          <w:sz w:val="28"/>
        </w:rPr>
        <w:t xml:space="preserve"> более или менее определенно “намекают” на какие-либо качества представляемого объекта, например: </w:t>
      </w:r>
      <w:r w:rsidRPr="00744503">
        <w:rPr>
          <w:bCs/>
          <w:sz w:val="28"/>
        </w:rPr>
        <w:t xml:space="preserve">“Belwest” </w:t>
      </w:r>
      <w:r w:rsidRPr="00744503">
        <w:rPr>
          <w:i/>
          <w:iCs/>
          <w:sz w:val="28"/>
        </w:rPr>
        <w:t xml:space="preserve">- По жизни идти легко </w:t>
      </w:r>
      <w:r w:rsidRPr="00744503">
        <w:rPr>
          <w:sz w:val="28"/>
        </w:rPr>
        <w:t xml:space="preserve">(обувная фабрика); </w:t>
      </w:r>
      <w:r w:rsidRPr="00744503">
        <w:rPr>
          <w:bCs/>
          <w:sz w:val="28"/>
        </w:rPr>
        <w:t xml:space="preserve">“Ново-пассит” </w:t>
      </w:r>
      <w:r w:rsidRPr="00744503">
        <w:rPr>
          <w:i/>
          <w:iCs/>
          <w:sz w:val="28"/>
        </w:rPr>
        <w:t xml:space="preserve">- Не бойся, я с тобой! </w:t>
      </w:r>
      <w:r w:rsidRPr="00744503">
        <w:rPr>
          <w:sz w:val="28"/>
        </w:rPr>
        <w:t xml:space="preserve">(реклама успокоительного средства). 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Выраженная в слоганах рациональная информация затрагивает разнообразные характеристики товара. Это может быть: </w:t>
      </w:r>
    </w:p>
    <w:p w:rsidR="007312C7" w:rsidRPr="00744503" w:rsidRDefault="007312C7" w:rsidP="005665B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тип рекламируемого объекта: </w:t>
      </w:r>
      <w:r w:rsidRPr="00744503">
        <w:rPr>
          <w:bCs/>
          <w:sz w:val="28"/>
        </w:rPr>
        <w:t xml:space="preserve">“Kitekat” </w:t>
      </w:r>
      <w:r w:rsidRPr="00744503">
        <w:rPr>
          <w:i/>
          <w:iCs/>
          <w:sz w:val="28"/>
        </w:rPr>
        <w:t xml:space="preserve">– корм энергичных кошек; </w:t>
      </w:r>
      <w:r w:rsidRPr="00744503">
        <w:rPr>
          <w:bCs/>
          <w:sz w:val="28"/>
        </w:rPr>
        <w:t>“Nesquik”</w:t>
      </w:r>
      <w:r w:rsidRPr="00744503">
        <w:rPr>
          <w:b/>
          <w:bCs/>
          <w:sz w:val="28"/>
        </w:rPr>
        <w:t xml:space="preserve"> </w:t>
      </w:r>
      <w:r w:rsidRPr="00744503">
        <w:rPr>
          <w:i/>
          <w:iCs/>
          <w:sz w:val="28"/>
        </w:rPr>
        <w:t xml:space="preserve">– напиток замечательный, шоколадный и питательный; </w:t>
      </w:r>
    </w:p>
    <w:p w:rsidR="007312C7" w:rsidRPr="00744503" w:rsidRDefault="007312C7" w:rsidP="005665B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 отличительное качество товара: </w:t>
      </w:r>
      <w:r w:rsidRPr="00744503">
        <w:rPr>
          <w:bCs/>
          <w:sz w:val="28"/>
        </w:rPr>
        <w:t xml:space="preserve">“Epson” </w:t>
      </w:r>
      <w:r w:rsidRPr="00744503">
        <w:rPr>
          <w:i/>
          <w:iCs/>
          <w:sz w:val="28"/>
        </w:rPr>
        <w:t xml:space="preserve">– правда цвета </w:t>
      </w:r>
      <w:r w:rsidRPr="00744503">
        <w:rPr>
          <w:sz w:val="28"/>
        </w:rPr>
        <w:t xml:space="preserve">(сканер); </w:t>
      </w:r>
      <w:r w:rsidRPr="00744503">
        <w:rPr>
          <w:bCs/>
          <w:sz w:val="28"/>
        </w:rPr>
        <w:t xml:space="preserve">“Samsung” </w:t>
      </w:r>
      <w:r w:rsidRPr="00744503">
        <w:rPr>
          <w:i/>
          <w:iCs/>
          <w:sz w:val="28"/>
        </w:rPr>
        <w:t xml:space="preserve">– всегда живой цвет </w:t>
      </w:r>
      <w:r w:rsidRPr="00744503">
        <w:rPr>
          <w:sz w:val="28"/>
        </w:rPr>
        <w:t xml:space="preserve">(телевизор) </w:t>
      </w:r>
      <w:r w:rsidRPr="00744503">
        <w:rPr>
          <w:i/>
          <w:iCs/>
          <w:sz w:val="28"/>
        </w:rPr>
        <w:t xml:space="preserve">; </w:t>
      </w:r>
      <w:r w:rsidRPr="00744503">
        <w:rPr>
          <w:bCs/>
          <w:sz w:val="28"/>
        </w:rPr>
        <w:t xml:space="preserve">“Indesit” </w:t>
      </w:r>
      <w:r w:rsidRPr="00744503">
        <w:rPr>
          <w:i/>
          <w:iCs/>
          <w:sz w:val="28"/>
        </w:rPr>
        <w:t xml:space="preserve">– Прослужит долго </w:t>
      </w:r>
      <w:r w:rsidRPr="00744503">
        <w:rPr>
          <w:sz w:val="28"/>
        </w:rPr>
        <w:t xml:space="preserve">(стиральная машина) </w:t>
      </w:r>
      <w:r w:rsidRPr="00744503">
        <w:rPr>
          <w:i/>
          <w:iCs/>
          <w:sz w:val="28"/>
        </w:rPr>
        <w:t xml:space="preserve">; </w:t>
      </w:r>
      <w:r w:rsidRPr="00744503">
        <w:rPr>
          <w:bCs/>
          <w:sz w:val="28"/>
        </w:rPr>
        <w:t xml:space="preserve">“Danon” </w:t>
      </w:r>
      <w:r w:rsidRPr="00744503">
        <w:rPr>
          <w:i/>
          <w:iCs/>
          <w:sz w:val="28"/>
        </w:rPr>
        <w:t xml:space="preserve">- Только живые йогурты; </w:t>
      </w:r>
    </w:p>
    <w:p w:rsidR="007312C7" w:rsidRPr="00744503" w:rsidRDefault="007312C7" w:rsidP="005665B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 адресат продукции: </w:t>
      </w:r>
      <w:r w:rsidRPr="00744503">
        <w:rPr>
          <w:bCs/>
          <w:sz w:val="28"/>
        </w:rPr>
        <w:t xml:space="preserve">“Gillette” </w:t>
      </w:r>
      <w:r w:rsidRPr="00744503">
        <w:rPr>
          <w:i/>
          <w:iCs/>
          <w:sz w:val="28"/>
        </w:rPr>
        <w:t xml:space="preserve">– Лучше для мужчины нет </w:t>
      </w:r>
      <w:r w:rsidRPr="00744503">
        <w:rPr>
          <w:sz w:val="28"/>
        </w:rPr>
        <w:t xml:space="preserve">(бритва) </w:t>
      </w:r>
      <w:r w:rsidRPr="00744503">
        <w:rPr>
          <w:i/>
          <w:iCs/>
          <w:sz w:val="28"/>
        </w:rPr>
        <w:t xml:space="preserve">; </w:t>
      </w:r>
      <w:r w:rsidRPr="00744503">
        <w:rPr>
          <w:bCs/>
          <w:sz w:val="28"/>
        </w:rPr>
        <w:t xml:space="preserve">“Pompea” </w:t>
      </w:r>
      <w:r w:rsidRPr="00744503">
        <w:rPr>
          <w:i/>
          <w:iCs/>
          <w:sz w:val="28"/>
        </w:rPr>
        <w:t xml:space="preserve">– выбор женщины </w:t>
      </w:r>
      <w:r w:rsidRPr="00744503">
        <w:rPr>
          <w:sz w:val="28"/>
        </w:rPr>
        <w:t xml:space="preserve">(колготы) </w:t>
      </w:r>
      <w:r w:rsidRPr="00744503">
        <w:rPr>
          <w:i/>
          <w:iCs/>
          <w:sz w:val="28"/>
        </w:rPr>
        <w:t xml:space="preserve">; </w:t>
      </w:r>
      <w:r w:rsidRPr="00744503">
        <w:rPr>
          <w:bCs/>
          <w:sz w:val="28"/>
        </w:rPr>
        <w:t xml:space="preserve">“Libero” </w:t>
      </w:r>
      <w:r w:rsidRPr="00744503">
        <w:rPr>
          <w:i/>
          <w:iCs/>
          <w:sz w:val="28"/>
        </w:rPr>
        <w:t xml:space="preserve">– лучший друг малышей </w:t>
      </w:r>
      <w:r w:rsidRPr="00744503">
        <w:rPr>
          <w:sz w:val="28"/>
        </w:rPr>
        <w:t xml:space="preserve">(памперсы ) </w:t>
      </w:r>
      <w:r w:rsidRPr="00744503">
        <w:rPr>
          <w:i/>
          <w:iCs/>
          <w:sz w:val="28"/>
        </w:rPr>
        <w:t xml:space="preserve">; С </w:t>
      </w:r>
      <w:r w:rsidRPr="00744503">
        <w:rPr>
          <w:bCs/>
          <w:sz w:val="28"/>
        </w:rPr>
        <w:t xml:space="preserve">“Friskies” </w:t>
      </w:r>
      <w:r w:rsidRPr="00744503">
        <w:rPr>
          <w:i/>
          <w:iCs/>
          <w:sz w:val="28"/>
        </w:rPr>
        <w:t xml:space="preserve">кошки полны сил; </w:t>
      </w:r>
    </w:p>
    <w:p w:rsidR="007312C7" w:rsidRPr="00744503" w:rsidRDefault="007312C7" w:rsidP="005665B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 xml:space="preserve"> эффективность использования: </w:t>
      </w:r>
      <w:r w:rsidRPr="00744503">
        <w:rPr>
          <w:bCs/>
          <w:sz w:val="28"/>
        </w:rPr>
        <w:t xml:space="preserve">“Ariel” </w:t>
      </w:r>
      <w:r w:rsidRPr="00744503">
        <w:rPr>
          <w:i/>
          <w:iCs/>
          <w:sz w:val="28"/>
        </w:rPr>
        <w:t xml:space="preserve">– Безупречный вид одежды. Надолго </w:t>
      </w:r>
      <w:r w:rsidRPr="00744503">
        <w:rPr>
          <w:sz w:val="28"/>
        </w:rPr>
        <w:t xml:space="preserve">(стиральный порошок) </w:t>
      </w:r>
      <w:r w:rsidRPr="00744503">
        <w:rPr>
          <w:i/>
          <w:iCs/>
          <w:sz w:val="28"/>
        </w:rPr>
        <w:t xml:space="preserve">; Читайте </w:t>
      </w:r>
      <w:r w:rsidRPr="00744503">
        <w:rPr>
          <w:bCs/>
          <w:sz w:val="28"/>
        </w:rPr>
        <w:t xml:space="preserve">“TV -Парк” </w:t>
      </w:r>
      <w:r w:rsidRPr="00744503">
        <w:rPr>
          <w:i/>
          <w:iCs/>
          <w:sz w:val="28"/>
        </w:rPr>
        <w:t>и Ваш кислотно-щелочной баланс будет в порядке</w:t>
      </w:r>
    </w:p>
    <w:p w:rsidR="007312C7" w:rsidRPr="00744503" w:rsidRDefault="007312C7" w:rsidP="005665B6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Слоганы, сосредоточенные исключительно на экспрессивно-выделительной информации, обычно сопровождают широко известные марки товаров, которые как бы не нуждаются в комментариях: </w:t>
      </w:r>
      <w:r w:rsidRPr="00744503">
        <w:rPr>
          <w:i/>
          <w:iCs/>
          <w:sz w:val="28"/>
        </w:rPr>
        <w:t xml:space="preserve">Просто </w:t>
      </w:r>
      <w:r w:rsidRPr="00744503">
        <w:rPr>
          <w:bCs/>
          <w:sz w:val="28"/>
        </w:rPr>
        <w:t xml:space="preserve">“Bittner” </w:t>
      </w:r>
      <w:r w:rsidRPr="00744503">
        <w:rPr>
          <w:i/>
          <w:iCs/>
          <w:sz w:val="28"/>
        </w:rPr>
        <w:t xml:space="preserve">!; It’s a </w:t>
      </w:r>
      <w:r w:rsidRPr="00744503">
        <w:rPr>
          <w:bCs/>
          <w:sz w:val="28"/>
        </w:rPr>
        <w:t xml:space="preserve">“Sony” - </w:t>
      </w:r>
      <w:r w:rsidRPr="00744503">
        <w:rPr>
          <w:sz w:val="28"/>
        </w:rPr>
        <w:t xml:space="preserve">это “Сони”; </w:t>
      </w:r>
      <w:r w:rsidRPr="00744503">
        <w:rPr>
          <w:bCs/>
          <w:sz w:val="28"/>
        </w:rPr>
        <w:t xml:space="preserve">“Danissimo” </w:t>
      </w:r>
      <w:r w:rsidRPr="00744503">
        <w:rPr>
          <w:i/>
          <w:iCs/>
          <w:sz w:val="28"/>
        </w:rPr>
        <w:t xml:space="preserve">- Пусть весь мир подождет!; </w:t>
      </w:r>
      <w:r w:rsidRPr="00744503">
        <w:rPr>
          <w:bCs/>
          <w:sz w:val="28"/>
        </w:rPr>
        <w:t xml:space="preserve">“Ariston” </w:t>
      </w:r>
      <w:r w:rsidRPr="00744503">
        <w:rPr>
          <w:i/>
          <w:iCs/>
          <w:sz w:val="28"/>
        </w:rPr>
        <w:t xml:space="preserve">- Я удивлен!; </w:t>
      </w:r>
      <w:r w:rsidRPr="00744503">
        <w:rPr>
          <w:bCs/>
          <w:sz w:val="28"/>
        </w:rPr>
        <w:t xml:space="preserve">“Довгань” </w:t>
      </w:r>
      <w:r w:rsidRPr="00744503">
        <w:rPr>
          <w:i/>
          <w:iCs/>
          <w:sz w:val="28"/>
        </w:rPr>
        <w:t xml:space="preserve">- Праздник!; </w:t>
      </w:r>
      <w:r w:rsidRPr="00744503">
        <w:rPr>
          <w:bCs/>
          <w:sz w:val="28"/>
        </w:rPr>
        <w:t xml:space="preserve">“Rowenta” </w:t>
      </w:r>
      <w:r w:rsidRPr="00744503">
        <w:rPr>
          <w:i/>
          <w:iCs/>
          <w:sz w:val="28"/>
        </w:rPr>
        <w:t xml:space="preserve">- покоряет с первого взгляда. 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jc w:val="left"/>
        <w:rPr>
          <w:sz w:val="28"/>
        </w:rPr>
      </w:pPr>
      <w:r w:rsidRPr="00744503">
        <w:rPr>
          <w:sz w:val="28"/>
        </w:rPr>
        <w:t xml:space="preserve">Слоган должен соответствовать следующим </w:t>
      </w:r>
      <w:r w:rsidRPr="00744503">
        <w:rPr>
          <w:i/>
          <w:sz w:val="28"/>
          <w:u w:val="single"/>
        </w:rPr>
        <w:t>требованиям.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b/>
          <w:bCs/>
          <w:sz w:val="28"/>
        </w:rPr>
        <w:t xml:space="preserve">1.Возможная краткость. </w:t>
      </w:r>
      <w:r w:rsidRPr="00744503">
        <w:rPr>
          <w:sz w:val="28"/>
        </w:rPr>
        <w:t>Неверно думать, что хороши только краткие слоганы. Многие рекламисты, будучи убеждены, что чем короче, тем лучше, часто непростительно проигрывают в содержательном наполнении слогана. Попробуйте, например, убрать хоть одно слово из слогана мужского парфюма AZZARO: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Для мужчин, которые любят женщин, которые любят мужчин.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И, с другой стороны, попробуйте что-нибудь понять из суперкраткого слогана пива ГРОЛШ: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Однажды...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b/>
          <w:bCs/>
          <w:sz w:val="28"/>
        </w:rPr>
        <w:t>2.</w:t>
      </w:r>
      <w:r w:rsidR="001713E9">
        <w:rPr>
          <w:b/>
          <w:bCs/>
          <w:sz w:val="28"/>
        </w:rPr>
        <w:t xml:space="preserve"> </w:t>
      </w:r>
      <w:r w:rsidRPr="00744503">
        <w:rPr>
          <w:b/>
          <w:bCs/>
          <w:sz w:val="28"/>
        </w:rPr>
        <w:t xml:space="preserve">Если торговая марка не раскручена, она должна быть включена в слоган. </w:t>
      </w:r>
      <w:r w:rsidRPr="00744503">
        <w:rPr>
          <w:sz w:val="28"/>
        </w:rPr>
        <w:t xml:space="preserve">Иначе вы будете рекламировать своего конкурента – марку, которая давно уже на рынке и ее имя «на слуху». 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b/>
          <w:bCs/>
          <w:sz w:val="28"/>
        </w:rPr>
        <w:t xml:space="preserve">3. Слоган не должен быть «вампиром» (термин Р. Ривса). </w:t>
      </w:r>
      <w:r w:rsidRPr="00744503">
        <w:rPr>
          <w:sz w:val="28"/>
        </w:rPr>
        <w:t>Это слоганы, за которые продают не того, кто за них платит. Чтобы поставить слогану диагноз «вампир», достаточно прочесть его группе из 5–6 человек и задать вопрос – что рекламируется с помощью этой фразы? Если люди дадут предположение, хотя бы близкое к истине, то слоган продает своего хозяина. Если же нет, то – «вампир». Например, какие у вас предположения по поводу следующих фраз: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– Никто не работает так чисто, как мы.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Обычная реакция людей: киллеры, пылесосы, моющие средства. А на самом деле это латвийский капитал-банк.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– Доверься инстинкту!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Говорят: презервативы, контрацептивы, парфюм. На самом деле – фирма с помощью этого слогана продает кондиционеры HITACHI и LG.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Можно сделать вывод, что из слогана должно быть понятно, что он продает – тогда мы за свой счет не будем продвигать неизвестно кого.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b/>
          <w:bCs/>
          <w:sz w:val="28"/>
        </w:rPr>
        <w:t xml:space="preserve">4. Хотя бы половина слов слогана должны быть конкретными. </w:t>
      </w:r>
      <w:r w:rsidRPr="00744503">
        <w:rPr>
          <w:sz w:val="28"/>
        </w:rPr>
        <w:t>Поясним это. Все слова русского языка делятся на абстрактные и конкретные. Конкретные – это слова, которые всеми понимаются одинаково. Когда я говорю слово «идти», то все понимают, что это перебирать задними конечностями в вертикальном положении в определенном ритме – не скакать, не бежать, не ковылять – идти.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В свою очередь абстрактные – это слова, которые каждым понимаются по-своему. Сколько людей, столько пониманий слов «любовь», «надежда», «свобода» и т.д. Под словами «плохая новость» кто-то понимает потерю работы, а кто-то – ссору с близким. Конкретность – это зацепка для памяти. Если памяти зацепиться не за что, она игнорирует этот объект. Слоганы абстрактные в силу своей неконкретности плохо запоминаются, следовательно, они никому ничего не продают.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Например, о чем эти слоганы?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Искусство превосходства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(коньяк MARTELL),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Ожидание – игра желаний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(Пиво TUBORG),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/>
          <w:bCs/>
          <w:i/>
          <w:sz w:val="28"/>
        </w:rPr>
        <w:t>Неотразимое искусство обольщения.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У многих возникает смутное ощущение, что он где-то это слышал. Это смутное ощущение слишком дорого стоило для мыла CAMAY – ведь столько раз оно вышло с этим слоганом на самых дорогих каналах ТВ! Не слишком ли дорогое удовольствие «раскручивать» слоган за счет частого повторения? Ведь можно сделать его просто более запоминающимся, выражаясь более конкретно.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Слоганы абстрактные, в отличие от «вампиров», вообще ничего не продают.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b/>
          <w:bCs/>
          <w:sz w:val="28"/>
        </w:rPr>
        <w:t xml:space="preserve">5. Ценность информации, содержащейся в слогане, для потребителя. </w:t>
      </w:r>
      <w:r w:rsidRPr="00744503">
        <w:rPr>
          <w:sz w:val="28"/>
        </w:rPr>
        <w:t>Если вы будете в слогане, продающем шлифовальный станок, рассказывать о его внешнем виде и цвете, то его вряд ли продадите – люди хотели бы знать его технические параметры. В свою очередь если зубную пасту раскладывать по таблице Менделеева, то там можно обнаружить разные химические элементы и соединения. Но совсем не нужно об этом рассказывать в рекламе – покупателей гораздо больше занимает вопрос, какой эффект даст применение этой пасты.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Санаторий уставших желудков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(МОТИЛИУМ).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</w:rPr>
      </w:pPr>
      <w:r w:rsidRPr="00744503">
        <w:rPr>
          <w:bCs/>
          <w:i/>
          <w:sz w:val="28"/>
        </w:rPr>
        <w:t>Мойте воду перед едой!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744503">
        <w:rPr>
          <w:sz w:val="28"/>
        </w:rPr>
        <w:t>(Фильтры BRITA)</w:t>
      </w:r>
    </w:p>
    <w:p w:rsidR="007312C7" w:rsidRPr="00744503" w:rsidRDefault="007312C7" w:rsidP="0074450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744503">
        <w:rPr>
          <w:b/>
          <w:sz w:val="28"/>
        </w:rPr>
        <w:t>Языковые средства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744503">
        <w:rPr>
          <w:sz w:val="28"/>
        </w:rPr>
        <w:t>Для</w:t>
      </w:r>
      <w:r w:rsidR="001713E9">
        <w:rPr>
          <w:sz w:val="28"/>
        </w:rPr>
        <w:t xml:space="preserve"> </w:t>
      </w:r>
      <w:r w:rsidRPr="00744503">
        <w:rPr>
          <w:sz w:val="28"/>
        </w:rPr>
        <w:t>создания</w:t>
      </w:r>
      <w:r w:rsidR="001713E9">
        <w:rPr>
          <w:sz w:val="28"/>
        </w:rPr>
        <w:t xml:space="preserve"> </w:t>
      </w:r>
      <w:r w:rsidRPr="00744503">
        <w:rPr>
          <w:sz w:val="28"/>
        </w:rPr>
        <w:t xml:space="preserve">слогана используется целый набор </w:t>
      </w:r>
      <w:r w:rsidRPr="00744503">
        <w:rPr>
          <w:b/>
          <w:sz w:val="28"/>
        </w:rPr>
        <w:t xml:space="preserve">средств выразительности.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Прежде всего это </w:t>
      </w:r>
      <w:r w:rsidRPr="00744503">
        <w:rPr>
          <w:b/>
          <w:i/>
          <w:sz w:val="28"/>
          <w:u w:val="single"/>
        </w:rPr>
        <w:t>средства диалогизации</w:t>
      </w:r>
      <w:r w:rsidRPr="00744503">
        <w:rPr>
          <w:sz w:val="28"/>
        </w:rPr>
        <w:t>, с помощью которых рекламный текст стилизуется под спонтанную разговорную речь – с расчетом на атмосферу доверительного общения с потребителями. Это различные средства динамического синтаксиса (побудительные конструкции, восклицательные и вопросительные предложения, сегментированные конструкции, неполные предложения), а также личные и притяжательные местоимения, разговорная и сленговая лексика.</w:t>
      </w:r>
    </w:p>
    <w:p w:rsidR="007312C7" w:rsidRPr="00744503" w:rsidRDefault="007312C7" w:rsidP="00744503">
      <w:pPr>
        <w:widowControl w:val="0"/>
        <w:numPr>
          <w:ilvl w:val="0"/>
          <w:numId w:val="14"/>
        </w:numPr>
        <w:spacing w:line="360" w:lineRule="auto"/>
        <w:ind w:left="0" w:firstLine="709"/>
        <w:rPr>
          <w:i/>
          <w:sz w:val="28"/>
        </w:rPr>
      </w:pPr>
      <w:r w:rsidRPr="00744503">
        <w:rPr>
          <w:i/>
          <w:sz w:val="28"/>
        </w:rPr>
        <w:t xml:space="preserve">Побудительные конструкции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Использование глаголов в форме повелительного наклонения напрямую связано с основной целью рекламных текстов. При этом интимно-доверительная форма 2-го лица единственного числа встречается не реже, чем форма множественного числа: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 </w:t>
      </w:r>
      <w:r w:rsidRPr="00744503">
        <w:rPr>
          <w:b/>
          <w:bCs/>
          <w:sz w:val="28"/>
        </w:rPr>
        <w:t xml:space="preserve">“Wega” </w:t>
      </w:r>
      <w:r w:rsidRPr="00744503">
        <w:rPr>
          <w:i/>
          <w:iCs/>
          <w:sz w:val="28"/>
        </w:rPr>
        <w:t xml:space="preserve">от </w:t>
      </w:r>
      <w:r w:rsidRPr="00744503">
        <w:rPr>
          <w:b/>
          <w:bCs/>
          <w:sz w:val="28"/>
        </w:rPr>
        <w:t xml:space="preserve">“Sony” </w:t>
      </w:r>
      <w:r w:rsidRPr="00744503">
        <w:rPr>
          <w:i/>
          <w:iCs/>
          <w:sz w:val="28"/>
        </w:rPr>
        <w:t xml:space="preserve">- Измени стиль жизни!; Батарейки </w:t>
      </w:r>
      <w:r w:rsidRPr="00744503">
        <w:rPr>
          <w:b/>
          <w:bCs/>
          <w:sz w:val="28"/>
        </w:rPr>
        <w:t xml:space="preserve">“GP” </w:t>
      </w:r>
      <w:r w:rsidRPr="00744503">
        <w:rPr>
          <w:i/>
          <w:iCs/>
          <w:sz w:val="28"/>
        </w:rPr>
        <w:t xml:space="preserve">- видел – купи!; Лотерея </w:t>
      </w:r>
      <w:r w:rsidRPr="00744503">
        <w:rPr>
          <w:b/>
          <w:bCs/>
          <w:sz w:val="28"/>
        </w:rPr>
        <w:t xml:space="preserve">“Золотой ключ” </w:t>
      </w:r>
      <w:r w:rsidRPr="00744503">
        <w:rPr>
          <w:i/>
          <w:iCs/>
          <w:sz w:val="28"/>
        </w:rPr>
        <w:t xml:space="preserve">- Просто купи билет! </w:t>
      </w:r>
      <w:r w:rsidRPr="00744503">
        <w:rPr>
          <w:sz w:val="28"/>
        </w:rPr>
        <w:t xml:space="preserve">Ср. также: </w:t>
      </w:r>
      <w:r w:rsidRPr="00744503">
        <w:rPr>
          <w:b/>
          <w:bCs/>
          <w:sz w:val="28"/>
        </w:rPr>
        <w:t xml:space="preserve">“Берокко” </w:t>
      </w:r>
      <w:r w:rsidRPr="00744503">
        <w:rPr>
          <w:i/>
          <w:iCs/>
          <w:sz w:val="28"/>
        </w:rPr>
        <w:t xml:space="preserve">- Приведите нервы в порядок; </w:t>
      </w:r>
      <w:r w:rsidRPr="00744503">
        <w:rPr>
          <w:b/>
          <w:bCs/>
          <w:sz w:val="28"/>
        </w:rPr>
        <w:t xml:space="preserve">“Dirol Arctica” </w:t>
      </w:r>
      <w:r w:rsidRPr="00744503">
        <w:rPr>
          <w:i/>
          <w:iCs/>
          <w:sz w:val="28"/>
        </w:rPr>
        <w:t xml:space="preserve">- Дышите свободно; </w:t>
      </w:r>
      <w:r w:rsidRPr="00744503">
        <w:rPr>
          <w:b/>
          <w:bCs/>
          <w:sz w:val="28"/>
        </w:rPr>
        <w:t xml:space="preserve">“Версаль” </w:t>
      </w:r>
      <w:r w:rsidRPr="00744503">
        <w:rPr>
          <w:i/>
          <w:iCs/>
          <w:sz w:val="28"/>
        </w:rPr>
        <w:t xml:space="preserve">– Прикоснитесь к роскоши! </w:t>
      </w:r>
      <w:r w:rsidRPr="00744503">
        <w:rPr>
          <w:sz w:val="28"/>
        </w:rPr>
        <w:t xml:space="preserve">Слоган может выражать приглашение к совместному действию: </w:t>
      </w:r>
      <w:r w:rsidRPr="00744503">
        <w:rPr>
          <w:b/>
          <w:bCs/>
          <w:sz w:val="28"/>
        </w:rPr>
        <w:t xml:space="preserve">“Bittner” </w:t>
      </w:r>
      <w:r w:rsidRPr="00744503">
        <w:rPr>
          <w:i/>
          <w:iCs/>
          <w:sz w:val="28"/>
        </w:rPr>
        <w:t xml:space="preserve">- Прогоним простуду! </w:t>
      </w:r>
      <w:r w:rsidRPr="00744503">
        <w:rPr>
          <w:b/>
          <w:bCs/>
          <w:sz w:val="28"/>
        </w:rPr>
        <w:t xml:space="preserve">“Philips” </w:t>
      </w:r>
      <w:r w:rsidRPr="00744503">
        <w:rPr>
          <w:i/>
          <w:iCs/>
          <w:sz w:val="28"/>
        </w:rPr>
        <w:t xml:space="preserve">- Изменим жизнь к лучшему! </w:t>
      </w:r>
    </w:p>
    <w:p w:rsidR="007312C7" w:rsidRPr="00744503" w:rsidRDefault="001713E9" w:rsidP="00744503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="007312C7" w:rsidRPr="00744503">
        <w:rPr>
          <w:i/>
          <w:sz w:val="28"/>
        </w:rPr>
        <w:t xml:space="preserve">2. Восклицательные и вопросительные предложения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Основное предназначение слогана – вызывать яркие положительные эмоции. Поэтому многие современные слоганы представляют собой восклицательные предложения: </w:t>
      </w:r>
      <w:r w:rsidRPr="00744503">
        <w:rPr>
          <w:b/>
          <w:bCs/>
          <w:sz w:val="28"/>
        </w:rPr>
        <w:t xml:space="preserve">“Nesquik” </w:t>
      </w:r>
      <w:r w:rsidRPr="00744503">
        <w:rPr>
          <w:i/>
          <w:iCs/>
          <w:sz w:val="28"/>
        </w:rPr>
        <w:t xml:space="preserve">- вот это идея! </w:t>
      </w:r>
      <w:r w:rsidRPr="00744503">
        <w:rPr>
          <w:b/>
          <w:bCs/>
          <w:sz w:val="28"/>
        </w:rPr>
        <w:t xml:space="preserve">“Nuts” </w:t>
      </w:r>
      <w:r w:rsidRPr="00744503">
        <w:rPr>
          <w:i/>
          <w:iCs/>
          <w:sz w:val="28"/>
        </w:rPr>
        <w:t xml:space="preserve">- Крепкий орешек! </w:t>
      </w:r>
      <w:r w:rsidRPr="00744503">
        <w:rPr>
          <w:sz w:val="28"/>
        </w:rPr>
        <w:t xml:space="preserve">Часто в качестве слоганов используются общефилософские эмоциональные призывы: </w:t>
      </w:r>
      <w:r w:rsidRPr="00744503">
        <w:rPr>
          <w:b/>
          <w:bCs/>
          <w:sz w:val="28"/>
        </w:rPr>
        <w:t xml:space="preserve">“Moulinex” </w:t>
      </w:r>
      <w:r w:rsidRPr="00744503">
        <w:rPr>
          <w:i/>
          <w:iCs/>
          <w:sz w:val="28"/>
        </w:rPr>
        <w:t xml:space="preserve">- Надо жить играючи! </w:t>
      </w:r>
      <w:r w:rsidRPr="00744503">
        <w:rPr>
          <w:b/>
          <w:bCs/>
          <w:sz w:val="28"/>
        </w:rPr>
        <w:t xml:space="preserve">“Русское радио” </w:t>
      </w:r>
      <w:r w:rsidRPr="00744503">
        <w:rPr>
          <w:i/>
          <w:iCs/>
          <w:sz w:val="28"/>
        </w:rPr>
        <w:t xml:space="preserve">- Все будет хорошо! </w:t>
      </w:r>
      <w:r w:rsidRPr="00744503">
        <w:rPr>
          <w:sz w:val="28"/>
        </w:rPr>
        <w:t xml:space="preserve">Ср.также использование конструкции риторический вопрос: </w:t>
      </w:r>
      <w:r w:rsidRPr="00744503">
        <w:rPr>
          <w:i/>
          <w:iCs/>
          <w:sz w:val="28"/>
        </w:rPr>
        <w:t xml:space="preserve">пиво </w:t>
      </w:r>
      <w:r w:rsidRPr="00744503">
        <w:rPr>
          <w:b/>
          <w:bCs/>
          <w:sz w:val="28"/>
        </w:rPr>
        <w:t xml:space="preserve">“Очаково” </w:t>
      </w:r>
      <w:r w:rsidRPr="00744503">
        <w:rPr>
          <w:sz w:val="28"/>
        </w:rPr>
        <w:t xml:space="preserve">– </w:t>
      </w:r>
      <w:r w:rsidRPr="00744503">
        <w:rPr>
          <w:i/>
          <w:iCs/>
          <w:sz w:val="28"/>
        </w:rPr>
        <w:t xml:space="preserve">Кому сейчас легко?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744503">
        <w:rPr>
          <w:i/>
          <w:sz w:val="28"/>
        </w:rPr>
        <w:t xml:space="preserve">3. Неполные предложения, парцелляция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Нередко слоганы строятся по модели придаточных предложений, у которых отсутствует главное: </w:t>
      </w:r>
      <w:r w:rsidRPr="00744503">
        <w:rPr>
          <w:b/>
          <w:bCs/>
          <w:sz w:val="28"/>
        </w:rPr>
        <w:t xml:space="preserve">“Whiskas” </w:t>
      </w:r>
      <w:r w:rsidRPr="00744503">
        <w:rPr>
          <w:i/>
          <w:iCs/>
          <w:sz w:val="28"/>
        </w:rPr>
        <w:t xml:space="preserve">- Потому что кошка вам доверяет; </w:t>
      </w:r>
      <w:r w:rsidRPr="00744503">
        <w:rPr>
          <w:b/>
          <w:bCs/>
          <w:sz w:val="28"/>
        </w:rPr>
        <w:t xml:space="preserve">“Snickers super” </w:t>
      </w:r>
      <w:r w:rsidRPr="00744503">
        <w:rPr>
          <w:i/>
          <w:iCs/>
          <w:sz w:val="28"/>
        </w:rPr>
        <w:t xml:space="preserve">- Когда зверский аппетит!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Для усиления экспрессивной окраски слоганам придается форма парцеллированных конструкций: (магазин) </w:t>
      </w:r>
      <w:r w:rsidRPr="00744503">
        <w:rPr>
          <w:b/>
          <w:bCs/>
          <w:sz w:val="28"/>
        </w:rPr>
        <w:t xml:space="preserve">“Мебельград” </w:t>
      </w:r>
      <w:r w:rsidRPr="00744503">
        <w:rPr>
          <w:i/>
          <w:iCs/>
          <w:sz w:val="28"/>
        </w:rPr>
        <w:t xml:space="preserve">- Обставим! Всех! </w:t>
      </w:r>
      <w:r w:rsidRPr="00744503">
        <w:rPr>
          <w:b/>
          <w:bCs/>
          <w:sz w:val="28"/>
        </w:rPr>
        <w:t xml:space="preserve">“Always” </w:t>
      </w:r>
      <w:r w:rsidRPr="00744503">
        <w:rPr>
          <w:i/>
          <w:iCs/>
          <w:sz w:val="28"/>
        </w:rPr>
        <w:t xml:space="preserve">- Ощущение свежести. Целый день. Каждый день. </w:t>
      </w:r>
    </w:p>
    <w:p w:rsidR="007312C7" w:rsidRPr="00744503" w:rsidRDefault="001713E9" w:rsidP="00744503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="007312C7" w:rsidRPr="00744503">
        <w:rPr>
          <w:i/>
          <w:sz w:val="28"/>
        </w:rPr>
        <w:t xml:space="preserve">4. Личные и притяжательные местоимения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Как знак непосредственной адресованности потребителю в телеслоганах используются личные местоимения 2-го лица. Обычно употребляется вежливая форма </w:t>
      </w:r>
      <w:r w:rsidRPr="00744503">
        <w:rPr>
          <w:b/>
          <w:bCs/>
          <w:i/>
          <w:iCs/>
          <w:sz w:val="28"/>
        </w:rPr>
        <w:t>Вы:</w:t>
      </w:r>
      <w:r w:rsidRPr="00744503">
        <w:rPr>
          <w:sz w:val="28"/>
        </w:rPr>
        <w:t xml:space="preserve"> </w:t>
      </w:r>
      <w:r w:rsidRPr="00744503">
        <w:rPr>
          <w:b/>
          <w:bCs/>
          <w:sz w:val="28"/>
        </w:rPr>
        <w:t xml:space="preserve">“Wella” </w:t>
      </w:r>
      <w:r w:rsidRPr="00744503">
        <w:rPr>
          <w:i/>
          <w:iCs/>
          <w:sz w:val="28"/>
        </w:rPr>
        <w:t xml:space="preserve">- Вы великолепны; </w:t>
      </w:r>
      <w:r w:rsidRPr="00744503">
        <w:rPr>
          <w:sz w:val="28"/>
        </w:rPr>
        <w:t xml:space="preserve">(аптеки) </w:t>
      </w:r>
      <w:r w:rsidRPr="00744503">
        <w:rPr>
          <w:b/>
          <w:bCs/>
          <w:sz w:val="28"/>
        </w:rPr>
        <w:t xml:space="preserve">“Implozia” </w:t>
      </w:r>
      <w:r w:rsidRPr="00744503">
        <w:rPr>
          <w:i/>
          <w:iCs/>
          <w:sz w:val="28"/>
        </w:rPr>
        <w:t xml:space="preserve">- И Вы здоровы; </w:t>
      </w:r>
      <w:r w:rsidRPr="00744503">
        <w:rPr>
          <w:b/>
          <w:bCs/>
          <w:sz w:val="28"/>
        </w:rPr>
        <w:t xml:space="preserve">“Lenor” </w:t>
      </w:r>
      <w:r w:rsidRPr="00744503">
        <w:rPr>
          <w:i/>
          <w:iCs/>
          <w:sz w:val="28"/>
        </w:rPr>
        <w:t xml:space="preserve">заботится о вас. </w:t>
      </w:r>
      <w:r w:rsidRPr="00744503">
        <w:rPr>
          <w:sz w:val="28"/>
        </w:rPr>
        <w:t xml:space="preserve">Если адресатом рекламы является молодежь, может использоваться форма </w:t>
      </w:r>
      <w:r w:rsidRPr="00744503">
        <w:rPr>
          <w:b/>
          <w:bCs/>
          <w:i/>
          <w:iCs/>
          <w:sz w:val="28"/>
        </w:rPr>
        <w:t>ты:</w:t>
      </w:r>
      <w:r w:rsidRPr="00744503">
        <w:rPr>
          <w:sz w:val="28"/>
        </w:rPr>
        <w:t xml:space="preserve"> </w:t>
      </w:r>
      <w:r w:rsidRPr="00744503">
        <w:rPr>
          <w:b/>
          <w:bCs/>
          <w:sz w:val="28"/>
        </w:rPr>
        <w:t xml:space="preserve">“Mars” </w:t>
      </w:r>
      <w:r w:rsidRPr="00744503">
        <w:rPr>
          <w:i/>
          <w:iCs/>
          <w:sz w:val="28"/>
        </w:rPr>
        <w:t xml:space="preserve">- Все лучшее в тебе; Все в восторге от тебя, а ты от </w:t>
      </w:r>
      <w:r w:rsidRPr="00744503">
        <w:rPr>
          <w:b/>
          <w:bCs/>
          <w:sz w:val="28"/>
        </w:rPr>
        <w:t xml:space="preserve">“Maybelline”. </w:t>
      </w:r>
      <w:r w:rsidRPr="00744503">
        <w:rPr>
          <w:sz w:val="28"/>
        </w:rPr>
        <w:t xml:space="preserve">Аналогично употребляются притяжательные местоимения: </w:t>
      </w:r>
      <w:r w:rsidRPr="00744503">
        <w:rPr>
          <w:i/>
          <w:iCs/>
          <w:sz w:val="28"/>
        </w:rPr>
        <w:t xml:space="preserve">Ваша киска купила бы </w:t>
      </w:r>
      <w:r w:rsidRPr="00744503">
        <w:rPr>
          <w:b/>
          <w:bCs/>
          <w:sz w:val="28"/>
        </w:rPr>
        <w:t xml:space="preserve">“Whiskas”; “Bell color” </w:t>
      </w:r>
      <w:r w:rsidRPr="00744503">
        <w:rPr>
          <w:i/>
          <w:iCs/>
          <w:sz w:val="28"/>
        </w:rPr>
        <w:t xml:space="preserve">- цвет вашей мечты. </w:t>
      </w:r>
      <w:r w:rsidRPr="00744503">
        <w:rPr>
          <w:sz w:val="28"/>
        </w:rPr>
        <w:t xml:space="preserve">Ср. молодежную рекламу: </w:t>
      </w:r>
      <w:r w:rsidRPr="00744503">
        <w:rPr>
          <w:b/>
          <w:bCs/>
          <w:sz w:val="28"/>
        </w:rPr>
        <w:t xml:space="preserve">“Джунгли” </w:t>
      </w:r>
      <w:r w:rsidRPr="00744503">
        <w:rPr>
          <w:i/>
          <w:iCs/>
          <w:sz w:val="28"/>
        </w:rPr>
        <w:t xml:space="preserve">- жар твоих желаний </w:t>
      </w:r>
      <w:r w:rsidRPr="00744503">
        <w:rPr>
          <w:sz w:val="28"/>
        </w:rPr>
        <w:t xml:space="preserve">(ночной клуб).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i/>
          <w:iCs/>
          <w:sz w:val="28"/>
        </w:rPr>
      </w:pPr>
      <w:r w:rsidRPr="00744503">
        <w:rPr>
          <w:sz w:val="28"/>
        </w:rPr>
        <w:t xml:space="preserve">Реже используются местоимения 1-го лица. В таком случае слоган стилизуется под прямую речь “восхищенного” адресата рекламы: </w:t>
      </w:r>
      <w:r w:rsidRPr="00744503">
        <w:rPr>
          <w:b/>
          <w:bCs/>
          <w:sz w:val="28"/>
        </w:rPr>
        <w:t xml:space="preserve">“L’Oreal” Париж. </w:t>
      </w:r>
      <w:r w:rsidRPr="00744503">
        <w:rPr>
          <w:i/>
          <w:iCs/>
          <w:sz w:val="28"/>
        </w:rPr>
        <w:t xml:space="preserve">– Ведь я этого достойна; </w:t>
      </w:r>
      <w:r w:rsidRPr="00744503">
        <w:rPr>
          <w:b/>
          <w:bCs/>
          <w:sz w:val="28"/>
        </w:rPr>
        <w:t xml:space="preserve">“Ariston” </w:t>
      </w:r>
      <w:r w:rsidRPr="00744503">
        <w:rPr>
          <w:i/>
          <w:iCs/>
          <w:sz w:val="28"/>
        </w:rPr>
        <w:t xml:space="preserve">- Я удивлен.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Местоимение 1-го лица множественного числа символически обозначает фирму как совокупность лиц: </w:t>
      </w:r>
      <w:r w:rsidRPr="00744503">
        <w:rPr>
          <w:b/>
          <w:bCs/>
          <w:sz w:val="28"/>
        </w:rPr>
        <w:t xml:space="preserve">“Ariston” </w:t>
      </w:r>
      <w:r w:rsidRPr="00744503">
        <w:rPr>
          <w:i/>
          <w:iCs/>
          <w:sz w:val="28"/>
        </w:rPr>
        <w:t xml:space="preserve">- Мы угадываем желания; </w:t>
      </w:r>
      <w:r w:rsidRPr="00744503">
        <w:rPr>
          <w:b/>
          <w:bCs/>
          <w:sz w:val="28"/>
        </w:rPr>
        <w:t xml:space="preserve">“Российские железные дороги” </w:t>
      </w:r>
      <w:r w:rsidRPr="00744503">
        <w:rPr>
          <w:i/>
          <w:iCs/>
          <w:sz w:val="28"/>
        </w:rPr>
        <w:t xml:space="preserve">- Нам есть, чем гордиться.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5. </w:t>
      </w:r>
      <w:r w:rsidRPr="00744503">
        <w:rPr>
          <w:i/>
          <w:sz w:val="28"/>
        </w:rPr>
        <w:t>Лексика разговорного характера</w:t>
      </w:r>
      <w:r w:rsidRPr="00744503">
        <w:rPr>
          <w:sz w:val="28"/>
        </w:rPr>
        <w:t xml:space="preserve">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Рекламные тексты обращены к широкой потребительской аудитории, поэтому в них нередко используется разговорная лексика и некодифицированное экспрессивное словоупотребление: </w:t>
      </w:r>
      <w:r w:rsidRPr="00744503">
        <w:rPr>
          <w:b/>
          <w:bCs/>
          <w:sz w:val="28"/>
        </w:rPr>
        <w:t xml:space="preserve">“Ш.О.К.” </w:t>
      </w:r>
      <w:r w:rsidRPr="00744503">
        <w:rPr>
          <w:i/>
          <w:iCs/>
          <w:sz w:val="28"/>
        </w:rPr>
        <w:t xml:space="preserve">- Это по-нашему!; </w:t>
      </w:r>
      <w:r w:rsidRPr="00744503">
        <w:rPr>
          <w:b/>
          <w:bCs/>
          <w:sz w:val="28"/>
        </w:rPr>
        <w:t xml:space="preserve">“Renault” </w:t>
      </w:r>
      <w:r w:rsidRPr="00744503">
        <w:rPr>
          <w:i/>
          <w:iCs/>
          <w:sz w:val="28"/>
        </w:rPr>
        <w:t xml:space="preserve">- машина для этой жизни; </w:t>
      </w:r>
      <w:r w:rsidRPr="00744503">
        <w:rPr>
          <w:b/>
          <w:bCs/>
          <w:sz w:val="28"/>
        </w:rPr>
        <w:t xml:space="preserve">“Старый мельник” </w:t>
      </w:r>
      <w:r w:rsidRPr="00744503">
        <w:rPr>
          <w:i/>
          <w:iCs/>
          <w:sz w:val="28"/>
        </w:rPr>
        <w:t xml:space="preserve">- душевное пиво!; Чистота – чисто </w:t>
      </w:r>
      <w:r w:rsidRPr="00744503">
        <w:rPr>
          <w:b/>
          <w:bCs/>
          <w:sz w:val="28"/>
        </w:rPr>
        <w:t xml:space="preserve">“Tide”.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Атмосферу интимности создают слова с оценочными, уменьшительно-ласкательными суффиксами: </w:t>
      </w:r>
      <w:r w:rsidRPr="00744503">
        <w:rPr>
          <w:b/>
          <w:bCs/>
          <w:sz w:val="28"/>
        </w:rPr>
        <w:t xml:space="preserve">“Dirol white” </w:t>
      </w:r>
      <w:r w:rsidRPr="00744503">
        <w:rPr>
          <w:i/>
          <w:iCs/>
          <w:sz w:val="28"/>
        </w:rPr>
        <w:t xml:space="preserve">- лакомый кусочек для белозубой улыбки.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Рекламные обращения к молодежной аудитории используют сленговые слова и обороты: </w:t>
      </w:r>
      <w:r w:rsidRPr="00744503">
        <w:rPr>
          <w:b/>
          <w:bCs/>
          <w:sz w:val="28"/>
        </w:rPr>
        <w:t xml:space="preserve">“RS кола” </w:t>
      </w:r>
      <w:r w:rsidRPr="00744503">
        <w:rPr>
          <w:i/>
          <w:iCs/>
          <w:sz w:val="28"/>
        </w:rPr>
        <w:t xml:space="preserve">- Кто не знает, тот отдыхает; </w:t>
      </w:r>
      <w:r w:rsidRPr="00744503">
        <w:rPr>
          <w:b/>
          <w:bCs/>
          <w:sz w:val="28"/>
        </w:rPr>
        <w:t xml:space="preserve">“Monte” </w:t>
      </w:r>
      <w:r w:rsidRPr="00744503">
        <w:rPr>
          <w:i/>
          <w:iCs/>
          <w:sz w:val="28"/>
        </w:rPr>
        <w:t xml:space="preserve">- Вкусно, классно, здорово!; Не тормози, сникерсни!; </w:t>
      </w:r>
      <w:r w:rsidRPr="00744503">
        <w:rPr>
          <w:b/>
          <w:bCs/>
          <w:sz w:val="28"/>
        </w:rPr>
        <w:t xml:space="preserve">“Mirinda” </w:t>
      </w:r>
      <w:r w:rsidRPr="00744503">
        <w:rPr>
          <w:i/>
          <w:iCs/>
          <w:sz w:val="28"/>
        </w:rPr>
        <w:t xml:space="preserve">- Оттянись со вкусом!; </w:t>
      </w:r>
      <w:r w:rsidRPr="00744503">
        <w:rPr>
          <w:b/>
          <w:bCs/>
          <w:sz w:val="28"/>
        </w:rPr>
        <w:t xml:space="preserve">“Финт” </w:t>
      </w:r>
      <w:r w:rsidRPr="00744503">
        <w:rPr>
          <w:i/>
          <w:iCs/>
          <w:sz w:val="28"/>
        </w:rPr>
        <w:t xml:space="preserve">- Для тех, кто правда крут.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center"/>
        <w:rPr>
          <w:sz w:val="28"/>
        </w:rPr>
      </w:pPr>
      <w:r w:rsidRPr="00744503">
        <w:rPr>
          <w:sz w:val="28"/>
        </w:rPr>
        <w:t>*</w:t>
      </w:r>
      <w:r w:rsidR="001713E9">
        <w:rPr>
          <w:sz w:val="28"/>
        </w:rPr>
        <w:t xml:space="preserve"> </w:t>
      </w:r>
      <w:r w:rsidRPr="00744503">
        <w:rPr>
          <w:sz w:val="28"/>
        </w:rPr>
        <w:t>*</w:t>
      </w:r>
      <w:r w:rsidR="001713E9">
        <w:rPr>
          <w:sz w:val="28"/>
        </w:rPr>
        <w:t xml:space="preserve"> </w:t>
      </w:r>
      <w:r w:rsidRPr="00744503">
        <w:rPr>
          <w:sz w:val="28"/>
        </w:rPr>
        <w:t>*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При создании современных рекламных слоганов нередко используются различные</w:t>
      </w:r>
      <w:r w:rsidRPr="00744503">
        <w:rPr>
          <w:b/>
          <w:sz w:val="28"/>
        </w:rPr>
        <w:t xml:space="preserve"> средства художественной выразительности</w:t>
      </w:r>
      <w:r w:rsidRPr="00744503">
        <w:rPr>
          <w:sz w:val="28"/>
        </w:rPr>
        <w:t>, такие как аллюзии, рифмование, ритмическая организация строфы, метафора, каламбур, олицетворение, гипербола, народная образная фразеология и другие.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i/>
          <w:iCs/>
          <w:sz w:val="28"/>
        </w:rPr>
        <w:t>1. Аллюзии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Как эффективный прием привлечения внимания в рекламе традиционно используется трансформация, перефразирование строчек известных произведений. Пример классического использования аллюзии в рекламе находим у В.В.</w:t>
      </w:r>
      <w:r w:rsidR="005665B6">
        <w:rPr>
          <w:sz w:val="28"/>
        </w:rPr>
        <w:t xml:space="preserve"> </w:t>
      </w:r>
      <w:r w:rsidRPr="00744503">
        <w:rPr>
          <w:sz w:val="28"/>
        </w:rPr>
        <w:t xml:space="preserve">Маяковского в стихотворении “Столовая Моссельпрома”: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Там пиво светло,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блюда полны,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там –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лишь пробьет обеда час –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вскипают вдохновенья волны,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по площади Арбатской мчась… (1924)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b/>
          <w:bCs/>
          <w:sz w:val="28"/>
        </w:rPr>
        <w:t>(У А.С.</w:t>
      </w:r>
      <w:r w:rsidR="001713E9">
        <w:rPr>
          <w:b/>
          <w:bCs/>
          <w:sz w:val="28"/>
        </w:rPr>
        <w:t xml:space="preserve"> </w:t>
      </w:r>
      <w:r w:rsidRPr="00744503">
        <w:rPr>
          <w:b/>
          <w:bCs/>
          <w:sz w:val="28"/>
        </w:rPr>
        <w:t xml:space="preserve">Пушкина “Там лес и дол видений полны…”)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Этот слоган В.В.</w:t>
      </w:r>
      <w:r w:rsidR="001713E9">
        <w:rPr>
          <w:sz w:val="28"/>
        </w:rPr>
        <w:t xml:space="preserve"> </w:t>
      </w:r>
      <w:r w:rsidRPr="00744503">
        <w:rPr>
          <w:sz w:val="28"/>
        </w:rPr>
        <w:t xml:space="preserve">Маяковского использовался как рефрен в рекламе 20-х годов.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Современная телереклама может пародировать сама себя. Слоган пива </w:t>
      </w:r>
      <w:r w:rsidRPr="00744503">
        <w:rPr>
          <w:b/>
          <w:bCs/>
          <w:sz w:val="28"/>
        </w:rPr>
        <w:t xml:space="preserve">“Золотая бочка” </w:t>
      </w:r>
      <w:r w:rsidRPr="00744503">
        <w:rPr>
          <w:i/>
          <w:iCs/>
          <w:sz w:val="28"/>
        </w:rPr>
        <w:t xml:space="preserve">- “Надо чаще встречаться” </w:t>
      </w:r>
      <w:r w:rsidRPr="00744503">
        <w:rPr>
          <w:sz w:val="28"/>
        </w:rPr>
        <w:t xml:space="preserve">трансформировался в рекламе машиноремонтной фирмы </w:t>
      </w:r>
      <w:r w:rsidRPr="00744503">
        <w:rPr>
          <w:b/>
          <w:bCs/>
          <w:sz w:val="28"/>
        </w:rPr>
        <w:t xml:space="preserve">“Трек” </w:t>
      </w:r>
      <w:r w:rsidRPr="00744503">
        <w:rPr>
          <w:i/>
          <w:iCs/>
          <w:sz w:val="28"/>
        </w:rPr>
        <w:t xml:space="preserve">- Надо чаще встречаться, будешь меньше ломаться.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Слоганы нередко строятся на базе трансформированных строчек известных произведений. Ср., например: </w:t>
      </w:r>
      <w:r w:rsidRPr="00744503">
        <w:rPr>
          <w:b/>
          <w:bCs/>
          <w:sz w:val="28"/>
        </w:rPr>
        <w:t xml:space="preserve">“Пемолюкс” </w:t>
      </w:r>
      <w:r w:rsidRPr="00744503">
        <w:rPr>
          <w:i/>
          <w:iCs/>
          <w:sz w:val="28"/>
        </w:rPr>
        <w:t xml:space="preserve">- Гений чистоты </w:t>
      </w:r>
      <w:r w:rsidRPr="00744503">
        <w:rPr>
          <w:sz w:val="28"/>
        </w:rPr>
        <w:t>(“… как гений чистой красоты” у А.С.</w:t>
      </w:r>
      <w:r w:rsidR="001713E9">
        <w:rPr>
          <w:sz w:val="28"/>
        </w:rPr>
        <w:t xml:space="preserve"> </w:t>
      </w:r>
      <w:r w:rsidRPr="00744503">
        <w:rPr>
          <w:sz w:val="28"/>
        </w:rPr>
        <w:t xml:space="preserve">Пушкина); </w:t>
      </w:r>
      <w:r w:rsidRPr="00744503">
        <w:rPr>
          <w:b/>
          <w:bCs/>
          <w:sz w:val="28"/>
        </w:rPr>
        <w:t xml:space="preserve">“РОСНО” </w:t>
      </w:r>
      <w:r w:rsidRPr="00744503">
        <w:rPr>
          <w:i/>
          <w:iCs/>
          <w:sz w:val="28"/>
        </w:rPr>
        <w:t xml:space="preserve">- Всегда будет солнце! </w:t>
      </w:r>
      <w:r w:rsidRPr="00744503">
        <w:rPr>
          <w:sz w:val="28"/>
        </w:rPr>
        <w:t>(страховая компания);</w:t>
      </w:r>
      <w:r w:rsidRPr="00744503">
        <w:rPr>
          <w:i/>
          <w:iCs/>
          <w:sz w:val="28"/>
        </w:rPr>
        <w:t xml:space="preserve"> </w:t>
      </w:r>
      <w:r w:rsidRPr="00744503">
        <w:rPr>
          <w:b/>
          <w:bCs/>
          <w:sz w:val="28"/>
        </w:rPr>
        <w:t xml:space="preserve">“Bravo” </w:t>
      </w:r>
      <w:r w:rsidRPr="00744503">
        <w:rPr>
          <w:i/>
          <w:iCs/>
          <w:sz w:val="28"/>
        </w:rPr>
        <w:t xml:space="preserve">на отдых и </w:t>
      </w:r>
      <w:r w:rsidRPr="00744503">
        <w:rPr>
          <w:b/>
          <w:bCs/>
          <w:sz w:val="28"/>
        </w:rPr>
        <w:t xml:space="preserve">“Bravo” </w:t>
      </w:r>
      <w:r w:rsidRPr="00744503">
        <w:rPr>
          <w:i/>
          <w:iCs/>
          <w:sz w:val="28"/>
        </w:rPr>
        <w:t xml:space="preserve">на труд </w:t>
      </w:r>
      <w:r w:rsidRPr="00744503">
        <w:rPr>
          <w:sz w:val="28"/>
        </w:rPr>
        <w:t xml:space="preserve">(коктейль).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i/>
          <w:iCs/>
          <w:sz w:val="28"/>
        </w:rPr>
        <w:t xml:space="preserve">2. Стихотворная организация рекламного текста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Использование в современной рекламе ритмически организованной строфы и примитивного стиха подчеркивает ее генетическое родство с городским фольклором уличных торговцев, которые использовали для привлечения внимания покупателей рифмованные зазывы, частушки, прибаутки. Как отмечают М.В.</w:t>
      </w:r>
      <w:r w:rsidR="001713E9">
        <w:rPr>
          <w:sz w:val="28"/>
        </w:rPr>
        <w:t xml:space="preserve"> </w:t>
      </w:r>
      <w:r w:rsidRPr="00744503">
        <w:rPr>
          <w:sz w:val="28"/>
        </w:rPr>
        <w:t>Китайгородская и Н.Н.</w:t>
      </w:r>
      <w:r w:rsidR="001713E9">
        <w:rPr>
          <w:sz w:val="28"/>
        </w:rPr>
        <w:t xml:space="preserve"> </w:t>
      </w:r>
      <w:r w:rsidRPr="00744503">
        <w:rPr>
          <w:sz w:val="28"/>
        </w:rPr>
        <w:t xml:space="preserve">Розанова, в конце XX века возрождается фольклорная стихия уличной торговли. Аластер Кромптон в книге “Мастерская рекламного текста” рассказывает о том, что в США телереклама представляла собой авторские выступления лоточников, мастеров уличной торговли, которые “писали свои собственные рекламные скороговорки, использовали свои собственные шутки и иногда рекламировали свой собственный товар”.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Среди современных слоганов немало рифмованных: </w:t>
      </w:r>
      <w:r w:rsidRPr="00744503">
        <w:rPr>
          <w:i/>
          <w:iCs/>
          <w:sz w:val="28"/>
        </w:rPr>
        <w:t xml:space="preserve">Российская сенсация – практичные колготки </w:t>
      </w:r>
      <w:r w:rsidRPr="00744503">
        <w:rPr>
          <w:b/>
          <w:bCs/>
          <w:sz w:val="28"/>
        </w:rPr>
        <w:t xml:space="preserve">“Грация”; “Кнорр” </w:t>
      </w:r>
      <w:r w:rsidRPr="00744503">
        <w:rPr>
          <w:i/>
          <w:iCs/>
          <w:sz w:val="28"/>
        </w:rPr>
        <w:t xml:space="preserve">- вкусен и скорр.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Ритмическая организация текстов слоганов помогает их более легкому произнесению и запоминанию. Некоторые из них даже поются. Например, слоганы чая </w:t>
      </w:r>
      <w:r w:rsidRPr="00744503">
        <w:rPr>
          <w:b/>
          <w:bCs/>
          <w:sz w:val="28"/>
        </w:rPr>
        <w:t xml:space="preserve">“Лисма”, “ Lipton”, </w:t>
      </w:r>
      <w:r w:rsidRPr="00744503">
        <w:rPr>
          <w:sz w:val="28"/>
        </w:rPr>
        <w:t xml:space="preserve">бульона </w:t>
      </w:r>
      <w:r w:rsidRPr="00744503">
        <w:rPr>
          <w:b/>
          <w:bCs/>
          <w:sz w:val="28"/>
        </w:rPr>
        <w:t xml:space="preserve">“Кнорр” </w:t>
      </w:r>
      <w:r w:rsidRPr="00744503">
        <w:rPr>
          <w:sz w:val="28"/>
        </w:rPr>
        <w:t xml:space="preserve">и другие. Можно заметить, что даже чаще рифмованных встречаются слоганы ритмически гармонизированные. Возможно, создатели таких рекламных лозунгов не всегда осознанно выражали свои идеи с помощью строфы того или иного размера. Однако нередко оказывается, что ритмическая форма слогана определенно связана с его содержанием. Так, трехсложные стихотворные размеры передают атмосферу спокойствия, умиротворенности. Они используются в рекламе лекарственных средств, пива, журнала для женщин, магазинов, рынка: </w:t>
      </w:r>
      <w:r w:rsidRPr="00744503">
        <w:rPr>
          <w:b/>
          <w:bCs/>
          <w:sz w:val="28"/>
        </w:rPr>
        <w:t xml:space="preserve">“Ах…” </w:t>
      </w:r>
      <w:r w:rsidRPr="00744503">
        <w:rPr>
          <w:i/>
          <w:iCs/>
          <w:sz w:val="28"/>
        </w:rPr>
        <w:t xml:space="preserve">- Женский журнал для мужчин и женщин </w:t>
      </w:r>
      <w:r w:rsidRPr="00744503">
        <w:rPr>
          <w:sz w:val="28"/>
        </w:rPr>
        <w:t xml:space="preserve">; </w:t>
      </w:r>
      <w:r w:rsidRPr="00744503">
        <w:rPr>
          <w:b/>
          <w:bCs/>
          <w:sz w:val="28"/>
        </w:rPr>
        <w:t xml:space="preserve">“Кларитин” </w:t>
      </w:r>
      <w:r w:rsidRPr="00744503">
        <w:rPr>
          <w:i/>
          <w:iCs/>
          <w:sz w:val="28"/>
        </w:rPr>
        <w:t xml:space="preserve">- И аллергия отступает </w:t>
      </w:r>
      <w:r w:rsidRPr="00744503">
        <w:rPr>
          <w:sz w:val="28"/>
        </w:rPr>
        <w:t xml:space="preserve">; </w:t>
      </w:r>
      <w:r w:rsidRPr="00744503">
        <w:rPr>
          <w:b/>
          <w:bCs/>
          <w:sz w:val="28"/>
        </w:rPr>
        <w:t xml:space="preserve">“Blend-a-med” </w:t>
      </w:r>
      <w:r w:rsidRPr="00744503">
        <w:rPr>
          <w:i/>
          <w:iCs/>
          <w:sz w:val="28"/>
        </w:rPr>
        <w:t xml:space="preserve">- Пусть улыбка сияет здоровьем!; </w:t>
      </w:r>
      <w:r w:rsidRPr="00744503">
        <w:rPr>
          <w:b/>
          <w:bCs/>
          <w:sz w:val="28"/>
        </w:rPr>
        <w:t xml:space="preserve">“Буревестник” </w:t>
      </w:r>
      <w:r w:rsidRPr="00744503">
        <w:rPr>
          <w:i/>
          <w:iCs/>
          <w:sz w:val="28"/>
        </w:rPr>
        <w:t xml:space="preserve">– Зона свободной торговли </w:t>
      </w:r>
      <w:r w:rsidRPr="00744503">
        <w:rPr>
          <w:sz w:val="28"/>
        </w:rPr>
        <w:t xml:space="preserve">(рынок) 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Двухсложные размеры выражают идею бодрости, силы, энергии. Они характерны, например, для рекламы чая: </w:t>
      </w:r>
      <w:r w:rsidRPr="00744503">
        <w:rPr>
          <w:i/>
          <w:iCs/>
          <w:sz w:val="28"/>
        </w:rPr>
        <w:t xml:space="preserve">Чай </w:t>
      </w:r>
      <w:r w:rsidRPr="00744503">
        <w:rPr>
          <w:b/>
          <w:bCs/>
          <w:sz w:val="28"/>
        </w:rPr>
        <w:t xml:space="preserve">“Беседа” </w:t>
      </w:r>
      <w:r w:rsidRPr="00744503">
        <w:rPr>
          <w:i/>
          <w:iCs/>
          <w:sz w:val="28"/>
        </w:rPr>
        <w:t>создан дарить тепло;</w:t>
      </w:r>
      <w:r w:rsidRPr="00744503">
        <w:rPr>
          <w:sz w:val="28"/>
        </w:rPr>
        <w:t xml:space="preserve"> </w:t>
      </w:r>
      <w:r w:rsidRPr="00744503">
        <w:rPr>
          <w:i/>
          <w:iCs/>
          <w:sz w:val="28"/>
        </w:rPr>
        <w:t xml:space="preserve">Чай </w:t>
      </w:r>
      <w:r w:rsidRPr="00744503">
        <w:rPr>
          <w:b/>
          <w:bCs/>
          <w:sz w:val="28"/>
        </w:rPr>
        <w:t xml:space="preserve">“Брук Бонд” </w:t>
      </w:r>
      <w:r w:rsidRPr="00744503">
        <w:rPr>
          <w:i/>
          <w:iCs/>
          <w:sz w:val="28"/>
        </w:rPr>
        <w:t xml:space="preserve">- Будь на высоте!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i/>
          <w:iCs/>
          <w:sz w:val="28"/>
        </w:rPr>
        <w:t xml:space="preserve">3. Каламбур </w:t>
      </w:r>
      <w:r w:rsidRPr="00744503">
        <w:rPr>
          <w:iCs/>
          <w:sz w:val="28"/>
        </w:rPr>
        <w:t>(высказывание, основанное на одновременной реализации в слове, словосочетании прямого и переносного значений)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Многие современные слоганы построены по принципу каламбура: </w:t>
      </w:r>
      <w:r w:rsidRPr="00744503">
        <w:rPr>
          <w:b/>
          <w:bCs/>
          <w:sz w:val="28"/>
        </w:rPr>
        <w:t xml:space="preserve">“Святой источник” </w:t>
      </w:r>
      <w:r w:rsidRPr="00744503">
        <w:rPr>
          <w:i/>
          <w:iCs/>
          <w:sz w:val="28"/>
        </w:rPr>
        <w:t xml:space="preserve">- Ключ к процветанию </w:t>
      </w:r>
      <w:r w:rsidRPr="00744503">
        <w:rPr>
          <w:sz w:val="28"/>
        </w:rPr>
        <w:t>(минеральная вода);</w:t>
      </w:r>
      <w:r w:rsidRPr="00744503">
        <w:rPr>
          <w:i/>
          <w:iCs/>
          <w:sz w:val="28"/>
        </w:rPr>
        <w:t xml:space="preserve"> </w:t>
      </w:r>
      <w:r w:rsidRPr="00744503">
        <w:rPr>
          <w:b/>
          <w:bCs/>
          <w:sz w:val="28"/>
        </w:rPr>
        <w:t xml:space="preserve">“Helmens” </w:t>
      </w:r>
      <w:r w:rsidRPr="00744503">
        <w:rPr>
          <w:i/>
          <w:iCs/>
          <w:sz w:val="28"/>
        </w:rPr>
        <w:t xml:space="preserve">– Всегда в своей тарелке </w:t>
      </w:r>
      <w:r w:rsidRPr="00744503">
        <w:rPr>
          <w:sz w:val="28"/>
        </w:rPr>
        <w:t>(майонез)</w:t>
      </w:r>
    </w:p>
    <w:p w:rsidR="001713E9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Интересно отметить, что в случаях использования двойственности значения слова на передний план выдвигается переносное значение, а прямое лишь оттеняет его, создавая эффект объемности. Например, в слогане крема для обуви: </w:t>
      </w:r>
      <w:r w:rsidRPr="00744503">
        <w:rPr>
          <w:b/>
          <w:bCs/>
          <w:sz w:val="28"/>
        </w:rPr>
        <w:t xml:space="preserve">“Kiwi” </w:t>
      </w:r>
      <w:r w:rsidRPr="00744503">
        <w:rPr>
          <w:i/>
          <w:iCs/>
          <w:sz w:val="28"/>
        </w:rPr>
        <w:t xml:space="preserve">– Блестящая защита вашей обуви </w:t>
      </w:r>
      <w:r w:rsidRPr="00744503">
        <w:rPr>
          <w:sz w:val="28"/>
        </w:rPr>
        <w:t xml:space="preserve">– реализуется переносное значение слова блестящий – “отличный, превосходный”.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Слоган как бы обещает в прямом и переносном смысле “блестящую” поверхность обуви в результате использования крема </w:t>
      </w:r>
      <w:r w:rsidRPr="00744503">
        <w:rPr>
          <w:b/>
          <w:bCs/>
          <w:sz w:val="28"/>
        </w:rPr>
        <w:t xml:space="preserve">“Kiwi”.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Слоганы часто обыгрывают двойственность значения слова вкус: </w:t>
      </w:r>
      <w:r w:rsidRPr="00744503">
        <w:rPr>
          <w:b/>
          <w:bCs/>
          <w:sz w:val="28"/>
        </w:rPr>
        <w:t xml:space="preserve">“Elite” </w:t>
      </w:r>
      <w:r w:rsidRPr="00744503">
        <w:rPr>
          <w:i/>
          <w:iCs/>
          <w:sz w:val="28"/>
        </w:rPr>
        <w:t xml:space="preserve">– Праздник вкуса </w:t>
      </w:r>
      <w:r w:rsidRPr="00744503">
        <w:rPr>
          <w:sz w:val="28"/>
        </w:rPr>
        <w:t>(кофе);</w:t>
      </w:r>
      <w:r w:rsidRPr="00744503">
        <w:rPr>
          <w:i/>
          <w:iCs/>
          <w:sz w:val="28"/>
        </w:rPr>
        <w:t xml:space="preserve"> </w:t>
      </w:r>
      <w:r w:rsidRPr="00744503">
        <w:rPr>
          <w:b/>
          <w:bCs/>
          <w:sz w:val="28"/>
        </w:rPr>
        <w:t xml:space="preserve">“Lipton” </w:t>
      </w:r>
      <w:r w:rsidRPr="00744503">
        <w:rPr>
          <w:i/>
          <w:iCs/>
          <w:sz w:val="28"/>
        </w:rPr>
        <w:t xml:space="preserve">- Знак хорошего вкуса; </w:t>
      </w:r>
      <w:r w:rsidRPr="00744503">
        <w:rPr>
          <w:b/>
          <w:bCs/>
          <w:sz w:val="28"/>
        </w:rPr>
        <w:t xml:space="preserve">“Злато” </w:t>
      </w:r>
      <w:r w:rsidRPr="00744503">
        <w:rPr>
          <w:i/>
          <w:iCs/>
          <w:sz w:val="28"/>
        </w:rPr>
        <w:t xml:space="preserve">- Приготовь со вкусом, съешь с удовольствием </w:t>
      </w:r>
      <w:r w:rsidRPr="00744503">
        <w:rPr>
          <w:sz w:val="28"/>
        </w:rPr>
        <w:t xml:space="preserve">(масло).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 слоганах, построенных по закону каламбура, нередко обыгрывается рекламируемое собственное имя: </w:t>
      </w:r>
      <w:r w:rsidRPr="00744503">
        <w:rPr>
          <w:i/>
          <w:iCs/>
          <w:sz w:val="28"/>
        </w:rPr>
        <w:t xml:space="preserve">С журналом </w:t>
      </w:r>
      <w:r w:rsidRPr="00744503">
        <w:rPr>
          <w:b/>
          <w:bCs/>
          <w:sz w:val="28"/>
        </w:rPr>
        <w:t xml:space="preserve">“Теннис” </w:t>
      </w:r>
      <w:r w:rsidRPr="00744503">
        <w:rPr>
          <w:i/>
          <w:iCs/>
          <w:sz w:val="28"/>
        </w:rPr>
        <w:t xml:space="preserve">Вы не проиграете; Настройся на лучшее. </w:t>
      </w:r>
      <w:r w:rsidRPr="00744503">
        <w:rPr>
          <w:b/>
          <w:bCs/>
          <w:sz w:val="28"/>
        </w:rPr>
        <w:t>“Европа Plus”;</w:t>
      </w:r>
      <w:r w:rsidRPr="00744503">
        <w:rPr>
          <w:sz w:val="28"/>
        </w:rPr>
        <w:t xml:space="preserve"> </w:t>
      </w:r>
      <w:r w:rsidRPr="00744503">
        <w:rPr>
          <w:i/>
          <w:iCs/>
          <w:sz w:val="28"/>
        </w:rPr>
        <w:t xml:space="preserve">Хорошие хозяйки любят </w:t>
      </w:r>
      <w:r w:rsidRPr="00744503">
        <w:rPr>
          <w:b/>
          <w:bCs/>
          <w:sz w:val="28"/>
        </w:rPr>
        <w:t>“Лоск”;</w:t>
      </w:r>
      <w:r w:rsidRPr="00744503">
        <w:rPr>
          <w:sz w:val="28"/>
        </w:rPr>
        <w:t xml:space="preserve"> </w:t>
      </w:r>
      <w:r w:rsidRPr="00744503">
        <w:rPr>
          <w:i/>
          <w:iCs/>
          <w:sz w:val="28"/>
        </w:rPr>
        <w:t xml:space="preserve">Осторожно! </w:t>
      </w:r>
      <w:r w:rsidRPr="00744503">
        <w:rPr>
          <w:b/>
          <w:bCs/>
          <w:sz w:val="28"/>
        </w:rPr>
        <w:t xml:space="preserve">“Alligator” </w:t>
      </w:r>
      <w:r w:rsidRPr="00744503">
        <w:rPr>
          <w:sz w:val="28"/>
        </w:rPr>
        <w:t xml:space="preserve">(система защиты ); </w:t>
      </w:r>
      <w:r w:rsidRPr="00744503">
        <w:rPr>
          <w:b/>
          <w:bCs/>
          <w:sz w:val="28"/>
        </w:rPr>
        <w:t xml:space="preserve">“Аэрофлот” </w:t>
      </w:r>
      <w:r w:rsidRPr="00744503">
        <w:rPr>
          <w:i/>
          <w:iCs/>
          <w:sz w:val="28"/>
        </w:rPr>
        <w:t xml:space="preserve">легок на подъем; </w:t>
      </w:r>
      <w:r w:rsidRPr="00744503">
        <w:rPr>
          <w:b/>
          <w:bCs/>
          <w:sz w:val="28"/>
        </w:rPr>
        <w:t xml:space="preserve">“Alpen gold” </w:t>
      </w:r>
      <w:r w:rsidRPr="00744503">
        <w:rPr>
          <w:i/>
          <w:iCs/>
          <w:sz w:val="28"/>
        </w:rPr>
        <w:t xml:space="preserve">- настоящее золото </w:t>
      </w:r>
      <w:r w:rsidRPr="00744503">
        <w:rPr>
          <w:sz w:val="28"/>
        </w:rPr>
        <w:t>(шоколад)</w:t>
      </w:r>
      <w:r w:rsidRPr="00744503">
        <w:rPr>
          <w:i/>
          <w:iCs/>
          <w:sz w:val="28"/>
        </w:rPr>
        <w:t xml:space="preserve">; </w:t>
      </w:r>
      <w:r w:rsidRPr="00744503">
        <w:rPr>
          <w:b/>
          <w:bCs/>
          <w:sz w:val="28"/>
        </w:rPr>
        <w:t xml:space="preserve">“Love is…” </w:t>
      </w:r>
      <w:r w:rsidRPr="00744503">
        <w:rPr>
          <w:i/>
          <w:iCs/>
          <w:sz w:val="28"/>
        </w:rPr>
        <w:t xml:space="preserve">- сладкий вкус любви </w:t>
      </w:r>
      <w:r w:rsidRPr="00744503">
        <w:rPr>
          <w:sz w:val="28"/>
        </w:rPr>
        <w:t xml:space="preserve">(жевательная резинка).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i/>
          <w:iCs/>
          <w:sz w:val="28"/>
        </w:rPr>
        <w:t xml:space="preserve">4. Метафора 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 основе многочисленных слоганов лежит метафора: </w:t>
      </w:r>
      <w:r w:rsidRPr="00744503">
        <w:rPr>
          <w:b/>
          <w:bCs/>
          <w:sz w:val="28"/>
        </w:rPr>
        <w:t xml:space="preserve">“Мотилиум” </w:t>
      </w:r>
      <w:r w:rsidRPr="00744503">
        <w:rPr>
          <w:i/>
          <w:iCs/>
          <w:sz w:val="28"/>
        </w:rPr>
        <w:t xml:space="preserve">- Мотор для вашего желудка; </w:t>
      </w:r>
      <w:r w:rsidRPr="00744503">
        <w:rPr>
          <w:b/>
          <w:bCs/>
          <w:sz w:val="28"/>
        </w:rPr>
        <w:t xml:space="preserve">“Shall” </w:t>
      </w:r>
      <w:r w:rsidRPr="00744503">
        <w:rPr>
          <w:i/>
          <w:iCs/>
          <w:sz w:val="28"/>
        </w:rPr>
        <w:t xml:space="preserve">- В сердце твоей машины </w:t>
      </w:r>
      <w:r w:rsidRPr="00744503">
        <w:rPr>
          <w:sz w:val="28"/>
        </w:rPr>
        <w:t>(машинное масло)</w:t>
      </w:r>
      <w:r w:rsidRPr="00744503">
        <w:rPr>
          <w:i/>
          <w:iCs/>
          <w:sz w:val="28"/>
        </w:rPr>
        <w:t xml:space="preserve">; </w:t>
      </w:r>
      <w:r w:rsidRPr="00744503">
        <w:rPr>
          <w:b/>
          <w:bCs/>
          <w:sz w:val="28"/>
        </w:rPr>
        <w:t xml:space="preserve">“Alpenliebe” </w:t>
      </w:r>
      <w:r w:rsidRPr="00744503">
        <w:rPr>
          <w:i/>
          <w:iCs/>
          <w:sz w:val="28"/>
        </w:rPr>
        <w:t xml:space="preserve">- Вкус сладких объятий; </w:t>
      </w:r>
      <w:r w:rsidRPr="00744503">
        <w:rPr>
          <w:b/>
          <w:bCs/>
          <w:sz w:val="28"/>
        </w:rPr>
        <w:t xml:space="preserve">“Континент” </w:t>
      </w:r>
      <w:r w:rsidRPr="00744503">
        <w:rPr>
          <w:i/>
          <w:iCs/>
          <w:sz w:val="28"/>
        </w:rPr>
        <w:t xml:space="preserve">- Настоящий остров сокровищ </w:t>
      </w:r>
      <w:r w:rsidRPr="00744503">
        <w:rPr>
          <w:sz w:val="28"/>
        </w:rPr>
        <w:t xml:space="preserve">(магазин) </w:t>
      </w:r>
      <w:r w:rsidRPr="00744503">
        <w:rPr>
          <w:i/>
          <w:iCs/>
          <w:sz w:val="28"/>
        </w:rPr>
        <w:t xml:space="preserve">; </w:t>
      </w:r>
      <w:r w:rsidRPr="00744503">
        <w:rPr>
          <w:b/>
          <w:bCs/>
          <w:sz w:val="28"/>
        </w:rPr>
        <w:t xml:space="preserve">“Megapolis” </w:t>
      </w:r>
      <w:r w:rsidRPr="00744503">
        <w:rPr>
          <w:i/>
          <w:iCs/>
          <w:sz w:val="28"/>
        </w:rPr>
        <w:t xml:space="preserve">- голос большого города </w:t>
      </w:r>
      <w:r w:rsidRPr="00744503">
        <w:rPr>
          <w:sz w:val="28"/>
        </w:rPr>
        <w:t>(радио)</w:t>
      </w:r>
      <w:r w:rsidRPr="00744503">
        <w:rPr>
          <w:i/>
          <w:iCs/>
          <w:sz w:val="28"/>
        </w:rPr>
        <w:t xml:space="preserve">; </w:t>
      </w:r>
      <w:r w:rsidRPr="00744503">
        <w:rPr>
          <w:b/>
          <w:bCs/>
          <w:sz w:val="28"/>
        </w:rPr>
        <w:t xml:space="preserve">“Mentos” </w:t>
      </w:r>
      <w:r w:rsidRPr="00744503">
        <w:rPr>
          <w:i/>
          <w:iCs/>
          <w:sz w:val="28"/>
        </w:rPr>
        <w:t xml:space="preserve">- Свежее решение </w:t>
      </w:r>
      <w:r w:rsidRPr="00744503">
        <w:rPr>
          <w:sz w:val="28"/>
        </w:rPr>
        <w:t xml:space="preserve">(жевательные конфеты); «Апельсиновый заряд» </w:t>
      </w:r>
      <w:r w:rsidRPr="00744503">
        <w:rPr>
          <w:b/>
          <w:sz w:val="28"/>
        </w:rPr>
        <w:t>(«Фанта»)</w:t>
      </w:r>
    </w:p>
    <w:p w:rsidR="007312C7" w:rsidRPr="00744503" w:rsidRDefault="007312C7" w:rsidP="00744503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i/>
          <w:iCs/>
          <w:sz w:val="28"/>
        </w:rPr>
        <w:t xml:space="preserve">5. Фразеология </w:t>
      </w:r>
    </w:p>
    <w:p w:rsidR="007312C7" w:rsidRPr="00744503" w:rsidRDefault="007312C7" w:rsidP="001713E9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Русская народная фразеология широко используется в языке рекламы, например, в текстах, посвященных лекарственным средствам: </w:t>
      </w:r>
      <w:r w:rsidRPr="00744503">
        <w:rPr>
          <w:b/>
          <w:bCs/>
          <w:sz w:val="28"/>
        </w:rPr>
        <w:t xml:space="preserve">“Strepsils” </w:t>
      </w:r>
      <w:r w:rsidRPr="00744503">
        <w:rPr>
          <w:i/>
          <w:iCs/>
          <w:sz w:val="28"/>
        </w:rPr>
        <w:t xml:space="preserve">- Когда простуда берет за горло; </w:t>
      </w:r>
      <w:r w:rsidRPr="00744503">
        <w:rPr>
          <w:b/>
          <w:bCs/>
          <w:sz w:val="28"/>
        </w:rPr>
        <w:t xml:space="preserve">“Coldrex” </w:t>
      </w:r>
      <w:r w:rsidRPr="00744503">
        <w:rPr>
          <w:i/>
          <w:iCs/>
          <w:sz w:val="28"/>
        </w:rPr>
        <w:t xml:space="preserve">- Семь бед – один ответ; </w:t>
      </w:r>
      <w:r w:rsidRPr="00744503">
        <w:rPr>
          <w:b/>
          <w:bCs/>
          <w:sz w:val="28"/>
        </w:rPr>
        <w:t xml:space="preserve">“Аспирин С” </w:t>
      </w:r>
      <w:r w:rsidRPr="00744503">
        <w:rPr>
          <w:i/>
          <w:iCs/>
          <w:sz w:val="28"/>
        </w:rPr>
        <w:t xml:space="preserve">- Поставь на простуде крест. </w:t>
      </w:r>
    </w:p>
    <w:p w:rsidR="007312C7" w:rsidRPr="00744503" w:rsidRDefault="007312C7" w:rsidP="001713E9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 xml:space="preserve">В составе слоганов фразеологизмы нередко трансформируются. Ср., например: </w:t>
      </w:r>
      <w:r w:rsidRPr="00744503">
        <w:rPr>
          <w:b/>
          <w:bCs/>
          <w:sz w:val="28"/>
        </w:rPr>
        <w:t xml:space="preserve">“Быстров” </w:t>
      </w:r>
      <w:r w:rsidRPr="00744503">
        <w:rPr>
          <w:i/>
          <w:iCs/>
          <w:sz w:val="28"/>
        </w:rPr>
        <w:t xml:space="preserve">- Полноценная еда без особого труда; </w:t>
      </w:r>
      <w:r w:rsidRPr="00744503">
        <w:rPr>
          <w:b/>
          <w:bCs/>
          <w:sz w:val="28"/>
        </w:rPr>
        <w:t xml:space="preserve">“Wispa” </w:t>
      </w:r>
      <w:r w:rsidRPr="00744503">
        <w:rPr>
          <w:i/>
          <w:iCs/>
          <w:sz w:val="28"/>
        </w:rPr>
        <w:t xml:space="preserve">- Хорошего шоколада должно быть много; </w:t>
      </w:r>
      <w:r w:rsidRPr="00744503">
        <w:rPr>
          <w:b/>
          <w:bCs/>
          <w:sz w:val="28"/>
        </w:rPr>
        <w:t xml:space="preserve">“Полимет” </w:t>
      </w:r>
      <w:r w:rsidRPr="00744503">
        <w:rPr>
          <w:i/>
          <w:iCs/>
          <w:sz w:val="28"/>
        </w:rPr>
        <w:t xml:space="preserve">- С нами не заржавеешь! </w:t>
      </w:r>
      <w:r w:rsidRPr="00744503">
        <w:rPr>
          <w:b/>
          <w:bCs/>
          <w:sz w:val="28"/>
        </w:rPr>
        <w:t xml:space="preserve">“Клинское пиво” </w:t>
      </w:r>
      <w:r w:rsidRPr="00744503">
        <w:rPr>
          <w:i/>
          <w:iCs/>
          <w:sz w:val="28"/>
        </w:rPr>
        <w:t xml:space="preserve">- Живи припеваючи! </w:t>
      </w:r>
    </w:p>
    <w:p w:rsidR="007312C7" w:rsidRPr="00744503" w:rsidRDefault="007312C7" w:rsidP="001713E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744503">
        <w:rPr>
          <w:i/>
          <w:sz w:val="28"/>
        </w:rPr>
        <w:t>6. Повтор</w:t>
      </w:r>
    </w:p>
    <w:p w:rsidR="007312C7" w:rsidRPr="00744503" w:rsidRDefault="007312C7" w:rsidP="001713E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503">
        <w:rPr>
          <w:rFonts w:ascii="Times New Roman" w:hAnsi="Times New Roman" w:cs="Times New Roman"/>
          <w:sz w:val="28"/>
          <w:szCs w:val="24"/>
        </w:rPr>
        <w:t>Различают несколько видов фигур повторов.</w:t>
      </w:r>
    </w:p>
    <w:p w:rsidR="007312C7" w:rsidRPr="00744503" w:rsidRDefault="007312C7" w:rsidP="001713E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503">
        <w:rPr>
          <w:rFonts w:ascii="Times New Roman" w:hAnsi="Times New Roman" w:cs="Times New Roman"/>
          <w:sz w:val="28"/>
          <w:szCs w:val="24"/>
        </w:rPr>
        <w:t xml:space="preserve">Хиазм – «Ваши деньги – это 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бумага</w:t>
      </w:r>
      <w:r w:rsidRPr="00744503">
        <w:rPr>
          <w:rFonts w:ascii="Times New Roman" w:hAnsi="Times New Roman" w:cs="Times New Roman"/>
          <w:sz w:val="28"/>
          <w:szCs w:val="24"/>
        </w:rPr>
        <w:t xml:space="preserve">. Наши 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бумаги</w:t>
      </w:r>
      <w:r w:rsidRPr="00744503">
        <w:rPr>
          <w:rFonts w:ascii="Times New Roman" w:hAnsi="Times New Roman" w:cs="Times New Roman"/>
          <w:sz w:val="28"/>
          <w:szCs w:val="24"/>
        </w:rPr>
        <w:t xml:space="preserve"> - это деньги».</w:t>
      </w:r>
    </w:p>
    <w:p w:rsidR="007312C7" w:rsidRPr="00744503" w:rsidRDefault="007312C7" w:rsidP="001713E9">
      <w:pPr>
        <w:pStyle w:val="HTML"/>
        <w:widowControl w:val="0"/>
        <w:tabs>
          <w:tab w:val="clear" w:pos="7328"/>
          <w:tab w:val="clear" w:pos="8244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503">
        <w:rPr>
          <w:rFonts w:ascii="Times New Roman" w:hAnsi="Times New Roman" w:cs="Times New Roman"/>
          <w:sz w:val="28"/>
          <w:szCs w:val="24"/>
        </w:rPr>
        <w:t xml:space="preserve">Стык – «Показывают движение 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времени</w:t>
      </w:r>
      <w:r w:rsidRPr="00744503">
        <w:rPr>
          <w:rFonts w:ascii="Times New Roman" w:hAnsi="Times New Roman" w:cs="Times New Roman"/>
          <w:sz w:val="28"/>
          <w:szCs w:val="24"/>
        </w:rPr>
        <w:t>, но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 xml:space="preserve"> время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не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властно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над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ними» (Часы «Ситизен»)</w:t>
      </w:r>
    </w:p>
    <w:p w:rsidR="007312C7" w:rsidRPr="00744503" w:rsidRDefault="007312C7" w:rsidP="001713E9">
      <w:pPr>
        <w:pStyle w:val="HTML"/>
        <w:widowControl w:val="0"/>
        <w:tabs>
          <w:tab w:val="clear" w:pos="7328"/>
          <w:tab w:val="clear" w:pos="8244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503">
        <w:rPr>
          <w:rFonts w:ascii="Times New Roman" w:hAnsi="Times New Roman" w:cs="Times New Roman"/>
          <w:sz w:val="28"/>
          <w:szCs w:val="24"/>
        </w:rPr>
        <w:t>Анафора – «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Благо</w:t>
      </w:r>
      <w:r w:rsidRPr="00744503">
        <w:rPr>
          <w:rFonts w:ascii="Times New Roman" w:hAnsi="Times New Roman" w:cs="Times New Roman"/>
          <w:sz w:val="28"/>
          <w:szCs w:val="24"/>
        </w:rPr>
        <w:t xml:space="preserve">роден и 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благо</w:t>
      </w:r>
      <w:r w:rsidRPr="00744503">
        <w:rPr>
          <w:rFonts w:ascii="Times New Roman" w:hAnsi="Times New Roman" w:cs="Times New Roman"/>
          <w:sz w:val="28"/>
          <w:szCs w:val="24"/>
        </w:rPr>
        <w:t>творен» (Демидовский бальзам)</w:t>
      </w:r>
    </w:p>
    <w:p w:rsidR="007312C7" w:rsidRPr="00744503" w:rsidRDefault="007312C7" w:rsidP="001713E9">
      <w:pPr>
        <w:pStyle w:val="HTML"/>
        <w:widowControl w:val="0"/>
        <w:tabs>
          <w:tab w:val="clear" w:pos="7328"/>
          <w:tab w:val="clear" w:pos="8244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503">
        <w:rPr>
          <w:rFonts w:ascii="Times New Roman" w:hAnsi="Times New Roman" w:cs="Times New Roman"/>
          <w:sz w:val="28"/>
          <w:szCs w:val="24"/>
        </w:rPr>
        <w:t xml:space="preserve">Эпифора – «Не просто 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чисто</w:t>
      </w:r>
      <w:r w:rsidRPr="00744503">
        <w:rPr>
          <w:rFonts w:ascii="Times New Roman" w:hAnsi="Times New Roman" w:cs="Times New Roman"/>
          <w:sz w:val="28"/>
          <w:szCs w:val="24"/>
        </w:rPr>
        <w:t xml:space="preserve"> - безупречно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  <w:u w:val="single"/>
        </w:rPr>
        <w:t>чисто</w:t>
      </w:r>
      <w:r w:rsidRPr="00744503">
        <w:rPr>
          <w:rFonts w:ascii="Times New Roman" w:hAnsi="Times New Roman" w:cs="Times New Roman"/>
          <w:sz w:val="28"/>
          <w:szCs w:val="24"/>
        </w:rPr>
        <w:t>!»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(Стиральный</w:t>
      </w:r>
      <w:r w:rsidR="001713E9">
        <w:rPr>
          <w:rFonts w:ascii="Times New Roman" w:hAnsi="Times New Roman" w:cs="Times New Roman"/>
          <w:sz w:val="28"/>
          <w:szCs w:val="24"/>
        </w:rPr>
        <w:t xml:space="preserve"> </w:t>
      </w:r>
      <w:r w:rsidRPr="00744503">
        <w:rPr>
          <w:rFonts w:ascii="Times New Roman" w:hAnsi="Times New Roman" w:cs="Times New Roman"/>
          <w:sz w:val="28"/>
          <w:szCs w:val="24"/>
        </w:rPr>
        <w:t>порошок «Ариэль»)</w:t>
      </w:r>
    </w:p>
    <w:p w:rsidR="007312C7" w:rsidRPr="00744503" w:rsidRDefault="007312C7" w:rsidP="001713E9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i/>
          <w:sz w:val="28"/>
        </w:rPr>
        <w:t xml:space="preserve">7. Использование окказионализмов </w:t>
      </w:r>
      <w:r w:rsidRPr="00744503">
        <w:rPr>
          <w:sz w:val="28"/>
        </w:rPr>
        <w:t>- новых слов, отсутствующих в системе языка</w:t>
      </w:r>
    </w:p>
    <w:p w:rsidR="007312C7" w:rsidRPr="00744503" w:rsidRDefault="007312C7" w:rsidP="001713E9">
      <w:pPr>
        <w:widowControl w:val="0"/>
        <w:spacing w:line="360" w:lineRule="auto"/>
        <w:ind w:firstLine="709"/>
        <w:jc w:val="both"/>
        <w:rPr>
          <w:sz w:val="28"/>
        </w:rPr>
      </w:pPr>
      <w:r w:rsidRPr="00744503">
        <w:rPr>
          <w:sz w:val="28"/>
        </w:rPr>
        <w:t>"Не тормози! Сникерсни!" (реклама шоколада "Сникерс")</w:t>
      </w:r>
    </w:p>
    <w:p w:rsidR="007312C7" w:rsidRPr="00744503" w:rsidRDefault="007312C7" w:rsidP="001713E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744503">
        <w:rPr>
          <w:i/>
          <w:sz w:val="28"/>
        </w:rPr>
        <w:t>8. Отклонения от нормативной орфографии:</w:t>
      </w:r>
    </w:p>
    <w:p w:rsidR="007312C7" w:rsidRPr="00744503" w:rsidRDefault="007312C7" w:rsidP="001713E9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следование нормам дореволюционной орфографии (Газета "Коммерсантъ")</w:t>
      </w:r>
    </w:p>
    <w:p w:rsidR="007312C7" w:rsidRPr="00744503" w:rsidRDefault="007312C7" w:rsidP="001713E9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употребление прописных букв в начале, середине или конце наименования (МаксидоМ)</w:t>
      </w:r>
    </w:p>
    <w:p w:rsidR="007312C7" w:rsidRPr="00744503" w:rsidRDefault="007312C7" w:rsidP="001713E9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744503">
        <w:rPr>
          <w:sz w:val="28"/>
        </w:rPr>
        <w:t>сочетание латиницы с кириллицей ("LADAмаркет - максимум преимуществ!")</w:t>
      </w:r>
    </w:p>
    <w:p w:rsidR="001713E9" w:rsidRPr="00055A2C" w:rsidRDefault="001713E9" w:rsidP="001713E9">
      <w:pPr>
        <w:widowControl w:val="0"/>
        <w:spacing w:line="360" w:lineRule="auto"/>
        <w:ind w:firstLine="709"/>
        <w:jc w:val="both"/>
        <w:rPr>
          <w:sz w:val="28"/>
        </w:rPr>
      </w:pPr>
    </w:p>
    <w:p w:rsidR="007312C7" w:rsidRPr="00155F91" w:rsidRDefault="007312C7" w:rsidP="001713E9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7312C7" w:rsidRPr="00155F91" w:rsidSect="00744503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53" w:rsidRDefault="00990F53" w:rsidP="00055A2C">
      <w:r>
        <w:separator/>
      </w:r>
    </w:p>
  </w:endnote>
  <w:endnote w:type="continuationSeparator" w:id="0">
    <w:p w:rsidR="00990F53" w:rsidRDefault="00990F53" w:rsidP="0005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53" w:rsidRDefault="00990F53" w:rsidP="00055A2C">
      <w:r>
        <w:separator/>
      </w:r>
    </w:p>
  </w:footnote>
  <w:footnote w:type="continuationSeparator" w:id="0">
    <w:p w:rsidR="00990F53" w:rsidRDefault="00990F53" w:rsidP="0005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2C" w:rsidRPr="00155F91" w:rsidRDefault="00055A2C" w:rsidP="00A57001">
    <w:pPr>
      <w:pStyle w:val="a4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numPicBullet w:numPicBulletId="2">
    <w:pict>
      <v:shape id="_x0000_i1043" type="#_x0000_t75" style="width:3in;height:3in" o:bullet="t">
        <v:imagedata r:id="rId3" o:title=""/>
      </v:shape>
    </w:pict>
  </w:numPicBullet>
  <w:numPicBullet w:numPicBulletId="3">
    <w:pict>
      <v:shape id="_x0000_i1053" type="#_x0000_t75" style="width:3in;height:3in" o:bullet="t">
        <v:imagedata r:id="rId4" o:title=""/>
      </v:shape>
    </w:pict>
  </w:numPicBullet>
  <w:abstractNum w:abstractNumId="0">
    <w:nsid w:val="04126925"/>
    <w:multiLevelType w:val="multilevel"/>
    <w:tmpl w:val="090E9D4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5406"/>
    <w:multiLevelType w:val="multilevel"/>
    <w:tmpl w:val="4CA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A52E1"/>
    <w:multiLevelType w:val="multilevel"/>
    <w:tmpl w:val="9F1EEDC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B7099"/>
    <w:multiLevelType w:val="multilevel"/>
    <w:tmpl w:val="C4EAF9E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02CB2"/>
    <w:multiLevelType w:val="multilevel"/>
    <w:tmpl w:val="ADF411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062BE"/>
    <w:multiLevelType w:val="hybridMultilevel"/>
    <w:tmpl w:val="AAE6A8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1E0092F"/>
    <w:multiLevelType w:val="hybridMultilevel"/>
    <w:tmpl w:val="F02C79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861409"/>
    <w:multiLevelType w:val="multilevel"/>
    <w:tmpl w:val="A316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E3298"/>
    <w:multiLevelType w:val="hybridMultilevel"/>
    <w:tmpl w:val="56F8F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3B5AAA"/>
    <w:multiLevelType w:val="multilevel"/>
    <w:tmpl w:val="E334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4521D4"/>
    <w:multiLevelType w:val="multilevel"/>
    <w:tmpl w:val="F30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47125"/>
    <w:multiLevelType w:val="hybridMultilevel"/>
    <w:tmpl w:val="F112B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9660AC"/>
    <w:multiLevelType w:val="hybridMultilevel"/>
    <w:tmpl w:val="CBA0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BB41D0"/>
    <w:multiLevelType w:val="multilevel"/>
    <w:tmpl w:val="F618A08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46B30"/>
    <w:multiLevelType w:val="multilevel"/>
    <w:tmpl w:val="9DB6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2C7"/>
    <w:rsid w:val="00055A2C"/>
    <w:rsid w:val="00155F91"/>
    <w:rsid w:val="001713E9"/>
    <w:rsid w:val="003C183A"/>
    <w:rsid w:val="00453140"/>
    <w:rsid w:val="005665B6"/>
    <w:rsid w:val="00601F21"/>
    <w:rsid w:val="0061315B"/>
    <w:rsid w:val="007312C7"/>
    <w:rsid w:val="00744503"/>
    <w:rsid w:val="007C1715"/>
    <w:rsid w:val="008C4008"/>
    <w:rsid w:val="009046D1"/>
    <w:rsid w:val="00990F53"/>
    <w:rsid w:val="009921D1"/>
    <w:rsid w:val="00A36215"/>
    <w:rsid w:val="00A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1F6893A0-9B5E-4BC8-9402-5F6F1F4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12C7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rsid w:val="0073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055A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55A2C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055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55A2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в деловой речи</vt:lpstr>
    </vt:vector>
  </TitlesOfParts>
  <Company>Reanimator Extreme Edition</Company>
  <LinksUpToDate>false</LinksUpToDate>
  <CharactersWithSpaces>25404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деловой речи</dc:title>
  <dc:subject/>
  <dc:creator>Vital</dc:creator>
  <cp:keywords/>
  <dc:description/>
  <cp:lastModifiedBy>admin</cp:lastModifiedBy>
  <cp:revision>2</cp:revision>
  <dcterms:created xsi:type="dcterms:W3CDTF">2014-03-25T09:16:00Z</dcterms:created>
  <dcterms:modified xsi:type="dcterms:W3CDTF">2014-03-25T09:16:00Z</dcterms:modified>
</cp:coreProperties>
</file>