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91" w:rsidRDefault="005F7591">
      <w:pPr>
        <w:pStyle w:val="a4"/>
        <w:ind w:left="-714" w:right="-660"/>
        <w:rPr>
          <w:rFonts w:ascii="Arial" w:hAnsi="Arial" w:cs="Arial"/>
          <w:sz w:val="36"/>
          <w:szCs w:val="36"/>
        </w:rPr>
      </w:pPr>
      <w:bookmarkStart w:id="0" w:name="_top"/>
      <w:bookmarkEnd w:id="0"/>
      <w:r>
        <w:rPr>
          <w:rFonts w:ascii="Arial" w:hAnsi="Arial" w:cs="Arial"/>
          <w:sz w:val="36"/>
          <w:szCs w:val="36"/>
        </w:rPr>
        <w:t>Московский  Государственный  Университет</w:t>
      </w:r>
    </w:p>
    <w:p w:rsidR="005F7591" w:rsidRDefault="005F7591">
      <w:pPr>
        <w:jc w:val="center"/>
        <w:rPr>
          <w:rFonts w:ascii="Arial" w:hAnsi="Arial" w:cs="Arial"/>
          <w:b/>
          <w:sz w:val="36"/>
          <w:szCs w:val="36"/>
        </w:rPr>
      </w:pPr>
    </w:p>
    <w:p w:rsidR="005F7591" w:rsidRDefault="005F759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Путей Сообщения (МИИТ)</w:t>
      </w:r>
    </w:p>
    <w:p w:rsidR="005F7591" w:rsidRDefault="005F7591">
      <w:pPr>
        <w:jc w:val="center"/>
        <w:rPr>
          <w:rFonts w:ascii="Arial" w:hAnsi="Arial" w:cs="Arial"/>
          <w:sz w:val="32"/>
          <w:szCs w:val="3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ind w:right="-6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РЕФЕРАТ</w:t>
      </w:r>
    </w:p>
    <w:p w:rsidR="005F7591" w:rsidRDefault="005F7591">
      <w:pPr>
        <w:pStyle w:val="3"/>
      </w:pPr>
      <w:r>
        <w:t>Дисциплина: «Транспортный маркетинг»</w:t>
      </w:r>
    </w:p>
    <w:p w:rsidR="005F7591" w:rsidRDefault="005F7591">
      <w:pPr>
        <w:ind w:right="-660"/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31"/>
        <w:ind w:left="-238" w:right="-660"/>
        <w:rPr>
          <w:rFonts w:ascii="Arial" w:hAnsi="Arial" w:cs="Arial"/>
          <w:b/>
          <w:bCs/>
          <w:i/>
          <w:iCs/>
          <w:sz w:val="36"/>
          <w:szCs w:val="34"/>
        </w:rPr>
      </w:pPr>
      <w:r>
        <w:rPr>
          <w:rFonts w:ascii="Arial" w:hAnsi="Arial" w:cs="Arial"/>
          <w:b/>
          <w:bCs/>
          <w:i/>
          <w:iCs/>
          <w:sz w:val="36"/>
          <w:szCs w:val="34"/>
        </w:rPr>
        <w:t>На  тему:</w:t>
      </w:r>
    </w:p>
    <w:p w:rsidR="005F7591" w:rsidRDefault="005F7591">
      <w:pPr>
        <w:pStyle w:val="31"/>
        <w:ind w:left="-238" w:right="-660"/>
        <w:rPr>
          <w:rFonts w:ascii="Arial" w:hAnsi="Arial" w:cs="Arial"/>
          <w:b/>
          <w:bCs/>
          <w:i/>
          <w:iCs/>
          <w:sz w:val="36"/>
          <w:szCs w:val="34"/>
        </w:rPr>
      </w:pPr>
      <w:r>
        <w:rPr>
          <w:rFonts w:ascii="Arial" w:hAnsi="Arial" w:cs="Arial"/>
          <w:b/>
          <w:bCs/>
          <w:i/>
          <w:iCs/>
          <w:sz w:val="36"/>
          <w:szCs w:val="34"/>
        </w:rPr>
        <w:t xml:space="preserve"> «Рекламная деятельность на транспортном рынке».</w:t>
      </w:r>
    </w:p>
    <w:p w:rsidR="005F7591" w:rsidRDefault="005F7591">
      <w:pPr>
        <w:jc w:val="center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20"/>
        <w:spacing w:line="288" w:lineRule="auto"/>
        <w:jc w:val="left"/>
        <w:rPr>
          <w:rFonts w:ascii="Arial" w:hAnsi="Arial" w:cs="Arial"/>
          <w:b w:val="0"/>
          <w:bCs w:val="0"/>
          <w:i w:val="0"/>
          <w:iCs w:val="0"/>
          <w:sz w:val="24"/>
          <w:lang w:val="en-US"/>
        </w:rPr>
      </w:pPr>
    </w:p>
    <w:p w:rsidR="005F7591" w:rsidRDefault="005F7591">
      <w:pPr>
        <w:pStyle w:val="20"/>
        <w:spacing w:line="288" w:lineRule="auto"/>
        <w:jc w:val="left"/>
        <w:rPr>
          <w:rFonts w:ascii="Arial" w:hAnsi="Arial" w:cs="Arial"/>
          <w:b w:val="0"/>
          <w:bCs w:val="0"/>
          <w:i w:val="0"/>
          <w:iCs w:val="0"/>
          <w:sz w:val="24"/>
          <w:lang w:val="en-US"/>
        </w:rPr>
      </w:pPr>
    </w:p>
    <w:p w:rsidR="005F7591" w:rsidRDefault="005F7591">
      <w:pPr>
        <w:pStyle w:val="20"/>
        <w:spacing w:line="288" w:lineRule="auto"/>
        <w:jc w:val="left"/>
        <w:rPr>
          <w:rFonts w:ascii="Arial" w:hAnsi="Arial" w:cs="Arial"/>
          <w:b w:val="0"/>
          <w:bCs w:val="0"/>
          <w:i w:val="0"/>
          <w:iCs w:val="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</w:rPr>
        <w:t xml:space="preserve">                                                                                    Проверил:  Соколов Ю.И.</w:t>
      </w:r>
    </w:p>
    <w:p w:rsidR="005F7591" w:rsidRDefault="005F7591">
      <w:pPr>
        <w:pStyle w:val="20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:rsidR="005F7591" w:rsidRDefault="005F7591">
      <w:pPr>
        <w:pStyle w:val="20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rPr>
          <w:rFonts w:ascii="Arial" w:hAnsi="Arial" w:cs="Arial"/>
        </w:rPr>
      </w:pPr>
    </w:p>
    <w:p w:rsidR="005F7591" w:rsidRDefault="005F7591">
      <w:pPr>
        <w:pStyle w:val="20"/>
        <w:rPr>
          <w:rFonts w:ascii="Arial" w:hAnsi="Arial" w:cs="Arial"/>
          <w:bCs w:val="0"/>
          <w:i w:val="0"/>
          <w:sz w:val="24"/>
        </w:rPr>
      </w:pPr>
      <w:r>
        <w:rPr>
          <w:rFonts w:ascii="Arial" w:hAnsi="Arial" w:cs="Arial"/>
          <w:bCs w:val="0"/>
          <w:i w:val="0"/>
          <w:sz w:val="24"/>
        </w:rPr>
        <w:t>г. Москва 2003</w:t>
      </w:r>
    </w:p>
    <w:p w:rsidR="005F7591" w:rsidRDefault="005F7591">
      <w:pPr>
        <w:pStyle w:val="10"/>
        <w:spacing w:line="360" w:lineRule="auto"/>
        <w:rPr>
          <w:kern w:val="0"/>
        </w:rPr>
      </w:pPr>
      <w:bookmarkStart w:id="1" w:name="_Содержание."/>
      <w:bookmarkStart w:id="2" w:name="_Toc510856863"/>
      <w:bookmarkEnd w:id="1"/>
      <w:r>
        <w:rPr>
          <w:kern w:val="0"/>
        </w:rPr>
        <w:t>Содержание.</w:t>
      </w:r>
      <w:bookmarkEnd w:id="2"/>
    </w:p>
    <w:p w:rsidR="005F7591" w:rsidRDefault="005F7591">
      <w:pPr>
        <w:rPr>
          <w:rFonts w:ascii="Arial" w:hAnsi="Arial" w:cs="Arial"/>
          <w:sz w:val="24"/>
          <w:szCs w:val="24"/>
        </w:rPr>
      </w:pPr>
      <w:bookmarkStart w:id="3" w:name="_Toc510856864"/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pStyle w:val="12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Введение </w:t>
      </w:r>
      <w:r>
        <w:rPr>
          <w:rFonts w:ascii="Arial" w:hAnsi="Arial" w:cs="Arial"/>
          <w:sz w:val="28"/>
          <w:szCs w:val="28"/>
        </w:rPr>
        <w:t>………………………………………………..…….….. ………….</w:t>
      </w:r>
      <w:r>
        <w:rPr>
          <w:rFonts w:ascii="Arial" w:hAnsi="Arial" w:cs="Arial"/>
          <w:b/>
          <w:sz w:val="28"/>
          <w:szCs w:val="28"/>
        </w:rPr>
        <w:t>3</w:t>
      </w: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Понятие маркетинга, имиджа и фирменного стиля </w:t>
      </w:r>
      <w:r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b/>
          <w:sz w:val="28"/>
          <w:szCs w:val="28"/>
        </w:rPr>
        <w:t xml:space="preserve"> ……….4</w:t>
      </w: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Понятие рекламы </w:t>
      </w:r>
      <w:r>
        <w:rPr>
          <w:rFonts w:ascii="Arial" w:hAnsi="Arial" w:cs="Arial"/>
          <w:sz w:val="28"/>
          <w:szCs w:val="28"/>
        </w:rPr>
        <w:t>………………………………………………</w:t>
      </w:r>
      <w:r>
        <w:rPr>
          <w:rFonts w:ascii="Arial" w:hAnsi="Arial" w:cs="Arial"/>
          <w:b/>
          <w:sz w:val="28"/>
          <w:szCs w:val="28"/>
        </w:rPr>
        <w:t>…………8</w:t>
      </w: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bCs/>
          <w:color w:val="000000"/>
          <w:sz w:val="28"/>
        </w:rPr>
        <w:t>Центр по взаимодействию со средствами массовой информации и рекламе МПС России.</w:t>
      </w:r>
      <w:r>
        <w:rPr>
          <w:rFonts w:ascii="Arial" w:hAnsi="Arial" w:cs="Arial"/>
          <w:b/>
          <w:sz w:val="28"/>
          <w:szCs w:val="28"/>
        </w:rPr>
        <w:t xml:space="preserve"> Рекламная деятельность на транспорте ..9</w:t>
      </w: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Методы стимулирования спроса </w:t>
      </w:r>
      <w:r>
        <w:rPr>
          <w:rFonts w:ascii="Arial" w:hAnsi="Arial" w:cs="Arial"/>
          <w:sz w:val="28"/>
          <w:szCs w:val="28"/>
        </w:rPr>
        <w:t>………………………….</w:t>
      </w:r>
      <w:r>
        <w:rPr>
          <w:rFonts w:ascii="Arial" w:hAnsi="Arial" w:cs="Arial"/>
          <w:b/>
          <w:sz w:val="28"/>
          <w:szCs w:val="28"/>
        </w:rPr>
        <w:t xml:space="preserve"> …………19</w:t>
      </w: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Заключение </w:t>
      </w:r>
      <w:r>
        <w:rPr>
          <w:rFonts w:ascii="Arial" w:hAnsi="Arial" w:cs="Arial"/>
          <w:sz w:val="28"/>
          <w:szCs w:val="28"/>
        </w:rPr>
        <w:t>………………………………………………….. ………………24</w:t>
      </w: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Список использованной литературы </w:t>
      </w:r>
      <w:r>
        <w:rPr>
          <w:rFonts w:ascii="Arial" w:hAnsi="Arial" w:cs="Arial"/>
          <w:sz w:val="28"/>
          <w:szCs w:val="28"/>
        </w:rPr>
        <w:t>…………………………………..</w:t>
      </w:r>
      <w:r>
        <w:rPr>
          <w:rFonts w:ascii="Arial" w:hAnsi="Arial" w:cs="Arial"/>
          <w:b/>
          <w:sz w:val="28"/>
          <w:szCs w:val="28"/>
        </w:rPr>
        <w:t>25</w:t>
      </w:r>
    </w:p>
    <w:p w:rsidR="005F7591" w:rsidRDefault="005F7591">
      <w:pPr>
        <w:pStyle w:val="12pt"/>
        <w:rPr>
          <w:rFonts w:ascii="Arial" w:hAnsi="Arial" w:cs="Arial"/>
          <w:b/>
          <w:sz w:val="28"/>
          <w:szCs w:val="28"/>
        </w:rPr>
      </w:pPr>
    </w:p>
    <w:p w:rsidR="005F7591" w:rsidRDefault="005F7591">
      <w:pPr>
        <w:rPr>
          <w:rFonts w:ascii="Arial" w:hAnsi="Arial" w:cs="Arial"/>
          <w:sz w:val="28"/>
          <w:szCs w:val="28"/>
        </w:rPr>
      </w:pPr>
    </w:p>
    <w:p w:rsidR="005F7591" w:rsidRDefault="005F7591">
      <w:pPr>
        <w:rPr>
          <w:rFonts w:ascii="Arial" w:hAnsi="Arial" w:cs="Arial"/>
          <w:sz w:val="28"/>
          <w:szCs w:val="28"/>
        </w:rPr>
      </w:pPr>
    </w:p>
    <w:p w:rsidR="005F7591" w:rsidRDefault="005F7591">
      <w:pPr>
        <w:rPr>
          <w:rFonts w:ascii="Arial" w:hAnsi="Arial" w:cs="Arial"/>
          <w:sz w:val="28"/>
          <w:szCs w:val="28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</w:p>
    <w:p w:rsidR="005F7591" w:rsidRDefault="005F7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F7591" w:rsidRDefault="005F7591">
      <w:pPr>
        <w:pStyle w:val="2"/>
        <w:tabs>
          <w:tab w:val="center" w:pos="4154"/>
          <w:tab w:val="left" w:pos="5220"/>
        </w:tabs>
        <w:rPr>
          <w:i w:val="0"/>
          <w:sz w:val="32"/>
          <w:szCs w:val="32"/>
        </w:rPr>
      </w:pPr>
      <w:bookmarkStart w:id="4" w:name="_Введение."/>
      <w:bookmarkEnd w:id="4"/>
      <w:r>
        <w:rPr>
          <w:i w:val="0"/>
          <w:sz w:val="22"/>
          <w:szCs w:val="22"/>
        </w:rPr>
        <w:tab/>
      </w:r>
      <w:r>
        <w:rPr>
          <w:i w:val="0"/>
          <w:sz w:val="32"/>
          <w:szCs w:val="32"/>
        </w:rPr>
        <w:t>Введение.</w:t>
      </w: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</w:rPr>
        <w:t>Реклама, за последние годы стала неотъемлемой частью нашей жизни. Куда не кинь взгляд везде рекламные щиты, плакаты, наклейки и бегущие строки. Постепенно изменяется наше мнение по поводу разных товаров и предоставляемых нам услуг разными компаниями. Компании теперь проводят огромные рекламные кампании по продвижению товаров или услуг, а также МПС России включен  в эту огромную систему рекламы.</w:t>
      </w: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</w:rPr>
        <w:t xml:space="preserve">Казалось бы,  являясь монополистом в системе железнодорожного пассажирского обслуживания, МПС может и не рекламировать свои услуги – кто любит  пользоваться услугами данного вида транспорта и так придет. Хочу отметить: ценовые и качественные показатели  имеют полный спектр разнообразия, выбирай, какой хочешь: по цене и уровню комфорта. А также другая сфера: транспортные перевозки, на данный момент  очень приемлема и по цене и качеству обслуживания. </w:t>
      </w: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</w:rPr>
        <w:t>Каждая отрасль, а ведь это именно отрасль (МПС) нуждается в правильном освещении своей деятельности. Для этого и МПС рекламирует  свои услуги, тем самым  создает свой имидж.</w:t>
      </w: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</w:rPr>
        <w:t xml:space="preserve">Для этого создан </w:t>
      </w:r>
      <w:r>
        <w:rPr>
          <w:rFonts w:ascii="Arial" w:hAnsi="Arial" w:cs="Arial"/>
          <w:b w:val="0"/>
          <w:bCs w:val="0"/>
          <w:sz w:val="24"/>
          <w:szCs w:val="21"/>
        </w:rPr>
        <w:t>Центр по взаимодействию со средствами массовой информации и рекламе МПС России.</w:t>
      </w:r>
    </w:p>
    <w:p w:rsidR="005F7591" w:rsidRDefault="005F7591">
      <w:pPr>
        <w:pStyle w:val="20"/>
        <w:spacing w:line="288" w:lineRule="auto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</w:p>
    <w:p w:rsidR="005F7591" w:rsidRDefault="005F7591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F7591" w:rsidRDefault="005F7591">
      <w:pPr>
        <w:spacing w:line="360" w:lineRule="auto"/>
        <w:ind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5F7591" w:rsidRDefault="005F7591">
      <w:pPr>
        <w:pStyle w:val="2"/>
        <w:tabs>
          <w:tab w:val="center" w:pos="4154"/>
          <w:tab w:val="left" w:pos="5220"/>
        </w:tabs>
        <w:rPr>
          <w:b w:val="0"/>
          <w:bCs w:val="0"/>
          <w:i w:val="0"/>
          <w:sz w:val="24"/>
          <w:szCs w:val="32"/>
        </w:rPr>
      </w:pPr>
      <w:r>
        <w:rPr>
          <w:b w:val="0"/>
          <w:bCs w:val="0"/>
          <w:i w:val="0"/>
          <w:sz w:val="24"/>
          <w:szCs w:val="32"/>
        </w:rPr>
        <w:t>1. Понятие маркетинга, имиджа и фирменного стиля.</w:t>
      </w:r>
    </w:p>
    <w:p w:rsidR="005F7591" w:rsidRDefault="005F7591">
      <w:pPr>
        <w:jc w:val="both"/>
        <w:rPr>
          <w:rFonts w:ascii="Arial" w:hAnsi="Arial" w:cs="Arial"/>
        </w:rPr>
      </w:pPr>
    </w:p>
    <w:p w:rsidR="005F7591" w:rsidRDefault="005F7591">
      <w:pPr>
        <w:ind w:firstLine="720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Поскольку данная работа по дисциплине «Транспортный маркетинг» нельзя не объяснит</w:t>
      </w:r>
      <w:r>
        <w:rPr>
          <w:rFonts w:ascii="Arial" w:hAnsi="Arial" w:cs="Arial"/>
          <w:bCs/>
          <w:iCs/>
          <w:szCs w:val="24"/>
          <w:lang w:val="en-US"/>
        </w:rPr>
        <w:t>m</w:t>
      </w:r>
      <w:r>
        <w:rPr>
          <w:rFonts w:ascii="Arial" w:hAnsi="Arial" w:cs="Arial"/>
          <w:bCs/>
          <w:iCs/>
          <w:szCs w:val="24"/>
        </w:rPr>
        <w:t xml:space="preserve"> что такое маркетинг.</w:t>
      </w:r>
    </w:p>
    <w:p w:rsidR="005F7591" w:rsidRDefault="005F7591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iCs/>
          <w:szCs w:val="24"/>
        </w:rPr>
        <w:t>Маркетинг</w:t>
      </w:r>
      <w:r>
        <w:rPr>
          <w:rFonts w:ascii="Arial" w:hAnsi="Arial" w:cs="Arial"/>
          <w:szCs w:val="24"/>
        </w:rPr>
        <w:t xml:space="preserve"> – социальный и управленческий процесс, с помощью которого отдельные лица и группы лиц удовлетворяют свои нужды и потребности посредством создания товаров и потребительских ценностей и взаимообмена ими.Закон </w:t>
      </w:r>
    </w:p>
    <w:p w:rsidR="005F7591" w:rsidRDefault="005F7591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Российской Федерации от 18.07.95 г. "О рекламе" дает следующее определение рекламы: "Реклама – распространяемая в любой форме, с помощью любых средств информация о физическом или юридическом лице, товарах, идеях и начинаниях (рекламная информация), которая предназначена для неопределенного круга лиц и признана формировать или поддерживать интерес к этим физическому, юридическому лицу, товарам, идеям и начинаниям и способствовать реализации товаров, идей, начинаний".</w:t>
      </w:r>
    </w:p>
    <w:p w:rsidR="005F7591" w:rsidRDefault="005F7591">
      <w:pPr>
        <w:ind w:firstLine="720"/>
        <w:jc w:val="both"/>
        <w:rPr>
          <w:rFonts w:ascii="Arial" w:hAnsi="Arial" w:cs="Arial"/>
          <w:szCs w:val="24"/>
        </w:rPr>
      </w:pPr>
      <w:bookmarkStart w:id="5" w:name="_В_маркетинговой_практике"/>
      <w:bookmarkEnd w:id="5"/>
      <w:r>
        <w:rPr>
          <w:rFonts w:ascii="Arial" w:hAnsi="Arial" w:cs="Arial"/>
          <w:szCs w:val="24"/>
        </w:rPr>
        <w:t xml:space="preserve">В маркетинговой практике используются различные приемы и методы общения с целевой аудиторией для получения желаемой ответной реакции. Компаниям необходимо не только производить качественные и полезные товары, но и информировать потребителей об их преимуществах, а также добиваться четкого позиционирования своих товаров в сознании потребителей. Для этого компании должны умело использовать такие средства, как рекламу, стимулирование сбыта и </w:t>
      </w:r>
      <w:r>
        <w:rPr>
          <w:rFonts w:ascii="Arial" w:hAnsi="Arial" w:cs="Arial"/>
          <w:szCs w:val="24"/>
          <w:lang w:val="en-US"/>
        </w:rPr>
        <w:t>PR</w:t>
      </w:r>
      <w:r>
        <w:rPr>
          <w:rFonts w:ascii="Arial" w:hAnsi="Arial" w:cs="Arial"/>
          <w:szCs w:val="24"/>
        </w:rPr>
        <w:t>.Многие полагают, что маркетинг – это всего лишь реклама и продажа. И это не удивительно: каждый день на нас обрушиваются сотни телевизионных рекламных роликов,  объявлений в газетах,  рекламных писем, сообщений о распродажах, на каждом шагу нам встречаются рекламные щиты, вывески, витрины. Но в действительности, реклама – это только верхушка маркетингового айсберга, не более чем составная часть маркетингового комплекса, к тому же зачастую не самая важная (но существенная).</w:t>
      </w:r>
    </w:p>
    <w:p w:rsidR="005F7591" w:rsidRDefault="005F7591">
      <w:pPr>
        <w:ind w:firstLine="720"/>
        <w:jc w:val="both"/>
        <w:rPr>
          <w:rFonts w:ascii="Arial" w:hAnsi="Arial" w:cs="Arial"/>
          <w:szCs w:val="24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Задачей маркетинга является не только изучение спроса на те или иные товары, работы, услуги, но и активное формирование его. Как отмечено выше, действенным средством формирования спроса и поддержания его на необходимом уровне служит гибкая ценовая политика. Но прежде, чем интересоваться ценой товара, покупатель должен быть уверен, что это именно тот товар, кото</w:t>
      </w:r>
      <w:r>
        <w:rPr>
          <w:rFonts w:ascii="Arial" w:hAnsi="Arial" w:cs="Arial"/>
          <w:snapToGrid w:val="0"/>
          <w:szCs w:val="24"/>
        </w:rPr>
        <w:softHyphen/>
        <w:t>рый ему нужен для удовлетворения своих потребностей.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Покупатель должен обладать сведениями о потребительских свойствах товара, его отличиях от других товаров, которые в той или иной степени могут удовлетворить одну и ту же потребность.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 выборе конкретного товара из нескольких возможных по</w:t>
      </w:r>
      <w:r>
        <w:rPr>
          <w:rFonts w:ascii="Arial" w:hAnsi="Arial" w:cs="Arial"/>
          <w:snapToGrid w:val="0"/>
          <w:szCs w:val="24"/>
        </w:rPr>
        <w:softHyphen/>
        <w:t>купатель может отдать предпочтение тому, который произведен более известной фирмой, имеющей положительную репутацию.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Завоевание доверия покупателей к фирме и ее товарам осуще</w:t>
      </w:r>
      <w:r>
        <w:rPr>
          <w:rFonts w:ascii="Arial" w:hAnsi="Arial" w:cs="Arial"/>
          <w:snapToGrid w:val="0"/>
          <w:szCs w:val="24"/>
        </w:rPr>
        <w:softHyphen/>
        <w:t>ствляется путем проведения коммуникационной политики.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Коммуникационная (коммуникативная) политика - это сово</w:t>
      </w:r>
      <w:r>
        <w:rPr>
          <w:rFonts w:ascii="Arial" w:hAnsi="Arial" w:cs="Arial"/>
          <w:snapToGrid w:val="0"/>
          <w:szCs w:val="24"/>
        </w:rPr>
        <w:softHyphen/>
        <w:t>купность мер по установлению и развитию контактов и связей фирмы с широкими массами потребителей, деловыми партнера</w:t>
      </w:r>
      <w:r>
        <w:rPr>
          <w:rFonts w:ascii="Arial" w:hAnsi="Arial" w:cs="Arial"/>
          <w:snapToGrid w:val="0"/>
          <w:szCs w:val="24"/>
        </w:rPr>
        <w:softHyphen/>
        <w:t>ми, прежде всего, посредством распространения информации о деятельности фирмы и ее продукции (В отечественной теории и практике маркетинга проведение комму</w:t>
      </w:r>
      <w:r>
        <w:rPr>
          <w:rFonts w:ascii="Arial" w:hAnsi="Arial" w:cs="Arial"/>
          <w:snapToGrid w:val="0"/>
          <w:szCs w:val="24"/>
        </w:rPr>
        <w:softHyphen/>
        <w:t>никационной политики иногда рассматривают как составную часть си</w:t>
      </w:r>
      <w:r>
        <w:rPr>
          <w:rFonts w:ascii="Arial" w:hAnsi="Arial" w:cs="Arial"/>
          <w:snapToGrid w:val="0"/>
          <w:szCs w:val="24"/>
        </w:rPr>
        <w:softHyphen/>
        <w:t>стемы формирования спроса и стимулирования сбыта, для сокращенного названия которой применяют аббревиатуру ФОССТИС). При этом коммуникатор (инициатор распространения информации) рассчитывает на об</w:t>
      </w:r>
      <w:r>
        <w:rPr>
          <w:rFonts w:ascii="Arial" w:hAnsi="Arial" w:cs="Arial"/>
          <w:snapToGrid w:val="0"/>
          <w:szCs w:val="24"/>
        </w:rPr>
        <w:softHyphen/>
        <w:t>ратную коммуникативную связь — получение ответной инфор</w:t>
      </w:r>
      <w:r>
        <w:rPr>
          <w:rFonts w:ascii="Arial" w:hAnsi="Arial" w:cs="Arial"/>
          <w:snapToGrid w:val="0"/>
          <w:szCs w:val="24"/>
        </w:rPr>
        <w:softHyphen/>
        <w:t>мации или действий со стороны тех, к кому обращена информа</w:t>
      </w:r>
      <w:r>
        <w:rPr>
          <w:rFonts w:ascii="Arial" w:hAnsi="Arial" w:cs="Arial"/>
          <w:snapToGrid w:val="0"/>
          <w:szCs w:val="24"/>
        </w:rPr>
        <w:softHyphen/>
        <w:t>ция коммуникатора.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Важнейшей задачей всех форм и методов маркетингового воздействия на потребителя, в том числе - коммуникационной политики является создание благоприятного имиджа фирмы и ее товаров. Имидж - это внешний облик, образ фирмы, товара, услуги, т.е. совокупность представлений, впечатлений о них, ко</w:t>
      </w:r>
      <w:r>
        <w:rPr>
          <w:rFonts w:ascii="Arial" w:hAnsi="Arial" w:cs="Arial"/>
          <w:snapToGrid w:val="0"/>
          <w:szCs w:val="24"/>
        </w:rPr>
        <w:softHyphen/>
        <w:t>торая складывается в сознании людей.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Имидж помогает потребителям ориентироваться в имеющей</w:t>
      </w:r>
      <w:r>
        <w:rPr>
          <w:rFonts w:ascii="Arial" w:hAnsi="Arial" w:cs="Arial"/>
          <w:snapToGrid w:val="0"/>
          <w:szCs w:val="24"/>
        </w:rPr>
        <w:softHyphen/>
        <w:t>ся информации, облегчает и ускоряет процесс выбора товара или услуги.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современных условиях товар и фирма, не обладающие сво</w:t>
      </w:r>
      <w:r>
        <w:rPr>
          <w:rFonts w:ascii="Arial" w:hAnsi="Arial" w:cs="Arial"/>
          <w:snapToGrid w:val="0"/>
          <w:szCs w:val="24"/>
        </w:rPr>
        <w:softHyphen/>
        <w:t>им имиджем или имеющие плохой имидж, не могут рассчиты</w:t>
      </w:r>
      <w:r>
        <w:rPr>
          <w:rFonts w:ascii="Arial" w:hAnsi="Arial" w:cs="Arial"/>
          <w:snapToGrid w:val="0"/>
          <w:szCs w:val="24"/>
        </w:rPr>
        <w:softHyphen/>
        <w:t>вать на успех.</w:t>
      </w:r>
    </w:p>
    <w:p w:rsidR="005F7591" w:rsidRDefault="005F7591">
      <w:pPr>
        <w:pStyle w:val="a7"/>
        <w:rPr>
          <w:sz w:val="20"/>
        </w:rPr>
      </w:pPr>
      <w:r>
        <w:rPr>
          <w:sz w:val="20"/>
        </w:rPr>
        <w:t>Для формирования положительного имиджа специалисты по маркетингу дают следующие рекомендации.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1. Спроектированный образ должен быть адекватен реально существующему. При создании имиджа могут особо под</w:t>
      </w:r>
      <w:r>
        <w:rPr>
          <w:rFonts w:ascii="Arial" w:hAnsi="Arial" w:cs="Arial"/>
          <w:snapToGrid w:val="0"/>
          <w:szCs w:val="24"/>
        </w:rPr>
        <w:softHyphen/>
        <w:t>черкиваться те или иные достоинства фирмы или товара (иногда с некоторым преувеличением), привлекающие по</w:t>
      </w:r>
      <w:r>
        <w:rPr>
          <w:rFonts w:ascii="Arial" w:hAnsi="Arial" w:cs="Arial"/>
          <w:snapToGrid w:val="0"/>
          <w:szCs w:val="24"/>
        </w:rPr>
        <w:softHyphen/>
        <w:t>требителей или партнеров,  но эти достоинства должны обязательно иметься в действительности.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2.  Имидж должен быть адресным, т. е. привлекать определен</w:t>
      </w:r>
      <w:r>
        <w:rPr>
          <w:rFonts w:ascii="Arial" w:hAnsi="Arial" w:cs="Arial"/>
          <w:snapToGrid w:val="0"/>
          <w:szCs w:val="24"/>
        </w:rPr>
        <w:softHyphen/>
        <w:t>ные потребительские группы. Например, на направлении Москва-Санкт-Петербург   фирменный   поезд   "Юность", предназначенный для поездок преимущественно молодежи, отличается от фирменного поезда "Красная стрела", в кото</w:t>
      </w:r>
      <w:r>
        <w:rPr>
          <w:rFonts w:ascii="Arial" w:hAnsi="Arial" w:cs="Arial"/>
          <w:snapToGrid w:val="0"/>
          <w:szCs w:val="24"/>
        </w:rPr>
        <w:softHyphen/>
        <w:t>ром совершают поездки в основном деловые люди, не толь</w:t>
      </w:r>
      <w:r>
        <w:rPr>
          <w:rFonts w:ascii="Arial" w:hAnsi="Arial" w:cs="Arial"/>
          <w:snapToGrid w:val="0"/>
          <w:szCs w:val="24"/>
        </w:rPr>
        <w:softHyphen/>
        <w:t>ко названием, но и рядом других признаков: внешним ви</w:t>
      </w:r>
      <w:r>
        <w:rPr>
          <w:rFonts w:ascii="Arial" w:hAnsi="Arial" w:cs="Arial"/>
          <w:snapToGrid w:val="0"/>
          <w:szCs w:val="24"/>
        </w:rPr>
        <w:softHyphen/>
        <w:t>дом, в том числе - - цветом вагонов, уровнем сервиса, временем отправления и прибытия и др.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3. Имидж должен быть оригинальным, чтобы отличаться от образов других фирм (товаров). Он должен легко распоз</w:t>
      </w:r>
      <w:r>
        <w:rPr>
          <w:rFonts w:ascii="Arial" w:hAnsi="Arial" w:cs="Arial"/>
          <w:snapToGrid w:val="0"/>
          <w:szCs w:val="24"/>
        </w:rPr>
        <w:softHyphen/>
        <w:t>наваться и запоминаться.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4. Имидж должен быть гибким и динамичным, чтобы, сохра</w:t>
      </w:r>
      <w:r>
        <w:rPr>
          <w:rFonts w:ascii="Arial" w:hAnsi="Arial" w:cs="Arial"/>
          <w:snapToGrid w:val="0"/>
          <w:szCs w:val="24"/>
        </w:rPr>
        <w:softHyphen/>
        <w:t>няя основные признаки и оставаясь легко узнаваемым по</w:t>
      </w:r>
      <w:r>
        <w:rPr>
          <w:rFonts w:ascii="Arial" w:hAnsi="Arial" w:cs="Arial"/>
          <w:snapToGrid w:val="0"/>
          <w:szCs w:val="24"/>
        </w:rPr>
        <w:softHyphen/>
        <w:t>требителями, в то же время мог модифицироваться с учетом изменений моды, экономической и социальной ситуации.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числе составляющих имиджа фирмы важное значение при</w:t>
      </w:r>
      <w:r>
        <w:rPr>
          <w:rFonts w:ascii="Arial" w:hAnsi="Arial" w:cs="Arial"/>
          <w:snapToGrid w:val="0"/>
          <w:szCs w:val="24"/>
        </w:rPr>
        <w:softHyphen/>
        <w:t>дается фирменному стилю. Это понятие объединяет ряд мер, которые обеспечивают с одной стороны, некоторое единство всех изделий фирмы, а с другой - отличает фирму и ее изделия или услуги от конкурентов и их товаров (Область маркетинговой деятельности, связанная с разработкой фирменного стиля, формированием уникального имиджа фирмы, отли</w:t>
      </w:r>
      <w:r>
        <w:rPr>
          <w:rFonts w:ascii="Arial" w:hAnsi="Arial" w:cs="Arial"/>
          <w:snapToGrid w:val="0"/>
          <w:szCs w:val="24"/>
        </w:rPr>
        <w:softHyphen/>
        <w:t>чающего ее от конкурентов, получила название «брэндинг»).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Основными элементами фирменного стиля являются: товар</w:t>
      </w:r>
      <w:r>
        <w:rPr>
          <w:rFonts w:ascii="Arial" w:hAnsi="Arial" w:cs="Arial"/>
          <w:snapToGrid w:val="0"/>
          <w:szCs w:val="24"/>
        </w:rPr>
        <w:softHyphen/>
        <w:t>ный знак, логотип, фирменный цвет (цвета), фирменный комп</w:t>
      </w:r>
      <w:r>
        <w:rPr>
          <w:rFonts w:ascii="Arial" w:hAnsi="Arial" w:cs="Arial"/>
          <w:snapToGrid w:val="0"/>
          <w:szCs w:val="24"/>
        </w:rPr>
        <w:softHyphen/>
        <w:t>лект шрифтов. За рубежом в качестве элемента фирменного стиля встречается использование фирменного запаха — для конвертов, деловых писем, пригласительных билетов и дру</w:t>
      </w:r>
      <w:r>
        <w:rPr>
          <w:rFonts w:ascii="Arial" w:hAnsi="Arial" w:cs="Arial"/>
          <w:snapToGrid w:val="0"/>
          <w:szCs w:val="24"/>
        </w:rPr>
        <w:softHyphen/>
        <w:t>гих печатных материалов применяют ароматизированную бу</w:t>
      </w:r>
      <w:r>
        <w:rPr>
          <w:rFonts w:ascii="Arial" w:hAnsi="Arial" w:cs="Arial"/>
          <w:snapToGrid w:val="0"/>
          <w:szCs w:val="24"/>
        </w:rPr>
        <w:softHyphen/>
        <w:t>магу.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Товарный знак (синонимы: фирменный знак, торговая мар</w:t>
      </w:r>
      <w:r>
        <w:rPr>
          <w:rFonts w:ascii="Arial" w:hAnsi="Arial" w:cs="Arial"/>
          <w:snapToGrid w:val="0"/>
          <w:szCs w:val="24"/>
        </w:rPr>
        <w:softHyphen/>
        <w:t>ка) — зарегистрированное в установленном порядке обозначе</w:t>
      </w:r>
      <w:r>
        <w:rPr>
          <w:rFonts w:ascii="Arial" w:hAnsi="Arial" w:cs="Arial"/>
          <w:snapToGrid w:val="0"/>
          <w:szCs w:val="24"/>
        </w:rPr>
        <w:softHyphen/>
        <w:t>ние, служащее для отличия товаров данной фирмы от изделий других фирм.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Товарные знаки можно разделить на следующие группы: изобразительные, словесные, смешанные, объемные, рельефные.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Изобразительные знаки - это символы, орнаменты, изобра</w:t>
      </w:r>
      <w:r>
        <w:rPr>
          <w:rFonts w:ascii="Arial" w:hAnsi="Arial" w:cs="Arial"/>
          <w:snapToGrid w:val="0"/>
          <w:szCs w:val="24"/>
        </w:rPr>
        <w:softHyphen/>
        <w:t>жения предметов, животных, цветов.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Словесные товарные знаки выражаются словами (например "Русский мир").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Смешанные знаки сочетают изображения и слова.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Объемные товарные знаки могут выполнятся в виде объем</w:t>
      </w:r>
      <w:r>
        <w:rPr>
          <w:rFonts w:ascii="Arial" w:hAnsi="Arial" w:cs="Arial"/>
          <w:snapToGrid w:val="0"/>
          <w:szCs w:val="24"/>
        </w:rPr>
        <w:softHyphen/>
        <w:t>ных предметов (фигурки животных на капоте автомашины, сим</w:t>
      </w:r>
      <w:r>
        <w:rPr>
          <w:rFonts w:ascii="Arial" w:hAnsi="Arial" w:cs="Arial"/>
          <w:snapToGrid w:val="0"/>
          <w:szCs w:val="24"/>
        </w:rPr>
        <w:softHyphen/>
        <w:t>волические фигуры, например, известный всем знак фирмы "Мерседес"), тары и упаковки оригинальной формы (например, нестандартные бутылки для напитков).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Рельефные знаки представляют собой композиции выпуклых или вогнутых элементов на плоскости.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Согласно действующему законодательству РФ, владелец то</w:t>
      </w:r>
      <w:r>
        <w:rPr>
          <w:rFonts w:ascii="Arial" w:hAnsi="Arial" w:cs="Arial"/>
          <w:snapToGrid w:val="0"/>
          <w:szCs w:val="24"/>
        </w:rPr>
        <w:softHyphen/>
        <w:t>варного знака может передать право (разрешение) на его ис</w:t>
      </w:r>
      <w:r>
        <w:rPr>
          <w:rFonts w:ascii="Arial" w:hAnsi="Arial" w:cs="Arial"/>
          <w:snapToGrid w:val="0"/>
          <w:szCs w:val="24"/>
        </w:rPr>
        <w:softHyphen/>
        <w:t>пользование другому лицу на основе лицензионного договора. Для приобретения юридической силы лицензионный договор должен регистрироваться в патентном ведомстве.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Контрафакция, т.е. использование товарного знака без согла</w:t>
      </w:r>
      <w:r>
        <w:rPr>
          <w:rFonts w:ascii="Arial" w:hAnsi="Arial" w:cs="Arial"/>
          <w:snapToGrid w:val="0"/>
          <w:szCs w:val="24"/>
        </w:rPr>
        <w:softHyphen/>
        <w:t>сия на то его владельца влечет за собой гражданскую или уго</w:t>
      </w:r>
      <w:r>
        <w:rPr>
          <w:rFonts w:ascii="Arial" w:hAnsi="Arial" w:cs="Arial"/>
          <w:snapToGrid w:val="0"/>
          <w:szCs w:val="24"/>
        </w:rPr>
        <w:softHyphen/>
        <w:t>ловную ответственность.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Логотип</w:t>
      </w:r>
      <w:r>
        <w:rPr>
          <w:rFonts w:ascii="Arial" w:hAnsi="Arial" w:cs="Arial"/>
          <w:snapToGrid w:val="0"/>
          <w:szCs w:val="24"/>
        </w:rPr>
        <w:t xml:space="preserve"> — это специально разработанное, оригинальное на</w:t>
      </w:r>
      <w:r>
        <w:rPr>
          <w:rFonts w:ascii="Arial" w:hAnsi="Arial" w:cs="Arial"/>
          <w:snapToGrid w:val="0"/>
          <w:szCs w:val="24"/>
        </w:rPr>
        <w:softHyphen/>
        <w:t>чертание полного или сокращенного наименования фирмы (или группы товаров данной фирмы); нередко имеет вид вензеля -переплетенных, образующих узор начальных букв собственных имен.</w:t>
      </w:r>
    </w:p>
    <w:p w:rsidR="005F7591" w:rsidRDefault="00DE523E">
      <w:pPr>
        <w:widowControl w:val="0"/>
        <w:ind w:firstLine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45pt">
            <v:imagedata r:id="rId7" o:title=""/>
          </v:shape>
        </w:pict>
      </w:r>
    </w:p>
    <w:p w:rsidR="005F7591" w:rsidRDefault="005F7591">
      <w:pPr>
        <w:widowControl w:val="0"/>
        <w:ind w:firstLine="720"/>
        <w:jc w:val="center"/>
        <w:rPr>
          <w:rFonts w:ascii="Arial" w:hAnsi="Arial" w:cs="Arial"/>
          <w:b/>
          <w:bCs/>
          <w:snapToGrid w:val="0"/>
          <w:szCs w:val="24"/>
        </w:rPr>
      </w:pPr>
      <w:r>
        <w:rPr>
          <w:b/>
          <w:bCs/>
        </w:rPr>
        <w:t>такой логотип у МПС России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Фирменный блок</w:t>
      </w:r>
      <w:r>
        <w:rPr>
          <w:rFonts w:ascii="Arial" w:hAnsi="Arial" w:cs="Arial"/>
          <w:snapToGrid w:val="0"/>
          <w:szCs w:val="24"/>
        </w:rPr>
        <w:t xml:space="preserve"> - объединенные в композицию знак и ло</w:t>
      </w:r>
      <w:r>
        <w:rPr>
          <w:rFonts w:ascii="Arial" w:hAnsi="Arial" w:cs="Arial"/>
          <w:snapToGrid w:val="0"/>
          <w:szCs w:val="24"/>
        </w:rPr>
        <w:softHyphen/>
        <w:t>готип, а также разного рода поясняющие надписи (страна, по</w:t>
      </w:r>
      <w:r>
        <w:rPr>
          <w:rFonts w:ascii="Arial" w:hAnsi="Arial" w:cs="Arial"/>
          <w:snapToGrid w:val="0"/>
          <w:szCs w:val="24"/>
        </w:rPr>
        <w:softHyphen/>
        <w:t>чтовый адрес, телефон, факс) и нередко фирменный лозунг.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Логотип, наименование товара, а на транспорте - наименова</w:t>
      </w:r>
      <w:r>
        <w:rPr>
          <w:rFonts w:ascii="Arial" w:hAnsi="Arial" w:cs="Arial"/>
          <w:snapToGrid w:val="0"/>
          <w:szCs w:val="24"/>
        </w:rPr>
        <w:softHyphen/>
        <w:t>ние фирменных поездов, морских и речных судов, марки авто</w:t>
      </w:r>
      <w:r>
        <w:rPr>
          <w:rFonts w:ascii="Arial" w:hAnsi="Arial" w:cs="Arial"/>
          <w:snapToGrid w:val="0"/>
          <w:szCs w:val="24"/>
        </w:rPr>
        <w:softHyphen/>
        <w:t>мобилей должны хорошо запоминаться, выглядеть привлека</w:t>
      </w:r>
      <w:r>
        <w:rPr>
          <w:rFonts w:ascii="Arial" w:hAnsi="Arial" w:cs="Arial"/>
          <w:snapToGrid w:val="0"/>
          <w:szCs w:val="24"/>
        </w:rPr>
        <w:softHyphen/>
        <w:t>тельно, благозвучно, не ассоциироваться ни в полном объеме, ни в частях с чем-либо неприятным, неприличным и т.д. Это требо</w:t>
      </w:r>
      <w:r>
        <w:rPr>
          <w:rFonts w:ascii="Arial" w:hAnsi="Arial" w:cs="Arial"/>
          <w:snapToGrid w:val="0"/>
          <w:szCs w:val="24"/>
        </w:rPr>
        <w:softHyphen/>
        <w:t>вание особенно важно при переводе наименований на иностранные языки. Например, наименование автомобиля "Жигули" со</w:t>
      </w:r>
      <w:r>
        <w:rPr>
          <w:rFonts w:ascii="Arial" w:hAnsi="Arial" w:cs="Arial"/>
          <w:snapToGrid w:val="0"/>
          <w:szCs w:val="24"/>
        </w:rPr>
        <w:softHyphen/>
        <w:t>звучно бранному слову на многих западно-европейских язы</w:t>
      </w:r>
      <w:r>
        <w:rPr>
          <w:rFonts w:ascii="Arial" w:hAnsi="Arial" w:cs="Arial"/>
          <w:snapToGrid w:val="0"/>
          <w:szCs w:val="24"/>
        </w:rPr>
        <w:softHyphen/>
        <w:t xml:space="preserve">ках. Поэтому в экспортном варианте его пришлось заменить на "Лада". К сожалению и </w:t>
      </w:r>
      <w:r>
        <w:rPr>
          <w:rFonts w:ascii="Arial" w:hAnsi="Arial" w:cs="Arial"/>
          <w:snapToGrid w:val="0"/>
          <w:szCs w:val="24"/>
          <w:lang w:val="en-US"/>
        </w:rPr>
        <w:t>Lada</w:t>
      </w:r>
      <w:r>
        <w:rPr>
          <w:rFonts w:ascii="Arial" w:hAnsi="Arial" w:cs="Arial"/>
          <w:snapToGrid w:val="0"/>
          <w:szCs w:val="24"/>
        </w:rPr>
        <w:t xml:space="preserve"> оказалась неприменимой в Шве</w:t>
      </w:r>
      <w:r>
        <w:rPr>
          <w:rFonts w:ascii="Arial" w:hAnsi="Arial" w:cs="Arial"/>
          <w:snapToGrid w:val="0"/>
          <w:szCs w:val="24"/>
        </w:rPr>
        <w:softHyphen/>
        <w:t xml:space="preserve">ции - там это слово означает "сарайчик". Поэтому автомобиль там продается как ВАЗ.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соответствии с фирменным стилем оформляются бланки документов фирмы, конверты, вывески, упаковка товаров, рек</w:t>
      </w:r>
      <w:r>
        <w:rPr>
          <w:rFonts w:ascii="Arial" w:hAnsi="Arial" w:cs="Arial"/>
          <w:snapToGrid w:val="0"/>
          <w:szCs w:val="24"/>
        </w:rPr>
        <w:softHyphen/>
        <w:t>ламные материалы.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транспорте элементы фирменного стиля присутствуют также в оформлении печатных объявлений для грузовладельцев и пассажиров, расписаний отправления и прибытия поездов, самолетов, речных и морских судов, проездных билетов и пере</w:t>
      </w:r>
      <w:r>
        <w:rPr>
          <w:rFonts w:ascii="Arial" w:hAnsi="Arial" w:cs="Arial"/>
          <w:snapToGrid w:val="0"/>
          <w:szCs w:val="24"/>
        </w:rPr>
        <w:softHyphen/>
        <w:t>возочных документов, внешнего вида транспортных средств, инвентаря и других предметов, предоставляемых пассажирам в пути следования.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Формированию привлекательного фирменного стиля способ</w:t>
      </w:r>
      <w:r>
        <w:rPr>
          <w:rFonts w:ascii="Arial" w:hAnsi="Arial" w:cs="Arial"/>
          <w:snapToGrid w:val="0"/>
          <w:szCs w:val="24"/>
        </w:rPr>
        <w:softHyphen/>
        <w:t>ствует наличие специального флага транспортного ведомства. Так, в 1995 г. был учрежден флаг Министерства путей сообще</w:t>
      </w:r>
      <w:r>
        <w:rPr>
          <w:rFonts w:ascii="Arial" w:hAnsi="Arial" w:cs="Arial"/>
          <w:snapToGrid w:val="0"/>
          <w:szCs w:val="24"/>
        </w:rPr>
        <w:softHyphen/>
        <w:t>ния Российской Федерации. В Положении о флаге Министерства путей сообщения Российской Федерации, содержащем требова</w:t>
      </w:r>
      <w:r>
        <w:rPr>
          <w:rFonts w:ascii="Arial" w:hAnsi="Arial" w:cs="Arial"/>
          <w:snapToGrid w:val="0"/>
          <w:szCs w:val="24"/>
        </w:rPr>
        <w:softHyphen/>
        <w:t>ния, которые необходимо соблюдать при его поднятии, гово</w:t>
      </w:r>
      <w:r>
        <w:rPr>
          <w:rFonts w:ascii="Arial" w:hAnsi="Arial" w:cs="Arial"/>
          <w:snapToGrid w:val="0"/>
          <w:szCs w:val="24"/>
        </w:rPr>
        <w:softHyphen/>
        <w:t>рится также, что изображение флага может наноситься на транс</w:t>
      </w:r>
      <w:r>
        <w:rPr>
          <w:rFonts w:ascii="Arial" w:hAnsi="Arial" w:cs="Arial"/>
          <w:snapToGrid w:val="0"/>
          <w:szCs w:val="24"/>
        </w:rPr>
        <w:softHyphen/>
        <w:t>портные средства железнодорожного транспорта, печатные издания, памятную, рекламную и сувенирную продукцию, вы</w:t>
      </w:r>
      <w:r>
        <w:rPr>
          <w:rFonts w:ascii="Arial" w:hAnsi="Arial" w:cs="Arial"/>
          <w:snapToGrid w:val="0"/>
          <w:szCs w:val="24"/>
        </w:rPr>
        <w:softHyphen/>
        <w:t>пускаемые Министерством путей сообщения, предприятиями же</w:t>
      </w:r>
      <w:r>
        <w:rPr>
          <w:rFonts w:ascii="Arial" w:hAnsi="Arial" w:cs="Arial"/>
          <w:snapToGrid w:val="0"/>
          <w:szCs w:val="24"/>
        </w:rPr>
        <w:softHyphen/>
        <w:t>лезнодорожного транспорта, либо по их заказу.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Весьма важным элементом фирменного стиля на транспорте является форменная одежда персонала, не только непосредствен</w:t>
      </w:r>
      <w:r>
        <w:rPr>
          <w:rFonts w:ascii="Arial" w:hAnsi="Arial" w:cs="Arial"/>
          <w:snapToGrid w:val="0"/>
          <w:szCs w:val="24"/>
        </w:rPr>
        <w:softHyphen/>
        <w:t>но вступающего в контакт с грузовладельцами и пассажирами, но и всех работников, которые трудятся на транспортных объек</w:t>
      </w:r>
      <w:r>
        <w:rPr>
          <w:rFonts w:ascii="Arial" w:hAnsi="Arial" w:cs="Arial"/>
          <w:snapToGrid w:val="0"/>
          <w:szCs w:val="24"/>
        </w:rPr>
        <w:softHyphen/>
        <w:t>тах на виду у людей.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Форменная одежда выделяет работников транспорта из мас</w:t>
      </w:r>
      <w:r>
        <w:rPr>
          <w:rFonts w:ascii="Arial" w:hAnsi="Arial" w:cs="Arial"/>
          <w:snapToGrid w:val="0"/>
          <w:szCs w:val="24"/>
        </w:rPr>
        <w:softHyphen/>
        <w:t>сы пассажиров, других окружающих людей, подчеркивает, что они находятся при исполнении служебных обязанностей. По одежде человека составляется мнение как о его личных каче</w:t>
      </w:r>
      <w:r>
        <w:rPr>
          <w:rFonts w:ascii="Arial" w:hAnsi="Arial" w:cs="Arial"/>
          <w:snapToGrid w:val="0"/>
          <w:szCs w:val="24"/>
        </w:rPr>
        <w:softHyphen/>
        <w:t>ствах, так и об авторитете фирмы или организация, которую он представляет, о том, можно ли ему доверять. Исследованиями установлено, что чем темнее и традиционней одежда, тем боль</w:t>
      </w:r>
      <w:r>
        <w:rPr>
          <w:rFonts w:ascii="Arial" w:hAnsi="Arial" w:cs="Arial"/>
          <w:snapToGrid w:val="0"/>
          <w:szCs w:val="24"/>
        </w:rPr>
        <w:softHyphen/>
        <w:t>ший авторитет она создает. Следовательно, наиболее приемлемым для создания престижа и значительности работников явля</w:t>
      </w:r>
      <w:r>
        <w:rPr>
          <w:rFonts w:ascii="Arial" w:hAnsi="Arial" w:cs="Arial"/>
          <w:snapToGrid w:val="0"/>
          <w:szCs w:val="24"/>
        </w:rPr>
        <w:softHyphen/>
        <w:t>ются темные тона одежды: темно-синий, коричневый или темно-серый. Конечно, это не исключает ношения в жаркое время фор</w:t>
      </w:r>
      <w:r>
        <w:rPr>
          <w:rFonts w:ascii="Arial" w:hAnsi="Arial" w:cs="Arial"/>
          <w:snapToGrid w:val="0"/>
          <w:szCs w:val="24"/>
        </w:rPr>
        <w:softHyphen/>
        <w:t>менной одежды светлых тонов, но не ярких и кричащих расцветок.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Надо иметь в виду, что форменная одежда участвует в созда</w:t>
      </w:r>
      <w:r>
        <w:rPr>
          <w:rFonts w:ascii="Arial" w:hAnsi="Arial" w:cs="Arial"/>
          <w:snapToGrid w:val="0"/>
          <w:szCs w:val="24"/>
        </w:rPr>
        <w:softHyphen/>
        <w:t>нии положительного имиджа транспортной фирмы не только через внешнее восприятие, но и тем, что способствует повыше</w:t>
      </w:r>
      <w:r>
        <w:rPr>
          <w:rFonts w:ascii="Arial" w:hAnsi="Arial" w:cs="Arial"/>
          <w:snapToGrid w:val="0"/>
          <w:szCs w:val="24"/>
        </w:rPr>
        <w:softHyphen/>
        <w:t>нию качества обслуживания пассажиров и клиентуры, так как форма требует от работника внутренней собранности, подтяну</w:t>
      </w:r>
      <w:r>
        <w:rPr>
          <w:rFonts w:ascii="Arial" w:hAnsi="Arial" w:cs="Arial"/>
          <w:snapToGrid w:val="0"/>
          <w:szCs w:val="24"/>
        </w:rPr>
        <w:softHyphen/>
        <w:t>тости, дисциплинированности.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Немаловажное значение для восприятия имиджа фирмы и товара имеет стайлинг (дизайн) - форма и внешний вид изделия. Стайлинг должен придавать изделию более привлекательный, престижный вид. На транспорте, как известно, результаты ос</w:t>
      </w:r>
      <w:r>
        <w:rPr>
          <w:rFonts w:ascii="Arial" w:hAnsi="Arial" w:cs="Arial"/>
          <w:snapToGrid w:val="0"/>
          <w:szCs w:val="24"/>
        </w:rPr>
        <w:softHyphen/>
        <w:t>новной (перевозочной) деятельности не имеют вещественной формы. Поэтому большое внимание уделяется внешнему виду транспортных средств, их окраске, оформлению элементов фир</w:t>
      </w:r>
      <w:r>
        <w:rPr>
          <w:rFonts w:ascii="Arial" w:hAnsi="Arial" w:cs="Arial"/>
          <w:snapToGrid w:val="0"/>
          <w:szCs w:val="24"/>
        </w:rPr>
        <w:softHyphen/>
        <w:t>менного блока, нанесению соответствующих надписей — наиме</w:t>
      </w:r>
      <w:r>
        <w:rPr>
          <w:rFonts w:ascii="Arial" w:hAnsi="Arial" w:cs="Arial"/>
          <w:snapToGrid w:val="0"/>
          <w:szCs w:val="24"/>
        </w:rPr>
        <w:softHyphen/>
        <w:t>нований речных и морских судов, фирменных поездов, указа</w:t>
      </w:r>
      <w:r>
        <w:rPr>
          <w:rFonts w:ascii="Arial" w:hAnsi="Arial" w:cs="Arial"/>
          <w:snapToGrid w:val="0"/>
          <w:szCs w:val="24"/>
        </w:rPr>
        <w:softHyphen/>
        <w:t>ний начальных и конечных пунктов маршрутов. Привлечению грузоотправителей и пассажиров способствует положительно воспринимаемые ими архитектура и внешнее оформление же</w:t>
      </w:r>
      <w:r>
        <w:rPr>
          <w:rFonts w:ascii="Arial" w:hAnsi="Arial" w:cs="Arial"/>
          <w:snapToGrid w:val="0"/>
          <w:szCs w:val="24"/>
        </w:rPr>
        <w:softHyphen/>
        <w:t xml:space="preserve">лезнодорожных, морских и речных вокзалов, автовокзалов, портов, пристаней, товарных контор, наружных билетных касс.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Созданию положительного имиджа фирмы способствует стиль поведения ее сотрудников. Вежливость, корректность, де</w:t>
      </w:r>
      <w:r>
        <w:rPr>
          <w:rFonts w:ascii="Arial" w:hAnsi="Arial" w:cs="Arial"/>
          <w:snapToGrid w:val="0"/>
          <w:szCs w:val="24"/>
        </w:rPr>
        <w:softHyphen/>
        <w:t>ловитость, четкость исполнения служебных обязанностей, де</w:t>
      </w:r>
      <w:r>
        <w:rPr>
          <w:rFonts w:ascii="Arial" w:hAnsi="Arial" w:cs="Arial"/>
          <w:snapToGrid w:val="0"/>
          <w:szCs w:val="24"/>
        </w:rPr>
        <w:softHyphen/>
        <w:t>монстрация высокого уровня профессионализма работников внушает доверие к фирме, обусловливает возникновение ассоци</w:t>
      </w:r>
      <w:r>
        <w:rPr>
          <w:rFonts w:ascii="Arial" w:hAnsi="Arial" w:cs="Arial"/>
          <w:snapToGrid w:val="0"/>
          <w:szCs w:val="24"/>
        </w:rPr>
        <w:softHyphen/>
        <w:t>ативных связей между названием фирмы и высоком качестве.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улучшении качества пассажирских перевозок и формирова</w:t>
      </w:r>
      <w:r>
        <w:rPr>
          <w:rFonts w:ascii="Arial" w:hAnsi="Arial" w:cs="Arial"/>
          <w:snapToGrid w:val="0"/>
          <w:szCs w:val="24"/>
        </w:rPr>
        <w:softHyphen/>
        <w:t>нии положительного имиджа транспортного предприятия в гла</w:t>
      </w:r>
      <w:r>
        <w:rPr>
          <w:rFonts w:ascii="Arial" w:hAnsi="Arial" w:cs="Arial"/>
          <w:snapToGrid w:val="0"/>
          <w:szCs w:val="24"/>
        </w:rPr>
        <w:softHyphen/>
        <w:t>зах населения огромная роль принадлежит проводникам ваго</w:t>
      </w:r>
      <w:r>
        <w:rPr>
          <w:rFonts w:ascii="Arial" w:hAnsi="Arial" w:cs="Arial"/>
          <w:snapToGrid w:val="0"/>
          <w:szCs w:val="24"/>
        </w:rPr>
        <w:softHyphen/>
        <w:t>нов, бортпроводникам самолетов, членам экипажей пассажир</w:t>
      </w:r>
      <w:r>
        <w:rPr>
          <w:rFonts w:ascii="Arial" w:hAnsi="Arial" w:cs="Arial"/>
          <w:snapToGrid w:val="0"/>
          <w:szCs w:val="24"/>
        </w:rPr>
        <w:softHyphen/>
        <w:t xml:space="preserve">ских судов. Этим работникам целесообразно придерживаться рекомендаций, которые разработаны для бортпроводников.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Чтобы стать привлекательным, необходимо: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 - иметь аккуратный, подтянутый внешний вид;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 - поддерживать красивую осанку и походку;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 - выражать на лице спокойную доброжелательность, гото</w:t>
      </w:r>
      <w:r>
        <w:rPr>
          <w:rFonts w:ascii="Arial" w:hAnsi="Arial" w:cs="Arial"/>
          <w:snapToGrid w:val="0"/>
          <w:szCs w:val="24"/>
        </w:rPr>
        <w:softHyphen/>
        <w:t>вую перейти в располагающую к общению улыбку;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 - быть готовым откликаться на нужды и проблемы пассажи</w:t>
      </w:r>
      <w:r>
        <w:rPr>
          <w:rFonts w:ascii="Arial" w:hAnsi="Arial" w:cs="Arial"/>
          <w:snapToGrid w:val="0"/>
          <w:szCs w:val="24"/>
        </w:rPr>
        <w:softHyphen/>
        <w:t xml:space="preserve">  ров;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 - избегать в своих речах знаков превосходства, пренебреже</w:t>
      </w:r>
      <w:r>
        <w:rPr>
          <w:rFonts w:ascii="Arial" w:hAnsi="Arial" w:cs="Arial"/>
          <w:snapToGrid w:val="0"/>
          <w:szCs w:val="24"/>
        </w:rPr>
        <w:softHyphen/>
        <w:t>ния или агрессии в адрес окружающих;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 - чаще проявлять знаки уважения, симпатии, одобрения по отношению к пассажирам,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Чтобы говорить убедительно и управлять поведением людей, бортпроводник должен: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-  быть компетентным в тех вопросах, которые касаются его сферы деятельности;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  -   держаться уверенно, быть внутренне собранным;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-  использовать все средства для выражения своих мыслей и чувств;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 -  излагать мысли ясно, кратко и просто, подводить партне</w:t>
      </w:r>
      <w:r>
        <w:rPr>
          <w:rFonts w:ascii="Arial" w:hAnsi="Arial" w:cs="Arial"/>
          <w:snapToGrid w:val="0"/>
          <w:szCs w:val="24"/>
        </w:rPr>
        <w:softHyphen/>
        <w:t>ра к тому, чтобы он сам делал правильные выводы;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-  не говорить лишнего, не пользоваться сомнительной или спорной информацией.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Чтобы устранить возникшие разногласия и правильно вести себя в конфликтной ситуации, следует: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-  сохранять достоинство и не унижать достоинства пассажи</w:t>
      </w:r>
      <w:r>
        <w:rPr>
          <w:rFonts w:ascii="Arial" w:hAnsi="Arial" w:cs="Arial"/>
          <w:snapToGrid w:val="0"/>
          <w:szCs w:val="24"/>
        </w:rPr>
        <w:softHyphen/>
        <w:t>ра даже если тот не прав;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- использовать поддержку окружающих для переубеждения пассажира;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- не тратить время на поиск доказательств неправоты парт</w:t>
      </w:r>
      <w:r>
        <w:rPr>
          <w:rFonts w:ascii="Arial" w:hAnsi="Arial" w:cs="Arial"/>
          <w:snapToGrid w:val="0"/>
          <w:szCs w:val="24"/>
        </w:rPr>
        <w:softHyphen/>
        <w:t>нера, лучше требовать от него доказательств его правоты и опровергать приводимые им аргументы;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-  воспринимать некорректное или грубое поведение пасса</w:t>
      </w:r>
      <w:r>
        <w:rPr>
          <w:rFonts w:ascii="Arial" w:hAnsi="Arial" w:cs="Arial"/>
          <w:snapToGrid w:val="0"/>
          <w:szCs w:val="24"/>
        </w:rPr>
        <w:softHyphen/>
        <w:t>жира не как попытку унизить Вас, а как проявление его ограниченной культуры и невоспитанности;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- прежде чем переходить к санкциям, предупредить о них и предложить миролюбивые способы выхода из конфликта.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Надо заметить, что эти рекомендации полезны не только для работников транспорта, обслуживающих пассажиров, но и для персонала, вступающего в контакт с клиентами-пользователями транспортных услуг в области грузовых перевозок.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Фирменный стиль должен присутствовать во всех направле</w:t>
      </w:r>
      <w:r>
        <w:rPr>
          <w:rFonts w:ascii="Arial" w:hAnsi="Arial" w:cs="Arial"/>
          <w:snapToGrid w:val="0"/>
          <w:szCs w:val="24"/>
        </w:rPr>
        <w:softHyphen/>
        <w:t>ниях коммуникационной политики.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 проведении этой политики определяется роль и объем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использования каждой из четырех составляющих так называе</w:t>
      </w:r>
      <w:r>
        <w:rPr>
          <w:rFonts w:ascii="Arial" w:hAnsi="Arial" w:cs="Arial"/>
          <w:snapToGrid w:val="0"/>
          <w:szCs w:val="24"/>
        </w:rPr>
        <w:softHyphen/>
        <w:t>мой "коммуникационной смеси" ("комьюникейшн микс"), к ко</w:t>
      </w:r>
      <w:r>
        <w:rPr>
          <w:rFonts w:ascii="Arial" w:hAnsi="Arial" w:cs="Arial"/>
          <w:snapToGrid w:val="0"/>
          <w:szCs w:val="24"/>
        </w:rPr>
        <w:softHyphen/>
        <w:t>торой маркетологи относят: рекламу, пропаганду среди обще</w:t>
      </w:r>
      <w:r>
        <w:rPr>
          <w:rFonts w:ascii="Arial" w:hAnsi="Arial" w:cs="Arial"/>
          <w:snapToGrid w:val="0"/>
          <w:szCs w:val="24"/>
        </w:rPr>
        <w:softHyphen/>
        <w:t>ственности, личную продажу и стимулирование сбыта.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Из перечисленных форм коммуникации реклама способна обеспечить наиболее широкий охват потенциальных потребите</w:t>
      </w:r>
      <w:r>
        <w:rPr>
          <w:rFonts w:ascii="Arial" w:hAnsi="Arial" w:cs="Arial"/>
          <w:snapToGrid w:val="0"/>
          <w:szCs w:val="24"/>
        </w:rPr>
        <w:softHyphen/>
        <w:t>лей, что дает основание рассмотреть ее в первую очередь.</w:t>
      </w:r>
    </w:p>
    <w:p w:rsidR="005F7591" w:rsidRDefault="005F7591">
      <w:pPr>
        <w:jc w:val="both"/>
        <w:rPr>
          <w:rFonts w:ascii="Arial" w:hAnsi="Arial" w:cs="Arial"/>
        </w:rPr>
      </w:pPr>
    </w:p>
    <w:p w:rsidR="005F7591" w:rsidRDefault="005F75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7591" w:rsidRDefault="005F7591">
      <w:pPr>
        <w:pStyle w:val="2"/>
        <w:rPr>
          <w:b w:val="0"/>
          <w:bCs w:val="0"/>
          <w:sz w:val="24"/>
          <w:szCs w:val="32"/>
        </w:rPr>
      </w:pPr>
      <w:bookmarkStart w:id="6" w:name="_Понятие_рекламы."/>
      <w:bookmarkEnd w:id="6"/>
      <w:r>
        <w:rPr>
          <w:b w:val="0"/>
          <w:bCs w:val="0"/>
          <w:i w:val="0"/>
          <w:sz w:val="24"/>
          <w:szCs w:val="32"/>
        </w:rPr>
        <w:t>3. Понятие рекламы</w:t>
      </w:r>
      <w:r>
        <w:rPr>
          <w:b w:val="0"/>
          <w:bCs w:val="0"/>
          <w:sz w:val="24"/>
          <w:szCs w:val="32"/>
        </w:rPr>
        <w:t>.</w:t>
      </w:r>
    </w:p>
    <w:p w:rsidR="005F7591" w:rsidRDefault="005F7591">
      <w:pPr>
        <w:jc w:val="center"/>
        <w:rPr>
          <w:rFonts w:ascii="Arial" w:hAnsi="Arial" w:cs="Arial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Реклама является одним из важнейших видов коммуникаци</w:t>
      </w:r>
      <w:r>
        <w:rPr>
          <w:rFonts w:ascii="Arial" w:hAnsi="Arial" w:cs="Arial"/>
          <w:snapToGrid w:val="0"/>
          <w:szCs w:val="24"/>
        </w:rPr>
        <w:softHyphen/>
        <w:t>онной деятельности, посредством которого производитель или продавец передает информацию, убеждающую потенциального потребителя в целесообразности приобретения товара.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Слово "реклама" происходит от латинского глагола "</w:t>
      </w:r>
      <w:r>
        <w:rPr>
          <w:rFonts w:ascii="Arial" w:hAnsi="Arial" w:cs="Arial"/>
          <w:snapToGrid w:val="0"/>
          <w:szCs w:val="24"/>
          <w:lang w:val="en-US"/>
        </w:rPr>
        <w:t>reclamo</w:t>
      </w:r>
      <w:r>
        <w:rPr>
          <w:rFonts w:ascii="Arial" w:hAnsi="Arial" w:cs="Arial"/>
          <w:snapToGrid w:val="0"/>
          <w:szCs w:val="24"/>
        </w:rPr>
        <w:t>" (кричать, выкрикивать).</w:t>
      </w:r>
    </w:p>
    <w:p w:rsidR="005F7591" w:rsidRDefault="005F7591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Cs/>
          <w:iCs/>
          <w:szCs w:val="24"/>
        </w:rPr>
        <w:t>Реклама</w:t>
      </w:r>
      <w:r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szCs w:val="24"/>
        </w:rPr>
        <w:t>– любая платная форма неличного представления и продвижения идей, товаров и услуг с помощью средств массовой информации, оплаченная конкретным спонсором.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Маркетологи вместо слова "реклама" часто употребляют тер</w:t>
      </w:r>
      <w:r>
        <w:rPr>
          <w:rFonts w:ascii="Arial" w:hAnsi="Arial" w:cs="Arial"/>
          <w:snapToGrid w:val="0"/>
          <w:szCs w:val="24"/>
        </w:rPr>
        <w:softHyphen/>
        <w:t>мин "эдвертайзинг", что в переводе с английского означает "уве</w:t>
      </w:r>
      <w:r>
        <w:rPr>
          <w:rFonts w:ascii="Arial" w:hAnsi="Arial" w:cs="Arial"/>
          <w:snapToGrid w:val="0"/>
          <w:szCs w:val="24"/>
        </w:rPr>
        <w:softHyphen/>
        <w:t>домление", "извещение", "объявление".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ряде словарей и справочников реклама истолковывается как привлечение внимания потенциальных потребителей к про</w:t>
      </w:r>
      <w:r>
        <w:rPr>
          <w:rFonts w:ascii="Arial" w:hAnsi="Arial" w:cs="Arial"/>
          <w:snapToGrid w:val="0"/>
          <w:szCs w:val="24"/>
        </w:rPr>
        <w:softHyphen/>
        <w:t>дукции (товару, услуге) и распространение предложений, при</w:t>
      </w:r>
      <w:r>
        <w:rPr>
          <w:rFonts w:ascii="Arial" w:hAnsi="Arial" w:cs="Arial"/>
          <w:snapToGrid w:val="0"/>
          <w:szCs w:val="24"/>
        </w:rPr>
        <w:softHyphen/>
        <w:t>зывов, советов, рекомендаций приобрести данный товар или воспользоваться рекламируемой услугой.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Законе Российской Федерации "О рекламе" дано следую</w:t>
      </w:r>
      <w:r>
        <w:rPr>
          <w:rFonts w:ascii="Arial" w:hAnsi="Arial" w:cs="Arial"/>
          <w:snapToGrid w:val="0"/>
          <w:szCs w:val="24"/>
        </w:rPr>
        <w:softHyphen/>
        <w:t>щее ее определение: "Реклама — распространенная в любой фор</w:t>
      </w:r>
      <w:r>
        <w:rPr>
          <w:rFonts w:ascii="Arial" w:hAnsi="Arial" w:cs="Arial"/>
          <w:snapToGrid w:val="0"/>
          <w:szCs w:val="24"/>
        </w:rPr>
        <w:softHyphen/>
        <w:t>ме, с помощью любых средств информация о физических или юридических лицах, товарах, идеях и начинаниях (рекламная информация), которая предназначена для неопределенного кру</w:t>
      </w:r>
      <w:r>
        <w:rPr>
          <w:rFonts w:ascii="Arial" w:hAnsi="Arial" w:cs="Arial"/>
          <w:snapToGrid w:val="0"/>
          <w:szCs w:val="24"/>
        </w:rPr>
        <w:softHyphen/>
        <w:t>га лиц и призвана формировать или поддерживать интерес к этим физическому, юридическому лицу, товарам, идеям и начи</w:t>
      </w:r>
      <w:r>
        <w:rPr>
          <w:rFonts w:ascii="Arial" w:hAnsi="Arial" w:cs="Arial"/>
          <w:snapToGrid w:val="0"/>
          <w:szCs w:val="24"/>
        </w:rPr>
        <w:softHyphen/>
        <w:t>наниям и способствовать реализации товаров, идей и начина</w:t>
      </w:r>
      <w:r>
        <w:rPr>
          <w:rFonts w:ascii="Arial" w:hAnsi="Arial" w:cs="Arial"/>
          <w:snapToGrid w:val="0"/>
          <w:szCs w:val="24"/>
        </w:rPr>
        <w:softHyphen/>
        <w:t>ний". Из этого определения следует, что посредством рекламы ее организатор, распространяя информацию "для неопределен</w:t>
      </w:r>
      <w:r>
        <w:rPr>
          <w:rFonts w:ascii="Arial" w:hAnsi="Arial" w:cs="Arial"/>
          <w:snapToGrid w:val="0"/>
          <w:szCs w:val="24"/>
        </w:rPr>
        <w:softHyphen/>
        <w:t>ного круга лиц", не вступает с ними в личный контакт и не ощущает мгновенной реакции людей на рекламную инфор</w:t>
      </w:r>
      <w:r>
        <w:rPr>
          <w:rFonts w:ascii="Arial" w:hAnsi="Arial" w:cs="Arial"/>
          <w:snapToGrid w:val="0"/>
          <w:szCs w:val="24"/>
        </w:rPr>
        <w:softHyphen/>
        <w:t>мацию. Такие контакты осуществляются после того, как потре</w:t>
      </w:r>
      <w:r>
        <w:rPr>
          <w:rFonts w:ascii="Arial" w:hAnsi="Arial" w:cs="Arial"/>
          <w:snapToGrid w:val="0"/>
          <w:szCs w:val="24"/>
        </w:rPr>
        <w:softHyphen/>
        <w:t>битель под воздействием рекламы обратится к ее организа</w:t>
      </w:r>
      <w:r>
        <w:rPr>
          <w:rFonts w:ascii="Arial" w:hAnsi="Arial" w:cs="Arial"/>
          <w:snapToGrid w:val="0"/>
          <w:szCs w:val="24"/>
        </w:rPr>
        <w:softHyphen/>
        <w:t>тору.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Участниками рекламной деятельности являются рекламодате</w:t>
      </w:r>
      <w:r>
        <w:rPr>
          <w:rFonts w:ascii="Arial" w:hAnsi="Arial" w:cs="Arial"/>
          <w:snapToGrid w:val="0"/>
          <w:szCs w:val="24"/>
        </w:rPr>
        <w:softHyphen/>
        <w:t>ли, рекламопроизводители, рекламораспространители. Рекламо</w:t>
      </w:r>
      <w:r>
        <w:rPr>
          <w:rFonts w:ascii="Arial" w:hAnsi="Arial" w:cs="Arial"/>
          <w:snapToGrid w:val="0"/>
          <w:szCs w:val="24"/>
        </w:rPr>
        <w:softHyphen/>
        <w:t>датели — это производители товаров, оптовые и розничные тор</w:t>
      </w:r>
      <w:r>
        <w:rPr>
          <w:rFonts w:ascii="Arial" w:hAnsi="Arial" w:cs="Arial"/>
          <w:snapToGrid w:val="0"/>
          <w:szCs w:val="24"/>
        </w:rPr>
        <w:softHyphen/>
        <w:t>говцы, политические организации и деятели, частные лица, заинтересованные в формировании интереса к своим товарам, идеям, начинаниям. Некоторые рекламодатели осуществляют рекламу самостоятельно, своими силами и средствами, являясь одновременно рекламодателями и рекламопроизводителями и рекламораспространителями. Но в большинстве случаев функ</w:t>
      </w:r>
      <w:r>
        <w:rPr>
          <w:rFonts w:ascii="Arial" w:hAnsi="Arial" w:cs="Arial"/>
          <w:snapToGrid w:val="0"/>
          <w:szCs w:val="24"/>
        </w:rPr>
        <w:softHyphen/>
        <w:t>ции последних выполняются специальными рекламными агент</w:t>
      </w:r>
      <w:r>
        <w:rPr>
          <w:rFonts w:ascii="Arial" w:hAnsi="Arial" w:cs="Arial"/>
          <w:snapToGrid w:val="0"/>
          <w:szCs w:val="24"/>
        </w:rPr>
        <w:softHyphen/>
        <w:t>ствами.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Рекламные агентства - независимые предприятия, которые разрабатывают, готовят, а иногда и размещают рекламу по за</w:t>
      </w:r>
      <w:r>
        <w:rPr>
          <w:rFonts w:ascii="Arial" w:hAnsi="Arial" w:cs="Arial"/>
          <w:snapToGrid w:val="0"/>
          <w:szCs w:val="24"/>
        </w:rPr>
        <w:softHyphen/>
        <w:t>казам рекламодателей. Как правило, эти агентства предлагают клиентам услуги самых разных специалистов, в том числе спе</w:t>
      </w:r>
      <w:r>
        <w:rPr>
          <w:rFonts w:ascii="Arial" w:hAnsi="Arial" w:cs="Arial"/>
          <w:snapToGrid w:val="0"/>
          <w:szCs w:val="24"/>
        </w:rPr>
        <w:softHyphen/>
        <w:t>циалистов по средствам рекламы, по полиграфии, психологии, работников творческих профессий и др.</w:t>
      </w:r>
    </w:p>
    <w:bookmarkEnd w:id="3"/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rPr>
          <w:rFonts w:ascii="Arial" w:hAnsi="Arial" w:cs="Arial"/>
          <w:bCs/>
          <w:snapToGrid w:val="0"/>
          <w:sz w:val="24"/>
          <w:szCs w:val="32"/>
        </w:rPr>
      </w:pPr>
      <w:r>
        <w:rPr>
          <w:rFonts w:ascii="Arial" w:hAnsi="Arial" w:cs="Arial"/>
          <w:bCs/>
          <w:snapToGrid w:val="0"/>
          <w:sz w:val="24"/>
          <w:szCs w:val="32"/>
        </w:rPr>
        <w:t xml:space="preserve">4. </w:t>
      </w:r>
      <w:r>
        <w:rPr>
          <w:rFonts w:ascii="Arial" w:hAnsi="Arial" w:cs="Arial"/>
          <w:bCs/>
          <w:color w:val="000000"/>
          <w:sz w:val="24"/>
        </w:rPr>
        <w:t xml:space="preserve">Центр по взаимодействию со средствами массовой информации и рекламе МПС России. </w:t>
      </w:r>
      <w:r>
        <w:rPr>
          <w:rFonts w:ascii="Arial" w:hAnsi="Arial" w:cs="Arial"/>
          <w:bCs/>
          <w:snapToGrid w:val="0"/>
          <w:sz w:val="24"/>
          <w:szCs w:val="32"/>
        </w:rPr>
        <w:t>Рекламная деятельность на транспорте.</w:t>
      </w:r>
    </w:p>
    <w:p w:rsidR="005F7591" w:rsidRDefault="005F7591">
      <w:pPr>
        <w:widowControl w:val="0"/>
        <w:rPr>
          <w:rFonts w:ascii="Arial" w:hAnsi="Arial" w:cs="Arial"/>
          <w:b/>
          <w:snapToGrid w:val="0"/>
          <w:szCs w:val="32"/>
        </w:rPr>
      </w:pPr>
      <w:r>
        <w:rPr>
          <w:rFonts w:ascii="Arial" w:hAnsi="Arial" w:cs="Arial"/>
          <w:b/>
          <w:bCs/>
          <w:szCs w:val="21"/>
        </w:rPr>
        <w:t>Основные направления деятельности Центра по взаимодействию со средствами массовой инфомации и рекламе МПС России:</w:t>
      </w:r>
    </w:p>
    <w:p w:rsidR="005F7591" w:rsidRDefault="005F7591">
      <w:pPr>
        <w:pStyle w:val="12pt"/>
        <w:widowControl w:val="0"/>
        <w:rPr>
          <w:rFonts w:ascii="Arial" w:hAnsi="Arial" w:cs="Arial"/>
          <w:b/>
          <w:snapToGrid w:val="0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Предприятие создано в целях освещения в средствах массовой информации деятельности и результатов работы федерального железнодорожного транспорта, хода реформ, перспектив развития, повышения его общественной привлекательности, формирования и совершенствования общеотраслевой рекламной политики, улучшения качества информационно-справочного обслуживания потребителей и получения прибыли. </w:t>
      </w:r>
      <w:r>
        <w:rPr>
          <w:rFonts w:ascii="Arial" w:hAnsi="Arial" w:cs="Arial"/>
          <w:sz w:val="20"/>
          <w:szCs w:val="21"/>
        </w:rPr>
        <w:br/>
        <w:t xml:space="preserve">Для достижения этих целей Предприятие осуществляет в установленном законодательством Российской Федерации порядке следующие виды деятельности: </w:t>
      </w:r>
      <w:r>
        <w:rPr>
          <w:rFonts w:ascii="Arial" w:hAnsi="Arial" w:cs="Arial"/>
          <w:sz w:val="20"/>
          <w:szCs w:val="21"/>
        </w:rPr>
        <w:br/>
        <w:t xml:space="preserve">-подготовку и обобщение материалов о работе отрасли, проводимых в ней реформах, перспективных проектах её развития, доведение таких материалов до средств массовой информации и представителей федеральных и региональных органов власти; </w:t>
      </w:r>
      <w:r>
        <w:rPr>
          <w:rFonts w:ascii="Arial" w:hAnsi="Arial" w:cs="Arial"/>
          <w:sz w:val="20"/>
          <w:szCs w:val="21"/>
        </w:rPr>
        <w:br/>
        <w:t xml:space="preserve">-подготовку информационно-справочных, аналитических материалов по проблемам, затрагивающим интересы федерального железнодорожного транспорта; </w:t>
      </w:r>
      <w:r>
        <w:rPr>
          <w:rFonts w:ascii="Arial" w:hAnsi="Arial" w:cs="Arial"/>
          <w:sz w:val="20"/>
          <w:szCs w:val="21"/>
        </w:rPr>
        <w:br/>
        <w:t xml:space="preserve">-организацию, подготовку и проведение пресс-конференций, брифингов с участием представителей центральных и региональных средств массовой информации; </w:t>
      </w:r>
      <w:r>
        <w:rPr>
          <w:rFonts w:ascii="Arial" w:hAnsi="Arial" w:cs="Arial"/>
          <w:sz w:val="20"/>
          <w:szCs w:val="21"/>
        </w:rPr>
        <w:br/>
        <w:t xml:space="preserve">-проведение в интересах МПС России социологических исследований и опросов и распространение полученных результатов по согласованию с МПС России; </w:t>
      </w:r>
      <w:r>
        <w:rPr>
          <w:rFonts w:ascii="Arial" w:hAnsi="Arial" w:cs="Arial"/>
          <w:sz w:val="20"/>
          <w:szCs w:val="21"/>
        </w:rPr>
        <w:br/>
        <w:t xml:space="preserve">-организацию проведения конференций, форумов, презентаций, выставок, тематических семинаров, встреч с представителями общественности и т.п.; </w:t>
      </w:r>
      <w:r>
        <w:rPr>
          <w:rFonts w:ascii="Arial" w:hAnsi="Arial" w:cs="Arial"/>
          <w:sz w:val="20"/>
          <w:szCs w:val="21"/>
        </w:rPr>
        <w:br/>
        <w:t xml:space="preserve">-управление деятельностью издательств, полиграфических предприятий, учрежденных МПС России и его подведомственными предприятиями и организациями; </w:t>
      </w:r>
      <w:r>
        <w:rPr>
          <w:rFonts w:ascii="Arial" w:hAnsi="Arial" w:cs="Arial"/>
          <w:sz w:val="20"/>
          <w:szCs w:val="21"/>
        </w:rPr>
        <w:br/>
        <w:t xml:space="preserve">-координацию деятельности отраслевых средств массовой информации; </w:t>
      </w:r>
      <w:r>
        <w:rPr>
          <w:rFonts w:ascii="Arial" w:hAnsi="Arial" w:cs="Arial"/>
          <w:sz w:val="20"/>
          <w:szCs w:val="21"/>
        </w:rPr>
        <w:br/>
        <w:t xml:space="preserve">-учреждение средств массовой информации в порядке, установленном законодательством Российской Федерации; </w:t>
      </w:r>
      <w:r>
        <w:rPr>
          <w:rFonts w:ascii="Arial" w:hAnsi="Arial" w:cs="Arial"/>
          <w:sz w:val="20"/>
          <w:szCs w:val="21"/>
        </w:rPr>
        <w:br/>
        <w:t xml:space="preserve">-разработку и контроль за использованием фирменного стиля федерального железнодорожного транспорта, подготовку предложений по символике, используемой на федеральном железнодорожном транспорте; </w:t>
      </w:r>
      <w:r>
        <w:rPr>
          <w:rFonts w:ascii="Arial" w:hAnsi="Arial" w:cs="Arial"/>
          <w:sz w:val="20"/>
          <w:szCs w:val="21"/>
        </w:rPr>
        <w:br/>
        <w:t xml:space="preserve">-изготовление полиграфической, сувенирной и иной презентационной продукции для МПС России, железных дорог и других организаций федерального железнодорожного транспорта по их заказам; </w:t>
      </w:r>
      <w:r>
        <w:rPr>
          <w:rFonts w:ascii="Arial" w:hAnsi="Arial" w:cs="Arial"/>
          <w:sz w:val="20"/>
          <w:szCs w:val="21"/>
        </w:rPr>
        <w:br/>
        <w:t xml:space="preserve">-издательскую деятельность, производство и реализацию печатной продукции, включая газеты, журналы и иные периодические издания; </w:t>
      </w:r>
      <w:r>
        <w:rPr>
          <w:rFonts w:ascii="Arial" w:hAnsi="Arial" w:cs="Arial"/>
          <w:sz w:val="20"/>
          <w:szCs w:val="21"/>
        </w:rPr>
        <w:br/>
        <w:t xml:space="preserve">-производство и распространение кино-, видео- и аудио-продукции; </w:t>
      </w:r>
      <w:r>
        <w:rPr>
          <w:rFonts w:ascii="Arial" w:hAnsi="Arial" w:cs="Arial"/>
          <w:sz w:val="20"/>
          <w:szCs w:val="21"/>
        </w:rPr>
        <w:br/>
        <w:t xml:space="preserve">-создание информационных баз данных на федеральном железнодорожном транспорте в целях выполнения возложенных на Предприятие задач; </w:t>
      </w:r>
      <w:r>
        <w:rPr>
          <w:rFonts w:ascii="Arial" w:hAnsi="Arial" w:cs="Arial"/>
          <w:sz w:val="20"/>
          <w:szCs w:val="21"/>
        </w:rPr>
        <w:br/>
        <w:t xml:space="preserve">-организацию и проведение, как в Российской Федерации, так и за рубежом, совместно с заинтересованными структурными подразделениями МПС России и железными дорогами, рекламных кампаний грузовых и пассажирских перевозок; </w:t>
      </w:r>
      <w:r>
        <w:rPr>
          <w:rFonts w:ascii="Arial" w:hAnsi="Arial" w:cs="Arial"/>
          <w:sz w:val="20"/>
          <w:szCs w:val="21"/>
        </w:rPr>
        <w:br/>
        <w:t xml:space="preserve">-управление Единой рекламной сетью МПС России; </w:t>
      </w:r>
      <w:r>
        <w:rPr>
          <w:rFonts w:ascii="Arial" w:hAnsi="Arial" w:cs="Arial"/>
          <w:sz w:val="20"/>
          <w:szCs w:val="21"/>
        </w:rPr>
        <w:br/>
        <w:t xml:space="preserve">-систематизацию и паспортизацию рекламного пространства с определением всех возможных видов рекламы, размещаемых на объектах федерального железнодорожного транспорта; </w:t>
      </w:r>
      <w:r>
        <w:rPr>
          <w:rFonts w:ascii="Arial" w:hAnsi="Arial" w:cs="Arial"/>
          <w:sz w:val="20"/>
          <w:szCs w:val="21"/>
        </w:rPr>
        <w:br/>
        <w:t xml:space="preserve">-разработку единых методологических требований и стандартов в области рекламы на федеральном железнодорожном транспорте, распределение зон и участков объектов и территорий федерального железнодорожного транспорта по категориям в зависимости от ценности рекламного места; </w:t>
      </w:r>
      <w:r>
        <w:rPr>
          <w:rFonts w:ascii="Arial" w:hAnsi="Arial" w:cs="Arial"/>
          <w:sz w:val="20"/>
          <w:szCs w:val="21"/>
        </w:rPr>
        <w:br/>
        <w:t xml:space="preserve">-определение единой ценовой политики в области использования рекламного пространства и рекламных услуг на федеральном железнодорожном транспорте; </w:t>
      </w:r>
      <w:r>
        <w:rPr>
          <w:rFonts w:ascii="Arial" w:hAnsi="Arial" w:cs="Arial"/>
          <w:sz w:val="20"/>
          <w:szCs w:val="21"/>
        </w:rPr>
        <w:br/>
        <w:t xml:space="preserve">-участие в разработке единых методологических требований и стандартов в области оборудования объектов пассажирского комплекса информационно-справочными табло и указателями, иными средствами визуальной коммуникации; </w:t>
      </w:r>
      <w:r>
        <w:rPr>
          <w:rFonts w:ascii="Arial" w:hAnsi="Arial" w:cs="Arial"/>
          <w:sz w:val="20"/>
          <w:szCs w:val="21"/>
        </w:rPr>
        <w:br/>
        <w:t xml:space="preserve">-размещение заказов на изготовление информационно-справочных табло и указателей, иных средств визуальной коммуникации на федеральном железнодорожном транспорте; </w:t>
      </w:r>
      <w:r>
        <w:rPr>
          <w:rFonts w:ascii="Arial" w:hAnsi="Arial" w:cs="Arial"/>
          <w:sz w:val="20"/>
          <w:szCs w:val="21"/>
        </w:rPr>
        <w:br/>
        <w:t xml:space="preserve">-создание отраслевых баз данных по учету наличия и использования рекламных мест на объектах федерального железнодорожного транспорта; </w:t>
      </w:r>
      <w:r>
        <w:rPr>
          <w:rFonts w:ascii="Arial" w:hAnsi="Arial" w:cs="Arial"/>
          <w:sz w:val="20"/>
          <w:szCs w:val="21"/>
        </w:rPr>
        <w:br/>
        <w:t xml:space="preserve">-подготовку предложений по созданию и развитию информационной структуры МПС России, в том числе по созданию и развитию информационно-аналитической структуры в процессе реформирования федерального железнодорожного транспорта; </w:t>
      </w:r>
      <w:r>
        <w:rPr>
          <w:rFonts w:ascii="Arial" w:hAnsi="Arial" w:cs="Arial"/>
          <w:sz w:val="20"/>
          <w:szCs w:val="21"/>
        </w:rPr>
        <w:br/>
        <w:t>-другие виды деятельности, как на территории Российской Федерации, так и за ее пределами, необходимые для выполнения целей и задач, предусмотренных настоящим Уставом и не запрещенные законодательством Российской Федерации</w:t>
      </w:r>
    </w:p>
    <w:p w:rsidR="005F7591" w:rsidRDefault="005F7591">
      <w:pPr>
        <w:widowControl w:val="0"/>
        <w:jc w:val="center"/>
        <w:rPr>
          <w:rFonts w:ascii="Arial" w:hAnsi="Arial" w:cs="Arial"/>
          <w:b/>
          <w:snapToGrid w:val="0"/>
          <w:szCs w:val="24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транспорте под рекламной деятельностью можно пони</w:t>
      </w:r>
      <w:r>
        <w:rPr>
          <w:rFonts w:ascii="Arial" w:hAnsi="Arial" w:cs="Arial"/>
          <w:snapToGrid w:val="0"/>
          <w:szCs w:val="24"/>
        </w:rPr>
        <w:softHyphen/>
        <w:t>мать два разных вида деятельности: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а) составную часть непосредственно маркетинговой деятель</w:t>
      </w:r>
      <w:r>
        <w:rPr>
          <w:rFonts w:ascii="Arial" w:hAnsi="Arial" w:cs="Arial"/>
          <w:snapToGrid w:val="0"/>
          <w:szCs w:val="24"/>
        </w:rPr>
        <w:softHyphen/>
        <w:t>ности, направленной на формирование и стимулирование спро</w:t>
      </w:r>
      <w:r>
        <w:rPr>
          <w:rFonts w:ascii="Arial" w:hAnsi="Arial" w:cs="Arial"/>
          <w:snapToGrid w:val="0"/>
          <w:szCs w:val="24"/>
        </w:rPr>
        <w:softHyphen/>
        <w:t>са на услуги самого транспорта. В этом случае транспортные предприятия выступают как рекламодатели;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б) вид коммерческой деятельности, имеющий целью увеличе</w:t>
      </w:r>
      <w:r>
        <w:rPr>
          <w:rFonts w:ascii="Arial" w:hAnsi="Arial" w:cs="Arial"/>
          <w:snapToGrid w:val="0"/>
          <w:szCs w:val="24"/>
        </w:rPr>
        <w:softHyphen/>
        <w:t>ние доходов посредством предоставления своей территории и своего имущества для рекламирования товаров других предпри</w:t>
      </w:r>
      <w:r>
        <w:rPr>
          <w:rFonts w:ascii="Arial" w:hAnsi="Arial" w:cs="Arial"/>
          <w:snapToGrid w:val="0"/>
          <w:szCs w:val="24"/>
        </w:rPr>
        <w:softHyphen/>
        <w:t>ятий (фирм). При этом транспорт становится рекламораспрост-ранителем.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зависимости от целей различают следующие виды рекла</w:t>
      </w:r>
      <w:r>
        <w:rPr>
          <w:rFonts w:ascii="Arial" w:hAnsi="Arial" w:cs="Arial"/>
          <w:snapToGrid w:val="0"/>
          <w:szCs w:val="24"/>
        </w:rPr>
        <w:softHyphen/>
        <w:t>мы: первоначальную (информативную) сравнительную (конку</w:t>
      </w:r>
      <w:r>
        <w:rPr>
          <w:rFonts w:ascii="Arial" w:hAnsi="Arial" w:cs="Arial"/>
          <w:snapToGrid w:val="0"/>
          <w:szCs w:val="24"/>
        </w:rPr>
        <w:softHyphen/>
        <w:t>рентную), поддерживающую (напоминающую).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Первоначальная реклама имеет целью ознакомить возмож</w:t>
      </w:r>
      <w:r>
        <w:rPr>
          <w:rFonts w:ascii="Arial" w:hAnsi="Arial" w:cs="Arial"/>
          <w:snapToGrid w:val="0"/>
          <w:szCs w:val="24"/>
        </w:rPr>
        <w:softHyphen/>
        <w:t>ных потребителей или клиентов с новым для данного рынка товаром или видом услуг. При этом сообщаются подробные сведения о качестве, способе потребления, месте продажи товара или предоставления услуги, цене и т.д. Например, в рекламном сообщении о введении ускоренных контейнерных поездов со</w:t>
      </w:r>
      <w:r>
        <w:rPr>
          <w:rFonts w:ascii="Arial" w:hAnsi="Arial" w:cs="Arial"/>
          <w:snapToGrid w:val="0"/>
          <w:szCs w:val="24"/>
        </w:rPr>
        <w:softHyphen/>
        <w:t>держится информация о маршруте следования, наименова</w:t>
      </w:r>
      <w:r>
        <w:rPr>
          <w:rFonts w:ascii="Arial" w:hAnsi="Arial" w:cs="Arial"/>
          <w:snapToGrid w:val="0"/>
          <w:szCs w:val="24"/>
        </w:rPr>
        <w:softHyphen/>
        <w:t>нии поезда (Братислава-Москва "Карпаты", Будапешт-Москва "Чардаш"), периодичности курсирования, тарифных условиях, включая порядок оплаты перевозок контейнеров в порожнем состоянии.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Конкурентная реклама направлена на выделение товара (ус</w:t>
      </w:r>
      <w:r>
        <w:rPr>
          <w:rFonts w:ascii="Arial" w:hAnsi="Arial" w:cs="Arial"/>
          <w:snapToGrid w:val="0"/>
          <w:szCs w:val="24"/>
        </w:rPr>
        <w:softHyphen/>
        <w:t>луги) из массы аналогичных товаров (услуг), выпускаемых кон</w:t>
      </w:r>
      <w:r>
        <w:rPr>
          <w:rFonts w:ascii="Arial" w:hAnsi="Arial" w:cs="Arial"/>
          <w:snapToGrid w:val="0"/>
          <w:szCs w:val="24"/>
        </w:rPr>
        <w:softHyphen/>
        <w:t>курентами, и убеждение потребителя купить именно этот товар или воспользоваться услугой рекламной фирмы.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Поддерживающая реклама нацелена на сохранение, поддер</w:t>
      </w:r>
      <w:r>
        <w:rPr>
          <w:rFonts w:ascii="Arial" w:hAnsi="Arial" w:cs="Arial"/>
          <w:snapToGrid w:val="0"/>
          <w:szCs w:val="24"/>
        </w:rPr>
        <w:softHyphen/>
        <w:t>жания спроса на уже существующий товар. Она имеет напоми</w:t>
      </w:r>
      <w:r>
        <w:rPr>
          <w:rFonts w:ascii="Arial" w:hAnsi="Arial" w:cs="Arial"/>
          <w:snapToGrid w:val="0"/>
          <w:szCs w:val="24"/>
        </w:rPr>
        <w:softHyphen/>
        <w:t>нающий характер.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Международной рекламной ассоциацией предложена следу</w:t>
      </w:r>
      <w:r>
        <w:rPr>
          <w:rFonts w:ascii="Arial" w:hAnsi="Arial" w:cs="Arial"/>
          <w:snapToGrid w:val="0"/>
          <w:szCs w:val="24"/>
        </w:rPr>
        <w:softHyphen/>
        <w:t>ющая классификация средств рекламы: реклама в прессе; печатная реклама; экранная реклама, радио- и телереклама; вы</w:t>
      </w:r>
      <w:r>
        <w:rPr>
          <w:rFonts w:ascii="Arial" w:hAnsi="Arial" w:cs="Arial"/>
          <w:snapToGrid w:val="0"/>
          <w:szCs w:val="24"/>
        </w:rPr>
        <w:softHyphen/>
        <w:t>ставки и ярмарки; рекламные сувениры; прямая почтовая рек</w:t>
      </w:r>
      <w:r>
        <w:rPr>
          <w:rFonts w:ascii="Arial" w:hAnsi="Arial" w:cs="Arial"/>
          <w:snapToGrid w:val="0"/>
          <w:szCs w:val="24"/>
        </w:rPr>
        <w:softHyphen/>
        <w:t>лама; наружная реклама; мероприятия по связи с общественно</w:t>
      </w:r>
      <w:r>
        <w:rPr>
          <w:rFonts w:ascii="Arial" w:hAnsi="Arial" w:cs="Arial"/>
          <w:snapToGrid w:val="0"/>
          <w:szCs w:val="24"/>
        </w:rPr>
        <w:softHyphen/>
        <w:t>стью; компьютеризированная реклама.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Реклама в прессе</w:t>
      </w:r>
      <w:r>
        <w:rPr>
          <w:rFonts w:ascii="Arial" w:hAnsi="Arial" w:cs="Arial"/>
          <w:snapToGrid w:val="0"/>
          <w:szCs w:val="24"/>
        </w:rPr>
        <w:t xml:space="preserve"> включает в себя различные материалы, опубликованные в периодической печати. Их можно разделить на две основные группы: а) рекламные объявления и б) публи</w:t>
      </w:r>
      <w:r>
        <w:rPr>
          <w:rFonts w:ascii="Arial" w:hAnsi="Arial" w:cs="Arial"/>
          <w:snapToGrid w:val="0"/>
          <w:szCs w:val="24"/>
        </w:rPr>
        <w:softHyphen/>
        <w:t>кации обзорно-рекламного характера.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Рекламное объявление - это платное размещение в периоди</w:t>
      </w:r>
      <w:r>
        <w:rPr>
          <w:rFonts w:ascii="Arial" w:hAnsi="Arial" w:cs="Arial"/>
          <w:snapToGrid w:val="0"/>
          <w:szCs w:val="24"/>
        </w:rPr>
        <w:softHyphen/>
        <w:t>ческой печати рекламного сообщения. В России существуют пе</w:t>
      </w:r>
      <w:r>
        <w:rPr>
          <w:rFonts w:ascii="Arial" w:hAnsi="Arial" w:cs="Arial"/>
          <w:snapToGrid w:val="0"/>
          <w:szCs w:val="24"/>
        </w:rPr>
        <w:softHyphen/>
        <w:t>риодические издания, целиком посвященные коммерческой рек</w:t>
      </w:r>
      <w:r>
        <w:rPr>
          <w:rFonts w:ascii="Arial" w:hAnsi="Arial" w:cs="Arial"/>
          <w:snapToGrid w:val="0"/>
          <w:szCs w:val="24"/>
        </w:rPr>
        <w:softHyphen/>
        <w:t>ламе ("Из рук в руки", "Клиент всегда прав", распространяе</w:t>
      </w:r>
      <w:r>
        <w:rPr>
          <w:rFonts w:ascii="Arial" w:hAnsi="Arial" w:cs="Arial"/>
          <w:snapToGrid w:val="0"/>
          <w:szCs w:val="24"/>
        </w:rPr>
        <w:softHyphen/>
        <w:t>мый бесплатно еженедельник "Экстра М" и др.).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Как правило, объявление начинается с крупного рекламного заголовка - слогана.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Рекламный слоган - это краткая, легко запоминающаяся фра</w:t>
      </w:r>
      <w:r>
        <w:rPr>
          <w:rFonts w:ascii="Arial" w:hAnsi="Arial" w:cs="Arial"/>
          <w:snapToGrid w:val="0"/>
          <w:szCs w:val="24"/>
        </w:rPr>
        <w:softHyphen/>
        <w:t>за, выражающая суть рекламного сообщения, афоризм, лозунг, девиз деятельности рекламодателя.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Например, слоганом российской компании в области морско</w:t>
      </w:r>
      <w:r>
        <w:rPr>
          <w:rFonts w:ascii="Arial" w:hAnsi="Arial" w:cs="Arial"/>
          <w:snapToGrid w:val="0"/>
          <w:szCs w:val="24"/>
        </w:rPr>
        <w:softHyphen/>
        <w:t>го судоходства ОАО "Совфрахт" является "Опыт не подвластен стихиям", фирмы "Трансрейл-Центр" "Наши знания и опыт -залог Вашего успеха!", распространяющей погрузчики фирмы "Тойота-Центр Битца" — "Мы делаем Вас сильнее!", фирмы по перевозкам внешнеторговых и транзитных грузов в большегруз</w:t>
      </w:r>
      <w:r>
        <w:rPr>
          <w:rFonts w:ascii="Arial" w:hAnsi="Arial" w:cs="Arial"/>
          <w:snapToGrid w:val="0"/>
          <w:szCs w:val="24"/>
        </w:rPr>
        <w:softHyphen/>
        <w:t xml:space="preserve">ных контейнерах ЗАО "Транс Сибирский Экспресс Сервис" - "Успех наших клиентов — наш успех!"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Исследования за рубежом показали, что рекламные заголов</w:t>
      </w:r>
      <w:r>
        <w:rPr>
          <w:rFonts w:ascii="Arial" w:hAnsi="Arial" w:cs="Arial"/>
          <w:snapToGrid w:val="0"/>
          <w:szCs w:val="24"/>
        </w:rPr>
        <w:softHyphen/>
        <w:t>ки и обращения должны включать не более 8-10 слов. Длинные заголовки привлекают меньше внимания.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Не рекомендуется строить рекламный слоган на названии товара или услуги. Больше внимания привлекает слоган, выра</w:t>
      </w:r>
      <w:r>
        <w:rPr>
          <w:rFonts w:ascii="Arial" w:hAnsi="Arial" w:cs="Arial"/>
          <w:snapToGrid w:val="0"/>
          <w:szCs w:val="24"/>
        </w:rPr>
        <w:softHyphen/>
        <w:t>жающий обещание решить проблему, беспокоящую потребите</w:t>
      </w:r>
      <w:r>
        <w:rPr>
          <w:rFonts w:ascii="Arial" w:hAnsi="Arial" w:cs="Arial"/>
          <w:snapToGrid w:val="0"/>
          <w:szCs w:val="24"/>
        </w:rPr>
        <w:softHyphen/>
        <w:t>ля (Например, "Ваш автомобиль никто не угонит, если ...").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Слоганы используются не только в рекламных объявлениях, размещаемых в прессе, но и почти при всех видах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Следующая за рекламным заголовком основная тестовая часть рекламного объявления набранная более мелким шриф</w:t>
      </w:r>
      <w:r>
        <w:rPr>
          <w:rFonts w:ascii="Arial" w:hAnsi="Arial" w:cs="Arial"/>
          <w:snapToGrid w:val="0"/>
          <w:szCs w:val="24"/>
        </w:rPr>
        <w:softHyphen/>
        <w:t>том, кратко, но достаточно подробно излагает существо реклам</w:t>
      </w:r>
      <w:r>
        <w:rPr>
          <w:rFonts w:ascii="Arial" w:hAnsi="Arial" w:cs="Arial"/>
          <w:snapToGrid w:val="0"/>
          <w:szCs w:val="24"/>
        </w:rPr>
        <w:softHyphen/>
        <w:t>ного предложения, характеристику потребительских свойств то</w:t>
      </w:r>
      <w:r>
        <w:rPr>
          <w:rFonts w:ascii="Arial" w:hAnsi="Arial" w:cs="Arial"/>
          <w:snapToGrid w:val="0"/>
          <w:szCs w:val="24"/>
        </w:rPr>
        <w:softHyphen/>
        <w:t>вара, выделяет его преимущества. В конце объявления приво</w:t>
      </w:r>
      <w:r>
        <w:rPr>
          <w:rFonts w:ascii="Arial" w:hAnsi="Arial" w:cs="Arial"/>
          <w:snapToGrid w:val="0"/>
          <w:szCs w:val="24"/>
        </w:rPr>
        <w:softHyphen/>
        <w:t>дятся адрес, телефон, факс и другие реквизиты, по которым по</w:t>
      </w:r>
      <w:r>
        <w:rPr>
          <w:rFonts w:ascii="Arial" w:hAnsi="Arial" w:cs="Arial"/>
          <w:snapToGrid w:val="0"/>
          <w:szCs w:val="24"/>
        </w:rPr>
        <w:softHyphen/>
        <w:t>требителю надо обращаться.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ряде случаев к рекламному объявлению прилагаются от</w:t>
      </w:r>
      <w:r>
        <w:rPr>
          <w:rFonts w:ascii="Arial" w:hAnsi="Arial" w:cs="Arial"/>
          <w:snapToGrid w:val="0"/>
          <w:szCs w:val="24"/>
        </w:rPr>
        <w:softHyphen/>
        <w:t>резные купоны, предъявление которых нередко дает право на получение определенной льготы при приобретении товара.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Транспортные газеты ("Гудок" и др.) и журналы ("Железнодо</w:t>
      </w:r>
      <w:r>
        <w:rPr>
          <w:rFonts w:ascii="Arial" w:hAnsi="Arial" w:cs="Arial"/>
          <w:snapToGrid w:val="0"/>
          <w:szCs w:val="24"/>
        </w:rPr>
        <w:softHyphen/>
        <w:t>рожный транспорт", "Автомобильный транспорт", "Морской флот", "Гражданская авиация" и др.) широко публикуют рекламные объявления, в которых, в основном, а) сообщается о новых транспортных услугах или напоминается об уже оказываемых, б) предлагаются нетранспортными фирмами машины, обору</w:t>
      </w:r>
      <w:r>
        <w:rPr>
          <w:rFonts w:ascii="Arial" w:hAnsi="Arial" w:cs="Arial"/>
          <w:snapToGrid w:val="0"/>
          <w:szCs w:val="24"/>
        </w:rPr>
        <w:softHyphen/>
        <w:t>дование, материалы, необходимые транспортным предприятиям.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то же время транспортные предприятия используют пери</w:t>
      </w:r>
      <w:r>
        <w:rPr>
          <w:rFonts w:ascii="Arial" w:hAnsi="Arial" w:cs="Arial"/>
          <w:snapToGrid w:val="0"/>
          <w:szCs w:val="24"/>
        </w:rPr>
        <w:softHyphen/>
        <w:t>одические издания, адресованные широкому кругу читателей, для рекламирования транспортных услуг в области грузовых и особенно пассажирских перевозок, а также диверсификационной деятельности.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Печатная реклама</w:t>
      </w:r>
      <w:r>
        <w:rPr>
          <w:rFonts w:ascii="Arial" w:hAnsi="Arial" w:cs="Arial"/>
          <w:snapToGrid w:val="0"/>
          <w:szCs w:val="24"/>
        </w:rPr>
        <w:t xml:space="preserve"> - специально выполненные типографским способом издания, распространяемые среди возможных потре</w:t>
      </w:r>
      <w:r>
        <w:rPr>
          <w:rFonts w:ascii="Arial" w:hAnsi="Arial" w:cs="Arial"/>
          <w:snapToGrid w:val="0"/>
          <w:szCs w:val="24"/>
        </w:rPr>
        <w:softHyphen/>
        <w:t>бителей бесплатно. Такие издания можно разделить на две ос</w:t>
      </w:r>
      <w:r>
        <w:rPr>
          <w:rFonts w:ascii="Arial" w:hAnsi="Arial" w:cs="Arial"/>
          <w:snapToGrid w:val="0"/>
          <w:szCs w:val="24"/>
        </w:rPr>
        <w:softHyphen/>
        <w:t>новные группы: а) рекламно-каталожные, б) рекламно-подароч-ные.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 рекламно-каталожным изданиям относятся: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каталог - - сброшюрованное или переплетенное издание, содержащее систематизированный перечень большого ко</w:t>
      </w:r>
      <w:r>
        <w:rPr>
          <w:rFonts w:ascii="Arial" w:hAnsi="Arial" w:cs="Arial"/>
          <w:snapToGrid w:val="0"/>
          <w:szCs w:val="24"/>
        </w:rPr>
        <w:softHyphen/>
        <w:t>личества предлагаемых товаров или услуг, как правило, с указанием цен на них;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проспект (доджер) — сброшюрованное или переплетенное издание (по объему меньшее, чем каталог), подробно ин</w:t>
      </w:r>
      <w:r>
        <w:rPr>
          <w:rFonts w:ascii="Arial" w:hAnsi="Arial" w:cs="Arial"/>
          <w:snapToGrid w:val="0"/>
          <w:szCs w:val="24"/>
        </w:rPr>
        <w:softHyphen/>
        <w:t>формирующее о конкретном товаре (услуге);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буклет - многократно сфальцованное (сложение "в гар</w:t>
      </w:r>
      <w:r>
        <w:rPr>
          <w:rFonts w:ascii="Arial" w:hAnsi="Arial" w:cs="Arial"/>
          <w:snapToGrid w:val="0"/>
          <w:szCs w:val="24"/>
        </w:rPr>
        <w:softHyphen/>
        <w:t>мошку") издание, содержащее общие сведения о фирме и об основных преимуществах рекламируемых товаров или услуг;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листовка - малоформатное издание в один лист, содержа</w:t>
      </w:r>
      <w:r>
        <w:rPr>
          <w:rFonts w:ascii="Arial" w:hAnsi="Arial" w:cs="Arial"/>
          <w:snapToGrid w:val="0"/>
          <w:szCs w:val="24"/>
        </w:rPr>
        <w:softHyphen/>
        <w:t>щее одну или две иллюстрации, подробную характеристи</w:t>
      </w:r>
      <w:r>
        <w:rPr>
          <w:rFonts w:ascii="Arial" w:hAnsi="Arial" w:cs="Arial"/>
          <w:snapToGrid w:val="0"/>
          <w:szCs w:val="24"/>
        </w:rPr>
        <w:softHyphen/>
        <w:t>ку товара или услуг, адрес, телефон, факс фирмы;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плакат - крупноформатное издание в большинстве случаев с односторонней печатью. Обычно содержит крупную ри</w:t>
      </w:r>
      <w:r>
        <w:rPr>
          <w:rFonts w:ascii="Arial" w:hAnsi="Arial" w:cs="Arial"/>
          <w:snapToGrid w:val="0"/>
          <w:szCs w:val="24"/>
        </w:rPr>
        <w:softHyphen/>
        <w:t>сованную или фотоиллюстрацию, рекламный заголовок -слоган. Издаются и двусторонние плакаты, на обратной стороне которых помещаются подробная рекламная ин</w:t>
      </w:r>
      <w:r>
        <w:rPr>
          <w:rFonts w:ascii="Arial" w:hAnsi="Arial" w:cs="Arial"/>
          <w:snapToGrid w:val="0"/>
          <w:szCs w:val="24"/>
        </w:rPr>
        <w:softHyphen/>
        <w:t>формация. Плакаты относят к печатной рекламе, если они раздаются возможным потребителям или вывешиваются в служебных помещениях. В других случаях они рассмат</w:t>
      </w:r>
      <w:r>
        <w:rPr>
          <w:rFonts w:ascii="Arial" w:hAnsi="Arial" w:cs="Arial"/>
          <w:snapToGrid w:val="0"/>
          <w:szCs w:val="24"/>
        </w:rPr>
        <w:softHyphen/>
        <w:t>риваются как средство наружной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Рекламно - подарочные издания (фирменные календари, блокноты, записные книжки, дневники, визитные карточки) в основном распространяются в ходе конференций, деловых встреч, переговоров и т.п., но могут рассылаться по почте в виде поздравительных открыток, оформленных в соответствующем фирменном стиле.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Экранная реклама</w:t>
      </w:r>
      <w:r>
        <w:rPr>
          <w:rFonts w:ascii="Arial" w:hAnsi="Arial" w:cs="Arial"/>
          <w:snapToGrid w:val="0"/>
          <w:szCs w:val="24"/>
        </w:rPr>
        <w:t xml:space="preserve"> является одним из видов аудиовизуальной рекламы. К ней относятся: рекламные кинофильмы, рекламные видеофильмы, видеоэкспресс-информация, слайд-фильмы.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Рекламные кинофильмы и видеофильмы можно разделить на следующие виды: рекламные ролики - короткие, продолжительно</w:t>
      </w:r>
      <w:r>
        <w:rPr>
          <w:rFonts w:ascii="Arial" w:hAnsi="Arial" w:cs="Arial"/>
          <w:snapToGrid w:val="0"/>
          <w:szCs w:val="24"/>
        </w:rPr>
        <w:softHyphen/>
        <w:t>стью до нескольких минут, фильмы, рассчитанные на показ широ</w:t>
      </w:r>
      <w:r>
        <w:rPr>
          <w:rFonts w:ascii="Arial" w:hAnsi="Arial" w:cs="Arial"/>
          <w:snapToGrid w:val="0"/>
          <w:szCs w:val="24"/>
        </w:rPr>
        <w:softHyphen/>
        <w:t>ким слоям населения (на транспорте, прежде всего, используются для рекламы услуг, предоставляемых пассажирам), рекламно-тех-нические фильмы, рассчитанные в большинстве случаев на показ специалистам; рекламно-престижные фильмы, направленные в ос</w:t>
      </w:r>
      <w:r>
        <w:rPr>
          <w:rFonts w:ascii="Arial" w:hAnsi="Arial" w:cs="Arial"/>
          <w:snapToGrid w:val="0"/>
          <w:szCs w:val="24"/>
        </w:rPr>
        <w:softHyphen/>
        <w:t>новном не столько на рекламирование товара (услуги), а на фор</w:t>
      </w:r>
      <w:r>
        <w:rPr>
          <w:rFonts w:ascii="Arial" w:hAnsi="Arial" w:cs="Arial"/>
          <w:snapToGrid w:val="0"/>
          <w:szCs w:val="24"/>
        </w:rPr>
        <w:softHyphen/>
        <w:t>мирование имиджа и повышение престижа фирмы-рекламодателя.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Видеоэкспресс — информация — это оперативно изготовлен</w:t>
      </w:r>
      <w:r>
        <w:rPr>
          <w:rFonts w:ascii="Arial" w:hAnsi="Arial" w:cs="Arial"/>
          <w:snapToGrid w:val="0"/>
          <w:szCs w:val="24"/>
        </w:rPr>
        <w:softHyphen/>
        <w:t>ное видеосообщение о каком-либо событии в жизни рекламода</w:t>
      </w:r>
      <w:r>
        <w:rPr>
          <w:rFonts w:ascii="Arial" w:hAnsi="Arial" w:cs="Arial"/>
          <w:snapToGrid w:val="0"/>
          <w:szCs w:val="24"/>
        </w:rPr>
        <w:softHyphen/>
        <w:t>теля (ввод в эксплуатацию новой железнодорожной линии, но</w:t>
      </w:r>
      <w:r>
        <w:rPr>
          <w:rFonts w:ascii="Arial" w:hAnsi="Arial" w:cs="Arial"/>
          <w:snapToGrid w:val="0"/>
          <w:szCs w:val="24"/>
        </w:rPr>
        <w:softHyphen/>
        <w:t>вой автомобильной дороги, первый рейс нового транспортного средства, празднование юбилея и т.п.).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Слайд - фильмы представляют собой комплект рекламных диапозитивов, проецируемых па экран.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Радио- и телереклама</w:t>
      </w:r>
      <w:r>
        <w:rPr>
          <w:rFonts w:ascii="Arial" w:hAnsi="Arial" w:cs="Arial"/>
          <w:snapToGrid w:val="0"/>
          <w:szCs w:val="24"/>
        </w:rPr>
        <w:t xml:space="preserve"> осуществляется в виде радио- и телеобъ</w:t>
      </w:r>
      <w:r>
        <w:rPr>
          <w:rFonts w:ascii="Arial" w:hAnsi="Arial" w:cs="Arial"/>
          <w:snapToGrid w:val="0"/>
          <w:szCs w:val="24"/>
        </w:rPr>
        <w:softHyphen/>
        <w:t>явлений, зачитываемых дикторами; радиороликов - игровых ра</w:t>
      </w:r>
      <w:r>
        <w:rPr>
          <w:rFonts w:ascii="Arial" w:hAnsi="Arial" w:cs="Arial"/>
          <w:snapToGrid w:val="0"/>
          <w:szCs w:val="24"/>
        </w:rPr>
        <w:softHyphen/>
        <w:t>диосюжетов, сообщающих рекламную информацию часто в фор</w:t>
      </w:r>
      <w:r>
        <w:rPr>
          <w:rFonts w:ascii="Arial" w:hAnsi="Arial" w:cs="Arial"/>
          <w:snapToGrid w:val="0"/>
          <w:szCs w:val="24"/>
        </w:rPr>
        <w:softHyphen/>
        <w:t>ме диалога и в музыкальном сопровождении; телероликов -коротких, продолжительностью до 2-3 минут, телепередач (игро</w:t>
      </w:r>
      <w:r>
        <w:rPr>
          <w:rFonts w:ascii="Arial" w:hAnsi="Arial" w:cs="Arial"/>
          <w:snapToGrid w:val="0"/>
          <w:szCs w:val="24"/>
        </w:rPr>
        <w:softHyphen/>
        <w:t>вых или мультипликационных) в форме сценок с остроумным сюжетом, демонстрируемых между различными передачами и в середине их (такие радио- и телеролики называют енотами), ра</w:t>
      </w:r>
      <w:r>
        <w:rPr>
          <w:rFonts w:ascii="Arial" w:hAnsi="Arial" w:cs="Arial"/>
          <w:snapToGrid w:val="0"/>
          <w:szCs w:val="24"/>
        </w:rPr>
        <w:softHyphen/>
        <w:t>дио- и телерепортажей, ведущихся из универмагов, демонстра</w:t>
      </w:r>
      <w:r>
        <w:rPr>
          <w:rFonts w:ascii="Arial" w:hAnsi="Arial" w:cs="Arial"/>
          <w:snapToGrid w:val="0"/>
          <w:szCs w:val="24"/>
        </w:rPr>
        <w:softHyphen/>
        <w:t>ционных залов, с ярмарок, выставок-продаж, на транспорте — из вокзалов, портов, пристаней, салонов пассажирских транспорт</w:t>
      </w:r>
      <w:r>
        <w:rPr>
          <w:rFonts w:ascii="Arial" w:hAnsi="Arial" w:cs="Arial"/>
          <w:snapToGrid w:val="0"/>
          <w:szCs w:val="24"/>
        </w:rPr>
        <w:softHyphen/>
        <w:t>ных средств. Часто в такие репортажи включаются беседы с потре</w:t>
      </w:r>
      <w:r>
        <w:rPr>
          <w:rFonts w:ascii="Arial" w:hAnsi="Arial" w:cs="Arial"/>
          <w:snapToGrid w:val="0"/>
          <w:szCs w:val="24"/>
        </w:rPr>
        <w:softHyphen/>
        <w:t>бителями, которые дают отзывы о товаре или услуге.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Выставки и ярмарки</w:t>
      </w:r>
      <w:r>
        <w:rPr>
          <w:rFonts w:ascii="Arial" w:hAnsi="Arial" w:cs="Arial"/>
          <w:snapToGrid w:val="0"/>
          <w:szCs w:val="24"/>
        </w:rPr>
        <w:t xml:space="preserve"> включают в одну группу не столько по</w:t>
      </w:r>
      <w:r>
        <w:rPr>
          <w:rFonts w:ascii="Arial" w:hAnsi="Arial" w:cs="Arial"/>
          <w:snapToGrid w:val="0"/>
          <w:szCs w:val="24"/>
        </w:rPr>
        <w:softHyphen/>
        <w:t>тому, что их объединяет общий признак (публичная демонстра</w:t>
      </w:r>
      <w:r>
        <w:rPr>
          <w:rFonts w:ascii="Arial" w:hAnsi="Arial" w:cs="Arial"/>
          <w:snapToGrid w:val="0"/>
          <w:szCs w:val="24"/>
        </w:rPr>
        <w:softHyphen/>
        <w:t>ция рекламируемых изделий) сколько в связи с тем, что все боль</w:t>
      </w:r>
      <w:r>
        <w:rPr>
          <w:rFonts w:ascii="Arial" w:hAnsi="Arial" w:cs="Arial"/>
          <w:snapToGrid w:val="0"/>
          <w:szCs w:val="24"/>
        </w:rPr>
        <w:softHyphen/>
        <w:t>ше исчезают различия между этими понятиями. На выставках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часто осуществляются не только показ товаров, но и их прода</w:t>
      </w:r>
      <w:r>
        <w:rPr>
          <w:rFonts w:ascii="Arial" w:hAnsi="Arial" w:cs="Arial"/>
          <w:snapToGrid w:val="0"/>
          <w:szCs w:val="24"/>
        </w:rPr>
        <w:softHyphen/>
        <w:t>жа. Различают ярмарки и выставки международные (с участни</w:t>
      </w:r>
      <w:r>
        <w:rPr>
          <w:rFonts w:ascii="Arial" w:hAnsi="Arial" w:cs="Arial"/>
          <w:snapToGrid w:val="0"/>
          <w:szCs w:val="24"/>
        </w:rPr>
        <w:softHyphen/>
        <w:t>ками из разных стран), отраслевые (с демонстрацией различных видов продукции одной отрасли), специализированные (с пока</w:t>
      </w:r>
      <w:r>
        <w:rPr>
          <w:rFonts w:ascii="Arial" w:hAnsi="Arial" w:cs="Arial"/>
          <w:snapToGrid w:val="0"/>
          <w:szCs w:val="24"/>
        </w:rPr>
        <w:softHyphen/>
        <w:t>зом определенной группы изделий одной или нескольких смеж</w:t>
      </w:r>
      <w:r>
        <w:rPr>
          <w:rFonts w:ascii="Arial" w:hAnsi="Arial" w:cs="Arial"/>
          <w:snapToGrid w:val="0"/>
          <w:szCs w:val="24"/>
        </w:rPr>
        <w:softHyphen/>
        <w:t>ных отраслей).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Значительное количество ярмарок и выставок проводится в области транспортной техники и технологии, прогрессивных способов транспортного обслуживания грузовладельцев и насе</w:t>
      </w:r>
      <w:r>
        <w:rPr>
          <w:rFonts w:ascii="Arial" w:hAnsi="Arial" w:cs="Arial"/>
          <w:snapToGrid w:val="0"/>
          <w:szCs w:val="24"/>
        </w:rPr>
        <w:softHyphen/>
        <w:t>ления. Большой интерес вызывают международные ярмарки и выставки, часть которых проводится в России. Так, в Москве в 1998 г. состоялись международные выставки авиационной тех</w:t>
      </w:r>
      <w:r>
        <w:rPr>
          <w:rFonts w:ascii="Arial" w:hAnsi="Arial" w:cs="Arial"/>
          <w:snapToGrid w:val="0"/>
          <w:szCs w:val="24"/>
        </w:rPr>
        <w:softHyphen/>
        <w:t>ники "Авиа-98", ярмарка - выставка достижений в области на</w:t>
      </w:r>
      <w:r>
        <w:rPr>
          <w:rFonts w:ascii="Arial" w:hAnsi="Arial" w:cs="Arial"/>
          <w:snapToGrid w:val="0"/>
          <w:szCs w:val="24"/>
        </w:rPr>
        <w:softHyphen/>
        <w:t>земного обеспечения полетов "Авиалинии - 98", 1-я междуна</w:t>
      </w:r>
      <w:r>
        <w:rPr>
          <w:rFonts w:ascii="Arial" w:hAnsi="Arial" w:cs="Arial"/>
          <w:snapToGrid w:val="0"/>
          <w:szCs w:val="24"/>
        </w:rPr>
        <w:softHyphen/>
        <w:t>родная выставка достижений на промышленном транспорте "Промтранс-98", в г. Калуге - международная выставка - яр</w:t>
      </w:r>
      <w:r>
        <w:rPr>
          <w:rFonts w:ascii="Arial" w:hAnsi="Arial" w:cs="Arial"/>
          <w:snapToGrid w:val="0"/>
          <w:szCs w:val="24"/>
        </w:rPr>
        <w:softHyphen/>
        <w:t>марка "Путевые машины - 98". В 1999 г. в Москве прошла 4-я Московская международная выставка "Транс Россия - 99", в ко</w:t>
      </w:r>
      <w:r>
        <w:rPr>
          <w:rFonts w:ascii="Arial" w:hAnsi="Arial" w:cs="Arial"/>
          <w:snapToGrid w:val="0"/>
          <w:szCs w:val="24"/>
        </w:rPr>
        <w:softHyphen/>
        <w:t>торой приняли участие представители 280 компаний из 24 стран. На выставке были представлены практически все виды транспор</w:t>
      </w:r>
      <w:r>
        <w:rPr>
          <w:rFonts w:ascii="Arial" w:hAnsi="Arial" w:cs="Arial"/>
          <w:snapToGrid w:val="0"/>
          <w:szCs w:val="24"/>
        </w:rPr>
        <w:softHyphen/>
        <w:t>та, поставщики транспортной техники, подъемно-транспортного и другого оборудования.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августе 1999 г. под девизом "Автомобиль в нашей жизни" в Москве открылся 4-й Российский международный автосалон, в котором приняли участие около 600 компаний из 37 стран.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Выставки могут быть стационарными и передвижными. В за</w:t>
      </w:r>
      <w:r>
        <w:rPr>
          <w:rFonts w:ascii="Arial" w:hAnsi="Arial" w:cs="Arial"/>
          <w:snapToGrid w:val="0"/>
          <w:szCs w:val="24"/>
        </w:rPr>
        <w:softHyphen/>
        <w:t>висимости от периодичности их проведения различают выставки единовременные, периодические (повторяющиеся через опреде</w:t>
      </w:r>
      <w:r>
        <w:rPr>
          <w:rFonts w:ascii="Arial" w:hAnsi="Arial" w:cs="Arial"/>
          <w:snapToGrid w:val="0"/>
          <w:szCs w:val="24"/>
        </w:rPr>
        <w:softHyphen/>
        <w:t>ленный период времени), постоянно действующие экспозиции. Например, на Экспериментальном кольце ВНИИЖТа в Щер</w:t>
      </w:r>
      <w:r>
        <w:rPr>
          <w:rFonts w:ascii="Arial" w:hAnsi="Arial" w:cs="Arial"/>
          <w:snapToGrid w:val="0"/>
          <w:szCs w:val="24"/>
        </w:rPr>
        <w:softHyphen/>
        <w:t>бинке развернута постоянно действующая выставка "Ресурсос</w:t>
      </w:r>
      <w:r>
        <w:rPr>
          <w:rFonts w:ascii="Arial" w:hAnsi="Arial" w:cs="Arial"/>
          <w:snapToGrid w:val="0"/>
          <w:szCs w:val="24"/>
        </w:rPr>
        <w:softHyphen/>
        <w:t>берегающие технологии и новые технические средства на желез</w:t>
      </w:r>
      <w:r>
        <w:rPr>
          <w:rFonts w:ascii="Arial" w:hAnsi="Arial" w:cs="Arial"/>
          <w:snapToGrid w:val="0"/>
          <w:szCs w:val="24"/>
        </w:rPr>
        <w:softHyphen/>
        <w:t>нодорожном транспорте".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Надо отметить, что проводятся выставки, посвященные самой рекламе. Так, в 1997 г. компанией ЗАО "Экспоцентр" в Москве на Красной Пресне была организована 5-я международная вы</w:t>
      </w:r>
      <w:r>
        <w:rPr>
          <w:rFonts w:ascii="Arial" w:hAnsi="Arial" w:cs="Arial"/>
          <w:snapToGrid w:val="0"/>
          <w:szCs w:val="24"/>
        </w:rPr>
        <w:softHyphen/>
        <w:t>ставка "Реклама - 97". На ней продемонстрировали свои дости</w:t>
      </w:r>
      <w:r>
        <w:rPr>
          <w:rFonts w:ascii="Arial" w:hAnsi="Arial" w:cs="Arial"/>
          <w:snapToGrid w:val="0"/>
          <w:szCs w:val="24"/>
        </w:rPr>
        <w:softHyphen/>
        <w:t>жения в рекламном бизнесе 260 фирм из 12 стран.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Рекламные сувениры</w:t>
      </w:r>
      <w:r>
        <w:rPr>
          <w:rFonts w:ascii="Arial" w:hAnsi="Arial" w:cs="Arial"/>
          <w:snapToGrid w:val="0"/>
          <w:szCs w:val="24"/>
        </w:rPr>
        <w:t xml:space="preserve"> — это предметы относительно длительного пользования, оформленные с применением фирменной символики рекламодателя. Они рассчитаны на то, что будут производить впе</w:t>
      </w:r>
      <w:r>
        <w:rPr>
          <w:rFonts w:ascii="Arial" w:hAnsi="Arial" w:cs="Arial"/>
          <w:snapToGrid w:val="0"/>
          <w:szCs w:val="24"/>
        </w:rPr>
        <w:softHyphen/>
        <w:t>чатление не только в момент вручения, но и при хранении и ис</w:t>
      </w:r>
      <w:r>
        <w:rPr>
          <w:rFonts w:ascii="Arial" w:hAnsi="Arial" w:cs="Arial"/>
          <w:snapToGrid w:val="0"/>
          <w:szCs w:val="24"/>
        </w:rPr>
        <w:softHyphen/>
        <w:t xml:space="preserve">пользовании, а также при демонстрации их третьим лицам. 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ab/>
      </w:r>
      <w:r>
        <w:rPr>
          <w:rFonts w:ascii="Arial" w:hAnsi="Arial" w:cs="Arial"/>
          <w:b/>
          <w:snapToGrid w:val="0"/>
          <w:szCs w:val="24"/>
        </w:rPr>
        <w:t>Рекламные сувениры могут предназначаться</w:t>
      </w:r>
      <w:r>
        <w:rPr>
          <w:rFonts w:ascii="Arial" w:hAnsi="Arial" w:cs="Arial"/>
          <w:snapToGrid w:val="0"/>
          <w:szCs w:val="24"/>
        </w:rPr>
        <w:t>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а)  для массовой раздачи, прежде всего, на выставках, ярмар</w:t>
      </w:r>
      <w:r>
        <w:rPr>
          <w:rFonts w:ascii="Arial" w:hAnsi="Arial" w:cs="Arial"/>
          <w:snapToGrid w:val="0"/>
          <w:szCs w:val="24"/>
        </w:rPr>
        <w:softHyphen/>
        <w:t>ках, расширенных конференциях и в местах других массовых мероприятий;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б)  для индивидуального вручения во время деловых встреч и других мероприятий с участием узкого круга партнеров и воз</w:t>
      </w:r>
      <w:r>
        <w:rPr>
          <w:rFonts w:ascii="Arial" w:hAnsi="Arial" w:cs="Arial"/>
          <w:snapToGrid w:val="0"/>
          <w:szCs w:val="24"/>
        </w:rPr>
        <w:softHyphen/>
        <w:t>можных потребителей.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Различают фирменные сувенирные изделия (значки, авторуч</w:t>
      </w:r>
      <w:r>
        <w:rPr>
          <w:rFonts w:ascii="Arial" w:hAnsi="Arial" w:cs="Arial"/>
          <w:snapToGrid w:val="0"/>
          <w:szCs w:val="24"/>
        </w:rPr>
        <w:softHyphen/>
        <w:t>ки, мини-калькуляторы, зажигалки, солнцезащитные козырьки, кепки-бейсболки, брелоки для ключей и т.п.); фирменные упако</w:t>
      </w:r>
      <w:r>
        <w:rPr>
          <w:rFonts w:ascii="Arial" w:hAnsi="Arial" w:cs="Arial"/>
          <w:snapToGrid w:val="0"/>
          <w:szCs w:val="24"/>
        </w:rPr>
        <w:softHyphen/>
        <w:t>вочные материалы (папки, полиэтиленовые пакеты, фирменная клейкая лента и т.д.); подарочные изделия, передаваемые по случаю подписания важных договоров, празднования юбилеев и т.п. (художественные альбомы, вазы, шкатулки, телефонные, радио- и телеаппараты и т.п.).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Мелкие, относительно дешевые фирменные сувениры, рекла</w:t>
      </w:r>
      <w:r>
        <w:rPr>
          <w:rFonts w:ascii="Arial" w:hAnsi="Arial" w:cs="Arial"/>
          <w:snapToGrid w:val="0"/>
          <w:szCs w:val="24"/>
        </w:rPr>
        <w:softHyphen/>
        <w:t>мирующие транспортные предприятия, целесообразно раздавать в местах массового скопления людей в дни профессиональных праздников работников того или иного вида транспорта.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Прямая почтовая реклама</w:t>
      </w:r>
      <w:r>
        <w:rPr>
          <w:rFonts w:ascii="Arial" w:hAnsi="Arial" w:cs="Arial"/>
          <w:snapToGrid w:val="0"/>
          <w:szCs w:val="24"/>
        </w:rPr>
        <w:t xml:space="preserve"> ("директ мейл") — рассылка реклам</w:t>
      </w:r>
      <w:r>
        <w:rPr>
          <w:rFonts w:ascii="Arial" w:hAnsi="Arial" w:cs="Arial"/>
          <w:snapToGrid w:val="0"/>
          <w:szCs w:val="24"/>
        </w:rPr>
        <w:softHyphen/>
        <w:t>ных сообщений в адреса определенной группы потребителей или возможных деловых партнеров. Эти сообщения могут иметь фор</w:t>
      </w:r>
      <w:r>
        <w:rPr>
          <w:rFonts w:ascii="Arial" w:hAnsi="Arial" w:cs="Arial"/>
          <w:snapToGrid w:val="0"/>
          <w:szCs w:val="24"/>
        </w:rPr>
        <w:softHyphen/>
        <w:t>му рекламно-информационных писем (как печатных, так и звуко</w:t>
      </w:r>
      <w:r>
        <w:rPr>
          <w:rFonts w:ascii="Arial" w:hAnsi="Arial" w:cs="Arial"/>
          <w:snapToGrid w:val="0"/>
          <w:szCs w:val="24"/>
        </w:rPr>
        <w:softHyphen/>
        <w:t>вых на дисках или магнитофонных кассетах) или целевых печат</w:t>
      </w:r>
      <w:r>
        <w:rPr>
          <w:rFonts w:ascii="Arial" w:hAnsi="Arial" w:cs="Arial"/>
          <w:snapToGrid w:val="0"/>
          <w:szCs w:val="24"/>
        </w:rPr>
        <w:softHyphen/>
        <w:t>ных материалов с комплектом различных публикаций о товаре и бланков-заказов, а также с приложением сувенирных изделий.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Существует практика посылки рекламных материалов по од</w:t>
      </w:r>
      <w:r>
        <w:rPr>
          <w:rFonts w:ascii="Arial" w:hAnsi="Arial" w:cs="Arial"/>
          <w:snapToGrid w:val="0"/>
          <w:szCs w:val="24"/>
        </w:rPr>
        <w:softHyphen/>
        <w:t>ному и тому же адресу несколько раз. Выявлено, что после первого письма отвечают 4-10% адресатов, после второго — до 35%, после третьего — до 60, после четвертого — до 75, после пятого — до 95% [19]. Весьма близка к рассматриваемому виду рекламы прямая непочтовая реклама. Отличие ее от "почтовой" состоит в том, что она распространяется не по почте, а специ</w:t>
      </w:r>
      <w:r>
        <w:rPr>
          <w:rFonts w:ascii="Arial" w:hAnsi="Arial" w:cs="Arial"/>
          <w:snapToGrid w:val="0"/>
          <w:szCs w:val="24"/>
        </w:rPr>
        <w:softHyphen/>
        <w:t>альными агентами - - распространителями посредством вложе</w:t>
      </w:r>
      <w:r>
        <w:rPr>
          <w:rFonts w:ascii="Arial" w:hAnsi="Arial" w:cs="Arial"/>
          <w:snapToGrid w:val="0"/>
          <w:szCs w:val="24"/>
        </w:rPr>
        <w:softHyphen/>
        <w:t>ний в почтовые ящики (по принципу "в каждую дверь") или вручения непосредственно адресатам, прохожим по улице, посе</w:t>
      </w:r>
      <w:r>
        <w:rPr>
          <w:rFonts w:ascii="Arial" w:hAnsi="Arial" w:cs="Arial"/>
          <w:snapToGrid w:val="0"/>
          <w:szCs w:val="24"/>
        </w:rPr>
        <w:softHyphen/>
        <w:t>тителям торговых точек.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Прямая (как почтовая, так и непочтовая) реклама, если она распространяется по заранее подготовленному списку адресов, приобретает личностный характер, чем отличается от других видов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Наружная реклама рассчитана на восприятие широкими сло</w:t>
      </w:r>
      <w:r>
        <w:rPr>
          <w:rFonts w:ascii="Arial" w:hAnsi="Arial" w:cs="Arial"/>
          <w:snapToGrid w:val="0"/>
          <w:szCs w:val="24"/>
        </w:rPr>
        <w:softHyphen/>
        <w:t>ями населения, поэтому она обычно размещается в местах скоп</w:t>
      </w:r>
      <w:r>
        <w:rPr>
          <w:rFonts w:ascii="Arial" w:hAnsi="Arial" w:cs="Arial"/>
          <w:snapToGrid w:val="0"/>
          <w:szCs w:val="24"/>
        </w:rPr>
        <w:softHyphen/>
        <w:t>ления людей. Эта реклама должна отвечать следующим требо</w:t>
      </w:r>
      <w:r>
        <w:rPr>
          <w:rFonts w:ascii="Arial" w:hAnsi="Arial" w:cs="Arial"/>
          <w:snapToGrid w:val="0"/>
          <w:szCs w:val="24"/>
        </w:rPr>
        <w:softHyphen/>
        <w:t>ваниям: 1) часто попадаться на глаза; 2) привлекать к себе вни</w:t>
      </w:r>
      <w:r>
        <w:rPr>
          <w:rFonts w:ascii="Arial" w:hAnsi="Arial" w:cs="Arial"/>
          <w:snapToGrid w:val="0"/>
          <w:szCs w:val="24"/>
        </w:rPr>
        <w:softHyphen/>
        <w:t>мание; 3) быть предельно краткой; 4) быть легко читаемой на ходу; 5) быть понятной.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Размеры рекламных материалов, изображений на них и шрифтов для надписей должны быть выбраны с учетом того расстояния, на котором предполагается восприятие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Различают несколько видов наружной рекламы. Одну из групп рекламных средств составляют рекламные щиты (билбор-ды), плакаты (постеры), афиши, панно (красочные изображения, занимающие часть стены или потолка), выносные указатели (штендеры), панели-кронштейны, прикрепляемые к стене, колон</w:t>
      </w:r>
      <w:r>
        <w:rPr>
          <w:rFonts w:ascii="Arial" w:hAnsi="Arial" w:cs="Arial"/>
          <w:snapToGrid w:val="0"/>
          <w:szCs w:val="24"/>
        </w:rPr>
        <w:softHyphen/>
        <w:t>не, столбу, крышные установки, мультивизионные установки (вращающиеся многогранники).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Они размещаются на улицах и площадях, вдоль транспорт</w:t>
      </w:r>
      <w:r>
        <w:rPr>
          <w:rFonts w:ascii="Arial" w:hAnsi="Arial" w:cs="Arial"/>
          <w:snapToGrid w:val="0"/>
          <w:szCs w:val="24"/>
        </w:rPr>
        <w:softHyphen/>
        <w:t>ных магистралей, на стадионах, ярмарках, выставках и в других людных местах.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вечернее время применяются световые (электрифицированные и газосветные) вывески, электронные табло (панели с меняющими</w:t>
      </w:r>
      <w:r>
        <w:rPr>
          <w:rFonts w:ascii="Arial" w:hAnsi="Arial" w:cs="Arial"/>
          <w:snapToGrid w:val="0"/>
          <w:szCs w:val="24"/>
        </w:rPr>
        <w:softHyphen/>
        <w:t>ся световыми изображениями и надписями), транспаранты (изоб</w:t>
      </w:r>
      <w:r>
        <w:rPr>
          <w:rFonts w:ascii="Arial" w:hAnsi="Arial" w:cs="Arial"/>
          <w:snapToGrid w:val="0"/>
          <w:szCs w:val="24"/>
        </w:rPr>
        <w:softHyphen/>
        <w:t>ражения и надписи на прозрачном материале, подсвечиваемые сза</w:t>
      </w:r>
      <w:r>
        <w:rPr>
          <w:rFonts w:ascii="Arial" w:hAnsi="Arial" w:cs="Arial"/>
          <w:snapToGrid w:val="0"/>
          <w:szCs w:val="24"/>
        </w:rPr>
        <w:softHyphen/>
        <w:t>ди), световые короба (лайт-боксы), "бегущая строка", оформление "световым шнуром" (дюралайт), козырьки с подсветкой (онинги).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Размещение наружной рекламы вдоль путей сообщения в России регламентируется законодательством.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Наружная реклама не должна иметь сходство с дорожными знаками и указателями, ухудшать их видимость, а также сни</w:t>
      </w:r>
      <w:r>
        <w:rPr>
          <w:rFonts w:ascii="Arial" w:hAnsi="Arial" w:cs="Arial"/>
          <w:snapToGrid w:val="0"/>
          <w:szCs w:val="24"/>
        </w:rPr>
        <w:softHyphen/>
        <w:t>жать безопасность движения.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Распространение наружной рекламы допускается с разреше</w:t>
      </w:r>
      <w:r>
        <w:rPr>
          <w:rFonts w:ascii="Arial" w:hAnsi="Arial" w:cs="Arial"/>
          <w:b/>
          <w:snapToGrid w:val="0"/>
          <w:szCs w:val="24"/>
        </w:rPr>
        <w:softHyphen/>
        <w:t>ния местных органов самоуправления и по согласованию: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 с соответствующим органом управления железными доро</w:t>
      </w:r>
      <w:r>
        <w:rPr>
          <w:rFonts w:ascii="Arial" w:hAnsi="Arial" w:cs="Arial"/>
          <w:snapToGrid w:val="0"/>
          <w:szCs w:val="24"/>
        </w:rPr>
        <w:softHyphen/>
        <w:t>гами - в полосе отвода железных дорог;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с территориальными подразделениями ГИБДД или феде</w:t>
      </w:r>
      <w:r>
        <w:rPr>
          <w:rFonts w:ascii="Arial" w:hAnsi="Arial" w:cs="Arial"/>
          <w:snapToGrid w:val="0"/>
          <w:szCs w:val="24"/>
        </w:rPr>
        <w:softHyphen/>
        <w:t>ральными исполнительными органами внутренних дел – в полосе отвода автомобильных дорог и придорожной зоне на территориях городских и сельских поселений;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дополнительно с соответствующими органами управления автомобильных дорог - за пределами территории городс</w:t>
      </w:r>
      <w:r>
        <w:rPr>
          <w:rFonts w:ascii="Arial" w:hAnsi="Arial" w:cs="Arial"/>
          <w:snapToGrid w:val="0"/>
          <w:szCs w:val="24"/>
        </w:rPr>
        <w:softHyphen/>
        <w:t>ких и сельских поселений.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На автомобильных дорогах и улицах реклама не должна: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ограничивать видимость технических средств организации дорожного движения или мешать их восприятию участни</w:t>
      </w:r>
      <w:r>
        <w:rPr>
          <w:rFonts w:ascii="Arial" w:hAnsi="Arial" w:cs="Arial"/>
          <w:snapToGrid w:val="0"/>
          <w:szCs w:val="24"/>
        </w:rPr>
        <w:softHyphen/>
        <w:t>ками движения;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вызывать ослепление участников движения светом, в том числе отраженным;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при расположении на пролетных строениях инженерных сооружений уменьшать их габариты;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располагаться таким образом, чтобы для ее восприятия пешеходы были вынуждены выходить на проезжую часть улиц и дорог.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Не допускается размещение рекламы в одном сечении с до</w:t>
      </w:r>
      <w:r>
        <w:rPr>
          <w:rFonts w:ascii="Arial" w:hAnsi="Arial" w:cs="Arial"/>
          <w:snapToGrid w:val="0"/>
          <w:szCs w:val="24"/>
        </w:rPr>
        <w:softHyphen/>
        <w:t>рожными знаками и светофорами. Допускаемое расстояние от рекламы до дорожных знаков и светофоров установлено в зави</w:t>
      </w:r>
      <w:r>
        <w:rPr>
          <w:rFonts w:ascii="Arial" w:hAnsi="Arial" w:cs="Arial"/>
          <w:snapToGrid w:val="0"/>
          <w:szCs w:val="24"/>
        </w:rPr>
        <w:softHyphen/>
        <w:t>симости от разрешенной скорости движения и размеров (общей площади) одной рекламной конструкции.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Размещение рекламы не допускается на железнодорожных пе</w:t>
      </w:r>
      <w:r>
        <w:rPr>
          <w:rFonts w:ascii="Arial" w:hAnsi="Arial" w:cs="Arial"/>
          <w:snapToGrid w:val="0"/>
          <w:szCs w:val="24"/>
        </w:rPr>
        <w:softHyphen/>
        <w:t>реездах, в тоннелях, на эстакадах, мостах, путепроводах и бли</w:t>
      </w:r>
      <w:r>
        <w:rPr>
          <w:rFonts w:ascii="Arial" w:hAnsi="Arial" w:cs="Arial"/>
          <w:snapToGrid w:val="0"/>
          <w:szCs w:val="24"/>
        </w:rPr>
        <w:softHyphen/>
        <w:t>же 350 м от них вне населенных пунктов, а в населенных пун</w:t>
      </w:r>
      <w:r>
        <w:rPr>
          <w:rFonts w:ascii="Arial" w:hAnsi="Arial" w:cs="Arial"/>
          <w:snapToGrid w:val="0"/>
          <w:szCs w:val="24"/>
        </w:rPr>
        <w:softHyphen/>
        <w:t>ктах - 150 м от них.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Непосредственно на увеличение объема продаж направлено рекламное оформление торговых предприятий - - витрины и средства внутримагазинной рекламы. К последним относятся: рекламно-информационные стенды и панно, указатели отделов, художественно оформленные прилавки, выразительные ценни</w:t>
      </w:r>
      <w:r>
        <w:rPr>
          <w:rFonts w:ascii="Arial" w:hAnsi="Arial" w:cs="Arial"/>
          <w:snapToGrid w:val="0"/>
          <w:szCs w:val="24"/>
        </w:rPr>
        <w:softHyphen/>
        <w:t>ки, в частности, с изображением товара рядом с ценой.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Особую разновидность наружной рекламы представляют рек</w:t>
      </w:r>
      <w:r>
        <w:rPr>
          <w:rFonts w:ascii="Arial" w:hAnsi="Arial" w:cs="Arial"/>
          <w:snapToGrid w:val="0"/>
          <w:szCs w:val="24"/>
        </w:rPr>
        <w:softHyphen/>
        <w:t>ламные средства на транспорте. Некоторые маркетологи рас</w:t>
      </w:r>
      <w:r>
        <w:rPr>
          <w:rFonts w:ascii="Arial" w:hAnsi="Arial" w:cs="Arial"/>
          <w:snapToGrid w:val="0"/>
          <w:szCs w:val="24"/>
        </w:rPr>
        <w:softHyphen/>
        <w:t>сматривают рекламу на транспорте как отдельный вид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Рекламные сообщения могут размещаться: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а)  на транспортных средствах;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б)  в салонах внутри транспортных средств;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в)  на вокзалах, перронах, платформах остановочных пунк</w:t>
      </w:r>
      <w:r>
        <w:rPr>
          <w:rFonts w:ascii="Arial" w:hAnsi="Arial" w:cs="Arial"/>
          <w:snapToGrid w:val="0"/>
          <w:szCs w:val="24"/>
        </w:rPr>
        <w:softHyphen/>
        <w:t>тов, в полосе отвода железных дорог, в морских портах, на пристанях, в аэропортах, остановках городского транспорта.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Согласно законодательству Российской Федерации, распрос</w:t>
      </w:r>
      <w:r>
        <w:rPr>
          <w:rFonts w:ascii="Arial" w:hAnsi="Arial" w:cs="Arial"/>
          <w:snapToGrid w:val="0"/>
          <w:szCs w:val="24"/>
        </w:rPr>
        <w:softHyphen/>
        <w:t>транение рекламы на транспортных средствах осуществляется на основе договоров с собственниками транспортных средств или с лицами, обладающими вещными правами на эти средства.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Такая реклама может размещаться в виде изображений и над</w:t>
      </w:r>
      <w:r>
        <w:rPr>
          <w:rFonts w:ascii="Arial" w:hAnsi="Arial" w:cs="Arial"/>
          <w:snapToGrid w:val="0"/>
          <w:szCs w:val="24"/>
        </w:rPr>
        <w:softHyphen/>
        <w:t>писей на бортах и наружных поверхностях кузовов подвижного состава.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На автомототранспортных средствах реклама может быть размещена только в следующих местах: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на боковинах кузовов автобусов до линии окон;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на боковых поверхностях кузовов (в т.ч. фургонов), гру</w:t>
      </w:r>
      <w:r>
        <w:rPr>
          <w:rFonts w:ascii="Arial" w:hAnsi="Arial" w:cs="Arial"/>
          <w:snapToGrid w:val="0"/>
          <w:szCs w:val="24"/>
        </w:rPr>
        <w:softHyphen/>
        <w:t>зовых (грузопассажирских) автомобилей (кроме автомо</w:t>
      </w:r>
      <w:r>
        <w:rPr>
          <w:rFonts w:ascii="Arial" w:hAnsi="Arial" w:cs="Arial"/>
          <w:snapToGrid w:val="0"/>
          <w:szCs w:val="24"/>
        </w:rPr>
        <w:softHyphen/>
        <w:t>билей с наклонными белыми полосами на бортах), прице</w:t>
      </w:r>
      <w:r>
        <w:rPr>
          <w:rFonts w:ascii="Arial" w:hAnsi="Arial" w:cs="Arial"/>
          <w:snapToGrid w:val="0"/>
          <w:szCs w:val="24"/>
        </w:rPr>
        <w:softHyphen/>
        <w:t>пов и полуприцепов;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на топливных баках и крышках инструментальных ящи</w:t>
      </w:r>
      <w:r>
        <w:rPr>
          <w:rFonts w:ascii="Arial" w:hAnsi="Arial" w:cs="Arial"/>
          <w:snapToGrid w:val="0"/>
          <w:szCs w:val="24"/>
        </w:rPr>
        <w:softHyphen/>
        <w:t>ков мотоциклов;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на дверях (кроме задних), боковых поверхностях крыльев легковых автомобилей и микроавтобусов.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 рекламе, размещаемой снаружи транспортных средств, предъявляются иные требования по сравнению с рекламой, раз</w:t>
      </w:r>
      <w:r>
        <w:rPr>
          <w:rFonts w:ascii="Arial" w:hAnsi="Arial" w:cs="Arial"/>
          <w:snapToGrid w:val="0"/>
          <w:szCs w:val="24"/>
        </w:rPr>
        <w:softHyphen/>
        <w:t>мещаемой внутри этих средств и в пунктах посадки, высадки и пересадки пассажиров. Реклама снаружи транспортных средств должна быть яркой, предельно краткой и легко читаемой при движении этих средств. При других видах рекламы на транспор</w:t>
      </w:r>
      <w:r>
        <w:rPr>
          <w:rFonts w:ascii="Arial" w:hAnsi="Arial" w:cs="Arial"/>
          <w:snapToGrid w:val="0"/>
          <w:szCs w:val="24"/>
        </w:rPr>
        <w:softHyphen/>
        <w:t>те имеется возможность достаточно долго удерживать внимание пассажиров, и это должно быть использовано для распростране</w:t>
      </w:r>
      <w:r>
        <w:rPr>
          <w:rFonts w:ascii="Arial" w:hAnsi="Arial" w:cs="Arial"/>
          <w:snapToGrid w:val="0"/>
          <w:szCs w:val="24"/>
        </w:rPr>
        <w:softHyphen/>
        <w:t>ния подробной рекламной информации.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вокзалах, привокзальных площадях, перронах, в портах, на пристанях размещаются все виды наружной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салонах транспортных средств, в основном распростране</w:t>
      </w:r>
      <w:r>
        <w:rPr>
          <w:rFonts w:ascii="Arial" w:hAnsi="Arial" w:cs="Arial"/>
          <w:snapToGrid w:val="0"/>
          <w:szCs w:val="24"/>
        </w:rPr>
        <w:softHyphen/>
        <w:t>ны рекламные плакаты небольшого формата (синкелы) и на</w:t>
      </w:r>
      <w:r>
        <w:rPr>
          <w:rFonts w:ascii="Arial" w:hAnsi="Arial" w:cs="Arial"/>
          <w:snapToGrid w:val="0"/>
          <w:szCs w:val="24"/>
        </w:rPr>
        <w:softHyphen/>
        <w:t>клейки — стикеры. Последние, как правило, выполняются ярки</w:t>
      </w:r>
      <w:r>
        <w:rPr>
          <w:rFonts w:ascii="Arial" w:hAnsi="Arial" w:cs="Arial"/>
          <w:snapToGrid w:val="0"/>
          <w:szCs w:val="24"/>
        </w:rPr>
        <w:softHyphen/>
        <w:t>ми красками, занимают мало места и удобны для чтения с близкого расстояния, что соответствует условиям восприятия при нахождения людей внутри транспортных средств.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Размещение рекламы внутри транспортных средств не должно ухудшать интерьер салона и снижать уровень комфорта пассажиров.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Как в купе и каютах, так и в салонах открытого типа среди пассажиров могут распространяться все средства печатной рек</w:t>
      </w:r>
      <w:r>
        <w:rPr>
          <w:rFonts w:ascii="Arial" w:hAnsi="Arial" w:cs="Arial"/>
          <w:snapToGrid w:val="0"/>
          <w:szCs w:val="24"/>
        </w:rPr>
        <w:softHyphen/>
        <w:t>ламы. При этом с позиций транспортных предприятий выгодно материалы, рекламирующие не только транспортные услуги, но и товары, работы и услуги нетранспортных фирм, распростра</w:t>
      </w:r>
      <w:r>
        <w:rPr>
          <w:rFonts w:ascii="Arial" w:hAnsi="Arial" w:cs="Arial"/>
          <w:snapToGrid w:val="0"/>
          <w:szCs w:val="24"/>
        </w:rPr>
        <w:softHyphen/>
        <w:t>нять через своих работников — проводников, бортпроводников, водителей автобусов, а не через разъездных агентов других фирм.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вокзалах и в других пунктах посадки, высадки и пересад</w:t>
      </w:r>
      <w:r>
        <w:rPr>
          <w:rFonts w:ascii="Arial" w:hAnsi="Arial" w:cs="Arial"/>
          <w:snapToGrid w:val="0"/>
          <w:szCs w:val="24"/>
        </w:rPr>
        <w:softHyphen/>
        <w:t>ки пассажиров, а также в салонах транспортных средств может использоваться радиореклама.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Размещение рекламы, особенно внутри транспортных средств должно осуществляться с учетом социально-демографического состава пассажиров. Например, в мягких вагонах, вагонах биз</w:t>
      </w:r>
      <w:r>
        <w:rPr>
          <w:rFonts w:ascii="Arial" w:hAnsi="Arial" w:cs="Arial"/>
          <w:snapToGrid w:val="0"/>
          <w:szCs w:val="24"/>
        </w:rPr>
        <w:softHyphen/>
        <w:t>нес-класса имеется смысл рекламировать дорогие товары, а в общих и плацкартных вагонах целесообразно размещать рек</w:t>
      </w:r>
      <w:r>
        <w:rPr>
          <w:rFonts w:ascii="Arial" w:hAnsi="Arial" w:cs="Arial"/>
          <w:snapToGrid w:val="0"/>
          <w:szCs w:val="24"/>
        </w:rPr>
        <w:softHyphen/>
        <w:t>ламные сообщения об относительно недорогих товарах и услу</w:t>
      </w:r>
      <w:r>
        <w:rPr>
          <w:rFonts w:ascii="Arial" w:hAnsi="Arial" w:cs="Arial"/>
          <w:snapToGrid w:val="0"/>
          <w:szCs w:val="24"/>
        </w:rPr>
        <w:softHyphen/>
        <w:t>гах массового спроса.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Изготовителем и распространителем рекламы на железнодо</w:t>
      </w:r>
      <w:r>
        <w:rPr>
          <w:rFonts w:ascii="Arial" w:hAnsi="Arial" w:cs="Arial"/>
          <w:snapToGrid w:val="0"/>
          <w:szCs w:val="24"/>
        </w:rPr>
        <w:softHyphen/>
        <w:t>рожном транспорте занимается Государственное унитарное предприятие "Центр по связям с общественностью и рекламе" МПС.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Весьма эффективным является реклама в метрополитенах. Большие потоки пассажиров (Московским метрополитеном еже</w:t>
      </w:r>
      <w:r>
        <w:rPr>
          <w:rFonts w:ascii="Arial" w:hAnsi="Arial" w:cs="Arial"/>
          <w:snapToGrid w:val="0"/>
          <w:szCs w:val="24"/>
        </w:rPr>
        <w:softHyphen/>
        <w:t>дневно пользуются свыше 9 миллионов человек), пребывание пассажиров в течение некоторого времени в "пассивном" состо</w:t>
      </w:r>
      <w:r>
        <w:rPr>
          <w:rFonts w:ascii="Arial" w:hAnsi="Arial" w:cs="Arial"/>
          <w:snapToGrid w:val="0"/>
          <w:szCs w:val="24"/>
        </w:rPr>
        <w:softHyphen/>
        <w:t>янии (на эскалаторах, в вагонах) обуславливают широкое рас</w:t>
      </w:r>
      <w:r>
        <w:rPr>
          <w:rFonts w:ascii="Arial" w:hAnsi="Arial" w:cs="Arial"/>
          <w:snapToGrid w:val="0"/>
          <w:szCs w:val="24"/>
        </w:rPr>
        <w:softHyphen/>
        <w:t>пространение рекламной информации.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Реклама в метро размещается у входов на станции, в вести</w:t>
      </w:r>
      <w:r>
        <w:rPr>
          <w:rFonts w:ascii="Arial" w:hAnsi="Arial" w:cs="Arial"/>
          <w:snapToGrid w:val="0"/>
          <w:szCs w:val="24"/>
        </w:rPr>
        <w:softHyphen/>
        <w:t>бюлях, на переходах между станциями, сводах эскалаторных тоннелей, путевых стенах станций, внутри вагонов.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отличие от поездок на наземном транспорте, внимание пас</w:t>
      </w:r>
      <w:r>
        <w:rPr>
          <w:rFonts w:ascii="Arial" w:hAnsi="Arial" w:cs="Arial"/>
          <w:snapToGrid w:val="0"/>
          <w:szCs w:val="24"/>
        </w:rPr>
        <w:softHyphen/>
        <w:t>сажиров не отвлекает то, что происходит за окнами вагонов. Это значительно повышает действенность внутривагонной рек</w:t>
      </w:r>
      <w:r>
        <w:rPr>
          <w:rFonts w:ascii="Arial" w:hAnsi="Arial" w:cs="Arial"/>
          <w:snapToGrid w:val="0"/>
          <w:szCs w:val="24"/>
        </w:rPr>
        <w:softHyphen/>
        <w:t>ламы, в основном - клеящихся листовок - стикеров. Так, в 1997 г. 83% пассажиров московского метро как минимум один раз обращались по телефонам или адресам, указанным в реклам</w:t>
      </w:r>
      <w:r>
        <w:rPr>
          <w:rFonts w:ascii="Arial" w:hAnsi="Arial" w:cs="Arial"/>
          <w:snapToGrid w:val="0"/>
          <w:szCs w:val="24"/>
        </w:rPr>
        <w:softHyphen/>
        <w:t>ных листовках ("Гудок" 10 апреля 1998 г.).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 организации рекламы в метро учитывается социальное положение пассажиров, большинство которых принадлежит к группам людей со средним и низким доходом. На них и должна быть рассчитана размещаемая в метро реклама.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Москве изготовителем и распространителем рекламы на территории метрополитена является рекламное агентство "Мет-рос".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Мероприятия по связям с общественностью</w:t>
      </w:r>
      <w:r>
        <w:rPr>
          <w:rFonts w:ascii="Arial" w:hAnsi="Arial" w:cs="Arial"/>
          <w:snapToGrid w:val="0"/>
          <w:szCs w:val="24"/>
        </w:rPr>
        <w:t xml:space="preserve"> ("Паблик ри-лейшнз") часть специалистов по маркетингу рассматривают от</w:t>
      </w:r>
      <w:r>
        <w:rPr>
          <w:rFonts w:ascii="Arial" w:hAnsi="Arial" w:cs="Arial"/>
          <w:snapToGrid w:val="0"/>
          <w:szCs w:val="24"/>
        </w:rPr>
        <w:softHyphen/>
        <w:t>дельно от рекламы, как направление коммуникационной поли</w:t>
      </w:r>
      <w:r>
        <w:rPr>
          <w:rFonts w:ascii="Arial" w:hAnsi="Arial" w:cs="Arial"/>
          <w:snapToGrid w:val="0"/>
          <w:szCs w:val="24"/>
        </w:rPr>
        <w:softHyphen/>
        <w:t>тики, имеющее самостоятельное значение. Между тем, хотя развитие связей с общественностью ставит перед собой более широкий круг стратегических задач, многие из мер в этой обла</w:t>
      </w:r>
      <w:r>
        <w:rPr>
          <w:rFonts w:ascii="Arial" w:hAnsi="Arial" w:cs="Arial"/>
          <w:snapToGrid w:val="0"/>
          <w:szCs w:val="24"/>
        </w:rPr>
        <w:softHyphen/>
        <w:t>сти имеют ярко выраженную рекламную направленность. Одна</w:t>
      </w:r>
      <w:r>
        <w:rPr>
          <w:rFonts w:ascii="Arial" w:hAnsi="Arial" w:cs="Arial"/>
          <w:snapToGrid w:val="0"/>
          <w:szCs w:val="24"/>
        </w:rPr>
        <w:softHyphen/>
        <w:t>ко такие меры не представляют собой прямые призывы купить определенный товар или воспользоваться услугами фирмы, а вызывают интерес читателей, слушателей, зрителей посредством рассказа, информации о фирме и ее деятельности. Поэтому ме</w:t>
      </w:r>
      <w:r>
        <w:rPr>
          <w:rFonts w:ascii="Arial" w:hAnsi="Arial" w:cs="Arial"/>
          <w:snapToGrid w:val="0"/>
          <w:szCs w:val="24"/>
        </w:rPr>
        <w:softHyphen/>
        <w:t>роприятия по связям с общественностью называют косвенной рекламой. Большинство таких мер реализуются через средства массовой информации, но в отличие от других видов рекламы, не оплачивается заинтересованным лицом как заказ на размеще</w:t>
      </w:r>
      <w:r>
        <w:rPr>
          <w:rFonts w:ascii="Arial" w:hAnsi="Arial" w:cs="Arial"/>
          <w:snapToGrid w:val="0"/>
          <w:szCs w:val="24"/>
        </w:rPr>
        <w:softHyphen/>
        <w:t>ние или передачу рекламного сообщения.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 рассматриваемым мероприятиям относятся: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а)   пресс-конференции,   брифинги   (заявления   для   прессы), "круглые столы"; конференции и симпозиумы с участием потре</w:t>
      </w:r>
      <w:r>
        <w:rPr>
          <w:rFonts w:ascii="Arial" w:hAnsi="Arial" w:cs="Arial"/>
          <w:snapToGrid w:val="0"/>
          <w:szCs w:val="24"/>
        </w:rPr>
        <w:softHyphen/>
        <w:t>бителей; презентации, юбилейные мероприятия;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б)  публикация редакционных материалов в средствах массо</w:t>
      </w:r>
      <w:r>
        <w:rPr>
          <w:rFonts w:ascii="Arial" w:hAnsi="Arial" w:cs="Arial"/>
          <w:snapToGrid w:val="0"/>
          <w:szCs w:val="24"/>
        </w:rPr>
        <w:softHyphen/>
        <w:t>вой информации, раскрывающих значение деятельности фирмы в решении общегосударственных и общечеловеческих проблем;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в)  выпуск пресс-бюллетеней — периодических изданий самой конкретной фирмы, содержащих информацию о ее деятельности;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г)  различного рода благотворительная деятельность. Особым видом рекламы следует считать СПОНСОРСТВО —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финансирование или участие в финансировании общественно-политических и других мероприятий (в области спорта, образо</w:t>
      </w:r>
      <w:r>
        <w:rPr>
          <w:rFonts w:ascii="Arial" w:hAnsi="Arial" w:cs="Arial"/>
          <w:snapToGrid w:val="0"/>
          <w:szCs w:val="24"/>
        </w:rPr>
        <w:softHyphen/>
        <w:t>вания, здравоохранения, религии, экологии, культуры и искус</w:t>
      </w:r>
      <w:r>
        <w:rPr>
          <w:rFonts w:ascii="Arial" w:hAnsi="Arial" w:cs="Arial"/>
          <w:snapToGrid w:val="0"/>
          <w:szCs w:val="24"/>
        </w:rPr>
        <w:softHyphen/>
        <w:t>ства).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Согласно Закону РФ "О рекламе", под спонсорством понима</w:t>
      </w:r>
      <w:r>
        <w:rPr>
          <w:rFonts w:ascii="Arial" w:hAnsi="Arial" w:cs="Arial"/>
          <w:snapToGrid w:val="0"/>
          <w:szCs w:val="24"/>
        </w:rPr>
        <w:softHyphen/>
        <w:t>ется осуществление юридическим или физическим лицом (спон</w:t>
      </w:r>
      <w:r>
        <w:rPr>
          <w:rFonts w:ascii="Arial" w:hAnsi="Arial" w:cs="Arial"/>
          <w:snapToGrid w:val="0"/>
          <w:szCs w:val="24"/>
        </w:rPr>
        <w:softHyphen/>
        <w:t>сором) вклада в деятельность другого лица (спонсируемого) на условиях распространения спонсируемым рекламы спонсора и его товаров. Спонсорный вклад (в виде предоставления имуще</w:t>
      </w:r>
      <w:r>
        <w:rPr>
          <w:rFonts w:ascii="Arial" w:hAnsi="Arial" w:cs="Arial"/>
          <w:snapToGrid w:val="0"/>
          <w:szCs w:val="24"/>
        </w:rPr>
        <w:softHyphen/>
        <w:t>ства, оказания услуг, проведения работ) признается платой за рекламу. Условиями, на которых осуществляется спонсорство, могут быть размещение рекламы спонсора на территории или имущества спонсируемого, упоминание спонсора во время про</w:t>
      </w:r>
      <w:r>
        <w:rPr>
          <w:rFonts w:ascii="Arial" w:hAnsi="Arial" w:cs="Arial"/>
          <w:snapToGrid w:val="0"/>
          <w:szCs w:val="24"/>
        </w:rPr>
        <w:softHyphen/>
        <w:t>ведения какого-либо мероприятия, вручение призов представи</w:t>
      </w:r>
      <w:r>
        <w:rPr>
          <w:rFonts w:ascii="Arial" w:hAnsi="Arial" w:cs="Arial"/>
          <w:snapToGrid w:val="0"/>
          <w:szCs w:val="24"/>
        </w:rPr>
        <w:softHyphen/>
        <w:t>телями спонсора и т.п.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4"/>
        </w:rPr>
        <w:t>Компьютеризованная реклама</w:t>
      </w:r>
      <w:r>
        <w:rPr>
          <w:rFonts w:ascii="Arial" w:hAnsi="Arial" w:cs="Arial"/>
          <w:snapToGrid w:val="0"/>
          <w:szCs w:val="24"/>
        </w:rPr>
        <w:t xml:space="preserve"> - новое средство распростра</w:t>
      </w:r>
      <w:r>
        <w:rPr>
          <w:rFonts w:ascii="Arial" w:hAnsi="Arial" w:cs="Arial"/>
          <w:snapToGrid w:val="0"/>
          <w:szCs w:val="24"/>
        </w:rPr>
        <w:softHyphen/>
        <w:t>нения рекламной информации, которая размещается в банках данных специализированных компьютерных систем.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МПС Открыло официальный сайт, который также является одним из видов компьютерной рекламы. На сайте Вы можете узнать всю информацию, которая освещается прессой и телевидением, а также любую информацию о тарифах, сроках, новых направлениях, реформах и т.д., вплоть об информации о руководстве и сотрудниках.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Преимущества, недостатки и приоритеты возможного ис</w:t>
      </w:r>
      <w:r>
        <w:rPr>
          <w:rFonts w:ascii="Arial" w:hAnsi="Arial" w:cs="Arial"/>
          <w:snapToGrid w:val="0"/>
          <w:szCs w:val="24"/>
        </w:rPr>
        <w:softHyphen/>
        <w:t>пользования различных видов рекламы приведены в таблице, разработанной А.Д. Наймушиным (см. табл. 9.1.)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Материалы таблицы разработаны в основном применитель</w:t>
      </w:r>
      <w:r>
        <w:rPr>
          <w:rFonts w:ascii="Arial" w:hAnsi="Arial" w:cs="Arial"/>
          <w:snapToGrid w:val="0"/>
          <w:szCs w:val="24"/>
        </w:rPr>
        <w:softHyphen/>
        <w:t>но к промышленности, но на них можно ориентироваться при выборе рекламных транспортных средств.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Специалистами в области рекламы сформулированы следую</w:t>
      </w:r>
      <w:r>
        <w:rPr>
          <w:rFonts w:ascii="Arial" w:hAnsi="Arial" w:cs="Arial"/>
          <w:snapToGrid w:val="0"/>
          <w:szCs w:val="24"/>
        </w:rPr>
        <w:softHyphen/>
        <w:t>щие правила, которых необходимо придерживаться при разра</w:t>
      </w:r>
      <w:r>
        <w:rPr>
          <w:rFonts w:ascii="Arial" w:hAnsi="Arial" w:cs="Arial"/>
          <w:snapToGrid w:val="0"/>
          <w:szCs w:val="24"/>
        </w:rPr>
        <w:softHyphen/>
        <w:t>ботке рекламы любого вида: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 высказывайтесь предельно просто (не допускайте жаргона, узко специальных терминов; старайтесь употреблять боль</w:t>
      </w:r>
      <w:r>
        <w:rPr>
          <w:rFonts w:ascii="Arial" w:hAnsi="Arial" w:cs="Arial"/>
          <w:snapToGrid w:val="0"/>
          <w:szCs w:val="24"/>
        </w:rPr>
        <w:softHyphen/>
        <w:t>ше глаголов, меньше прилагательных);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высказывайтесь интересно;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высказывайтесь прямо (переходите сразу к сути дела);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высказывайтесь   утвердительно  (не  употребляйте   "нет", "не"); руководствуйтесь здравым смыслом; излагайте фак</w:t>
      </w:r>
      <w:r>
        <w:rPr>
          <w:rFonts w:ascii="Arial" w:hAnsi="Arial" w:cs="Arial"/>
          <w:snapToGrid w:val="0"/>
          <w:szCs w:val="24"/>
        </w:rPr>
        <w:softHyphen/>
        <w:t>ты (при количественной характеристике лучше приводить абсолютные цифры, а не проценты);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 будьте правдивым и благопристойным (не приписывайте товару тех качеств, которых он не имеет; знайте меру при "расхваливании" товара);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будьте непохожи на других в высказываниях и оригиналь</w:t>
      </w:r>
      <w:r>
        <w:rPr>
          <w:rFonts w:ascii="Arial" w:hAnsi="Arial" w:cs="Arial"/>
          <w:snapToGrid w:val="0"/>
          <w:szCs w:val="24"/>
        </w:rPr>
        <w:softHyphen/>
        <w:t>ны;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стремитесь привлечь и удержать внимание;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говорите читателю или слушателю, что он должен сделать (лучше не просто сообщить номер своего телефона, а ска</w:t>
      </w:r>
      <w:r>
        <w:rPr>
          <w:rFonts w:ascii="Arial" w:hAnsi="Arial" w:cs="Arial"/>
          <w:snapToGrid w:val="0"/>
          <w:szCs w:val="24"/>
        </w:rPr>
        <w:softHyphen/>
        <w:t>зать: "Ждем Вашего звонка по телефону номер...");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избегайте прямых сравнений с конкурентами, называя их по имени (это не только неэтично, но и является рекламой конкурента).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Важное место в рекламном бизнесе принадлежит установле</w:t>
      </w:r>
      <w:r>
        <w:rPr>
          <w:rFonts w:ascii="Arial" w:hAnsi="Arial" w:cs="Arial"/>
          <w:snapToGrid w:val="0"/>
          <w:szCs w:val="24"/>
        </w:rPr>
        <w:softHyphen/>
        <w:t>нию конкурентных цен на изготовление и размещение рекламы. Плата за размещение рекламы дифференцируется от размеров рекламного листа или щита, срока размещения, количества раз</w:t>
      </w:r>
      <w:r>
        <w:rPr>
          <w:rFonts w:ascii="Arial" w:hAnsi="Arial" w:cs="Arial"/>
          <w:snapToGrid w:val="0"/>
          <w:szCs w:val="24"/>
        </w:rPr>
        <w:softHyphen/>
        <w:t>мещаемых материалов. Применяется система премий (скидок) за длительность периода размещения рекламы и за увеличение количества экземпляров рекламных средств.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Плата за размещение рекламы дифференцируется в зависимо</w:t>
      </w:r>
      <w:r>
        <w:rPr>
          <w:rFonts w:ascii="Arial" w:hAnsi="Arial" w:cs="Arial"/>
          <w:snapToGrid w:val="0"/>
          <w:szCs w:val="24"/>
        </w:rPr>
        <w:softHyphen/>
        <w:t>сти от места размещения. Газеты и журналы часто взимают по</w:t>
      </w:r>
      <w:r>
        <w:rPr>
          <w:rFonts w:ascii="Arial" w:hAnsi="Arial" w:cs="Arial"/>
          <w:snapToGrid w:val="0"/>
          <w:szCs w:val="24"/>
        </w:rPr>
        <w:softHyphen/>
        <w:t>вышенную плату за расположение рекламных объявлений на первой и последней странице. Так, в рекламном издании "Центр плюс" расценки за рекламу на первой полосе повышаются на 200%, на последней - на 100%.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Если для рекламных объявлений отводится целая газетная или журнальная полоса, то расценки устанавливаются в зависи</w:t>
      </w:r>
      <w:r>
        <w:rPr>
          <w:rFonts w:ascii="Arial" w:hAnsi="Arial" w:cs="Arial"/>
          <w:snapToGrid w:val="0"/>
          <w:szCs w:val="24"/>
        </w:rPr>
        <w:softHyphen/>
        <w:t>мости от места объявления на ней. За размещение объявления в верхней части взимается более высокая плата, так как считается, что эта часть скорее привлечет внимание читателя, чем нижняя. Наиболее эффективным и поэтому самым "дорогим" является место объявления в правом верхнем углу полосы.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телевидении расценки за одну минуту рекламы дифферен</w:t>
      </w:r>
      <w:r>
        <w:rPr>
          <w:rFonts w:ascii="Arial" w:hAnsi="Arial" w:cs="Arial"/>
          <w:snapToGrid w:val="0"/>
          <w:szCs w:val="24"/>
        </w:rPr>
        <w:softHyphen/>
        <w:t>цируются в зависимости от дня недели, времени трансляции, названия программы "до", "внутри" и "после" которой переда</w:t>
      </w:r>
      <w:r>
        <w:rPr>
          <w:rFonts w:ascii="Arial" w:hAnsi="Arial" w:cs="Arial"/>
          <w:snapToGrid w:val="0"/>
          <w:szCs w:val="24"/>
        </w:rPr>
        <w:softHyphen/>
        <w:t>ется рекламный материал. Наиболее высокие расценки устанав</w:t>
      </w:r>
      <w:r>
        <w:rPr>
          <w:rFonts w:ascii="Arial" w:hAnsi="Arial" w:cs="Arial"/>
          <w:snapToGrid w:val="0"/>
          <w:szCs w:val="24"/>
        </w:rPr>
        <w:softHyphen/>
        <w:t>ливаются за рекламу внутри популярных программ, транслиру</w:t>
      </w:r>
      <w:r>
        <w:rPr>
          <w:rFonts w:ascii="Arial" w:hAnsi="Arial" w:cs="Arial"/>
          <w:snapToGrid w:val="0"/>
          <w:szCs w:val="24"/>
        </w:rPr>
        <w:softHyphen/>
        <w:t>емых как правило, по пятницам, суббота, воскресеньям.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транспорте есть основание вводить повышенную плату за рекламу на направлениях с более значительными пассажиропо</w:t>
      </w:r>
      <w:r>
        <w:rPr>
          <w:rFonts w:ascii="Arial" w:hAnsi="Arial" w:cs="Arial"/>
          <w:snapToGrid w:val="0"/>
          <w:szCs w:val="24"/>
        </w:rPr>
        <w:softHyphen/>
        <w:t>токами. При этом целесообразно учитывать расценки за разме</w:t>
      </w:r>
      <w:r>
        <w:rPr>
          <w:rFonts w:ascii="Arial" w:hAnsi="Arial" w:cs="Arial"/>
          <w:snapToGrid w:val="0"/>
          <w:szCs w:val="24"/>
        </w:rPr>
        <w:softHyphen/>
        <w:t>щение рекламы на параллельно функционирующих видах транс</w:t>
      </w:r>
      <w:r>
        <w:rPr>
          <w:rFonts w:ascii="Arial" w:hAnsi="Arial" w:cs="Arial"/>
          <w:snapToGrid w:val="0"/>
          <w:szCs w:val="24"/>
        </w:rPr>
        <w:softHyphen/>
        <w:t>порта (например, на направлениях, обслуживаемых электро</w:t>
      </w:r>
      <w:r>
        <w:rPr>
          <w:rFonts w:ascii="Arial" w:hAnsi="Arial" w:cs="Arial"/>
          <w:snapToGrid w:val="0"/>
          <w:szCs w:val="24"/>
        </w:rPr>
        <w:softHyphen/>
        <w:t>поездами и метрополитенами).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Уделяя должное внимание рекламе как важной составляющей маркетинга, надо в то же время иметь в виду, что слишком назойливое рекламирование может привести к отрицательному результату. Так, по опросу, проведенному в 1994 г., многократ</w:t>
      </w:r>
      <w:r>
        <w:rPr>
          <w:rFonts w:ascii="Arial" w:hAnsi="Arial" w:cs="Arial"/>
          <w:snapToGrid w:val="0"/>
          <w:szCs w:val="24"/>
        </w:rPr>
        <w:softHyphen/>
        <w:t>ное повторение рекламных сообщений по телевидению раздра</w:t>
      </w:r>
      <w:r>
        <w:rPr>
          <w:rFonts w:ascii="Arial" w:hAnsi="Arial" w:cs="Arial"/>
          <w:snapToGrid w:val="0"/>
          <w:szCs w:val="24"/>
        </w:rPr>
        <w:softHyphen/>
        <w:t>жает 69% московских телезрителей.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Отрицательный результат будет иметь место и в том случае, когда в рекламе подчеркивается какое-либо достоинство товара, которое покупатель не в состоянии ощутить. Известен тезис ("закон Политца"): реклама стимулирует продажу хорошего товара и ускоряет провал плохого.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большинстве развитых стран существует рекламное зако</w:t>
      </w:r>
      <w:r>
        <w:rPr>
          <w:rFonts w:ascii="Arial" w:hAnsi="Arial" w:cs="Arial"/>
          <w:snapToGrid w:val="0"/>
          <w:szCs w:val="24"/>
        </w:rPr>
        <w:softHyphen/>
        <w:t>нодательство, направленное на создание условий для добросо</w:t>
      </w:r>
      <w:r>
        <w:rPr>
          <w:rFonts w:ascii="Arial" w:hAnsi="Arial" w:cs="Arial"/>
          <w:snapToGrid w:val="0"/>
          <w:szCs w:val="24"/>
        </w:rPr>
        <w:softHyphen/>
        <w:t>вестной конкуренции на защиту прав потребителей. Оно не предписывает, как создавать рекламу, а устанавливает то, чего нельзя допускать при ее производстве, размещении и распрост</w:t>
      </w:r>
      <w:r>
        <w:rPr>
          <w:rFonts w:ascii="Arial" w:hAnsi="Arial" w:cs="Arial"/>
          <w:snapToGrid w:val="0"/>
          <w:szCs w:val="24"/>
        </w:rPr>
        <w:softHyphen/>
        <w:t>ранении, В Законе РФ реклама, которая не должна допускаться к распространению, названа "ненадлежащей". К ненадлежащей относится недобросовестная, недостоверная, неэтичная, заведо</w:t>
      </w:r>
      <w:r>
        <w:rPr>
          <w:rFonts w:ascii="Arial" w:hAnsi="Arial" w:cs="Arial"/>
          <w:snapToGrid w:val="0"/>
          <w:szCs w:val="24"/>
        </w:rPr>
        <w:softHyphen/>
        <w:t>мо ложная реклама.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Недобросовестной называют рекламу, которая дискредитирует юридических и физических лиц, не пользующихся рекламируемы</w:t>
      </w:r>
      <w:r>
        <w:rPr>
          <w:rFonts w:ascii="Arial" w:hAnsi="Arial" w:cs="Arial"/>
          <w:snapToGrid w:val="0"/>
          <w:szCs w:val="24"/>
        </w:rPr>
        <w:softHyphen/>
        <w:t>ми товарами, содержит некорректное сравнение рекламируемого товара с товарами других производителей, а также высказывания, порочащие честь, достоинство или деловую репутацию конкурен</w:t>
      </w:r>
      <w:r>
        <w:rPr>
          <w:rFonts w:ascii="Arial" w:hAnsi="Arial" w:cs="Arial"/>
          <w:snapToGrid w:val="0"/>
          <w:szCs w:val="24"/>
        </w:rPr>
        <w:softHyphen/>
        <w:t>тов, а также вводит потребителей в заблуждение, в том числе в свя</w:t>
      </w:r>
      <w:r>
        <w:rPr>
          <w:rFonts w:ascii="Arial" w:hAnsi="Arial" w:cs="Arial"/>
          <w:snapToGrid w:val="0"/>
          <w:szCs w:val="24"/>
        </w:rPr>
        <w:softHyphen/>
        <w:t>зи с отсутствием в рекламе части существующей информации.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Недостоверная реклама - та, в которой присутствуют не со</w:t>
      </w:r>
      <w:r>
        <w:rPr>
          <w:rFonts w:ascii="Arial" w:hAnsi="Arial" w:cs="Arial"/>
          <w:snapToGrid w:val="0"/>
          <w:szCs w:val="24"/>
        </w:rPr>
        <w:softHyphen/>
        <w:t>ответствующие действительности сведения (о составе, способе и дате изготовления, потребительских свойствах, сроках годности, соответствии государственным стандартам, цене товара на мо</w:t>
      </w:r>
      <w:r>
        <w:rPr>
          <w:rFonts w:ascii="Arial" w:hAnsi="Arial" w:cs="Arial"/>
          <w:snapToGrid w:val="0"/>
          <w:szCs w:val="24"/>
        </w:rPr>
        <w:softHyphen/>
        <w:t>мент распространения рекламы и т.д.). Недостоверной также считается реклама, где используются термины в превосходной степени, в том числе -- употребляются слова "самый", "толь</w:t>
      </w:r>
      <w:r>
        <w:rPr>
          <w:rFonts w:ascii="Arial" w:hAnsi="Arial" w:cs="Arial"/>
          <w:snapToGrid w:val="0"/>
          <w:szCs w:val="24"/>
        </w:rPr>
        <w:softHyphen/>
        <w:t>ко", "лучший", "абсолютный", "единственный" и т.п., если их невозможно подтвердить документами.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 неэтичной относят рекламу, которая содержит информа</w:t>
      </w:r>
      <w:r>
        <w:rPr>
          <w:rFonts w:ascii="Arial" w:hAnsi="Arial" w:cs="Arial"/>
          <w:snapToGrid w:val="0"/>
          <w:szCs w:val="24"/>
        </w:rPr>
        <w:softHyphen/>
        <w:t>цию, нарушающую общепринятые нормы гуманности и морали путем употребления оскорбительных слов, сравнений, образов в отношении расы, национальности, профессии, социальной ка</w:t>
      </w:r>
      <w:r>
        <w:rPr>
          <w:rFonts w:ascii="Arial" w:hAnsi="Arial" w:cs="Arial"/>
          <w:snapToGrid w:val="0"/>
          <w:szCs w:val="24"/>
        </w:rPr>
        <w:softHyphen/>
        <w:t>тегории, возрастной группы, пола, языка, религиозных, фило</w:t>
      </w:r>
      <w:r>
        <w:rPr>
          <w:rFonts w:ascii="Arial" w:hAnsi="Arial" w:cs="Arial"/>
          <w:snapToGrid w:val="0"/>
          <w:szCs w:val="24"/>
        </w:rPr>
        <w:softHyphen/>
        <w:t>софских, политических и иных убеждений физических лиц;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порочит объекты  искусства, составляющие национальное или мировое культурное достояние;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порочит государственные символы, национальную валюту России или иного государства, религиозные символы;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порочит какое-либо физическое или юридическое лицо, ка</w:t>
      </w:r>
      <w:r>
        <w:rPr>
          <w:rFonts w:ascii="Arial" w:hAnsi="Arial" w:cs="Arial"/>
          <w:snapToGrid w:val="0"/>
          <w:szCs w:val="24"/>
        </w:rPr>
        <w:softHyphen/>
        <w:t>кую-либо деятельность, профессию, товар.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Заведомо ложной называют рекламу, с помощью которой рекламодатель (рекламопроизводитель, рекламораспространи-тель) умышленно вводит в заблуждение потребителя.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Для ликвидации последствий, вызванных ненадлежащей рекла</w:t>
      </w:r>
      <w:r>
        <w:rPr>
          <w:rFonts w:ascii="Arial" w:hAnsi="Arial" w:cs="Arial"/>
          <w:snapToGrid w:val="0"/>
          <w:szCs w:val="24"/>
        </w:rPr>
        <w:softHyphen/>
        <w:t>мой, осуществляется контреклама — опровержение такой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Лица, права и интересы которых нарушены в результате не</w:t>
      </w:r>
      <w:r>
        <w:rPr>
          <w:rFonts w:ascii="Arial" w:hAnsi="Arial" w:cs="Arial"/>
          <w:snapToGrid w:val="0"/>
          <w:szCs w:val="24"/>
        </w:rPr>
        <w:softHyphen/>
        <w:t>надлежащей рекламы, вправе обратиться в суд, арбитражный суд с исками, в том числе с исками о возмещении убытков, включая упущенную выгоду, возмещении вреда, причиненного здоровью и имуществу, компенсации морального вреда, пуб</w:t>
      </w:r>
      <w:r>
        <w:rPr>
          <w:rFonts w:ascii="Arial" w:hAnsi="Arial" w:cs="Arial"/>
          <w:snapToGrid w:val="0"/>
          <w:szCs w:val="24"/>
        </w:rPr>
        <w:softHyphen/>
        <w:t>личном опровержении ненадлежащей рекламы.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Законодательством РФ регламентируются особенности рекла</w:t>
      </w:r>
      <w:r>
        <w:rPr>
          <w:rFonts w:ascii="Arial" w:hAnsi="Arial" w:cs="Arial"/>
          <w:snapToGrid w:val="0"/>
          <w:szCs w:val="24"/>
        </w:rPr>
        <w:softHyphen/>
        <w:t>мы в радио- и телепередачах. В частности, не допускается пре</w:t>
      </w:r>
      <w:r>
        <w:rPr>
          <w:rFonts w:ascii="Arial" w:hAnsi="Arial" w:cs="Arial"/>
          <w:snapToGrid w:val="0"/>
          <w:szCs w:val="24"/>
        </w:rPr>
        <w:softHyphen/>
        <w:t>рывать рекламой: детские, религиозные, образовательные пере</w:t>
      </w:r>
      <w:r>
        <w:rPr>
          <w:rFonts w:ascii="Arial" w:hAnsi="Arial" w:cs="Arial"/>
          <w:snapToGrid w:val="0"/>
          <w:szCs w:val="24"/>
        </w:rPr>
        <w:softHyphen/>
        <w:t>дачи более, чем 1 раз в течение 15 минут на период, превышаю</w:t>
      </w:r>
      <w:r>
        <w:rPr>
          <w:rFonts w:ascii="Arial" w:hAnsi="Arial" w:cs="Arial"/>
          <w:snapToGrid w:val="0"/>
          <w:szCs w:val="24"/>
        </w:rPr>
        <w:softHyphen/>
        <w:t>щий 45 секунд;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транслируемые в прямом эфире передачи, перечень которых установлен Федеральным Законом " О порядке освещения дея</w:t>
      </w:r>
      <w:r>
        <w:rPr>
          <w:rFonts w:ascii="Arial" w:hAnsi="Arial" w:cs="Arial"/>
          <w:snapToGrid w:val="0"/>
          <w:szCs w:val="24"/>
        </w:rPr>
        <w:softHyphen/>
        <w:t>тельности органов государственной власти в государственных системах массовой информации";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иные передачи, продолжительность которых составляет менее 15 мин.;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иные передачи, продолжительность которых составляет от 15 до 60 мин, — более чем 2 раза.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радио- и телепрограммах, не зарегистрированных в каче</w:t>
      </w:r>
      <w:r>
        <w:rPr>
          <w:rFonts w:ascii="Arial" w:hAnsi="Arial" w:cs="Arial"/>
          <w:snapToGrid w:val="0"/>
          <w:szCs w:val="24"/>
        </w:rPr>
        <w:softHyphen/>
        <w:t>стве специализирующихся на сообщениях и материалах реклам</w:t>
      </w:r>
      <w:r>
        <w:rPr>
          <w:rFonts w:ascii="Arial" w:hAnsi="Arial" w:cs="Arial"/>
          <w:snapToGrid w:val="0"/>
          <w:szCs w:val="24"/>
        </w:rPr>
        <w:softHyphen/>
        <w:t>ного характера, реклама не должна превышать 25% объема ве</w:t>
      </w:r>
      <w:r>
        <w:rPr>
          <w:rFonts w:ascii="Arial" w:hAnsi="Arial" w:cs="Arial"/>
          <w:snapToGrid w:val="0"/>
          <w:szCs w:val="24"/>
        </w:rPr>
        <w:softHyphen/>
        <w:t>щания в течение суток.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периодических печатных изданиях (кроме специализиро</w:t>
      </w:r>
      <w:r>
        <w:rPr>
          <w:rFonts w:ascii="Arial" w:hAnsi="Arial" w:cs="Arial"/>
          <w:snapToGrid w:val="0"/>
          <w:szCs w:val="24"/>
        </w:rPr>
        <w:softHyphen/>
        <w:t>ванных) реклама не должна превышать 40% объема одного но</w:t>
      </w:r>
      <w:r>
        <w:rPr>
          <w:rFonts w:ascii="Arial" w:hAnsi="Arial" w:cs="Arial"/>
          <w:snapToGrid w:val="0"/>
          <w:szCs w:val="24"/>
        </w:rPr>
        <w:softHyphen/>
        <w:t>мера издания.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Государственный контроль за соблюдением законодательства РФ о рекламе осуществляется федеральным антимонопольным органом и его территориальными органами. Задачами этих ор</w:t>
      </w:r>
      <w:r>
        <w:rPr>
          <w:rFonts w:ascii="Arial" w:hAnsi="Arial" w:cs="Arial"/>
          <w:snapToGrid w:val="0"/>
          <w:szCs w:val="24"/>
        </w:rPr>
        <w:softHyphen/>
        <w:t>ганов являются предупреждение и пресечение фактов ненадлежа</w:t>
      </w:r>
      <w:r>
        <w:rPr>
          <w:rFonts w:ascii="Arial" w:hAnsi="Arial" w:cs="Arial"/>
          <w:snapToGrid w:val="0"/>
          <w:szCs w:val="24"/>
        </w:rPr>
        <w:softHyphen/>
        <w:t>щей рекламы, вынесение решений об осуществлении контррек</w:t>
      </w:r>
      <w:r>
        <w:rPr>
          <w:rFonts w:ascii="Arial" w:hAnsi="Arial" w:cs="Arial"/>
          <w:snapToGrid w:val="0"/>
          <w:szCs w:val="24"/>
        </w:rPr>
        <w:softHyphen/>
        <w:t>ламы, подготовка и направление материалов о нарушениях законодательства РФ в организации, выдавшие лицензии на рек</w:t>
      </w:r>
      <w:r>
        <w:rPr>
          <w:rFonts w:ascii="Arial" w:hAnsi="Arial" w:cs="Arial"/>
          <w:snapToGrid w:val="0"/>
          <w:szCs w:val="24"/>
        </w:rPr>
        <w:softHyphen/>
        <w:t>ламную деятельность, и в правоохранительные органы для ре</w:t>
      </w:r>
      <w:r>
        <w:rPr>
          <w:rFonts w:ascii="Arial" w:hAnsi="Arial" w:cs="Arial"/>
          <w:snapToGrid w:val="0"/>
          <w:szCs w:val="24"/>
        </w:rPr>
        <w:softHyphen/>
        <w:t>шения вопроса о возбуждении уголовного дела.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 вынесении федеральным антимонопольным органом (или его территориальными органами) решения об осуществ</w:t>
      </w:r>
      <w:r>
        <w:rPr>
          <w:rFonts w:ascii="Arial" w:hAnsi="Arial" w:cs="Arial"/>
          <w:snapToGrid w:val="0"/>
          <w:szCs w:val="24"/>
        </w:rPr>
        <w:softHyphen/>
        <w:t>лении контррекламы нарушитель обязан осуществлять ее в ус</w:t>
      </w:r>
      <w:r>
        <w:rPr>
          <w:rFonts w:ascii="Arial" w:hAnsi="Arial" w:cs="Arial"/>
          <w:snapToGrid w:val="0"/>
          <w:szCs w:val="24"/>
        </w:rPr>
        <w:softHyphen/>
        <w:t>тановленный срок и за счет своих средств. Содержание контр</w:t>
      </w:r>
      <w:r>
        <w:rPr>
          <w:rFonts w:ascii="Arial" w:hAnsi="Arial" w:cs="Arial"/>
          <w:snapToGrid w:val="0"/>
          <w:szCs w:val="24"/>
        </w:rPr>
        <w:softHyphen/>
        <w:t>рекламы согласовывается с антимонопольным органом, кото</w:t>
      </w:r>
      <w:r>
        <w:rPr>
          <w:rFonts w:ascii="Arial" w:hAnsi="Arial" w:cs="Arial"/>
          <w:snapToGrid w:val="0"/>
          <w:szCs w:val="24"/>
        </w:rPr>
        <w:softHyphen/>
        <w:t>рый установил факт нарушения и принял решение о его исправ</w:t>
      </w:r>
      <w:r>
        <w:rPr>
          <w:rFonts w:ascii="Arial" w:hAnsi="Arial" w:cs="Arial"/>
          <w:snapToGrid w:val="0"/>
          <w:szCs w:val="24"/>
        </w:rPr>
        <w:softHyphen/>
        <w:t>лении.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Ненадлежащая реклама, или отказ от контррекламы, или не</w:t>
      </w:r>
      <w:r>
        <w:rPr>
          <w:rFonts w:ascii="Arial" w:hAnsi="Arial" w:cs="Arial"/>
          <w:snapToGrid w:val="0"/>
          <w:szCs w:val="24"/>
        </w:rPr>
        <w:softHyphen/>
        <w:t>предоставление в установленный срок сведений по требованию федерального или территориального антимонопольного органа влекут административную ответственность в виде предупрежде</w:t>
      </w:r>
      <w:r>
        <w:rPr>
          <w:rFonts w:ascii="Arial" w:hAnsi="Arial" w:cs="Arial"/>
          <w:snapToGrid w:val="0"/>
          <w:szCs w:val="24"/>
        </w:rPr>
        <w:softHyphen/>
        <w:t>ния или штрафа в размере, установленном федеральным зако</w:t>
      </w:r>
      <w:r>
        <w:rPr>
          <w:rFonts w:ascii="Arial" w:hAnsi="Arial" w:cs="Arial"/>
          <w:snapToGrid w:val="0"/>
          <w:szCs w:val="24"/>
        </w:rPr>
        <w:softHyphen/>
        <w:t>ном.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Влечет уголовную ответственность в соответствии с законода</w:t>
      </w:r>
      <w:r>
        <w:rPr>
          <w:rFonts w:ascii="Arial" w:hAnsi="Arial" w:cs="Arial"/>
          <w:snapToGrid w:val="0"/>
          <w:szCs w:val="24"/>
        </w:rPr>
        <w:softHyphen/>
        <w:t>тельством РФ: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ненадлежащая реклама, совершенная повторно в течении года после наложения административного взыскания за те же действия;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заведомо ложная реклама, совершенная с целью получить прибыль (доход) и причинившая существенный ущерб го</w:t>
      </w:r>
      <w:r>
        <w:rPr>
          <w:rFonts w:ascii="Arial" w:hAnsi="Arial" w:cs="Arial"/>
          <w:snapToGrid w:val="0"/>
          <w:szCs w:val="24"/>
        </w:rPr>
        <w:softHyphen/>
        <w:t>сударственным или общественным интересам либо охра</w:t>
      </w:r>
      <w:r>
        <w:rPr>
          <w:rFonts w:ascii="Arial" w:hAnsi="Arial" w:cs="Arial"/>
          <w:snapToGrid w:val="0"/>
          <w:szCs w:val="24"/>
        </w:rPr>
        <w:softHyphen/>
        <w:t>няемым законом правам и интересам граждан.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Для оценки результатов рекламной деятельности рекоменду</w:t>
      </w:r>
      <w:r>
        <w:rPr>
          <w:rFonts w:ascii="Arial" w:hAnsi="Arial" w:cs="Arial"/>
          <w:snapToGrid w:val="0"/>
          <w:szCs w:val="24"/>
        </w:rPr>
        <w:softHyphen/>
        <w:t>ется определение показателей: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а)  социальной эффективности рекламы;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б)  экономической эффективности.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Социальная эффективность характеризует степень психологи</w:t>
      </w:r>
      <w:r>
        <w:rPr>
          <w:rFonts w:ascii="Arial" w:hAnsi="Arial" w:cs="Arial"/>
          <w:snapToGrid w:val="0"/>
          <w:szCs w:val="24"/>
        </w:rPr>
        <w:softHyphen/>
        <w:t>ческого воздействия рекламы и определяется в основном для выявления результативности наружной рекламы. При этом ис</w:t>
      </w:r>
      <w:r>
        <w:rPr>
          <w:rFonts w:ascii="Arial" w:hAnsi="Arial" w:cs="Arial"/>
          <w:snapToGrid w:val="0"/>
          <w:szCs w:val="24"/>
        </w:rPr>
        <w:softHyphen/>
        <w:t>пользуется формула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i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                      О</w:t>
      </w: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                           В = --------</w:t>
      </w: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                             ЧЗр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  <w:r>
        <w:rPr>
          <w:rFonts w:ascii="Arial" w:hAnsi="Arial" w:cs="Arial"/>
          <w:snapToGrid w:val="0"/>
          <w:szCs w:val="24"/>
        </w:rPr>
        <w:t>Где</w:t>
      </w:r>
      <w:r>
        <w:rPr>
          <w:rFonts w:ascii="Arial" w:hAnsi="Arial" w:cs="Arial"/>
          <w:snapToGrid w:val="0"/>
          <w:szCs w:val="28"/>
        </w:rPr>
        <w:t xml:space="preserve">     </w:t>
      </w:r>
      <w:r>
        <w:rPr>
          <w:rFonts w:ascii="Arial" w:hAnsi="Arial" w:cs="Arial"/>
          <w:b/>
          <w:i/>
          <w:snapToGrid w:val="0"/>
          <w:szCs w:val="28"/>
        </w:rPr>
        <w:t>В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>— степень привлечения внимания прохожих</w:t>
      </w:r>
      <w:r>
        <w:rPr>
          <w:rFonts w:ascii="Arial" w:hAnsi="Arial" w:cs="Arial"/>
          <w:snapToGrid w:val="0"/>
          <w:szCs w:val="28"/>
        </w:rPr>
        <w:t>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8"/>
        </w:rPr>
        <w:t>О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 xml:space="preserve">число людей, обративших внимание на наружную рекламу в течение определенного периода;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8"/>
        </w:rPr>
        <w:t>Ч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 xml:space="preserve">общее количество людей, которые прошли мимо рекламного средства за тот же период;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8"/>
        </w:rPr>
        <w:t>Зр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>— затраты на рекламу.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Значения членов формулы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b/>
          <w:i/>
          <w:snapToGrid w:val="0"/>
          <w:szCs w:val="28"/>
        </w:rPr>
        <w:t>О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>и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b/>
          <w:i/>
          <w:snapToGrid w:val="0"/>
          <w:szCs w:val="28"/>
          <w:lang w:val="en-US"/>
        </w:rPr>
        <w:t>V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>возможно установить толь</w:t>
      </w:r>
      <w:r>
        <w:rPr>
          <w:rFonts w:ascii="Arial" w:hAnsi="Arial" w:cs="Arial"/>
          <w:snapToGrid w:val="0"/>
          <w:szCs w:val="24"/>
        </w:rPr>
        <w:softHyphen/>
        <w:t>ко посредством специального наблюдения и опроса прохожих.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Экономическая эффективность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b/>
          <w:i/>
          <w:snapToGrid w:val="0"/>
          <w:szCs w:val="28"/>
        </w:rPr>
        <w:t>Эр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>характеризуется приростом при</w:t>
      </w:r>
      <w:r>
        <w:rPr>
          <w:rFonts w:ascii="Arial" w:hAnsi="Arial" w:cs="Arial"/>
          <w:snapToGrid w:val="0"/>
          <w:szCs w:val="24"/>
        </w:rPr>
        <w:softHyphen/>
        <w:t>были на рубль затрат на рекламу, т.е.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26"/>
        </w:rPr>
        <w:t xml:space="preserve">                                                         ∆</w:t>
      </w:r>
      <w:r>
        <w:rPr>
          <w:rFonts w:ascii="Arial" w:hAnsi="Arial" w:cs="Arial"/>
          <w:b/>
          <w:i/>
          <w:snapToGrid w:val="0"/>
          <w:szCs w:val="28"/>
        </w:rPr>
        <w:t xml:space="preserve"> П</w:t>
      </w:r>
      <w:r>
        <w:rPr>
          <w:rFonts w:ascii="Arial" w:hAnsi="Arial" w:cs="Arial"/>
          <w:b/>
          <w:i/>
          <w:snapToGrid w:val="0"/>
          <w:szCs w:val="24"/>
        </w:rPr>
        <w:t>р</w:t>
      </w: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                    Эр = ---------- *100%,</w:t>
      </w: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                           З</w:t>
      </w:r>
      <w:r>
        <w:rPr>
          <w:rFonts w:ascii="Arial" w:hAnsi="Arial" w:cs="Arial"/>
          <w:b/>
          <w:i/>
          <w:snapToGrid w:val="0"/>
          <w:szCs w:val="24"/>
        </w:rPr>
        <w:t>р</w:t>
      </w: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где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b/>
          <w:i/>
          <w:snapToGrid w:val="0"/>
          <w:szCs w:val="26"/>
        </w:rPr>
        <w:t>∆</w:t>
      </w:r>
      <w:r>
        <w:rPr>
          <w:rFonts w:ascii="Arial" w:hAnsi="Arial" w:cs="Arial"/>
          <w:b/>
          <w:i/>
          <w:snapToGrid w:val="0"/>
          <w:szCs w:val="28"/>
        </w:rPr>
        <w:t>П</w:t>
      </w:r>
      <w:r>
        <w:rPr>
          <w:rFonts w:ascii="Arial" w:hAnsi="Arial" w:cs="Arial"/>
          <w:b/>
          <w:i/>
          <w:snapToGrid w:val="0"/>
          <w:szCs w:val="24"/>
        </w:rPr>
        <w:t>р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 xml:space="preserve">прирост прибыли, полученной в результате рекламирования товара;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28"/>
        </w:rPr>
        <w:t>3</w:t>
      </w:r>
      <w:r>
        <w:rPr>
          <w:rFonts w:ascii="Arial" w:hAnsi="Arial" w:cs="Arial"/>
          <w:b/>
          <w:i/>
          <w:snapToGrid w:val="0"/>
          <w:szCs w:val="24"/>
        </w:rPr>
        <w:t>р</w:t>
      </w:r>
      <w:r>
        <w:rPr>
          <w:rFonts w:ascii="Arial" w:hAnsi="Arial" w:cs="Arial"/>
          <w:snapToGrid w:val="0"/>
          <w:szCs w:val="28"/>
        </w:rPr>
        <w:t xml:space="preserve">     - </w:t>
      </w:r>
      <w:r>
        <w:rPr>
          <w:rFonts w:ascii="Arial" w:hAnsi="Arial" w:cs="Arial"/>
          <w:snapToGrid w:val="0"/>
          <w:szCs w:val="24"/>
        </w:rPr>
        <w:t>затраты на проведение рекламной кампании.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Прирост прибыли, полученной в результате рекламной кампании можно определить по формуле: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i/>
          <w:snapToGrid w:val="0"/>
          <w:szCs w:val="32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∆</w:t>
      </w:r>
      <w:r>
        <w:rPr>
          <w:rFonts w:ascii="Arial" w:hAnsi="Arial" w:cs="Arial"/>
          <w:b/>
          <w:i/>
          <w:snapToGrid w:val="0"/>
          <w:szCs w:val="32"/>
        </w:rPr>
        <w:t xml:space="preserve">Пр = </w:t>
      </w:r>
      <w:r>
        <w:rPr>
          <w:rFonts w:ascii="Arial" w:hAnsi="Arial" w:cs="Arial"/>
          <w:b/>
          <w:i/>
          <w:snapToGrid w:val="0"/>
          <w:szCs w:val="32"/>
          <w:lang w:val="en-US"/>
        </w:rPr>
        <w:t>n</w:t>
      </w:r>
      <w:r>
        <w:rPr>
          <w:rFonts w:ascii="Arial" w:hAnsi="Arial" w:cs="Arial"/>
          <w:b/>
          <w:i/>
          <w:snapToGrid w:val="0"/>
          <w:szCs w:val="24"/>
          <w:lang w:val="en-US"/>
        </w:rPr>
        <w:t>g</w:t>
      </w:r>
      <w:r>
        <w:rPr>
          <w:rFonts w:ascii="Arial" w:hAnsi="Arial" w:cs="Arial"/>
          <w:b/>
          <w:i/>
          <w:snapToGrid w:val="0"/>
          <w:szCs w:val="32"/>
        </w:rPr>
        <w:t>∆</w:t>
      </w:r>
      <w:r>
        <w:rPr>
          <w:rFonts w:ascii="Arial" w:hAnsi="Arial" w:cs="Arial"/>
          <w:b/>
          <w:i/>
          <w:snapToGrid w:val="0"/>
          <w:szCs w:val="32"/>
          <w:lang w:val="en-US"/>
        </w:rPr>
        <w:t>Q</w:t>
      </w:r>
      <w:r>
        <w:rPr>
          <w:rFonts w:ascii="Arial" w:hAnsi="Arial" w:cs="Arial"/>
          <w:b/>
          <w:i/>
          <w:snapToGrid w:val="0"/>
          <w:szCs w:val="24"/>
          <w:lang w:val="en-US"/>
        </w:rPr>
        <w:t>p</w:t>
      </w:r>
      <w:r>
        <w:rPr>
          <w:rFonts w:ascii="Arial" w:hAnsi="Arial" w:cs="Arial"/>
          <w:b/>
          <w:i/>
          <w:snapToGrid w:val="0"/>
          <w:szCs w:val="32"/>
          <w:lang w:val="en-US"/>
        </w:rPr>
        <w:t>a</w:t>
      </w:r>
      <w:r>
        <w:rPr>
          <w:rFonts w:ascii="Arial" w:hAnsi="Arial" w:cs="Arial"/>
          <w:b/>
          <w:i/>
          <w:snapToGrid w:val="0"/>
          <w:szCs w:val="32"/>
        </w:rPr>
        <w:t xml:space="preserve"> ( 1+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a</w:t>
      </w:r>
      <w:r>
        <w:rPr>
          <w:rFonts w:ascii="Arial" w:hAnsi="Arial" w:cs="Arial"/>
          <w:b/>
          <w:i/>
          <w:snapToGrid w:val="0"/>
          <w:szCs w:val="26"/>
          <w:lang w:val="en-US"/>
        </w:rPr>
        <w:t>k</w:t>
      </w:r>
      <w:r>
        <w:rPr>
          <w:rFonts w:ascii="Arial" w:hAnsi="Arial" w:cs="Arial"/>
          <w:b/>
          <w:i/>
          <w:snapToGrid w:val="0"/>
          <w:szCs w:val="32"/>
        </w:rPr>
        <w:t>), руб.,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32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где </w:t>
      </w:r>
      <w:r>
        <w:rPr>
          <w:rFonts w:ascii="Arial" w:hAnsi="Arial" w:cs="Arial"/>
          <w:snapToGrid w:val="0"/>
          <w:szCs w:val="28"/>
        </w:rPr>
        <w:t xml:space="preserve">  </w:t>
      </w:r>
      <w:r>
        <w:rPr>
          <w:rFonts w:ascii="Arial" w:hAnsi="Arial" w:cs="Arial"/>
          <w:b/>
          <w:i/>
          <w:snapToGrid w:val="0"/>
          <w:szCs w:val="32"/>
          <w:lang w:val="en-US"/>
        </w:rPr>
        <w:t>n</w:t>
      </w:r>
      <w:r>
        <w:rPr>
          <w:rFonts w:ascii="Arial" w:hAnsi="Arial" w:cs="Arial"/>
          <w:b/>
          <w:i/>
          <w:snapToGrid w:val="0"/>
          <w:szCs w:val="24"/>
          <w:lang w:val="en-US"/>
        </w:rPr>
        <w:t>g</w:t>
      </w:r>
      <w:r>
        <w:rPr>
          <w:rFonts w:ascii="Arial" w:hAnsi="Arial" w:cs="Arial"/>
          <w:snapToGrid w:val="0"/>
          <w:szCs w:val="28"/>
        </w:rPr>
        <w:t xml:space="preserve">   - </w:t>
      </w:r>
      <w:r>
        <w:rPr>
          <w:rFonts w:ascii="Arial" w:hAnsi="Arial" w:cs="Arial"/>
          <w:snapToGrid w:val="0"/>
          <w:szCs w:val="24"/>
        </w:rPr>
        <w:t>удельная прибыль предприятия от производства единицы продукции, руб.;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36"/>
        </w:rPr>
      </w:pPr>
      <w:r>
        <w:rPr>
          <w:rFonts w:ascii="Arial" w:hAnsi="Arial" w:cs="Arial"/>
          <w:b/>
          <w:i/>
          <w:snapToGrid w:val="0"/>
          <w:szCs w:val="36"/>
        </w:rPr>
        <w:t xml:space="preserve">                                 ∆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Qp</w:t>
      </w:r>
      <w:r>
        <w:rPr>
          <w:rFonts w:ascii="Arial" w:hAnsi="Arial" w:cs="Arial"/>
          <w:b/>
          <w:i/>
          <w:snapToGrid w:val="0"/>
          <w:szCs w:val="36"/>
        </w:rPr>
        <w:t xml:space="preserve"> = (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6"/>
        </w:rPr>
        <w:t xml:space="preserve"> –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snapToGrid w:val="0"/>
          <w:szCs w:val="36"/>
        </w:rPr>
        <w:t>°</w:t>
      </w:r>
      <w:r>
        <w:rPr>
          <w:rFonts w:ascii="Arial" w:hAnsi="Arial" w:cs="Arial"/>
          <w:b/>
          <w:i/>
          <w:snapToGrid w:val="0"/>
          <w:szCs w:val="36"/>
        </w:rPr>
        <w:t>)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lang w:val="en-US"/>
        </w:rPr>
        <w:t>D</w:t>
      </w:r>
      <w:r>
        <w:rPr>
          <w:rFonts w:ascii="Arial" w:hAnsi="Arial" w:cs="Arial"/>
          <w:b/>
          <w:i/>
          <w:snapToGrid w:val="0"/>
          <w:szCs w:val="36"/>
        </w:rPr>
        <w:t>,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  <w:r>
        <w:rPr>
          <w:rFonts w:ascii="Arial" w:hAnsi="Arial" w:cs="Arial"/>
          <w:snapToGrid w:val="0"/>
          <w:szCs w:val="24"/>
        </w:rPr>
        <w:t>где</w:t>
      </w:r>
      <w:r>
        <w:rPr>
          <w:rFonts w:ascii="Arial" w:hAnsi="Arial" w:cs="Arial"/>
          <w:snapToGrid w:val="0"/>
          <w:szCs w:val="28"/>
        </w:rPr>
        <w:t xml:space="preserve">   </w:t>
      </w:r>
      <w:r>
        <w:rPr>
          <w:rFonts w:ascii="Arial" w:hAnsi="Arial" w:cs="Arial"/>
          <w:b/>
          <w:i/>
          <w:snapToGrid w:val="0"/>
          <w:szCs w:val="32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2"/>
        </w:rPr>
        <w:t xml:space="preserve"> 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увеличенный объем производства продукции</w:t>
      </w:r>
      <w:r>
        <w:rPr>
          <w:rFonts w:ascii="Arial" w:hAnsi="Arial" w:cs="Arial"/>
          <w:snapToGrid w:val="0"/>
          <w:szCs w:val="28"/>
        </w:rPr>
        <w:t>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32"/>
        </w:rPr>
        <w:t xml:space="preserve">       </w:t>
      </w:r>
      <w:r>
        <w:rPr>
          <w:rFonts w:ascii="Arial" w:hAnsi="Arial" w:cs="Arial"/>
          <w:b/>
          <w:i/>
          <w:snapToGrid w:val="0"/>
          <w:szCs w:val="32"/>
          <w:lang w:val="en-US"/>
        </w:rPr>
        <w:t>Q</w:t>
      </w:r>
      <w:r>
        <w:rPr>
          <w:rFonts w:ascii="Arial" w:hAnsi="Arial" w:cs="Arial"/>
          <w:snapToGrid w:val="0"/>
          <w:szCs w:val="28"/>
        </w:rPr>
        <w:t xml:space="preserve">° — </w:t>
      </w:r>
      <w:r>
        <w:rPr>
          <w:rFonts w:ascii="Arial" w:hAnsi="Arial" w:cs="Arial"/>
          <w:snapToGrid w:val="0"/>
          <w:szCs w:val="24"/>
        </w:rPr>
        <w:t>первоначальный объем производства;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lang w:val="en-US"/>
        </w:rPr>
        <w:t>D</w:t>
      </w:r>
      <w:r>
        <w:rPr>
          <w:rFonts w:ascii="Arial" w:hAnsi="Arial" w:cs="Arial"/>
          <w:i/>
          <w:snapToGrid w:val="0"/>
          <w:szCs w:val="28"/>
        </w:rPr>
        <w:t xml:space="preserve"> </w:t>
      </w:r>
      <w:r>
        <w:rPr>
          <w:rFonts w:ascii="Arial" w:hAnsi="Arial" w:cs="Arial"/>
          <w:b/>
          <w:i/>
          <w:snapToGrid w:val="0"/>
          <w:szCs w:val="28"/>
        </w:rPr>
        <w:t>≤ 1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коэффициент влияния рекламы на увеличение объемов производства продукции. (Исследования показали, что примерно 25% потенциальных покупателей  сразу же реагируют на рекламу,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>поэтому</w:t>
      </w:r>
      <w:r>
        <w:rPr>
          <w:rFonts w:ascii="Arial" w:hAnsi="Arial" w:cs="Arial"/>
          <w:snapToGrid w:val="0"/>
          <w:szCs w:val="28"/>
        </w:rPr>
        <w:t xml:space="preserve">  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lang w:val="en-US"/>
        </w:rPr>
        <w:t>D</w:t>
      </w:r>
      <w:r>
        <w:rPr>
          <w:rFonts w:ascii="Arial" w:hAnsi="Arial" w:cs="Arial"/>
          <w:b/>
          <w:i/>
          <w:snapToGrid w:val="0"/>
        </w:rPr>
        <w:t xml:space="preserve"> 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>можно принять 0,2 - 0,25);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36"/>
        </w:rPr>
        <w:t xml:space="preserve">а 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лаговый коэффициент приведения затрат на рекламную работу во времени, определяется по формуле: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  <w:r>
        <w:rPr>
          <w:rFonts w:ascii="Arial" w:hAnsi="Arial" w:cs="Arial"/>
          <w:snapToGrid w:val="0"/>
          <w:szCs w:val="28"/>
        </w:rPr>
        <w:t xml:space="preserve">                                            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36"/>
        </w:rPr>
        <w:t xml:space="preserve">                                   а</w:t>
      </w:r>
      <w:r>
        <w:rPr>
          <w:rFonts w:ascii="Arial" w:hAnsi="Arial" w:cs="Arial"/>
          <w:snapToGrid w:val="0"/>
          <w:szCs w:val="36"/>
        </w:rPr>
        <w:t xml:space="preserve"> </w:t>
      </w:r>
      <w:r>
        <w:rPr>
          <w:rFonts w:ascii="Arial" w:hAnsi="Arial" w:cs="Arial"/>
          <w:b/>
          <w:i/>
          <w:snapToGrid w:val="0"/>
          <w:szCs w:val="36"/>
        </w:rPr>
        <w:t xml:space="preserve">= (1 +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E</w:t>
      </w:r>
      <w:r>
        <w:rPr>
          <w:rFonts w:ascii="Arial" w:hAnsi="Arial" w:cs="Arial"/>
          <w:b/>
          <w:i/>
          <w:snapToGrid w:val="0"/>
          <w:szCs w:val="24"/>
        </w:rPr>
        <w:t>Н</w:t>
      </w:r>
      <w:r>
        <w:rPr>
          <w:rFonts w:ascii="Arial" w:hAnsi="Arial" w:cs="Arial"/>
          <w:b/>
          <w:i/>
          <w:snapToGrid w:val="0"/>
          <w:szCs w:val="36"/>
        </w:rPr>
        <w:t>),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где 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E</w:t>
      </w:r>
      <w:r>
        <w:rPr>
          <w:rFonts w:ascii="Arial" w:hAnsi="Arial" w:cs="Arial"/>
          <w:b/>
          <w:i/>
          <w:snapToGrid w:val="0"/>
          <w:szCs w:val="24"/>
        </w:rPr>
        <w:t>Н</w:t>
      </w:r>
      <w:r>
        <w:rPr>
          <w:rFonts w:ascii="Arial" w:hAnsi="Arial" w:cs="Arial"/>
          <w:snapToGrid w:val="0"/>
          <w:szCs w:val="28"/>
        </w:rPr>
        <w:t xml:space="preserve">  =  0,1 — </w:t>
      </w:r>
      <w:r>
        <w:rPr>
          <w:rFonts w:ascii="Arial" w:hAnsi="Arial" w:cs="Arial"/>
          <w:snapToGrid w:val="0"/>
          <w:szCs w:val="24"/>
        </w:rPr>
        <w:t>норматив приведения;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</w:t>
      </w:r>
      <w:r>
        <w:rPr>
          <w:rFonts w:ascii="Arial" w:hAnsi="Arial" w:cs="Arial"/>
          <w:b/>
          <w:i/>
          <w:snapToGrid w:val="0"/>
          <w:szCs w:val="28"/>
          <w:lang w:val="en-US"/>
        </w:rPr>
        <w:t>t</w:t>
      </w:r>
      <w:r>
        <w:rPr>
          <w:rFonts w:ascii="Arial" w:hAnsi="Arial" w:cs="Arial"/>
          <w:b/>
          <w:i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количество лет, отделяющих результат от затрат;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36"/>
        </w:rPr>
        <w:t xml:space="preserve">       а</w:t>
      </w:r>
      <w:r>
        <w:rPr>
          <w:rFonts w:ascii="Arial" w:hAnsi="Arial" w:cs="Arial"/>
          <w:b/>
          <w:i/>
          <w:snapToGrid w:val="0"/>
          <w:szCs w:val="28"/>
        </w:rPr>
        <w:t>к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коэффициент, учитывающий косвенный эффект от рекла</w:t>
      </w:r>
      <w:r>
        <w:rPr>
          <w:rFonts w:ascii="Arial" w:hAnsi="Arial" w:cs="Arial"/>
          <w:snapToGrid w:val="0"/>
          <w:szCs w:val="24"/>
        </w:rPr>
        <w:softHyphen/>
        <w:t>мы в виде положительного образа производителя, влия</w:t>
      </w:r>
      <w:r>
        <w:rPr>
          <w:rFonts w:ascii="Arial" w:hAnsi="Arial" w:cs="Arial"/>
          <w:snapToGrid w:val="0"/>
          <w:szCs w:val="24"/>
        </w:rPr>
        <w:softHyphen/>
        <w:t>ющего на увеличение спроса на продукцию в будущем,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28"/>
        </w:rPr>
      </w:pPr>
      <w:r>
        <w:rPr>
          <w:rFonts w:ascii="Arial" w:hAnsi="Arial" w:cs="Arial"/>
          <w:b/>
          <w:i/>
          <w:snapToGrid w:val="0"/>
          <w:szCs w:val="36"/>
        </w:rPr>
        <w:t xml:space="preserve">                                       а</w:t>
      </w:r>
      <w:r>
        <w:rPr>
          <w:rFonts w:ascii="Arial" w:hAnsi="Arial" w:cs="Arial"/>
          <w:b/>
          <w:i/>
          <w:snapToGrid w:val="0"/>
          <w:szCs w:val="28"/>
        </w:rPr>
        <w:t>к ≥ 0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Для группы предприятий или отрасли в целом формула сто</w:t>
      </w:r>
      <w:r>
        <w:rPr>
          <w:rFonts w:ascii="Arial" w:hAnsi="Arial" w:cs="Arial"/>
          <w:snapToGrid w:val="0"/>
          <w:szCs w:val="24"/>
        </w:rPr>
        <w:softHyphen/>
        <w:t>имостной оценки результатов проведения рекламной кампании примет вид: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i/>
          <w:snapToGrid w:val="0"/>
          <w:szCs w:val="36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</w:t>
      </w:r>
      <w:r>
        <w:rPr>
          <w:rFonts w:ascii="Arial" w:hAnsi="Arial" w:cs="Arial"/>
          <w:b/>
          <w:i/>
          <w:snapToGrid w:val="0"/>
          <w:szCs w:val="36"/>
        </w:rPr>
        <w:t>∑П</w:t>
      </w:r>
      <w:r>
        <w:rPr>
          <w:rFonts w:ascii="Arial" w:hAnsi="Arial" w:cs="Arial"/>
          <w:b/>
          <w:i/>
          <w:snapToGrid w:val="0"/>
          <w:szCs w:val="28"/>
        </w:rPr>
        <w:t xml:space="preserve">р </w:t>
      </w:r>
      <w:r>
        <w:rPr>
          <w:rFonts w:ascii="Arial" w:hAnsi="Arial" w:cs="Arial"/>
          <w:b/>
          <w:i/>
          <w:snapToGrid w:val="0"/>
          <w:szCs w:val="36"/>
        </w:rPr>
        <w:t>= ∑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n</w:t>
      </w:r>
      <w:r>
        <w:rPr>
          <w:rFonts w:ascii="Arial" w:hAnsi="Arial" w:cs="Arial"/>
          <w:b/>
          <w:i/>
          <w:snapToGrid w:val="0"/>
          <w:szCs w:val="24"/>
          <w:lang w:val="en-US"/>
        </w:rPr>
        <w:t>g</w:t>
      </w:r>
      <w:r>
        <w:rPr>
          <w:rFonts w:ascii="Arial" w:hAnsi="Arial" w:cs="Arial"/>
          <w:b/>
          <w:i/>
          <w:snapToGrid w:val="0"/>
          <w:szCs w:val="24"/>
        </w:rPr>
        <w:t xml:space="preserve"> </w:t>
      </w:r>
      <w:r>
        <w:rPr>
          <w:rFonts w:ascii="Arial" w:hAnsi="Arial" w:cs="Arial"/>
          <w:b/>
          <w:i/>
          <w:snapToGrid w:val="0"/>
          <w:szCs w:val="36"/>
        </w:rPr>
        <w:t>(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6"/>
        </w:rPr>
        <w:t xml:space="preserve"> -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6"/>
        </w:rPr>
        <w:t>°)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lang w:val="en-US"/>
        </w:rPr>
        <w:t>D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szCs w:val="40"/>
        </w:rPr>
        <w:t xml:space="preserve"> </w:t>
      </w:r>
      <w:r>
        <w:rPr>
          <w:rFonts w:ascii="Arial" w:hAnsi="Arial" w:cs="Arial"/>
          <w:b/>
          <w:i/>
          <w:snapToGrid w:val="0"/>
          <w:szCs w:val="36"/>
        </w:rPr>
        <w:t>(1+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lang w:val="en-US"/>
        </w:rPr>
        <w:t>K</w:t>
      </w:r>
      <w:r>
        <w:rPr>
          <w:rFonts w:ascii="Arial" w:hAnsi="Arial" w:cs="Arial"/>
          <w:b/>
          <w:i/>
          <w:snapToGrid w:val="0"/>
          <w:szCs w:val="36"/>
        </w:rPr>
        <w:t>)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Или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b/>
          <w:i/>
          <w:snapToGrid w:val="0"/>
          <w:szCs w:val="36"/>
        </w:rPr>
      </w:pPr>
      <w:r>
        <w:rPr>
          <w:rFonts w:ascii="Arial" w:hAnsi="Arial" w:cs="Arial"/>
          <w:b/>
          <w:i/>
          <w:snapToGrid w:val="0"/>
          <w:szCs w:val="28"/>
        </w:rPr>
        <w:t xml:space="preserve">                      </w:t>
      </w:r>
      <w:r>
        <w:rPr>
          <w:rFonts w:ascii="Arial" w:hAnsi="Arial" w:cs="Arial"/>
          <w:b/>
          <w:i/>
          <w:snapToGrid w:val="0"/>
          <w:szCs w:val="36"/>
        </w:rPr>
        <w:t>∑П</w:t>
      </w:r>
      <w:r>
        <w:rPr>
          <w:rFonts w:ascii="Arial" w:hAnsi="Arial" w:cs="Arial"/>
          <w:b/>
          <w:i/>
          <w:snapToGrid w:val="0"/>
          <w:szCs w:val="28"/>
        </w:rPr>
        <w:t xml:space="preserve">р </w:t>
      </w:r>
      <w:r>
        <w:rPr>
          <w:rFonts w:ascii="Arial" w:hAnsi="Arial" w:cs="Arial"/>
          <w:b/>
          <w:i/>
          <w:snapToGrid w:val="0"/>
          <w:szCs w:val="36"/>
        </w:rPr>
        <w:t xml:space="preserve">=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n</w:t>
      </w:r>
      <w:r>
        <w:rPr>
          <w:rFonts w:ascii="Arial" w:hAnsi="Arial" w:cs="Arial"/>
          <w:b/>
          <w:i/>
          <w:snapToGrid w:val="0"/>
          <w:szCs w:val="24"/>
          <w:lang w:val="en-US"/>
        </w:rPr>
        <w:t>g</w:t>
      </w:r>
      <w:r>
        <w:rPr>
          <w:rFonts w:ascii="Arial" w:hAnsi="Arial" w:cs="Arial"/>
          <w:b/>
          <w:i/>
          <w:snapToGrid w:val="0"/>
          <w:szCs w:val="24"/>
        </w:rPr>
        <w:t xml:space="preserve"> </w:t>
      </w:r>
      <w:r>
        <w:rPr>
          <w:rFonts w:ascii="Arial" w:hAnsi="Arial" w:cs="Arial"/>
          <w:b/>
          <w:i/>
          <w:snapToGrid w:val="0"/>
          <w:szCs w:val="36"/>
        </w:rPr>
        <w:t>(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6"/>
        </w:rPr>
        <w:t xml:space="preserve"> -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6"/>
        </w:rPr>
        <w:t>°)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lang w:val="en-US"/>
        </w:rPr>
        <w:t>D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szCs w:val="40"/>
        </w:rPr>
        <w:t xml:space="preserve"> </w:t>
      </w:r>
      <w:r>
        <w:rPr>
          <w:rFonts w:ascii="Arial" w:hAnsi="Arial" w:cs="Arial"/>
          <w:b/>
          <w:i/>
          <w:snapToGrid w:val="0"/>
          <w:szCs w:val="36"/>
        </w:rPr>
        <w:t>(1+</w:t>
      </w:r>
      <w:r>
        <w:rPr>
          <w:rFonts w:ascii="Arial" w:hAnsi="Arial" w:cs="Arial"/>
          <w:b/>
          <w:i/>
          <w:snapToGrid w:val="0"/>
          <w:szCs w:val="40"/>
          <w:lang w:val="en-US"/>
        </w:rPr>
        <w:t>a</w:t>
      </w:r>
      <w:r>
        <w:rPr>
          <w:rFonts w:ascii="Arial" w:hAnsi="Arial" w:cs="Arial"/>
          <w:b/>
          <w:i/>
          <w:snapToGrid w:val="0"/>
          <w:lang w:val="en-US"/>
        </w:rPr>
        <w:t>K</w:t>
      </w:r>
      <w:r>
        <w:rPr>
          <w:rFonts w:ascii="Arial" w:hAnsi="Arial" w:cs="Arial"/>
          <w:b/>
          <w:i/>
          <w:snapToGrid w:val="0"/>
          <w:szCs w:val="36"/>
        </w:rPr>
        <w:t>),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где</w:t>
      </w:r>
      <w:r>
        <w:rPr>
          <w:rFonts w:ascii="Arial" w:hAnsi="Arial" w:cs="Arial"/>
          <w:snapToGrid w:val="0"/>
          <w:szCs w:val="28"/>
        </w:rPr>
        <w:t xml:space="preserve"> 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n</w:t>
      </w:r>
      <w:r>
        <w:rPr>
          <w:rFonts w:ascii="Arial" w:hAnsi="Arial" w:cs="Arial"/>
          <w:b/>
          <w:i/>
          <w:snapToGrid w:val="0"/>
          <w:szCs w:val="24"/>
          <w:lang w:val="en-US"/>
        </w:rPr>
        <w:t>g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средняя удельная прибыль отрасли от производства единицы</w:t>
      </w:r>
      <w:r>
        <w:rPr>
          <w:rFonts w:ascii="Arial" w:hAnsi="Arial" w:cs="Arial"/>
          <w:snapToGrid w:val="0"/>
          <w:szCs w:val="28"/>
        </w:rPr>
        <w:t xml:space="preserve"> </w:t>
      </w:r>
      <w:r>
        <w:rPr>
          <w:rFonts w:ascii="Arial" w:hAnsi="Arial" w:cs="Arial"/>
          <w:snapToGrid w:val="0"/>
          <w:szCs w:val="24"/>
        </w:rPr>
        <w:t xml:space="preserve">продукции; 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6"/>
        </w:rPr>
        <w:t xml:space="preserve"> </w:t>
      </w:r>
      <w:r>
        <w:rPr>
          <w:rFonts w:ascii="Arial" w:hAnsi="Arial" w:cs="Arial"/>
          <w:b/>
          <w:i/>
          <w:snapToGrid w:val="0"/>
          <w:szCs w:val="28"/>
        </w:rPr>
        <w:t>и</w:t>
      </w:r>
      <w:r>
        <w:rPr>
          <w:rFonts w:ascii="Arial" w:hAnsi="Arial" w:cs="Arial"/>
          <w:b/>
          <w:i/>
          <w:snapToGrid w:val="0"/>
          <w:szCs w:val="36"/>
        </w:rPr>
        <w:t xml:space="preserve"> </w:t>
      </w:r>
      <w:r>
        <w:rPr>
          <w:rFonts w:ascii="Arial" w:hAnsi="Arial" w:cs="Arial"/>
          <w:b/>
          <w:i/>
          <w:snapToGrid w:val="0"/>
          <w:szCs w:val="36"/>
          <w:lang w:val="en-US"/>
        </w:rPr>
        <w:t>Q</w:t>
      </w:r>
      <w:r>
        <w:rPr>
          <w:rFonts w:ascii="Arial" w:hAnsi="Arial" w:cs="Arial"/>
          <w:b/>
          <w:i/>
          <w:snapToGrid w:val="0"/>
          <w:szCs w:val="36"/>
        </w:rPr>
        <w:t>°</w:t>
      </w:r>
      <w:r>
        <w:rPr>
          <w:rFonts w:ascii="Arial" w:hAnsi="Arial" w:cs="Arial"/>
          <w:snapToGrid w:val="0"/>
          <w:szCs w:val="28"/>
        </w:rPr>
        <w:t xml:space="preserve">— </w:t>
      </w:r>
      <w:r>
        <w:rPr>
          <w:rFonts w:ascii="Arial" w:hAnsi="Arial" w:cs="Arial"/>
          <w:snapToGrid w:val="0"/>
          <w:szCs w:val="24"/>
        </w:rPr>
        <w:t>соответственно увеличенный и первоначальный объемы производства продукции в целом по отрасли.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Затраты на проведение рекламной  кампании конкретного предприятия можно определить по формуле: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</w:p>
    <w:p w:rsidR="005F7591" w:rsidRDefault="005F7591">
      <w:pPr>
        <w:widowControl w:val="0"/>
        <w:jc w:val="both"/>
        <w:rPr>
          <w:rFonts w:ascii="Arial" w:hAnsi="Arial" w:cs="Arial"/>
          <w:b/>
          <w:i/>
          <w:snapToGrid w:val="0"/>
          <w:szCs w:val="36"/>
        </w:rPr>
      </w:pPr>
      <w:r>
        <w:rPr>
          <w:rFonts w:ascii="Arial" w:hAnsi="Arial" w:cs="Arial"/>
          <w:b/>
          <w:i/>
          <w:snapToGrid w:val="0"/>
          <w:szCs w:val="36"/>
        </w:rPr>
        <w:t xml:space="preserve">                               З</w:t>
      </w:r>
      <w:r>
        <w:rPr>
          <w:rFonts w:ascii="Arial" w:hAnsi="Arial" w:cs="Arial"/>
          <w:b/>
          <w:i/>
          <w:snapToGrid w:val="0"/>
          <w:szCs w:val="24"/>
        </w:rPr>
        <w:t>р</w:t>
      </w:r>
      <w:r>
        <w:rPr>
          <w:rFonts w:ascii="Arial" w:hAnsi="Arial" w:cs="Arial"/>
          <w:b/>
          <w:i/>
          <w:snapToGrid w:val="0"/>
          <w:szCs w:val="36"/>
        </w:rPr>
        <w:t xml:space="preserve"> = З</w:t>
      </w:r>
      <w:r>
        <w:rPr>
          <w:rFonts w:ascii="Arial" w:hAnsi="Arial" w:cs="Arial"/>
          <w:b/>
          <w:i/>
          <w:snapToGrid w:val="0"/>
          <w:szCs w:val="24"/>
        </w:rPr>
        <w:t>пр</w:t>
      </w:r>
      <w:r>
        <w:rPr>
          <w:rFonts w:ascii="Arial" w:hAnsi="Arial" w:cs="Arial"/>
          <w:b/>
          <w:i/>
          <w:snapToGrid w:val="0"/>
          <w:szCs w:val="36"/>
        </w:rPr>
        <w:t xml:space="preserve">  +  З</w:t>
      </w:r>
      <w:r>
        <w:rPr>
          <w:rFonts w:ascii="Arial" w:hAnsi="Arial" w:cs="Arial"/>
          <w:b/>
          <w:i/>
          <w:snapToGrid w:val="0"/>
          <w:szCs w:val="24"/>
        </w:rPr>
        <w:t>ст</w:t>
      </w:r>
      <w:r>
        <w:rPr>
          <w:rFonts w:ascii="Arial" w:hAnsi="Arial" w:cs="Arial"/>
          <w:b/>
          <w:i/>
          <w:snapToGrid w:val="0"/>
          <w:szCs w:val="36"/>
        </w:rPr>
        <w:t xml:space="preserve"> +  З</w:t>
      </w:r>
      <w:r>
        <w:rPr>
          <w:rFonts w:ascii="Arial" w:hAnsi="Arial" w:cs="Arial"/>
          <w:b/>
          <w:i/>
          <w:snapToGrid w:val="0"/>
          <w:szCs w:val="24"/>
        </w:rPr>
        <w:t>доп</w:t>
      </w:r>
      <w:r>
        <w:rPr>
          <w:rFonts w:ascii="Arial" w:hAnsi="Arial" w:cs="Arial"/>
          <w:b/>
          <w:i/>
          <w:snapToGrid w:val="0"/>
          <w:szCs w:val="36"/>
        </w:rPr>
        <w:t>,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8"/>
        </w:rPr>
      </w:pP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где </w:t>
      </w:r>
      <w:r>
        <w:rPr>
          <w:rFonts w:ascii="Arial" w:hAnsi="Arial" w:cs="Arial"/>
          <w:snapToGrid w:val="0"/>
          <w:szCs w:val="28"/>
        </w:rPr>
        <w:t xml:space="preserve">  </w:t>
      </w:r>
      <w:r>
        <w:rPr>
          <w:rFonts w:ascii="Arial" w:hAnsi="Arial" w:cs="Arial"/>
          <w:b/>
          <w:i/>
          <w:snapToGrid w:val="0"/>
          <w:szCs w:val="36"/>
        </w:rPr>
        <w:t>З</w:t>
      </w:r>
      <w:r>
        <w:rPr>
          <w:rFonts w:ascii="Arial" w:hAnsi="Arial" w:cs="Arial"/>
          <w:b/>
          <w:i/>
          <w:snapToGrid w:val="0"/>
          <w:szCs w:val="24"/>
        </w:rPr>
        <w:t>пр</w:t>
      </w:r>
      <w:r>
        <w:rPr>
          <w:rFonts w:ascii="Arial" w:hAnsi="Arial" w:cs="Arial"/>
          <w:snapToGrid w:val="0"/>
          <w:szCs w:val="28"/>
        </w:rPr>
        <w:t xml:space="preserve">   </w:t>
      </w:r>
      <w:r>
        <w:rPr>
          <w:rFonts w:ascii="Arial" w:hAnsi="Arial" w:cs="Arial"/>
          <w:snapToGrid w:val="0"/>
          <w:szCs w:val="24"/>
        </w:rPr>
        <w:t>— затраты на разработку, планирование и проведение рекламной работы;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36"/>
        </w:rPr>
        <w:t>З</w:t>
      </w:r>
      <w:r>
        <w:rPr>
          <w:rFonts w:ascii="Arial" w:hAnsi="Arial" w:cs="Arial"/>
          <w:b/>
          <w:i/>
          <w:snapToGrid w:val="0"/>
          <w:szCs w:val="24"/>
        </w:rPr>
        <w:t>ст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оплата услуг сторонних организаций, включающая тиражи</w:t>
      </w:r>
      <w:r>
        <w:rPr>
          <w:rFonts w:ascii="Arial" w:hAnsi="Arial" w:cs="Arial"/>
          <w:snapToGrid w:val="0"/>
          <w:szCs w:val="24"/>
        </w:rPr>
        <w:softHyphen/>
        <w:t>рование рекламной продукции, оплату размещения рекла</w:t>
      </w:r>
      <w:r>
        <w:rPr>
          <w:rFonts w:ascii="Arial" w:hAnsi="Arial" w:cs="Arial"/>
          <w:snapToGrid w:val="0"/>
          <w:szCs w:val="24"/>
        </w:rPr>
        <w:softHyphen/>
        <w:t>мы в прессе, на телевидении, радио и т.д. Определяется на основании счетов исполнителей;</w:t>
      </w:r>
    </w:p>
    <w:p w:rsidR="005F7591" w:rsidRDefault="005F7591">
      <w:pPr>
        <w:widowControl w:val="0"/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i/>
          <w:snapToGrid w:val="0"/>
          <w:szCs w:val="36"/>
        </w:rPr>
        <w:t>З</w:t>
      </w:r>
      <w:r>
        <w:rPr>
          <w:rFonts w:ascii="Arial" w:hAnsi="Arial" w:cs="Arial"/>
          <w:b/>
          <w:i/>
          <w:snapToGrid w:val="0"/>
          <w:szCs w:val="24"/>
        </w:rPr>
        <w:t>доп</w:t>
      </w:r>
      <w:r>
        <w:rPr>
          <w:rFonts w:ascii="Arial" w:hAnsi="Arial" w:cs="Arial"/>
          <w:snapToGrid w:val="0"/>
          <w:szCs w:val="28"/>
        </w:rPr>
        <w:t xml:space="preserve"> — </w:t>
      </w:r>
      <w:r>
        <w:rPr>
          <w:rFonts w:ascii="Arial" w:hAnsi="Arial" w:cs="Arial"/>
          <w:snapToGrid w:val="0"/>
          <w:szCs w:val="24"/>
        </w:rPr>
        <w:t>дополнительные расходы по проведению рекламной кампа</w:t>
      </w:r>
      <w:r>
        <w:rPr>
          <w:rFonts w:ascii="Arial" w:hAnsi="Arial" w:cs="Arial"/>
          <w:snapToGrid w:val="0"/>
          <w:szCs w:val="24"/>
        </w:rPr>
        <w:softHyphen/>
        <w:t>нии, включающие оплату купонов, предоставление скидок, налог па рекламу, анализ результатов.</w:t>
      </w:r>
    </w:p>
    <w:p w:rsidR="005F7591" w:rsidRDefault="005F7591">
      <w:pPr>
        <w:widowControl w:val="0"/>
        <w:jc w:val="both"/>
        <w:rPr>
          <w:rFonts w:ascii="Arial" w:hAnsi="Arial" w:cs="Arial"/>
          <w:snapToGrid w:val="0"/>
          <w:szCs w:val="24"/>
          <w:lang w:val="en-US"/>
        </w:rPr>
      </w:pPr>
      <w:r>
        <w:rPr>
          <w:rFonts w:ascii="Arial" w:hAnsi="Arial" w:cs="Arial"/>
          <w:snapToGrid w:val="0"/>
          <w:szCs w:val="24"/>
          <w:lang w:val="en-US"/>
        </w:rPr>
        <w:br w:type="page"/>
      </w:r>
    </w:p>
    <w:p w:rsidR="005F7591" w:rsidRDefault="005F7591">
      <w:pPr>
        <w:pStyle w:val="12pt"/>
        <w:rPr>
          <w:rFonts w:ascii="Arial" w:hAnsi="Arial" w:cs="Arial"/>
          <w:bCs/>
          <w:snapToGrid w:val="0"/>
          <w:szCs w:val="32"/>
        </w:rPr>
      </w:pPr>
      <w:r>
        <w:rPr>
          <w:rFonts w:ascii="Arial" w:hAnsi="Arial" w:cs="Arial"/>
          <w:bCs/>
          <w:snapToGrid w:val="0"/>
          <w:szCs w:val="32"/>
        </w:rPr>
        <w:t>5. Методы стимулирования спроса.</w:t>
      </w:r>
    </w:p>
    <w:p w:rsidR="005F7591" w:rsidRDefault="005F7591">
      <w:pPr>
        <w:jc w:val="center"/>
        <w:rPr>
          <w:rFonts w:ascii="Arial" w:hAnsi="Arial" w:cs="Arial"/>
          <w:b/>
          <w:snapToGrid w:val="0"/>
          <w:szCs w:val="32"/>
        </w:rPr>
      </w:pP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Реклама позволяет обратиться одновременно к широким мас</w:t>
      </w:r>
      <w:r>
        <w:rPr>
          <w:rFonts w:ascii="Arial" w:hAnsi="Arial" w:cs="Arial"/>
          <w:snapToGrid w:val="0"/>
          <w:szCs w:val="24"/>
        </w:rPr>
        <w:softHyphen/>
        <w:t>сам потенциальных покупателей. Однако она является односто</w:t>
      </w:r>
      <w:r>
        <w:rPr>
          <w:rFonts w:ascii="Arial" w:hAnsi="Arial" w:cs="Arial"/>
          <w:snapToGrid w:val="0"/>
          <w:szCs w:val="24"/>
        </w:rPr>
        <w:softHyphen/>
        <w:t>ронним коммуникационным каналом, не может ответить на все возникающие у потребителей вопросы. Поэтому реклама сочетает</w:t>
      </w:r>
      <w:r>
        <w:rPr>
          <w:rFonts w:ascii="Arial" w:hAnsi="Arial" w:cs="Arial"/>
          <w:snapToGrid w:val="0"/>
          <w:szCs w:val="24"/>
        </w:rPr>
        <w:softHyphen/>
        <w:t>ся с другими методами стимулирования спроса и сбыта товаров.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предыдущем разделе в качестве одного из видов рекламы рассмотрены мероприятия по связям с общественностью. В тео</w:t>
      </w:r>
      <w:r>
        <w:rPr>
          <w:rFonts w:ascii="Arial" w:hAnsi="Arial" w:cs="Arial"/>
          <w:snapToGrid w:val="0"/>
          <w:szCs w:val="24"/>
        </w:rPr>
        <w:softHyphen/>
        <w:t>рии и практике маркетинга эти меры, хотя и имеют рекламный аспект, большей частью включаются в направление коммуника</w:t>
      </w:r>
      <w:r>
        <w:rPr>
          <w:rFonts w:ascii="Arial" w:hAnsi="Arial" w:cs="Arial"/>
          <w:snapToGrid w:val="0"/>
          <w:szCs w:val="24"/>
        </w:rPr>
        <w:softHyphen/>
        <w:t>ционной политики - коммерческую пропаганду или по марке</w:t>
      </w:r>
      <w:r>
        <w:rPr>
          <w:rFonts w:ascii="Arial" w:hAnsi="Arial" w:cs="Arial"/>
          <w:snapToGrid w:val="0"/>
          <w:szCs w:val="24"/>
        </w:rPr>
        <w:softHyphen/>
        <w:t>тинговой терминологии "паблик рилейшнз".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Понятие "паблик рилейшнз" (ПР) весьма широкое. Оно включает установление и развитие связей фирмы не только с потребителями ее продукции, но и с деловыми партнерами, средствами массовой информации, общественными организа</w:t>
      </w:r>
      <w:r>
        <w:rPr>
          <w:rFonts w:ascii="Arial" w:hAnsi="Arial" w:cs="Arial"/>
          <w:snapToGrid w:val="0"/>
          <w:szCs w:val="24"/>
        </w:rPr>
        <w:softHyphen/>
        <w:t>циями, правительственными органами, местными администра</w:t>
      </w:r>
      <w:r>
        <w:rPr>
          <w:rFonts w:ascii="Arial" w:hAnsi="Arial" w:cs="Arial"/>
          <w:snapToGrid w:val="0"/>
          <w:szCs w:val="24"/>
        </w:rPr>
        <w:softHyphen/>
        <w:t>циями.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Хотя конечную цель ПР составляет укрепление экономичес</w:t>
      </w:r>
      <w:r>
        <w:rPr>
          <w:rFonts w:ascii="Arial" w:hAnsi="Arial" w:cs="Arial"/>
          <w:snapToGrid w:val="0"/>
          <w:szCs w:val="24"/>
        </w:rPr>
        <w:softHyphen/>
        <w:t>кого положения фирмы, конкретной задачей является убеждение общественности в том, что деятельность фирмы полезна для общества в целом или отдельных его слоев во всей стране или отдельных регионах или даже для мирового сообщества.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Прежде всего, ставится задача создания "паблисити" - попу</w:t>
      </w:r>
      <w:r>
        <w:rPr>
          <w:rFonts w:ascii="Arial" w:hAnsi="Arial" w:cs="Arial"/>
          <w:snapToGrid w:val="0"/>
          <w:szCs w:val="24"/>
        </w:rPr>
        <w:softHyphen/>
        <w:t>лярности, известности фирмы среди широких кругов обществен</w:t>
      </w:r>
      <w:r>
        <w:rPr>
          <w:rFonts w:ascii="Arial" w:hAnsi="Arial" w:cs="Arial"/>
          <w:snapToGrid w:val="0"/>
          <w:szCs w:val="24"/>
        </w:rPr>
        <w:softHyphen/>
        <w:t>ности.</w:t>
      </w:r>
    </w:p>
    <w:p w:rsidR="005F7591" w:rsidRDefault="005F7591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Мероприятия ПР перечислены в разделе о рекламной дея</w:t>
      </w:r>
      <w:r>
        <w:rPr>
          <w:rFonts w:ascii="Arial" w:hAnsi="Arial" w:cs="Arial"/>
          <w:snapToGrid w:val="0"/>
          <w:szCs w:val="24"/>
        </w:rPr>
        <w:softHyphen/>
        <w:t>тельности. Все они, если не прямо, то косвенно рекламируют деятельность фирмы и ее товары (услуги). Но при проведении этих мероприятий подчеркиваются не только и не столько дос</w:t>
      </w:r>
      <w:r>
        <w:rPr>
          <w:rFonts w:ascii="Arial" w:hAnsi="Arial" w:cs="Arial"/>
          <w:snapToGrid w:val="0"/>
          <w:szCs w:val="24"/>
        </w:rPr>
        <w:softHyphen/>
        <w:t>тоинства фирмы и товара с позиций потребителя (что харак</w:t>
      </w:r>
      <w:r>
        <w:rPr>
          <w:rFonts w:ascii="Arial" w:hAnsi="Arial" w:cs="Arial"/>
          <w:snapToGrid w:val="0"/>
          <w:szCs w:val="24"/>
        </w:rPr>
        <w:softHyphen/>
        <w:t>терно для прямой рекламы), сколько с точки зрения всего обще</w:t>
      </w:r>
      <w:r>
        <w:rPr>
          <w:rFonts w:ascii="Arial" w:hAnsi="Arial" w:cs="Arial"/>
          <w:snapToGrid w:val="0"/>
          <w:szCs w:val="24"/>
        </w:rPr>
        <w:softHyphen/>
        <w:t>ства. Например, показывается роль деятельности фирмы в защи</w:t>
      </w:r>
      <w:r>
        <w:rPr>
          <w:rFonts w:ascii="Arial" w:hAnsi="Arial" w:cs="Arial"/>
          <w:snapToGrid w:val="0"/>
          <w:szCs w:val="24"/>
        </w:rPr>
        <w:softHyphen/>
        <w:t>те природы от загрязнений, уменьшении неблагоприятного воз</w:t>
      </w:r>
      <w:r>
        <w:rPr>
          <w:rFonts w:ascii="Arial" w:hAnsi="Arial" w:cs="Arial"/>
          <w:snapToGrid w:val="0"/>
          <w:szCs w:val="24"/>
        </w:rPr>
        <w:softHyphen/>
        <w:t>действия на окружающих людей при использовании тех или иных технических средств, топлива и материалов, облегчении условий труда на производстве и в быту и т.д. При информации о ресурсосберегающих технических средствах и технологиях от</w:t>
      </w:r>
      <w:r>
        <w:rPr>
          <w:rFonts w:ascii="Arial" w:hAnsi="Arial" w:cs="Arial"/>
          <w:snapToGrid w:val="0"/>
          <w:szCs w:val="24"/>
        </w:rPr>
        <w:softHyphen/>
        <w:t>мечается не только снижение затрат у непосредственного потре</w:t>
      </w:r>
      <w:r>
        <w:rPr>
          <w:rFonts w:ascii="Arial" w:hAnsi="Arial" w:cs="Arial"/>
          <w:snapToGrid w:val="0"/>
          <w:szCs w:val="24"/>
        </w:rPr>
        <w:softHyphen/>
        <w:t>бителя, но и раскрывается значение лучшего использования до</w:t>
      </w:r>
      <w:r>
        <w:rPr>
          <w:rFonts w:ascii="Arial" w:hAnsi="Arial" w:cs="Arial"/>
          <w:snapToGrid w:val="0"/>
          <w:szCs w:val="24"/>
        </w:rPr>
        <w:softHyphen/>
        <w:t>рогостоящих и дефицитных материалов ресурсов для экономики страны в целом.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Кроме тех задач, которые решает реклама, мероприятия ПР могут иметь цели долговременного характера. Посредством ПР возможно не только завоевать сегменты уже существующего рынка, но и способствовать формированию рынка тех или иных товаров и услуг в новых регионах. Особенно наглядно это под</w:t>
      </w:r>
      <w:r>
        <w:rPr>
          <w:rFonts w:ascii="Arial" w:hAnsi="Arial" w:cs="Arial"/>
          <w:snapToGrid w:val="0"/>
          <w:szCs w:val="24"/>
        </w:rPr>
        <w:softHyphen/>
        <w:t>тверждается примерами воздействия ПР на формирование рынка транспортных услуг. Сообщения о создании и развитии путей сообщения в регионах, где они отсутствовали или ощущался их недостаток, дают импульс к возникновению в этих регионах новых производств, туристических центров, курортных зон, вызывают приток туда рабочей силы, туристов, отдыхающих, что обусловливает появление или существенное увеличение спроса на транспортные услуги как в области грузовых, так и пасса</w:t>
      </w:r>
      <w:r>
        <w:rPr>
          <w:rFonts w:ascii="Arial" w:hAnsi="Arial" w:cs="Arial"/>
          <w:snapToGrid w:val="0"/>
          <w:szCs w:val="24"/>
        </w:rPr>
        <w:softHyphen/>
        <w:t>жирских перевозок.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 этой целью при проведении мероприятий ПР во главу угла ставится показ роли путей сообщения в развитии экономики региона, обеспечении занятости трудоспособного населения, повышении его материального и культурного уровня. Не обой</w:t>
      </w:r>
      <w:r>
        <w:rPr>
          <w:rFonts w:ascii="Arial" w:hAnsi="Arial" w:cs="Arial"/>
          <w:snapToGrid w:val="0"/>
          <w:szCs w:val="24"/>
        </w:rPr>
        <w:softHyphen/>
        <w:t>тись в подобных случаях без установления транспортными пред</w:t>
      </w:r>
      <w:r>
        <w:rPr>
          <w:rFonts w:ascii="Arial" w:hAnsi="Arial" w:cs="Arial"/>
          <w:snapToGrid w:val="0"/>
          <w:szCs w:val="24"/>
        </w:rPr>
        <w:softHyphen/>
        <w:t>приятиями тесных связей с природоохранительными организа</w:t>
      </w:r>
      <w:r>
        <w:rPr>
          <w:rFonts w:ascii="Arial" w:hAnsi="Arial" w:cs="Arial"/>
          <w:snapToGrid w:val="0"/>
          <w:szCs w:val="24"/>
        </w:rPr>
        <w:softHyphen/>
        <w:t>циями для того, чтобы убедить последних в том, что не будет нарушена экологическая обстановка. С помощью ПР возможно привлечь инвесторов(в том числе — иностранных), акционеров, банковские учреждения для финансирования создания фирмы, ее развития, выпуска нового вида продукции или оказания новых услуг. При этом пропаганда направляется прежде всего на дока</w:t>
      </w:r>
      <w:r>
        <w:rPr>
          <w:rFonts w:ascii="Arial" w:hAnsi="Arial" w:cs="Arial"/>
          <w:snapToGrid w:val="0"/>
          <w:szCs w:val="24"/>
        </w:rPr>
        <w:softHyphen/>
        <w:t>зательство коммерческой эффективности инвестиционных проек</w:t>
      </w:r>
      <w:r>
        <w:rPr>
          <w:rFonts w:ascii="Arial" w:hAnsi="Arial" w:cs="Arial"/>
          <w:snapToGrid w:val="0"/>
          <w:szCs w:val="24"/>
        </w:rPr>
        <w:softHyphen/>
        <w:t>тов, быстрой отдачи вложенных средств, долговременности жиз</w:t>
      </w:r>
      <w:r>
        <w:rPr>
          <w:rFonts w:ascii="Arial" w:hAnsi="Arial" w:cs="Arial"/>
          <w:snapToGrid w:val="0"/>
          <w:szCs w:val="24"/>
        </w:rPr>
        <w:softHyphen/>
        <w:t>ненного цикла товара, финансовой устойчивости фирмы. На транспорте меры ПР могут быть использованы в целях привле</w:t>
      </w:r>
      <w:r>
        <w:rPr>
          <w:rFonts w:ascii="Arial" w:hAnsi="Arial" w:cs="Arial"/>
          <w:snapToGrid w:val="0"/>
          <w:szCs w:val="24"/>
        </w:rPr>
        <w:softHyphen/>
        <w:t>чения денежных средств для создания различного рода совмес</w:t>
      </w:r>
      <w:r>
        <w:rPr>
          <w:rFonts w:ascii="Arial" w:hAnsi="Arial" w:cs="Arial"/>
          <w:snapToGrid w:val="0"/>
          <w:szCs w:val="24"/>
        </w:rPr>
        <w:softHyphen/>
        <w:t>тных предприятий, в том числе -  осуществляющих междуна</w:t>
      </w:r>
      <w:r>
        <w:rPr>
          <w:rFonts w:ascii="Arial" w:hAnsi="Arial" w:cs="Arial"/>
          <w:snapToGrid w:val="0"/>
          <w:szCs w:val="24"/>
        </w:rPr>
        <w:softHyphen/>
        <w:t>родные перевозки, строительства новых железнодорожных ли</w:t>
      </w:r>
      <w:r>
        <w:rPr>
          <w:rFonts w:ascii="Arial" w:hAnsi="Arial" w:cs="Arial"/>
          <w:snapToGrid w:val="0"/>
          <w:szCs w:val="24"/>
        </w:rPr>
        <w:softHyphen/>
        <w:t>ний, автомобильных дорог, терминалов на всех видах транс</w:t>
      </w:r>
      <w:r>
        <w:rPr>
          <w:rFonts w:ascii="Arial" w:hAnsi="Arial" w:cs="Arial"/>
          <w:snapToGrid w:val="0"/>
          <w:szCs w:val="24"/>
        </w:rPr>
        <w:softHyphen/>
        <w:t>порта, организации новых видов перевозок (комбинированных, высокоскоростных) и т.д.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Разъяснение мерами ПР общегосударственного значения раз</w:t>
      </w:r>
      <w:r>
        <w:rPr>
          <w:rFonts w:ascii="Arial" w:hAnsi="Arial" w:cs="Arial"/>
          <w:snapToGrid w:val="0"/>
          <w:szCs w:val="24"/>
        </w:rPr>
        <w:softHyphen/>
        <w:t>вития путей сообщения в стране на конкретных направлениях и в регионах, его роли в подъеме экономики, улучшении благо</w:t>
      </w:r>
      <w:r>
        <w:rPr>
          <w:rFonts w:ascii="Arial" w:hAnsi="Arial" w:cs="Arial"/>
          <w:snapToGrid w:val="0"/>
          <w:szCs w:val="24"/>
        </w:rPr>
        <w:softHyphen/>
        <w:t>состояния народа, укреплении обороноспособности может спо</w:t>
      </w:r>
      <w:r>
        <w:rPr>
          <w:rFonts w:ascii="Arial" w:hAnsi="Arial" w:cs="Arial"/>
          <w:snapToGrid w:val="0"/>
          <w:szCs w:val="24"/>
        </w:rPr>
        <w:softHyphen/>
        <w:t>собствовать получению государственной поддержки транспорт</w:t>
      </w:r>
      <w:r>
        <w:rPr>
          <w:rFonts w:ascii="Arial" w:hAnsi="Arial" w:cs="Arial"/>
          <w:snapToGrid w:val="0"/>
          <w:szCs w:val="24"/>
        </w:rPr>
        <w:softHyphen/>
        <w:t>ных предприятий. Необходимость государственной поддержки ощущается и в отношении отдельных видов деятельности функ</w:t>
      </w:r>
      <w:r>
        <w:rPr>
          <w:rFonts w:ascii="Arial" w:hAnsi="Arial" w:cs="Arial"/>
          <w:snapToGrid w:val="0"/>
          <w:szCs w:val="24"/>
        </w:rPr>
        <w:softHyphen/>
        <w:t>ционирующих предприятий транспорта. Речь идет о дотациях и субсидиях Федеральному железнодорожному транспорту на покрытие убытков по пассажирским перевозкам и на эксплуата</w:t>
      </w:r>
      <w:r>
        <w:rPr>
          <w:rFonts w:ascii="Arial" w:hAnsi="Arial" w:cs="Arial"/>
          <w:snapToGrid w:val="0"/>
          <w:szCs w:val="24"/>
        </w:rPr>
        <w:softHyphen/>
        <w:t>цию малодеятельных линий.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Для формирования и поддержания имиджа фирмы посред</w:t>
      </w:r>
      <w:r>
        <w:rPr>
          <w:rFonts w:ascii="Arial" w:hAnsi="Arial" w:cs="Arial"/>
          <w:snapToGrid w:val="0"/>
          <w:szCs w:val="24"/>
        </w:rPr>
        <w:softHyphen/>
        <w:t>ством ПР может быть использовано почти любое событие, свя</w:t>
      </w:r>
      <w:r>
        <w:rPr>
          <w:rFonts w:ascii="Arial" w:hAnsi="Arial" w:cs="Arial"/>
          <w:snapToGrid w:val="0"/>
          <w:szCs w:val="24"/>
        </w:rPr>
        <w:softHyphen/>
        <w:t>занное с ее деятельностью. Так, на пресс-конференции или брифинге, организованных транспортными предприятиями, Мини</w:t>
      </w:r>
      <w:r>
        <w:rPr>
          <w:rFonts w:ascii="Arial" w:hAnsi="Arial" w:cs="Arial"/>
          <w:snapToGrid w:val="0"/>
          <w:szCs w:val="24"/>
        </w:rPr>
        <w:softHyphen/>
        <w:t>стерством путей сообщения, Министерством транспорта, пред</w:t>
      </w:r>
      <w:r>
        <w:rPr>
          <w:rFonts w:ascii="Arial" w:hAnsi="Arial" w:cs="Arial"/>
          <w:snapToGrid w:val="0"/>
          <w:szCs w:val="24"/>
        </w:rPr>
        <w:softHyphen/>
        <w:t>ставителям средств массовой информации может быть сообщено о начале проектирования или строительства новых железных и автомобильных дорог, объектов других видов транспорта, вво</w:t>
      </w:r>
      <w:r>
        <w:rPr>
          <w:rFonts w:ascii="Arial" w:hAnsi="Arial" w:cs="Arial"/>
          <w:snapToGrid w:val="0"/>
          <w:szCs w:val="24"/>
        </w:rPr>
        <w:softHyphen/>
        <w:t>де их в эксплуатацию, применении новых технологий доставки грузов, введении новых, более удобных для населения расписа</w:t>
      </w:r>
      <w:r>
        <w:rPr>
          <w:rFonts w:ascii="Arial" w:hAnsi="Arial" w:cs="Arial"/>
          <w:snapToGrid w:val="0"/>
          <w:szCs w:val="24"/>
        </w:rPr>
        <w:softHyphen/>
        <w:t>ний движения пассажирских поездов, открытии новых воздуш</w:t>
      </w:r>
      <w:r>
        <w:rPr>
          <w:rFonts w:ascii="Arial" w:hAnsi="Arial" w:cs="Arial"/>
          <w:snapToGrid w:val="0"/>
          <w:szCs w:val="24"/>
        </w:rPr>
        <w:softHyphen/>
        <w:t>ных линий и т.д.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Здесь же может быть передана информация о благотворитель</w:t>
      </w:r>
      <w:r>
        <w:rPr>
          <w:rFonts w:ascii="Arial" w:hAnsi="Arial" w:cs="Arial"/>
          <w:snapToGrid w:val="0"/>
          <w:szCs w:val="24"/>
        </w:rPr>
        <w:softHyphen/>
        <w:t>ной деятельности транспортного предприятия, о его участии в работе отраслевых, межотраслевых и международных организа</w:t>
      </w:r>
      <w:r>
        <w:rPr>
          <w:rFonts w:ascii="Arial" w:hAnsi="Arial" w:cs="Arial"/>
          <w:snapToGrid w:val="0"/>
          <w:szCs w:val="24"/>
        </w:rPr>
        <w:softHyphen/>
        <w:t>ций.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пресс-конференции журналистам во многих случаях раз</w:t>
      </w:r>
      <w:r>
        <w:rPr>
          <w:rFonts w:ascii="Arial" w:hAnsi="Arial" w:cs="Arial"/>
          <w:snapToGrid w:val="0"/>
          <w:szCs w:val="24"/>
        </w:rPr>
        <w:softHyphen/>
        <w:t>дают пресс-релизы - - отпечатанную обычно на одном листе краткую информацию о событии, предприятии (фирме), новом виде услуг (товаре). По каждому из таких событий средства массовой информации имеют возможность подготовить редак</w:t>
      </w:r>
      <w:r>
        <w:rPr>
          <w:rFonts w:ascii="Arial" w:hAnsi="Arial" w:cs="Arial"/>
          <w:snapToGrid w:val="0"/>
          <w:szCs w:val="24"/>
        </w:rPr>
        <w:softHyphen/>
        <w:t>ционный материал в виде своего сообщения, репортажа, статьи.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научно-технических н научно-практических отраслевых и межотраслевых конференциях и симпозиумах докладываются и обсуждаются результаты последних исследований ученых, рабо</w:t>
      </w:r>
      <w:r>
        <w:rPr>
          <w:rFonts w:ascii="Arial" w:hAnsi="Arial" w:cs="Arial"/>
          <w:snapToGrid w:val="0"/>
          <w:szCs w:val="24"/>
        </w:rPr>
        <w:softHyphen/>
        <w:t>тающих в области транспорта, что создает мнение о благопри</w:t>
      </w:r>
      <w:r>
        <w:rPr>
          <w:rFonts w:ascii="Arial" w:hAnsi="Arial" w:cs="Arial"/>
          <w:snapToGrid w:val="0"/>
          <w:szCs w:val="24"/>
        </w:rPr>
        <w:softHyphen/>
        <w:t>ятных перспективах развития того или иного вида транспорта или отдельных его предприятий.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Проведение юбилейного мероприятия может стать поводом для рассказа о деятельности транспортного предприятия, о дос</w:t>
      </w:r>
      <w:r>
        <w:rPr>
          <w:rFonts w:ascii="Arial" w:hAnsi="Arial" w:cs="Arial"/>
          <w:snapToGrid w:val="0"/>
          <w:szCs w:val="24"/>
        </w:rPr>
        <w:softHyphen/>
        <w:t>тижениях за период функционирования, об оказании новых ви</w:t>
      </w:r>
      <w:r>
        <w:rPr>
          <w:rFonts w:ascii="Arial" w:hAnsi="Arial" w:cs="Arial"/>
          <w:snapToGrid w:val="0"/>
          <w:szCs w:val="24"/>
        </w:rPr>
        <w:softHyphen/>
        <w:t>дов транспортных услуг.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 рубежом эффективным средством ПР считается издание за счет средств фирмы специального фирменного бюллетеня (жур</w:t>
      </w:r>
      <w:r>
        <w:rPr>
          <w:rFonts w:ascii="Arial" w:hAnsi="Arial" w:cs="Arial"/>
          <w:snapToGrid w:val="0"/>
          <w:szCs w:val="24"/>
        </w:rPr>
        <w:softHyphen/>
        <w:t>нала). Уже -само появление такого бюллетеня создает мнение об издателе как о "солидной", общественно значимой, благополуч</w:t>
      </w:r>
      <w:r>
        <w:rPr>
          <w:rFonts w:ascii="Arial" w:hAnsi="Arial" w:cs="Arial"/>
          <w:snapToGrid w:val="0"/>
          <w:szCs w:val="24"/>
        </w:rPr>
        <w:softHyphen/>
        <w:t>ной в финансовом отношении фирме. На транспорте нашей стра</w:t>
      </w:r>
      <w:r>
        <w:rPr>
          <w:rFonts w:ascii="Arial" w:hAnsi="Arial" w:cs="Arial"/>
          <w:snapToGrid w:val="0"/>
          <w:szCs w:val="24"/>
        </w:rPr>
        <w:softHyphen/>
        <w:t>ны пока фирменные бюллетени отсутствуют. Речь идет не о про</w:t>
      </w:r>
      <w:r>
        <w:rPr>
          <w:rFonts w:ascii="Arial" w:hAnsi="Arial" w:cs="Arial"/>
          <w:snapToGrid w:val="0"/>
          <w:szCs w:val="24"/>
        </w:rPr>
        <w:softHyphen/>
        <w:t>фессиональных ведомственных журналах, которые предназна</w:t>
      </w:r>
      <w:r>
        <w:rPr>
          <w:rFonts w:ascii="Arial" w:hAnsi="Arial" w:cs="Arial"/>
          <w:snapToGrid w:val="0"/>
          <w:szCs w:val="24"/>
        </w:rPr>
        <w:softHyphen/>
        <w:t>чены для работников транспортных отраслей, а об изданиях для чтения потребителями транспортных услуг. Действенность по</w:t>
      </w:r>
      <w:r>
        <w:rPr>
          <w:rFonts w:ascii="Arial" w:hAnsi="Arial" w:cs="Arial"/>
          <w:snapToGrid w:val="0"/>
          <w:szCs w:val="24"/>
        </w:rPr>
        <w:softHyphen/>
        <w:t>добных изданий на транспорте как средства ПР должна быть особенно высокой -— у пассажиров есть время для чтения, и они, как правило, запасаются книгами, журналами, газетами в доро</w:t>
      </w:r>
      <w:r>
        <w:rPr>
          <w:rFonts w:ascii="Arial" w:hAnsi="Arial" w:cs="Arial"/>
          <w:snapToGrid w:val="0"/>
          <w:szCs w:val="24"/>
        </w:rPr>
        <w:softHyphen/>
        <w:t>гу. Иностранные специалисты на основе опыта издания фирмен</w:t>
      </w:r>
      <w:r>
        <w:rPr>
          <w:rFonts w:ascii="Arial" w:hAnsi="Arial" w:cs="Arial"/>
          <w:snapToGrid w:val="0"/>
          <w:szCs w:val="24"/>
        </w:rPr>
        <w:softHyphen/>
        <w:t>ных бюллетеней рекомендуют отводить 1/3 их объема материа</w:t>
      </w:r>
      <w:r>
        <w:rPr>
          <w:rFonts w:ascii="Arial" w:hAnsi="Arial" w:cs="Arial"/>
          <w:snapToGrid w:val="0"/>
          <w:szCs w:val="24"/>
        </w:rPr>
        <w:softHyphen/>
        <w:t>лам, публикуемым в интересах своей фирмы, еще 1/3 материалам, лишь косвенно служащим этой цели, а остальное — информации, мало или совсем не связанной с интересами фирмы. Считается, что именно последние материалы, казалось бы, не приносящие издателю никаких выгод, придают достовер</w:t>
      </w:r>
      <w:r>
        <w:rPr>
          <w:rFonts w:ascii="Arial" w:hAnsi="Arial" w:cs="Arial"/>
          <w:snapToGrid w:val="0"/>
          <w:szCs w:val="24"/>
        </w:rPr>
        <w:softHyphen/>
        <w:t>ность всему остальному.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зависимости от финансового положения транспортных предприятий фирменные бюллетени (журналы) могут прода</w:t>
      </w:r>
      <w:r>
        <w:rPr>
          <w:rFonts w:ascii="Arial" w:hAnsi="Arial" w:cs="Arial"/>
          <w:snapToGrid w:val="0"/>
          <w:szCs w:val="24"/>
        </w:rPr>
        <w:softHyphen/>
        <w:t>ваться за относительно низкую плату в киосках на вокзалах, портах, пристанях, в салонах транспортных средств для пасса</w:t>
      </w:r>
      <w:r>
        <w:rPr>
          <w:rFonts w:ascii="Arial" w:hAnsi="Arial" w:cs="Arial"/>
          <w:snapToGrid w:val="0"/>
          <w:szCs w:val="24"/>
        </w:rPr>
        <w:softHyphen/>
        <w:t>жиров или распространяться бесплатно.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 этом часть расходов по изданию возможно покрывать за счет размещения в бюллетенях обычных рекламных объявлений нетранспортных фирм.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 реализации промышленных товаров осуществляется лич</w:t>
      </w:r>
      <w:r>
        <w:rPr>
          <w:rFonts w:ascii="Arial" w:hAnsi="Arial" w:cs="Arial"/>
          <w:snapToGrid w:val="0"/>
          <w:szCs w:val="24"/>
        </w:rPr>
        <w:softHyphen/>
        <w:t>ная или персональная продажи - устное представление товара в ходе беседы с одним или несколькими покупателями. Является одновременно формой маркетинговых коммуникаций и сред</w:t>
      </w:r>
      <w:r>
        <w:rPr>
          <w:rFonts w:ascii="Arial" w:hAnsi="Arial" w:cs="Arial"/>
          <w:snapToGrid w:val="0"/>
          <w:szCs w:val="24"/>
        </w:rPr>
        <w:softHyphen/>
        <w:t>ством прямого сбыта. В отличие от рекламы и создания обще</w:t>
      </w:r>
      <w:r>
        <w:rPr>
          <w:rFonts w:ascii="Arial" w:hAnsi="Arial" w:cs="Arial"/>
          <w:snapToGrid w:val="0"/>
          <w:szCs w:val="24"/>
        </w:rPr>
        <w:softHyphen/>
        <w:t>ственного мнения (ПР) здесь происходит непосредственный кон</w:t>
      </w:r>
      <w:r>
        <w:rPr>
          <w:rFonts w:ascii="Arial" w:hAnsi="Arial" w:cs="Arial"/>
          <w:snapToGrid w:val="0"/>
          <w:szCs w:val="24"/>
        </w:rPr>
        <w:softHyphen/>
        <w:t>такт между продавцом (представителем фирмы - производителя или фирмы-посредника) и конкретным покупателем. Представи</w:t>
      </w:r>
      <w:r>
        <w:rPr>
          <w:rFonts w:ascii="Arial" w:hAnsi="Arial" w:cs="Arial"/>
          <w:snapToGrid w:val="0"/>
          <w:szCs w:val="24"/>
        </w:rPr>
        <w:softHyphen/>
        <w:t>телями фирм-изготовителей и посредников выступают продавцы в магазинах и торговых залах, торговые агенты, в том числе -разъездные агенты -- коммивояжеры.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Персональная продажа считается целесообразной, когда: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фирма не обладает средствами, необходимыми для приме</w:t>
      </w:r>
      <w:r>
        <w:rPr>
          <w:rFonts w:ascii="Arial" w:hAnsi="Arial" w:cs="Arial"/>
          <w:snapToGrid w:val="0"/>
          <w:szCs w:val="24"/>
        </w:rPr>
        <w:softHyphen/>
        <w:t>нения методов неличного стимулирования сбыта, особен</w:t>
      </w:r>
      <w:r>
        <w:rPr>
          <w:rFonts w:ascii="Arial" w:hAnsi="Arial" w:cs="Arial"/>
          <w:snapToGrid w:val="0"/>
          <w:szCs w:val="24"/>
        </w:rPr>
        <w:softHyphen/>
        <w:t>но, если она не полностью уверена в их эффективности;</w:t>
      </w:r>
    </w:p>
    <w:p w:rsidR="005F7591" w:rsidRDefault="005F7591">
      <w:pPr>
        <w:ind w:left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покупатели сконцентрированы на относительно неболь</w:t>
      </w:r>
      <w:r>
        <w:rPr>
          <w:rFonts w:ascii="Arial" w:hAnsi="Arial" w:cs="Arial"/>
          <w:snapToGrid w:val="0"/>
          <w:szCs w:val="24"/>
        </w:rPr>
        <w:softHyphen/>
        <w:t>шой территории; - стоимость товара достаточно высока;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необходима демонстрация товара в действии;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 товар должен отвечать индивидуальным требованиям по</w:t>
      </w:r>
      <w:r>
        <w:rPr>
          <w:rFonts w:ascii="Arial" w:hAnsi="Arial" w:cs="Arial"/>
          <w:snapToGrid w:val="0"/>
          <w:szCs w:val="24"/>
        </w:rPr>
        <w:softHyphen/>
        <w:t>купателя.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 числу достоинств персональной продажи относится воз</w:t>
      </w:r>
      <w:r>
        <w:rPr>
          <w:rFonts w:ascii="Arial" w:hAnsi="Arial" w:cs="Arial"/>
          <w:snapToGrid w:val="0"/>
          <w:szCs w:val="24"/>
        </w:rPr>
        <w:softHyphen/>
        <w:t>можность передачи значительного объема информации. При этом имеет место двусторонний поток коммуникаций. Обратная связь возникает немедленно, что невозможно в ходе рекламы. Личная продажа отличается гибкостью и может приспосабли</w:t>
      </w:r>
      <w:r>
        <w:rPr>
          <w:rFonts w:ascii="Arial" w:hAnsi="Arial" w:cs="Arial"/>
          <w:snapToGrid w:val="0"/>
          <w:szCs w:val="24"/>
        </w:rPr>
        <w:softHyphen/>
        <w:t>ваться к требованиям отдельных потребителей. Если товар, удовлетворяющий какую-либо потребность, имеет несколько разновидностей, различающихся размером, окраской, количе</w:t>
      </w:r>
      <w:r>
        <w:rPr>
          <w:rFonts w:ascii="Arial" w:hAnsi="Arial" w:cs="Arial"/>
          <w:snapToGrid w:val="0"/>
          <w:szCs w:val="24"/>
        </w:rPr>
        <w:softHyphen/>
        <w:t>ством или весом в одной упаковке и т.д., в ходе персональной продажи осуществляется подбор единицы товара, отвечающей запросам покупателя по всем параметрам. Отрицательной сто</w:t>
      </w:r>
      <w:r>
        <w:rPr>
          <w:rFonts w:ascii="Arial" w:hAnsi="Arial" w:cs="Arial"/>
          <w:snapToGrid w:val="0"/>
          <w:szCs w:val="24"/>
        </w:rPr>
        <w:softHyphen/>
        <w:t>роной являются большие затраты времени на передачу инфор</w:t>
      </w:r>
      <w:r>
        <w:rPr>
          <w:rFonts w:ascii="Arial" w:hAnsi="Arial" w:cs="Arial"/>
          <w:snapToGrid w:val="0"/>
          <w:szCs w:val="24"/>
        </w:rPr>
        <w:softHyphen/>
        <w:t>мации, поскольку каждый продавец имеет дело с ограниченным числом покупателей. Особенно значительны издержки при лич</w:t>
      </w:r>
      <w:r>
        <w:rPr>
          <w:rFonts w:ascii="Arial" w:hAnsi="Arial" w:cs="Arial"/>
          <w:snapToGrid w:val="0"/>
          <w:szCs w:val="24"/>
        </w:rPr>
        <w:softHyphen/>
        <w:t>ной продаже с участием разъездных агентов. По данным зару</w:t>
      </w:r>
      <w:r>
        <w:rPr>
          <w:rFonts w:ascii="Arial" w:hAnsi="Arial" w:cs="Arial"/>
          <w:snapToGrid w:val="0"/>
          <w:szCs w:val="24"/>
        </w:rPr>
        <w:softHyphen/>
        <w:t>бежных специалистов персональная продажа обходится в три раза дороже, чем хорошо организованная реклама.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Казалось бы, при реализации транспортных услуг, посколь</w:t>
      </w:r>
      <w:r>
        <w:rPr>
          <w:rFonts w:ascii="Arial" w:hAnsi="Arial" w:cs="Arial"/>
          <w:snapToGrid w:val="0"/>
          <w:szCs w:val="24"/>
        </w:rPr>
        <w:softHyphen/>
        <w:t>ку они не имеют вещественной формы, а процесс производства товара (перевозок) совпадает с процессом потребления, приме</w:t>
      </w:r>
      <w:r>
        <w:rPr>
          <w:rFonts w:ascii="Arial" w:hAnsi="Arial" w:cs="Arial"/>
          <w:snapToGrid w:val="0"/>
          <w:szCs w:val="24"/>
        </w:rPr>
        <w:softHyphen/>
        <w:t>нению методам персональной продажи нет места. Это не совсем так. Работник транспорта не может "показать" потребителю перевозку. Он в состоянии лишь дать представление об ее усло</w:t>
      </w:r>
      <w:r>
        <w:rPr>
          <w:rFonts w:ascii="Arial" w:hAnsi="Arial" w:cs="Arial"/>
          <w:snapToGrid w:val="0"/>
          <w:szCs w:val="24"/>
        </w:rPr>
        <w:softHyphen/>
        <w:t>виях, ознакомив потребителя с транспортным средством, пред</w:t>
      </w:r>
      <w:r>
        <w:rPr>
          <w:rFonts w:ascii="Arial" w:hAnsi="Arial" w:cs="Arial"/>
          <w:snapToGrid w:val="0"/>
          <w:szCs w:val="24"/>
        </w:rPr>
        <w:softHyphen/>
        <w:t>назначенным для перевозки. Поэтому особое значение приобре</w:t>
      </w:r>
      <w:r>
        <w:rPr>
          <w:rFonts w:ascii="Arial" w:hAnsi="Arial" w:cs="Arial"/>
          <w:snapToGrid w:val="0"/>
          <w:szCs w:val="24"/>
        </w:rPr>
        <w:softHyphen/>
        <w:t>тает информационный аспект личной продажи. Большую роль в осуществлении действенных личных контактов с клиентами-гру</w:t>
      </w:r>
      <w:r>
        <w:rPr>
          <w:rFonts w:ascii="Arial" w:hAnsi="Arial" w:cs="Arial"/>
          <w:snapToGrid w:val="0"/>
          <w:szCs w:val="24"/>
        </w:rPr>
        <w:softHyphen/>
        <w:t>зовладельцами и пассажирами играет специальная подготовка работников транспорта, непосредственно вступающих в такие контакты в пунктах отправления грузов и пассажиров. На же</w:t>
      </w:r>
      <w:r>
        <w:rPr>
          <w:rFonts w:ascii="Arial" w:hAnsi="Arial" w:cs="Arial"/>
          <w:snapToGrid w:val="0"/>
          <w:szCs w:val="24"/>
        </w:rPr>
        <w:softHyphen/>
        <w:t>лезнодорожном транспорте, например, это — прежде всего аген</w:t>
      </w:r>
      <w:r>
        <w:rPr>
          <w:rFonts w:ascii="Arial" w:hAnsi="Arial" w:cs="Arial"/>
          <w:snapToGrid w:val="0"/>
          <w:szCs w:val="24"/>
        </w:rPr>
        <w:softHyphen/>
        <w:t>ты центров фирменного транспортного обслуживания, агенты посреднических организаций, товарные и билетные кассиры. Они должны обладать всей необходимой информацией, которая может интересовать грузоотправителя или пассажира при офор</w:t>
      </w:r>
      <w:r>
        <w:rPr>
          <w:rFonts w:ascii="Arial" w:hAnsi="Arial" w:cs="Arial"/>
          <w:snapToGrid w:val="0"/>
          <w:szCs w:val="24"/>
        </w:rPr>
        <w:softHyphen/>
        <w:t>млении и оплате перевозки, проявлять выдержку и терпение при разговоре с задающим вопросы, иметь способность убеждать его в том, что предлагаемые условия перевозки или поездки отвечают требованиям собеседника.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Надо все же учитывать, что большое количество вопросов и чрезмерно длительная беседа при ограниченности времени мо</w:t>
      </w:r>
      <w:r>
        <w:rPr>
          <w:rFonts w:ascii="Arial" w:hAnsi="Arial" w:cs="Arial"/>
          <w:snapToGrid w:val="0"/>
          <w:szCs w:val="24"/>
        </w:rPr>
        <w:softHyphen/>
        <w:t>жет вызвать срыв в поведении работника транспортного пред-</w:t>
      </w:r>
    </w:p>
    <w:p w:rsidR="005F7591" w:rsidRDefault="005F7591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приятия. Поэтому следует разместить как можно больше средств наружной рекламы, указателей, объявлений, содержащих мак</w:t>
      </w:r>
      <w:r>
        <w:rPr>
          <w:rFonts w:ascii="Arial" w:hAnsi="Arial" w:cs="Arial"/>
          <w:snapToGrid w:val="0"/>
          <w:szCs w:val="24"/>
        </w:rPr>
        <w:softHyphen/>
        <w:t>симум справочной информации, в помещениях, где производит</w:t>
      </w:r>
      <w:r>
        <w:rPr>
          <w:rFonts w:ascii="Arial" w:hAnsi="Arial" w:cs="Arial"/>
          <w:snapToGrid w:val="0"/>
          <w:szCs w:val="24"/>
        </w:rPr>
        <w:softHyphen/>
        <w:t>ся оформление и оплата перевозок и поездок.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Важным направлением коммуникационной политики являет</w:t>
      </w:r>
      <w:r>
        <w:rPr>
          <w:rFonts w:ascii="Arial" w:hAnsi="Arial" w:cs="Arial"/>
          <w:snapToGrid w:val="0"/>
          <w:szCs w:val="24"/>
        </w:rPr>
        <w:softHyphen/>
        <w:t>ся стимулирование спроса и сбыта или "сейлз промоушн".11 Надо заметить, что термин "сейлз промоушн" применяется мар</w:t>
      </w:r>
      <w:r>
        <w:rPr>
          <w:rFonts w:ascii="Arial" w:hAnsi="Arial" w:cs="Arial"/>
          <w:snapToGrid w:val="0"/>
          <w:szCs w:val="24"/>
        </w:rPr>
        <w:softHyphen/>
        <w:t>кетологами в широком смысле для обозначения всей коммуни</w:t>
      </w:r>
      <w:r>
        <w:rPr>
          <w:rFonts w:ascii="Arial" w:hAnsi="Arial" w:cs="Arial"/>
          <w:snapToGrid w:val="0"/>
          <w:szCs w:val="24"/>
        </w:rPr>
        <w:softHyphen/>
        <w:t>кационной политики фирмы. В узком смысле под "сейлз промо</w:t>
      </w:r>
      <w:r>
        <w:rPr>
          <w:rFonts w:ascii="Arial" w:hAnsi="Arial" w:cs="Arial"/>
          <w:snapToGrid w:val="0"/>
          <w:szCs w:val="24"/>
        </w:rPr>
        <w:softHyphen/>
        <w:t>ушн" понимается совокупность мер, которые не относятся к рекламе, "паблик рилейшнз" и личной продаже. При этом в центре внимания находятся не сами товар или услуга, а льгот</w:t>
      </w:r>
      <w:r>
        <w:rPr>
          <w:rFonts w:ascii="Arial" w:hAnsi="Arial" w:cs="Arial"/>
          <w:snapToGrid w:val="0"/>
          <w:szCs w:val="24"/>
        </w:rPr>
        <w:softHyphen/>
        <w:t>ные условия приобретения или пользования. Скидки с цен и тарифов, предоставление которых при определенных условиях объявляется заранее или оговаривается в заключаемых контрак</w:t>
      </w:r>
      <w:r>
        <w:rPr>
          <w:rFonts w:ascii="Arial" w:hAnsi="Arial" w:cs="Arial"/>
          <w:snapToGrid w:val="0"/>
          <w:szCs w:val="24"/>
        </w:rPr>
        <w:softHyphen/>
        <w:t>тах, здесь не рассматриваются — они являются составной частью ценовой политики.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Стимулирование спроса и сбыта как элемент коммуникаци</w:t>
      </w:r>
      <w:r>
        <w:rPr>
          <w:rFonts w:ascii="Arial" w:hAnsi="Arial" w:cs="Arial"/>
          <w:snapToGrid w:val="0"/>
          <w:szCs w:val="24"/>
        </w:rPr>
        <w:softHyphen/>
        <w:t>онной политики включает целый ряд мер, из которых для транс</w:t>
      </w:r>
      <w:r>
        <w:rPr>
          <w:rFonts w:ascii="Arial" w:hAnsi="Arial" w:cs="Arial"/>
          <w:snapToGrid w:val="0"/>
          <w:szCs w:val="24"/>
        </w:rPr>
        <w:softHyphen/>
        <w:t>порта (его основной перевозочной деятельности) представляют интерес следующие.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Одной из действенный мер считается продажа в КРЕДИТ или РАССРОЧКУ. В принципе применение такой оплаты грузовых перевозок возможно, но при достаточно устойчивом положении транспортного предприятия. Надо заметить, что оплата перево</w:t>
      </w:r>
      <w:r>
        <w:rPr>
          <w:rFonts w:ascii="Arial" w:hAnsi="Arial" w:cs="Arial"/>
          <w:snapToGrid w:val="0"/>
          <w:szCs w:val="24"/>
        </w:rPr>
        <w:softHyphen/>
        <w:t>зок в рассрочку не имеет ничего общего с задержкой платежей за перевозку грузовладельцами, которая имеет место сейчас в Рос</w:t>
      </w:r>
      <w:r>
        <w:rPr>
          <w:rFonts w:ascii="Arial" w:hAnsi="Arial" w:cs="Arial"/>
          <w:snapToGrid w:val="0"/>
          <w:szCs w:val="24"/>
        </w:rPr>
        <w:softHyphen/>
        <w:t>сии и является крайне негативным явлением. Речь идет о целенап</w:t>
      </w:r>
      <w:r>
        <w:rPr>
          <w:rFonts w:ascii="Arial" w:hAnsi="Arial" w:cs="Arial"/>
          <w:snapToGrid w:val="0"/>
          <w:szCs w:val="24"/>
        </w:rPr>
        <w:softHyphen/>
        <w:t>равленной мере по привлечению грузов. Очевидно, в современ</w:t>
      </w:r>
      <w:r>
        <w:rPr>
          <w:rFonts w:ascii="Arial" w:hAnsi="Arial" w:cs="Arial"/>
          <w:snapToGrid w:val="0"/>
          <w:szCs w:val="24"/>
        </w:rPr>
        <w:softHyphen/>
        <w:t>ных условиях для транспортных предприятий предпочтительнее введение меры, которая по воздействию противоположна рас</w:t>
      </w:r>
      <w:r>
        <w:rPr>
          <w:rFonts w:ascii="Arial" w:hAnsi="Arial" w:cs="Arial"/>
          <w:snapToGrid w:val="0"/>
          <w:szCs w:val="24"/>
        </w:rPr>
        <w:softHyphen/>
        <w:t>сматриваемой, — предоставление скидок за предварительную оп</w:t>
      </w:r>
      <w:r>
        <w:rPr>
          <w:rFonts w:ascii="Arial" w:hAnsi="Arial" w:cs="Arial"/>
          <w:snapToGrid w:val="0"/>
          <w:szCs w:val="24"/>
        </w:rPr>
        <w:softHyphen/>
        <w:t>лату (см. раздел "Виды скидок и надбавок к тарифу").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Надо изучить опыт применения на железнодорожном транс</w:t>
      </w:r>
      <w:r>
        <w:rPr>
          <w:rFonts w:ascii="Arial" w:hAnsi="Arial" w:cs="Arial"/>
          <w:snapToGrid w:val="0"/>
          <w:szCs w:val="24"/>
        </w:rPr>
        <w:softHyphen/>
        <w:t>порте так называемых транспортных обязательств — своеобраз</w:t>
      </w:r>
      <w:r>
        <w:rPr>
          <w:rFonts w:ascii="Arial" w:hAnsi="Arial" w:cs="Arial"/>
          <w:snapToGrid w:val="0"/>
          <w:szCs w:val="24"/>
        </w:rPr>
        <w:softHyphen/>
        <w:t>ных векселей, продаваемых со скидкой с тарифа для будущей оплаты перевозок и затем решить вопрос о целесообразности их. Буквальный   перевод  с английского  "продвижение  продаж",  "со</w:t>
      </w:r>
      <w:r>
        <w:rPr>
          <w:rFonts w:ascii="Arial" w:hAnsi="Arial" w:cs="Arial"/>
          <w:snapToGrid w:val="0"/>
          <w:szCs w:val="24"/>
        </w:rPr>
        <w:softHyphen/>
        <w:t>действие продаже".</w:t>
      </w:r>
    </w:p>
    <w:p w:rsidR="005F7591" w:rsidRDefault="005F7591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дальнейшего выпуска, разумеется, с устранением выявленных негативных сторон.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Для стимулирования продажи промышленных товаров ис</w:t>
      </w:r>
      <w:r>
        <w:rPr>
          <w:rFonts w:ascii="Arial" w:hAnsi="Arial" w:cs="Arial"/>
          <w:snapToGrid w:val="0"/>
          <w:szCs w:val="24"/>
        </w:rPr>
        <w:softHyphen/>
        <w:t>пользуются купоны, дающие право на покупку со скидкой или на других льготных условиях до определенного срока. Такие купоны прилагаются к рекламным объявлениям в прессе, рас</w:t>
      </w:r>
      <w:r>
        <w:rPr>
          <w:rFonts w:ascii="Arial" w:hAnsi="Arial" w:cs="Arial"/>
          <w:snapToGrid w:val="0"/>
          <w:szCs w:val="24"/>
        </w:rPr>
        <w:softHyphen/>
        <w:t>сылаются по почте или вкладываются в упаковку. На рис. 8.9 и 8.10 приведены образцы купонов, помещенных в газетах. По</w:t>
      </w:r>
      <w:r>
        <w:rPr>
          <w:rFonts w:ascii="Arial" w:hAnsi="Arial" w:cs="Arial"/>
          <w:snapToGrid w:val="0"/>
          <w:szCs w:val="24"/>
        </w:rPr>
        <w:softHyphen/>
        <w:t>добные купоны могут использоваться транспортными предпри</w:t>
      </w:r>
      <w:r>
        <w:rPr>
          <w:rFonts w:ascii="Arial" w:hAnsi="Arial" w:cs="Arial"/>
          <w:snapToGrid w:val="0"/>
          <w:szCs w:val="24"/>
        </w:rPr>
        <w:softHyphen/>
        <w:t>ятиями в период спада как грузовых, так и пассажирских пере</w:t>
      </w:r>
      <w:r>
        <w:rPr>
          <w:rFonts w:ascii="Arial" w:hAnsi="Arial" w:cs="Arial"/>
          <w:snapToGrid w:val="0"/>
          <w:szCs w:val="24"/>
        </w:rPr>
        <w:softHyphen/>
        <w:t>возок для повышения действенности сезонных скидок.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Распространенная в системе стимулирования сбыта гарантия воз</w:t>
      </w:r>
      <w:r>
        <w:rPr>
          <w:rFonts w:ascii="Arial" w:hAnsi="Arial" w:cs="Arial"/>
          <w:snapToGrid w:val="0"/>
          <w:szCs w:val="24"/>
        </w:rPr>
        <w:softHyphen/>
        <w:t>врата денег, если купленный товар при его использовании или вни</w:t>
      </w:r>
      <w:r>
        <w:rPr>
          <w:rFonts w:ascii="Arial" w:hAnsi="Arial" w:cs="Arial"/>
          <w:snapToGrid w:val="0"/>
          <w:szCs w:val="24"/>
        </w:rPr>
        <w:softHyphen/>
        <w:t>мательном рассмотрении чем-то не устраивает покупателя или ока</w:t>
      </w:r>
      <w:r>
        <w:rPr>
          <w:rFonts w:ascii="Arial" w:hAnsi="Arial" w:cs="Arial"/>
          <w:snapToGrid w:val="0"/>
          <w:szCs w:val="24"/>
        </w:rPr>
        <w:softHyphen/>
        <w:t>жется не соответствующим всей рекламной информации, в полной мере на транспорте неприменима, так как результаты его перевозоч</w:t>
      </w:r>
      <w:r>
        <w:rPr>
          <w:rFonts w:ascii="Arial" w:hAnsi="Arial" w:cs="Arial"/>
          <w:snapToGrid w:val="0"/>
          <w:szCs w:val="24"/>
        </w:rPr>
        <w:softHyphen/>
        <w:t>ной деятельности не имеют вещественной формы. Однако подобная мера проявляется в виде материальной ответственности транспорт</w:t>
      </w:r>
      <w:r>
        <w:rPr>
          <w:rFonts w:ascii="Arial" w:hAnsi="Arial" w:cs="Arial"/>
          <w:snapToGrid w:val="0"/>
          <w:szCs w:val="24"/>
        </w:rPr>
        <w:softHyphen/>
        <w:t>ных предприятий за соблюдение условий перевозки, за отступление от показателей качества перевозок, установленными нормативными актами или обусловленными в договорах. Так, Транспортным уста</w:t>
      </w:r>
      <w:r>
        <w:rPr>
          <w:rFonts w:ascii="Arial" w:hAnsi="Arial" w:cs="Arial"/>
          <w:snapToGrid w:val="0"/>
          <w:szCs w:val="24"/>
        </w:rPr>
        <w:softHyphen/>
        <w:t>вом железных дорог Российской Федерации предусмотрена ответ</w:t>
      </w:r>
      <w:r>
        <w:rPr>
          <w:rFonts w:ascii="Arial" w:hAnsi="Arial" w:cs="Arial"/>
          <w:snapToGrid w:val="0"/>
          <w:szCs w:val="24"/>
        </w:rPr>
        <w:softHyphen/>
        <w:t>ственность железных дорог за невыполнение принятой заявки на пе</w:t>
      </w:r>
      <w:r>
        <w:rPr>
          <w:rFonts w:ascii="Arial" w:hAnsi="Arial" w:cs="Arial"/>
          <w:snapToGrid w:val="0"/>
          <w:szCs w:val="24"/>
        </w:rPr>
        <w:softHyphen/>
        <w:t>ревозку грузов при неподаче вагонов и контейнеров;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-за несохранность груза после принятия его для перевозки и до выдачи его грузополучателю, если железная дорога не дока</w:t>
      </w:r>
      <w:r>
        <w:rPr>
          <w:rFonts w:ascii="Arial" w:hAnsi="Arial" w:cs="Arial"/>
          <w:snapToGrid w:val="0"/>
          <w:szCs w:val="24"/>
        </w:rPr>
        <w:softHyphen/>
        <w:t>жет, что утрата, недостача или повреждение (порча) груза про</w:t>
      </w:r>
      <w:r>
        <w:rPr>
          <w:rFonts w:ascii="Arial" w:hAnsi="Arial" w:cs="Arial"/>
          <w:snapToGrid w:val="0"/>
          <w:szCs w:val="24"/>
        </w:rPr>
        <w:softHyphen/>
        <w:t>изошли вследствие обстоятельств, которые железная дорога не могла предотвратить и устранение которых от нее не зависло, при этом, наряду с возмещением ущерба железная дорога воз</w:t>
      </w:r>
      <w:r>
        <w:rPr>
          <w:rFonts w:ascii="Arial" w:hAnsi="Arial" w:cs="Arial"/>
          <w:snapToGrid w:val="0"/>
          <w:szCs w:val="24"/>
        </w:rPr>
        <w:softHyphen/>
        <w:t>вращает взысканную плату за перевозку груза и иные платежи пропорционально количеству утраченного, недостающего или поврежденного (испорченного) груза, если данная плата не вхо</w:t>
      </w:r>
      <w:r>
        <w:rPr>
          <w:rFonts w:ascii="Arial" w:hAnsi="Arial" w:cs="Arial"/>
          <w:snapToGrid w:val="0"/>
          <w:szCs w:val="24"/>
        </w:rPr>
        <w:softHyphen/>
        <w:t>дит в стоимость такого груза;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 просрочку доставки груза, а также порожних вагонов, принадлежащих грузополучателю или арендованных им;</w:t>
      </w:r>
    </w:p>
    <w:p w:rsidR="005F7591" w:rsidRDefault="005F7591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за задержку по вине железной дороги подачи вагонов под по</w:t>
      </w:r>
      <w:r>
        <w:rPr>
          <w:rFonts w:ascii="Arial" w:hAnsi="Arial" w:cs="Arial"/>
          <w:snapToGrid w:val="0"/>
          <w:szCs w:val="24"/>
        </w:rPr>
        <w:softHyphen/>
        <w:t>грузку и выгрузку грузов, а также уборки вагонов с мест погрузки или выгрузки на железнодорожных подъездных путях в случае, если уборка вагонов проводится локомотивом, принадлежащим организации железнодорожного транспорта, либо за задержку по вине железной дороги приема вагонов с подъездных путей;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-за несохранность багажа и просрочку его доставки;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-за задержку отправления пассажирского поезда или за опоз</w:t>
      </w:r>
      <w:r>
        <w:rPr>
          <w:rFonts w:ascii="Arial" w:hAnsi="Arial" w:cs="Arial"/>
          <w:snapToGrid w:val="0"/>
          <w:szCs w:val="24"/>
        </w:rPr>
        <w:softHyphen/>
        <w:t>дание поезда на железнодорожную станцию назначения, за ис</w:t>
      </w:r>
      <w:r>
        <w:rPr>
          <w:rFonts w:ascii="Arial" w:hAnsi="Arial" w:cs="Arial"/>
          <w:snapToGrid w:val="0"/>
          <w:szCs w:val="24"/>
        </w:rPr>
        <w:softHyphen/>
        <w:t>ключением перевозок в пригородном сообщении, железная до</w:t>
      </w:r>
      <w:r>
        <w:rPr>
          <w:rFonts w:ascii="Arial" w:hAnsi="Arial" w:cs="Arial"/>
          <w:snapToGrid w:val="0"/>
          <w:szCs w:val="24"/>
        </w:rPr>
        <w:softHyphen/>
        <w:t>рога уплачивает пассажиру штраф в размере трех процентов стоимости проезда за каждый час задержки, но не более чем в размере стоимости проезда, если не докажет, что задержка или опоздание поезда имели место вследствие непреодолимой силы, устранения угрожающей жизни и здоровью пассажира неисп</w:t>
      </w:r>
      <w:r>
        <w:rPr>
          <w:rFonts w:ascii="Arial" w:hAnsi="Arial" w:cs="Arial"/>
          <w:snapToGrid w:val="0"/>
          <w:szCs w:val="24"/>
        </w:rPr>
        <w:softHyphen/>
        <w:t>равности транспортных средств или иных не зависящих от же</w:t>
      </w:r>
      <w:r>
        <w:rPr>
          <w:rFonts w:ascii="Arial" w:hAnsi="Arial" w:cs="Arial"/>
          <w:snapToGrid w:val="0"/>
          <w:szCs w:val="24"/>
        </w:rPr>
        <w:softHyphen/>
        <w:t>лезной дороги обстоятельств. Такая же ответственность предусмотрена Уставом для грузоотпра</w:t>
      </w:r>
      <w:r>
        <w:rPr>
          <w:rFonts w:ascii="Arial" w:hAnsi="Arial" w:cs="Arial"/>
          <w:snapToGrid w:val="0"/>
          <w:szCs w:val="24"/>
        </w:rPr>
        <w:softHyphen/>
        <w:t>вителей при непредъявлении грузов, неиспользовании поданных вагонов, контейнеров или отказе от заявленных вагонов и контейнеров.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Транспортной модификации могут быть подвергнуты такие меры, как премии за покупку товаров на определенную сумму, за повторные покупки, премии стотысячному, миллионному по</w:t>
      </w:r>
      <w:r>
        <w:rPr>
          <w:rFonts w:ascii="Arial" w:hAnsi="Arial" w:cs="Arial"/>
          <w:snapToGrid w:val="0"/>
          <w:szCs w:val="24"/>
        </w:rPr>
        <w:softHyphen/>
        <w:t>купателю.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 сфере грузовых перевозок, вероятно, достаточно действую</w:t>
      </w:r>
      <w:r>
        <w:rPr>
          <w:rFonts w:ascii="Arial" w:hAnsi="Arial" w:cs="Arial"/>
          <w:snapToGrid w:val="0"/>
          <w:szCs w:val="24"/>
        </w:rPr>
        <w:softHyphen/>
        <w:t>щих скидок за увеличение объема перевозок. А вот для пассажи</w:t>
      </w:r>
      <w:r>
        <w:rPr>
          <w:rFonts w:ascii="Arial" w:hAnsi="Arial" w:cs="Arial"/>
          <w:snapToGrid w:val="0"/>
          <w:szCs w:val="24"/>
        </w:rPr>
        <w:softHyphen/>
        <w:t>ров при спаде перевозок или на направлениях с относительно не</w:t>
      </w:r>
      <w:r>
        <w:rPr>
          <w:rFonts w:ascii="Arial" w:hAnsi="Arial" w:cs="Arial"/>
          <w:snapToGrid w:val="0"/>
          <w:szCs w:val="24"/>
        </w:rPr>
        <w:softHyphen/>
        <w:t xml:space="preserve">большими пассажиропотоками возможно установить скидку при предъявлении </w:t>
      </w:r>
      <w:r>
        <w:rPr>
          <w:rFonts w:ascii="Arial" w:hAnsi="Arial" w:cs="Arial"/>
          <w:snapToGrid w:val="0"/>
          <w:szCs w:val="24"/>
          <w:lang w:val="en-US"/>
        </w:rPr>
        <w:t>n</w:t>
      </w:r>
      <w:r>
        <w:rPr>
          <w:rFonts w:ascii="Arial" w:hAnsi="Arial" w:cs="Arial"/>
          <w:snapToGrid w:val="0"/>
          <w:szCs w:val="24"/>
        </w:rPr>
        <w:t>-го количества уже использованных билетов (ана</w:t>
      </w:r>
      <w:r>
        <w:rPr>
          <w:rFonts w:ascii="Arial" w:hAnsi="Arial" w:cs="Arial"/>
          <w:snapToGrid w:val="0"/>
          <w:szCs w:val="24"/>
        </w:rPr>
        <w:softHyphen/>
        <w:t>логично премии за повторную покупку). Это может оказать</w:t>
      </w:r>
      <w:r>
        <w:rPr>
          <w:rFonts w:ascii="Arial" w:hAnsi="Arial" w:cs="Arial"/>
          <w:snapToGrid w:val="0"/>
          <w:szCs w:val="24"/>
        </w:rPr>
        <w:softHyphen/>
        <w:t>ся важным для пассажиров, у которых имеется потребность со</w:t>
      </w:r>
      <w:r>
        <w:rPr>
          <w:rFonts w:ascii="Arial" w:hAnsi="Arial" w:cs="Arial"/>
          <w:snapToGrid w:val="0"/>
          <w:szCs w:val="24"/>
        </w:rPr>
        <w:softHyphen/>
        <w:t>вершать частые поездки по одному маршруту в дальнем сообще</w:t>
      </w:r>
      <w:r>
        <w:rPr>
          <w:rFonts w:ascii="Arial" w:hAnsi="Arial" w:cs="Arial"/>
          <w:snapToGrid w:val="0"/>
          <w:szCs w:val="24"/>
        </w:rPr>
        <w:softHyphen/>
        <w:t>нии.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Премии </w:t>
      </w:r>
      <w:r>
        <w:rPr>
          <w:rFonts w:ascii="Arial" w:hAnsi="Arial" w:cs="Arial"/>
          <w:snapToGrid w:val="0"/>
          <w:szCs w:val="24"/>
          <w:lang w:val="en-US"/>
        </w:rPr>
        <w:t>n</w:t>
      </w:r>
      <w:r>
        <w:rPr>
          <w:rFonts w:ascii="Arial" w:hAnsi="Arial" w:cs="Arial"/>
          <w:snapToGrid w:val="0"/>
          <w:szCs w:val="24"/>
        </w:rPr>
        <w:t>-ому пассажиру в виде льготной оплаты или бес</w:t>
      </w:r>
      <w:r>
        <w:rPr>
          <w:rFonts w:ascii="Arial" w:hAnsi="Arial" w:cs="Arial"/>
          <w:snapToGrid w:val="0"/>
          <w:szCs w:val="24"/>
        </w:rPr>
        <w:softHyphen/>
        <w:t>платного проезда целесообразно выдавать во вновь вводимых поездах или в фирменных поездах при относительно небольшой населенности. Подобные меры возможны и на других видах транспорта.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Проба товаров, проверка их свойств в действии на транспорте может выглядеть как опытные бесплатные поездки пасса</w:t>
      </w:r>
      <w:r>
        <w:rPr>
          <w:rFonts w:ascii="Arial" w:hAnsi="Arial" w:cs="Arial"/>
          <w:snapToGrid w:val="0"/>
          <w:szCs w:val="24"/>
        </w:rPr>
        <w:softHyphen/>
        <w:t>жиров на короткие расстояния в транспортных средствах но</w:t>
      </w:r>
      <w:r>
        <w:rPr>
          <w:rFonts w:ascii="Arial" w:hAnsi="Arial" w:cs="Arial"/>
          <w:snapToGrid w:val="0"/>
          <w:szCs w:val="24"/>
        </w:rPr>
        <w:softHyphen/>
        <w:t>вых типов и конструкций. На железнодорожном транспорте поездки с этими целями возможно осуществлять на начальных пригородных участках, а также на экспериментальном кольце ВНИИЖТа.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Весьма эффективной мерой является прием заказов на перевоз</w:t>
      </w:r>
      <w:r>
        <w:rPr>
          <w:rFonts w:ascii="Arial" w:hAnsi="Arial" w:cs="Arial"/>
          <w:snapToGrid w:val="0"/>
          <w:szCs w:val="24"/>
        </w:rPr>
        <w:softHyphen/>
        <w:t>ку по телефону, В сфере пассажирских перевозок он уже давно осуществляется, причем в сочетании с доставкой билетов на дом. Начато применение этого способа обслуживания клиентуры и по грузовым перевозкам.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На транспорте, особенно железнодорожном, важное значение имеет специфическая мера — обеспечение клиента информацией о местонахождении груза в любой момент времени от приема транспортным предприятием к перевозке до прибытия в пункт назначения и выдачи получателю. В настоящее время обеспече</w:t>
      </w:r>
      <w:r>
        <w:rPr>
          <w:rFonts w:ascii="Arial" w:hAnsi="Arial" w:cs="Arial"/>
          <w:snapToGrid w:val="0"/>
          <w:szCs w:val="24"/>
        </w:rPr>
        <w:softHyphen/>
        <w:t>ние такой информацией получает все большее развитие в рам</w:t>
      </w:r>
      <w:r>
        <w:rPr>
          <w:rFonts w:ascii="Arial" w:hAnsi="Arial" w:cs="Arial"/>
          <w:snapToGrid w:val="0"/>
          <w:szCs w:val="24"/>
        </w:rPr>
        <w:softHyphen/>
        <w:t>ках деятельности Системы фирменного транспортного обслужи</w:t>
      </w:r>
      <w:r>
        <w:rPr>
          <w:rFonts w:ascii="Arial" w:hAnsi="Arial" w:cs="Arial"/>
          <w:snapToGrid w:val="0"/>
          <w:szCs w:val="24"/>
        </w:rPr>
        <w:softHyphen/>
        <w:t>вания на железных дорогах. Эта информация не только обеспечивает контроль за продвижением груза, но и облегчает при необходимости переадресовку грузов.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Одной из мер по стимулированию спроса на пассажирские пе</w:t>
      </w:r>
      <w:r>
        <w:rPr>
          <w:rFonts w:ascii="Arial" w:hAnsi="Arial" w:cs="Arial"/>
          <w:snapToGrid w:val="0"/>
          <w:szCs w:val="24"/>
        </w:rPr>
        <w:softHyphen/>
        <w:t>ревозки могло бы стать проведение лотерей. При этом целесооб</w:t>
      </w:r>
      <w:r>
        <w:rPr>
          <w:rFonts w:ascii="Arial" w:hAnsi="Arial" w:cs="Arial"/>
          <w:snapToGrid w:val="0"/>
          <w:szCs w:val="24"/>
        </w:rPr>
        <w:softHyphen/>
        <w:t>разно учесть опыт проведения лотерей на железнодорожном транспорте. В 1990 г. был организован первый выпуск Всесоюз</w:t>
      </w:r>
      <w:r>
        <w:rPr>
          <w:rFonts w:ascii="Arial" w:hAnsi="Arial" w:cs="Arial"/>
          <w:snapToGrid w:val="0"/>
          <w:szCs w:val="24"/>
        </w:rPr>
        <w:softHyphen/>
        <w:t>ной железнодорожной лотереи — 10 миллионов билетов стоимо</w:t>
      </w:r>
      <w:r>
        <w:rPr>
          <w:rFonts w:ascii="Arial" w:hAnsi="Arial" w:cs="Arial"/>
          <w:snapToGrid w:val="0"/>
          <w:szCs w:val="24"/>
        </w:rPr>
        <w:softHyphen/>
        <w:t>стью один руб. каждый (в масштабе цен 1990 г.). Выигрышами являлись бесплатные поездки пассажиров на различные расстоя</w:t>
      </w:r>
      <w:r>
        <w:rPr>
          <w:rFonts w:ascii="Arial" w:hAnsi="Arial" w:cs="Arial"/>
          <w:snapToGrid w:val="0"/>
          <w:szCs w:val="24"/>
        </w:rPr>
        <w:softHyphen/>
        <w:t>ния в дальнем сообщении, месячные и сезонные билеты в пре</w:t>
      </w:r>
      <w:r>
        <w:rPr>
          <w:rFonts w:ascii="Arial" w:hAnsi="Arial" w:cs="Arial"/>
          <w:snapToGrid w:val="0"/>
          <w:szCs w:val="24"/>
        </w:rPr>
        <w:softHyphen/>
        <w:t>делах разных зон пригородного сообщения. Реализовано было 69% билетов. Прибыль от проведения лотереи составила 71% сум</w:t>
      </w:r>
      <w:r>
        <w:rPr>
          <w:rFonts w:ascii="Arial" w:hAnsi="Arial" w:cs="Arial"/>
          <w:snapToGrid w:val="0"/>
          <w:szCs w:val="24"/>
        </w:rPr>
        <w:softHyphen/>
        <w:t>мы реализации билетов. Из прибыли 35% внесено в госбюджет, а 65% — перечислено железным дорогам на осуществление мер по улучшению качества обслуживания пассажиров.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Второй выпуск железнодорожной лотереи состоялся в 1991 г. Было выпущено 20 млн. билетов, реализовано 59,5%. Снижение доли реализованных билетов вызвано общим спадом пассажир</w:t>
      </w:r>
      <w:r>
        <w:rPr>
          <w:rFonts w:ascii="Arial" w:hAnsi="Arial" w:cs="Arial"/>
          <w:snapToGrid w:val="0"/>
          <w:szCs w:val="24"/>
        </w:rPr>
        <w:softHyphen/>
        <w:t>ских перевозок в 1991 г., в основном, из-за нестабильной обста</w:t>
      </w:r>
      <w:r>
        <w:rPr>
          <w:rFonts w:ascii="Arial" w:hAnsi="Arial" w:cs="Arial"/>
          <w:snapToGrid w:val="0"/>
          <w:szCs w:val="24"/>
        </w:rPr>
        <w:softHyphen/>
        <w:t>новки в ряде регионов. Однако надо отметить недостаточный уровень рекламы лотереи: слабо использованы средства массо</w:t>
      </w:r>
      <w:r>
        <w:rPr>
          <w:rFonts w:ascii="Arial" w:hAnsi="Arial" w:cs="Arial"/>
          <w:snapToGrid w:val="0"/>
          <w:szCs w:val="24"/>
        </w:rPr>
        <w:softHyphen/>
        <w:t>вой информации и городской рекламы; рекламные объявления в основном размещались на предприятиях железнодорожного транспорта, были невыразительными; лотерейные билеты в зна</w:t>
      </w:r>
      <w:r>
        <w:rPr>
          <w:rFonts w:ascii="Arial" w:hAnsi="Arial" w:cs="Arial"/>
          <w:snapToGrid w:val="0"/>
          <w:szCs w:val="24"/>
        </w:rPr>
        <w:softHyphen/>
        <w:t>чительном количестве распространялись среди работников от</w:t>
      </w:r>
      <w:r>
        <w:rPr>
          <w:rFonts w:ascii="Arial" w:hAnsi="Arial" w:cs="Arial"/>
          <w:snapToGrid w:val="0"/>
          <w:szCs w:val="24"/>
        </w:rPr>
        <w:softHyphen/>
        <w:t>расли, которые пользуются правом бесплатного проезда один раз в год в любой пункт страны и круглый год — до определен</w:t>
      </w:r>
      <w:r>
        <w:rPr>
          <w:rFonts w:ascii="Arial" w:hAnsi="Arial" w:cs="Arial"/>
          <w:snapToGrid w:val="0"/>
          <w:szCs w:val="24"/>
        </w:rPr>
        <w:softHyphen/>
        <w:t>ной станции в пригородном сообщении. Есть основания счи</w:t>
      </w:r>
      <w:r>
        <w:rPr>
          <w:rFonts w:ascii="Arial" w:hAnsi="Arial" w:cs="Arial"/>
          <w:snapToGrid w:val="0"/>
          <w:szCs w:val="24"/>
        </w:rPr>
        <w:softHyphen/>
        <w:t>тать, что в современных условиях интерес к лотереям должен возрасти.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Железнодорожные лотереи могут быть не только общссете-выми (всероссийскими), но и дорожными с выигрышами в виде права на проезд в пределах конкретной дороги или месячного (сезонного) билета на проезд в пригородном сообщении той же дороги.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  <w:lang w:val="en-US"/>
        </w:rPr>
      </w:pPr>
      <w:r>
        <w:rPr>
          <w:rFonts w:ascii="Arial" w:hAnsi="Arial" w:cs="Arial"/>
          <w:snapToGrid w:val="0"/>
          <w:szCs w:val="24"/>
        </w:rPr>
        <w:t>Надо иметь в виду, что в стимулировании сбыта надо соблю</w:t>
      </w:r>
      <w:r>
        <w:rPr>
          <w:rFonts w:ascii="Arial" w:hAnsi="Arial" w:cs="Arial"/>
          <w:snapToGrid w:val="0"/>
          <w:szCs w:val="24"/>
        </w:rPr>
        <w:softHyphen/>
        <w:t>дать меру. Специалисты - - маркетологи предупреждают, что образ фирмы может ухудшиться если она будет непрерывно и чрезмерно стимулировать сбыт своей продукции. Потреби</w:t>
      </w:r>
      <w:r>
        <w:rPr>
          <w:rFonts w:ascii="Arial" w:hAnsi="Arial" w:cs="Arial"/>
          <w:snapToGrid w:val="0"/>
          <w:szCs w:val="24"/>
        </w:rPr>
        <w:softHyphen/>
        <w:t>тели будут рассматривать предоставление скидок и других льгот как симптом ухудшения качества продукции и полагать, что фирма не сможет ее без этого продать.</w:t>
      </w:r>
    </w:p>
    <w:p w:rsidR="005F7591" w:rsidRDefault="005F7591">
      <w:pPr>
        <w:ind w:firstLine="720"/>
        <w:jc w:val="both"/>
        <w:rPr>
          <w:rFonts w:ascii="Arial" w:hAnsi="Arial" w:cs="Arial"/>
          <w:snapToGrid w:val="0"/>
          <w:szCs w:val="24"/>
          <w:lang w:val="en-US"/>
        </w:rPr>
      </w:pPr>
      <w:r>
        <w:rPr>
          <w:rFonts w:ascii="Arial" w:hAnsi="Arial" w:cs="Arial"/>
          <w:snapToGrid w:val="0"/>
          <w:szCs w:val="24"/>
          <w:lang w:val="en-US"/>
        </w:rPr>
        <w:br w:type="page"/>
      </w:r>
    </w:p>
    <w:p w:rsidR="005F7591" w:rsidRDefault="005F7591">
      <w:pPr>
        <w:ind w:left="709" w:right="709" w:firstLine="709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Заключение.</w:t>
      </w:r>
    </w:p>
    <w:p w:rsidR="005F7591" w:rsidRDefault="005F7591">
      <w:pPr>
        <w:ind w:left="709" w:right="709" w:firstLine="709"/>
        <w:rPr>
          <w:rFonts w:ascii="Arial" w:hAnsi="Arial" w:cs="Arial"/>
          <w:sz w:val="24"/>
          <w:szCs w:val="24"/>
        </w:rPr>
      </w:pPr>
    </w:p>
    <w:p w:rsidR="005F7591" w:rsidRDefault="005F7591">
      <w:pPr>
        <w:ind w:left="709" w:right="709" w:firstLine="709"/>
        <w:rPr>
          <w:rFonts w:ascii="Arial" w:hAnsi="Arial" w:cs="Arial"/>
          <w:sz w:val="24"/>
          <w:szCs w:val="24"/>
        </w:rPr>
      </w:pPr>
    </w:p>
    <w:p w:rsidR="005F7591" w:rsidRDefault="005F7591">
      <w:pPr>
        <w:ind w:left="709" w:right="709" w:firstLine="709"/>
        <w:rPr>
          <w:rFonts w:ascii="Arial" w:hAnsi="Arial" w:cs="Arial"/>
          <w:sz w:val="24"/>
          <w:szCs w:val="24"/>
        </w:rPr>
      </w:pPr>
    </w:p>
    <w:p w:rsidR="005F7591" w:rsidRDefault="005F7591">
      <w:pPr>
        <w:ind w:left="709" w:righ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МПС России использует все виды рекламы для освещения своей деятельности и довольно таки успешно, на мой взгляд.</w:t>
      </w:r>
    </w:p>
    <w:p w:rsidR="005F7591" w:rsidRDefault="005F7591">
      <w:pPr>
        <w:pStyle w:val="21"/>
        <w:ind w:left="709" w:right="709" w:firstLine="709"/>
        <w:rPr>
          <w:lang w:val="en-US"/>
        </w:rPr>
      </w:pPr>
      <w:r>
        <w:t>За последнее время реклама прочно обосновалась в нашей жизни. Эта сфера маркетинга активно развивается в нашей стране, и широко начала использоваться в начале 90 годов 20 века. Открываются различные учреждения, обучающие искусству рекламы. Реклама прижилась на рынке нашей страны, т.к. реклама является неотъемлемой частью рыночной экономики. Остается только верить, что с каждым годом уровень ее качества будет подниматься все выше и выше, и она станет настоящим проводником потребителя в мире огромного количества товаров и разнообразных услуг.</w:t>
      </w: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</w:rPr>
      </w:pPr>
    </w:p>
    <w:p w:rsidR="005F7591" w:rsidRDefault="005F7591">
      <w:pPr>
        <w:jc w:val="both"/>
        <w:rPr>
          <w:rFonts w:ascii="Arial" w:hAnsi="Arial" w:cs="Arial"/>
          <w:szCs w:val="24"/>
        </w:rPr>
      </w:pPr>
    </w:p>
    <w:p w:rsidR="005F7591" w:rsidRDefault="005F7591">
      <w:pPr>
        <w:jc w:val="both"/>
        <w:rPr>
          <w:rFonts w:ascii="Arial" w:hAnsi="Arial" w:cs="Arial"/>
          <w:szCs w:val="24"/>
        </w:rPr>
      </w:pPr>
    </w:p>
    <w:p w:rsidR="005F7591" w:rsidRDefault="005F7591">
      <w:pPr>
        <w:jc w:val="both"/>
        <w:rPr>
          <w:rFonts w:ascii="Arial" w:hAnsi="Arial" w:cs="Arial"/>
          <w:szCs w:val="24"/>
        </w:rPr>
      </w:pPr>
    </w:p>
    <w:p w:rsidR="005F7591" w:rsidRDefault="005F7591">
      <w:pPr>
        <w:jc w:val="both"/>
        <w:rPr>
          <w:rFonts w:ascii="Arial" w:hAnsi="Arial" w:cs="Arial"/>
          <w:szCs w:val="24"/>
        </w:rPr>
      </w:pPr>
    </w:p>
    <w:p w:rsidR="005F7591" w:rsidRDefault="005F7591">
      <w:pPr>
        <w:jc w:val="both"/>
        <w:rPr>
          <w:rFonts w:ascii="Arial" w:hAnsi="Arial" w:cs="Arial"/>
          <w:szCs w:val="24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br w:type="page"/>
      </w: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jc w:val="both"/>
        <w:rPr>
          <w:rFonts w:ascii="Arial" w:hAnsi="Arial" w:cs="Arial"/>
          <w:szCs w:val="24"/>
          <w:lang w:val="en-US"/>
        </w:rPr>
      </w:pPr>
    </w:p>
    <w:p w:rsidR="005F7591" w:rsidRDefault="005F7591">
      <w:pPr>
        <w:rPr>
          <w:rFonts w:ascii="Arial" w:hAnsi="Arial" w:cs="Arial"/>
          <w:bCs/>
          <w:szCs w:val="32"/>
        </w:rPr>
      </w:pPr>
      <w:bookmarkStart w:id="7" w:name="_Toc448964796"/>
      <w:r>
        <w:rPr>
          <w:rFonts w:ascii="Arial" w:hAnsi="Arial" w:cs="Arial"/>
          <w:bCs/>
          <w:szCs w:val="32"/>
        </w:rPr>
        <w:t>Список использованной литературы</w:t>
      </w:r>
      <w:bookmarkEnd w:id="7"/>
      <w:r>
        <w:rPr>
          <w:rFonts w:ascii="Arial" w:hAnsi="Arial" w:cs="Arial"/>
          <w:bCs/>
          <w:szCs w:val="32"/>
        </w:rPr>
        <w:t>:</w:t>
      </w:r>
    </w:p>
    <w:p w:rsidR="005F7591" w:rsidRDefault="005F7591">
      <w:pPr>
        <w:jc w:val="center"/>
        <w:rPr>
          <w:rFonts w:ascii="Arial" w:hAnsi="Arial" w:cs="Arial"/>
          <w:szCs w:val="24"/>
        </w:rPr>
      </w:pPr>
    </w:p>
    <w:p w:rsidR="005F7591" w:rsidRDefault="005F75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Панков Ю.Н., Завадский А.Б. Организация маркетинга на зарубежных железных дорогах: Зарубежный опыт // Ж. д. трансп-т. Сер. общетрансп. вопросы и экон.: ЭИ/ЦНИИТЭИ МПС. - 1993. - Вып. 1. </w:t>
      </w:r>
    </w:p>
    <w:p w:rsidR="005F7591" w:rsidRDefault="005F7591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Бугроменко  В.Н.  Транспорт в территориальных систе</w:t>
      </w:r>
      <w:r>
        <w:rPr>
          <w:rFonts w:ascii="Arial" w:hAnsi="Arial" w:cs="Arial"/>
          <w:snapToGrid w:val="0"/>
          <w:sz w:val="20"/>
        </w:rPr>
        <w:softHyphen/>
        <w:t>мах. -- М.: Наука, 1987.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Витте С.Ю. Принципы железнодорожных тарифов но пе</w:t>
      </w:r>
      <w:r>
        <w:rPr>
          <w:rFonts w:ascii="Arial" w:hAnsi="Arial" w:cs="Arial"/>
          <w:snapToGrid w:val="0"/>
          <w:szCs w:val="24"/>
        </w:rPr>
        <w:softHyphen/>
        <w:t>ревозке грузов.  Киев.  1883. - ,  С.-Петербург,  ПГУПС, 1999.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Айзенберг М. Менеджмент рекламы. – М.: 1993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Калашников В. А. Словарь рыночной экономики. – М.: 1993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Наймушин А. Д. Основы организации рекламы. – М.: 1992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Эванс Дж., Берман Б. Маркетинг. – М.: 1998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Абрамов А.П. Транспортный  маркетинг: проблемы ста</w:t>
      </w:r>
      <w:r>
        <w:rPr>
          <w:rFonts w:ascii="Arial" w:hAnsi="Arial" w:cs="Arial"/>
          <w:snapToGrid w:val="0"/>
          <w:szCs w:val="24"/>
        </w:rPr>
        <w:softHyphen/>
        <w:t>новления и функционирования//Ж.-д. трапсп.  1991. № 4.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Абрамов А.П.  Ценовая стратегия в системе маркетин</w:t>
      </w:r>
      <w:r>
        <w:rPr>
          <w:rFonts w:ascii="Arial" w:hAnsi="Arial" w:cs="Arial"/>
          <w:snapToGrid w:val="0"/>
          <w:szCs w:val="24"/>
        </w:rPr>
        <w:softHyphen/>
        <w:t>га// Ж.-д. трансп. 1993. № 7.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Белов И.</w:t>
      </w:r>
      <w:r>
        <w:rPr>
          <w:rFonts w:ascii="Arial" w:hAnsi="Arial" w:cs="Arial"/>
          <w:snapToGrid w:val="0"/>
          <w:szCs w:val="24"/>
          <w:lang w:val="en-US"/>
        </w:rPr>
        <w:t>II</w:t>
      </w:r>
      <w:r>
        <w:rPr>
          <w:rFonts w:ascii="Arial" w:hAnsi="Arial" w:cs="Arial"/>
          <w:snapToGrid w:val="0"/>
          <w:szCs w:val="24"/>
        </w:rPr>
        <w:t>., Персианов В.А. Экономическая теория транс</w:t>
      </w:r>
      <w:r>
        <w:rPr>
          <w:rFonts w:ascii="Arial" w:hAnsi="Arial" w:cs="Arial"/>
          <w:snapToGrid w:val="0"/>
          <w:szCs w:val="24"/>
        </w:rPr>
        <w:softHyphen/>
        <w:t>порта в СССР. -- М.: Транспорт, 1993.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Бешелев С.Д. Математико-статистические методы эксперт</w:t>
      </w:r>
      <w:r>
        <w:rPr>
          <w:rFonts w:ascii="Arial" w:hAnsi="Arial" w:cs="Arial"/>
          <w:snapToGrid w:val="0"/>
          <w:szCs w:val="24"/>
        </w:rPr>
        <w:softHyphen/>
        <w:t>ных оценок. -- М.: Статистика, 1974.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Ефимова Е.Н. Маркетинговые исследования для краткосрочного прогнозирования перевозок грузов на железной дороге // Вестн. ВНИИЖТ. - 1996. - № 6.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Иловайский Н.Д., Король В.А. Маркетинг в перевозках грузов. - М.: Транспорт, 1995. Лапидус Б.М. Переход на маркетинговые принципы управления - важный этап реформирования железнодорожного транспорта // Ж. д. трансп-т. Сер. маркетинг и коммерч. деят-ть: ЭИ/ЦНИИТЭИ МПС. - 1997. - Вып. 1. </w:t>
      </w:r>
    </w:p>
    <w:p w:rsidR="005F7591" w:rsidRDefault="005F75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Официальный сайт МПС России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mps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</w:p>
    <w:p w:rsidR="005F7591" w:rsidRDefault="005F7591">
      <w:pPr>
        <w:rPr>
          <w:rFonts w:ascii="Arial" w:hAnsi="Arial" w:cs="Arial"/>
          <w:snapToGrid w:val="0"/>
          <w:szCs w:val="24"/>
        </w:rPr>
      </w:pPr>
    </w:p>
    <w:p w:rsidR="005F7591" w:rsidRDefault="005F7591">
      <w:pPr>
        <w:pStyle w:val="a3"/>
        <w:tabs>
          <w:tab w:val="clear" w:pos="4677"/>
          <w:tab w:val="clear" w:pos="9355"/>
        </w:tabs>
        <w:rPr>
          <w:rFonts w:ascii="Arial" w:hAnsi="Arial" w:cs="Arial"/>
          <w:snapToGrid w:val="0"/>
        </w:rPr>
      </w:pPr>
      <w:bookmarkStart w:id="8" w:name="_GoBack"/>
      <w:bookmarkEnd w:id="8"/>
    </w:p>
    <w:sectPr w:rsidR="005F7591">
      <w:footerReference w:type="even" r:id="rId8"/>
      <w:footerReference w:type="default" r:id="rId9"/>
      <w:type w:val="continuous"/>
      <w:pgSz w:w="11909" w:h="16834"/>
      <w:pgMar w:top="993" w:right="852" w:bottom="1134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91" w:rsidRDefault="005F7591">
      <w:r>
        <w:separator/>
      </w:r>
    </w:p>
  </w:endnote>
  <w:endnote w:type="continuationSeparator" w:id="0">
    <w:p w:rsidR="005F7591" w:rsidRDefault="005F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591" w:rsidRDefault="005F7591">
    <w:pPr>
      <w:pStyle w:val="a3"/>
      <w:framePr w:wrap="around" w:vAnchor="text" w:hAnchor="margin" w:xAlign="center" w:y="1"/>
      <w:rPr>
        <w:rStyle w:val="a6"/>
      </w:rPr>
    </w:pPr>
  </w:p>
  <w:p w:rsidR="005F7591" w:rsidRDefault="005F75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591" w:rsidRDefault="00115581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F7591" w:rsidRDefault="005F75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91" w:rsidRDefault="005F7591">
      <w:r>
        <w:separator/>
      </w:r>
    </w:p>
  </w:footnote>
  <w:footnote w:type="continuationSeparator" w:id="0">
    <w:p w:rsidR="005F7591" w:rsidRDefault="005F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7FA"/>
    <w:multiLevelType w:val="hybridMultilevel"/>
    <w:tmpl w:val="22D0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93A0E"/>
    <w:multiLevelType w:val="hybridMultilevel"/>
    <w:tmpl w:val="EF6CA6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03CC4"/>
    <w:multiLevelType w:val="hybridMultilevel"/>
    <w:tmpl w:val="C72693BA"/>
    <w:lvl w:ilvl="0" w:tplc="D47635EA">
      <w:start w:val="1"/>
      <w:numFmt w:val="bullet"/>
      <w:pStyle w:val="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C023D26"/>
    <w:multiLevelType w:val="hybridMultilevel"/>
    <w:tmpl w:val="B6C8C1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581"/>
    <w:rsid w:val="00115581"/>
    <w:rsid w:val="004F691B"/>
    <w:rsid w:val="005F7591"/>
    <w:rsid w:val="00D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D0191B-F6B9-459A-B8CF-6D1D9A5C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660"/>
      <w:jc w:val="center"/>
      <w:outlineLvl w:val="2"/>
    </w:pPr>
    <w:rPr>
      <w:rFonts w:ascii="Arial" w:hAnsi="Arial" w:cs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2"/>
    <w:basedOn w:val="a"/>
    <w:semiHidden/>
    <w:pPr>
      <w:jc w:val="center"/>
    </w:pPr>
    <w:rPr>
      <w:b/>
      <w:bCs/>
      <w:i/>
      <w:iCs/>
      <w:sz w:val="52"/>
      <w:szCs w:val="24"/>
    </w:rPr>
  </w:style>
  <w:style w:type="paragraph" w:styleId="1">
    <w:name w:val="toc 1"/>
    <w:basedOn w:val="a"/>
    <w:next w:val="a"/>
    <w:autoRedefine/>
    <w:semiHidden/>
    <w:pPr>
      <w:numPr>
        <w:numId w:val="2"/>
      </w:numPr>
      <w:spacing w:line="360" w:lineRule="auto"/>
      <w:ind w:right="587"/>
      <w:jc w:val="both"/>
    </w:pPr>
    <w:rPr>
      <w:sz w:val="36"/>
      <w:szCs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30">
    <w:name w:val="Body Text Indent 3"/>
    <w:basedOn w:val="a"/>
    <w:semiHidden/>
    <w:pPr>
      <w:ind w:firstLine="960"/>
    </w:pPr>
    <w:rPr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sz w:val="52"/>
      <w:szCs w:val="24"/>
    </w:rPr>
  </w:style>
  <w:style w:type="paragraph" w:styleId="a5">
    <w:name w:val="Body Text"/>
    <w:basedOn w:val="a"/>
    <w:semiHidden/>
    <w:pPr>
      <w:spacing w:after="120"/>
    </w:pPr>
  </w:style>
  <w:style w:type="paragraph" w:customStyle="1" w:styleId="12pt">
    <w:name w:val="Обычный + 12 pt"/>
    <w:basedOn w:val="a"/>
    <w:rPr>
      <w:sz w:val="24"/>
      <w:szCs w:val="24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rFonts w:ascii="Arial" w:hAnsi="Arial" w:cs="Arial"/>
      <w:b/>
      <w:iCs/>
      <w:snapToGrid w:val="0"/>
      <w:sz w:val="24"/>
      <w:szCs w:val="24"/>
    </w:rPr>
  </w:style>
  <w:style w:type="paragraph" w:styleId="21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12450</Words>
  <Characters>70971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Государственный  Университет</vt:lpstr>
    </vt:vector>
  </TitlesOfParts>
  <Company>*</Company>
  <LinksUpToDate>false</LinksUpToDate>
  <CharactersWithSpaces>83255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Государственный  Университет</dc:title>
  <dc:subject/>
  <dc:creator>*</dc:creator>
  <cp:keywords/>
  <cp:lastModifiedBy>Irina</cp:lastModifiedBy>
  <cp:revision>2</cp:revision>
  <cp:lastPrinted>2003-05-19T11:16:00Z</cp:lastPrinted>
  <dcterms:created xsi:type="dcterms:W3CDTF">2014-08-03T13:14:00Z</dcterms:created>
  <dcterms:modified xsi:type="dcterms:W3CDTF">2014-08-03T13:14:00Z</dcterms:modified>
</cp:coreProperties>
</file>