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3F1" w:rsidRDefault="007D63F1">
      <w:pPr>
        <w:widowControl w:val="0"/>
        <w:tabs>
          <w:tab w:val="left" w:pos="8636"/>
        </w:tabs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РЕКЛАМНЫЕ ПЕЧАТНЫЕ МАТЕРИАЛЫ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Чем бы Вы ни занимались (производством, торговлей или обслуживанием), рано или поздно Вам обязательно потребуются те или иные виды рекламных печатных материалов.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может быть небольшая вывеска на Вашем хозяйственном помещении (офисе, магазине и т.д.) или на транспортном средстве. Это может быть перечень предлагаемых Вами видов товаров или услуг. Это может быть рекламная листовка или даже небольшая брошюра. А, может быть, и все эти виды рекламных материалов сразу.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Перед тем, как отправиться в печатное агентство, необходимо все разложить по полочкам. Это позволит Вам значительно уменьшить величину своих затрат.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Вы не будете четко представлять себе своих целей, Вам не удастся коротко и внятно изложить свои пожелания сотруднику печатного агентства. Если у Вас не будет предельной ясности в голове, Вы всегда будете недовольны подготовленными для Вас рекламными печатными материалами.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данной брошюре речь идет о том, как составить четкое представление о необходимых Вам рекламных печатных материалах и коротко и ясно изложить свои пожелания сотруднику печатного агентства. </w:t>
      </w:r>
    </w:p>
    <w:p w:rsidR="007D63F1" w:rsidRDefault="007D63F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Зачем нужны рекламные печатные материалы?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помощью печатных материалов Вы имеете возможность распространить среди клиентов свою рекламную информацию. Поэтому прежде всего необходимо решить, что бы Вы хотели сообщить своим потенциальным покупателям и каким образом.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Существует несколько видов печатных материалов.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могут быть: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различные вывески на магазине;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листовки;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рекламные проспекты или бюллетени.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различным вывескам на магазине могут относиться: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небольшие рекламные щиты, выставленные на витрине;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небольшие щиты, на которых изображены предлагаемые виды товаров;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специальные наклейки, этикетки;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специальные бумажные ленты, прикрепленные к краям полок;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транспаранты и др.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Ваша аудитория будет состоять преимущественно из покупателей или потенциальных покупателей, поэтому рекламные печатные материалы должны привлечь их внимание к предлагаемым Вами товарам или услугам.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Печатные материалы должны сообщать о ценах, качестве продукции или же Ваших специальных коммерческих предложениях.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Имейте в виду, что существуют стандартные виды рекламных материалов типа «Сезонная распродажа товаров», «Продажа товаров по сниженным ценам» и др., которые имеются в печатных агентствах.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Поэтому подумайте, стоит ли тратить деньги на какие-то особые виды вывесок или же будет достаточно использовать стандартные виды рекламных материалов.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Рекламные листовки можно: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разместить в офисе или магазине;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отправить по почте;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наклеить на стекла окон Вашего офиса или магазина;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раздавать потенциальным покупателям.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Они должны быть хорошо отпечатаны.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Их можно использовать для сообщения о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специальных предложениях;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подробностях распродажи;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новых видах товаров или услуг.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Рекламные проспекты или бюллетени, как правило, содержат: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описание предлагаемых Вами товаров или услуг;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различные полезные советы;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информацию технического характера;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обзоры новых видов продукции.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Рекламные проспекты издаются примерно раз в квартал.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Напишите, какие рекламные печатные материалы Вам могут потребоваться.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Можно указать: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зачем они Вам нужны;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Вы их разместите;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каким образом они смогут попасть в руки Ваших клиентов. </w:t>
      </w:r>
    </w:p>
    <w:p w:rsidR="007D63F1" w:rsidRDefault="007D63F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Что бы Вы хотели сообщить своим клиентам?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Выше уже приводились примеры простейших рекламных печатных материалов — сезонная распродажа товаров, продажа товаров по сниженным ценам и др.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Вы можете купить подходящие готовые печатные материалы, не упускайте этой возможности.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Старайтесь не тратить лишних денег.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Ваши поставщики предлагают Вам свои рекламные печатные материалы — очень хорошо! Не отказывайтесь! На этом тоже можно сэкономить.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рано или поздно Вам может потребоваться что-нибудь исключительное. Вы уже решили, какие виды рекламных печатных материалов Вам могут понадобиться. Теперь давайте подумаем, что Вы хотели бы сообщить своим клиентам.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речь идет о печатных материалах, которые Вы предполагаете использовать в своем хозяйственном помещении, тогда Вы, вероятно, могли бы ограничиться одной-единственной короткой фразой. Она должна быть яркой, легко запоминающейся и связанной с предлагаемыми Вами товарами или услугами.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же речь идет о листовке или рекламном проспекте, текст Вашего сообщения будет, разумеется, намного длиннее и потребует тщательной подготовки. Может быть, целесообразно будет дополнить текст соответствующими иллюстрациями или диаграммами.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Нужно представить себя на месте читателей и написать то, что им хотелось бы узнать о предлагаемых Вами товарах или услугах. Старайтесь использовать такие слова, которые будут понятны читателям и произведут на них сильное впечатление. Необходимо отчетливо представлять себе свою аудиторию.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 должны заинтересовать своих клиентов. В противном случае они просто не станут читать Ваших рекламных печатных материалов.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забудьте указать название своего предприятия, адрес и номер телефона. В некоторых случаях требуется указать также часы работы.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Попробуйте составить текст Вашего рекламного сообщения.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Вы выполнили это задание, попросите кого-нибудь из своих друзей или коллег прочесть то, что у Вас получилось, и высказать свое мнение. Критические замечания и предложения Ваших друзей позволят Вам улучшить свое сообщение. </w:t>
      </w:r>
    </w:p>
    <w:p w:rsidR="007D63F1" w:rsidRDefault="007D63F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Несколько слов о выборе подходящего формата и цвета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полиграфии используются большие листы бумаги формата А0 (841 мм х 1189 мм). Поэтому для своих рекламных печатных материалов Вам нужно выбрать такой формат, который даст Вам возможность экономно использовать листы формата А0.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Так, например, можно выбрать формат А5 (148 мм х 210 мм). Из одного листа формата А0 получаются 32 листа формата А5. При этом не остается никаких бумажных отходов.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же Вам все-таки нужен нестандартный формат, в этом случае Вам придется оплачивать и бумажные обрезки (отходы). Конечно, бумажные отходы можно использовать как листки для записей или же предложить их печатному агентству за определенную скидку с цены, если оно может их каким-нибудь образом использовать.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зависимости от того, что Вам нужно, можно использовать бумагу разного качества: от газетной бумаги, которая выглядит очень дешево и непривлекательно, до высококачественной плотной глянцевой бумаги. Кроме того, бумага бывает разной толщины, или плотности, и измеряется в граммах на квадратный метр.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это обычно бывает, Вы получите то, что в состоянии оплатить. Может быть, Вы захотите, чтобы Ваши листовки ассоциировались с престижем, качеством и исключительностью. В этом случае Вам потребуется бумага высокого качества. Для рекламного проспекта, содержащего «горячую» информацию и призывающего «не откладывать покупку в долгий ящик», больше подходит бумага подешевле. Все зависит от цели, которую Вы перед собой поставите. </w:t>
      </w:r>
    </w:p>
    <w:p w:rsidR="007D63F1" w:rsidRDefault="007D63F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ЦВЕТ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Вам не нужен очень большой тираж рекламных печатных материалов и у издателя нет двуцветного печатного станка, за один прогон бумаги через печатный станок можно нанести только один цвет. Печать с помощью двуцветного станка удваивает реальную стоимость Вашей печатной продукции.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Этого можно избежать, нанося разноцветную типографскую краску на цветную бумагу.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обойдется Вам несколько дороже, чем нанесение черной типо-графской краски на белую бумагу, но, согласитесь, коричневая краска, нанесенная на бледно-желтую бумагу, производит на читателя более сильное впечатление. К тому же, все это выглядит гораздо дороже.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Величину расходов на вторую краску можно уменьшить в том случае, если Вы собираетесь неоднократно печатать листовки в течение довольно длительного периода времени, например, целого года.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Давайте рассмотрим это на конкретном примере.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Составляйте план издания листовок таким образом, чтобы их объединяли стандартные, общие черты. Например, фразы типа «Продажа товаров по сниженным ценам в текущем месяце» или «Полезные советы по уходу за домашним хозяйством». Можно указать название, адрес и номер телефона Вашего предприятия.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Вы планируете использовать 1000 листовок каждый месяц, напечатайте 12000 цветных типовых листовок с указанием соответствующих реквизитов Вашего предприятия.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Затем каждый месяц дополнительно печатайте 1000 черно-белых листовок с указанием текущей торговой информации.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результате Ваши листовки будут более привлекательными, а расходы — умеренными.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поводу цвета можно проконсультироваться с сотрудником печатного агентства. Его совет может оказать Вам существенную помощь.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следует подумать, не нужны ли Вам какие-нибудь иллюстрации на Ваших рекламных печатных материалах.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Попробуйте ответить на приведенные ниже вопросы.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Постоянно помните о своих потенциальных клиентах и впечатлении, которое Вы хотели бы на них произвести. </w:t>
      </w:r>
    </w:p>
    <w:p w:rsidR="007D63F1" w:rsidRDefault="007D63F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ПЕРЕЧЕНЬ ПРЕДЛАГАЕМЫХ ВАМИ ВИДОВ ТОВАРОВ ИЛИ УСЛУГ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Формат?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Цвет и вид бумаги?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Цвет типографской краски?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Нужен ли второй цвет?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Нужны ли иллюстрации? </w:t>
      </w:r>
    </w:p>
    <w:p w:rsidR="007D63F1" w:rsidRDefault="007D63F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РЕКЛАМНЫЕ ЩИТЫ ДЛЯ РАЗМЕЩЕНИЯ НА ВИТРИНЕ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Формат?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Цвет и вид бумаги?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Цвет типографской краски?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Нужен ли второй цвет?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Нужны ли иллюстрации? </w:t>
      </w:r>
    </w:p>
    <w:p w:rsidR="007D63F1" w:rsidRDefault="007D63F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РЕКЛАМНЫЕ ПРОСПЕКТЫ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Формат?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Цвет и вид бумаги?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Цвет типографской краски?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Нужен ли второй цвет?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Нужны ли иллюстрации? </w:t>
      </w:r>
    </w:p>
    <w:p w:rsidR="007D63F1" w:rsidRDefault="007D63F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ЛИСТОВКИ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Формат?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Цвет и вид бумаги?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Цвет типографской краски?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Нужен ли второй цвет?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Нужны ли иллюстрации? </w:t>
      </w:r>
    </w:p>
    <w:p w:rsidR="007D63F1" w:rsidRDefault="007D63F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Помогите!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Издательское дело — это достаточно специфический вид бизнеса, поэтому Вы вовсе не обязаны разбираться во всех его технических нюансах.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Цель данной брошюры заключается в том, чтобы помочь Вам определить виды необходимых рекламных печатных материалов, а также круг их возможных читателей.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Видимо, на данном этапе Вам требуется помощь в решении чисто технических вопросов.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Самый простой вариант — обратиться в рекламное агентство, где на основе Ваших пожеланий будет подготовлен текст и иллюстрации будущих рекламных печатных материалов, а затем, будет изготовлен и сам тираж. За все это, разумеется, придется заплатить, однако в данном случае Вы достигнете желанной цели ценой минимальных потерь.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Прежде, чем Вы дадите «добро» на изготовление образцов Ваших будущих рекламных печатных материалов, убедитесь в том, что данное рекламно-издательское агентство производит качественную, устраивающую Вас рекламную печатную продукцию.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том случае, если данное рекламное агентство не занимается собственной издательской деятельностью, оно может иметь связи с какой-нибудь типографией, на которой может быть размещен Ваш заказ. Или же возможен такой вариант, когда рекламное агентство подготовит для Вас образцы текста и иллюстраций, а Вы уже сами заключите договор с типографией.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Может быть, Вам потребуются фотографии. Не думайте, что сделать их может первый встречный. Подготовка рекламных снимков требует решения целого ряда специальных вопросов. Это не просто фотографии предлагаемых Вами товаров.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Здесь нужна помощь профессионального фотографа, который имеет большой практический опыт в данной области и знает, как представить товар в лучшем виде, чтобы у покупателей возникло непреодолимое желание его приобрести. Помните: ложкой дегтя можно испортить целую бочку меда!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И, наконец, убедитесь в том, что Вы точно знаете, чего хотите. Всякий раз, меняя свое решение, Вы будете вынуждены раскошеливаться, поскольку это потребует дополнительной работы. </w:t>
      </w:r>
    </w:p>
    <w:p w:rsidR="007D63F1" w:rsidRDefault="007D63F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Сколько времени нужно для подготовки рекламных печатных материалов?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Естественно, все зависит от сложности работы. Подготовка издания четырехцветной брошюры объемом 32 страницы требует гораздо больше времени по сравнению с изданием черно-белого рекламного листка.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Можно указать примерные поэтапные затраты времени на подготовку рекламных печатных материалов в странах с развитой рыночной экономикой.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подготовка печатным агентством эскиза рекламных материалов и его утверждение Вами — в течение 2 недель;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подготовка необходимых фотографий — в течение 4 недель;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подготовка текста, его художественное оформление и его утверждение Вами — в течение 5 недель;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подготовка контрольного образца (гранок) рекламных печатных материалов и его утверждение Вами — в течение 2 недель;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издание заказанного тиража рекламных материалов — в течение 2 недель.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Обратите внимание на то, что три подготовительных этапа дополнены фразой «и его утверждение Вами». Имейте в виду, что, если Вы захотите на любом из этих этапов внести какие-нибудь изменения в содержание Ваших рекламных материалов, это потребует дополнительной оплаты.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же касается возможных ошибок и опечаток, то они должны быть исправлены бесплатно. Кроме того, постарайтесь сильно не затягивать с утверждением чернового варианта Ваших рекламных материалов. Вряд ли издатель станет наверстывать упущенное по Вашей вине драгоценное время.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видите, в странах с развитой рыночной экономикой тщательная, качественная подготовка рекламных печатных материалов может продолжаться более трех месяцев. В нынешних условиях в России время, необходимое для подготовки рекламных печатных материалов, определяется действием многих факторов.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Поэтому в каждом отдельном случае все будет зависеть от конкретных условий: Ваш заказ могут выполнить очень быстро, но могут тянуть и до бесконечности. Не последнюю роль в этом деле может сыграть Ваша активность и настойчивость. В любом случае Вам необходимо заблаговременно составить план выпуска всех рекламных печатных материалов.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приведенной ниже таблице попробуйте составить план выпуска своих рекламных печатных материалов. Укажите сроки завершения работ на различных подготовительных этапах.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Вам известна дата окончания всех подготовительных работ, можно распланировать всю деятельность, связанную с подготовкой и изданием рекламных печатных материалов, в обратном порядке. Таким образом, Вы узнаете, когда нужно начинать подготовку рекламных печатных материалов. </w:t>
      </w:r>
    </w:p>
    <w:tbl>
      <w:tblPr>
        <w:tblW w:w="5000" w:type="pct"/>
        <w:tblCellSpacing w:w="0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8"/>
      </w:tblGrid>
      <w:tr w:rsidR="007D63F1" w:rsidRPr="007D63F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03D2F"/>
            <w:vAlign w:val="center"/>
          </w:tcPr>
          <w:tbl>
            <w:tblPr>
              <w:tblW w:w="5000" w:type="pct"/>
              <w:tblCellSpacing w:w="7" w:type="dxa"/>
              <w:tblInd w:w="8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7694"/>
              <w:gridCol w:w="1928"/>
            </w:tblGrid>
            <w:tr w:rsidR="007D63F1" w:rsidRPr="007D63F1">
              <w:trPr>
                <w:tblCellSpacing w:w="7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7D63F1" w:rsidRPr="007D63F1" w:rsidRDefault="007D63F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D63F1">
                    <w:rPr>
                      <w:color w:val="000000"/>
                      <w:sz w:val="24"/>
                      <w:szCs w:val="24"/>
                    </w:rPr>
                    <w:t>Дата окончания подготовительных работ</w:t>
                  </w:r>
                </w:p>
              </w:tc>
            </w:tr>
            <w:tr w:rsidR="007D63F1" w:rsidRPr="007D63F1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7D63F1" w:rsidRPr="007D63F1" w:rsidRDefault="007D63F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D63F1">
                    <w:rPr>
                      <w:color w:val="000000"/>
                      <w:sz w:val="24"/>
                      <w:szCs w:val="24"/>
                    </w:rPr>
                    <w:t>Вид работы Необходимое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7D63F1" w:rsidRPr="007D63F1" w:rsidRDefault="007D63F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D63F1">
                    <w:rPr>
                      <w:color w:val="000000"/>
                      <w:sz w:val="24"/>
                      <w:szCs w:val="24"/>
                    </w:rPr>
                    <w:t>количество недель</w:t>
                  </w:r>
                </w:p>
              </w:tc>
            </w:tr>
            <w:tr w:rsidR="007D63F1" w:rsidRPr="007D63F1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7D63F1" w:rsidRPr="007D63F1" w:rsidRDefault="007D63F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D63F1">
                    <w:rPr>
                      <w:color w:val="000000"/>
                      <w:sz w:val="24"/>
                      <w:szCs w:val="24"/>
                    </w:rPr>
                    <w:t>Обдумывание проекта в целом:его цель, выбор нужногоформата, цвета, вида бумаги и т.д.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7D63F1" w:rsidRPr="007D63F1" w:rsidRDefault="007D63F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D63F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D63F1" w:rsidRPr="007D63F1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7D63F1" w:rsidRPr="007D63F1" w:rsidRDefault="007D63F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D63F1">
                    <w:rPr>
                      <w:color w:val="000000"/>
                      <w:sz w:val="24"/>
                      <w:szCs w:val="24"/>
                    </w:rPr>
                    <w:t>Подготовка фотографий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7D63F1" w:rsidRPr="007D63F1" w:rsidRDefault="007D63F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D63F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D63F1" w:rsidRPr="007D63F1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7D63F1" w:rsidRPr="007D63F1" w:rsidRDefault="007D63F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D63F1">
                    <w:rPr>
                      <w:color w:val="000000"/>
                      <w:sz w:val="24"/>
                      <w:szCs w:val="24"/>
                    </w:rPr>
                    <w:t>Составление текста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7D63F1" w:rsidRPr="007D63F1" w:rsidRDefault="007D63F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D63F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D63F1" w:rsidRPr="007D63F1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7D63F1" w:rsidRPr="007D63F1" w:rsidRDefault="007D63F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D63F1">
                    <w:rPr>
                      <w:color w:val="000000"/>
                      <w:sz w:val="24"/>
                      <w:szCs w:val="24"/>
                    </w:rPr>
                    <w:t>Художественное оформление рекламных печатных материалов, включая текст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7D63F1" w:rsidRPr="007D63F1" w:rsidRDefault="007D63F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D63F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D63F1" w:rsidRPr="007D63F1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7D63F1" w:rsidRPr="007D63F1" w:rsidRDefault="007D63F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D63F1">
                    <w:rPr>
                      <w:color w:val="000000"/>
                      <w:sz w:val="24"/>
                      <w:szCs w:val="24"/>
                    </w:rPr>
                    <w:t>Подготовка контрольного образца (гранок) рекламных печатных материалов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7D63F1" w:rsidRPr="007D63F1" w:rsidRDefault="007D63F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D63F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D63F1" w:rsidRPr="007D63F1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7D63F1" w:rsidRPr="007D63F1" w:rsidRDefault="007D63F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D63F1">
                    <w:rPr>
                      <w:color w:val="000000"/>
                      <w:sz w:val="24"/>
                      <w:szCs w:val="24"/>
                    </w:rPr>
                    <w:t>Доставка готового тиража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7D63F1" w:rsidRPr="007D63F1" w:rsidRDefault="007D63F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D63F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D63F1" w:rsidRPr="007D63F1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7D63F1" w:rsidRPr="007D63F1" w:rsidRDefault="007D63F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D63F1">
                    <w:rPr>
                      <w:color w:val="000000"/>
                      <w:sz w:val="24"/>
                      <w:szCs w:val="24"/>
                    </w:rPr>
                    <w:t>Дата начала подготовительных работ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7D63F1" w:rsidRPr="007D63F1" w:rsidRDefault="007D63F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D63F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D63F1" w:rsidRPr="007D63F1" w:rsidRDefault="007D63F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Такую работу необходимо проделывать каждый раз, когда Вам нужно подготовить какие-нибудь рекламные печатные материалы. Иначе Вы рискуете не получить тираж в срок. </w:t>
      </w:r>
    </w:p>
    <w:p w:rsidR="007D63F1" w:rsidRDefault="007D63F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Подведем итоги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Подготовить рекламные печатные материалы совсем не так просто, как кажется на первый взгляд. Можно потратить уйму денег, но так и не добиться желанной цели.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Ключ к успеху — подготовка плана выпуска рекламных печатных материалов. Необходимо четко представлять, что Вам нужно и зачем.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Вы уже обсудили все детали со специалистами и сделали заказ на производство рекламных печатных материалов, было бы непозволительной роскошью затем вносить очередные изменения.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Заказав работу, предоставьте возможность специалистам в этой области подготовить образец печатной продукции. Когда он будет готов, убедитесь в том, что все сделано в соответствии с Вашими требованиями, и без промедления отдайте его обратно. В этом случае Вы должны получить именно то, что Вам нужно. Тщательная подготовка плана выпуска Ваших рекламных печатных материалов — ключ к успеху в этой области.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Подготовка печатной продукции не должна быть следствием скоро-спелого решения. Этот процесс необходимо планировать на год вперед в комплексе с рекламной кампанией и мероприятиями, направленными на стимулирование сбыта, поскольку он является их неотъемлемой, составной частью. </w:t>
      </w:r>
    </w:p>
    <w:p w:rsidR="007D63F1" w:rsidRDefault="007D63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Вы точно знаете, что Вам нужно, Вы добьетесь этого. В противном случае Вы рискуете напрасно потратить много времени и денег.</w:t>
      </w:r>
    </w:p>
    <w:p w:rsidR="007D63F1" w:rsidRDefault="007D63F1">
      <w:pPr>
        <w:widowControl w:val="0"/>
        <w:spacing w:before="120"/>
        <w:ind w:firstLine="567"/>
        <w:jc w:val="both"/>
      </w:pPr>
      <w:bookmarkStart w:id="0" w:name="_GoBack"/>
      <w:bookmarkEnd w:id="0"/>
    </w:p>
    <w:sectPr w:rsidR="007D63F1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3AC"/>
    <w:rsid w:val="00383D2E"/>
    <w:rsid w:val="007A4752"/>
    <w:rsid w:val="007D63F1"/>
    <w:rsid w:val="00D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CD88D3-CC0B-4039-A70D-6B6474EB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9894</Words>
  <Characters>5640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РЕКЛАМНЫЕ ПЕЧАТНЫЕ МАТЕРИАЛЫ</vt:lpstr>
    </vt:vector>
  </TitlesOfParts>
  <Company>PERSONAL COMPUTERS</Company>
  <LinksUpToDate>false</LinksUpToDate>
  <CharactersWithSpaces>15503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РЕКЛАМНЫЕ ПЕЧАТНЫЕ МАТЕРИАЛЫ</dc:title>
  <dc:subject/>
  <dc:creator>USER</dc:creator>
  <cp:keywords/>
  <dc:description/>
  <cp:lastModifiedBy>admin</cp:lastModifiedBy>
  <cp:revision>2</cp:revision>
  <dcterms:created xsi:type="dcterms:W3CDTF">2014-01-27T05:11:00Z</dcterms:created>
  <dcterms:modified xsi:type="dcterms:W3CDTF">2014-01-27T05:11:00Z</dcterms:modified>
</cp:coreProperties>
</file>