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60" w:rsidRDefault="002B2360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6868" w:rsidRPr="00931095" w:rsidRDefault="00FC64E0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4.7pt;margin-top:10.8pt;width:24pt;height:11.25pt;flip:y;z-index:251657216" o:connectortype="straight">
            <v:stroke endarrow="block"/>
          </v:shape>
        </w:pict>
      </w:r>
      <w:r w:rsidR="00CF6868" w:rsidRPr="00931095">
        <w:rPr>
          <w:rFonts w:ascii="Times New Roman" w:hAnsi="Times New Roman"/>
          <w:sz w:val="28"/>
          <w:szCs w:val="28"/>
        </w:rPr>
        <w:t xml:space="preserve">                               ПОЛИТИКА</w:t>
      </w:r>
    </w:p>
    <w:p w:rsidR="00CF6868" w:rsidRPr="00931095" w:rsidRDefault="00CF6868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095">
        <w:rPr>
          <w:rFonts w:ascii="Times New Roman" w:hAnsi="Times New Roman"/>
          <w:sz w:val="28"/>
          <w:szCs w:val="28"/>
        </w:rPr>
        <w:t>РЕЛИГИЯ</w:t>
      </w:r>
    </w:p>
    <w:p w:rsidR="00CF6868" w:rsidRPr="00931095" w:rsidRDefault="00FC64E0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32" style="position:absolute;left:0;text-align:left;margin-left:74.7pt;margin-top:6.75pt;width:24pt;height:15pt;z-index:251658240" o:connectortype="straight">
            <v:stroke endarrow="block"/>
          </v:shape>
        </w:pict>
      </w:r>
    </w:p>
    <w:p w:rsidR="00CF6868" w:rsidRPr="00931095" w:rsidRDefault="00CF6868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095">
        <w:rPr>
          <w:rFonts w:ascii="Times New Roman" w:hAnsi="Times New Roman"/>
          <w:sz w:val="28"/>
          <w:szCs w:val="28"/>
        </w:rPr>
        <w:t xml:space="preserve">                                ПРАВО</w:t>
      </w:r>
    </w:p>
    <w:p w:rsidR="00CF6868" w:rsidRPr="00931095" w:rsidRDefault="00CF6868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6868" w:rsidRPr="00931095" w:rsidRDefault="00CF6868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095">
        <w:rPr>
          <w:rFonts w:ascii="Times New Roman" w:hAnsi="Times New Roman"/>
          <w:sz w:val="28"/>
          <w:szCs w:val="28"/>
        </w:rPr>
        <w:t xml:space="preserve">Религия, политика и право три совершенно разных сферы, но в тоже время все эти сферы переплетаются и взаимодействуют друг с другом. </w:t>
      </w:r>
      <w:r>
        <w:rPr>
          <w:rFonts w:ascii="Times New Roman" w:hAnsi="Times New Roman"/>
          <w:sz w:val="28"/>
          <w:szCs w:val="28"/>
        </w:rPr>
        <w:t xml:space="preserve">Взаимодействие права и политики мы уже определили ранее </w:t>
      </w:r>
      <w:r w:rsidRPr="003C1B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теперь</w:t>
      </w:r>
      <w:r w:rsidRPr="00931095">
        <w:rPr>
          <w:rFonts w:ascii="Times New Roman" w:hAnsi="Times New Roman"/>
          <w:sz w:val="28"/>
          <w:szCs w:val="28"/>
        </w:rPr>
        <w:t xml:space="preserve"> попытаемся определить взаимодействие </w:t>
      </w:r>
      <w:r w:rsidRPr="00931095">
        <w:rPr>
          <w:rFonts w:ascii="Times New Roman" w:hAnsi="Times New Roman"/>
          <w:i/>
          <w:sz w:val="28"/>
          <w:szCs w:val="28"/>
        </w:rPr>
        <w:t>религии</w:t>
      </w:r>
      <w:r>
        <w:rPr>
          <w:rFonts w:ascii="Times New Roman" w:hAnsi="Times New Roman"/>
          <w:i/>
          <w:sz w:val="28"/>
          <w:szCs w:val="28"/>
        </w:rPr>
        <w:t xml:space="preserve"> с политикой и правом</w:t>
      </w:r>
      <w:r w:rsidRPr="00931095">
        <w:rPr>
          <w:rFonts w:ascii="Times New Roman" w:hAnsi="Times New Roman"/>
          <w:sz w:val="28"/>
          <w:szCs w:val="28"/>
        </w:rPr>
        <w:t>. Религия и политика на протяжении долгого времени так или иначе соприкасались и соприкасаются друг с другом. При этом характер и степень воздействия религиозного фактора на политику различны, но его присутствие в политических действиях и движениях не случайное явление. Это можно объяснить  характеристиками, как религии, так и политики.</w:t>
      </w:r>
    </w:p>
    <w:p w:rsidR="00CF6868" w:rsidRPr="00931095" w:rsidRDefault="00CF6868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095">
        <w:rPr>
          <w:rFonts w:ascii="Times New Roman" w:hAnsi="Times New Roman"/>
          <w:sz w:val="28"/>
          <w:szCs w:val="28"/>
        </w:rPr>
        <w:t>Религия опирается на большие массы своих так называемых  последователей. Это форма общественного сознания. В определённые исторические периоды, в тех или иных регионах планеты эта форма сознания, наиболее распространённая в массах. Поэтому во всех случаях, когда речь идет о религии, вопрос касается более или менее значительных людских масс. Политика связана с классовыми интересами, с проблемой власти, следовательно, начинается тогда, когда речь идёт об определённых социальных группах, классах, нациях. Политика, таким образом, тоже неизбежно связана с огромными массами населения.</w:t>
      </w:r>
    </w:p>
    <w:p w:rsidR="00CF6868" w:rsidRPr="00931095" w:rsidRDefault="00CF6868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095">
        <w:rPr>
          <w:rFonts w:ascii="Times New Roman" w:hAnsi="Times New Roman"/>
          <w:sz w:val="28"/>
          <w:szCs w:val="28"/>
        </w:rPr>
        <w:t xml:space="preserve">Следовательно, отсюда вывод, если объекты и </w:t>
      </w:r>
      <w:r>
        <w:rPr>
          <w:rFonts w:ascii="Times New Roman" w:hAnsi="Times New Roman"/>
          <w:sz w:val="28"/>
          <w:szCs w:val="28"/>
        </w:rPr>
        <w:t>субъекты</w:t>
      </w:r>
      <w:r w:rsidRPr="00931095">
        <w:rPr>
          <w:rFonts w:ascii="Times New Roman" w:hAnsi="Times New Roman"/>
          <w:sz w:val="28"/>
          <w:szCs w:val="28"/>
        </w:rPr>
        <w:t xml:space="preserve"> у них по сути одни и те же, то религия и политика неизбежно должны перекрещиваться.</w:t>
      </w:r>
    </w:p>
    <w:p w:rsidR="00CF6868" w:rsidRPr="00931095" w:rsidRDefault="00CF6868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095">
        <w:rPr>
          <w:rFonts w:ascii="Times New Roman" w:hAnsi="Times New Roman"/>
          <w:sz w:val="28"/>
          <w:szCs w:val="28"/>
        </w:rPr>
        <w:t>Так же взаимодействие политики и религии осуществляется и путем использования религии в своих интересах политических  деятелей  различных ориентаций, но в первую очередь, стоящими у власти .Примером тому служит царская Россия, да и на современном этапе можно проследить , как складываются отношения религиозных деятелей и глав государства .</w:t>
      </w:r>
    </w:p>
    <w:p w:rsidR="00CF6868" w:rsidRPr="00931095" w:rsidRDefault="00CF6868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095">
        <w:rPr>
          <w:rFonts w:ascii="Times New Roman" w:hAnsi="Times New Roman"/>
          <w:sz w:val="28"/>
          <w:szCs w:val="28"/>
        </w:rPr>
        <w:t>Религиозный фактор присутствует в политике и в тех случаях, когда в определенной ситуации сами верующие, участники массовых движений, обращаются к религии для оправдания своих собственных действий, для идеологического обоснования своих интересов. При этом используется та же система аргументации, но уже в социальных и политических целях, определяемых политическими установками участников данного движения, задачами, которые они стремятся решить.</w:t>
      </w:r>
    </w:p>
    <w:p w:rsidR="00CF6868" w:rsidRPr="00931095" w:rsidRDefault="00CF6868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095">
        <w:rPr>
          <w:rFonts w:ascii="Times New Roman" w:hAnsi="Times New Roman"/>
          <w:sz w:val="28"/>
          <w:szCs w:val="28"/>
        </w:rPr>
        <w:t xml:space="preserve">Что же касается  </w:t>
      </w:r>
      <w:r w:rsidRPr="00931095">
        <w:rPr>
          <w:rFonts w:ascii="Times New Roman" w:hAnsi="Times New Roman"/>
          <w:i/>
          <w:sz w:val="28"/>
          <w:szCs w:val="28"/>
        </w:rPr>
        <w:t>противоречий между религией и политикой</w:t>
      </w:r>
      <w:r w:rsidRPr="00931095">
        <w:rPr>
          <w:rFonts w:ascii="Times New Roman" w:hAnsi="Times New Roman"/>
          <w:sz w:val="28"/>
          <w:szCs w:val="28"/>
        </w:rPr>
        <w:t xml:space="preserve">, то они заключаются   в том, что у них разные методы регулирования поведения людей. Политика часто руководствуется принципом целесообразности, в то время как религия требует руководствоваться нравственными принципами. </w:t>
      </w:r>
    </w:p>
    <w:p w:rsidR="00CF6868" w:rsidRPr="00931095" w:rsidRDefault="00CF6868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095">
        <w:rPr>
          <w:rFonts w:ascii="Times New Roman" w:hAnsi="Times New Roman"/>
          <w:sz w:val="28"/>
          <w:szCs w:val="28"/>
        </w:rPr>
        <w:t>Возможность возникновения серьезных противоречий между религией и политикой обусловлена также необходимостью регулирования правового положения религиозных организаций со стороны государства.</w:t>
      </w:r>
    </w:p>
    <w:p w:rsidR="00CF6868" w:rsidRDefault="00CF6868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095">
        <w:rPr>
          <w:rFonts w:ascii="Times New Roman" w:hAnsi="Times New Roman"/>
          <w:b/>
          <w:i/>
          <w:sz w:val="28"/>
          <w:szCs w:val="28"/>
        </w:rPr>
        <w:t>Право и религия</w:t>
      </w:r>
      <w:r w:rsidRPr="00931095">
        <w:rPr>
          <w:rFonts w:ascii="Times New Roman" w:hAnsi="Times New Roman"/>
          <w:sz w:val="28"/>
          <w:szCs w:val="28"/>
        </w:rPr>
        <w:t xml:space="preserve"> .</w:t>
      </w:r>
    </w:p>
    <w:p w:rsidR="00CF6868" w:rsidRPr="00931095" w:rsidRDefault="00CF6868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31095">
        <w:rPr>
          <w:rFonts w:ascii="Times New Roman" w:hAnsi="Times New Roman"/>
          <w:sz w:val="28"/>
          <w:szCs w:val="28"/>
        </w:rPr>
        <w:t xml:space="preserve">Так же как и с политикой на разных этапах формирования общества взаимоотношения права и религии складывались по-разному. Так, в некоторых правовых системах связь религиозных и правовых норм была настолько тесной, что их следует считать религиозными правовыми системами. Примером тому может служить  индусское право, в котором тесно переплетались нормы морали, обычного права и религии. Другой пример  мусульманское право, которое, по существу, является одной из сторон религии ислама </w:t>
      </w:r>
      <w:r>
        <w:rPr>
          <w:rFonts w:ascii="Times New Roman" w:hAnsi="Times New Roman"/>
          <w:sz w:val="28"/>
          <w:szCs w:val="28"/>
        </w:rPr>
        <w:t>.</w:t>
      </w:r>
      <w:r w:rsidRPr="00931095">
        <w:rPr>
          <w:rFonts w:ascii="Times New Roman" w:hAnsi="Times New Roman"/>
          <w:sz w:val="28"/>
          <w:szCs w:val="28"/>
        </w:rPr>
        <w:t xml:space="preserve"> Таким образом, религиозная правовая система - единый религиозно-нравственный и правовой регулятор всех сторон жизни общества.</w:t>
      </w:r>
    </w:p>
    <w:p w:rsidR="00CF6868" w:rsidRPr="003C1B3B" w:rsidRDefault="00CF6868" w:rsidP="003C1B3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31095">
        <w:rPr>
          <w:rFonts w:ascii="Times New Roman" w:hAnsi="Times New Roman"/>
          <w:sz w:val="28"/>
          <w:szCs w:val="28"/>
        </w:rPr>
        <w:t xml:space="preserve">Характер взаимодействия норм права и религиозных норм в системе социальной регуляции того или иного общества определяется связью правовых и религиозных норм с моралью и связью права с государством. Так, государство посредством правовой формы может определять свои отношения с религиозными организациями и их правовой статус в данном </w:t>
      </w:r>
      <w:r w:rsidRPr="003C1B3B">
        <w:rPr>
          <w:rFonts w:ascii="Times New Roman" w:hAnsi="Times New Roman"/>
          <w:sz w:val="28"/>
          <w:szCs w:val="28"/>
        </w:rPr>
        <w:t>конкретном обществе.</w:t>
      </w:r>
    </w:p>
    <w:p w:rsidR="00CF6868" w:rsidRPr="003C1B3B" w:rsidRDefault="00CF6868" w:rsidP="003C1B3B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Подводя итог можно сказать </w:t>
      </w:r>
      <w:r w:rsidRPr="00DC0F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 р</w:t>
      </w:r>
      <w:r w:rsidRPr="003C1B3B">
        <w:rPr>
          <w:rFonts w:ascii="Times New Roman" w:hAnsi="Times New Roman"/>
          <w:sz w:val="28"/>
          <w:szCs w:val="28"/>
        </w:rPr>
        <w:t>елигия продолжает оставаться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B3B">
        <w:rPr>
          <w:rFonts w:ascii="Times New Roman" w:hAnsi="Times New Roman"/>
          <w:sz w:val="28"/>
          <w:szCs w:val="28"/>
        </w:rPr>
        <w:t xml:space="preserve"> одной из важнейших сфер общественной жизни, оказывающей заметное влияние на формирование мировоззренческой ориентации сотен миллионов людей, а через нее на их политическое сознание и политическое поведение. Сказывается влияние религии и на принимаемых государственной властью политических решениях. В силу этого изучение и понимание характера взаимоотношений </w:t>
      </w:r>
      <w:r>
        <w:rPr>
          <w:rFonts w:ascii="Times New Roman" w:hAnsi="Times New Roman"/>
          <w:sz w:val="28"/>
          <w:szCs w:val="28"/>
        </w:rPr>
        <w:t xml:space="preserve">религии с правом и политикой </w:t>
      </w:r>
      <w:r w:rsidRPr="003C1B3B">
        <w:rPr>
          <w:rFonts w:ascii="Times New Roman" w:hAnsi="Times New Roman"/>
          <w:sz w:val="28"/>
          <w:szCs w:val="28"/>
        </w:rPr>
        <w:t>, научный анализ этой сложной проблемы поможет установлению доверия между представителями различных конфессий и разрешению этноконфессиональных конфликтов.</w:t>
      </w:r>
    </w:p>
    <w:p w:rsidR="00CF6868" w:rsidRPr="00931095" w:rsidRDefault="00CF6868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6868" w:rsidRPr="00931095" w:rsidRDefault="00CF6868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6868" w:rsidRPr="00931095" w:rsidRDefault="00CF6868" w:rsidP="00931095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F6868" w:rsidRPr="00931095" w:rsidSect="0031095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868" w:rsidRDefault="00CF6868" w:rsidP="003C1B3B">
      <w:pPr>
        <w:spacing w:after="0" w:line="240" w:lineRule="auto"/>
      </w:pPr>
      <w:r>
        <w:separator/>
      </w:r>
    </w:p>
  </w:endnote>
  <w:endnote w:type="continuationSeparator" w:id="0">
    <w:p w:rsidR="00CF6868" w:rsidRDefault="00CF6868" w:rsidP="003C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868" w:rsidRDefault="00CF686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2360">
      <w:rPr>
        <w:noProof/>
      </w:rPr>
      <w:t>1</w:t>
    </w:r>
    <w:r>
      <w:fldChar w:fldCharType="end"/>
    </w:r>
  </w:p>
  <w:p w:rsidR="00CF6868" w:rsidRDefault="00CF68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868" w:rsidRDefault="00CF6868" w:rsidP="003C1B3B">
      <w:pPr>
        <w:spacing w:after="0" w:line="240" w:lineRule="auto"/>
      </w:pPr>
      <w:r>
        <w:separator/>
      </w:r>
    </w:p>
  </w:footnote>
  <w:footnote w:type="continuationSeparator" w:id="0">
    <w:p w:rsidR="00CF6868" w:rsidRDefault="00CF6868" w:rsidP="003C1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393"/>
    <w:rsid w:val="000732E9"/>
    <w:rsid w:val="002B2360"/>
    <w:rsid w:val="0031095E"/>
    <w:rsid w:val="003C1B3B"/>
    <w:rsid w:val="00681317"/>
    <w:rsid w:val="0070048A"/>
    <w:rsid w:val="00931095"/>
    <w:rsid w:val="00A33692"/>
    <w:rsid w:val="00A62EBC"/>
    <w:rsid w:val="00A84373"/>
    <w:rsid w:val="00C75393"/>
    <w:rsid w:val="00CF6868"/>
    <w:rsid w:val="00D04995"/>
    <w:rsid w:val="00D55F32"/>
    <w:rsid w:val="00DC0F6C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chartTrackingRefBased/>
  <w15:docId w15:val="{478E7EAE-44BF-4D5C-BE8C-96A676E6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437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75393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locked/>
    <w:rsid w:val="00A84373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semiHidden/>
    <w:rsid w:val="003C1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3C1B3B"/>
    <w:rPr>
      <w:rFonts w:cs="Times New Roman"/>
    </w:rPr>
  </w:style>
  <w:style w:type="paragraph" w:styleId="a5">
    <w:name w:val="footer"/>
    <w:basedOn w:val="a"/>
    <w:link w:val="a6"/>
    <w:rsid w:val="003C1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3C1B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ПОЛИТИКА</vt:lpstr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ПОЛИТИКА</dc:title>
  <dc:subject/>
  <dc:creator>пользователь</dc:creator>
  <cp:keywords/>
  <dc:description/>
  <cp:lastModifiedBy>admin</cp:lastModifiedBy>
  <cp:revision>2</cp:revision>
  <dcterms:created xsi:type="dcterms:W3CDTF">2014-04-04T09:15:00Z</dcterms:created>
  <dcterms:modified xsi:type="dcterms:W3CDTF">2014-04-04T09:15:00Z</dcterms:modified>
</cp:coreProperties>
</file>