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F0" w:rsidRPr="00CC4214" w:rsidRDefault="00A13DF0" w:rsidP="00A13DF0">
      <w:pPr>
        <w:spacing w:before="120"/>
        <w:jc w:val="center"/>
        <w:rPr>
          <w:b/>
          <w:sz w:val="32"/>
        </w:rPr>
      </w:pPr>
      <w:r w:rsidRPr="00CC4214">
        <w:rPr>
          <w:b/>
          <w:sz w:val="32"/>
        </w:rPr>
        <w:t>Ремонт «Денди»</w:t>
      </w:r>
    </w:p>
    <w:p w:rsidR="00A13DF0" w:rsidRDefault="00A13DF0" w:rsidP="00A13DF0">
      <w:pPr>
        <w:spacing w:before="120"/>
        <w:ind w:firstLine="567"/>
        <w:jc w:val="both"/>
      </w:pPr>
      <w:r w:rsidRPr="00AC313A">
        <w:t xml:space="preserve">Многие имеют дома игровые компьютерные приставки к телевизору семейства ДЕНДИ или аналогичные.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Можно сразу отметить</w:t>
      </w:r>
      <w:r>
        <w:t xml:space="preserve">, </w:t>
      </w:r>
      <w:r w:rsidRPr="00AC313A">
        <w:t>что для ремонта видеоприставок к телевизору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 xml:space="preserve">не требуется электрическая схема и глубокие знания по радиоэлектронике. Достаточно и объема школьной программы.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Все наиболее часто встречающиеся неисправности можно разделить на три условные группы (они указаны в порядке вероятности возникновения). При этом подразумевается</w:t>
      </w:r>
      <w:r>
        <w:t xml:space="preserve">, </w:t>
      </w:r>
      <w:r w:rsidRPr="00AC313A">
        <w:t>что сам игровой картридж исправен</w:t>
      </w:r>
      <w:r>
        <w:t xml:space="preserve">, </w:t>
      </w:r>
      <w:r w:rsidRPr="00AC313A">
        <w:t>в чем несложно убедиться</w:t>
      </w:r>
      <w:r>
        <w:t xml:space="preserve">, </w:t>
      </w:r>
      <w:r w:rsidRPr="00AC313A">
        <w:t xml:space="preserve">включив его на другой приставке.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1. Компьютер включается и показывает меню игры</w:t>
      </w:r>
      <w:r>
        <w:t xml:space="preserve">, </w:t>
      </w:r>
      <w:r w:rsidRPr="00AC313A">
        <w:t xml:space="preserve">но не работает джойстик.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Чаще всего это связано с тем</w:t>
      </w:r>
      <w:r>
        <w:t xml:space="preserve">, </w:t>
      </w:r>
      <w:r w:rsidRPr="00AC313A">
        <w:t>что соединительные провода от джойстика к компьютеру подключаются через разъем</w:t>
      </w:r>
      <w:r>
        <w:t xml:space="preserve">, </w:t>
      </w:r>
      <w:r w:rsidRPr="00AC313A">
        <w:t>а в разъеме они соединены не пайкой</w:t>
      </w:r>
      <w:r>
        <w:t xml:space="preserve">, </w:t>
      </w:r>
      <w:r w:rsidRPr="00AC313A">
        <w:t>а прижимом и со временем в этом месте окисляются</w:t>
      </w:r>
      <w:r>
        <w:t xml:space="preserve">, </w:t>
      </w:r>
      <w:r w:rsidRPr="00AC313A">
        <w:t>что нарушает электрический контакт. Сам разъем не разборный и</w:t>
      </w:r>
      <w:r>
        <w:t xml:space="preserve">, </w:t>
      </w:r>
      <w:r w:rsidRPr="00AC313A">
        <w:t xml:space="preserve">его конструкция не обеспечивает качественного соединения. </w:t>
      </w:r>
    </w:p>
    <w:p w:rsidR="00A13DF0" w:rsidRPr="00AC313A" w:rsidRDefault="00A13DF0" w:rsidP="00A13DF0">
      <w:pPr>
        <w:spacing w:before="120"/>
        <w:ind w:firstLine="567"/>
        <w:jc w:val="both"/>
      </w:pPr>
      <w:r w:rsidRPr="00AC313A">
        <w:t>Убедиться в наличии контакта можно с помощью тестера</w:t>
      </w:r>
      <w:r>
        <w:t xml:space="preserve">, </w:t>
      </w:r>
      <w:r w:rsidRPr="00AC313A">
        <w:t xml:space="preserve">вскрыв отключенный джойстик и "прозвонив" цепи пяти проводов в кабеле от джойстика до разъема. </w:t>
      </w:r>
    </w:p>
    <w:p w:rsidR="00A13DF0" w:rsidRDefault="000A5444" w:rsidP="00A13DF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52.75pt">
            <v:imagedata r:id="rId4" o:title=""/>
          </v:shape>
        </w:pict>
      </w:r>
    </w:p>
    <w:p w:rsidR="00A13DF0" w:rsidRDefault="00A13DF0" w:rsidP="00A13DF0">
      <w:pPr>
        <w:spacing w:before="120"/>
        <w:ind w:firstLine="567"/>
        <w:jc w:val="both"/>
      </w:pPr>
      <w:r w:rsidRPr="00AC313A">
        <w:t>Некоторые джойстики соединяются с игровой приставкой через контактную колодку</w:t>
      </w:r>
      <w:r>
        <w:t xml:space="preserve">, </w:t>
      </w:r>
      <w:r w:rsidRPr="00AC313A">
        <w:t>находящуюся внутри корпуса приставки. Обрыв одного из проводов в кабеле от джойстика до приставки в этом случае может находиться в месте частого перегиба кабеля</w:t>
      </w:r>
      <w:r>
        <w:t xml:space="preserve">, </w:t>
      </w:r>
      <w:r w:rsidRPr="00AC313A">
        <w:t xml:space="preserve">т. е. около корпуса игровой приставки.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 xml:space="preserve">Самым простым способом устранения данных неисправностей является замена кабеля или его укорочение и подпайка проводов непосредственно к соответствующим контактам разъема на печатной плате приставки.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Иногда встречаются дефекты печатных проводников (разрывы)</w:t>
      </w:r>
      <w:r>
        <w:t xml:space="preserve">, </w:t>
      </w:r>
      <w:r w:rsidRPr="00AC313A">
        <w:t xml:space="preserve">подходящих к разъемам джойстиков. Это происходит из-за плохого механического крепления самих разъемов к печатной плате.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 xml:space="preserve">Другая причина неработоспособности некоторых кнопок джойстика может быть обнаружена осмотром пластмассовых вкладышей под нажимными кнопками джойстика. При наличии повреждений эти детали нужно заменить.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Последняя причина</w:t>
      </w:r>
      <w:r>
        <w:t xml:space="preserve">, </w:t>
      </w:r>
      <w:r w:rsidRPr="00AC313A">
        <w:t>по которой джойстик может не работать</w:t>
      </w:r>
      <w:r>
        <w:t xml:space="preserve">, </w:t>
      </w:r>
      <w:r w:rsidRPr="00AC313A">
        <w:t>— это повреждение микросхемы на плате самого джойстика (она залита коричневым компаундом). В этом случае лучше купить новый джойстик</w:t>
      </w:r>
      <w:r>
        <w:t xml:space="preserve">, </w:t>
      </w:r>
      <w:r w:rsidRPr="00AC313A">
        <w:t xml:space="preserve">так как ремонтировать его не целесообразно.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 xml:space="preserve">2. Компьютер не включается.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Необходимо проверить работоспособность блока питания</w:t>
      </w:r>
      <w:r>
        <w:t xml:space="preserve">, </w:t>
      </w:r>
      <w:r w:rsidRPr="00AC313A">
        <w:t xml:space="preserve">для чего тестером замеряем постоянное напряжение 14±2 В на контактах штекера. </w:t>
      </w:r>
    </w:p>
    <w:p w:rsidR="00A13DF0" w:rsidRDefault="000A5444" w:rsidP="00A13DF0">
      <w:pPr>
        <w:spacing w:before="120"/>
        <w:ind w:firstLine="567"/>
        <w:jc w:val="both"/>
      </w:pPr>
      <w:r>
        <w:pict>
          <v:shape id="_x0000_i1026" type="#_x0000_t75" style="width:242.25pt;height:164.25pt">
            <v:imagedata r:id="rId5" o:title=""/>
          </v:shape>
        </w:pict>
      </w:r>
    </w:p>
    <w:p w:rsidR="00A13DF0" w:rsidRDefault="00A13DF0" w:rsidP="00A13DF0">
      <w:pPr>
        <w:spacing w:before="120"/>
        <w:ind w:firstLine="567"/>
        <w:jc w:val="both"/>
      </w:pPr>
      <w:r w:rsidRPr="00AC313A">
        <w:t>При измерении к контактам штекера необходимо подключить эквивалентную нагрузку (примерно 51 Ом). Если напряжение будет меньше 9 В</w:t>
      </w:r>
      <w:r>
        <w:t xml:space="preserve"> - </w:t>
      </w:r>
      <w:r w:rsidRPr="00AC313A">
        <w:t>это признак того</w:t>
      </w:r>
      <w:r>
        <w:t xml:space="preserve">, </w:t>
      </w:r>
      <w:r w:rsidRPr="00AC313A">
        <w:t xml:space="preserve">что не работает один из диодов выпрямительного моста. Его потребуется заменить.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Чаще всего неисправность связана с нарушением контакта в проводе около штекера</w:t>
      </w:r>
      <w:r>
        <w:t xml:space="preserve">, </w:t>
      </w:r>
      <w:r w:rsidRPr="00AC313A">
        <w:t>который подключается к приставке. Провода легко проверить тестером и в случае обрыва заменить вместе со штекером. Можно обойтись и без штекера</w:t>
      </w:r>
      <w:r>
        <w:t xml:space="preserve">, </w:t>
      </w:r>
      <w:r w:rsidRPr="00AC313A">
        <w:t xml:space="preserve">подпаяв провода к соответствующим цепям печатной платы приставки.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3. Компьютер включается</w:t>
      </w:r>
      <w:r>
        <w:t xml:space="preserve">, </w:t>
      </w:r>
      <w:r w:rsidRPr="00AC313A">
        <w:t xml:space="preserve">но иногда самопроизвольно сбрасывается в процессе игры или же ведет себя другим непонятным образом.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 xml:space="preserve">Причиной такого вида неисправности может быть некачественная пайка основной печатной платы с микросхемами внутри видеоприставки. </w:t>
      </w:r>
    </w:p>
    <w:p w:rsidR="00A13DF0" w:rsidRPr="00AC313A" w:rsidRDefault="00A13DF0" w:rsidP="00A13DF0">
      <w:pPr>
        <w:spacing w:before="120"/>
        <w:ind w:firstLine="567"/>
        <w:jc w:val="both"/>
      </w:pPr>
      <w:r w:rsidRPr="00AC313A">
        <w:t>В первую очередь необходимо осмотреть и проверить качество соединений в местах подпайки микросхемы стабилизатора напряжения питания. Эта микросхема имеет внешний вид</w:t>
      </w:r>
      <w:r>
        <w:t xml:space="preserve">, </w:t>
      </w:r>
      <w:r w:rsidRPr="00AC313A">
        <w:t>показанный на рисунке</w:t>
      </w:r>
      <w:r>
        <w:t xml:space="preserve">, </w:t>
      </w:r>
      <w:r w:rsidRPr="00AC313A">
        <w:t xml:space="preserve">и на ней закреплена металлическая пластина теплоотвода. </w:t>
      </w:r>
    </w:p>
    <w:p w:rsidR="00A13DF0" w:rsidRPr="00AC313A" w:rsidRDefault="000A5444" w:rsidP="00A13DF0">
      <w:pPr>
        <w:spacing w:before="120"/>
        <w:ind w:firstLine="567"/>
        <w:jc w:val="both"/>
      </w:pPr>
      <w:r>
        <w:pict>
          <v:shape id="_x0000_i1027" type="#_x0000_t75" style="width:164.25pt;height:142.5pt">
            <v:imagedata r:id="rId6" o:title=""/>
          </v:shape>
        </w:pict>
      </w:r>
    </w:p>
    <w:p w:rsidR="00A13DF0" w:rsidRDefault="00A13DF0" w:rsidP="00A13DF0">
      <w:pPr>
        <w:spacing w:before="120"/>
        <w:ind w:firstLine="567"/>
        <w:jc w:val="both"/>
      </w:pPr>
      <w:r w:rsidRPr="00AC313A">
        <w:t>Микросхема стабилизатора напряжения</w:t>
      </w:r>
      <w:r>
        <w:t xml:space="preserve">, </w:t>
      </w:r>
      <w:r w:rsidRPr="00AC313A">
        <w:t>отечественные аналоги: КР142ЕН5А</w:t>
      </w:r>
      <w:r>
        <w:t xml:space="preserve">, </w:t>
      </w:r>
      <w:r w:rsidRPr="00AC313A">
        <w:t xml:space="preserve">КР142ЕН5В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На плате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эта микросхема находится недалеко от гнезда подключения питания. Из-за отсутствия жесткого крепления теплоотвода</w:t>
      </w:r>
      <w:r>
        <w:t xml:space="preserve">, </w:t>
      </w:r>
      <w:r w:rsidRPr="00AC313A">
        <w:t>в месте подпайки микросхемы</w:t>
      </w:r>
      <w:r>
        <w:t xml:space="preserve">, </w:t>
      </w:r>
      <w:r w:rsidRPr="00AC313A">
        <w:t xml:space="preserve">иногда трескается и обрывается печатный проводник или же микросхема болтается в отверстиях — холодная пайка.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 xml:space="preserve">Некачественная пайка и трещины печатных проводников могут быть и в других местах платы (например около разъемов). Без увеличительного стекла такие дефекты обнаружить бывает сложно.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Для устранения подозрительных мест их нужно аккуратно пропаять маломощным (16...30 Вт) паяльником с использованием канифоли в качестве флюса. Хорошая пайка должна иметь зеркальный блеск. Остатки канифоли с платы удаляем тряпкой</w:t>
      </w:r>
      <w:r>
        <w:t xml:space="preserve">, </w:t>
      </w:r>
      <w:r w:rsidRPr="00AC313A">
        <w:t xml:space="preserve">смоченной в спирте или ацетоне. </w:t>
      </w:r>
    </w:p>
    <w:p w:rsidR="00A13DF0" w:rsidRDefault="00A13DF0" w:rsidP="00A13DF0">
      <w:pPr>
        <w:spacing w:before="120"/>
        <w:ind w:firstLine="567"/>
        <w:jc w:val="both"/>
      </w:pPr>
      <w:r w:rsidRPr="00AC313A">
        <w:t>Сами микросхемы и другие комплектующие используются</w:t>
      </w:r>
      <w:r>
        <w:t xml:space="preserve">, </w:t>
      </w:r>
      <w:r w:rsidRPr="00AC313A">
        <w:t>в основном</w:t>
      </w:r>
      <w:r>
        <w:t xml:space="preserve">, </w:t>
      </w:r>
      <w:r w:rsidRPr="00AC313A">
        <w:t>японского производства</w:t>
      </w:r>
      <w:r>
        <w:t xml:space="preserve">, </w:t>
      </w:r>
      <w:r w:rsidRPr="00AC313A">
        <w:t xml:space="preserve">имеют высокую надежность и выходят из строя крайне редко.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DF0"/>
    <w:rsid w:val="0002478A"/>
    <w:rsid w:val="000A5444"/>
    <w:rsid w:val="001A35F6"/>
    <w:rsid w:val="00561855"/>
    <w:rsid w:val="00811DD4"/>
    <w:rsid w:val="009272C2"/>
    <w:rsid w:val="00A13DF0"/>
    <w:rsid w:val="00AC313A"/>
    <w:rsid w:val="00CC4214"/>
    <w:rsid w:val="00F5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2B3E08D-F9E0-4B0F-8381-D54BE54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3D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Ремонт «Денди»</vt:lpstr>
    </vt:vector>
  </TitlesOfParts>
  <Company>Home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Ремонт «Денди»</dc:title>
  <dc:subject/>
  <dc:creator>User</dc:creator>
  <cp:keywords/>
  <dc:description/>
  <cp:lastModifiedBy>admin</cp:lastModifiedBy>
  <cp:revision>2</cp:revision>
  <dcterms:created xsi:type="dcterms:W3CDTF">2014-03-28T16:01:00Z</dcterms:created>
  <dcterms:modified xsi:type="dcterms:W3CDTF">2014-03-28T16:01:00Z</dcterms:modified>
</cp:coreProperties>
</file>