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18" w:rsidRPr="001F2720" w:rsidRDefault="00B615CA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На протяжении</w:t>
      </w:r>
      <w:r w:rsidR="00FF0918" w:rsidRPr="001F2720">
        <w:rPr>
          <w:color w:val="000000"/>
          <w:sz w:val="28"/>
          <w:szCs w:val="28"/>
        </w:rPr>
        <w:t xml:space="preserve"> многих лет ВНИИЖТ активно участвует в реализации программы ресурсосбережения на железнодорожном транспорте. Созданные специалистами института технологии обеспечивают снижение потребления топливно-энергетических ресурсов, значительную экономию материальных и трудовых ресурсов. Рассмотрим некоторые из таких решений, хорошо зарекомендовавших себя в эксплуатации на железных дорогах страны.</w:t>
      </w:r>
    </w:p>
    <w:p w:rsidR="00FF0918" w:rsidRPr="001F2720" w:rsidRDefault="00FF091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С 1999 г. институтом ведется внедрение рельсосмазывателя РС-2 ВНИИЖТ. Его использование на сети подтвердило, что лубрикация является одним из самых эффективных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способов уменьшения бокового износа локомотивных бандажей, вагонных колес и рельсов. Благодаря лубрикации в среднем по сети дорог удалось увеличить ресурс локомотивных бандажей и вагонных колес в 3—4 раза,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соответственно сократив потребность ОАО «РЖД» в замене рельсов по дефекту бокового износа. В конструкции РС-2 ВНИИЖТ реализован бесконтактный способ смазки и автоматическое регулирование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количества подаваемой смазки при скоростях движения до 100 км/ч.</w:t>
      </w:r>
    </w:p>
    <w:p w:rsidR="00FF0918" w:rsidRPr="001F2720" w:rsidRDefault="00FF091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 2006 г. институтом разработана рельсосмазывающая установка РС-4 четвертого поколения. В ней устройство подготовки и заправки смазочного материала и расходная емкость с пневмовытеснением выполнены в едином блоке с насосом высокого давления. Механическая и гидравлическая части не требуют регулировки и наладки в процессе эксплуатации, а режимы подачи смазочного материала реализуются микропроцессорной системой управления и приводным электродвигателем мощностью до 0,8 кВт. Установка имеет системы подогрева и фильтрации смазочного материала и может размещаться практически на всех видах подвижного состава: электровозах, тепловозах, автомотрисах, вагонах.</w:t>
      </w:r>
    </w:p>
    <w:p w:rsidR="00FF0918" w:rsidRPr="001F2720" w:rsidRDefault="00FF091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Годовой экономический эффект от внедрения одного рельсосмазывателя составляет более 3 млн. руб. и образуется за счет снижения расхода электроэнергии на тягу поездов на 4-9%, уменьшения износа гребней колес подвижного состава в 3—4 раза, четырехкратного снижения бокового износа рельсов в кривых и снижения до 5% потерь смазочного материала.</w:t>
      </w:r>
    </w:p>
    <w:p w:rsidR="00FF0918" w:rsidRPr="001F2720" w:rsidRDefault="00FF091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 начале 1980-х годов многие железные дороги столкнулись с проблемой, когда при высоком заполнении пропускных способностей дальнейшее увеличение размеров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движения приводило к снижению участковой скорости и не давало требуемого эффекта, а введение двойной тяги для вождения поездов увеличенной длины и массы потребовало значительного увеличения числа локомотивных бригад. С целью решения проблемы повышения производительности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труда локомотивных бригад и экономии электроэнергии на тягу поездов специалистами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института была разработана ныне хорошо всем известная система многих единиц СМЕТ. Ее использование позволило объединять локомотивы в сцепы без специального подбора по характеристикам, что существенно повысило производительность локомотивов, а также решить вопрос ограничений по мощности. Разработка унифицированной электронной аппаратуры СМЕТ на новой элементной базе для электровозов постоянного и переменного тока открывает хорошие перспективы для применения системы и в настоящее время.</w:t>
      </w:r>
    </w:p>
    <w:p w:rsidR="00C95525" w:rsidRPr="001F2720" w:rsidRDefault="00FF091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Сегодня трудно представить хотя бы одну отрасль промышленности или вид транспорта,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которых не используются сварочные технологии. На предприятиях железнодорожного транспорта применяются более сорока спо</w:t>
      </w:r>
      <w:r w:rsidRPr="001F2720">
        <w:rPr>
          <w:color w:val="000000"/>
          <w:sz w:val="28"/>
          <w:szCs w:val="28"/>
          <w:lang w:val="en-US"/>
        </w:rPr>
        <w:t>c</w:t>
      </w:r>
      <w:r w:rsidR="00BA5200" w:rsidRPr="001F2720">
        <w:rPr>
          <w:color w:val="000000"/>
          <w:sz w:val="28"/>
          <w:szCs w:val="28"/>
        </w:rPr>
        <w:t>об</w:t>
      </w:r>
      <w:r w:rsidRPr="001F2720">
        <w:rPr>
          <w:color w:val="000000"/>
          <w:sz w:val="28"/>
          <w:szCs w:val="28"/>
        </w:rPr>
        <w:t xml:space="preserve">ов сварки, наплавки, напыления и других родственных процессов. Великая роль сварочных технологий в решении научных и </w:t>
      </w:r>
      <w:r w:rsidR="001F2720">
        <w:rPr>
          <w:color w:val="000000"/>
          <w:sz w:val="28"/>
          <w:szCs w:val="28"/>
        </w:rPr>
        <w:t>п</w:t>
      </w:r>
      <w:r w:rsidRPr="001F2720">
        <w:rPr>
          <w:color w:val="000000"/>
          <w:sz w:val="28"/>
          <w:szCs w:val="28"/>
        </w:rPr>
        <w:t xml:space="preserve">рактических задач ресурсосбережения, снижения эксплуатационных </w:t>
      </w:r>
      <w:r w:rsidR="00C95525" w:rsidRPr="001F2720">
        <w:rPr>
          <w:color w:val="000000"/>
          <w:sz w:val="28"/>
          <w:szCs w:val="28"/>
        </w:rPr>
        <w:t>расходов и повышения безопасности.</w:t>
      </w:r>
      <w:r w:rsidR="001F2720">
        <w:rPr>
          <w:color w:val="000000"/>
          <w:sz w:val="28"/>
          <w:szCs w:val="28"/>
        </w:rPr>
        <w:t xml:space="preserve"> </w:t>
      </w:r>
      <w:r w:rsidR="00C95525" w:rsidRPr="001F2720">
        <w:rPr>
          <w:color w:val="000000"/>
          <w:sz w:val="28"/>
          <w:szCs w:val="28"/>
        </w:rPr>
        <w:t>Так,</w:t>
      </w:r>
      <w:r w:rsidR="001F2720">
        <w:rPr>
          <w:color w:val="000000"/>
          <w:sz w:val="28"/>
          <w:szCs w:val="28"/>
        </w:rPr>
        <w:t xml:space="preserve"> </w:t>
      </w:r>
      <w:r w:rsidR="00C95525" w:rsidRPr="001F2720">
        <w:rPr>
          <w:color w:val="000000"/>
          <w:sz w:val="28"/>
          <w:szCs w:val="28"/>
        </w:rPr>
        <w:t>например при</w:t>
      </w:r>
      <w:r w:rsidRPr="001F2720">
        <w:rPr>
          <w:color w:val="000000"/>
          <w:sz w:val="28"/>
          <w:szCs w:val="28"/>
        </w:rPr>
        <w:t xml:space="preserve"> восстановительной наплавке металла, наносимого на </w:t>
      </w:r>
      <w:r w:rsidR="00C95525" w:rsidRPr="001F2720">
        <w:rPr>
          <w:color w:val="000000"/>
          <w:sz w:val="28"/>
          <w:szCs w:val="28"/>
        </w:rPr>
        <w:t>ремонтированную</w:t>
      </w:r>
      <w:r w:rsidRPr="001F2720">
        <w:rPr>
          <w:color w:val="000000"/>
          <w:sz w:val="28"/>
          <w:szCs w:val="28"/>
        </w:rPr>
        <w:t xml:space="preserve"> деталь, в большинстве случаев не превышает массы новой детали, что</w:t>
      </w:r>
      <w:r w:rsidR="00C95525" w:rsidRPr="001F2720">
        <w:rPr>
          <w:color w:val="000000"/>
          <w:sz w:val="28"/>
          <w:szCs w:val="28"/>
        </w:rPr>
        <w:t xml:space="preserve"> определяет и расход металла, который в десятки раз меньше, чем при изготовлении деталей, и затраты, которые при восстановлении составляют обычно от долей процента до 25-30% от стоимости новых деталей.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 xml:space="preserve">Для локомотивного хозяйства при участии ВНИИЖТа разработана технология восстановления сваркой и наплавкой цилиндровых крышек дизелей Д40 в местах эксплуатационных трещин и сверхнормативного местного износа. Крышки изготавливают из высокопрочного чугуна с шаровидной формой графита, который характеризуется плохой свариваемостью и повышенной чувствительностью к резким изменениям температуры. Поэтому в процессе их ремонта сваркой и </w:t>
      </w:r>
      <w:r w:rsidR="00BA5200" w:rsidRPr="001F2720">
        <w:rPr>
          <w:color w:val="000000"/>
          <w:sz w:val="28"/>
          <w:szCs w:val="28"/>
        </w:rPr>
        <w:t>напл</w:t>
      </w:r>
      <w:r w:rsidRPr="001F2720">
        <w:rPr>
          <w:color w:val="000000"/>
          <w:sz w:val="28"/>
          <w:szCs w:val="28"/>
        </w:rPr>
        <w:t>авкой в металле могут образовываться трещины и неблагоприятные структуры, ухудшающие его механические и служебные свойства. Разработанная технология обеспечивает удовлетворительное качество ремонта и надежную эксплуатацию цилиндровых крышек. Создано специальное технологическое оборудование для горячей сварки чугуна, обеспечивающее требуемый непрерывный процесс подогрева, сварки, отжига и охлаждения крышек без их выемки из рабочей камеры. Годовой экономический эффект при массовом использовании технологии составит 9 млн. руб.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Существенная экономия достигается и при использовании разработанной институтом технологии ремонта шеек, подступичных частей и посадочных поверхностей осей локомотивных колес способами газотермического напыления. При этом восстановление до номина</w:t>
      </w:r>
      <w:r w:rsidR="00BA5200" w:rsidRPr="001F2720">
        <w:rPr>
          <w:color w:val="000000"/>
          <w:sz w:val="28"/>
          <w:szCs w:val="28"/>
        </w:rPr>
        <w:t>льных ремонтных размеров подсту</w:t>
      </w:r>
      <w:r w:rsidRPr="001F2720">
        <w:rPr>
          <w:color w:val="000000"/>
          <w:sz w:val="28"/>
          <w:szCs w:val="28"/>
        </w:rPr>
        <w:t>пичных частей и посадочной поверхности под зубчатое колесо осуществляют электродуговой металлизацией с использованием монолитной проволоки из хромистой стали, а шейки осей под моторно-осевой подшипник — газопламенным напылением шнуровых материалов.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По заказу Департамента локомотивного хозяйства ОАО «РЖД» был также выполнен анализ повреждаемости рам тележек грузовых и пассажирских локомотивов и разработаны предложения по совершенствованию технологии их ремонта сваркой.</w:t>
      </w:r>
    </w:p>
    <w:p w:rsidR="00C95525" w:rsidRPr="001F2720" w:rsidRDefault="00BA5200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Восстановление сильно на</w:t>
      </w:r>
      <w:r w:rsidR="00C95525" w:rsidRPr="001F2720">
        <w:rPr>
          <w:color w:val="000000"/>
          <w:sz w:val="28"/>
          <w:szCs w:val="28"/>
        </w:rPr>
        <w:t>груженных, массивных деталей высокой ответственности, таких как коленчатые валы локомотивных дизелей, представляет собой сложную задачу, решение которой требует значительных затрат времени и средств, применения оригинальных решений, способных обеспечить необходимые эксплуатационную надежность, экономический эффект и выдержать конкуренцию ранее разработанных ремонтных процессов.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 институте разработана технология восстановления изношенных шеек стальных коленчатых валов дизелей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тепловозов (на примере дизеля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5Д49) способом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сверхзвукового шнурового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газопламенного напыления, который,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благодаря оптимальному сочетанию выбранных параметров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процесса, напыляемых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порошковых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материалов, характера и структуры нанесенных слоев, гарантирует высокую производительность процесса, качество и надежность ремонта. Для напыления применили многофункциональную установку типа «ТЕНА ТОП-ЖЕТ/2», шнуровые и порошковые материалы. Доказано преимущество этого способа восстановления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коленчатых валов перед другими. В сравнении с закупкой нового вала годовой экономический эффект от его восстановления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составляет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1,6 млн. руб., а затраты окупаются за три месяца. С учетом прогнозируемого ОАО «РЖД» кризиса в производстве дизельных двигателей для железнодорожного транспорта эта работа приобретает особую актуальность.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Для вагонного хозяйства были выполнены научно-исследовательские работы по продлению срока службы деталей и узлов как грузовых, так и пассажирских вагонов. Разработаны две усовершенствованные технологии механизированной (полуавтоматтичвской) износостойкой наплавки деталей автосцепного устройства, а та</w:t>
      </w:r>
      <w:r w:rsidR="001F2720">
        <w:rPr>
          <w:color w:val="000000"/>
          <w:sz w:val="28"/>
          <w:szCs w:val="28"/>
        </w:rPr>
        <w:t>кже надрессорных балок с ислольз</w:t>
      </w:r>
      <w:r w:rsidRPr="001F2720">
        <w:rPr>
          <w:color w:val="000000"/>
          <w:sz w:val="28"/>
          <w:szCs w:val="28"/>
        </w:rPr>
        <w:t>ованием имеющегося на ремонтных предприятиях сварочного оборудования, что облегчает организацию ремонта.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 xml:space="preserve">Широкое распространение получила наплавка гребней цельнокатаных колес грузовых вагонов. В вагонных депо действует около 100 участков по наплавке изношенных гребней, ежегодно наплавляют от 70 до 140 тыс. колесных пар. К настоящему времени восстановлено более 1,3 млн. колесных пар. Благодаря разработке наплавочной проволоки марки Св-08ХГ2СМФ с системой легирования </w:t>
      </w:r>
      <w:r w:rsidRPr="001F2720">
        <w:rPr>
          <w:color w:val="000000"/>
          <w:sz w:val="28"/>
          <w:szCs w:val="28"/>
          <w:lang w:val="en-US"/>
        </w:rPr>
        <w:t>Si</w:t>
      </w:r>
      <w:r w:rsidRPr="001F2720">
        <w:rPr>
          <w:color w:val="000000"/>
          <w:sz w:val="28"/>
          <w:szCs w:val="28"/>
        </w:rPr>
        <w:t>-</w:t>
      </w:r>
      <w:r w:rsidRPr="001F2720">
        <w:rPr>
          <w:color w:val="000000"/>
          <w:sz w:val="28"/>
          <w:szCs w:val="28"/>
          <w:lang w:val="en-US"/>
        </w:rPr>
        <w:t>Mn</w:t>
      </w:r>
      <w:r w:rsidRPr="001F2720">
        <w:rPr>
          <w:color w:val="000000"/>
          <w:sz w:val="28"/>
          <w:szCs w:val="28"/>
        </w:rPr>
        <w:t>-</w:t>
      </w:r>
      <w:r w:rsidRPr="001F2720">
        <w:rPr>
          <w:color w:val="000000"/>
          <w:sz w:val="28"/>
          <w:szCs w:val="28"/>
          <w:lang w:val="en-US"/>
        </w:rPr>
        <w:t>Cr</w:t>
      </w:r>
      <w:r w:rsidRPr="001F2720">
        <w:rPr>
          <w:color w:val="000000"/>
          <w:sz w:val="28"/>
          <w:szCs w:val="28"/>
        </w:rPr>
        <w:t>-</w:t>
      </w:r>
      <w:r w:rsidRPr="001F2720">
        <w:rPr>
          <w:color w:val="000000"/>
          <w:sz w:val="28"/>
          <w:szCs w:val="28"/>
          <w:lang w:val="en-US"/>
        </w:rPr>
        <w:t>Mo</w:t>
      </w:r>
      <w:r w:rsidRPr="001F2720">
        <w:rPr>
          <w:color w:val="000000"/>
          <w:sz w:val="28"/>
          <w:szCs w:val="28"/>
        </w:rPr>
        <w:t>-V интенсивность износа гребней в эксплуатации по сравнению с не-наплавленными снизилась более чем в 20 раз и составила меньше 0,1 мм на 10 тыс. км пробега вагона. Разработана и внедрена на сети дорог единая унифицированная технологическая инструкция по наплавке гребней вагонных колесных пар.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Новым направлением являются исследования по плазменному упрочнению гребней колес подвижного состава. ВНИИЖТом и МНП-ВП «МАТТЕХ» разработан способ плазменного упрочнения гребней вынесенной электрической дугой, положительным образом отличающийся от других плазменных технологий. Эксплуатация локомотивных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колес, упрочненных на участках,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организованных в трех депо Дальневосточной дороги, показала, что в сравнении с неупрочненными средний износ уменьшается в 2,7 раза, а пробег между обточками увеличивается до 60%. С положительной стороны этот процесс зарекомендовал себя при упрочнении гребней колес пассажирских вагонов, деталей тележки грузовых вагонов и боковой рабочей грани рельсов. Проведены исследования по разработке технологии упрочнения гребней колес электро- и дизель-поездов.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Завершен комплекс научно-исследовательских и конструкторских работ по увеличе</w:t>
      </w:r>
      <w:r w:rsidR="000805CC" w:rsidRPr="001F2720">
        <w:rPr>
          <w:color w:val="000000"/>
          <w:sz w:val="28"/>
          <w:szCs w:val="28"/>
        </w:rPr>
        <w:t>нию межремонтного пробега пасса</w:t>
      </w:r>
      <w:r w:rsidRPr="001F2720">
        <w:rPr>
          <w:color w:val="000000"/>
          <w:sz w:val="28"/>
          <w:szCs w:val="28"/>
        </w:rPr>
        <w:t>жирских вагонов до 450 тыс. км за счет установки на них деталей и узлов повышенного ресурса. Институтом выполнены исследования по использованию для восстановления изношенных деталей различных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способов механизированной наплавки и газотермического напыления,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которые в сочетании с правильно выбранными износостойкими наплавочно-напылительными материалами и оборудованием обеспечили существенное увеличение ресурса их работы после ремонта. В большом объеме и при различных условиях эксплуатации на нескольких железных дорогах сети были проведены эксплуатационные испытания деталей повышенного ресурса, положительные результаты которых позволили перейти к сетевому внедрению разработанных способов восстановления и упрочнения. На сегодняшний день специализированным оборудованием,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оснасткой, технической и технологической документацией обеспечены все депо и вагоноремонтные заводы, а с трафаретом «450 тыс. км» эксплуатируется 100% парка пассажирских вагонов.</w:t>
      </w:r>
    </w:p>
    <w:p w:rsidR="00C95525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Обследование деталей повышенного ресурса показало, что упрочненные детали могут работать значительно дольше установленного срока и что при доработке технологий и уточнении перечня деталей, требующих упрочнения, межремонтный пробег пассажирских вагонов</w:t>
      </w:r>
      <w:r w:rsidR="001F2720">
        <w:rPr>
          <w:color w:val="000000"/>
          <w:sz w:val="28"/>
          <w:szCs w:val="28"/>
        </w:rPr>
        <w:t xml:space="preserve"> может быть увеличен до 900 тыс.</w:t>
      </w:r>
      <w:r w:rsidRPr="001F2720">
        <w:rPr>
          <w:color w:val="000000"/>
          <w:sz w:val="28"/>
          <w:szCs w:val="28"/>
        </w:rPr>
        <w:t xml:space="preserve"> км и даже до 1350 тыс. км. Научно-исследовательская работа в этом направлении продолжается. Чтобы достигнуть поставленной цели, некоторые из ранее восстановленных деталей необходимо упрочнять повторно, поэтому институтом разработан технологический процесс ремонта деталей пассажирских вагонов, ранее подвергавшихся упрочнению. Получены удовлетворительные результаты.</w:t>
      </w:r>
    </w:p>
    <w:p w:rsidR="000805CC" w:rsidRPr="001F2720" w:rsidRDefault="00C955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Для пассажирского хозяйства разработана также технология восстановления сваркой поперечных балок рам тележек типа КВЗ-ЦНИИ, поврежденных тре</w:t>
      </w:r>
      <w:r w:rsidR="000805CC" w:rsidRPr="001F2720">
        <w:rPr>
          <w:color w:val="000000"/>
          <w:sz w:val="28"/>
          <w:szCs w:val="28"/>
        </w:rPr>
        <w:t>щинами. Очагами образования трещин являются дефекты некачественной сварки.</w:t>
      </w:r>
    </w:p>
    <w:p w:rsidR="000805CC" w:rsidRPr="001F2720" w:rsidRDefault="000805CC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Проходит эксплуатационную проверку технология лазерного упрочнения поверхности катания колес пассажирских вагонов с использованием С02-лазера. Гребень и поверхность катания колес обрабатывали по схеме «зигзаг» или «зигзаг» (гребень) — «кольцо» (поверхность катания) и сравнивали их износостойкость с колесами без упрочнения. Установлено, что интенсивность износа упрочненных колес на 25-30% ниже неупрочненных.</w:t>
      </w:r>
    </w:p>
    <w:p w:rsidR="008C7C17" w:rsidRPr="001F2720" w:rsidRDefault="000805CC" w:rsidP="001F27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Новой для железнодорожных предприятий является технология упрочнения деталей воздействием дугового разряда в потоке жидкости (метод ПРПЖ). Достоинствами метода являются достаточно большая производительность процесса и возможность упрочнять детали большой массы и сложного профиля, а степень упрочнения сравнима с плазменной закалкой.</w:t>
      </w:r>
    </w:p>
    <w:p w:rsidR="000805CC" w:rsidRPr="001F2720" w:rsidRDefault="000805CC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Научные исследования в области путевого хозяйства выполняются институтом по следующим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направлениям, сварка новых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старогодных рельсов в стационарных условиях и в составе путёвых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 xml:space="preserve">рельсосварочных машин ЛРСМ) с термической обработке сварных стыков, сварка крестовин и остряков на стрелочных </w:t>
      </w:r>
      <w:r w:rsidR="00051CA1" w:rsidRPr="001F2720">
        <w:rPr>
          <w:color w:val="000000"/>
          <w:sz w:val="28"/>
          <w:szCs w:val="28"/>
        </w:rPr>
        <w:t>заводах, восстановление наплавкой</w:t>
      </w:r>
      <w:r w:rsidRPr="001F2720">
        <w:rPr>
          <w:color w:val="000000"/>
          <w:sz w:val="28"/>
          <w:szCs w:val="28"/>
        </w:rPr>
        <w:t xml:space="preserve"> рель</w:t>
      </w:r>
      <w:r w:rsidR="00051CA1" w:rsidRPr="001F2720">
        <w:rPr>
          <w:color w:val="000000"/>
          <w:sz w:val="28"/>
          <w:szCs w:val="28"/>
        </w:rPr>
        <w:t>сов и крестовин; восстановление и упрочнение деталей путёвой</w:t>
      </w:r>
      <w:r w:rsidRPr="001F2720">
        <w:rPr>
          <w:color w:val="000000"/>
          <w:sz w:val="28"/>
          <w:szCs w:val="28"/>
        </w:rPr>
        <w:t xml:space="preserve"> техники.</w:t>
      </w:r>
    </w:p>
    <w:p w:rsidR="00051CA1" w:rsidRPr="001F2720" w:rsidRDefault="00051CA1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Комплексное отделение “</w:t>
      </w:r>
      <w:r w:rsidR="000805CC" w:rsidRPr="001F2720">
        <w:rPr>
          <w:color w:val="000000"/>
          <w:sz w:val="28"/>
          <w:szCs w:val="28"/>
        </w:rPr>
        <w:t>Сварка</w:t>
      </w:r>
      <w:r w:rsidRPr="001F2720">
        <w:rPr>
          <w:color w:val="000000"/>
          <w:sz w:val="28"/>
          <w:szCs w:val="28"/>
        </w:rPr>
        <w:t>”</w:t>
      </w:r>
      <w:r w:rsidR="000805CC" w:rsidRPr="001F2720">
        <w:rPr>
          <w:color w:val="000000"/>
          <w:sz w:val="28"/>
          <w:szCs w:val="28"/>
        </w:rPr>
        <w:t xml:space="preserve"> является основным разр</w:t>
      </w:r>
      <w:r w:rsidRPr="001F2720">
        <w:rPr>
          <w:color w:val="000000"/>
          <w:sz w:val="28"/>
          <w:szCs w:val="28"/>
        </w:rPr>
        <w:t>аботчиком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технологий сварки рель</w:t>
      </w:r>
      <w:r w:rsidR="000805CC" w:rsidRPr="001F2720">
        <w:rPr>
          <w:color w:val="000000"/>
          <w:sz w:val="28"/>
          <w:szCs w:val="28"/>
        </w:rPr>
        <w:t>сов разных типов и способ</w:t>
      </w:r>
      <w:r w:rsidRPr="001F2720">
        <w:rPr>
          <w:color w:val="000000"/>
          <w:sz w:val="28"/>
          <w:szCs w:val="28"/>
        </w:rPr>
        <w:t>а производства, изготовленных отечеств</w:t>
      </w:r>
      <w:r w:rsidR="000805CC" w:rsidRPr="001F2720">
        <w:rPr>
          <w:color w:val="000000"/>
          <w:sz w:val="28"/>
          <w:szCs w:val="28"/>
        </w:rPr>
        <w:t>енной промышленнос</w:t>
      </w:r>
      <w:r w:rsidRPr="001F2720">
        <w:rPr>
          <w:color w:val="000000"/>
          <w:sz w:val="28"/>
          <w:szCs w:val="28"/>
        </w:rPr>
        <w:t>тью за рубежом. В отделении выработана четкая концепция в обл</w:t>
      </w:r>
      <w:r w:rsidR="000805CC" w:rsidRPr="001F2720">
        <w:rPr>
          <w:color w:val="000000"/>
          <w:sz w:val="28"/>
          <w:szCs w:val="28"/>
        </w:rPr>
        <w:t>асти сварки рельсов, основой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сторон является обеспечение выс</w:t>
      </w:r>
      <w:r w:rsidR="000805CC" w:rsidRPr="001F2720">
        <w:rPr>
          <w:color w:val="000000"/>
          <w:sz w:val="28"/>
          <w:szCs w:val="28"/>
        </w:rPr>
        <w:t>о</w:t>
      </w:r>
      <w:r w:rsidRPr="001F2720">
        <w:rPr>
          <w:color w:val="000000"/>
          <w:sz w:val="28"/>
          <w:szCs w:val="28"/>
        </w:rPr>
        <w:t>ко</w:t>
      </w:r>
      <w:r w:rsidR="000805CC" w:rsidRPr="001F2720">
        <w:rPr>
          <w:color w:val="000000"/>
          <w:sz w:val="28"/>
          <w:szCs w:val="28"/>
        </w:rPr>
        <w:t>го качества, надежнос</w:t>
      </w:r>
      <w:r w:rsidRPr="001F2720">
        <w:rPr>
          <w:color w:val="000000"/>
          <w:sz w:val="28"/>
          <w:szCs w:val="28"/>
        </w:rPr>
        <w:t>ть</w:t>
      </w:r>
      <w:r w:rsidR="000805CC" w:rsidRP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и безопасной работы сварных стыков</w:t>
      </w:r>
      <w:r w:rsidR="000805CC" w:rsidRPr="001F2720">
        <w:rPr>
          <w:color w:val="000000"/>
          <w:sz w:val="28"/>
          <w:szCs w:val="28"/>
        </w:rPr>
        <w:t>. Установлено, что лучшим способом является газопрессо</w:t>
      </w:r>
      <w:r w:rsidRPr="001F2720">
        <w:rPr>
          <w:color w:val="000000"/>
          <w:sz w:val="28"/>
          <w:szCs w:val="28"/>
        </w:rPr>
        <w:t>вая</w:t>
      </w:r>
      <w:r w:rsidR="000805CC" w:rsidRPr="001F2720">
        <w:rPr>
          <w:color w:val="000000"/>
          <w:sz w:val="28"/>
          <w:szCs w:val="28"/>
        </w:rPr>
        <w:t xml:space="preserve"> сварка рельсов, основанная </w:t>
      </w:r>
      <w:r w:rsidRPr="001F2720">
        <w:rPr>
          <w:color w:val="000000"/>
          <w:sz w:val="28"/>
          <w:szCs w:val="28"/>
        </w:rPr>
        <w:t xml:space="preserve">на </w:t>
      </w:r>
      <w:r w:rsidR="000805CC" w:rsidRPr="001F2720">
        <w:rPr>
          <w:color w:val="000000"/>
          <w:sz w:val="28"/>
          <w:szCs w:val="28"/>
        </w:rPr>
        <w:t>соединении металла в твердом состоянии. Однако по техник</w:t>
      </w:r>
      <w:r w:rsidRPr="001F2720">
        <w:rPr>
          <w:color w:val="000000"/>
          <w:sz w:val="28"/>
          <w:szCs w:val="28"/>
        </w:rPr>
        <w:t>о-экономическим показателям она уступает близкой по характеристикам качества контактной стыковки</w:t>
      </w:r>
      <w:r w:rsidR="000805CC" w:rsidRPr="001F2720">
        <w:rPr>
          <w:color w:val="000000"/>
          <w:sz w:val="28"/>
          <w:szCs w:val="28"/>
        </w:rPr>
        <w:t xml:space="preserve"> сварке, которая и заняла в на</w:t>
      </w:r>
      <w:r w:rsidRPr="001F2720">
        <w:rPr>
          <w:color w:val="000000"/>
          <w:sz w:val="28"/>
          <w:szCs w:val="28"/>
        </w:rPr>
        <w:t>стоящее время ведущее место в производстве сварных рельсов и изготовлении бесстыкового пути.</w:t>
      </w:r>
    </w:p>
    <w:p w:rsidR="00051CA1" w:rsidRPr="001F2720" w:rsidRDefault="00051CA1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 области контактных рельсосварочных машин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институтом совместно с Псковским заводом тяжелого электросварочного оборудования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(ЗАО «ПСКОВ-ЭЛЕКТРОСВАР»)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в последние годы разработана контактная машина МСР-8001 для сварки рельсов в составе ПРСМ, которая не уступает зарубежным машинам, а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по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отдельным показателям превосходит их. Кроме того, она значительно дешевле. Машина имеет большую электрическую мощность и сжимающее усилие, достаточное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для обеспечения требуемого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качества сварного рельсового стыка. Система управления на базе промышленного компьютера позволяет работать в температурном режиме от минус 20 до плюс 60 С.</w:t>
      </w:r>
    </w:p>
    <w:p w:rsidR="00051CA1" w:rsidRPr="001F2720" w:rsidRDefault="00051CA1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Ранее были закончены исследования по созданию отечественной машины типа МСР-6301 производства псковского завода и разработана технология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контактной сварки рельсов в стационарных условиях рельсосварочных предприятий. Сварка на машине партий рельсов производства НТМК и НКМК кислородно-конверторного и электропечного (электросталеплавильного) способа производства обеспечивает высокое качество сварных стыков, что подтверждается эксплуатацией сварных рельсов.</w:t>
      </w:r>
    </w:p>
    <w:p w:rsidR="00051CA1" w:rsidRPr="001F2720" w:rsidRDefault="00051CA1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Машины МСР-6301 и МСР-8001 позволяют осуществлять режим пульсирующего оплавления при сварке рельсов, который сокращает время выполнения операции на 40% и расход металла в сварном стыке на 40-50%.</w:t>
      </w:r>
    </w:p>
    <w:p w:rsidR="00051CA1" w:rsidRPr="001F2720" w:rsidRDefault="00051CA1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ВНИИЖТ проводит исследования по поиску и разработке альтернативных способов сварки рельсов, в частности по механизированной сварке рельсов с использованием закладного электрода или порошковой проволоки. Установлено, что за счет использования высококачественных сварочных материалов механические свойства сварных стыков рельсов при этих способах на 25—30% выше, чем у термитного. Процесс сварки стабильный, обеспечивающий хорошее формирование сварного шва. Основное время сварки в этом случае составляет 6—8 мин, а в цикле не более 1,5 ч. Оборудование обслуживается одним св</w:t>
      </w:r>
      <w:r w:rsidR="008D59FB" w:rsidRPr="001F2720">
        <w:rPr>
          <w:color w:val="000000"/>
          <w:sz w:val="28"/>
          <w:szCs w:val="28"/>
        </w:rPr>
        <w:t>арщиком</w:t>
      </w:r>
      <w:r w:rsidRPr="001F2720">
        <w:rPr>
          <w:color w:val="000000"/>
          <w:sz w:val="28"/>
          <w:szCs w:val="28"/>
        </w:rPr>
        <w:t>-оператором, стоим</w:t>
      </w:r>
      <w:r w:rsidR="008D59FB" w:rsidRPr="001F2720">
        <w:rPr>
          <w:color w:val="000000"/>
          <w:sz w:val="28"/>
          <w:szCs w:val="28"/>
        </w:rPr>
        <w:t>остью</w:t>
      </w:r>
      <w:r w:rsidRPr="001F2720">
        <w:rPr>
          <w:color w:val="000000"/>
          <w:sz w:val="28"/>
          <w:szCs w:val="28"/>
        </w:rPr>
        <w:t xml:space="preserve"> затрат в сравнении с термитной сваркой снижается в 5 раз, а время, затраченное на подготовительные и сварочные операции, уменьшается в 1,3—1,5 раза.</w:t>
      </w:r>
    </w:p>
    <w:p w:rsidR="007B3AB0" w:rsidRPr="001F2720" w:rsidRDefault="00BB2FBC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</w:t>
      </w:r>
      <w:r w:rsidR="00051CA1" w:rsidRPr="001F2720">
        <w:rPr>
          <w:color w:val="000000"/>
          <w:sz w:val="28"/>
          <w:szCs w:val="28"/>
        </w:rPr>
        <w:t xml:space="preserve"> области восстановления</w:t>
      </w:r>
      <w:r w:rsidR="008D59FB" w:rsidRPr="001F2720">
        <w:rPr>
          <w:color w:val="000000"/>
          <w:sz w:val="28"/>
          <w:szCs w:val="28"/>
        </w:rPr>
        <w:t xml:space="preserve"> </w:t>
      </w:r>
      <w:r w:rsidR="00051CA1" w:rsidRPr="001F2720">
        <w:rPr>
          <w:color w:val="000000"/>
          <w:sz w:val="28"/>
          <w:szCs w:val="28"/>
        </w:rPr>
        <w:t>наплавкой элементов верхнего строения пути в дополнение к ручной наплавке разработаны технологии механизированной (полуавтоматической) и автоматической наплавки рельсов и крестовин, со</w:t>
      </w:r>
      <w:r w:rsidR="008D59FB" w:rsidRPr="001F2720">
        <w:rPr>
          <w:color w:val="000000"/>
          <w:sz w:val="28"/>
          <w:szCs w:val="28"/>
        </w:rPr>
        <w:t>ответствующая техническая и тех</w:t>
      </w:r>
      <w:r w:rsidR="00051CA1" w:rsidRPr="001F2720">
        <w:rPr>
          <w:color w:val="000000"/>
          <w:sz w:val="28"/>
          <w:szCs w:val="28"/>
        </w:rPr>
        <w:t>нологическая документ</w:t>
      </w:r>
      <w:r w:rsidR="008D59FB" w:rsidRPr="001F2720">
        <w:rPr>
          <w:color w:val="000000"/>
          <w:sz w:val="28"/>
          <w:szCs w:val="28"/>
        </w:rPr>
        <w:t>а</w:t>
      </w:r>
      <w:r w:rsidR="00051CA1" w:rsidRPr="001F2720">
        <w:rPr>
          <w:color w:val="000000"/>
          <w:sz w:val="28"/>
          <w:szCs w:val="28"/>
        </w:rPr>
        <w:t>ция, укомплектованы комплек</w:t>
      </w:r>
      <w:r w:rsidR="008D59FB" w:rsidRPr="001F2720">
        <w:rPr>
          <w:color w:val="000000"/>
          <w:sz w:val="28"/>
          <w:szCs w:val="28"/>
        </w:rPr>
        <w:t>сы</w:t>
      </w:r>
      <w:r w:rsidR="00051CA1" w:rsidRPr="001F2720">
        <w:rPr>
          <w:color w:val="000000"/>
          <w:sz w:val="28"/>
          <w:szCs w:val="28"/>
        </w:rPr>
        <w:t xml:space="preserve"> осн</w:t>
      </w:r>
      <w:r w:rsidR="008D59FB" w:rsidRPr="001F2720">
        <w:rPr>
          <w:color w:val="000000"/>
          <w:sz w:val="28"/>
          <w:szCs w:val="28"/>
        </w:rPr>
        <w:t>о</w:t>
      </w:r>
      <w:r w:rsidR="00051CA1" w:rsidRPr="001F2720">
        <w:rPr>
          <w:color w:val="000000"/>
          <w:sz w:val="28"/>
          <w:szCs w:val="28"/>
        </w:rPr>
        <w:t>вного и вспомогатель</w:t>
      </w:r>
      <w:r w:rsidR="001F2720">
        <w:rPr>
          <w:color w:val="000000"/>
          <w:sz w:val="28"/>
          <w:szCs w:val="28"/>
        </w:rPr>
        <w:t>но</w:t>
      </w:r>
      <w:r w:rsidR="00051CA1" w:rsidRPr="001F2720">
        <w:rPr>
          <w:color w:val="000000"/>
          <w:sz w:val="28"/>
          <w:szCs w:val="28"/>
        </w:rPr>
        <w:t>го наплавочного обор</w:t>
      </w:r>
      <w:r w:rsidR="008D59FB" w:rsidRPr="001F2720">
        <w:rPr>
          <w:color w:val="000000"/>
          <w:sz w:val="28"/>
          <w:szCs w:val="28"/>
        </w:rPr>
        <w:t>удов</w:t>
      </w:r>
      <w:r w:rsidR="00051CA1" w:rsidRPr="001F2720">
        <w:rPr>
          <w:color w:val="000000"/>
          <w:sz w:val="28"/>
          <w:szCs w:val="28"/>
        </w:rPr>
        <w:t>а</w:t>
      </w:r>
      <w:r w:rsidR="008D59FB" w:rsidRPr="001F2720">
        <w:rPr>
          <w:color w:val="000000"/>
          <w:sz w:val="28"/>
          <w:szCs w:val="28"/>
        </w:rPr>
        <w:t>ния</w:t>
      </w:r>
      <w:r w:rsidR="00051CA1" w:rsidRPr="001F2720">
        <w:rPr>
          <w:color w:val="000000"/>
          <w:sz w:val="28"/>
          <w:szCs w:val="28"/>
        </w:rPr>
        <w:t xml:space="preserve"> разработаны порошковые мофлюсующиеся проволоки, </w:t>
      </w:r>
      <w:r w:rsidR="008D59FB" w:rsidRPr="001F2720">
        <w:rPr>
          <w:color w:val="000000"/>
          <w:sz w:val="28"/>
          <w:szCs w:val="28"/>
        </w:rPr>
        <w:t>име</w:t>
      </w:r>
      <w:r w:rsidR="00051CA1" w:rsidRPr="001F2720">
        <w:rPr>
          <w:color w:val="000000"/>
          <w:sz w:val="28"/>
          <w:szCs w:val="28"/>
        </w:rPr>
        <w:t>ющие возможность производи</w:t>
      </w:r>
      <w:r w:rsidR="008D59FB" w:rsidRPr="001F2720">
        <w:rPr>
          <w:color w:val="000000"/>
          <w:sz w:val="28"/>
          <w:szCs w:val="28"/>
        </w:rPr>
        <w:t>ть</w:t>
      </w:r>
      <w:r w:rsidR="00051CA1" w:rsidRPr="001F2720">
        <w:rPr>
          <w:color w:val="000000"/>
          <w:sz w:val="28"/>
          <w:szCs w:val="28"/>
        </w:rPr>
        <w:t xml:space="preserve"> наплавочные работы как в ус</w:t>
      </w:r>
      <w:r w:rsidR="008D59FB" w:rsidRPr="001F2720">
        <w:rPr>
          <w:color w:val="000000"/>
          <w:sz w:val="28"/>
          <w:szCs w:val="28"/>
        </w:rPr>
        <w:t>ловиях пути, так и в стационаре» Если</w:t>
      </w:r>
      <w:r w:rsidR="00051CA1" w:rsidRPr="001F2720">
        <w:rPr>
          <w:color w:val="000000"/>
          <w:sz w:val="28"/>
          <w:szCs w:val="28"/>
        </w:rPr>
        <w:t xml:space="preserve"> ручным способом</w:t>
      </w:r>
      <w:r w:rsidR="001F2720">
        <w:rPr>
          <w:color w:val="000000"/>
          <w:sz w:val="28"/>
          <w:szCs w:val="28"/>
        </w:rPr>
        <w:t xml:space="preserve"> </w:t>
      </w:r>
      <w:r w:rsidR="008D59FB" w:rsidRPr="001F2720">
        <w:rPr>
          <w:color w:val="000000"/>
          <w:sz w:val="28"/>
          <w:szCs w:val="28"/>
        </w:rPr>
        <w:t>наплавляют</w:t>
      </w:r>
      <w:r w:rsidR="00051CA1" w:rsidRPr="001F2720">
        <w:rPr>
          <w:color w:val="000000"/>
          <w:sz w:val="28"/>
          <w:szCs w:val="28"/>
        </w:rPr>
        <w:t xml:space="preserve"> концы рельсов длиной до </w:t>
      </w:r>
      <w:r w:rsidR="008D59FB" w:rsidRPr="001F2720">
        <w:rPr>
          <w:color w:val="000000"/>
          <w:sz w:val="28"/>
          <w:szCs w:val="28"/>
        </w:rPr>
        <w:t>200 и глубиной до 6-в мм, то меха</w:t>
      </w:r>
      <w:r w:rsidR="00051CA1" w:rsidRPr="001F2720">
        <w:rPr>
          <w:color w:val="000000"/>
          <w:sz w:val="28"/>
          <w:szCs w:val="28"/>
        </w:rPr>
        <w:t xml:space="preserve">низированная наплавка </w:t>
      </w:r>
      <w:r w:rsidR="008D59FB" w:rsidRPr="001F2720">
        <w:rPr>
          <w:color w:val="000000"/>
          <w:sz w:val="28"/>
          <w:szCs w:val="28"/>
        </w:rPr>
        <w:t>позволяет</w:t>
      </w:r>
      <w:r w:rsidR="00051CA1" w:rsidRPr="001F2720">
        <w:rPr>
          <w:color w:val="000000"/>
          <w:sz w:val="28"/>
          <w:szCs w:val="28"/>
        </w:rPr>
        <w:t xml:space="preserve"> восстанавливать рельсы с</w:t>
      </w:r>
      <w:r w:rsidR="007B3AB0" w:rsidRPr="001F2720">
        <w:rPr>
          <w:color w:val="000000"/>
          <w:sz w:val="28"/>
          <w:szCs w:val="28"/>
        </w:rPr>
        <w:t xml:space="preserve"> изношенных участков до 400 мм и глубиной до 15 мм. В сравнении с ручным способом производительность наплавки повышается</w:t>
      </w:r>
      <w:r w:rsidR="001F2720">
        <w:rPr>
          <w:color w:val="000000"/>
          <w:sz w:val="28"/>
          <w:szCs w:val="28"/>
        </w:rPr>
        <w:t xml:space="preserve"> </w:t>
      </w:r>
      <w:r w:rsidR="007B3AB0" w:rsidRPr="001F2720">
        <w:rPr>
          <w:color w:val="000000"/>
          <w:sz w:val="28"/>
          <w:szCs w:val="28"/>
        </w:rPr>
        <w:t>2—2,5 раза, а качество, характеризуемое усталостной прочностью, почти в 2 раза. Так как процесс наплавки непрерывный, то количество дефектов в наплавленном металле уменьшается, значительно сокращается расход наплавочных материалов,</w:t>
      </w:r>
      <w:r w:rsidR="001F2720">
        <w:rPr>
          <w:color w:val="000000"/>
          <w:sz w:val="28"/>
          <w:szCs w:val="28"/>
        </w:rPr>
        <w:t xml:space="preserve"> </w:t>
      </w:r>
      <w:r w:rsidR="007B3AB0" w:rsidRPr="001F2720">
        <w:rPr>
          <w:color w:val="000000"/>
          <w:sz w:val="28"/>
          <w:szCs w:val="28"/>
        </w:rPr>
        <w:t>общее время и стоимость ремонта. Расходы на ремонтные работы уменьшаются на 30—40%, повышается культура производства.</w:t>
      </w:r>
    </w:p>
    <w:p w:rsidR="007B3AB0" w:rsidRPr="001F2720" w:rsidRDefault="007B3AB0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ВНИИЖТом изготовлен современный сварочный автомат, разработаны программное обеспечение и высокоэффективный технологический процесс наплавки крестовин в стационарных условиях. Сварочный автомат позволяет выполнять автоматическое перемещение наплавочной горелки в горизонтальном продольном и поперечном, а также в вертикальном направлениях. Он оснащен автоматическим управлением процессом наплавки по математической модели, хранящейся в памяти контроллера, и коррекцией параметров в процессе наплавки. Автомат стабильно работает в жестких условиях эксплуатации в диапазоне температур от минус 40°С до плюс 40°С. При высоком качестве наплавки крестовин затраты на оборудование окупаются немногим больше чем за полгода.</w:t>
      </w:r>
    </w:p>
    <w:p w:rsidR="007B3AB0" w:rsidRPr="001F2720" w:rsidRDefault="007B3AB0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Существующие сварочно-наплавочно-напылительные материалы, выпускаемые промышленностью, в большинстве случаев не удовлетворяют полностью требованиям, предъявляемым к восстановленным деталям железнодорожной техники. Поэтому ВНИИЖТ постоянно ведет интенсивные научно-исследовательские работы по созданию специальных электродов, порошковых проволок или материалов, применяемых для наплавки (как правило, износостойкой) конкретных ответственных деталей.</w:t>
      </w:r>
    </w:p>
    <w:p w:rsidR="007B3AB0" w:rsidRPr="001F2720" w:rsidRDefault="007B3AB0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Свидетельством эффективности разработанных институтом сварочных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технологий является широкое их внедрение на сети железных дорог. Так, за десять лет (до 2005 г.) было создано более 1500 участков и постов по восстановлению ответственных деталей железнодорожной техники, на них отремонтировано более 4,5 млн. деталей и сэкономлено 6,4 млрд. руб.</w:t>
      </w:r>
    </w:p>
    <w:p w:rsidR="009C4368" w:rsidRPr="001F2720" w:rsidRDefault="007B3AB0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 xml:space="preserve">Пристальное внимание в ОАО «РЖД» уделяется экономии дизельного топлива, в том числе комплексной задаче получения баланса дизельного топлива и дизельного масла на складах топлива железных дорог. Это требует четкого, правильного учета нефтепродуктов при их приеме, хранении, выдаче на тепловозы и другим потребителям. В настоящее время топливные базы железных дорог не располагают современными высокоточными техническими средствами и технологиями по учету баланса поступления и расходования горюче-смазочных материалов. Погрешности измерения расходов с помощью штатных измерительных средств превышают 4%, что приводит к значительным потерям ГСМ на каждом этапе технологической цепи. </w:t>
      </w:r>
      <w:r w:rsidR="009C4368" w:rsidRPr="001F2720">
        <w:rPr>
          <w:color w:val="000000"/>
          <w:sz w:val="28"/>
          <w:szCs w:val="28"/>
        </w:rPr>
        <w:t>В соответствии</w:t>
      </w:r>
      <w:r w:rsidR="001F2720">
        <w:rPr>
          <w:color w:val="000000"/>
          <w:sz w:val="28"/>
          <w:szCs w:val="28"/>
        </w:rPr>
        <w:t xml:space="preserve"> </w:t>
      </w:r>
      <w:r w:rsidR="009C4368" w:rsidRPr="001F2720">
        <w:rPr>
          <w:color w:val="000000"/>
          <w:sz w:val="28"/>
          <w:szCs w:val="28"/>
        </w:rPr>
        <w:t>с требованиями процессов приемки, хранения и выдачи нефтепродуктов на топливных складах институт с 2007 г. внедряет системы учета топлива в вертикальных и горизонтальных резервуарах «Гамма», основной целью внедрения которой являются исключение влияния «человеческого фактора», снижение технологических потерь и повышение точности учета нефтепродуктов.</w:t>
      </w:r>
    </w:p>
    <w:p w:rsidR="009C4368" w:rsidRPr="001F2720" w:rsidRDefault="009C436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Система «Гамма» предназначена для измерения уровня, плотности и температуры нефтепродуктов, уровня подтоварной воды и льда в резервуарах баз топлива, а также для вычисления при помощи компьютера массы нефтепродуктов объемно-массовым методом при учетных операциях. Система позволяет в режиме реального времени получать и сохранять в защищенной базе данных информацию о наличии на складах топлива и масла, а также об их расходе (за сутки, декаду, месяц, год). Учет ведется в единицах массы с точностью до 0.5%. Система позволяет выявить</w:t>
      </w:r>
      <w:r w:rsidR="00BA5200" w:rsidRPr="001F2720">
        <w:rPr>
          <w:color w:val="000000"/>
          <w:sz w:val="28"/>
          <w:szCs w:val="28"/>
        </w:rPr>
        <w:t xml:space="preserve"> утечки из резервуаров и подзем</w:t>
      </w:r>
      <w:r w:rsidRPr="001F2720">
        <w:rPr>
          <w:color w:val="000000"/>
          <w:sz w:val="28"/>
          <w:szCs w:val="28"/>
        </w:rPr>
        <w:t>ных трубопроводов, исключить возможность несанкционированного отбора нефтепродуктов.</w:t>
      </w:r>
    </w:p>
    <w:p w:rsidR="009C4368" w:rsidRPr="001F2720" w:rsidRDefault="00BA5200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Вертикал</w:t>
      </w:r>
      <w:r w:rsidR="009C4368" w:rsidRPr="001F2720">
        <w:rPr>
          <w:color w:val="000000"/>
          <w:sz w:val="28"/>
          <w:szCs w:val="28"/>
        </w:rPr>
        <w:t xml:space="preserve">ьные и горизонтальные резервуары оборудуются измерительной аппаратурой, с помощью которой осуществляется непрерывный контроль за количеством нефтепродуктов в резервуарах и передаче этой информации на центральный компьютер. Установленное на компьютер программное обеспечение обеспечивает полную автоматизацию измерительных процессов. При запуске программа автоматически переходит в режим измерений и может отображать на экране компьютера основные параметры по группе резервуаров или полную информацию по конкретному </w:t>
      </w:r>
      <w:r w:rsidRPr="001F2720">
        <w:rPr>
          <w:color w:val="000000"/>
          <w:sz w:val="28"/>
          <w:szCs w:val="28"/>
        </w:rPr>
        <w:t>резервуару</w:t>
      </w:r>
      <w:r w:rsidR="009C4368" w:rsidRPr="001F2720">
        <w:rPr>
          <w:color w:val="000000"/>
          <w:sz w:val="28"/>
          <w:szCs w:val="28"/>
        </w:rPr>
        <w:t>, при этом обеспечивает сигнализацию о минимальном и максимальном уровнях.</w:t>
      </w:r>
    </w:p>
    <w:p w:rsidR="009C4368" w:rsidRPr="001F2720" w:rsidRDefault="009C436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К настоящему времени получены заявки от дорог на оборудо</w:t>
      </w:r>
      <w:r w:rsidR="00925275">
        <w:rPr>
          <w:color w:val="000000"/>
          <w:sz w:val="28"/>
          <w:szCs w:val="28"/>
        </w:rPr>
        <w:t>вание системой «Га</w:t>
      </w:r>
      <w:r w:rsidRPr="001F2720">
        <w:rPr>
          <w:color w:val="000000"/>
          <w:sz w:val="28"/>
          <w:szCs w:val="28"/>
        </w:rPr>
        <w:t>мма» более 60 топливных складов локомотивных депо, намечена программа оснащения топливных складов автоматизированными системами учета расхода дизельного топлива и дизельного масла УИП «Гамма» на 2007-2009 гг.</w:t>
      </w:r>
    </w:p>
    <w:p w:rsidR="009C4368" w:rsidRPr="001F2720" w:rsidRDefault="009C436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Вторым важным аспектом учета товародвижения топлива является вопрос контроля отпуска нефтепродуктов потребителям. Применяемые в настоящее время на нефтебазах железных дорог топливо и маслораздаточные колонки со счетчиками типа «ШЖУ» имеют низкий класс точности, недостаточную производительность и отпускают нефтепродукты потребителям только в единицах объема (литрах). Расчет массы в данном случае производится с определением плотности и температуры в лабораторных условиях. Фактические значения плотности и температуры отпускаемого нефтепродукта, как правило, не соответствуют значениям, измеренным в лаборатории. Это приводит к неточному учету расходуемых нефтепродуктов с погрешностью в определении массы топлива до 3—5%.</w:t>
      </w:r>
    </w:p>
    <w:p w:rsidR="009C4368" w:rsidRPr="001F2720" w:rsidRDefault="009C436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Таким образом, актуален вопрос внедр</w:t>
      </w:r>
      <w:r w:rsidR="00AC3A25" w:rsidRPr="001F2720">
        <w:rPr>
          <w:color w:val="000000"/>
          <w:sz w:val="28"/>
          <w:szCs w:val="28"/>
        </w:rPr>
        <w:t>ения автоматизированных топливо</w:t>
      </w:r>
      <w:r w:rsidRPr="001F2720">
        <w:rPr>
          <w:color w:val="000000"/>
          <w:sz w:val="28"/>
          <w:szCs w:val="28"/>
        </w:rPr>
        <w:t xml:space="preserve"> и маслораздаточных колонок, которые при высокой производительности налива смогут обеспечить отпуск требуемой дозы нефтепродукта с высокой точностью</w:t>
      </w:r>
      <w:r w:rsidR="00925275">
        <w:rPr>
          <w:color w:val="000000"/>
          <w:sz w:val="28"/>
          <w:szCs w:val="28"/>
        </w:rPr>
        <w:t>,</w:t>
      </w:r>
      <w:r w:rsidRPr="001F2720">
        <w:rPr>
          <w:color w:val="000000"/>
          <w:sz w:val="28"/>
          <w:szCs w:val="28"/>
        </w:rPr>
        <w:t xml:space="preserve"> как по массе, так и по объему. Колонки устанавливаются на топливных складах локомотивных депо железных дорог и интегрируются по учету с системой «Гамма». В процессе отпуска нефтепродуктов будет практически полностью исключено влияние человеческого фактора и достигнуто повышение точности учета до 0,25% по массе, что обеспечит соответствующую экономию энергоресурсов.</w:t>
      </w:r>
    </w:p>
    <w:p w:rsidR="00AC3A25" w:rsidRPr="001F2720" w:rsidRDefault="009C4368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Внедряемые на сети железны</w:t>
      </w:r>
      <w:r w:rsidR="00AC3A25" w:rsidRPr="001F2720">
        <w:rPr>
          <w:color w:val="000000"/>
          <w:sz w:val="28"/>
          <w:szCs w:val="28"/>
        </w:rPr>
        <w:t>х дорог высокоточные топливораз</w:t>
      </w:r>
      <w:r w:rsidRPr="001F2720">
        <w:rPr>
          <w:color w:val="000000"/>
          <w:sz w:val="28"/>
          <w:szCs w:val="28"/>
        </w:rPr>
        <w:t>даточные колонки при производительности налива до 400 л/мин</w:t>
      </w:r>
      <w:r w:rsidR="00AC3A25" w:rsidRPr="001F2720">
        <w:rPr>
          <w:color w:val="000000"/>
          <w:sz w:val="28"/>
          <w:szCs w:val="28"/>
        </w:rPr>
        <w:t xml:space="preserve"> позволяют учитывать и сохранять в базе данных информацию об отпускаемых нефтепродуктах как по объему, так и по массе. При годовом расходе топлива 30000 т окупаемость колонок составит менее 1 года.</w:t>
      </w:r>
    </w:p>
    <w:p w:rsidR="00AC3A25" w:rsidRPr="001F2720" w:rsidRDefault="00AC3A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При комплексной автоматизации учета дизельного топлива и масла на складах топлива железных дорог образующими экономический эффект факторами являются: повышение точности учета нефтепродуктов при их приеме, хранении и отпуске оформление суточных, декадных, месячных ведомостей, исключение влияния « человеческого фактора», так как все измерения производятся в автоматическом режиме, ликвидация технологических потерь нефтепродуктов (утечки из резервуаров и др.), ведение архива данных по приему, хранению и отпуску топлива</w:t>
      </w:r>
      <w:r w:rsidR="00BA5200" w:rsidRPr="001F2720">
        <w:rPr>
          <w:color w:val="000000"/>
          <w:sz w:val="28"/>
          <w:szCs w:val="28"/>
        </w:rPr>
        <w:t>,</w:t>
      </w:r>
      <w:r w:rsidRPr="001F2720">
        <w:rPr>
          <w:color w:val="000000"/>
          <w:sz w:val="28"/>
          <w:szCs w:val="28"/>
        </w:rPr>
        <w:t xml:space="preserve"> исключение несанкционированного отпуска нефтепродуктов.</w:t>
      </w:r>
    </w:p>
    <w:p w:rsidR="00AC3A25" w:rsidRPr="001F2720" w:rsidRDefault="00AC3A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При годовом потреблении ОАО «РЖД» дизельного топлива 3,2 млн.</w:t>
      </w:r>
      <w:r w:rsidR="001F2720">
        <w:rPr>
          <w:color w:val="000000"/>
          <w:sz w:val="28"/>
          <w:szCs w:val="28"/>
        </w:rPr>
        <w:t xml:space="preserve"> </w:t>
      </w:r>
      <w:r w:rsidRPr="001F2720">
        <w:rPr>
          <w:color w:val="000000"/>
          <w:sz w:val="28"/>
          <w:szCs w:val="28"/>
        </w:rPr>
        <w:t>дизельного масла порядка 100 тыс. т, при условии оборудования всех топливных складов компании системами «Гамма» и топливораздаточными колонками, ожидаемая экономия составит более 1 млрд. руб. в год.</w:t>
      </w:r>
    </w:p>
    <w:p w:rsidR="000805CC" w:rsidRPr="001F2720" w:rsidRDefault="00AC3A25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>Институт наряду с другими научными институтами и производственными организациями, участвующими в реализации инвестиционного проекта ОАО «РЖД» «Внедрение ресурсосберегающих технологий на железнодорожном транспорте», ведет разработки и по многим другим направлениям ресурсосбережения. Суммарный годовой экономический эффект от внедренных в 2007 г. разработок ВНИИЖТ по программе ресурсосбережения составил более 32 млн. руб., а в текущем году, по расчетам, он может превысить 150 млн. руб. Такая положительная динамика позволит ОАО «РЖД» в ближайшем будущем сократить вложения в ресурсоемкие направления своей деятельности и реализовать за счет этого другие значимые для жизни отрасли инвестиционные проекты.</w:t>
      </w:r>
    </w:p>
    <w:p w:rsidR="00203EB4" w:rsidRPr="001F2720" w:rsidRDefault="00203EB4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EB4" w:rsidRPr="001F2720" w:rsidRDefault="001F2720" w:rsidP="001F2720">
      <w:pPr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03EB4" w:rsidRPr="001F2720">
        <w:rPr>
          <w:b/>
          <w:bCs/>
          <w:color w:val="000000"/>
          <w:sz w:val="28"/>
          <w:szCs w:val="28"/>
        </w:rPr>
        <w:t>Список литературы</w:t>
      </w:r>
      <w:r w:rsidR="002342CE" w:rsidRPr="001F2720">
        <w:rPr>
          <w:b/>
          <w:bCs/>
          <w:color w:val="000000"/>
          <w:sz w:val="28"/>
          <w:szCs w:val="28"/>
        </w:rPr>
        <w:t>:</w:t>
      </w:r>
    </w:p>
    <w:p w:rsidR="002342CE" w:rsidRPr="001F2720" w:rsidRDefault="002342CE" w:rsidP="001F27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EB4" w:rsidRPr="001F2720" w:rsidRDefault="001F2720" w:rsidP="001F2720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F2720">
        <w:rPr>
          <w:color w:val="000000"/>
          <w:sz w:val="28"/>
          <w:szCs w:val="28"/>
        </w:rPr>
        <w:t xml:space="preserve">1. </w:t>
      </w:r>
      <w:r w:rsidR="00203EB4" w:rsidRPr="001F2720">
        <w:rPr>
          <w:color w:val="000000"/>
          <w:sz w:val="28"/>
          <w:szCs w:val="28"/>
        </w:rPr>
        <w:t>Гудков</w:t>
      </w:r>
      <w:r w:rsidR="002342CE" w:rsidRPr="001F2720">
        <w:rPr>
          <w:color w:val="000000"/>
          <w:sz w:val="28"/>
          <w:szCs w:val="28"/>
        </w:rPr>
        <w:t xml:space="preserve">, </w:t>
      </w:r>
      <w:r w:rsidR="00203EB4" w:rsidRPr="001F2720">
        <w:rPr>
          <w:color w:val="000000"/>
          <w:sz w:val="28"/>
          <w:szCs w:val="28"/>
        </w:rPr>
        <w:t>А.В. Ресурсосберегающие технологии и технические средства //Железнодорожный транспорт. 2008. №4. С.72-78.</w:t>
      </w:r>
      <w:bookmarkStart w:id="0" w:name="_GoBack"/>
      <w:bookmarkEnd w:id="0"/>
    </w:p>
    <w:sectPr w:rsidR="00203EB4" w:rsidRPr="001F2720" w:rsidSect="001F2720">
      <w:footerReference w:type="default" r:id="rId6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51" w:rsidRDefault="00314251">
      <w:r>
        <w:separator/>
      </w:r>
    </w:p>
  </w:endnote>
  <w:endnote w:type="continuationSeparator" w:id="0">
    <w:p w:rsidR="00314251" w:rsidRDefault="0031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CE" w:rsidRDefault="000F3B1E" w:rsidP="002342CE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342CE" w:rsidRDefault="002342CE" w:rsidP="002342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51" w:rsidRDefault="00314251">
      <w:r>
        <w:separator/>
      </w:r>
    </w:p>
  </w:footnote>
  <w:footnote w:type="continuationSeparator" w:id="0">
    <w:p w:rsidR="00314251" w:rsidRDefault="0031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357"/>
    <w:rsid w:val="00051CA1"/>
    <w:rsid w:val="000805CC"/>
    <w:rsid w:val="000F3B1E"/>
    <w:rsid w:val="001F2720"/>
    <w:rsid w:val="00203EB4"/>
    <w:rsid w:val="002342CE"/>
    <w:rsid w:val="002F4A6A"/>
    <w:rsid w:val="00314251"/>
    <w:rsid w:val="005A79E2"/>
    <w:rsid w:val="00705357"/>
    <w:rsid w:val="007B3AB0"/>
    <w:rsid w:val="007D27F9"/>
    <w:rsid w:val="00845B21"/>
    <w:rsid w:val="008C7C17"/>
    <w:rsid w:val="008D59FB"/>
    <w:rsid w:val="00925275"/>
    <w:rsid w:val="009C4368"/>
    <w:rsid w:val="00AC3A25"/>
    <w:rsid w:val="00B615CA"/>
    <w:rsid w:val="00BA5200"/>
    <w:rsid w:val="00BB2FBC"/>
    <w:rsid w:val="00C95525"/>
    <w:rsid w:val="00F5384D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68472D-2465-4231-AA47-40F5390D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42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3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 ПРОТЯЖЕНИИ многих лет ВНИИЖТ активно участвует в реализации программы ресурсосбережения на железнодорожном транспорте</vt:lpstr>
    </vt:vector>
  </TitlesOfParts>
  <Company>Microsoft</Company>
  <LinksUpToDate>false</LinksUpToDate>
  <CharactersWithSpaces>22995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 ПРОТЯЖЕНИИ многих лет ВНИИЖТ активно участвует в реализации программы ресурсосбережения на железнодорожном транспорте</dc:title>
  <dc:subject/>
  <dc:creator>Admin</dc:creator>
  <cp:keywords/>
  <dc:description/>
  <cp:lastModifiedBy>admin</cp:lastModifiedBy>
  <cp:revision>2</cp:revision>
  <cp:lastPrinted>2008-12-04T15:34:00Z</cp:lastPrinted>
  <dcterms:created xsi:type="dcterms:W3CDTF">2014-03-04T16:16:00Z</dcterms:created>
  <dcterms:modified xsi:type="dcterms:W3CDTF">2014-03-04T16:16:00Z</dcterms:modified>
</cp:coreProperties>
</file>