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77" w:rsidRDefault="000402FD">
      <w:pPr>
        <w:pStyle w:val="a3"/>
      </w:pPr>
      <w:r>
        <w:br/>
      </w:r>
    </w:p>
    <w:p w:rsidR="007F5B77" w:rsidRDefault="000402FD">
      <w:pPr>
        <w:pStyle w:val="a3"/>
      </w:pPr>
      <w:r>
        <w:rPr>
          <w:b/>
          <w:bCs/>
        </w:rPr>
        <w:t>Резолюция № 874</w:t>
      </w:r>
      <w:r>
        <w:t>. Третья по счету резолюция Совета Безопасности ООН принятая со времени начала армяно-азербайджанского конфликта. Была единогласно принята Советом Безопасности ООН 14 октября 1993 года на 3292-м заседании</w:t>
      </w:r>
      <w:r>
        <w:rPr>
          <w:position w:val="10"/>
        </w:rPr>
        <w:t>[1]</w:t>
      </w:r>
      <w:r>
        <w:t>.</w:t>
      </w:r>
    </w:p>
    <w:p w:rsidR="007F5B77" w:rsidRDefault="000402FD">
      <w:pPr>
        <w:pStyle w:val="21"/>
        <w:numPr>
          <w:ilvl w:val="0"/>
          <w:numId w:val="0"/>
        </w:numPr>
      </w:pPr>
      <w:r>
        <w:t>Текст Резолюции</w:t>
      </w:r>
    </w:p>
    <w:p w:rsidR="007F5B77" w:rsidRDefault="000402FD">
      <w:pPr>
        <w:pStyle w:val="a3"/>
      </w:pPr>
      <w:r>
        <w:t>Совет Безопасности,</w:t>
      </w:r>
      <w:r>
        <w:br/>
      </w:r>
      <w:r>
        <w:br/>
        <w:t>подтверждая свои резолюции 822 (1993) от 30 апреля 1993 года и 853 (1993) от 29 июля 1993 года и ссылаясь на заявление, зачитанное Председателем Совета Безопасности от имени Совета 18 августа 1993 года1, рассмотрев письмо Председателя Минской конференции Совещания по безопасности и сотрудничеству в Европе по Нагорному Карабаху от 1 октября 1993 года на имя Председателя Совета Безопасности2,</w:t>
      </w:r>
      <w:r>
        <w:br/>
      </w:r>
      <w:r>
        <w:br/>
        <w:t>выражая свою серьезную озабоченность тем, что продолжение конфликта в нагорно-карабахском регионе Азербайджанской Республики и вокруг него и сохранение напряженности в отношениях между Республикой Арменией и Азербайджанской Республикой создали бы угрозу миру и безопасности в регионе,</w:t>
      </w:r>
      <w:r>
        <w:br/>
      </w:r>
      <w:r>
        <w:br/>
        <w:t>отмечая встречи на высоком уровне, прошедшие в Москве 8 октября 1993 года, и выражая надежду на то, что они будут способствовать улучшению ситуации и мирному урегулированию конфликта,</w:t>
      </w:r>
      <w:r>
        <w:br/>
      </w:r>
      <w:r>
        <w:br/>
        <w:t>вновь подтверждая суверенитет и территориальную целостность Азербайджана и всех других государств в регионе,</w:t>
      </w:r>
      <w:r>
        <w:br/>
      </w:r>
      <w:r>
        <w:br/>
        <w:t>вновь подтверждая также нерушимость международных границ и недопустимость применения силы для приобретения территории,</w:t>
      </w:r>
      <w:r>
        <w:br/>
      </w:r>
      <w:r>
        <w:br/>
        <w:t>вновь выражая свою серьезную обеспокоенность в связи со страданиями людей, вызванными конфликтом, и чрезвычайной гуманитарной ситуацией в регионе и выражая, в частности, свою серьезную обеспокоенность в связи с перемещением большого числа гражданских лиц в Азербайджане,</w:t>
      </w:r>
      <w:r>
        <w:br/>
      </w:r>
      <w:r>
        <w:br/>
        <w:t>1. призывает заинтересованные стороны сделать эффективным и постоянным прекращение огня, установленное в результате прямых контактов, предпринимаемых при содействии правительства Российской Федерации в поддержку Минской группы Совещания по безопасности и сотрудничеству в Европе;</w:t>
      </w:r>
      <w:r>
        <w:br/>
      </w:r>
      <w:r>
        <w:br/>
        <w:t>2. вновь заявляет о своей полной поддержке мирного процесса, осуществляемого в рамках Совещания по безопасности и сотрудничеству в Европе, а также неустанных усилий Минской группы;</w:t>
      </w:r>
      <w:r>
        <w:br/>
      </w:r>
      <w:r>
        <w:br/>
        <w:t>3. приветствует и рекомендует вниманию сторон «Обновленный график неотложных мер по осуществлению резолюций 822 (1993) и 853 (1993) Совета Безопасности3», подготовленный 28 сентября 1993 года на совещании Минской группы и представленный заинтересованным сторонам Председателем Группы при всесторонней поддержке девяти других членов этой Группы, и призывает стороны принять его;</w:t>
      </w:r>
      <w:r>
        <w:br/>
      </w:r>
      <w:r>
        <w:br/>
        <w:t>4. выражает убежденность в том, что все другие нерешенные вопросы, вытекающие из конфликта и не рассмотренные непосредственно в «Обновленном графике», следует быстро решить в рамках мирных переговоров в контексте минского процесса;</w:t>
      </w:r>
      <w:r>
        <w:br/>
      </w:r>
      <w:r>
        <w:br/>
        <w:t>5. призывает к незамедлительному осуществлению взаимных и неотложных мер, предусматриваемых в «Обновленном графике» Минской группы, включая вывод сил с недавно оккупированных территорий и устранение всех препятствий для коммуникаций и транспорта;</w:t>
      </w:r>
      <w:r>
        <w:br/>
      </w:r>
      <w:r>
        <w:br/>
        <w:t>6. призывает также к скорому созыву Минской конференции в целях достижения урегулирования конфликта путем переговоров, как предусматривается в «Обновленном графике», в соответствии с мандатом Совета министров Совещания по безопасности и сотрудничеству в Европе от 24 марта 1992 года;</w:t>
      </w:r>
      <w:r>
        <w:br/>
      </w:r>
      <w:r>
        <w:br/>
        <w:t>7. просит Генерального секретаря положительно откликнуться на предложение направить представителя для участия в Минской конференции и оказать всю возможную помощь для проведения переговоров по существу вопроса после открытия Конференции;</w:t>
      </w:r>
      <w:r>
        <w:br/>
      </w:r>
      <w:r>
        <w:br/>
        <w:t>8. поддерживает сформированную Совещанием по безопасности и сотрудничеству в Европе миссию по наблюдению;</w:t>
      </w:r>
      <w:r>
        <w:br/>
      </w:r>
      <w:r>
        <w:br/>
        <w:t>9. призывает все стороны воздерживаться от всех нарушений международного гуманитарного права и возобновляет свой призыв, содержащийся в резолюциях 822 (1993) и 853 (1993), обеспечить беспрепятственное осуществление международной деятельности по оказанию гуманитарной помощи во всех районах, затронутых конфликтом;</w:t>
      </w:r>
      <w:r>
        <w:br/>
      </w:r>
      <w:r>
        <w:br/>
        <w:t>10. настоятельно призывает все государства в регионе воздерживаться от любых враждебных актов и от любого вмешательства или вторжения, которые привели бы к разрастанию конфликта и подорвали бы мир и безопасность в регионе;</w:t>
      </w:r>
      <w:r>
        <w:br/>
      </w:r>
      <w:r>
        <w:br/>
        <w:t>11. просит Генерального секретаря и соответствующие международные учреждения предоставить чрезвычайную гуманитарную помощь пострадавшему гражданскому населению и помочь беженцам и перемещенным лицам вернуться в свои дома с достоинством и в условиях безопасности;</w:t>
      </w:r>
      <w:r>
        <w:br/>
      </w:r>
      <w:r>
        <w:br/>
        <w:t>12. просит Генерального секретаря, действующего Председателя Совещания по безопасности и сотрудничеству в Европе и Председателя Минской конференции продолжать представлять Совету доклады о ходе минского процесса и по всем аспектам ситуации на месте, а также о нынешнем и будущем сотрудничестве между Совещанием по безопасности и сотрудничеству в Европе и Организацией Объединенных Наций в этой связи;</w:t>
      </w:r>
      <w:r>
        <w:br/>
      </w:r>
      <w:r>
        <w:br/>
        <w:t>13. постановляет продолжать активно заниматься этим вопросом.</w:t>
      </w:r>
      <w:r>
        <w:br/>
      </w:r>
      <w:r>
        <w:br/>
        <w:t>Принята единогласно на 3292-м заседании.</w:t>
      </w:r>
      <w:r>
        <w:br/>
      </w:r>
      <w:r>
        <w:br/>
        <w:t>1. S/26326.</w:t>
      </w:r>
      <w:r>
        <w:br/>
      </w:r>
      <w:r>
        <w:br/>
        <w:t>2. Официальные отчеты Совета Безопасности, сорок восьмой год, Дополнение за октябрь, ноябрь и декабрь 1993 года, документ S/26522.</w:t>
      </w:r>
      <w:r>
        <w:br/>
      </w:r>
      <w:r>
        <w:br/>
        <w:t>3. Там же, документ S/26522, приложение.</w:t>
      </w:r>
    </w:p>
    <w:p w:rsidR="007F5B77" w:rsidRDefault="000402FD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7F5B77" w:rsidRDefault="000402FD">
      <w:pPr>
        <w:pStyle w:val="a3"/>
        <w:numPr>
          <w:ilvl w:val="0"/>
          <w:numId w:val="1"/>
        </w:numPr>
        <w:tabs>
          <w:tab w:val="left" w:pos="707"/>
        </w:tabs>
      </w:pPr>
      <w:r>
        <w:t>Резолюция 874 от 14 октября 1993 годa</w:t>
      </w:r>
    </w:p>
    <w:p w:rsidR="007F5B77" w:rsidRDefault="000402FD">
      <w:pPr>
        <w:pStyle w:val="a3"/>
        <w:spacing w:after="0"/>
      </w:pPr>
      <w:r>
        <w:t>Источник: http://ru.wikipedia.org/wiki/Резолюция_Совета_Безопасности_ООН_874</w:t>
      </w:r>
      <w:bookmarkStart w:id="0" w:name="_GoBack"/>
      <w:bookmarkEnd w:id="0"/>
    </w:p>
    <w:sectPr w:rsidR="007F5B77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2FD"/>
    <w:rsid w:val="000402FD"/>
    <w:rsid w:val="0049320A"/>
    <w:rsid w:val="007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03BB0-5CB4-4FC8-B6CB-818269AF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778</Words>
  <Characters>4437</Characters>
  <Application>Microsoft Office Word</Application>
  <DocSecurity>0</DocSecurity>
  <Lines>36</Lines>
  <Paragraphs>10</Paragraphs>
  <ScaleCrop>false</ScaleCrop>
  <Company>diakov.net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2014-09-14T16:06:00Z</dcterms:created>
  <dcterms:modified xsi:type="dcterms:W3CDTF">2014-09-14T16:06:00Z</dcterms:modified>
</cp:coreProperties>
</file>