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1C" w:rsidRPr="00062ACB" w:rsidRDefault="0033451C" w:rsidP="00062ACB">
      <w:pPr>
        <w:pStyle w:val="aa"/>
        <w:jc w:val="center"/>
      </w:pPr>
      <w:r w:rsidRPr="00062ACB">
        <w:t>Вятская Государственная Сельскохозяйственная Академия</w:t>
      </w:r>
    </w:p>
    <w:p w:rsidR="0033451C" w:rsidRPr="00062ACB" w:rsidRDefault="0033451C" w:rsidP="00062ACB">
      <w:pPr>
        <w:pStyle w:val="aa"/>
        <w:jc w:val="center"/>
      </w:pPr>
      <w:r w:rsidRPr="00062ACB">
        <w:t>Биологический факультет</w:t>
      </w:r>
    </w:p>
    <w:p w:rsidR="0033451C" w:rsidRPr="00062ACB" w:rsidRDefault="0033451C" w:rsidP="00062ACB">
      <w:pPr>
        <w:pStyle w:val="aa"/>
        <w:jc w:val="center"/>
      </w:pPr>
      <w:r w:rsidRPr="00062ACB">
        <w:t>Кафедра частной зоотехнии</w:t>
      </w:r>
    </w:p>
    <w:p w:rsidR="0033451C" w:rsidRDefault="0033451C" w:rsidP="00062ACB">
      <w:pPr>
        <w:pStyle w:val="aa"/>
        <w:jc w:val="center"/>
      </w:pPr>
    </w:p>
    <w:p w:rsidR="00062ACB" w:rsidRDefault="00062ACB" w:rsidP="00062ACB">
      <w:pPr>
        <w:pStyle w:val="aa"/>
        <w:jc w:val="center"/>
      </w:pPr>
    </w:p>
    <w:p w:rsidR="00062ACB" w:rsidRPr="00062ACB" w:rsidRDefault="00062ACB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</w:p>
    <w:p w:rsidR="00062ACB" w:rsidRDefault="0033451C" w:rsidP="00062ACB">
      <w:pPr>
        <w:pStyle w:val="aa"/>
        <w:jc w:val="center"/>
      </w:pPr>
      <w:r w:rsidRPr="00062ACB">
        <w:t>Реферат</w:t>
      </w:r>
    </w:p>
    <w:p w:rsidR="0033451C" w:rsidRPr="00062ACB" w:rsidRDefault="003F33D0" w:rsidP="00062ACB">
      <w:pPr>
        <w:pStyle w:val="aa"/>
        <w:jc w:val="center"/>
      </w:pPr>
      <w:r w:rsidRPr="00062ACB">
        <w:t>На тему: «Результаты совершенствования мясных пород крупного рогатого скота».</w:t>
      </w:r>
    </w:p>
    <w:p w:rsidR="0033451C" w:rsidRPr="00062ACB" w:rsidRDefault="0033451C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</w:p>
    <w:p w:rsidR="004332ED" w:rsidRPr="00062ACB" w:rsidRDefault="004332ED" w:rsidP="00062ACB">
      <w:pPr>
        <w:pStyle w:val="aa"/>
        <w:jc w:val="center"/>
      </w:pPr>
    </w:p>
    <w:p w:rsidR="003F33D0" w:rsidRPr="00062ACB" w:rsidRDefault="003F33D0" w:rsidP="00062ACB">
      <w:pPr>
        <w:pStyle w:val="aa"/>
        <w:jc w:val="center"/>
      </w:pPr>
    </w:p>
    <w:p w:rsidR="003F33D0" w:rsidRPr="00062ACB" w:rsidRDefault="003F33D0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</w:p>
    <w:p w:rsidR="0033451C" w:rsidRPr="00062ACB" w:rsidRDefault="0033451C" w:rsidP="00062ACB">
      <w:pPr>
        <w:pStyle w:val="aa"/>
        <w:jc w:val="center"/>
      </w:pPr>
      <w:r w:rsidRPr="00062ACB">
        <w:t>Киров 2009</w:t>
      </w:r>
    </w:p>
    <w:p w:rsidR="0033451C" w:rsidRPr="00062ACB" w:rsidRDefault="00062ACB" w:rsidP="00062ACB">
      <w:pPr>
        <w:pStyle w:val="aa"/>
      </w:pPr>
      <w:r>
        <w:br w:type="page"/>
        <w:t>Содержание</w:t>
      </w:r>
    </w:p>
    <w:p w:rsidR="003F33D0" w:rsidRPr="00062ACB" w:rsidRDefault="003F33D0" w:rsidP="00062ACB">
      <w:pPr>
        <w:pStyle w:val="aa"/>
      </w:pPr>
    </w:p>
    <w:p w:rsidR="00062ACB" w:rsidRDefault="003F33D0" w:rsidP="00460E66">
      <w:pPr>
        <w:pStyle w:val="aa"/>
        <w:tabs>
          <w:tab w:val="left" w:leader="dot" w:pos="9214"/>
        </w:tabs>
        <w:ind w:firstLine="0"/>
      </w:pPr>
      <w:r w:rsidRPr="00062ACB">
        <w:t>Введение</w:t>
      </w:r>
      <w:r w:rsidR="00460E66">
        <w:tab/>
        <w:t>3</w:t>
      </w:r>
    </w:p>
    <w:p w:rsidR="00CE44D6" w:rsidRPr="00062ACB" w:rsidRDefault="00CE44D6" w:rsidP="00460E66">
      <w:pPr>
        <w:pStyle w:val="aa"/>
        <w:tabs>
          <w:tab w:val="left" w:leader="dot" w:pos="9214"/>
        </w:tabs>
        <w:ind w:firstLine="0"/>
      </w:pPr>
      <w:r w:rsidRPr="00062ACB">
        <w:t>1. Понятие породы и мясная специализация пород</w:t>
      </w:r>
      <w:r w:rsidR="00460E66">
        <w:tab/>
        <w:t>4</w:t>
      </w:r>
    </w:p>
    <w:p w:rsidR="0033451C" w:rsidRPr="00062ACB" w:rsidRDefault="00CE44D6" w:rsidP="00460E66">
      <w:pPr>
        <w:pStyle w:val="aa"/>
        <w:tabs>
          <w:tab w:val="left" w:leader="dot" w:pos="9214"/>
        </w:tabs>
        <w:ind w:firstLine="0"/>
      </w:pPr>
      <w:r w:rsidRPr="00062ACB">
        <w:t>2. Мясное скотоводство в России</w:t>
      </w:r>
      <w:r w:rsidR="00460E66">
        <w:tab/>
        <w:t>7</w:t>
      </w:r>
    </w:p>
    <w:p w:rsidR="00CE44D6" w:rsidRPr="00062ACB" w:rsidRDefault="00CE44D6" w:rsidP="00460E66">
      <w:pPr>
        <w:pStyle w:val="aa"/>
        <w:tabs>
          <w:tab w:val="left" w:leader="dot" w:pos="9072"/>
        </w:tabs>
        <w:ind w:firstLine="0"/>
      </w:pPr>
      <w:r w:rsidRPr="00062ACB">
        <w:t>3. Мясные породы скота</w:t>
      </w:r>
      <w:r w:rsidR="00460E66">
        <w:tab/>
        <w:t>10</w:t>
      </w:r>
    </w:p>
    <w:p w:rsidR="00CE44D6" w:rsidRPr="00062ACB" w:rsidRDefault="00CE44D6" w:rsidP="00460E66">
      <w:pPr>
        <w:pStyle w:val="aa"/>
        <w:tabs>
          <w:tab w:val="left" w:leader="dot" w:pos="9072"/>
        </w:tabs>
        <w:ind w:firstLine="0"/>
      </w:pPr>
      <w:r w:rsidRPr="00062ACB">
        <w:t>4. Результаты совершенствования мясного скота</w:t>
      </w:r>
      <w:r w:rsidR="00460E66">
        <w:tab/>
        <w:t>15</w:t>
      </w:r>
    </w:p>
    <w:p w:rsidR="00CE44D6" w:rsidRPr="00062ACB" w:rsidRDefault="00CE44D6" w:rsidP="00460E66">
      <w:pPr>
        <w:pStyle w:val="aa"/>
        <w:tabs>
          <w:tab w:val="left" w:leader="dot" w:pos="9072"/>
        </w:tabs>
        <w:ind w:firstLine="0"/>
      </w:pPr>
      <w:r w:rsidRPr="00062ACB">
        <w:t>Заключение</w:t>
      </w:r>
      <w:r w:rsidR="00460E66">
        <w:tab/>
        <w:t>21</w:t>
      </w:r>
    </w:p>
    <w:p w:rsidR="00CE44D6" w:rsidRPr="00062ACB" w:rsidRDefault="00CE44D6" w:rsidP="00460E66">
      <w:pPr>
        <w:pStyle w:val="aa"/>
        <w:tabs>
          <w:tab w:val="left" w:leader="dot" w:pos="9072"/>
        </w:tabs>
        <w:ind w:firstLine="0"/>
      </w:pPr>
      <w:r w:rsidRPr="00062ACB">
        <w:t>Список использованной литературы</w:t>
      </w:r>
      <w:r w:rsidR="00460E66">
        <w:tab/>
        <w:t>22</w:t>
      </w:r>
    </w:p>
    <w:p w:rsidR="00CE44D6" w:rsidRPr="00062ACB" w:rsidRDefault="00CE44D6" w:rsidP="00062ACB">
      <w:pPr>
        <w:pStyle w:val="aa"/>
        <w:ind w:firstLine="0"/>
      </w:pPr>
    </w:p>
    <w:p w:rsidR="00062ACB" w:rsidRDefault="00062ACB" w:rsidP="00062ACB">
      <w:pPr>
        <w:pStyle w:val="aa"/>
        <w:jc w:val="both"/>
      </w:pPr>
      <w:r>
        <w:br w:type="page"/>
      </w:r>
      <w:r w:rsidR="00886FDD" w:rsidRPr="00062ACB">
        <w:t>Введение.</w:t>
      </w:r>
    </w:p>
    <w:p w:rsidR="00FA6103" w:rsidRPr="00062ACB" w:rsidRDefault="00FA6103" w:rsidP="00062ACB">
      <w:pPr>
        <w:pStyle w:val="aa"/>
        <w:jc w:val="both"/>
      </w:pPr>
    </w:p>
    <w:p w:rsidR="00FA6103" w:rsidRPr="00062ACB" w:rsidRDefault="00FA6103" w:rsidP="00062ACB">
      <w:pPr>
        <w:pStyle w:val="aa"/>
        <w:jc w:val="both"/>
      </w:pPr>
      <w:r w:rsidRPr="00062ACB">
        <w:t>Животноводство занимает важное место в структуре народного хозяйства Российской Федерации.</w:t>
      </w:r>
    </w:p>
    <w:p w:rsidR="00FA6103" w:rsidRPr="00062ACB" w:rsidRDefault="00FA6103" w:rsidP="00062ACB">
      <w:pPr>
        <w:pStyle w:val="aa"/>
        <w:jc w:val="both"/>
      </w:pPr>
      <w:r w:rsidRPr="00062ACB">
        <w:t>Важнейшей проблемой 21 века является оптимизация структуры животноводства, его четкая специализация в строгом соответствии с п</w:t>
      </w:r>
      <w:r w:rsidR="00230DD8">
        <w:t>о</w:t>
      </w:r>
      <w:r w:rsidRPr="00062ACB">
        <w:t>родно-климатическими условиями страны и ее отдельных регионов. Природно-климатический потенциал России в целом благоприятен для развития высокопродуктивного животноводства.</w:t>
      </w:r>
    </w:p>
    <w:p w:rsidR="00FC36FF" w:rsidRPr="00062ACB" w:rsidRDefault="00FC36FF" w:rsidP="00062ACB">
      <w:pPr>
        <w:pStyle w:val="aa"/>
        <w:jc w:val="both"/>
      </w:pPr>
      <w:r w:rsidRPr="00062ACB">
        <w:t>Важным вопросом интенсификации животноводства является совершенствование племенного дела. Перед учеными ставятся задачи повысить уровень фундаментальных и прикладных исследований, ускорить и поднять эффективность научных разработок в экономике, генетике,</w:t>
      </w:r>
      <w:r w:rsidR="00062ACB">
        <w:t xml:space="preserve"> </w:t>
      </w:r>
      <w:r w:rsidRPr="00062ACB">
        <w:t>биотехнологии и экологии. В области животноводства наращивание производства продукции должно идти за счет углубления специализации и внедрения передовых технологий, перевода животноводства на развитие разных форм собственности.</w:t>
      </w:r>
    </w:p>
    <w:p w:rsidR="005E4B70" w:rsidRPr="00062ACB" w:rsidRDefault="00FC36FF" w:rsidP="00062ACB">
      <w:pPr>
        <w:pStyle w:val="aa"/>
        <w:jc w:val="both"/>
      </w:pPr>
      <w:r w:rsidRPr="00062ACB">
        <w:t>В процессе интенсификации животноводства зоотехническая наука решает ряд конкретных задач: разработка новых и совершенствование существующих методов повышения продуктивности животных, снижение себестоимости и улучшение</w:t>
      </w:r>
      <w:r w:rsidR="0033451C" w:rsidRPr="00062ACB">
        <w:t xml:space="preserve"> качества продуктов животноводства.</w:t>
      </w:r>
      <w:r w:rsidRPr="00062ACB">
        <w:t xml:space="preserve"> </w:t>
      </w:r>
      <w:r w:rsidR="005E4B70" w:rsidRPr="00062ACB">
        <w:t>[3]</w:t>
      </w:r>
    </w:p>
    <w:p w:rsidR="005E4B70" w:rsidRPr="00062ACB" w:rsidRDefault="00886FDD" w:rsidP="00062ACB">
      <w:pPr>
        <w:pStyle w:val="aa"/>
        <w:jc w:val="both"/>
      </w:pPr>
      <w:r w:rsidRPr="00062ACB">
        <w:t xml:space="preserve">Мясной комплекс является одной из важнейших составляющих АПК России. Ускоренное развитие мясного скотоводства следует рассматривать как проблему государственного значения, решение которой позволит в интересах всего населения в перспективе удовлетворить </w:t>
      </w:r>
      <w:r w:rsidR="009500CF" w:rsidRPr="00062ACB">
        <w:t>платежеспособный спрос на говядину за счет отечественного производства.</w:t>
      </w:r>
      <w:r w:rsidR="005E4B70" w:rsidRPr="00062ACB">
        <w:t xml:space="preserve"> [4]</w:t>
      </w:r>
    </w:p>
    <w:p w:rsidR="00886FDD" w:rsidRPr="00062ACB" w:rsidRDefault="00886FDD" w:rsidP="00062ACB">
      <w:pPr>
        <w:pStyle w:val="aa"/>
        <w:jc w:val="both"/>
      </w:pPr>
    </w:p>
    <w:p w:rsidR="006A788B" w:rsidRDefault="00230DD8" w:rsidP="00062ACB">
      <w:pPr>
        <w:pStyle w:val="aa"/>
        <w:jc w:val="both"/>
      </w:pPr>
      <w:r>
        <w:br w:type="page"/>
        <w:t xml:space="preserve">1. </w:t>
      </w:r>
      <w:r w:rsidR="005C38EE" w:rsidRPr="00062ACB">
        <w:t>Понятие породы и мясная специализация пород</w:t>
      </w:r>
    </w:p>
    <w:p w:rsidR="00230DD8" w:rsidRPr="00062ACB" w:rsidRDefault="00230DD8" w:rsidP="00062ACB">
      <w:pPr>
        <w:pStyle w:val="aa"/>
        <w:jc w:val="both"/>
      </w:pPr>
    </w:p>
    <w:p w:rsidR="00062ACB" w:rsidRDefault="006A788B" w:rsidP="00062ACB">
      <w:pPr>
        <w:pStyle w:val="aa"/>
        <w:jc w:val="both"/>
      </w:pPr>
      <w:r w:rsidRPr="00062ACB">
        <w:t>В</w:t>
      </w:r>
      <w:r w:rsidR="00062ACB">
        <w:t xml:space="preserve"> </w:t>
      </w:r>
      <w:r w:rsidRPr="00062ACB">
        <w:t>творческой</w:t>
      </w:r>
      <w:r w:rsidR="00062ACB">
        <w:t xml:space="preserve"> </w:t>
      </w:r>
      <w:r w:rsidRPr="00062ACB">
        <w:t>деятельности</w:t>
      </w:r>
      <w:r w:rsidR="00062ACB">
        <w:t xml:space="preserve"> </w:t>
      </w:r>
      <w:r w:rsidRPr="00062ACB">
        <w:t>по</w:t>
      </w:r>
      <w:r w:rsidR="00062ACB">
        <w:t xml:space="preserve"> </w:t>
      </w:r>
      <w:r w:rsidRPr="00062ACB">
        <w:t>разведению</w:t>
      </w:r>
      <w:r w:rsidR="00062ACB">
        <w:t xml:space="preserve"> </w:t>
      </w:r>
      <w:r w:rsidRPr="00062ACB">
        <w:t>и</w:t>
      </w:r>
      <w:r w:rsidR="00062ACB">
        <w:t xml:space="preserve"> </w:t>
      </w:r>
      <w:r w:rsidRPr="00062ACB">
        <w:t>совершенствованию</w:t>
      </w:r>
      <w:r w:rsidR="00062ACB">
        <w:t xml:space="preserve"> </w:t>
      </w:r>
      <w:r w:rsidRPr="00062ACB">
        <w:t>домашних животных человек имеет дело не с изолированными друг от друга особями, а</w:t>
      </w:r>
      <w:r w:rsidR="00062ACB">
        <w:t xml:space="preserve"> </w:t>
      </w:r>
      <w:r w:rsidRPr="00062ACB">
        <w:t>с некоторыми целостными</w:t>
      </w:r>
      <w:r w:rsidR="00062ACB">
        <w:t xml:space="preserve"> </w:t>
      </w:r>
      <w:r w:rsidRPr="00062ACB">
        <w:t>упорядоченными</w:t>
      </w:r>
      <w:r w:rsidR="00062ACB">
        <w:t xml:space="preserve"> </w:t>
      </w:r>
      <w:r w:rsidRPr="00062ACB">
        <w:t>группами</w:t>
      </w:r>
      <w:r w:rsidR="00062ACB">
        <w:t xml:space="preserve"> </w:t>
      </w:r>
      <w:r w:rsidRPr="00062ACB">
        <w:t>их</w:t>
      </w:r>
      <w:r w:rsidR="00062ACB">
        <w:t xml:space="preserve"> </w:t>
      </w:r>
      <w:r w:rsidRPr="00062ACB">
        <w:t>—</w:t>
      </w:r>
      <w:r w:rsidR="00062ACB">
        <w:t xml:space="preserve"> </w:t>
      </w:r>
      <w:r w:rsidRPr="00062ACB">
        <w:t>породами.</w:t>
      </w:r>
    </w:p>
    <w:p w:rsidR="00062ACB" w:rsidRDefault="006A788B" w:rsidP="00062ACB">
      <w:pPr>
        <w:pStyle w:val="aa"/>
        <w:jc w:val="both"/>
      </w:pPr>
      <w:r w:rsidRPr="00062ACB">
        <w:t>Исходя из изложенного, под породой в зоотехнии следует</w:t>
      </w:r>
      <w:r w:rsidR="00062ACB">
        <w:t xml:space="preserve"> </w:t>
      </w:r>
      <w:r w:rsidRPr="00062ACB">
        <w:t>понимать</w:t>
      </w:r>
      <w:r w:rsidR="00062ACB">
        <w:t xml:space="preserve"> </w:t>
      </w:r>
      <w:r w:rsidRPr="00062ACB">
        <w:t>целостную группу</w:t>
      </w:r>
      <w:r w:rsidR="00062ACB">
        <w:t xml:space="preserve"> </w:t>
      </w:r>
      <w:r w:rsidRPr="00062ACB">
        <w:t>домашних</w:t>
      </w:r>
      <w:r w:rsidR="00062ACB">
        <w:t xml:space="preserve"> </w:t>
      </w:r>
      <w:r w:rsidRPr="00062ACB">
        <w:t>животных</w:t>
      </w:r>
      <w:r w:rsidR="00062ACB">
        <w:t xml:space="preserve"> </w:t>
      </w:r>
      <w:r w:rsidRPr="00062ACB">
        <w:t>одного</w:t>
      </w:r>
      <w:r w:rsidR="00062ACB">
        <w:t xml:space="preserve"> </w:t>
      </w:r>
      <w:r w:rsidRPr="00062ACB">
        <w:t>вида,</w:t>
      </w:r>
      <w:r w:rsidR="00062ACB">
        <w:t xml:space="preserve"> </w:t>
      </w:r>
      <w:r w:rsidRPr="00062ACB">
        <w:t>общего</w:t>
      </w:r>
      <w:r w:rsidR="00062ACB">
        <w:t xml:space="preserve"> </w:t>
      </w:r>
      <w:r w:rsidRPr="00062ACB">
        <w:t>происхождения, характеризующуюся</w:t>
      </w:r>
      <w:r w:rsidR="00062ACB">
        <w:t xml:space="preserve"> </w:t>
      </w:r>
      <w:r w:rsidRPr="00062ACB">
        <w:t>специфическими</w:t>
      </w:r>
      <w:r w:rsidR="00447253" w:rsidRPr="00062ACB">
        <w:t xml:space="preserve"> </w:t>
      </w:r>
      <w:r w:rsidRPr="00062ACB">
        <w:t>морфофизиологическими</w:t>
      </w:r>
      <w:r w:rsidR="00062ACB">
        <w:t xml:space="preserve"> </w:t>
      </w:r>
      <w:r w:rsidRPr="00062ACB">
        <w:t>и</w:t>
      </w:r>
      <w:r w:rsidR="00062ACB">
        <w:t xml:space="preserve"> </w:t>
      </w:r>
      <w:r w:rsidRPr="00062ACB">
        <w:t>хозяйственно</w:t>
      </w:r>
      <w:r w:rsidR="00447253" w:rsidRPr="00062ACB">
        <w:t xml:space="preserve"> </w:t>
      </w:r>
      <w:r w:rsidRPr="00062ACB">
        <w:t>полезными свойствами и определенными требованиями к условиям жизни, которые</w:t>
      </w:r>
      <w:r w:rsidR="00447253" w:rsidRPr="00062ACB">
        <w:t xml:space="preserve"> </w:t>
      </w:r>
      <w:r w:rsidRPr="00062ACB">
        <w:t>передаются</w:t>
      </w:r>
      <w:r w:rsidR="00062ACB">
        <w:t xml:space="preserve"> </w:t>
      </w:r>
      <w:r w:rsidRPr="00062ACB">
        <w:t>по</w:t>
      </w:r>
      <w:r w:rsidR="00062ACB">
        <w:t xml:space="preserve"> </w:t>
      </w:r>
      <w:r w:rsidRPr="00062ACB">
        <w:t>наследству,</w:t>
      </w:r>
      <w:r w:rsidR="00062ACB">
        <w:t xml:space="preserve"> </w:t>
      </w:r>
      <w:r w:rsidRPr="00062ACB">
        <w:t>отличают</w:t>
      </w:r>
      <w:r w:rsidR="00062ACB">
        <w:t xml:space="preserve"> </w:t>
      </w:r>
      <w:r w:rsidRPr="00062ACB">
        <w:t>ее</w:t>
      </w:r>
      <w:r w:rsidR="00062ACB">
        <w:t xml:space="preserve"> </w:t>
      </w:r>
      <w:r w:rsidRPr="00062ACB">
        <w:t>от</w:t>
      </w:r>
      <w:r w:rsidR="00062ACB">
        <w:t xml:space="preserve"> </w:t>
      </w:r>
      <w:r w:rsidRPr="00062ACB">
        <w:t>другой</w:t>
      </w:r>
      <w:r w:rsidR="00062ACB">
        <w:t xml:space="preserve"> </w:t>
      </w:r>
      <w:r w:rsidRPr="00062ACB">
        <w:t>подобной</w:t>
      </w:r>
      <w:r w:rsidR="00062ACB">
        <w:t xml:space="preserve"> </w:t>
      </w:r>
      <w:r w:rsidRPr="00062ACB">
        <w:t>группы</w:t>
      </w:r>
      <w:r w:rsidR="00062ACB">
        <w:t xml:space="preserve"> </w:t>
      </w:r>
      <w:r w:rsidRPr="00062ACB">
        <w:t>и</w:t>
      </w:r>
      <w:r w:rsidR="00447253" w:rsidRPr="00062ACB">
        <w:t xml:space="preserve"> </w:t>
      </w:r>
      <w:r w:rsidRPr="00062ACB">
        <w:t>поддерживаются племенной работой. Целостность породы определяется не только</w:t>
      </w:r>
      <w:r w:rsidR="00447253" w:rsidRPr="00062ACB">
        <w:t xml:space="preserve"> </w:t>
      </w:r>
      <w:r w:rsidRPr="00062ACB">
        <w:t>общностью происхождения, но и сходством природных и</w:t>
      </w:r>
      <w:r w:rsidR="00062ACB">
        <w:t xml:space="preserve"> </w:t>
      </w:r>
      <w:r w:rsidRPr="00062ACB">
        <w:t>хозяйственных</w:t>
      </w:r>
      <w:r w:rsidR="00062ACB">
        <w:t xml:space="preserve"> </w:t>
      </w:r>
      <w:r w:rsidRPr="00062ACB">
        <w:t>условий</w:t>
      </w:r>
      <w:r w:rsidR="00447253" w:rsidRPr="00062ACB">
        <w:t xml:space="preserve"> </w:t>
      </w:r>
      <w:r w:rsidRPr="00062ACB">
        <w:t>ее разведения, а также сходством</w:t>
      </w:r>
      <w:r w:rsidR="00062ACB">
        <w:t xml:space="preserve"> </w:t>
      </w:r>
      <w:r w:rsidRPr="00062ACB">
        <w:t>приемов</w:t>
      </w:r>
      <w:r w:rsidR="00062ACB">
        <w:t xml:space="preserve"> </w:t>
      </w:r>
      <w:r w:rsidRPr="00062ACB">
        <w:t>племенной</w:t>
      </w:r>
      <w:r w:rsidR="00062ACB">
        <w:t xml:space="preserve"> </w:t>
      </w:r>
      <w:r w:rsidRPr="00062ACB">
        <w:t>работы</w:t>
      </w:r>
      <w:r w:rsidR="00062ACB">
        <w:t xml:space="preserve"> </w:t>
      </w:r>
      <w:r w:rsidRPr="00062ACB">
        <w:t>и</w:t>
      </w:r>
      <w:r w:rsidR="00062ACB">
        <w:t xml:space="preserve"> </w:t>
      </w:r>
      <w:r w:rsidRPr="00062ACB">
        <w:t>единым</w:t>
      </w:r>
      <w:r w:rsidR="00062ACB">
        <w:t xml:space="preserve"> </w:t>
      </w:r>
      <w:r w:rsidRPr="00062ACB">
        <w:t>ее</w:t>
      </w:r>
      <w:r w:rsidR="00447253" w:rsidRPr="00062ACB">
        <w:t xml:space="preserve"> </w:t>
      </w:r>
      <w:r w:rsidRPr="00062ACB">
        <w:t>направлением.</w:t>
      </w:r>
    </w:p>
    <w:p w:rsidR="00062ACB" w:rsidRDefault="00E34268" w:rsidP="00062ACB">
      <w:pPr>
        <w:pStyle w:val="aa"/>
        <w:jc w:val="both"/>
      </w:pPr>
      <w:r w:rsidRPr="00062ACB">
        <w:t>Каждая порода в отдельности характеризуется специфическим комплексом морфологических и биологических особенностей, сложившихся под влиянием длительного отбора и подбора в</w:t>
      </w:r>
      <w:r w:rsidR="00062ACB">
        <w:t xml:space="preserve"> </w:t>
      </w:r>
      <w:r w:rsidRPr="00062ACB">
        <w:t>определенных природно-экономических условиях и определяющих в своей совокупности основные признаки продуктивности животных. Породы имеют большую народнохозяйственную ценность как овеществленный результат труда многих ученых и практиков-животноводов, это национальное достояние каждого государства.</w:t>
      </w:r>
    </w:p>
    <w:p w:rsidR="00062ACB" w:rsidRDefault="00E34268" w:rsidP="00062ACB">
      <w:pPr>
        <w:pStyle w:val="aa"/>
        <w:jc w:val="both"/>
      </w:pPr>
      <w:r w:rsidRPr="00062ACB">
        <w:t>Для производства мяса (говядины) используют животных всех пород крупного рогатого скота, однако наиболее эффективнее используют корма и трансформируют их в наиболее высококачественное мясо животные узкоспециализированных мясных пород.</w:t>
      </w:r>
    </w:p>
    <w:p w:rsidR="00062ACB" w:rsidRDefault="00E34268" w:rsidP="00062ACB">
      <w:pPr>
        <w:pStyle w:val="aa"/>
        <w:jc w:val="both"/>
      </w:pPr>
      <w:r w:rsidRPr="00062ACB">
        <w:t>В настоящее время в разных странах мира используется более пятидесяти узкоспециализированных мясных пород скота. Однако наибольшее распространение получили лишь 9-12, а остальные имеют в основном локальное значение.</w:t>
      </w:r>
    </w:p>
    <w:p w:rsidR="00062ACB" w:rsidRDefault="00E34268" w:rsidP="00062ACB">
      <w:pPr>
        <w:pStyle w:val="aa"/>
        <w:jc w:val="both"/>
      </w:pPr>
      <w:r w:rsidRPr="00062ACB">
        <w:t>Животные мясных пород более скороспелы и в молодом возрасте сочетают высокую энергию роста с хорошими откормочными качествами. Они интенсивнее наращивают мясо, лучше оплачивают корм приростами, чем скот молочного типа. У скота мясного типа сильнее развита мускулатура на тех частях тела, которые дают мясо высоких сортов. Говядина от скота мясных пород по вкусовым качествам и биологической полноценности как продукт питания превосходит мясо животных молочного направления продуктивности.</w:t>
      </w:r>
    </w:p>
    <w:p w:rsidR="00062ACB" w:rsidRDefault="00E34268" w:rsidP="00062ACB">
      <w:pPr>
        <w:pStyle w:val="aa"/>
        <w:jc w:val="both"/>
      </w:pPr>
      <w:r w:rsidRPr="00062ACB">
        <w:t>Мясной скот дает высокий убойный выход. Он обладает повы</w:t>
      </w:r>
      <w:r w:rsidR="005C38EE" w:rsidRPr="00062ACB">
        <w:t>шенной способностью к накоплению</w:t>
      </w:r>
      <w:r w:rsidRPr="00062ACB">
        <w:t xml:space="preserve"> в теле резервных питательных веществ, особенно жира, причем 75-80% жира</w:t>
      </w:r>
      <w:r w:rsidR="00062ACB">
        <w:t xml:space="preserve"> </w:t>
      </w:r>
      <w:r w:rsidRPr="00062ACB">
        <w:t>откладывается в туше в виде полива, между мышцами и внутри мышц создавая «мраморность» мяса.</w:t>
      </w:r>
    </w:p>
    <w:p w:rsidR="00062ACB" w:rsidRDefault="00E34268" w:rsidP="00062ACB">
      <w:pPr>
        <w:pStyle w:val="aa"/>
        <w:jc w:val="both"/>
      </w:pPr>
      <w:r w:rsidRPr="00062ACB">
        <w:t>Животные мясных пород и их помеси выносливее скота молочного типа их можно содержать в относительно более суровых условиях, в помещениях облегченного типа, что позволяет экономить значительные средства и упростить технологию производства говядины.</w:t>
      </w:r>
    </w:p>
    <w:p w:rsidR="00062ACB" w:rsidRDefault="00E34268" w:rsidP="00062ACB">
      <w:pPr>
        <w:pStyle w:val="aa"/>
        <w:jc w:val="both"/>
      </w:pPr>
      <w:r w:rsidRPr="00062ACB">
        <w:t>Выбор породы в мясном скотоводстве - один из главнейших технологических элементов производства высококачественной говядины. При этом необходимо учитывать не только уровень продуктивности, но и оценивать акклиматизационную способность животных и харак</w:t>
      </w:r>
      <w:r w:rsidR="005C38EE" w:rsidRPr="00062ACB">
        <w:t>тер воспроизводительной функции,</w:t>
      </w:r>
      <w:r w:rsidRPr="00062ACB">
        <w:t xml:space="preserve"> а для этого надо знать хозяйственно-биологические особенности той или иной породы и их требования к условиям внешней среды и в соответствии с этим создавать животным такие условия кормления и содержания, которые способствовали бы наиболее полному проявлению их мясной продуктивности.</w:t>
      </w:r>
    </w:p>
    <w:p w:rsidR="00062ACB" w:rsidRDefault="00E34268" w:rsidP="00062ACB">
      <w:pPr>
        <w:pStyle w:val="aa"/>
        <w:jc w:val="both"/>
      </w:pPr>
      <w:r w:rsidRPr="00062ACB">
        <w:t>Мясное скотоводство имеет ряд экономических и продуктивных особенностей, выделяющих её в самостоятельную отрасль животноводства.</w:t>
      </w:r>
    </w:p>
    <w:p w:rsidR="00062ACB" w:rsidRDefault="00E34268" w:rsidP="00062ACB">
      <w:pPr>
        <w:pStyle w:val="aa"/>
        <w:jc w:val="both"/>
      </w:pPr>
      <w:r w:rsidRPr="00062ACB">
        <w:t>Эта отрасль малопродуктивна. Продуктивность мясного скота ограничена воспроизводительной способностью коров. В мясном скотоводстве на производство говядины расходуется значительно больше кормов, чем в других отраслях животноводства.</w:t>
      </w:r>
    </w:p>
    <w:p w:rsidR="00062ACB" w:rsidRDefault="00E34268" w:rsidP="00062ACB">
      <w:pPr>
        <w:pStyle w:val="aa"/>
        <w:jc w:val="both"/>
      </w:pPr>
      <w:r w:rsidRPr="00062ACB">
        <w:t>В отличие от многих других отраслей животноводства мясное скотоводство менее трудоемко. Его технология не включает использование сложных машин и оборудования, требующих квалифицированного обслуживания.</w:t>
      </w:r>
    </w:p>
    <w:p w:rsidR="00062ACB" w:rsidRDefault="00E34268" w:rsidP="00062ACB">
      <w:pPr>
        <w:pStyle w:val="aa"/>
        <w:jc w:val="both"/>
      </w:pPr>
      <w:r w:rsidRPr="00062ACB">
        <w:t>Важнейшее биологическое свойство женских особей (коров) материнский ин</w:t>
      </w:r>
      <w:r w:rsidR="00015958" w:rsidRPr="00062ACB">
        <w:t>стинкт. Умелое его использование</w:t>
      </w:r>
      <w:r w:rsidRPr="00062ACB">
        <w:t xml:space="preserve"> позволяет не только воспроизводить телят, но и выращивать их при минимальных затратах и практически без</w:t>
      </w:r>
      <w:r w:rsidR="00015958" w:rsidRPr="00062ACB">
        <w:t xml:space="preserve"> </w:t>
      </w:r>
      <w:r w:rsidRPr="00062ACB">
        <w:t>участия человека.</w:t>
      </w:r>
    </w:p>
    <w:p w:rsidR="00062ACB" w:rsidRDefault="00E34268" w:rsidP="00062ACB">
      <w:pPr>
        <w:pStyle w:val="aa"/>
        <w:jc w:val="both"/>
      </w:pPr>
      <w:r w:rsidRPr="00062ACB">
        <w:t>Технология мясного скотоводства использует способность животных адаптироваться к меняющимся условиям среды. Это позволяет содержать их зимой и в непогоду не в капитальных помещениях, а под навесами или в помещениях облегченного типа.</w:t>
      </w:r>
    </w:p>
    <w:p w:rsidR="00062ACB" w:rsidRDefault="00E34268" w:rsidP="00062ACB">
      <w:pPr>
        <w:pStyle w:val="aa"/>
        <w:jc w:val="both"/>
      </w:pPr>
      <w:r w:rsidRPr="00062ACB">
        <w:t>Большой опыт в селекции и технологии мясных пород скота накоплен в мире.</w:t>
      </w:r>
    </w:p>
    <w:p w:rsidR="00062ACB" w:rsidRDefault="00E34268" w:rsidP="00062ACB">
      <w:pPr>
        <w:pStyle w:val="aa"/>
        <w:jc w:val="both"/>
      </w:pPr>
      <w:r w:rsidRPr="00062ACB">
        <w:t>Большинство мясных пород скороспелые (в молодом возрасте достигают высокой степени развития), но есть и долгорослые (в течение длительного времени проявляют высокую энергию роста). Для мясного скота типично широкое бочкообразное туловище с хорошо развитой мускулатурой (особенно шея, лопатки, таз и окорок).</w:t>
      </w:r>
    </w:p>
    <w:p w:rsidR="00062ACB" w:rsidRDefault="00E34268" w:rsidP="00062ACB">
      <w:pPr>
        <w:pStyle w:val="aa"/>
        <w:jc w:val="both"/>
      </w:pPr>
      <w:r w:rsidRPr="00062ACB">
        <w:t>К биологическим преимуществам мясного скота, которые также облегчают ведение отрасли, является хорошо развитый у них кожно-волосяной покров, надежно предохраняющий от переохлаждения зимой и перегрева летом, от отрицательного воздействия осадков (дождь, снег) и ветра. У них более плотная и прочная кожа, слой подкожной клетчатки в 5 раз толще, чем у молочных пород.</w:t>
      </w:r>
      <w:r w:rsidR="00062ACB">
        <w:t xml:space="preserve"> </w:t>
      </w:r>
      <w:r w:rsidRPr="00062ACB">
        <w:t>У</w:t>
      </w:r>
      <w:r w:rsidR="00062ACB">
        <w:t xml:space="preserve"> </w:t>
      </w:r>
      <w:r w:rsidRPr="00062ACB">
        <w:t>мясного скота более рельефно выражены ритмы, в частности, сезонные ритмы ряда физиологических процессов (цикличность воспроизводства - отел в феврале-марте, изменения кожно-волосяного покрова – линька). Они менее подвержены заболеваниям (высокая сохранность приплода).</w:t>
      </w:r>
    </w:p>
    <w:p w:rsidR="00062ACB" w:rsidRDefault="00E34268" w:rsidP="00062ACB">
      <w:pPr>
        <w:pStyle w:val="aa"/>
        <w:jc w:val="both"/>
      </w:pPr>
      <w:r w:rsidRPr="00062ACB">
        <w:t>Мясной скот имеет более высокую энергию роста и оплату корма, а убойный выход достигает 62-65% (на 10% больше молочных пород).</w:t>
      </w:r>
    </w:p>
    <w:p w:rsidR="00230DD8" w:rsidRDefault="00230DD8" w:rsidP="00062ACB">
      <w:pPr>
        <w:pStyle w:val="aa"/>
        <w:jc w:val="both"/>
      </w:pPr>
    </w:p>
    <w:p w:rsidR="00062ACB" w:rsidRDefault="00CE44D6" w:rsidP="00062ACB">
      <w:pPr>
        <w:pStyle w:val="aa"/>
        <w:jc w:val="both"/>
      </w:pPr>
      <w:r w:rsidRPr="00062ACB">
        <w:t xml:space="preserve">2. </w:t>
      </w:r>
      <w:r w:rsidR="00230DD8">
        <w:t>Мясное скотоводство в России</w:t>
      </w:r>
    </w:p>
    <w:p w:rsidR="00230DD8" w:rsidRDefault="00230DD8" w:rsidP="00062ACB">
      <w:pPr>
        <w:pStyle w:val="aa"/>
        <w:jc w:val="both"/>
      </w:pPr>
    </w:p>
    <w:p w:rsidR="009500CF" w:rsidRPr="00062ACB" w:rsidRDefault="009500CF" w:rsidP="00062ACB">
      <w:pPr>
        <w:pStyle w:val="aa"/>
        <w:jc w:val="both"/>
      </w:pPr>
      <w:r w:rsidRPr="00062ACB">
        <w:t>В России специализированное мясное скотоводство как самостоятельную отрасль животноводства начали создавать в начале 30-х годов прошлого века. Основой для создания послужил малопродуктивный аборигенный скот, разводимый в степных районах дореволюционной России.</w:t>
      </w:r>
    </w:p>
    <w:p w:rsidR="009500CF" w:rsidRPr="00062ACB" w:rsidRDefault="009500CF" w:rsidP="00062ACB">
      <w:pPr>
        <w:pStyle w:val="aa"/>
        <w:jc w:val="both"/>
      </w:pPr>
      <w:r w:rsidRPr="00062ACB">
        <w:t xml:space="preserve">Мы не смогли по-настоящему создать эту важнейшую народно-хозяйственную отрасль ни в царское, ни в советское, ни в </w:t>
      </w:r>
      <w:r w:rsidR="0068336A" w:rsidRPr="00062ACB">
        <w:t>постсоветское время. И сейчас в ускоренном ее развитии есть много вопросов, требующих срочного решения.</w:t>
      </w:r>
    </w:p>
    <w:p w:rsidR="0068336A" w:rsidRPr="00062ACB" w:rsidRDefault="0068336A" w:rsidP="00062ACB">
      <w:pPr>
        <w:pStyle w:val="aa"/>
        <w:jc w:val="both"/>
      </w:pPr>
      <w:r w:rsidRPr="00062ACB">
        <w:t>Сейчас серьезно взялись за развитие этой отрасли в Краснодарском и Ставропольском краях, в Тюменской и Белгородской областях. «Острова» мясного скотоводства есть в Челябинской, Омской, Липецкой областях и на Алтае. А так называемый «мясной пояс», включающий Калмыкию, Ставрополье и Ростовскую область, сегодня начал расширяться.</w:t>
      </w:r>
    </w:p>
    <w:p w:rsidR="00EC10D1" w:rsidRPr="00062ACB" w:rsidRDefault="0068336A" w:rsidP="00062ACB">
      <w:pPr>
        <w:pStyle w:val="aa"/>
        <w:jc w:val="both"/>
      </w:pPr>
      <w:r w:rsidRPr="00062ACB">
        <w:t xml:space="preserve">Наиболее четко технология мясного скотоводства отработана а таких племзаводах Союза животноводов России, как «Зимовниковский» Ростовской, </w:t>
      </w:r>
      <w:r w:rsidR="00EC10D1" w:rsidRPr="00062ACB">
        <w:t>«</w:t>
      </w:r>
      <w:r w:rsidRPr="00062ACB">
        <w:t>С</w:t>
      </w:r>
      <w:r w:rsidR="00EC10D1" w:rsidRPr="00062ACB">
        <w:t>адовский» Новосибирской и «Варшавское» Челябинской областей. В этих хозяйствах себестоимость производства говядины – одна из самых низких в стране, хорошие прибыли от ее реализации, а также от продажи племенного скота.</w:t>
      </w:r>
    </w:p>
    <w:p w:rsidR="00EC10D1" w:rsidRPr="00062ACB" w:rsidRDefault="00EC10D1" w:rsidP="00062ACB">
      <w:pPr>
        <w:pStyle w:val="aa"/>
        <w:jc w:val="both"/>
      </w:pPr>
      <w:r w:rsidRPr="00062ACB">
        <w:t>Вообще Краснодарский край начал работать с мясными стадами очень эффективно, туда завезли из Австралии чистопородных абердин-ангусов, численность которых в стране очень мала.</w:t>
      </w:r>
    </w:p>
    <w:p w:rsidR="00AB6927" w:rsidRPr="00062ACB" w:rsidRDefault="00317BBA" w:rsidP="00062ACB">
      <w:pPr>
        <w:pStyle w:val="aa"/>
        <w:jc w:val="both"/>
      </w:pPr>
      <w:r w:rsidRPr="00062ACB">
        <w:t>Сегодня самая важная задача в развитии мясного скотоводства – наращивание поголовья, прежде всего маточного.</w:t>
      </w:r>
      <w:r w:rsidR="00AB6927" w:rsidRPr="00062ACB">
        <w:t xml:space="preserve"> [2]</w:t>
      </w:r>
    </w:p>
    <w:p w:rsidR="00317BBA" w:rsidRPr="00062ACB" w:rsidRDefault="00317BBA" w:rsidP="00062ACB">
      <w:pPr>
        <w:pStyle w:val="aa"/>
        <w:jc w:val="both"/>
      </w:pPr>
      <w:r w:rsidRPr="00062ACB">
        <w:t>По данным Росстата в сельхозпредприятиях нашей страны на 1 января 2008 года численность крупного рогатого скота мясного направления продуктивности составила 451. 6 тыс. голов, в том числе 181,9 тыс. коров, или увеличилась к уровню прошлого года</w:t>
      </w:r>
      <w:r w:rsidR="00DA475A" w:rsidRPr="00062ACB">
        <w:t xml:space="preserve"> соответственно на 9,2 и 10,8 %.</w:t>
      </w:r>
    </w:p>
    <w:p w:rsidR="00AB6927" w:rsidRPr="00062ACB" w:rsidRDefault="00DA475A" w:rsidP="00062ACB">
      <w:pPr>
        <w:pStyle w:val="aa"/>
        <w:jc w:val="both"/>
      </w:pPr>
      <w:r w:rsidRPr="00062ACB">
        <w:t>По итогам 2007 года было комплексно оценено 208,9 тыс. скота мясного направления продуктивности, в том числе 93,4 тыс. коров 12 пород, разводимых в 34 регионах РФ.</w:t>
      </w:r>
      <w:r w:rsidR="00AB6927" w:rsidRPr="00062ACB">
        <w:t xml:space="preserve"> [4]</w:t>
      </w:r>
    </w:p>
    <w:p w:rsidR="00DA475A" w:rsidRPr="00062ACB" w:rsidRDefault="00DA475A" w:rsidP="00062ACB">
      <w:pPr>
        <w:pStyle w:val="aa"/>
        <w:jc w:val="both"/>
      </w:pPr>
      <w:r w:rsidRPr="00062ACB">
        <w:t>Анализ динамики численности пробонитированных животных за последние 3 года и их принадлежности к различным породам скота мясного направления продуктивности показал, что наибольший удельный вес имеют калмыцкая (50,96 %), герефордская (23.91) и казахская белоголовая (16,38 %) породы.</w:t>
      </w:r>
    </w:p>
    <w:p w:rsidR="00DA475A" w:rsidRPr="00062ACB" w:rsidRDefault="00DA475A" w:rsidP="00062ACB">
      <w:pPr>
        <w:pStyle w:val="aa"/>
        <w:jc w:val="both"/>
      </w:pPr>
      <w:r w:rsidRPr="00062ACB">
        <w:t>Относительная численность указанных групп скота составляет 91,3 % от разводимого в России мясного поголовья.</w:t>
      </w:r>
      <w:r w:rsidR="00053A54" w:rsidRPr="00062ACB">
        <w:t xml:space="preserve"> Незначительный удельный вес по-прежнему занимают симментальская мясная, абердин-ангусская, обрак, галловейская, салерс, лимузинская и шаролезская. Что касается изменения численности скота мясных пород за последние 2 года, то заметна тенденция увеличения животных</w:t>
      </w:r>
      <w:r w:rsidR="00062ACB">
        <w:t xml:space="preserve"> </w:t>
      </w:r>
      <w:r w:rsidR="00053A54" w:rsidRPr="00062ACB">
        <w:t xml:space="preserve">герефордской и казахской белоголовой пород и снижения калмыцкой, причем как в абсолютном, так и в относительном выражении. Среди британских и </w:t>
      </w:r>
      <w:r w:rsidR="005B3A24" w:rsidRPr="00062ACB">
        <w:t>франко-итальянских пород заметно</w:t>
      </w:r>
      <w:r w:rsidR="00053A54" w:rsidRPr="00062ACB">
        <w:t xml:space="preserve"> возросла численность скота абердин-ангусской</w:t>
      </w:r>
      <w:r w:rsidR="005B3A24" w:rsidRPr="00062ACB">
        <w:t xml:space="preserve"> (на 122 %)</w:t>
      </w:r>
      <w:r w:rsidR="00053A54" w:rsidRPr="00062ACB">
        <w:t>, шаролезской</w:t>
      </w:r>
      <w:r w:rsidR="005B3A24" w:rsidRPr="00062ACB">
        <w:t xml:space="preserve"> (в 3,3 раза)</w:t>
      </w:r>
      <w:r w:rsidR="00053A54" w:rsidRPr="00062ACB">
        <w:t xml:space="preserve"> и лимузинской</w:t>
      </w:r>
      <w:r w:rsidR="005B3A24" w:rsidRPr="00062ACB">
        <w:t xml:space="preserve"> (на 59 %)</w:t>
      </w:r>
      <w:r w:rsidR="00053A54" w:rsidRPr="00062ACB">
        <w:t xml:space="preserve"> пород.</w:t>
      </w:r>
    </w:p>
    <w:p w:rsidR="00AB6927" w:rsidRPr="00062ACB" w:rsidRDefault="006548D6" w:rsidP="00062ACB">
      <w:pPr>
        <w:pStyle w:val="aa"/>
        <w:jc w:val="both"/>
      </w:pPr>
      <w:r w:rsidRPr="00062ACB">
        <w:t>Живая масса коров (подконтрольное поголовье), по-прежнему, остается довольно низкой, в среднем по всем породам – 483 кг, хотя наблюдается тенденция увеличения ее по сравнению с 2005 и 2006 годами соответственно на 9 и 6 кг. В целом показатель по живой массе коров определяет значительное поголовье животных калмыцкой породы со средней живой массой 455 кг.</w:t>
      </w:r>
      <w:r w:rsidR="00A76458" w:rsidRPr="00062ACB">
        <w:t xml:space="preserve"> Наибольшая живая масса коров отмечена по шаролезской породе – 613 кг, салерс – 597 кг, и лимузинской – 573 кг.</w:t>
      </w:r>
      <w:r w:rsidR="00AB6927" w:rsidRPr="00062ACB">
        <w:t xml:space="preserve"> [5]</w:t>
      </w:r>
    </w:p>
    <w:p w:rsidR="00062ACB" w:rsidRDefault="00C42C50" w:rsidP="00062ACB">
      <w:pPr>
        <w:pStyle w:val="aa"/>
        <w:jc w:val="both"/>
      </w:pPr>
      <w:r w:rsidRPr="00062ACB">
        <w:t>В настоящее время совершенствование селекционно-генетических и продуктивных качеств крупного рогатого скота мясных пород осуществляется 36 племенными заводами и 93 племенными</w:t>
      </w:r>
      <w:r w:rsidR="00062ACB">
        <w:t xml:space="preserve"> </w:t>
      </w:r>
      <w:r w:rsidRPr="00062ACB">
        <w:t>репродукторами, результаты работы которых обобщены и в целом показаны в таблице 1.</w:t>
      </w:r>
    </w:p>
    <w:p w:rsidR="00230DD8" w:rsidRDefault="00230DD8" w:rsidP="00062ACB">
      <w:pPr>
        <w:pStyle w:val="aa"/>
        <w:jc w:val="both"/>
      </w:pPr>
    </w:p>
    <w:p w:rsidR="00E417B5" w:rsidRPr="00062ACB" w:rsidRDefault="00E417B5" w:rsidP="00062ACB">
      <w:pPr>
        <w:pStyle w:val="aa"/>
        <w:jc w:val="both"/>
      </w:pPr>
      <w:r w:rsidRPr="00062ACB">
        <w:t>Таблица 1.</w:t>
      </w:r>
    </w:p>
    <w:p w:rsidR="00E417B5" w:rsidRPr="00062ACB" w:rsidRDefault="00E417B5" w:rsidP="00062ACB">
      <w:pPr>
        <w:pStyle w:val="aa"/>
        <w:jc w:val="both"/>
      </w:pPr>
      <w:r w:rsidRPr="00062ACB">
        <w:t>Результаты работы племенных хозяйств.</w:t>
      </w:r>
    </w:p>
    <w:tbl>
      <w:tblPr>
        <w:tblW w:w="89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38"/>
        <w:gridCol w:w="766"/>
        <w:gridCol w:w="776"/>
        <w:gridCol w:w="556"/>
        <w:gridCol w:w="567"/>
        <w:gridCol w:w="851"/>
        <w:gridCol w:w="708"/>
        <w:gridCol w:w="740"/>
        <w:gridCol w:w="678"/>
      </w:tblGrid>
      <w:tr w:rsidR="00115D9F" w:rsidRPr="00062ACB" w:rsidTr="00230DD8">
        <w:tc>
          <w:tcPr>
            <w:tcW w:w="2268" w:type="dxa"/>
            <w:vMerge w:val="restart"/>
          </w:tcPr>
          <w:p w:rsidR="00C42C50" w:rsidRPr="00062ACB" w:rsidRDefault="00C42C50" w:rsidP="00230DD8">
            <w:pPr>
              <w:pStyle w:val="ab"/>
            </w:pPr>
            <w:r w:rsidRPr="00062ACB">
              <w:t>Категория племенных хозяйств</w:t>
            </w:r>
          </w:p>
        </w:tc>
        <w:tc>
          <w:tcPr>
            <w:tcW w:w="1038" w:type="dxa"/>
            <w:vMerge w:val="restart"/>
          </w:tcPr>
          <w:p w:rsidR="00C42C50" w:rsidRPr="00062ACB" w:rsidRDefault="00C42C50" w:rsidP="00230DD8">
            <w:pPr>
              <w:pStyle w:val="ab"/>
            </w:pPr>
            <w:r w:rsidRPr="00062ACB">
              <w:t>Число хозяйств</w:t>
            </w:r>
          </w:p>
        </w:tc>
        <w:tc>
          <w:tcPr>
            <w:tcW w:w="1542" w:type="dxa"/>
            <w:gridSpan w:val="2"/>
          </w:tcPr>
          <w:p w:rsidR="00C42C50" w:rsidRPr="00062ACB" w:rsidRDefault="00C42C50" w:rsidP="00230DD8">
            <w:pPr>
              <w:pStyle w:val="ab"/>
            </w:pPr>
            <w:r w:rsidRPr="00062ACB">
              <w:t>Численность мясного скота, тыс. голов</w:t>
            </w:r>
          </w:p>
        </w:tc>
        <w:tc>
          <w:tcPr>
            <w:tcW w:w="1123" w:type="dxa"/>
            <w:gridSpan w:val="2"/>
          </w:tcPr>
          <w:p w:rsidR="00C42C50" w:rsidRPr="00062ACB" w:rsidRDefault="00C42C50" w:rsidP="00230DD8">
            <w:pPr>
              <w:pStyle w:val="ab"/>
            </w:pPr>
            <w:r w:rsidRPr="00062ACB">
              <w:t>Живая масса, кг</w:t>
            </w:r>
          </w:p>
        </w:tc>
        <w:tc>
          <w:tcPr>
            <w:tcW w:w="1559" w:type="dxa"/>
            <w:gridSpan w:val="2"/>
          </w:tcPr>
          <w:p w:rsidR="00C42C50" w:rsidRPr="00062ACB" w:rsidRDefault="00115D9F" w:rsidP="00230DD8">
            <w:pPr>
              <w:pStyle w:val="ab"/>
            </w:pPr>
            <w:r w:rsidRPr="00062ACB">
              <w:t>Характеристика по молочности</w:t>
            </w:r>
          </w:p>
        </w:tc>
        <w:tc>
          <w:tcPr>
            <w:tcW w:w="1418" w:type="dxa"/>
            <w:gridSpan w:val="2"/>
          </w:tcPr>
          <w:p w:rsidR="00C42C50" w:rsidRPr="00062ACB" w:rsidRDefault="00115D9F" w:rsidP="00230DD8">
            <w:pPr>
              <w:pStyle w:val="ab"/>
            </w:pPr>
            <w:r w:rsidRPr="00062ACB">
              <w:t xml:space="preserve">Племпродажа </w:t>
            </w:r>
          </w:p>
        </w:tc>
      </w:tr>
      <w:tr w:rsidR="00230DD8" w:rsidRPr="00062ACB" w:rsidTr="00230DD8">
        <w:trPr>
          <w:cantSplit/>
          <w:trHeight w:val="2390"/>
        </w:trPr>
        <w:tc>
          <w:tcPr>
            <w:tcW w:w="2268" w:type="dxa"/>
            <w:vMerge/>
          </w:tcPr>
          <w:p w:rsidR="00C42C50" w:rsidRPr="00062ACB" w:rsidRDefault="00C42C50" w:rsidP="00230DD8">
            <w:pPr>
              <w:pStyle w:val="ab"/>
            </w:pPr>
          </w:p>
        </w:tc>
        <w:tc>
          <w:tcPr>
            <w:tcW w:w="1038" w:type="dxa"/>
            <w:vMerge/>
          </w:tcPr>
          <w:p w:rsidR="00C42C50" w:rsidRPr="00062ACB" w:rsidRDefault="00C42C50" w:rsidP="00230DD8">
            <w:pPr>
              <w:pStyle w:val="ab"/>
            </w:pPr>
          </w:p>
        </w:tc>
        <w:tc>
          <w:tcPr>
            <w:tcW w:w="766" w:type="dxa"/>
            <w:textDirection w:val="btLr"/>
          </w:tcPr>
          <w:p w:rsidR="00C42C50" w:rsidRPr="00062ACB" w:rsidRDefault="00C42C50" w:rsidP="00230DD8">
            <w:pPr>
              <w:pStyle w:val="ab"/>
              <w:ind w:left="113" w:right="113"/>
            </w:pPr>
            <w:r w:rsidRPr="00062ACB">
              <w:t>всего</w:t>
            </w:r>
          </w:p>
        </w:tc>
        <w:tc>
          <w:tcPr>
            <w:tcW w:w="776" w:type="dxa"/>
            <w:textDirection w:val="btLr"/>
          </w:tcPr>
          <w:p w:rsidR="00C42C50" w:rsidRPr="00062ACB" w:rsidRDefault="00C42C50" w:rsidP="00230DD8">
            <w:pPr>
              <w:pStyle w:val="ab"/>
              <w:ind w:left="113" w:right="113"/>
            </w:pPr>
            <w:r w:rsidRPr="00062ACB">
              <w:t>в том числе коров</w:t>
            </w:r>
          </w:p>
        </w:tc>
        <w:tc>
          <w:tcPr>
            <w:tcW w:w="556" w:type="dxa"/>
            <w:textDirection w:val="btLr"/>
          </w:tcPr>
          <w:p w:rsidR="00C42C50" w:rsidRPr="00062ACB" w:rsidRDefault="00115D9F" w:rsidP="00230DD8">
            <w:pPr>
              <w:pStyle w:val="ab"/>
              <w:ind w:left="113" w:right="113"/>
            </w:pPr>
            <w:r w:rsidRPr="00062ACB">
              <w:t>быков-производителей</w:t>
            </w:r>
          </w:p>
        </w:tc>
        <w:tc>
          <w:tcPr>
            <w:tcW w:w="567" w:type="dxa"/>
            <w:textDirection w:val="btLr"/>
          </w:tcPr>
          <w:p w:rsidR="00C42C50" w:rsidRPr="00062ACB" w:rsidRDefault="00115D9F" w:rsidP="00230DD8">
            <w:pPr>
              <w:pStyle w:val="ab"/>
              <w:ind w:left="113" w:right="113"/>
            </w:pPr>
            <w:r w:rsidRPr="00062ACB">
              <w:t>коров</w:t>
            </w:r>
          </w:p>
        </w:tc>
        <w:tc>
          <w:tcPr>
            <w:tcW w:w="851" w:type="dxa"/>
            <w:textDirection w:val="btLr"/>
          </w:tcPr>
          <w:p w:rsidR="00C42C50" w:rsidRPr="00062ACB" w:rsidRDefault="00115D9F" w:rsidP="00230DD8">
            <w:pPr>
              <w:pStyle w:val="ab"/>
              <w:ind w:left="113" w:right="113"/>
            </w:pPr>
            <w:r w:rsidRPr="00062ACB">
              <w:t>выращено телят к отъему на 100 коров</w:t>
            </w:r>
          </w:p>
        </w:tc>
        <w:tc>
          <w:tcPr>
            <w:tcW w:w="708" w:type="dxa"/>
            <w:textDirection w:val="btLr"/>
          </w:tcPr>
          <w:p w:rsidR="00C42C50" w:rsidRPr="00062ACB" w:rsidRDefault="00115D9F" w:rsidP="00230DD8">
            <w:pPr>
              <w:pStyle w:val="ab"/>
              <w:ind w:left="113" w:right="113"/>
            </w:pPr>
            <w:r w:rsidRPr="00062ACB">
              <w:t>средняя живая масса, кг</w:t>
            </w:r>
          </w:p>
        </w:tc>
        <w:tc>
          <w:tcPr>
            <w:tcW w:w="740" w:type="dxa"/>
            <w:textDirection w:val="btLr"/>
          </w:tcPr>
          <w:p w:rsidR="00C42C50" w:rsidRPr="00062ACB" w:rsidRDefault="00115D9F" w:rsidP="00230DD8">
            <w:pPr>
              <w:pStyle w:val="ab"/>
              <w:ind w:left="113" w:right="113"/>
            </w:pPr>
            <w:r w:rsidRPr="00062ACB">
              <w:t>всего</w:t>
            </w:r>
          </w:p>
        </w:tc>
        <w:tc>
          <w:tcPr>
            <w:tcW w:w="678" w:type="dxa"/>
            <w:textDirection w:val="btLr"/>
          </w:tcPr>
          <w:p w:rsidR="00C42C50" w:rsidRPr="00062ACB" w:rsidRDefault="00115D9F" w:rsidP="00230DD8">
            <w:pPr>
              <w:pStyle w:val="ab"/>
              <w:ind w:left="113" w:right="113"/>
            </w:pPr>
            <w:r w:rsidRPr="00062ACB">
              <w:t>в том числе бычков</w:t>
            </w:r>
          </w:p>
        </w:tc>
      </w:tr>
      <w:tr w:rsidR="00115D9F" w:rsidRPr="00062ACB" w:rsidTr="00230DD8">
        <w:tc>
          <w:tcPr>
            <w:tcW w:w="8948" w:type="dxa"/>
            <w:gridSpan w:val="10"/>
          </w:tcPr>
          <w:p w:rsidR="00115D9F" w:rsidRPr="00062ACB" w:rsidRDefault="00115D9F" w:rsidP="00230DD8">
            <w:pPr>
              <w:pStyle w:val="ab"/>
            </w:pPr>
            <w:r w:rsidRPr="00062ACB">
              <w:t>2006 год</w:t>
            </w:r>
          </w:p>
        </w:tc>
      </w:tr>
      <w:tr w:rsidR="00230DD8" w:rsidRPr="00062ACB" w:rsidTr="00230DD8">
        <w:tc>
          <w:tcPr>
            <w:tcW w:w="2268" w:type="dxa"/>
          </w:tcPr>
          <w:p w:rsidR="00115D9F" w:rsidRPr="00062ACB" w:rsidRDefault="00115D9F" w:rsidP="00230DD8">
            <w:pPr>
              <w:pStyle w:val="ab"/>
            </w:pPr>
            <w:r w:rsidRPr="00062ACB">
              <w:t>Племенные заводы</w:t>
            </w:r>
          </w:p>
        </w:tc>
        <w:tc>
          <w:tcPr>
            <w:tcW w:w="1038" w:type="dxa"/>
          </w:tcPr>
          <w:p w:rsidR="00115D9F" w:rsidRPr="00062ACB" w:rsidRDefault="00115D9F" w:rsidP="00230DD8">
            <w:pPr>
              <w:pStyle w:val="ab"/>
            </w:pPr>
            <w:r w:rsidRPr="00062ACB">
              <w:t>33</w:t>
            </w:r>
          </w:p>
        </w:tc>
        <w:tc>
          <w:tcPr>
            <w:tcW w:w="766" w:type="dxa"/>
          </w:tcPr>
          <w:p w:rsidR="00115D9F" w:rsidRPr="00062ACB" w:rsidRDefault="00115D9F" w:rsidP="00230DD8">
            <w:pPr>
              <w:pStyle w:val="ab"/>
            </w:pPr>
            <w:r w:rsidRPr="00062ACB">
              <w:t>61,48</w:t>
            </w:r>
          </w:p>
        </w:tc>
        <w:tc>
          <w:tcPr>
            <w:tcW w:w="776" w:type="dxa"/>
          </w:tcPr>
          <w:p w:rsidR="00115D9F" w:rsidRPr="00062ACB" w:rsidRDefault="00115D9F" w:rsidP="00230DD8">
            <w:pPr>
              <w:pStyle w:val="ab"/>
            </w:pPr>
            <w:r w:rsidRPr="00062ACB">
              <w:t>28,43</w:t>
            </w:r>
          </w:p>
        </w:tc>
        <w:tc>
          <w:tcPr>
            <w:tcW w:w="556" w:type="dxa"/>
          </w:tcPr>
          <w:p w:rsidR="00115D9F" w:rsidRPr="00062ACB" w:rsidRDefault="00E417B5" w:rsidP="00230DD8">
            <w:pPr>
              <w:pStyle w:val="ab"/>
            </w:pPr>
            <w:r w:rsidRPr="00062ACB">
              <w:t>734</w:t>
            </w:r>
          </w:p>
        </w:tc>
        <w:tc>
          <w:tcPr>
            <w:tcW w:w="567" w:type="dxa"/>
          </w:tcPr>
          <w:p w:rsidR="00115D9F" w:rsidRPr="00062ACB" w:rsidRDefault="00E417B5" w:rsidP="00230DD8">
            <w:pPr>
              <w:pStyle w:val="ab"/>
            </w:pPr>
            <w:r w:rsidRPr="00062ACB">
              <w:t>477</w:t>
            </w:r>
          </w:p>
        </w:tc>
        <w:tc>
          <w:tcPr>
            <w:tcW w:w="851" w:type="dxa"/>
          </w:tcPr>
          <w:p w:rsidR="00115D9F" w:rsidRPr="00062ACB" w:rsidRDefault="00E417B5" w:rsidP="00230DD8">
            <w:pPr>
              <w:pStyle w:val="ab"/>
            </w:pPr>
            <w:r w:rsidRPr="00062ACB">
              <w:t>87,9</w:t>
            </w:r>
          </w:p>
        </w:tc>
        <w:tc>
          <w:tcPr>
            <w:tcW w:w="708" w:type="dxa"/>
          </w:tcPr>
          <w:p w:rsidR="00115D9F" w:rsidRPr="00062ACB" w:rsidRDefault="00E417B5" w:rsidP="00230DD8">
            <w:pPr>
              <w:pStyle w:val="ab"/>
            </w:pPr>
            <w:r w:rsidRPr="00062ACB">
              <w:t>179</w:t>
            </w:r>
          </w:p>
        </w:tc>
        <w:tc>
          <w:tcPr>
            <w:tcW w:w="740" w:type="dxa"/>
          </w:tcPr>
          <w:p w:rsidR="00115D9F" w:rsidRPr="00062ACB" w:rsidRDefault="00E417B5" w:rsidP="00230DD8">
            <w:pPr>
              <w:pStyle w:val="ab"/>
            </w:pPr>
            <w:r w:rsidRPr="00062ACB">
              <w:t>6052</w:t>
            </w:r>
          </w:p>
        </w:tc>
        <w:tc>
          <w:tcPr>
            <w:tcW w:w="678" w:type="dxa"/>
          </w:tcPr>
          <w:p w:rsidR="00115D9F" w:rsidRPr="00062ACB" w:rsidRDefault="00E417B5" w:rsidP="00230DD8">
            <w:pPr>
              <w:pStyle w:val="ab"/>
            </w:pPr>
            <w:r w:rsidRPr="00062ACB">
              <w:t>1097</w:t>
            </w:r>
          </w:p>
        </w:tc>
      </w:tr>
      <w:tr w:rsidR="00230DD8" w:rsidRPr="00062ACB" w:rsidTr="00230DD8">
        <w:tc>
          <w:tcPr>
            <w:tcW w:w="2268" w:type="dxa"/>
          </w:tcPr>
          <w:p w:rsidR="00115D9F" w:rsidRPr="00062ACB" w:rsidRDefault="00115D9F" w:rsidP="00230DD8">
            <w:pPr>
              <w:pStyle w:val="ab"/>
            </w:pPr>
            <w:r w:rsidRPr="00062ACB">
              <w:t>Племенные репродукторы</w:t>
            </w:r>
          </w:p>
        </w:tc>
        <w:tc>
          <w:tcPr>
            <w:tcW w:w="1038" w:type="dxa"/>
          </w:tcPr>
          <w:p w:rsidR="00115D9F" w:rsidRPr="00062ACB" w:rsidRDefault="00115D9F" w:rsidP="00230DD8">
            <w:pPr>
              <w:pStyle w:val="ab"/>
            </w:pPr>
            <w:r w:rsidRPr="00062ACB">
              <w:t>106</w:t>
            </w:r>
          </w:p>
        </w:tc>
        <w:tc>
          <w:tcPr>
            <w:tcW w:w="766" w:type="dxa"/>
          </w:tcPr>
          <w:p w:rsidR="00115D9F" w:rsidRPr="00062ACB" w:rsidRDefault="00115D9F" w:rsidP="00230DD8">
            <w:pPr>
              <w:pStyle w:val="ab"/>
            </w:pPr>
            <w:r w:rsidRPr="00062ACB">
              <w:t>84,49</w:t>
            </w:r>
          </w:p>
        </w:tc>
        <w:tc>
          <w:tcPr>
            <w:tcW w:w="776" w:type="dxa"/>
          </w:tcPr>
          <w:p w:rsidR="00115D9F" w:rsidRPr="00062ACB" w:rsidRDefault="00115D9F" w:rsidP="00230DD8">
            <w:pPr>
              <w:pStyle w:val="ab"/>
            </w:pPr>
            <w:r w:rsidRPr="00062ACB">
              <w:t>39,04</w:t>
            </w:r>
          </w:p>
        </w:tc>
        <w:tc>
          <w:tcPr>
            <w:tcW w:w="556" w:type="dxa"/>
          </w:tcPr>
          <w:p w:rsidR="00115D9F" w:rsidRPr="00062ACB" w:rsidRDefault="00E417B5" w:rsidP="00230DD8">
            <w:pPr>
              <w:pStyle w:val="ab"/>
            </w:pPr>
            <w:r w:rsidRPr="00062ACB">
              <w:t>741</w:t>
            </w:r>
          </w:p>
        </w:tc>
        <w:tc>
          <w:tcPr>
            <w:tcW w:w="567" w:type="dxa"/>
          </w:tcPr>
          <w:p w:rsidR="00115D9F" w:rsidRPr="00062ACB" w:rsidRDefault="00E417B5" w:rsidP="00230DD8">
            <w:pPr>
              <w:pStyle w:val="ab"/>
            </w:pPr>
            <w:r w:rsidRPr="00062ACB">
              <w:t>477</w:t>
            </w:r>
          </w:p>
        </w:tc>
        <w:tc>
          <w:tcPr>
            <w:tcW w:w="851" w:type="dxa"/>
          </w:tcPr>
          <w:p w:rsidR="00115D9F" w:rsidRPr="00062ACB" w:rsidRDefault="00E417B5" w:rsidP="00230DD8">
            <w:pPr>
              <w:pStyle w:val="ab"/>
            </w:pPr>
            <w:r w:rsidRPr="00062ACB">
              <w:t>81,8</w:t>
            </w:r>
          </w:p>
        </w:tc>
        <w:tc>
          <w:tcPr>
            <w:tcW w:w="708" w:type="dxa"/>
          </w:tcPr>
          <w:p w:rsidR="00115D9F" w:rsidRPr="00062ACB" w:rsidRDefault="00E417B5" w:rsidP="00230DD8">
            <w:pPr>
              <w:pStyle w:val="ab"/>
            </w:pPr>
            <w:r w:rsidRPr="00062ACB">
              <w:t>176</w:t>
            </w:r>
          </w:p>
        </w:tc>
        <w:tc>
          <w:tcPr>
            <w:tcW w:w="740" w:type="dxa"/>
          </w:tcPr>
          <w:p w:rsidR="00115D9F" w:rsidRPr="00062ACB" w:rsidRDefault="00E417B5" w:rsidP="00230DD8">
            <w:pPr>
              <w:pStyle w:val="ab"/>
            </w:pPr>
            <w:r w:rsidRPr="00062ACB">
              <w:t>6526</w:t>
            </w:r>
          </w:p>
        </w:tc>
        <w:tc>
          <w:tcPr>
            <w:tcW w:w="678" w:type="dxa"/>
          </w:tcPr>
          <w:p w:rsidR="00115D9F" w:rsidRPr="00062ACB" w:rsidRDefault="00E417B5" w:rsidP="00230DD8">
            <w:pPr>
              <w:pStyle w:val="ab"/>
            </w:pPr>
            <w:r w:rsidRPr="00062ACB">
              <w:t>999</w:t>
            </w:r>
          </w:p>
        </w:tc>
      </w:tr>
      <w:tr w:rsidR="00230DD8" w:rsidRPr="00062ACB" w:rsidTr="00230DD8">
        <w:tc>
          <w:tcPr>
            <w:tcW w:w="2268" w:type="dxa"/>
          </w:tcPr>
          <w:p w:rsidR="00115D9F" w:rsidRPr="00062ACB" w:rsidRDefault="00115D9F" w:rsidP="00230DD8">
            <w:pPr>
              <w:pStyle w:val="ab"/>
            </w:pPr>
            <w:r w:rsidRPr="00062ACB">
              <w:t>Все племенные хозяйства</w:t>
            </w:r>
          </w:p>
        </w:tc>
        <w:tc>
          <w:tcPr>
            <w:tcW w:w="1038" w:type="dxa"/>
          </w:tcPr>
          <w:p w:rsidR="00115D9F" w:rsidRPr="00062ACB" w:rsidRDefault="00115D9F" w:rsidP="00230DD8">
            <w:pPr>
              <w:pStyle w:val="ab"/>
            </w:pPr>
            <w:r w:rsidRPr="00062ACB">
              <w:t>139</w:t>
            </w:r>
          </w:p>
        </w:tc>
        <w:tc>
          <w:tcPr>
            <w:tcW w:w="766" w:type="dxa"/>
          </w:tcPr>
          <w:p w:rsidR="00115D9F" w:rsidRPr="00062ACB" w:rsidRDefault="00115D9F" w:rsidP="00230DD8">
            <w:pPr>
              <w:pStyle w:val="ab"/>
            </w:pPr>
            <w:r w:rsidRPr="00062ACB">
              <w:t>145,99</w:t>
            </w:r>
          </w:p>
        </w:tc>
        <w:tc>
          <w:tcPr>
            <w:tcW w:w="776" w:type="dxa"/>
          </w:tcPr>
          <w:p w:rsidR="00115D9F" w:rsidRPr="00062ACB" w:rsidRDefault="00115D9F" w:rsidP="00230DD8">
            <w:pPr>
              <w:pStyle w:val="ab"/>
            </w:pPr>
            <w:r w:rsidRPr="00062ACB">
              <w:t>67,47</w:t>
            </w:r>
          </w:p>
        </w:tc>
        <w:tc>
          <w:tcPr>
            <w:tcW w:w="556" w:type="dxa"/>
          </w:tcPr>
          <w:p w:rsidR="00115D9F" w:rsidRPr="00062ACB" w:rsidRDefault="00E417B5" w:rsidP="00230DD8">
            <w:pPr>
              <w:pStyle w:val="ab"/>
            </w:pPr>
            <w:r w:rsidRPr="00062ACB">
              <w:t>738</w:t>
            </w:r>
          </w:p>
        </w:tc>
        <w:tc>
          <w:tcPr>
            <w:tcW w:w="567" w:type="dxa"/>
          </w:tcPr>
          <w:p w:rsidR="00115D9F" w:rsidRPr="00062ACB" w:rsidRDefault="00E417B5" w:rsidP="00230DD8">
            <w:pPr>
              <w:pStyle w:val="ab"/>
            </w:pPr>
            <w:r w:rsidRPr="00062ACB">
              <w:t>477</w:t>
            </w:r>
          </w:p>
        </w:tc>
        <w:tc>
          <w:tcPr>
            <w:tcW w:w="851" w:type="dxa"/>
          </w:tcPr>
          <w:p w:rsidR="00115D9F" w:rsidRPr="00062ACB" w:rsidRDefault="00E417B5" w:rsidP="00230DD8">
            <w:pPr>
              <w:pStyle w:val="ab"/>
            </w:pPr>
            <w:r w:rsidRPr="00062ACB">
              <w:t>84,5</w:t>
            </w:r>
          </w:p>
        </w:tc>
        <w:tc>
          <w:tcPr>
            <w:tcW w:w="708" w:type="dxa"/>
          </w:tcPr>
          <w:p w:rsidR="00115D9F" w:rsidRPr="00062ACB" w:rsidRDefault="00E417B5" w:rsidP="00230DD8">
            <w:pPr>
              <w:pStyle w:val="ab"/>
            </w:pPr>
            <w:r w:rsidRPr="00062ACB">
              <w:t>177</w:t>
            </w:r>
          </w:p>
        </w:tc>
        <w:tc>
          <w:tcPr>
            <w:tcW w:w="740" w:type="dxa"/>
          </w:tcPr>
          <w:p w:rsidR="00115D9F" w:rsidRPr="00062ACB" w:rsidRDefault="00E417B5" w:rsidP="00230DD8">
            <w:pPr>
              <w:pStyle w:val="ab"/>
            </w:pPr>
            <w:r w:rsidRPr="00062ACB">
              <w:t>12578</w:t>
            </w:r>
          </w:p>
        </w:tc>
        <w:tc>
          <w:tcPr>
            <w:tcW w:w="678" w:type="dxa"/>
          </w:tcPr>
          <w:p w:rsidR="00115D9F" w:rsidRPr="00062ACB" w:rsidRDefault="00E417B5" w:rsidP="00230DD8">
            <w:pPr>
              <w:pStyle w:val="ab"/>
            </w:pPr>
            <w:r w:rsidRPr="00062ACB">
              <w:t>2096</w:t>
            </w:r>
          </w:p>
        </w:tc>
      </w:tr>
      <w:tr w:rsidR="00115D9F" w:rsidRPr="00062ACB" w:rsidTr="00230DD8">
        <w:tc>
          <w:tcPr>
            <w:tcW w:w="8948" w:type="dxa"/>
            <w:gridSpan w:val="10"/>
          </w:tcPr>
          <w:p w:rsidR="00115D9F" w:rsidRPr="00062ACB" w:rsidRDefault="00115D9F" w:rsidP="00230DD8">
            <w:pPr>
              <w:pStyle w:val="ab"/>
            </w:pPr>
            <w:r w:rsidRPr="00062ACB">
              <w:t>2007 год</w:t>
            </w:r>
          </w:p>
        </w:tc>
      </w:tr>
      <w:tr w:rsidR="00230DD8" w:rsidRPr="00062ACB" w:rsidTr="00230DD8">
        <w:tc>
          <w:tcPr>
            <w:tcW w:w="2268" w:type="dxa"/>
          </w:tcPr>
          <w:p w:rsidR="00115D9F" w:rsidRPr="00062ACB" w:rsidRDefault="00115D9F" w:rsidP="00230DD8">
            <w:pPr>
              <w:pStyle w:val="ab"/>
            </w:pPr>
            <w:r w:rsidRPr="00062ACB">
              <w:t>Племенные заводы</w:t>
            </w:r>
          </w:p>
        </w:tc>
        <w:tc>
          <w:tcPr>
            <w:tcW w:w="1038" w:type="dxa"/>
          </w:tcPr>
          <w:p w:rsidR="00115D9F" w:rsidRPr="00062ACB" w:rsidRDefault="00115D9F" w:rsidP="00230DD8">
            <w:pPr>
              <w:pStyle w:val="ab"/>
            </w:pPr>
            <w:r w:rsidRPr="00062ACB">
              <w:t>36</w:t>
            </w:r>
          </w:p>
        </w:tc>
        <w:tc>
          <w:tcPr>
            <w:tcW w:w="766" w:type="dxa"/>
          </w:tcPr>
          <w:p w:rsidR="00115D9F" w:rsidRPr="00062ACB" w:rsidRDefault="00115D9F" w:rsidP="00230DD8">
            <w:pPr>
              <w:pStyle w:val="ab"/>
            </w:pPr>
            <w:r w:rsidRPr="00062ACB">
              <w:t>66,46</w:t>
            </w:r>
          </w:p>
        </w:tc>
        <w:tc>
          <w:tcPr>
            <w:tcW w:w="776" w:type="dxa"/>
          </w:tcPr>
          <w:p w:rsidR="00115D9F" w:rsidRPr="00062ACB" w:rsidRDefault="00E417B5" w:rsidP="00230DD8">
            <w:pPr>
              <w:pStyle w:val="ab"/>
            </w:pPr>
            <w:r w:rsidRPr="00062ACB">
              <w:t>30,27</w:t>
            </w:r>
          </w:p>
        </w:tc>
        <w:tc>
          <w:tcPr>
            <w:tcW w:w="556" w:type="dxa"/>
          </w:tcPr>
          <w:p w:rsidR="00115D9F" w:rsidRPr="00062ACB" w:rsidRDefault="00E417B5" w:rsidP="00230DD8">
            <w:pPr>
              <w:pStyle w:val="ab"/>
            </w:pPr>
            <w:r w:rsidRPr="00062ACB">
              <w:t>755</w:t>
            </w:r>
          </w:p>
        </w:tc>
        <w:tc>
          <w:tcPr>
            <w:tcW w:w="567" w:type="dxa"/>
          </w:tcPr>
          <w:p w:rsidR="00115D9F" w:rsidRPr="00062ACB" w:rsidRDefault="00E417B5" w:rsidP="00230DD8">
            <w:pPr>
              <w:pStyle w:val="ab"/>
            </w:pPr>
            <w:r w:rsidRPr="00062ACB">
              <w:t>486</w:t>
            </w:r>
          </w:p>
        </w:tc>
        <w:tc>
          <w:tcPr>
            <w:tcW w:w="851" w:type="dxa"/>
          </w:tcPr>
          <w:p w:rsidR="00115D9F" w:rsidRPr="00062ACB" w:rsidRDefault="00E417B5" w:rsidP="00230DD8">
            <w:pPr>
              <w:pStyle w:val="ab"/>
            </w:pPr>
            <w:r w:rsidRPr="00062ACB">
              <w:t>84,6</w:t>
            </w:r>
          </w:p>
        </w:tc>
        <w:tc>
          <w:tcPr>
            <w:tcW w:w="708" w:type="dxa"/>
          </w:tcPr>
          <w:p w:rsidR="00115D9F" w:rsidRPr="00062ACB" w:rsidRDefault="00E417B5" w:rsidP="00230DD8">
            <w:pPr>
              <w:pStyle w:val="ab"/>
            </w:pPr>
            <w:r w:rsidRPr="00062ACB">
              <w:t>183</w:t>
            </w:r>
          </w:p>
        </w:tc>
        <w:tc>
          <w:tcPr>
            <w:tcW w:w="740" w:type="dxa"/>
          </w:tcPr>
          <w:p w:rsidR="00115D9F" w:rsidRPr="00062ACB" w:rsidRDefault="00E417B5" w:rsidP="00230DD8">
            <w:pPr>
              <w:pStyle w:val="ab"/>
            </w:pPr>
            <w:r w:rsidRPr="00062ACB">
              <w:t>7543</w:t>
            </w:r>
          </w:p>
        </w:tc>
        <w:tc>
          <w:tcPr>
            <w:tcW w:w="678" w:type="dxa"/>
          </w:tcPr>
          <w:p w:rsidR="00115D9F" w:rsidRPr="00062ACB" w:rsidRDefault="00E417B5" w:rsidP="00230DD8">
            <w:pPr>
              <w:pStyle w:val="ab"/>
            </w:pPr>
            <w:r w:rsidRPr="00062ACB">
              <w:t>1781</w:t>
            </w:r>
          </w:p>
        </w:tc>
      </w:tr>
      <w:tr w:rsidR="00230DD8" w:rsidRPr="00062ACB" w:rsidTr="00230DD8">
        <w:tc>
          <w:tcPr>
            <w:tcW w:w="2268" w:type="dxa"/>
          </w:tcPr>
          <w:p w:rsidR="00115D9F" w:rsidRPr="00062ACB" w:rsidRDefault="00115D9F" w:rsidP="00230DD8">
            <w:pPr>
              <w:pStyle w:val="ab"/>
            </w:pPr>
            <w:r w:rsidRPr="00062ACB">
              <w:t>Племенные репродукторы</w:t>
            </w:r>
          </w:p>
        </w:tc>
        <w:tc>
          <w:tcPr>
            <w:tcW w:w="1038" w:type="dxa"/>
          </w:tcPr>
          <w:p w:rsidR="00115D9F" w:rsidRPr="00062ACB" w:rsidRDefault="00115D9F" w:rsidP="00230DD8">
            <w:pPr>
              <w:pStyle w:val="ab"/>
            </w:pPr>
            <w:r w:rsidRPr="00062ACB">
              <w:t>93</w:t>
            </w:r>
          </w:p>
        </w:tc>
        <w:tc>
          <w:tcPr>
            <w:tcW w:w="766" w:type="dxa"/>
          </w:tcPr>
          <w:p w:rsidR="00115D9F" w:rsidRPr="00062ACB" w:rsidRDefault="00115D9F" w:rsidP="00230DD8">
            <w:pPr>
              <w:pStyle w:val="ab"/>
            </w:pPr>
            <w:r w:rsidRPr="00062ACB">
              <w:t>76,42</w:t>
            </w:r>
          </w:p>
        </w:tc>
        <w:tc>
          <w:tcPr>
            <w:tcW w:w="776" w:type="dxa"/>
          </w:tcPr>
          <w:p w:rsidR="00115D9F" w:rsidRPr="00062ACB" w:rsidRDefault="00E417B5" w:rsidP="00230DD8">
            <w:pPr>
              <w:pStyle w:val="ab"/>
            </w:pPr>
            <w:r w:rsidRPr="00062ACB">
              <w:t>36,03</w:t>
            </w:r>
          </w:p>
        </w:tc>
        <w:tc>
          <w:tcPr>
            <w:tcW w:w="556" w:type="dxa"/>
          </w:tcPr>
          <w:p w:rsidR="00115D9F" w:rsidRPr="00062ACB" w:rsidRDefault="00E417B5" w:rsidP="00230DD8">
            <w:pPr>
              <w:pStyle w:val="ab"/>
            </w:pPr>
            <w:r w:rsidRPr="00062ACB">
              <w:t>743</w:t>
            </w:r>
          </w:p>
        </w:tc>
        <w:tc>
          <w:tcPr>
            <w:tcW w:w="567" w:type="dxa"/>
          </w:tcPr>
          <w:p w:rsidR="00115D9F" w:rsidRPr="00062ACB" w:rsidRDefault="00E417B5" w:rsidP="00230DD8">
            <w:pPr>
              <w:pStyle w:val="ab"/>
            </w:pPr>
            <w:r w:rsidRPr="00062ACB">
              <w:t>482</w:t>
            </w:r>
          </w:p>
        </w:tc>
        <w:tc>
          <w:tcPr>
            <w:tcW w:w="851" w:type="dxa"/>
          </w:tcPr>
          <w:p w:rsidR="00115D9F" w:rsidRPr="00062ACB" w:rsidRDefault="00E417B5" w:rsidP="00230DD8">
            <w:pPr>
              <w:pStyle w:val="ab"/>
            </w:pPr>
            <w:r w:rsidRPr="00062ACB">
              <w:t>81,2</w:t>
            </w:r>
          </w:p>
        </w:tc>
        <w:tc>
          <w:tcPr>
            <w:tcW w:w="708" w:type="dxa"/>
          </w:tcPr>
          <w:p w:rsidR="00115D9F" w:rsidRPr="00062ACB" w:rsidRDefault="00E417B5" w:rsidP="00230DD8">
            <w:pPr>
              <w:pStyle w:val="ab"/>
            </w:pPr>
            <w:r w:rsidRPr="00062ACB">
              <w:t>178</w:t>
            </w:r>
          </w:p>
        </w:tc>
        <w:tc>
          <w:tcPr>
            <w:tcW w:w="740" w:type="dxa"/>
          </w:tcPr>
          <w:p w:rsidR="00115D9F" w:rsidRPr="00062ACB" w:rsidRDefault="00E417B5" w:rsidP="00230DD8">
            <w:pPr>
              <w:pStyle w:val="ab"/>
            </w:pPr>
            <w:r w:rsidRPr="00062ACB">
              <w:t>5267</w:t>
            </w:r>
          </w:p>
        </w:tc>
        <w:tc>
          <w:tcPr>
            <w:tcW w:w="678" w:type="dxa"/>
          </w:tcPr>
          <w:p w:rsidR="00115D9F" w:rsidRPr="00062ACB" w:rsidRDefault="00E417B5" w:rsidP="00230DD8">
            <w:pPr>
              <w:pStyle w:val="ab"/>
            </w:pPr>
            <w:r w:rsidRPr="00062ACB">
              <w:t>1033</w:t>
            </w:r>
          </w:p>
        </w:tc>
      </w:tr>
      <w:tr w:rsidR="00230DD8" w:rsidRPr="00062ACB" w:rsidTr="00230DD8">
        <w:tc>
          <w:tcPr>
            <w:tcW w:w="2268" w:type="dxa"/>
          </w:tcPr>
          <w:p w:rsidR="00115D9F" w:rsidRPr="00062ACB" w:rsidRDefault="00115D9F" w:rsidP="00230DD8">
            <w:pPr>
              <w:pStyle w:val="ab"/>
            </w:pPr>
            <w:r w:rsidRPr="00062ACB">
              <w:t>Все племенные хозяйства</w:t>
            </w:r>
          </w:p>
        </w:tc>
        <w:tc>
          <w:tcPr>
            <w:tcW w:w="1038" w:type="dxa"/>
          </w:tcPr>
          <w:p w:rsidR="00115D9F" w:rsidRPr="00062ACB" w:rsidRDefault="00115D9F" w:rsidP="00230DD8">
            <w:pPr>
              <w:pStyle w:val="ab"/>
            </w:pPr>
            <w:r w:rsidRPr="00062ACB">
              <w:t>129</w:t>
            </w:r>
          </w:p>
        </w:tc>
        <w:tc>
          <w:tcPr>
            <w:tcW w:w="766" w:type="dxa"/>
          </w:tcPr>
          <w:p w:rsidR="00115D9F" w:rsidRPr="00062ACB" w:rsidRDefault="00115D9F" w:rsidP="00230DD8">
            <w:pPr>
              <w:pStyle w:val="ab"/>
            </w:pPr>
            <w:r w:rsidRPr="00062ACB">
              <w:t>142,9</w:t>
            </w:r>
          </w:p>
        </w:tc>
        <w:tc>
          <w:tcPr>
            <w:tcW w:w="776" w:type="dxa"/>
          </w:tcPr>
          <w:p w:rsidR="00115D9F" w:rsidRPr="00062ACB" w:rsidRDefault="00E417B5" w:rsidP="00230DD8">
            <w:pPr>
              <w:pStyle w:val="ab"/>
            </w:pPr>
            <w:r w:rsidRPr="00062ACB">
              <w:t>66,32</w:t>
            </w:r>
          </w:p>
        </w:tc>
        <w:tc>
          <w:tcPr>
            <w:tcW w:w="556" w:type="dxa"/>
          </w:tcPr>
          <w:p w:rsidR="00115D9F" w:rsidRPr="00062ACB" w:rsidRDefault="00E417B5" w:rsidP="00230DD8">
            <w:pPr>
              <w:pStyle w:val="ab"/>
            </w:pPr>
            <w:r w:rsidRPr="00062ACB">
              <w:t>748</w:t>
            </w:r>
          </w:p>
        </w:tc>
        <w:tc>
          <w:tcPr>
            <w:tcW w:w="567" w:type="dxa"/>
          </w:tcPr>
          <w:p w:rsidR="00115D9F" w:rsidRPr="00062ACB" w:rsidRDefault="00E417B5" w:rsidP="00230DD8">
            <w:pPr>
              <w:pStyle w:val="ab"/>
            </w:pPr>
            <w:r w:rsidRPr="00062ACB">
              <w:t>484</w:t>
            </w:r>
          </w:p>
        </w:tc>
        <w:tc>
          <w:tcPr>
            <w:tcW w:w="851" w:type="dxa"/>
          </w:tcPr>
          <w:p w:rsidR="00115D9F" w:rsidRPr="00062ACB" w:rsidRDefault="00E417B5" w:rsidP="00230DD8">
            <w:pPr>
              <w:pStyle w:val="ab"/>
            </w:pPr>
            <w:r w:rsidRPr="00062ACB">
              <w:t>82,6</w:t>
            </w:r>
          </w:p>
        </w:tc>
        <w:tc>
          <w:tcPr>
            <w:tcW w:w="708" w:type="dxa"/>
          </w:tcPr>
          <w:p w:rsidR="00115D9F" w:rsidRPr="00062ACB" w:rsidRDefault="00E417B5" w:rsidP="00230DD8">
            <w:pPr>
              <w:pStyle w:val="ab"/>
            </w:pPr>
            <w:r w:rsidRPr="00062ACB">
              <w:t>180</w:t>
            </w:r>
          </w:p>
        </w:tc>
        <w:tc>
          <w:tcPr>
            <w:tcW w:w="740" w:type="dxa"/>
          </w:tcPr>
          <w:p w:rsidR="00115D9F" w:rsidRPr="00062ACB" w:rsidRDefault="00E417B5" w:rsidP="00230DD8">
            <w:pPr>
              <w:pStyle w:val="ab"/>
            </w:pPr>
            <w:r w:rsidRPr="00062ACB">
              <w:t>12810</w:t>
            </w:r>
          </w:p>
        </w:tc>
        <w:tc>
          <w:tcPr>
            <w:tcW w:w="678" w:type="dxa"/>
          </w:tcPr>
          <w:p w:rsidR="00115D9F" w:rsidRPr="00062ACB" w:rsidRDefault="00E417B5" w:rsidP="00230DD8">
            <w:pPr>
              <w:pStyle w:val="ab"/>
            </w:pPr>
            <w:r w:rsidRPr="00062ACB">
              <w:t>2814</w:t>
            </w:r>
          </w:p>
        </w:tc>
      </w:tr>
    </w:tbl>
    <w:p w:rsidR="006A73A6" w:rsidRPr="00062ACB" w:rsidRDefault="006A73A6" w:rsidP="00062ACB">
      <w:pPr>
        <w:pStyle w:val="aa"/>
        <w:jc w:val="both"/>
      </w:pPr>
    </w:p>
    <w:p w:rsidR="00062ACB" w:rsidRDefault="00E417B5" w:rsidP="00062ACB">
      <w:pPr>
        <w:pStyle w:val="aa"/>
        <w:jc w:val="both"/>
      </w:pPr>
      <w:r w:rsidRPr="00062ACB">
        <w:t>По сравнению с 2006 годом число племзаводов увеличилось на 9,1 %, племрепродукторов – сократилось на 12,3 %. При этом удельный вес мясного скота</w:t>
      </w:r>
      <w:r w:rsidR="00A76458" w:rsidRPr="00062ACB">
        <w:t xml:space="preserve"> в племенных хозяйствах составил 31,6 % от общей его численности по</w:t>
      </w:r>
      <w:r w:rsidR="003479A5" w:rsidRPr="00062ACB">
        <w:t xml:space="preserve"> </w:t>
      </w:r>
      <w:r w:rsidR="00A76458" w:rsidRPr="00062ACB">
        <w:t>стране.</w:t>
      </w:r>
    </w:p>
    <w:p w:rsidR="00BC17A5" w:rsidRPr="00062ACB" w:rsidRDefault="00BC17A5" w:rsidP="00062ACB">
      <w:pPr>
        <w:pStyle w:val="aa"/>
        <w:jc w:val="both"/>
      </w:pPr>
      <w:r w:rsidRPr="00062ACB">
        <w:t xml:space="preserve">Большинство подконтрольных животных мясного направления продуктивности (97,6 %) являются чистопородными и 4 поколения, в том числе 100 % производителей и 98,6 % коров. По сравнению с 2006 годом данные </w:t>
      </w:r>
      <w:r w:rsidR="007D6822" w:rsidRPr="00062ACB">
        <w:t>показатели улучшились, но наиболее заметные изменения наблюдались среди коров и быков-производителей, где удельный вес чистопородных и 4 поколения животных повысился на 1,2 и 1,2 %.</w:t>
      </w:r>
    </w:p>
    <w:p w:rsidR="007D6822" w:rsidRPr="00062ACB" w:rsidRDefault="007D6822" w:rsidP="00062ACB">
      <w:pPr>
        <w:pStyle w:val="aa"/>
        <w:jc w:val="both"/>
      </w:pPr>
      <w:r w:rsidRPr="00062ACB">
        <w:t>Относительная численность особей высших бонитировачных классов (элита-рекорд и элита) изменилась также довольно значительно. Так, общее число животных этих классов увеличилось на 2,3 %.</w:t>
      </w:r>
      <w:r w:rsidR="003479A5" w:rsidRPr="00062ACB">
        <w:t>[4]</w:t>
      </w:r>
    </w:p>
    <w:p w:rsidR="004111B1" w:rsidRPr="00062ACB" w:rsidRDefault="004111B1" w:rsidP="00062ACB">
      <w:pPr>
        <w:pStyle w:val="aa"/>
        <w:jc w:val="both"/>
      </w:pPr>
      <w:r w:rsidRPr="00062ACB">
        <w:t>Важным для успешного развития мясного скотоводства является использование животных высокопродуктивных животных высокопродуктивных пород, планомерное совершенствование их с целью пригодности к содержанию в условиях промышленной технологии, базирующейся на селекции по интенсивности роста, позволяющей повысить экономическую эффективность и рентабельность ведения этой отрасли.</w:t>
      </w:r>
      <w:r w:rsidR="003479A5" w:rsidRPr="00062ACB">
        <w:t xml:space="preserve"> [5]</w:t>
      </w:r>
    </w:p>
    <w:p w:rsidR="00230DD8" w:rsidRDefault="00230DD8" w:rsidP="00062ACB">
      <w:pPr>
        <w:pStyle w:val="aa"/>
        <w:jc w:val="both"/>
      </w:pPr>
    </w:p>
    <w:p w:rsidR="00320E88" w:rsidRPr="00062ACB" w:rsidRDefault="00CE44D6" w:rsidP="00062ACB">
      <w:pPr>
        <w:pStyle w:val="aa"/>
        <w:jc w:val="both"/>
      </w:pPr>
      <w:r w:rsidRPr="00062ACB">
        <w:t xml:space="preserve">3. </w:t>
      </w:r>
      <w:r w:rsidR="00230DD8">
        <w:t>Мясные породы скота</w:t>
      </w:r>
    </w:p>
    <w:p w:rsidR="00CE44D6" w:rsidRPr="00062ACB" w:rsidRDefault="00CE44D6" w:rsidP="00062ACB">
      <w:pPr>
        <w:pStyle w:val="aa"/>
        <w:jc w:val="both"/>
      </w:pPr>
    </w:p>
    <w:p w:rsidR="00230DD8" w:rsidRDefault="000A7132" w:rsidP="00062ACB">
      <w:pPr>
        <w:pStyle w:val="aa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03.5pt">
            <v:imagedata r:id="rId7" o:title=""/>
          </v:shape>
        </w:pict>
      </w:r>
    </w:p>
    <w:p w:rsidR="00230DD8" w:rsidRDefault="00230DD8" w:rsidP="00062ACB">
      <w:pPr>
        <w:pStyle w:val="aa"/>
        <w:jc w:val="both"/>
      </w:pPr>
    </w:p>
    <w:p w:rsidR="00320E88" w:rsidRPr="00062ACB" w:rsidRDefault="00320E88" w:rsidP="00062ACB">
      <w:pPr>
        <w:pStyle w:val="aa"/>
        <w:jc w:val="both"/>
      </w:pPr>
      <w:r w:rsidRPr="00062ACB">
        <w:t>КАЛМЫЦКАЯ ПОРОДА крупного рогатого скота, мясного направления. Выведена длительным совершенствованием скота, привезенного кочевыми калмыцкими племенами около 350 лет назад из западной части Монголии.</w:t>
      </w:r>
    </w:p>
    <w:p w:rsidR="00320E88" w:rsidRPr="00062ACB" w:rsidRDefault="00320E88" w:rsidP="00062ACB">
      <w:pPr>
        <w:pStyle w:val="aa"/>
        <w:jc w:val="both"/>
      </w:pPr>
      <w:r w:rsidRPr="00062ACB">
        <w:t>Животные крепкой конституции, гармоничного сложения. Масть красная разных оттенков (иногда с белой полосой на спине или белыми отметинами на туловище), реже рыжая. Быки весят 750-900</w:t>
      </w:r>
      <w:r w:rsidR="006A73A6" w:rsidRPr="00062ACB">
        <w:t xml:space="preserve"> кг</w:t>
      </w:r>
      <w:r w:rsidRPr="00062ACB">
        <w:t>, коровы 420-</w:t>
      </w:r>
      <w:smartTag w:uri="urn:schemas-microsoft-com:office:smarttags" w:element="metricconverter">
        <w:smartTagPr>
          <w:attr w:name="ProductID" w:val="500 кг"/>
        </w:smartTagPr>
        <w:r w:rsidRPr="00062ACB">
          <w:t>500 кг</w:t>
        </w:r>
      </w:smartTag>
      <w:r w:rsidRPr="00062ACB">
        <w:t>. Скот неприхотлив к кормам и условиям содержания, хорошо использует зимние пастбища, быстро нажировывается весной и осенью и стойко сохраняет упитанность во время летних засух и длительных зимовок. К 1,5-летнему возрасту племенные бычки достигают массы 400-</w:t>
      </w:r>
      <w:smartTag w:uri="urn:schemas-microsoft-com:office:smarttags" w:element="metricconverter">
        <w:smartTagPr>
          <w:attr w:name="ProductID" w:val="450 кг"/>
        </w:smartTagPr>
        <w:r w:rsidRPr="00062ACB">
          <w:t>450 кг</w:t>
        </w:r>
      </w:smartTag>
      <w:r w:rsidRPr="00062ACB">
        <w:t>, Убойный выход 57-60 %. Мясо обладает высокими вкусовыми качествами. Средний годовой удой 650-</w:t>
      </w:r>
      <w:smartTag w:uri="urn:schemas-microsoft-com:office:smarttags" w:element="metricconverter">
        <w:smartTagPr>
          <w:attr w:name="ProductID" w:val="1000 кг"/>
        </w:smartTagPr>
        <w:r w:rsidRPr="00062ACB">
          <w:t>1000 кг</w:t>
        </w:r>
      </w:smartTag>
      <w:r w:rsidRPr="00062ACB">
        <w:t>, жирность молока 4,2-4,4 %.</w:t>
      </w:r>
    </w:p>
    <w:p w:rsidR="00320E88" w:rsidRDefault="00320E88" w:rsidP="00062ACB">
      <w:pPr>
        <w:pStyle w:val="aa"/>
        <w:jc w:val="both"/>
      </w:pPr>
      <w:r w:rsidRPr="00062ACB">
        <w:t>Калмыцкую породу используют для улучшения мясных качеств молочных и молочно-мясных пород, а также для промышленного скрещивания.</w:t>
      </w:r>
    </w:p>
    <w:p w:rsidR="00B57DB3" w:rsidRPr="00062ACB" w:rsidRDefault="00B57DB3" w:rsidP="00062ACB">
      <w:pPr>
        <w:pStyle w:val="aa"/>
        <w:jc w:val="both"/>
      </w:pPr>
    </w:p>
    <w:p w:rsidR="00B57DB3" w:rsidRDefault="000A7132" w:rsidP="00062ACB">
      <w:pPr>
        <w:pStyle w:val="aa"/>
        <w:jc w:val="both"/>
      </w:pPr>
      <w:r>
        <w:pict>
          <v:shape id="_x0000_i1026" type="#_x0000_t75" style="width:156pt;height:110.25pt">
            <v:imagedata r:id="rId8" o:title=""/>
          </v:shape>
        </w:pict>
      </w:r>
    </w:p>
    <w:p w:rsidR="00B57DB3" w:rsidRDefault="00B57DB3" w:rsidP="00062ACB">
      <w:pPr>
        <w:pStyle w:val="aa"/>
        <w:jc w:val="both"/>
      </w:pPr>
    </w:p>
    <w:p w:rsidR="00320E88" w:rsidRPr="00062ACB" w:rsidRDefault="00320E88" w:rsidP="00062ACB">
      <w:pPr>
        <w:pStyle w:val="aa"/>
        <w:jc w:val="both"/>
      </w:pPr>
      <w:r w:rsidRPr="00062ACB">
        <w:t>АБЕРДИН-АНГУССКАЯ ПОРОДА крупного рогатого скота, мясного направления. Выведена в Шотландии (графства Абердин ( Aberdeen) и Ангус ( Angus)) совершенствованием местного черного комолого скота.</w:t>
      </w:r>
    </w:p>
    <w:p w:rsidR="00320E88" w:rsidRPr="00062ACB" w:rsidRDefault="00320E88" w:rsidP="00062ACB">
      <w:pPr>
        <w:pStyle w:val="aa"/>
        <w:jc w:val="both"/>
      </w:pPr>
      <w:r w:rsidRPr="00062ACB">
        <w:t>Туловище глубокое и округлое, на коротких ногах, шея короткая, незаметно сливающаяся с плечом и головой, поясница и крестец хорошо выполнены, мускулатура окорока опускается до скакательного сустава. Костяк тонкий, кожа рыхлая, тонкая, эластичная. Животные комолые. Масть черная. Живая масса быков 750-</w:t>
      </w:r>
      <w:smartTag w:uri="urn:schemas-microsoft-com:office:smarttags" w:element="metricconverter">
        <w:smartTagPr>
          <w:attr w:name="ProductID" w:val="800 кг"/>
        </w:smartTagPr>
        <w:r w:rsidRPr="00062ACB">
          <w:t>800 кг</w:t>
        </w:r>
      </w:smartTag>
      <w:r w:rsidRPr="00062ACB">
        <w:t xml:space="preserve">, иногда до </w:t>
      </w:r>
      <w:smartTag w:uri="urn:schemas-microsoft-com:office:smarttags" w:element="metricconverter">
        <w:smartTagPr>
          <w:attr w:name="ProductID" w:val="1000 кг"/>
        </w:smartTagPr>
        <w:r w:rsidRPr="00062ACB">
          <w:t>1000 кг</w:t>
        </w:r>
      </w:smartTag>
      <w:r w:rsidRPr="00062ACB">
        <w:t>, коров - 500-</w:t>
      </w:r>
      <w:smartTag w:uri="urn:schemas-microsoft-com:office:smarttags" w:element="metricconverter">
        <w:smartTagPr>
          <w:attr w:name="ProductID" w:val="550 кг"/>
        </w:smartTagPr>
        <w:r w:rsidRPr="00062ACB">
          <w:t>550 кг</w:t>
        </w:r>
      </w:smartTag>
      <w:r w:rsidRPr="00062ACB">
        <w:t>, иногда до 700 кг</w:t>
      </w:r>
      <w:r w:rsidR="006A73A6" w:rsidRPr="00062ACB">
        <w:t>.</w:t>
      </w:r>
      <w:r w:rsidRPr="00062ACB">
        <w:t xml:space="preserve"> Убойный выход около 60 %. Мясо отличается мраморностью. При скрещивании с другими породами животные хорошо передают потомству мясные качества.</w:t>
      </w:r>
    </w:p>
    <w:p w:rsidR="00320E88" w:rsidRPr="00062ACB" w:rsidRDefault="00320E88" w:rsidP="00062ACB">
      <w:pPr>
        <w:pStyle w:val="aa"/>
        <w:jc w:val="both"/>
      </w:pPr>
      <w:r w:rsidRPr="00062ACB">
        <w:t>В СНГ используется для скрещивания с калмыцким скотом (помеси обладают высокими мясными качествами), а также для промышленного скрещивания с молочными и молочно-мясными породами.</w:t>
      </w:r>
    </w:p>
    <w:p w:rsidR="00320E88" w:rsidRPr="00062ACB" w:rsidRDefault="00320E88" w:rsidP="00062ACB">
      <w:pPr>
        <w:pStyle w:val="aa"/>
        <w:jc w:val="both"/>
      </w:pPr>
      <w:r w:rsidRPr="00062ACB">
        <w:t>Разводят в степных районах Волгоградской и Оренбургской областях, Ставропольского, Красноярского и Алтайского краев, Казахстане, Украине.</w:t>
      </w:r>
    </w:p>
    <w:p w:rsidR="006A73A6" w:rsidRPr="00062ACB" w:rsidRDefault="006A73A6" w:rsidP="00062ACB">
      <w:pPr>
        <w:pStyle w:val="aa"/>
        <w:jc w:val="both"/>
      </w:pPr>
      <w:r w:rsidRPr="00062ACB">
        <w:t>Абердин-ангусский скот комолый, имеет черную рубашку. Отличительная особенность этой породы — скороспелость и небольшие размеры тела.</w:t>
      </w:r>
    </w:p>
    <w:p w:rsidR="00062ACB" w:rsidRDefault="006A73A6" w:rsidP="00062ACB">
      <w:pPr>
        <w:pStyle w:val="aa"/>
        <w:jc w:val="both"/>
      </w:pPr>
      <w:r w:rsidRPr="00062ACB">
        <w:t>Коровы этой породы мелкоплодны (16-</w:t>
      </w:r>
      <w:smartTag w:uri="urn:schemas-microsoft-com:office:smarttags" w:element="metricconverter">
        <w:smartTagPr>
          <w:attr w:name="ProductID" w:val="13 кг"/>
        </w:smartTagPr>
        <w:r w:rsidRPr="00062ACB">
          <w:t>13 кг</w:t>
        </w:r>
      </w:smartTag>
      <w:r w:rsidRPr="00062ACB">
        <w:t>), благодаря чему отелы проходят легко. Высокая воспроизводительная способность сохраняется в течение всего периода хозяйственного использования.</w:t>
      </w:r>
    </w:p>
    <w:p w:rsidR="006A73A6" w:rsidRDefault="006A73A6" w:rsidP="00062ACB">
      <w:pPr>
        <w:pStyle w:val="aa"/>
        <w:jc w:val="both"/>
      </w:pPr>
      <w:r w:rsidRPr="00062ACB">
        <w:t>Несмотря на то, что по живой массе эта порода уступает животным других мясных пород, по скороспелости, убойным и вкусовым качествам ей принадлежит первенство.</w:t>
      </w:r>
    </w:p>
    <w:p w:rsidR="00B57DB3" w:rsidRPr="00062ACB" w:rsidRDefault="00B57DB3" w:rsidP="00062ACB">
      <w:pPr>
        <w:pStyle w:val="aa"/>
        <w:jc w:val="both"/>
      </w:pPr>
    </w:p>
    <w:p w:rsidR="00B57DB3" w:rsidRDefault="000A7132" w:rsidP="00062ACB">
      <w:pPr>
        <w:pStyle w:val="aa"/>
        <w:jc w:val="both"/>
      </w:pPr>
      <w:r>
        <w:pict>
          <v:shape id="_x0000_i1027" type="#_x0000_t75" style="width:153pt;height:101.25pt">
            <v:imagedata r:id="rId9" o:title=""/>
          </v:shape>
        </w:pict>
      </w:r>
    </w:p>
    <w:p w:rsidR="00B57DB3" w:rsidRDefault="00B57DB3" w:rsidP="00062ACB">
      <w:pPr>
        <w:pStyle w:val="aa"/>
        <w:jc w:val="both"/>
      </w:pPr>
    </w:p>
    <w:p w:rsidR="00320E88" w:rsidRPr="00062ACB" w:rsidRDefault="00320E88" w:rsidP="00062ACB">
      <w:pPr>
        <w:pStyle w:val="aa"/>
        <w:jc w:val="both"/>
      </w:pPr>
      <w:r w:rsidRPr="00062ACB">
        <w:t>ГЕРЕФОРДСКАЯ ПОРОДА крупного рогатого скота, мясно</w:t>
      </w:r>
      <w:r w:rsidR="006A73A6" w:rsidRPr="00062ACB">
        <w:t>го направления. Выведена в 18 веке в Англии</w:t>
      </w:r>
      <w:r w:rsidR="00062ACB">
        <w:t xml:space="preserve"> </w:t>
      </w:r>
      <w:r w:rsidRPr="00062ACB">
        <w:t>отбором и подбором местного скота.</w:t>
      </w:r>
    </w:p>
    <w:p w:rsidR="00320E88" w:rsidRPr="00062ACB" w:rsidRDefault="00320E88" w:rsidP="00062ACB">
      <w:pPr>
        <w:pStyle w:val="aa"/>
        <w:jc w:val="both"/>
      </w:pPr>
      <w:r w:rsidRPr="00062ACB">
        <w:t>Животные с бочкообразным, приземистым, широким и глубоким туловищем, сильно выступающим подгрудком, хорошо обмускуленными плечами. Волосяной покров летом короткий, зимой длинный, курчавый. Масть темно-красная, голова, холка, подгрудок, брюхо, нижняя часть конечностей и кисть хвоста белые. Живая масса быков 850-1000, коров 550-</w:t>
      </w:r>
      <w:smartTag w:uri="urn:schemas-microsoft-com:office:smarttags" w:element="metricconverter">
        <w:smartTagPr>
          <w:attr w:name="ProductID" w:val="600 кг"/>
        </w:smartTagPr>
        <w:r w:rsidRPr="00062ACB">
          <w:t>600 кг</w:t>
        </w:r>
      </w:smartTag>
      <w:r w:rsidRPr="00062ACB">
        <w:t>. Скот хорошо откармливается и нагуливается, дает высококачественное "мраморное" мясо. Убойный выход 60-65 %, иногда до 70 %. Животные скороспелы, выносливы, приспособлены к различным природным условиям, продолжительному содержанию на пастбищах, хорошо переносят длительные перегоны.</w:t>
      </w:r>
    </w:p>
    <w:p w:rsidR="006A73A6" w:rsidRPr="00062ACB" w:rsidRDefault="00320E88" w:rsidP="00062ACB">
      <w:pPr>
        <w:pStyle w:val="aa"/>
        <w:jc w:val="both"/>
      </w:pPr>
      <w:r w:rsidRPr="00062ACB">
        <w:t>Принята для разведения во многих юго-восточных областях Европейской части РФ, Сибири, Дальнего Востока, Казахстана</w:t>
      </w:r>
      <w:r w:rsidR="006A73A6" w:rsidRPr="00062ACB">
        <w:t>.</w:t>
      </w:r>
    </w:p>
    <w:p w:rsidR="00062ACB" w:rsidRDefault="004A2A4A" w:rsidP="00062ACB">
      <w:pPr>
        <w:pStyle w:val="aa"/>
        <w:jc w:val="both"/>
      </w:pPr>
      <w:r w:rsidRPr="00062ACB">
        <w:t>Широкий ареал распространения этого скота объясняется его прекрасными акклиматизационными способностями, позволяющими одинаково хорошо переносить крайности климатических условий: от суровых морозов до тропической жары.</w:t>
      </w:r>
    </w:p>
    <w:p w:rsidR="006A73A6" w:rsidRPr="00062ACB" w:rsidRDefault="004A2A4A" w:rsidP="00062ACB">
      <w:pPr>
        <w:pStyle w:val="aa"/>
        <w:jc w:val="both"/>
      </w:pPr>
      <w:r w:rsidRPr="00062ACB">
        <w:t>Кроме того, герефорды обладают целым рядом ценных качеств: быстрым хозяйственным и физиологическим созреванием, хорошими воспроизводительными способностями. Эти животные охотно поедают грубые корма и оплачивают их высокими приростами живой массы, хорошими мясными формами и отличными вкусовыми качествами говядины.</w:t>
      </w:r>
    </w:p>
    <w:p w:rsidR="00062ACB" w:rsidRDefault="004A2A4A" w:rsidP="00062ACB">
      <w:pPr>
        <w:pStyle w:val="aa"/>
        <w:jc w:val="both"/>
      </w:pPr>
      <w:r w:rsidRPr="00062ACB">
        <w:t xml:space="preserve">Животные герефордской породы эффективно используют корма. На </w:t>
      </w:r>
      <w:smartTag w:uri="urn:schemas-microsoft-com:office:smarttags" w:element="metricconverter">
        <w:smartTagPr>
          <w:attr w:name="ProductID" w:val="1 кг"/>
        </w:smartTagPr>
        <w:r w:rsidRPr="00062ACB">
          <w:t>1 кг</w:t>
        </w:r>
      </w:smartTag>
      <w:r w:rsidRPr="00062ACB">
        <w:t xml:space="preserve"> прироста живой массы за период от рождения до восемнадцатимесячного возраста затрачивается 11,3 к. ед.</w:t>
      </w:r>
    </w:p>
    <w:p w:rsidR="00B57DB3" w:rsidRDefault="00B57DB3" w:rsidP="00062ACB">
      <w:pPr>
        <w:pStyle w:val="aa"/>
        <w:jc w:val="both"/>
      </w:pPr>
    </w:p>
    <w:p w:rsidR="00B57DB3" w:rsidRDefault="000A7132" w:rsidP="00062ACB">
      <w:pPr>
        <w:pStyle w:val="aa"/>
        <w:jc w:val="both"/>
      </w:pPr>
      <w:r>
        <w:pict>
          <v:shape id="_x0000_i1028" type="#_x0000_t75" style="width:166.5pt;height:105.75pt">
            <v:imagedata r:id="rId10" o:title=""/>
          </v:shape>
        </w:pict>
      </w:r>
    </w:p>
    <w:p w:rsidR="00B57DB3" w:rsidRDefault="00B57DB3" w:rsidP="00062ACB">
      <w:pPr>
        <w:pStyle w:val="aa"/>
        <w:jc w:val="both"/>
      </w:pPr>
    </w:p>
    <w:p w:rsidR="00320E88" w:rsidRPr="00062ACB" w:rsidRDefault="00320E88" w:rsidP="00062ACB">
      <w:pPr>
        <w:pStyle w:val="aa"/>
        <w:jc w:val="both"/>
      </w:pPr>
      <w:r w:rsidRPr="00062ACB">
        <w:t>КАЗАХСКАЯ БЕЛОГОЛОВАЯ ПОРОДА крупного рогатого скота, мясного направления. Выведена в 30-40-е гг. в колхозах и совхозах Казахстана, Оренбургской и Волгоградской областей скрещиванием местного казахского и частично калмыцкого скота с герефордской породой. Утверждена в 1950 году.</w:t>
      </w:r>
    </w:p>
    <w:p w:rsidR="00320E88" w:rsidRPr="00062ACB" w:rsidRDefault="00320E88" w:rsidP="00062ACB">
      <w:pPr>
        <w:pStyle w:val="aa"/>
        <w:jc w:val="both"/>
      </w:pPr>
      <w:r w:rsidRPr="00062ACB">
        <w:t>Животные хорошо выраженного мясного типа телосложения. Масть красная, различных оттенков; голова, грудь, брюхо, нижняя часть ног и кисть хвоста белые, встречаются белые отметины на холке и крестце. Летом волосяной покров короткий, гладкий, блестящий, к зиме животные обрастают густой, длинной шерстью, у многих из них встречается курчавость. Быки весят 850-1000, коровы 500-</w:t>
      </w:r>
      <w:smartTag w:uri="urn:schemas-microsoft-com:office:smarttags" w:element="metricconverter">
        <w:smartTagPr>
          <w:attr w:name="ProductID" w:val="550 кг"/>
        </w:smartTagPr>
        <w:r w:rsidRPr="00062ACB">
          <w:t>550 кг</w:t>
        </w:r>
      </w:smartTag>
      <w:r w:rsidRPr="00062ACB">
        <w:t>. Скот отличается скороспелостью. При интенсивном выращивании молодняк к 15-18 мес. достигает массы 450-</w:t>
      </w:r>
      <w:smartTag w:uri="urn:schemas-microsoft-com:office:smarttags" w:element="metricconverter">
        <w:smartTagPr>
          <w:attr w:name="ProductID" w:val="470 кг"/>
        </w:smartTagPr>
        <w:r w:rsidRPr="00062ACB">
          <w:t>470 кг</w:t>
        </w:r>
      </w:smartTag>
      <w:r w:rsidRPr="00062ACB">
        <w:t>. Животные хорошо нагуливаются и откармливаются. Убойный выход 55 % и более.</w:t>
      </w:r>
    </w:p>
    <w:p w:rsidR="00320E88" w:rsidRDefault="00320E88" w:rsidP="00062ACB">
      <w:pPr>
        <w:pStyle w:val="aa"/>
        <w:jc w:val="both"/>
      </w:pPr>
      <w:r w:rsidRPr="00062ACB">
        <w:t>Казахскую белоголовую породу скрещивают с молочным скотом для улучшения его мясных качеств.</w:t>
      </w:r>
    </w:p>
    <w:p w:rsidR="00B57DB3" w:rsidRPr="00062ACB" w:rsidRDefault="00B57DB3" w:rsidP="00062ACB">
      <w:pPr>
        <w:pStyle w:val="aa"/>
        <w:jc w:val="both"/>
      </w:pPr>
    </w:p>
    <w:p w:rsidR="00B57DB3" w:rsidRDefault="000A7132" w:rsidP="00062ACB">
      <w:pPr>
        <w:pStyle w:val="aa"/>
        <w:jc w:val="both"/>
      </w:pPr>
      <w:r>
        <w:pict>
          <v:shape id="_x0000_i1029" type="#_x0000_t75" style="width:175.5pt;height:114pt">
            <v:imagedata r:id="rId11" o:title=""/>
          </v:shape>
        </w:pict>
      </w:r>
    </w:p>
    <w:p w:rsidR="00B57DB3" w:rsidRDefault="00B57DB3" w:rsidP="00062ACB">
      <w:pPr>
        <w:pStyle w:val="aa"/>
        <w:jc w:val="both"/>
      </w:pPr>
    </w:p>
    <w:p w:rsidR="00320E88" w:rsidRPr="00062ACB" w:rsidRDefault="006A73A6" w:rsidP="00062ACB">
      <w:pPr>
        <w:pStyle w:val="aa"/>
        <w:jc w:val="both"/>
      </w:pPr>
      <w:r w:rsidRPr="00062ACB">
        <w:t>ШАРОЛЕ</w:t>
      </w:r>
      <w:r w:rsidR="00320E88" w:rsidRPr="00062ACB">
        <w:t>, порода крупного рогатого скота, мясно</w:t>
      </w:r>
      <w:r w:rsidRPr="00062ACB">
        <w:t xml:space="preserve">го направления. Выведена в 18 веке </w:t>
      </w:r>
      <w:r w:rsidR="00320E88" w:rsidRPr="00062ACB">
        <w:t>во Франции, в районе Шароле улучшением местного скота; в 19 в. проводили скрещивание Шароле с шортгорнами.</w:t>
      </w:r>
    </w:p>
    <w:p w:rsidR="006A73A6" w:rsidRPr="00062ACB" w:rsidRDefault="00320E88" w:rsidP="00062ACB">
      <w:pPr>
        <w:pStyle w:val="aa"/>
        <w:jc w:val="both"/>
      </w:pPr>
      <w:r w:rsidRPr="00062ACB">
        <w:t>Животные крупные, туловище длинное и глубокое, голова короткая и широкая, рога длинные, закругленные, спина прямая, мускулистая, крестец широкий, обмускуленный, окорока хорошо выполнены. Волосяной покров тонкий, длинный, часто с извитостью. Масть кремово-белая, носовое "зеркало" розовое, рога и копыта воскового цвета. Быки весят 1000-1200 (иногда до 1500) кг, коровы - 700-800 (иногда до 1150) кг, бычки к 12 мес. - до 525, к 18 мес. - 600-</w:t>
      </w:r>
      <w:smartTag w:uri="urn:schemas-microsoft-com:office:smarttags" w:element="metricconverter">
        <w:smartTagPr>
          <w:attr w:name="ProductID" w:val="650 кг"/>
        </w:smartTagPr>
        <w:r w:rsidRPr="00062ACB">
          <w:t>650 кг</w:t>
        </w:r>
      </w:smartTag>
      <w:r w:rsidRPr="00062ACB">
        <w:t>. Убойный выход 60-70</w:t>
      </w:r>
      <w:r w:rsidR="006A73A6" w:rsidRPr="00062ACB">
        <w:t xml:space="preserve"> %. Телят выращивают на подсосе.</w:t>
      </w:r>
    </w:p>
    <w:p w:rsidR="00062ACB" w:rsidRDefault="006A73A6" w:rsidP="00062ACB">
      <w:pPr>
        <w:pStyle w:val="aa"/>
        <w:jc w:val="both"/>
      </w:pPr>
      <w:r w:rsidRPr="00062ACB">
        <w:t>Животные этой породы скороспелы, но при этом долгорослы, что проявляется в высокой скорости роста и способности к интенсивному откорму до 2-х летнего возраста. Отмечая замечательные особенности этой породы, нельзя не сказать о ее главном недостатке: трудные отелы, которые вызваны крупным размером теленка и большим его весом.</w:t>
      </w:r>
    </w:p>
    <w:p w:rsidR="00320E88" w:rsidRPr="00062ACB" w:rsidRDefault="00320E88" w:rsidP="00062ACB">
      <w:pPr>
        <w:pStyle w:val="aa"/>
        <w:jc w:val="both"/>
      </w:pPr>
      <w:r w:rsidRPr="00062ACB">
        <w:t>Животные неприхотливые, стойко передают ценные качества потомству. Помеси от промышленного скрещивания быков Шароле с коровами других пород обладают большой энергией роста и хорошо выраженными мясными качествами.</w:t>
      </w:r>
    </w:p>
    <w:p w:rsidR="00B57DB3" w:rsidRDefault="00B57DB3" w:rsidP="00062ACB">
      <w:pPr>
        <w:pStyle w:val="aa"/>
        <w:jc w:val="both"/>
      </w:pPr>
    </w:p>
    <w:p w:rsidR="00320E88" w:rsidRDefault="00CE44D6" w:rsidP="00062ACB">
      <w:pPr>
        <w:pStyle w:val="aa"/>
        <w:jc w:val="both"/>
      </w:pPr>
      <w:r w:rsidRPr="00062ACB">
        <w:t xml:space="preserve">4. </w:t>
      </w:r>
      <w:r w:rsidR="006A73A6" w:rsidRPr="00062ACB">
        <w:t xml:space="preserve">Результаты </w:t>
      </w:r>
      <w:r w:rsidR="00B57DB3">
        <w:t>совершенствования мясного скота</w:t>
      </w:r>
    </w:p>
    <w:p w:rsidR="00B57DB3" w:rsidRPr="00062ACB" w:rsidRDefault="00B57DB3" w:rsidP="00062ACB">
      <w:pPr>
        <w:pStyle w:val="aa"/>
        <w:jc w:val="both"/>
      </w:pPr>
    </w:p>
    <w:p w:rsidR="00886FDD" w:rsidRPr="00062ACB" w:rsidRDefault="006A73A6" w:rsidP="00062ACB">
      <w:pPr>
        <w:pStyle w:val="aa"/>
        <w:jc w:val="both"/>
      </w:pPr>
      <w:r w:rsidRPr="00062ACB">
        <w:t>Согласно концепциям развития мясного скотоводства в России, разработанными сотрудниками Всероссийского НИИ мясного скотоводства совместно со специалистами Россельхозакадемии, самой перспективной для большинства зон России, станет герефордская порода. В племенных предприятиях ее численность предусматривается довести до 85,3 тыс. голов, или 28 %.</w:t>
      </w:r>
      <w:r w:rsidR="00481C5E" w:rsidRPr="00062ACB">
        <w:t xml:space="preserve"> Она будет основной породой в15 регионах.</w:t>
      </w:r>
    </w:p>
    <w:p w:rsidR="00481C5E" w:rsidRPr="00062ACB" w:rsidRDefault="00481C5E" w:rsidP="00062ACB">
      <w:pPr>
        <w:pStyle w:val="aa"/>
        <w:jc w:val="both"/>
      </w:pPr>
      <w:r w:rsidRPr="00062ACB">
        <w:t>Внутри каждой породы, а тем более такой распространенной, как герефордская, всегда имеет место неоднородность животных по типу телосложения, продуктивным и племенным качествам. Каждый тип животных по-своему реагирует на условия внешней среды, а поэтому отличается от других продуктивностью и жизненностью.</w:t>
      </w:r>
    </w:p>
    <w:p w:rsidR="00062ACB" w:rsidRDefault="00481C5E" w:rsidP="00062ACB">
      <w:pPr>
        <w:pStyle w:val="aa"/>
        <w:jc w:val="both"/>
      </w:pPr>
      <w:r w:rsidRPr="00062ACB">
        <w:t xml:space="preserve">Чтобы лучше использовать разнообразие признаков животных в зоотехнической работе, их распределяют по внутрипородным типам. Наличие этих типов позволяет селекционерам совершенствовать породу в желательном направлении. </w:t>
      </w:r>
      <w:r w:rsidR="005E4B70" w:rsidRPr="00062ACB">
        <w:t>[7]</w:t>
      </w:r>
    </w:p>
    <w:p w:rsidR="004372E6" w:rsidRPr="00062ACB" w:rsidRDefault="004372E6" w:rsidP="00062ACB">
      <w:pPr>
        <w:pStyle w:val="aa"/>
        <w:jc w:val="both"/>
      </w:pPr>
      <w:r w:rsidRPr="00062ACB">
        <w:t>Тип Уральский герефорд (свидетельство №48377) создан методом чистопородного разведения на основе использования в воспроизводстве лучших быков-производителей канадской и отечественной селекций, последовательного отбора и подбора животных. Он обладает исключительно хорошей приспособленностью к климатическим условиям Южного Урала. Новый генотип характеризуется крепкой конституцией, хорошо выраженными мясными формами, достаточно четко в области</w:t>
      </w:r>
      <w:r w:rsidR="009D36AF" w:rsidRPr="00062ACB">
        <w:t xml:space="preserve"> тазобедренного и плечевого поясов. При этом его отличает высокорослость, растянутость туловища, особенно задней четверти. Созданный тип скота значительно улучшен по сравнению с исходным генотипом герефордской породы.</w:t>
      </w:r>
    </w:p>
    <w:p w:rsidR="009D36AF" w:rsidRPr="00062ACB" w:rsidRDefault="009D36AF" w:rsidP="00062ACB">
      <w:pPr>
        <w:pStyle w:val="aa"/>
        <w:jc w:val="both"/>
      </w:pPr>
      <w:r w:rsidRPr="00062ACB">
        <w:t>Так, средняя живая масса быков-производителей в возрасте 2-х лет составляет 612 кг, в 3 года – 752 кг, в 4 – 858 кг, в 5 лет и старше – 961 кг, что выше соответствующих показателей базового варианта на 7,4; 4,7; 7,0; 9,2 %.</w:t>
      </w:r>
    </w:p>
    <w:p w:rsidR="009D36AF" w:rsidRPr="00062ACB" w:rsidRDefault="009D36AF" w:rsidP="00062ACB">
      <w:pPr>
        <w:pStyle w:val="aa"/>
        <w:jc w:val="both"/>
      </w:pPr>
      <w:r w:rsidRPr="00062ACB">
        <w:t>За последние 15-20 лет в герефордских стадах</w:t>
      </w:r>
      <w:r w:rsidR="007F6858" w:rsidRPr="00062ACB">
        <w:t xml:space="preserve"> Южного Урала практическая селекция</w:t>
      </w:r>
      <w:r w:rsidR="00062ACB">
        <w:t xml:space="preserve"> </w:t>
      </w:r>
      <w:r w:rsidR="007F6858" w:rsidRPr="00062ACB">
        <w:t>чистопородных быков проводится с учетом типа телосложения. По комплексу признаков и живой массе родоначальники и быки-продолжатели генеалогических линий характеризуются классом элита-рекорд.</w:t>
      </w:r>
    </w:p>
    <w:p w:rsidR="00062ACB" w:rsidRDefault="007F6858" w:rsidP="00062ACB">
      <w:pPr>
        <w:pStyle w:val="aa"/>
        <w:jc w:val="both"/>
      </w:pPr>
      <w:r w:rsidRPr="00062ACB">
        <w:t>Наибольшее распространение линейные животные Уральского герефорда</w:t>
      </w:r>
      <w:r w:rsidR="00303E29" w:rsidRPr="00062ACB">
        <w:t xml:space="preserve"> получили в стадах ООО «Экспериментальное» Оренбургской, ЗАО «Амурское», ОО «АФ Калининская», ОАО «</w:t>
      </w:r>
      <w:r w:rsidR="008B09DB" w:rsidRPr="00062ACB">
        <w:t>Полоцкий» и ОАО «Варшавское» Челябинской областей.</w:t>
      </w:r>
    </w:p>
    <w:p w:rsidR="007F6858" w:rsidRPr="00062ACB" w:rsidRDefault="008B09DB" w:rsidP="00062ACB">
      <w:pPr>
        <w:pStyle w:val="aa"/>
        <w:jc w:val="both"/>
      </w:pPr>
      <w:r w:rsidRPr="00062ACB">
        <w:t>Линейные быки-производители по высоте в крестце во взрослом состоянии 135-151 см превосходят сверстников исходного генотипа на 9-15 см. вместе с тем</w:t>
      </w:r>
      <w:r w:rsidR="00062ACB">
        <w:t xml:space="preserve"> </w:t>
      </w:r>
      <w:r w:rsidRPr="00062ACB">
        <w:t>Уральский герефорд отличается более растянутым туловищем (на 18-23 см), более глубокой грудью (на 5-10 см) и большим обхватом груди (на 10-26 см).</w:t>
      </w:r>
    </w:p>
    <w:p w:rsidR="008B09DB" w:rsidRPr="00062ACB" w:rsidRDefault="008B09DB" w:rsidP="00062ACB">
      <w:pPr>
        <w:pStyle w:val="aa"/>
        <w:jc w:val="both"/>
      </w:pPr>
      <w:r w:rsidRPr="00062ACB">
        <w:t>Целенаправленная селекция среди быков-производителей герефордской породы скота по типу телосложения обусловила интенсивное накопление в чистопородных стадах коров с желательным форматом экстерьера.</w:t>
      </w:r>
    </w:p>
    <w:p w:rsidR="008B09DB" w:rsidRPr="00062ACB" w:rsidRDefault="008B09DB" w:rsidP="00062ACB">
      <w:pPr>
        <w:pStyle w:val="aa"/>
        <w:jc w:val="both"/>
      </w:pPr>
      <w:r w:rsidRPr="00062ACB">
        <w:t>Средняя живая масса коров</w:t>
      </w:r>
      <w:r w:rsidR="00C0360E" w:rsidRPr="00062ACB">
        <w:t xml:space="preserve"> Уральского герефорда в возрасте 3-х лет составляет 484 кг, 4-х – 522, 5-и и старше – 562 кг, что выше соответствующих показателей исходного поголовья на 6,4; 5,7; 6,8 %.</w:t>
      </w:r>
    </w:p>
    <w:p w:rsidR="00C0360E" w:rsidRPr="00062ACB" w:rsidRDefault="00C0360E" w:rsidP="00062ACB">
      <w:pPr>
        <w:pStyle w:val="aa"/>
        <w:jc w:val="both"/>
      </w:pPr>
      <w:r w:rsidRPr="00062ACB">
        <w:t>Стада Уральского герефорда характеризуются наибольшим распространением и концентрацией комолых животных.</w:t>
      </w:r>
      <w:r w:rsidR="005E4B70" w:rsidRPr="00062ACB">
        <w:t>[1]</w:t>
      </w:r>
    </w:p>
    <w:p w:rsidR="00481C5E" w:rsidRPr="00062ACB" w:rsidRDefault="00481C5E" w:rsidP="00062ACB">
      <w:pPr>
        <w:pStyle w:val="aa"/>
        <w:jc w:val="both"/>
      </w:pPr>
      <w:r w:rsidRPr="00062ACB">
        <w:t>Учитывая современные требования к породе,</w:t>
      </w:r>
      <w:r w:rsidR="00062ACB">
        <w:t xml:space="preserve"> </w:t>
      </w:r>
      <w:r w:rsidRPr="00062ACB">
        <w:t>во многих хозяйствах Челябинской области ведется большая работа по изменению генеалогической структуры стада с учетом разведения в перспективе животных высокорослого растянутого типа. Племзавод «Варшавский» в</w:t>
      </w:r>
      <w:r w:rsidR="00062ACB">
        <w:t xml:space="preserve"> </w:t>
      </w:r>
      <w:r w:rsidRPr="00062ACB">
        <w:t>последние годы закупает племенных бычков для воспроизводства собственного стада</w:t>
      </w:r>
      <w:r w:rsidR="00062ACB">
        <w:t xml:space="preserve"> </w:t>
      </w:r>
      <w:r w:rsidRPr="00062ACB">
        <w:t>в племзаводе «Амурское» в Челябинской области и в экспериментальном хозяйстве ВНИИМС, которые отвечают требованиям современной селекции. Эти хозяйства перешли на разведение высокорослого скота канадской селекции.</w:t>
      </w:r>
    </w:p>
    <w:p w:rsidR="00062ACB" w:rsidRDefault="00481C5E" w:rsidP="00062ACB">
      <w:pPr>
        <w:pStyle w:val="aa"/>
        <w:jc w:val="both"/>
      </w:pPr>
      <w:r w:rsidRPr="00062ACB">
        <w:t>В стаде племзавода «Варшавский» создается массив скота герефордской породы, отвечающего требованиям стандарта. В нем встречаются по экстерьерным и продуктивным особенностям животные разных внутрипородных типов: высокорослого и компактного.</w:t>
      </w:r>
    </w:p>
    <w:p w:rsidR="00481C5E" w:rsidRPr="00062ACB" w:rsidRDefault="00481C5E" w:rsidP="00062ACB">
      <w:pPr>
        <w:pStyle w:val="aa"/>
        <w:jc w:val="both"/>
      </w:pPr>
      <w:r w:rsidRPr="00062ACB">
        <w:t>Для проведения исследований были отобраны телки случного возраста герефордской породы, отвечающие по комплексу признаков требованиям не ниже стандарта породы. Маточное поголовье спаривали методом групповой случки с быками местной селекции, относящихся к комплексному классу элита-рекорд. Из полученного приплода сформировали две группы бычков и телочек по 40голов в каждой с учетом возраста, живой массы, породности. Уровень кормления, содержания и технологические параметры были одинаковыми.</w:t>
      </w:r>
    </w:p>
    <w:p w:rsidR="00062ACB" w:rsidRDefault="00481C5E" w:rsidP="00062ACB">
      <w:pPr>
        <w:pStyle w:val="aa"/>
        <w:jc w:val="both"/>
      </w:pPr>
      <w:r w:rsidRPr="00062ACB">
        <w:t>При отъеме бычков от матерей в 8 месяцев провели бонитировку и распределение их по внутрипородным типам. Несмотря на одинаковые условия кормления и содержания при выращивании, животные компактного и высокорослого типов показали различные результаты. Бычки высокорослого типа имеют пропорциональное телосложение. Хорошие мясные формы и высокую живую массу.</w:t>
      </w:r>
    </w:p>
    <w:p w:rsidR="00481C5E" w:rsidRPr="00062ACB" w:rsidRDefault="00481C5E" w:rsidP="00062ACB">
      <w:pPr>
        <w:pStyle w:val="aa"/>
        <w:jc w:val="both"/>
      </w:pPr>
      <w:r w:rsidRPr="00062ACB">
        <w:t>Можно отметить, что бычки высокорослого типа имели более высокую живую массу во все возрастные периоды по сравнению с животными компактного типа телосложения. В 18 месячном возрасте разница составила27,5 кг.</w:t>
      </w:r>
    </w:p>
    <w:p w:rsidR="00481C5E" w:rsidRPr="00062ACB" w:rsidRDefault="00481C5E" w:rsidP="00062ACB">
      <w:pPr>
        <w:pStyle w:val="aa"/>
        <w:jc w:val="both"/>
      </w:pPr>
      <w:r w:rsidRPr="00062ACB">
        <w:t>Среднесуточный прирост от рождения до 18 месяцев у бычков высокорослого типа телосложения составил 847,3 г, компактного – 818,0 г. При этом от 15- до 18-месячного возраста бычки компактного типа телосложения на 5,1 % имели более интенсивный прирост. Что можно объяснить преобладанием процессов накопления жировой ткани над мышечной у животных этой группы. Что указывает на долгорослость бычков высокорослого типа.</w:t>
      </w:r>
    </w:p>
    <w:p w:rsidR="005E4B70" w:rsidRPr="00062ACB" w:rsidRDefault="00963177" w:rsidP="00062ACB">
      <w:pPr>
        <w:pStyle w:val="aa"/>
        <w:jc w:val="both"/>
      </w:pPr>
      <w:r w:rsidRPr="00062ACB">
        <w:t>Исследования доказывают, что будущее за крупными, с широким и глубоким, растянутым туловищем и хорошо обмускуленными животными. Именно от такого скота, сочетающего хорошую скороспелость с выраженной долгорослостью, можно получать говядину, соответствующую требованиям рынка. Поэтому возникает необходимо</w:t>
      </w:r>
      <w:r w:rsidR="00C50563" w:rsidRPr="00062ACB">
        <w:t>сть изменения генеалоги</w:t>
      </w:r>
      <w:r w:rsidRPr="00062ACB">
        <w:t>ческой структуры стада с учетом разведения в перспективе животных высокорослого растянутого типа.</w:t>
      </w:r>
      <w:r w:rsidR="005E4B70" w:rsidRPr="00062ACB">
        <w:t xml:space="preserve"> [7]</w:t>
      </w:r>
    </w:p>
    <w:p w:rsidR="00C0360E" w:rsidRPr="00062ACB" w:rsidRDefault="00C0360E" w:rsidP="00062ACB">
      <w:pPr>
        <w:pStyle w:val="aa"/>
        <w:jc w:val="both"/>
      </w:pPr>
      <w:r w:rsidRPr="00062ACB">
        <w:t>Разведение и распространение нового типа Уральский герефорда позволит более полно реализовать генетический потенциал породы в целом, повысить ее конкурентоспособность.</w:t>
      </w:r>
      <w:r w:rsidR="005E4B70" w:rsidRPr="00062ACB">
        <w:t>[1]</w:t>
      </w:r>
    </w:p>
    <w:p w:rsidR="00D34291" w:rsidRPr="00062ACB" w:rsidRDefault="00D34291" w:rsidP="00062ACB">
      <w:pPr>
        <w:pStyle w:val="aa"/>
        <w:jc w:val="both"/>
      </w:pPr>
      <w:r w:rsidRPr="00062ACB">
        <w:t>В Западной Сибири также создан новый тип герефордской породы крупного рогатого скота Садовский.</w:t>
      </w:r>
    </w:p>
    <w:p w:rsidR="00062ACB" w:rsidRDefault="00D34291" w:rsidP="00062ACB">
      <w:pPr>
        <w:pStyle w:val="aa"/>
        <w:jc w:val="both"/>
      </w:pPr>
      <w:r w:rsidRPr="00062ACB">
        <w:t>Работа по созданию л</w:t>
      </w:r>
      <w:r w:rsidR="005E4B70" w:rsidRPr="00062ACB">
        <w:t>иний в племсовхозе «Садовский» б</w:t>
      </w:r>
      <w:r w:rsidRPr="00062ACB">
        <w:t>ыла начата в 1966-1967 годах. К концу 1984 года в племсовхозе «Садовский» были сосредоточены достаточные племенные ресурсы герефордов сибирской репродукции. С этого времени началась планомерная работа по созданию нового типа. Основу селекции составляет технологический процесс двухступенчатой проверки быков-производителей с индивидуальным подбором и умеренным инбридингом.</w:t>
      </w:r>
      <w:r w:rsidR="00C50563" w:rsidRPr="00062ACB">
        <w:t xml:space="preserve"> Это позволило создать тип животного с желательными качествами.</w:t>
      </w:r>
    </w:p>
    <w:p w:rsidR="00C50563" w:rsidRPr="00062ACB" w:rsidRDefault="00C50563" w:rsidP="00062ACB">
      <w:pPr>
        <w:pStyle w:val="aa"/>
        <w:jc w:val="both"/>
      </w:pPr>
      <w:r w:rsidRPr="00062ACB">
        <w:t>Анализ показал, что под влиянием наследственных и внешних факторов в комолой части сибирской популяции герефордского скота сформировались животные трех внутрипородных типов: высокорослый, средний, компактный.</w:t>
      </w:r>
    </w:p>
    <w:p w:rsidR="00C50563" w:rsidRPr="00062ACB" w:rsidRDefault="00C50563" w:rsidP="00062ACB">
      <w:pPr>
        <w:pStyle w:val="aa"/>
        <w:jc w:val="both"/>
      </w:pPr>
      <w:r w:rsidRPr="00062ACB">
        <w:t>Исходя из наследственной обусловленности, по отдельным признакам разработали параметры отбора животных на основе</w:t>
      </w:r>
      <w:r w:rsidR="0031105C" w:rsidRPr="00062ACB">
        <w:t xml:space="preserve"> разных экстерьерно-конституциональных типов. Из-за повышения компактности скота в основных репродукторах Сибири возникла необходимость создания нового комолого типа герефордской породы с учетом этого фактора.</w:t>
      </w:r>
    </w:p>
    <w:p w:rsidR="0031105C" w:rsidRPr="00062ACB" w:rsidRDefault="0031105C" w:rsidP="00062ACB">
      <w:pPr>
        <w:pStyle w:val="aa"/>
        <w:jc w:val="both"/>
      </w:pPr>
      <w:r w:rsidRPr="00062ACB">
        <w:t>Исследованиями установлено, что комолый скот не уступает по продуктивности рогатым животным и более технологичен при беспривязном содержании.</w:t>
      </w:r>
    </w:p>
    <w:p w:rsidR="0031105C" w:rsidRPr="00062ACB" w:rsidRDefault="0031105C" w:rsidP="00062ACB">
      <w:pPr>
        <w:pStyle w:val="aa"/>
        <w:jc w:val="both"/>
      </w:pPr>
      <w:r w:rsidRPr="00062ACB">
        <w:t>Показатели продуктивности комолого герефордского скота в стаде выше стандарта породы на 5-12 %. Кроме того, комолые животные позволяют повысить плотность содержания скота на 20 %, за счет чего с единицы площади откормочных площадок увеличивается выход валового прироста живой массы на 12 %. При интенсивном выращивании комолые бычки хозяйства имели высокую энергию роста – 1076 г</w:t>
      </w:r>
      <w:r w:rsidR="00246484" w:rsidRPr="00062ACB">
        <w:t>.</w:t>
      </w:r>
    </w:p>
    <w:p w:rsidR="00246484" w:rsidRPr="00062ACB" w:rsidRDefault="00246484" w:rsidP="00062ACB">
      <w:pPr>
        <w:pStyle w:val="aa"/>
        <w:jc w:val="both"/>
      </w:pPr>
      <w:r w:rsidRPr="00062ACB">
        <w:t>Молодняк комолого типа стада ПЗ «Садовский» обладает способностью сохранять несколько более высокий прирост живой массы в сравнении с рогатыми сверстниками.</w:t>
      </w:r>
    </w:p>
    <w:p w:rsidR="00246484" w:rsidRPr="00062ACB" w:rsidRDefault="00246484" w:rsidP="00062ACB">
      <w:pPr>
        <w:pStyle w:val="aa"/>
        <w:jc w:val="both"/>
      </w:pPr>
      <w:r w:rsidRPr="00062ACB">
        <w:t>Комолые животные отличаются от рогаты</w:t>
      </w:r>
      <w:r w:rsidR="00CE44D6" w:rsidRPr="00062ACB">
        <w:t>х более крупным телосложением и</w:t>
      </w:r>
      <w:r w:rsidRPr="00062ACB">
        <w:t>, следовательно, имеют большую племенную ценность.</w:t>
      </w:r>
    </w:p>
    <w:p w:rsidR="00246484" w:rsidRPr="00062ACB" w:rsidRDefault="00246484" w:rsidP="00062ACB">
      <w:pPr>
        <w:pStyle w:val="aa"/>
        <w:jc w:val="both"/>
      </w:pPr>
      <w:r w:rsidRPr="00062ACB">
        <w:t>Эффективность отрасли мясного скотоводства во многом обусловлена воспроизводительной способностью маточного поголовья. Оплодотворяемость комолых и рогатых коров была довольно высокой, но у безрогих маток в первую охоту оплодотворяемость была выше на 3,7 %. Выход телят составил 86 голов у рогатых коров, 94 – у комолых.</w:t>
      </w:r>
    </w:p>
    <w:p w:rsidR="005E4B70" w:rsidRPr="00062ACB" w:rsidRDefault="00246484" w:rsidP="00062ACB">
      <w:pPr>
        <w:pStyle w:val="aa"/>
        <w:jc w:val="both"/>
      </w:pPr>
      <w:r w:rsidRPr="00062ACB">
        <w:t>По результатам 23-летней работы по совершенствованию герефордского скота в 2005 году Государственный комитет РФ по испытанию и охране селекционных достижений выдал патент на селекционное</w:t>
      </w:r>
      <w:r w:rsidR="00054F44" w:rsidRPr="00062ACB">
        <w:t xml:space="preserve"> достижение, включенный в Реестр селекционных достижений, допущенных к использованию.</w:t>
      </w:r>
      <w:r w:rsidR="005E4B70" w:rsidRPr="00062ACB">
        <w:t xml:space="preserve"> [6]</w:t>
      </w:r>
    </w:p>
    <w:p w:rsidR="005E4B70" w:rsidRPr="00062ACB" w:rsidRDefault="00A211C6" w:rsidP="00062ACB">
      <w:pPr>
        <w:pStyle w:val="aa"/>
        <w:jc w:val="both"/>
      </w:pPr>
      <w:r w:rsidRPr="00062ACB">
        <w:t>Сегодня самая важная задача в развитии мясного скотоводства – наращивание поголовья, прежде всего маточного. Необходимо эффективнее использовать и внутренние резервы наших племенных хозяйств.</w:t>
      </w:r>
      <w:r w:rsidR="005E4B70" w:rsidRPr="00062ACB">
        <w:t xml:space="preserve"> [2]</w:t>
      </w:r>
    </w:p>
    <w:p w:rsidR="009500CF" w:rsidRPr="00062ACB" w:rsidRDefault="009500CF" w:rsidP="00062ACB">
      <w:pPr>
        <w:pStyle w:val="aa"/>
        <w:jc w:val="both"/>
      </w:pPr>
    </w:p>
    <w:p w:rsidR="00886FDD" w:rsidRPr="00062ACB" w:rsidRDefault="00B57DB3" w:rsidP="00062ACB">
      <w:pPr>
        <w:pStyle w:val="aa"/>
        <w:jc w:val="both"/>
      </w:pPr>
      <w:r>
        <w:br w:type="page"/>
        <w:t>Заключение</w:t>
      </w:r>
    </w:p>
    <w:p w:rsidR="00062ACB" w:rsidRDefault="00062ACB" w:rsidP="00062ACB">
      <w:pPr>
        <w:pStyle w:val="aa"/>
        <w:jc w:val="both"/>
      </w:pPr>
    </w:p>
    <w:p w:rsidR="00F6160C" w:rsidRPr="00062ACB" w:rsidRDefault="00F6160C" w:rsidP="00062ACB">
      <w:pPr>
        <w:pStyle w:val="aa"/>
        <w:jc w:val="both"/>
      </w:pPr>
      <w:r w:rsidRPr="00062ACB">
        <w:t>Продовольственные, экономические и социальные условия подтверждают, что в Российской Федерации назрела острая необходимость организовать и выделить специализированное мясное скотоводство в самостоятельную отрасль, которая будет развиваться параллельно с молочным скотоводством.</w:t>
      </w:r>
    </w:p>
    <w:p w:rsidR="00A211C6" w:rsidRPr="00062ACB" w:rsidRDefault="00A211C6" w:rsidP="00062ACB">
      <w:pPr>
        <w:pStyle w:val="aa"/>
        <w:jc w:val="both"/>
      </w:pPr>
      <w:r w:rsidRPr="00062ACB">
        <w:t>В каждом регионе должна быть своя конкретная программа развития мясного скотоводства и технологии нагула скота, учитывающая специфические особенности конкретной зоны. Преимущество этой отрасли перед другими – самая малозатратная технология:</w:t>
      </w:r>
      <w:r w:rsidR="00F6160C" w:rsidRPr="00062ACB">
        <w:t xml:space="preserve"> на получение продукции расходуется в несколько раз меньше зерна, труда, техники и энергоносителей, чем в других отраслях.</w:t>
      </w:r>
      <w:r w:rsidR="00E34268" w:rsidRPr="00062ACB">
        <w:t xml:space="preserve"> </w:t>
      </w:r>
      <w:r w:rsidR="003479A5" w:rsidRPr="00062ACB">
        <w:t>[2]</w:t>
      </w:r>
    </w:p>
    <w:p w:rsidR="00F6160C" w:rsidRPr="00062ACB" w:rsidRDefault="00F6160C" w:rsidP="00062ACB">
      <w:pPr>
        <w:pStyle w:val="aa"/>
        <w:jc w:val="both"/>
      </w:pPr>
      <w:r w:rsidRPr="00062ACB">
        <w:t>Важным для успешного развития мясного скотоводства является использование животных высокопродуктивных пород, планомерное совершенствование их с целью пригодности к содержанию в условиях промышленной технологии, базирующейся на селекции по интенсивности роста, позволяющей повысить экономическую эффективность и рентабельность ведения этой отрасли.</w:t>
      </w:r>
    </w:p>
    <w:p w:rsidR="006A788B" w:rsidRPr="00062ACB" w:rsidRDefault="00FA6103" w:rsidP="00062ACB">
      <w:pPr>
        <w:pStyle w:val="aa"/>
        <w:jc w:val="both"/>
      </w:pPr>
      <w:r w:rsidRPr="00062ACB">
        <w:t xml:space="preserve">Россия имеет все необходимые условия для успешного и быстрого развития мясного скотоводства. Однако необходима финансовая поддержка государства, в виде хорошо продуманной системы дотации, без которой проблему мясного скотоводства в стране решить </w:t>
      </w:r>
      <w:r w:rsidR="00CE44D6" w:rsidRPr="00062ACB">
        <w:t>н</w:t>
      </w:r>
      <w:r w:rsidRPr="00062ACB">
        <w:t>евозможно.</w:t>
      </w:r>
      <w:r w:rsidR="003479A5" w:rsidRPr="00062ACB">
        <w:t xml:space="preserve"> [5]</w:t>
      </w:r>
    </w:p>
    <w:p w:rsidR="00C91A58" w:rsidRPr="00062ACB" w:rsidRDefault="00C91A58" w:rsidP="00062ACB">
      <w:pPr>
        <w:pStyle w:val="aa"/>
        <w:jc w:val="both"/>
      </w:pPr>
    </w:p>
    <w:p w:rsidR="00C91A58" w:rsidRDefault="00B57DB3" w:rsidP="00062ACB">
      <w:pPr>
        <w:pStyle w:val="aa"/>
        <w:jc w:val="both"/>
      </w:pPr>
      <w:r>
        <w:br w:type="page"/>
      </w:r>
      <w:r w:rsidR="00C91A58" w:rsidRPr="00062ACB">
        <w:t>С</w:t>
      </w:r>
      <w:r>
        <w:t>писок использованной литературы</w:t>
      </w:r>
    </w:p>
    <w:p w:rsidR="00B57DB3" w:rsidRPr="00062ACB" w:rsidRDefault="00B57DB3" w:rsidP="00062ACB">
      <w:pPr>
        <w:pStyle w:val="aa"/>
        <w:jc w:val="both"/>
      </w:pPr>
    </w:p>
    <w:p w:rsidR="00C91A58" w:rsidRPr="00062ACB" w:rsidRDefault="00C91A58" w:rsidP="00B57DB3">
      <w:pPr>
        <w:pStyle w:val="aa"/>
        <w:ind w:firstLine="0"/>
      </w:pPr>
      <w:r w:rsidRPr="00062ACB">
        <w:t>1. Амерханов Х. Новый высокорослый зональный тип – уральский герефорд</w:t>
      </w:r>
      <w:r w:rsidR="00176059" w:rsidRPr="00062ACB">
        <w:t>. // Молочное и мясное скотоводство. 2008-№6.</w:t>
      </w:r>
    </w:p>
    <w:p w:rsidR="00176059" w:rsidRPr="00062ACB" w:rsidRDefault="00176059" w:rsidP="00B57DB3">
      <w:pPr>
        <w:pStyle w:val="aa"/>
        <w:ind w:firstLine="0"/>
      </w:pPr>
      <w:r w:rsidRPr="00062ACB">
        <w:t>2. Джапаридзе Т. Создать отрасль мясного скотоводства. // Главный зоотехник. 2008-№8.</w:t>
      </w:r>
    </w:p>
    <w:p w:rsidR="000749EC" w:rsidRPr="00062ACB" w:rsidRDefault="000749EC" w:rsidP="00B57DB3">
      <w:pPr>
        <w:pStyle w:val="aa"/>
        <w:ind w:firstLine="0"/>
      </w:pPr>
      <w:r w:rsidRPr="00062ACB">
        <w:t>3. Костомахина Н. М. Разведение с основами частной зоотехнии. – СПб.: Издательство «Лань», 2006. – 448 с.</w:t>
      </w:r>
    </w:p>
    <w:p w:rsidR="00176059" w:rsidRPr="00062ACB" w:rsidRDefault="000749EC" w:rsidP="00B57DB3">
      <w:pPr>
        <w:pStyle w:val="aa"/>
        <w:ind w:firstLine="0"/>
      </w:pPr>
      <w:r w:rsidRPr="00062ACB">
        <w:t>4</w:t>
      </w:r>
      <w:r w:rsidR="00176059" w:rsidRPr="00062ACB">
        <w:t>. Кочетов А., Шаркаев В. Анализ развития мясного скотоводства в Российской федерации. // Молочное и мясное скотоводство. 2008-№6.</w:t>
      </w:r>
    </w:p>
    <w:p w:rsidR="00176059" w:rsidRPr="00062ACB" w:rsidRDefault="000749EC" w:rsidP="00B57DB3">
      <w:pPr>
        <w:pStyle w:val="aa"/>
        <w:ind w:firstLine="0"/>
      </w:pPr>
      <w:r w:rsidRPr="00062ACB">
        <w:t>5</w:t>
      </w:r>
      <w:r w:rsidR="00176059" w:rsidRPr="00062ACB">
        <w:t>. Кочетов А., Шаркаев В. Развитие отечественного мясного скотоводства.</w:t>
      </w:r>
      <w:r w:rsidR="00062ACB">
        <w:t xml:space="preserve"> </w:t>
      </w:r>
      <w:r w:rsidR="00176059" w:rsidRPr="00062ACB">
        <w:t>// Молочно</w:t>
      </w:r>
      <w:r w:rsidR="003479A5" w:rsidRPr="00062ACB">
        <w:t>е и мясное скотоводство. 2008-№8</w:t>
      </w:r>
      <w:r w:rsidR="00176059" w:rsidRPr="00062ACB">
        <w:t>.</w:t>
      </w:r>
    </w:p>
    <w:p w:rsidR="000749EC" w:rsidRPr="00062ACB" w:rsidRDefault="000749EC" w:rsidP="00B57DB3">
      <w:pPr>
        <w:pStyle w:val="aa"/>
        <w:ind w:firstLine="0"/>
      </w:pPr>
      <w:r w:rsidRPr="00062ACB">
        <w:t>6</w:t>
      </w:r>
      <w:r w:rsidR="00176059" w:rsidRPr="00062ACB">
        <w:t>. Золотарев П. Т. Новый комолый тип герефордского скота сибирской селекции – садовский. // Зоотехния. 2006-№2.</w:t>
      </w:r>
    </w:p>
    <w:p w:rsidR="000749EC" w:rsidRPr="00062ACB" w:rsidRDefault="000749EC" w:rsidP="00B57DB3">
      <w:pPr>
        <w:pStyle w:val="aa"/>
        <w:ind w:firstLine="0"/>
      </w:pPr>
      <w:r w:rsidRPr="00062ACB">
        <w:t>7</w:t>
      </w:r>
      <w:r w:rsidR="00176059" w:rsidRPr="00062ACB">
        <w:t xml:space="preserve">. Трубачева Т. В. Результаты селекционной работы при выращивании животных герефордской породы разных внутрипородных типов. </w:t>
      </w:r>
      <w:r w:rsidRPr="00062ACB">
        <w:t>// Зоотехния. 2008-№11.</w:t>
      </w:r>
    </w:p>
    <w:p w:rsidR="000749EC" w:rsidRPr="00062ACB" w:rsidRDefault="000749EC" w:rsidP="00B57DB3">
      <w:pPr>
        <w:pStyle w:val="aa"/>
        <w:ind w:firstLine="0"/>
      </w:pPr>
      <w:bookmarkStart w:id="0" w:name="_GoBack"/>
      <w:bookmarkEnd w:id="0"/>
    </w:p>
    <w:sectPr w:rsidR="000749EC" w:rsidRPr="00062ACB" w:rsidSect="00062ACB">
      <w:headerReference w:type="default" r:id="rId12"/>
      <w:pgSz w:w="11906" w:h="16838" w:code="9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37" w:rsidRDefault="00286A37" w:rsidP="003F33D0">
      <w:r>
        <w:separator/>
      </w:r>
    </w:p>
  </w:endnote>
  <w:endnote w:type="continuationSeparator" w:id="0">
    <w:p w:rsidR="00286A37" w:rsidRDefault="00286A37" w:rsidP="003F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37" w:rsidRDefault="00286A37" w:rsidP="003F33D0">
      <w:r>
        <w:separator/>
      </w:r>
    </w:p>
  </w:footnote>
  <w:footnote w:type="continuationSeparator" w:id="0">
    <w:p w:rsidR="00286A37" w:rsidRDefault="00286A37" w:rsidP="003F3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D0" w:rsidRDefault="003274EE" w:rsidP="00062ACB">
    <w:pPr>
      <w:pStyle w:val="a6"/>
      <w:jc w:val="center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380D"/>
    <w:multiLevelType w:val="hybridMultilevel"/>
    <w:tmpl w:val="5F78000E"/>
    <w:lvl w:ilvl="0" w:tplc="08A04B5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70D74B47"/>
    <w:multiLevelType w:val="hybridMultilevel"/>
    <w:tmpl w:val="471C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88B"/>
    <w:rsid w:val="00015958"/>
    <w:rsid w:val="00053A54"/>
    <w:rsid w:val="00054F44"/>
    <w:rsid w:val="00062ACB"/>
    <w:rsid w:val="000749EC"/>
    <w:rsid w:val="000A7132"/>
    <w:rsid w:val="00115D9F"/>
    <w:rsid w:val="00176059"/>
    <w:rsid w:val="00182986"/>
    <w:rsid w:val="00230DD8"/>
    <w:rsid w:val="00246484"/>
    <w:rsid w:val="00286A37"/>
    <w:rsid w:val="002F6077"/>
    <w:rsid w:val="00303E29"/>
    <w:rsid w:val="0031105C"/>
    <w:rsid w:val="00317BBA"/>
    <w:rsid w:val="00320E88"/>
    <w:rsid w:val="003274EE"/>
    <w:rsid w:val="0033451C"/>
    <w:rsid w:val="003479A5"/>
    <w:rsid w:val="00386EAB"/>
    <w:rsid w:val="003E1581"/>
    <w:rsid w:val="003F33D0"/>
    <w:rsid w:val="004111B1"/>
    <w:rsid w:val="004332ED"/>
    <w:rsid w:val="004372E6"/>
    <w:rsid w:val="00447253"/>
    <w:rsid w:val="00460E66"/>
    <w:rsid w:val="00481C5E"/>
    <w:rsid w:val="004A2A4A"/>
    <w:rsid w:val="005140CF"/>
    <w:rsid w:val="005B3A24"/>
    <w:rsid w:val="005C38EE"/>
    <w:rsid w:val="005E4B70"/>
    <w:rsid w:val="00620026"/>
    <w:rsid w:val="006548D6"/>
    <w:rsid w:val="0068336A"/>
    <w:rsid w:val="006A73A6"/>
    <w:rsid w:val="006A788B"/>
    <w:rsid w:val="00722794"/>
    <w:rsid w:val="00753214"/>
    <w:rsid w:val="007D6822"/>
    <w:rsid w:val="007F6858"/>
    <w:rsid w:val="00886FDD"/>
    <w:rsid w:val="008B09DB"/>
    <w:rsid w:val="00915955"/>
    <w:rsid w:val="009500CF"/>
    <w:rsid w:val="00963177"/>
    <w:rsid w:val="009A78EB"/>
    <w:rsid w:val="009D36AF"/>
    <w:rsid w:val="00A211C6"/>
    <w:rsid w:val="00A27597"/>
    <w:rsid w:val="00A76458"/>
    <w:rsid w:val="00AB6927"/>
    <w:rsid w:val="00B57DB3"/>
    <w:rsid w:val="00BC17A5"/>
    <w:rsid w:val="00C0360E"/>
    <w:rsid w:val="00C42C50"/>
    <w:rsid w:val="00C50563"/>
    <w:rsid w:val="00C91A58"/>
    <w:rsid w:val="00CE44D6"/>
    <w:rsid w:val="00D34291"/>
    <w:rsid w:val="00D45562"/>
    <w:rsid w:val="00D9589A"/>
    <w:rsid w:val="00DA475A"/>
    <w:rsid w:val="00E34268"/>
    <w:rsid w:val="00E417B5"/>
    <w:rsid w:val="00E541EB"/>
    <w:rsid w:val="00E7577A"/>
    <w:rsid w:val="00EC10D1"/>
    <w:rsid w:val="00F02119"/>
    <w:rsid w:val="00F6160C"/>
    <w:rsid w:val="00FA6103"/>
    <w:rsid w:val="00F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3D5D840-CAC3-4B9D-8675-30DB229C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8B"/>
    <w:pPr>
      <w:spacing w:line="36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C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rsid w:val="004A2A4A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locked/>
    <w:rsid w:val="004A2A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F33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F33D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F33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F33D0"/>
    <w:rPr>
      <w:rFonts w:cs="Times New Roman"/>
      <w:sz w:val="24"/>
      <w:szCs w:val="24"/>
    </w:rPr>
  </w:style>
  <w:style w:type="paragraph" w:customStyle="1" w:styleId="aa">
    <w:name w:val="АА"/>
    <w:basedOn w:val="a"/>
    <w:qFormat/>
    <w:rsid w:val="00062ACB"/>
    <w:pPr>
      <w:overflowPunct w:val="0"/>
      <w:autoSpaceDE w:val="0"/>
      <w:autoSpaceDN w:val="0"/>
      <w:adjustRightInd w:val="0"/>
      <w:ind w:firstLine="709"/>
      <w:contextualSpacing/>
    </w:pPr>
    <w:rPr>
      <w:sz w:val="28"/>
      <w:szCs w:val="28"/>
    </w:rPr>
  </w:style>
  <w:style w:type="paragraph" w:customStyle="1" w:styleId="ab">
    <w:name w:val="Б"/>
    <w:basedOn w:val="a"/>
    <w:qFormat/>
    <w:rsid w:val="00062ACB"/>
    <w:pPr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сергей</dc:creator>
  <cp:keywords/>
  <dc:description/>
  <cp:lastModifiedBy>admin</cp:lastModifiedBy>
  <cp:revision>2</cp:revision>
  <dcterms:created xsi:type="dcterms:W3CDTF">2014-03-07T17:14:00Z</dcterms:created>
  <dcterms:modified xsi:type="dcterms:W3CDTF">2014-03-07T17:14:00Z</dcterms:modified>
</cp:coreProperties>
</file>