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0E" w:rsidRDefault="00DD670E">
      <w:pPr>
        <w:jc w:val="center"/>
        <w:rPr>
          <w:sz w:val="28"/>
        </w:rPr>
      </w:pPr>
      <w:r>
        <w:rPr>
          <w:sz w:val="28"/>
        </w:rPr>
        <w:t>Саратовский Государственный Технический Университет</w:t>
      </w:r>
    </w:p>
    <w:p w:rsidR="00DD670E" w:rsidRDefault="00DD670E">
      <w:pPr>
        <w:jc w:val="center"/>
        <w:rPr>
          <w:b/>
          <w:sz w:val="32"/>
        </w:rPr>
      </w:pPr>
    </w:p>
    <w:p w:rsidR="00DD670E" w:rsidRDefault="00DD670E">
      <w:pPr>
        <w:jc w:val="right"/>
        <w:rPr>
          <w:b/>
          <w:sz w:val="32"/>
        </w:rPr>
      </w:pPr>
    </w:p>
    <w:p w:rsidR="00DD670E" w:rsidRDefault="00DD670E">
      <w:pPr>
        <w:jc w:val="right"/>
        <w:rPr>
          <w:b/>
          <w:sz w:val="32"/>
        </w:rPr>
      </w:pPr>
    </w:p>
    <w:p w:rsidR="00DD670E" w:rsidRDefault="00DD670E">
      <w:pPr>
        <w:jc w:val="right"/>
        <w:rPr>
          <w:b/>
          <w:sz w:val="32"/>
        </w:rPr>
      </w:pPr>
    </w:p>
    <w:p w:rsidR="00DD670E" w:rsidRDefault="00DD670E">
      <w:pPr>
        <w:jc w:val="right"/>
        <w:rPr>
          <w:b/>
          <w:sz w:val="32"/>
        </w:rPr>
      </w:pPr>
    </w:p>
    <w:p w:rsidR="00DD670E" w:rsidRDefault="00DD670E">
      <w:pPr>
        <w:jc w:val="right"/>
        <w:rPr>
          <w:sz w:val="24"/>
        </w:rPr>
      </w:pPr>
      <w:r>
        <w:rPr>
          <w:sz w:val="24"/>
        </w:rPr>
        <w:t xml:space="preserve">Кафедра социологии </w:t>
      </w:r>
    </w:p>
    <w:p w:rsidR="00DD670E" w:rsidRDefault="00DD670E">
      <w:pPr>
        <w:jc w:val="right"/>
        <w:rPr>
          <w:sz w:val="32"/>
        </w:rPr>
      </w:pPr>
    </w:p>
    <w:p w:rsidR="00DD670E" w:rsidRDefault="00DD670E">
      <w:pPr>
        <w:jc w:val="right"/>
        <w:rPr>
          <w:b/>
          <w:sz w:val="32"/>
        </w:rPr>
      </w:pPr>
    </w:p>
    <w:p w:rsidR="00DD670E" w:rsidRDefault="00DD670E">
      <w:pPr>
        <w:jc w:val="right"/>
        <w:rPr>
          <w:b/>
          <w:sz w:val="32"/>
        </w:rPr>
      </w:pPr>
    </w:p>
    <w:p w:rsidR="00DD670E" w:rsidRDefault="00DD670E">
      <w:pPr>
        <w:jc w:val="right"/>
        <w:rPr>
          <w:b/>
          <w:sz w:val="32"/>
        </w:rPr>
      </w:pPr>
    </w:p>
    <w:p w:rsidR="00DD670E" w:rsidRDefault="00DD670E">
      <w:pPr>
        <w:jc w:val="right"/>
        <w:rPr>
          <w:b/>
          <w:sz w:val="32"/>
        </w:rPr>
      </w:pPr>
    </w:p>
    <w:p w:rsidR="00DD670E" w:rsidRDefault="00DD670E">
      <w:pPr>
        <w:jc w:val="right"/>
        <w:rPr>
          <w:sz w:val="32"/>
        </w:rPr>
      </w:pPr>
    </w:p>
    <w:p w:rsidR="00DD670E" w:rsidRDefault="00DD670E">
      <w:pPr>
        <w:jc w:val="center"/>
        <w:rPr>
          <w:sz w:val="52"/>
        </w:rPr>
      </w:pPr>
      <w:r>
        <w:rPr>
          <w:sz w:val="52"/>
        </w:rPr>
        <w:t>Реферат</w:t>
      </w:r>
    </w:p>
    <w:p w:rsidR="00DD670E" w:rsidRDefault="00DD670E">
      <w:pPr>
        <w:jc w:val="center"/>
        <w:rPr>
          <w:sz w:val="36"/>
        </w:rPr>
      </w:pPr>
      <w:r>
        <w:rPr>
          <w:sz w:val="36"/>
        </w:rPr>
        <w:t>на тему:</w:t>
      </w:r>
    </w:p>
    <w:p w:rsidR="00DD670E" w:rsidRDefault="00DD670E">
      <w:pPr>
        <w:jc w:val="center"/>
        <w:rPr>
          <w:sz w:val="40"/>
        </w:rPr>
      </w:pPr>
      <w:r>
        <w:rPr>
          <w:sz w:val="40"/>
        </w:rPr>
        <w:t>"Роль личности в развитии общества"</w:t>
      </w:r>
    </w:p>
    <w:p w:rsidR="00DD670E" w:rsidRDefault="00DD670E">
      <w:pPr>
        <w:jc w:val="center"/>
        <w:rPr>
          <w:b/>
          <w:sz w:val="36"/>
        </w:rPr>
      </w:pPr>
    </w:p>
    <w:p w:rsidR="00DD670E" w:rsidRDefault="00DD670E">
      <w:pPr>
        <w:jc w:val="center"/>
        <w:rPr>
          <w:b/>
          <w:sz w:val="36"/>
        </w:rPr>
      </w:pPr>
    </w:p>
    <w:p w:rsidR="00DD670E" w:rsidRDefault="00DD670E">
      <w:pPr>
        <w:jc w:val="center"/>
        <w:rPr>
          <w:b/>
          <w:sz w:val="36"/>
        </w:rPr>
      </w:pPr>
    </w:p>
    <w:p w:rsidR="00DD670E" w:rsidRDefault="00DD670E">
      <w:pPr>
        <w:jc w:val="center"/>
        <w:rPr>
          <w:b/>
          <w:sz w:val="36"/>
        </w:rPr>
      </w:pPr>
    </w:p>
    <w:p w:rsidR="00DD670E" w:rsidRDefault="00DD670E">
      <w:pPr>
        <w:jc w:val="center"/>
        <w:rPr>
          <w:b/>
          <w:sz w:val="36"/>
        </w:rPr>
      </w:pPr>
    </w:p>
    <w:p w:rsidR="00DD670E" w:rsidRDefault="00DD670E">
      <w:pPr>
        <w:jc w:val="right"/>
        <w:rPr>
          <w:b/>
          <w:sz w:val="36"/>
        </w:rPr>
      </w:pPr>
    </w:p>
    <w:p w:rsidR="00DD670E" w:rsidRDefault="00DD670E">
      <w:pPr>
        <w:jc w:val="right"/>
        <w:rPr>
          <w:sz w:val="24"/>
        </w:rPr>
      </w:pPr>
      <w:r>
        <w:rPr>
          <w:sz w:val="36"/>
        </w:rPr>
        <w:t xml:space="preserve">                                                </w:t>
      </w:r>
      <w:r>
        <w:rPr>
          <w:sz w:val="24"/>
        </w:rPr>
        <w:t>Выполнила: студент группы ПБС-41</w:t>
      </w:r>
    </w:p>
    <w:p w:rsidR="00DD670E" w:rsidRDefault="00DD670E">
      <w:pPr>
        <w:jc w:val="right"/>
        <w:rPr>
          <w:sz w:val="24"/>
        </w:rPr>
      </w:pPr>
      <w:r>
        <w:rPr>
          <w:sz w:val="24"/>
        </w:rPr>
        <w:t>Факультета ЭТиП</w:t>
      </w:r>
    </w:p>
    <w:p w:rsidR="00DD670E" w:rsidRDefault="00DD670E">
      <w:pPr>
        <w:jc w:val="right"/>
        <w:rPr>
          <w:sz w:val="24"/>
        </w:rPr>
      </w:pPr>
      <w:r>
        <w:rPr>
          <w:sz w:val="24"/>
        </w:rPr>
        <w:t>Спеченков А.В.</w:t>
      </w:r>
    </w:p>
    <w:p w:rsidR="00DD670E" w:rsidRDefault="00DD670E">
      <w:pPr>
        <w:jc w:val="right"/>
        <w:rPr>
          <w:sz w:val="24"/>
        </w:rPr>
      </w:pPr>
    </w:p>
    <w:p w:rsidR="00DD670E" w:rsidRDefault="00DD670E">
      <w:pPr>
        <w:jc w:val="right"/>
        <w:rPr>
          <w:sz w:val="24"/>
        </w:rPr>
      </w:pPr>
      <w:r>
        <w:rPr>
          <w:sz w:val="24"/>
        </w:rPr>
        <w:t xml:space="preserve">Проверила: доцент кафедры </w:t>
      </w:r>
    </w:p>
    <w:p w:rsidR="00DD670E" w:rsidRDefault="00DD670E">
      <w:pPr>
        <w:jc w:val="right"/>
        <w:rPr>
          <w:sz w:val="24"/>
        </w:rPr>
      </w:pPr>
      <w:r>
        <w:rPr>
          <w:sz w:val="24"/>
        </w:rPr>
        <w:t>социологии Дубровская Е.И.</w:t>
      </w:r>
    </w:p>
    <w:p w:rsidR="00DD670E" w:rsidRDefault="00DD670E">
      <w:pPr>
        <w:jc w:val="right"/>
        <w:rPr>
          <w:sz w:val="24"/>
        </w:rPr>
      </w:pPr>
    </w:p>
    <w:p w:rsidR="00DD670E" w:rsidRDefault="00DD670E">
      <w:pPr>
        <w:jc w:val="right"/>
        <w:rPr>
          <w:sz w:val="24"/>
        </w:rPr>
      </w:pPr>
    </w:p>
    <w:p w:rsidR="00DD670E" w:rsidRDefault="00DD670E">
      <w:pPr>
        <w:jc w:val="right"/>
        <w:rPr>
          <w:b/>
          <w:sz w:val="24"/>
        </w:rPr>
      </w:pPr>
    </w:p>
    <w:p w:rsidR="00DD670E" w:rsidRDefault="00DD670E">
      <w:pPr>
        <w:jc w:val="right"/>
        <w:rPr>
          <w:b/>
          <w:sz w:val="24"/>
        </w:rPr>
      </w:pPr>
    </w:p>
    <w:p w:rsidR="00DD670E" w:rsidRDefault="00DD670E">
      <w:pPr>
        <w:jc w:val="right"/>
        <w:rPr>
          <w:b/>
          <w:sz w:val="24"/>
        </w:rPr>
      </w:pPr>
    </w:p>
    <w:p w:rsidR="00DD670E" w:rsidRDefault="00DD670E">
      <w:pPr>
        <w:jc w:val="right"/>
        <w:rPr>
          <w:b/>
          <w:sz w:val="24"/>
        </w:rPr>
      </w:pPr>
    </w:p>
    <w:p w:rsidR="00DD670E" w:rsidRDefault="00DD670E">
      <w:pPr>
        <w:jc w:val="right"/>
        <w:rPr>
          <w:b/>
          <w:sz w:val="24"/>
        </w:rPr>
      </w:pPr>
    </w:p>
    <w:p w:rsidR="00DD670E" w:rsidRDefault="00DD670E">
      <w:pPr>
        <w:jc w:val="right"/>
        <w:rPr>
          <w:b/>
          <w:sz w:val="24"/>
        </w:rPr>
      </w:pPr>
    </w:p>
    <w:p w:rsidR="00DD670E" w:rsidRDefault="00DD670E">
      <w:pPr>
        <w:jc w:val="center"/>
        <w:rPr>
          <w:b/>
          <w:sz w:val="24"/>
        </w:rPr>
      </w:pPr>
    </w:p>
    <w:p w:rsidR="00DD670E" w:rsidRDefault="00DD670E">
      <w:pPr>
        <w:jc w:val="center"/>
        <w:rPr>
          <w:b/>
          <w:sz w:val="24"/>
        </w:rPr>
      </w:pPr>
    </w:p>
    <w:p w:rsidR="00DD670E" w:rsidRDefault="00DD670E">
      <w:pPr>
        <w:jc w:val="center"/>
        <w:rPr>
          <w:b/>
          <w:sz w:val="24"/>
        </w:rPr>
      </w:pPr>
    </w:p>
    <w:p w:rsidR="00DD670E" w:rsidRDefault="00DD670E">
      <w:pPr>
        <w:jc w:val="center"/>
        <w:rPr>
          <w:sz w:val="24"/>
        </w:rPr>
      </w:pPr>
      <w:r>
        <w:rPr>
          <w:sz w:val="24"/>
        </w:rPr>
        <w:t>Саратов 2001</w:t>
      </w:r>
    </w:p>
    <w:p w:rsidR="00DD670E" w:rsidRDefault="00DD670E">
      <w:pPr>
        <w:jc w:val="center"/>
        <w:rPr>
          <w:sz w:val="24"/>
        </w:rPr>
      </w:pPr>
    </w:p>
    <w:p w:rsidR="00DD670E" w:rsidRDefault="00DD670E">
      <w:pPr>
        <w:widowControl w:val="0"/>
        <w:jc w:val="both"/>
        <w:rPr>
          <w:sz w:val="28"/>
        </w:rPr>
      </w:pPr>
      <w:r>
        <w:rPr>
          <w:b/>
          <w:sz w:val="24"/>
        </w:rPr>
        <w:t xml:space="preserve">            </w:t>
      </w:r>
      <w:r>
        <w:rPr>
          <w:sz w:val="28"/>
        </w:rPr>
        <w:t>Понятием «индивид» обычно обозначается человек как единичный представитель той или иной социальной общности. Понятие «личность» применяется по отношению к каждому человеку, поскольку он индивидуально выра</w:t>
      </w:r>
      <w:r>
        <w:rPr>
          <w:sz w:val="28"/>
        </w:rPr>
        <w:softHyphen/>
        <w:t>жает значимые черты данного общества. Непременными характери</w:t>
      </w:r>
      <w:r>
        <w:rPr>
          <w:sz w:val="28"/>
        </w:rPr>
        <w:softHyphen/>
        <w:t>стиками личности являются самосознание, ценностные ориентации и социальные отношения, относительная самостоятельность по отношению к обществу и ответ</w:t>
      </w:r>
      <w:r>
        <w:rPr>
          <w:sz w:val="28"/>
        </w:rPr>
        <w:softHyphen/>
        <w:t>ственность за свои поступки, а ее индивидуальность</w:t>
      </w:r>
      <w:r>
        <w:rPr>
          <w:noProof/>
          <w:sz w:val="28"/>
        </w:rPr>
        <w:t xml:space="preserve"> — </w:t>
      </w:r>
      <w:r>
        <w:rPr>
          <w:sz w:val="28"/>
        </w:rPr>
        <w:t>это то специфическое, что отличает одного человека от других, включая как биологические, так и социальные свойства, унаследованные или приобретенные.</w:t>
      </w:r>
    </w:p>
    <w:p w:rsidR="00DD670E" w:rsidRDefault="00DD670E">
      <w:pPr>
        <w:widowControl w:val="0"/>
        <w:ind w:firstLine="720"/>
        <w:jc w:val="both"/>
        <w:rPr>
          <w:sz w:val="28"/>
        </w:rPr>
      </w:pPr>
      <w:r>
        <w:rPr>
          <w:sz w:val="28"/>
        </w:rPr>
        <w:t>Личность является не только следствием, но и причи</w:t>
      </w:r>
      <w:r>
        <w:rPr>
          <w:sz w:val="28"/>
        </w:rPr>
        <w:softHyphen/>
        <w:t>ной социально этических действий, совершаемых в дан</w:t>
      </w:r>
      <w:r>
        <w:rPr>
          <w:sz w:val="28"/>
        </w:rPr>
        <w:softHyphen/>
        <w:t>ной социальной среде. Экономические, политические, идеологические и социальные отношения исторически определенного типа общества преломляются и проявля</w:t>
      </w:r>
      <w:r>
        <w:rPr>
          <w:sz w:val="28"/>
        </w:rPr>
        <w:softHyphen/>
        <w:t>ются по-разному, определяя социальное качество каждо</w:t>
      </w:r>
      <w:r>
        <w:rPr>
          <w:sz w:val="28"/>
        </w:rPr>
        <w:softHyphen/>
        <w:t>го человека, содержание и характер его практической деятельности. Именно в ее процессе человек, с одной стороны, интегрирует социальные отноше</w:t>
      </w:r>
      <w:bookmarkStart w:id="0" w:name="OCRUncertain021"/>
      <w:r>
        <w:rPr>
          <w:sz w:val="28"/>
        </w:rPr>
        <w:t>н</w:t>
      </w:r>
      <w:bookmarkEnd w:id="0"/>
      <w:r>
        <w:rPr>
          <w:sz w:val="28"/>
        </w:rPr>
        <w:t>ия окружаю</w:t>
      </w:r>
      <w:r>
        <w:rPr>
          <w:sz w:val="28"/>
        </w:rPr>
        <w:softHyphen/>
        <w:t>щей среды, а с другой</w:t>
      </w:r>
      <w:r>
        <w:rPr>
          <w:noProof/>
          <w:sz w:val="28"/>
        </w:rPr>
        <w:t xml:space="preserve"> —</w:t>
      </w:r>
      <w:r>
        <w:rPr>
          <w:sz w:val="28"/>
        </w:rPr>
        <w:t xml:space="preserve"> вырабатывает свое особое отношение к внешнему миру. К элементам, составляющим социальные качества человека, относятся социально оп</w:t>
      </w:r>
      <w:r>
        <w:rPr>
          <w:sz w:val="28"/>
        </w:rPr>
        <w:softHyphen/>
        <w:t>ределенная цель его деятельности; занимаемые социаль</w:t>
      </w:r>
      <w:r>
        <w:rPr>
          <w:sz w:val="28"/>
        </w:rPr>
        <w:softHyphen/>
        <w:t>ные статусы и выполняемые социальные роли; ожида</w:t>
      </w:r>
      <w:r>
        <w:rPr>
          <w:sz w:val="28"/>
        </w:rPr>
        <w:softHyphen/>
        <w:t>ния в отношении этих статусов и ролей; нормы и ценно</w:t>
      </w:r>
      <w:r>
        <w:rPr>
          <w:sz w:val="28"/>
        </w:rPr>
        <w:softHyphen/>
        <w:t>сти (т. е. культура), которыми он руководствуется в процессе своей деятельности; система знаков, которую он использует; совокупность знаний; уровень образования и специальной подготовки</w:t>
      </w:r>
      <w:r>
        <w:rPr>
          <w:noProof/>
          <w:sz w:val="28"/>
        </w:rPr>
        <w:t>;</w:t>
      </w:r>
      <w:r>
        <w:rPr>
          <w:sz w:val="28"/>
        </w:rPr>
        <w:t xml:space="preserve"> социально-пси</w:t>
      </w:r>
      <w:r>
        <w:rPr>
          <w:sz w:val="28"/>
        </w:rPr>
        <w:softHyphen/>
        <w:t>хологические особенности; активность и степень само</w:t>
      </w:r>
      <w:r>
        <w:rPr>
          <w:sz w:val="28"/>
        </w:rPr>
        <w:softHyphen/>
        <w:t>стоятельности в принятии решений. Обобщенное отражение совокупности повторяющих</w:t>
      </w:r>
      <w:r>
        <w:rPr>
          <w:sz w:val="28"/>
        </w:rPr>
        <w:softHyphen/>
        <w:t>ся, существенных социальных качеств личностей, входя</w:t>
      </w:r>
      <w:r>
        <w:rPr>
          <w:sz w:val="28"/>
        </w:rPr>
        <w:softHyphen/>
        <w:t>щих в какую-либо социальную общность, фиксируется в понятии «социальный тип личности». Путь от анализа общественной формации к ана</w:t>
      </w:r>
      <w:r>
        <w:rPr>
          <w:sz w:val="28"/>
        </w:rPr>
        <w:softHyphen/>
        <w:t>лизу личности, сведение индивидуального к социально</w:t>
      </w:r>
      <w:r>
        <w:rPr>
          <w:sz w:val="28"/>
        </w:rPr>
        <w:softHyphen/>
        <w:t>му позволяют раскрыть в личности существенное, типическое, закономерно формулирующееся в конкрет</w:t>
      </w:r>
      <w:r>
        <w:rPr>
          <w:sz w:val="28"/>
        </w:rPr>
        <w:softHyphen/>
        <w:t>но-исторической системе социальных отношений, в рам</w:t>
      </w:r>
      <w:r>
        <w:rPr>
          <w:sz w:val="28"/>
        </w:rPr>
        <w:softHyphen/>
        <w:t>ках определенного класса или социальной группы, соци</w:t>
      </w:r>
      <w:r>
        <w:rPr>
          <w:sz w:val="28"/>
        </w:rPr>
        <w:softHyphen/>
        <w:t>ального института и социальной организации, к которым принадлежит личность. Когда речь ид</w:t>
      </w:r>
      <w:bookmarkStart w:id="1" w:name="OCRUncertain022"/>
      <w:r>
        <w:rPr>
          <w:sz w:val="28"/>
        </w:rPr>
        <w:t>е</w:t>
      </w:r>
      <w:bookmarkEnd w:id="1"/>
      <w:r>
        <w:rPr>
          <w:sz w:val="28"/>
        </w:rPr>
        <w:t xml:space="preserve">т о личностях как членах социальных групп и </w:t>
      </w:r>
      <w:bookmarkStart w:id="2" w:name="OCRUncertain023"/>
      <w:r>
        <w:rPr>
          <w:sz w:val="28"/>
        </w:rPr>
        <w:t>к</w:t>
      </w:r>
      <w:bookmarkEnd w:id="2"/>
      <w:r>
        <w:rPr>
          <w:sz w:val="28"/>
        </w:rPr>
        <w:t>лассов, социаль</w:t>
      </w:r>
      <w:bookmarkStart w:id="3" w:name="OCRUncertain024"/>
      <w:r>
        <w:rPr>
          <w:sz w:val="28"/>
        </w:rPr>
        <w:t>н</w:t>
      </w:r>
      <w:bookmarkEnd w:id="3"/>
      <w:r>
        <w:rPr>
          <w:sz w:val="28"/>
        </w:rPr>
        <w:t>ых институтов и социальных органи</w:t>
      </w:r>
      <w:r>
        <w:rPr>
          <w:sz w:val="28"/>
        </w:rPr>
        <w:softHyphen/>
        <w:t xml:space="preserve">заций, то имеются в виду не свойства отдельных лиц, а социальные типы личностей. Каждый человек имеет собственные идеи и цели, </w:t>
      </w:r>
      <w:bookmarkStart w:id="4" w:name="OCRUncertain037"/>
      <w:r>
        <w:rPr>
          <w:sz w:val="28"/>
        </w:rPr>
        <w:t>п</w:t>
      </w:r>
      <w:bookmarkEnd w:id="4"/>
      <w:r>
        <w:rPr>
          <w:sz w:val="28"/>
        </w:rPr>
        <w:t>омыслы и чувства. Это индивидуальные кач</w:t>
      </w:r>
      <w:bookmarkStart w:id="5" w:name="OCRUncertain038"/>
      <w:r>
        <w:rPr>
          <w:sz w:val="28"/>
        </w:rPr>
        <w:t>е</w:t>
      </w:r>
      <w:bookmarkEnd w:id="5"/>
      <w:r>
        <w:rPr>
          <w:sz w:val="28"/>
        </w:rPr>
        <w:t>ства, опре</w:t>
      </w:r>
      <w:r>
        <w:rPr>
          <w:sz w:val="28"/>
        </w:rPr>
        <w:softHyphen/>
        <w:t>деляющие сод</w:t>
      </w:r>
      <w:bookmarkStart w:id="6" w:name="OCRUncertain039"/>
      <w:r>
        <w:rPr>
          <w:sz w:val="28"/>
        </w:rPr>
        <w:t>е</w:t>
      </w:r>
      <w:bookmarkEnd w:id="6"/>
      <w:r>
        <w:rPr>
          <w:sz w:val="28"/>
        </w:rPr>
        <w:t>ржание и характер его пов</w:t>
      </w:r>
      <w:bookmarkStart w:id="7" w:name="OCRUncertain040"/>
      <w:r>
        <w:rPr>
          <w:sz w:val="28"/>
        </w:rPr>
        <w:t>е</w:t>
      </w:r>
      <w:bookmarkEnd w:id="7"/>
      <w:r>
        <w:rPr>
          <w:sz w:val="28"/>
        </w:rPr>
        <w:t>дения.</w:t>
      </w:r>
    </w:p>
    <w:p w:rsidR="00DD670E" w:rsidRDefault="00DD670E">
      <w:pPr>
        <w:widowControl w:val="0"/>
        <w:ind w:firstLine="720"/>
        <w:jc w:val="both"/>
        <w:rPr>
          <w:noProof/>
          <w:sz w:val="28"/>
        </w:rPr>
      </w:pPr>
      <w:r>
        <w:rPr>
          <w:sz w:val="28"/>
        </w:rPr>
        <w:t>Понятие личности имеет смысл лишь в системе обществен</w:t>
      </w:r>
      <w:r>
        <w:rPr>
          <w:sz w:val="28"/>
        </w:rPr>
        <w:softHyphen/>
        <w:t>ных отношений, лишь там, где можно говорить о социальной роли и совокупности ролей. При этом, однако, оно предполагает не своеобразие и многообразие последних, а прежде всего специ</w:t>
      </w:r>
      <w:r>
        <w:rPr>
          <w:sz w:val="28"/>
        </w:rPr>
        <w:softHyphen/>
        <w:t>фическое понимание индивидом своей роли, внутреннее отноше</w:t>
      </w:r>
      <w:r>
        <w:rPr>
          <w:sz w:val="28"/>
        </w:rPr>
        <w:softHyphen/>
        <w:t>ние к ней, свободное и заинтересованное (или наоборот</w:t>
      </w:r>
      <w:r>
        <w:rPr>
          <w:noProof/>
          <w:sz w:val="28"/>
        </w:rPr>
        <w:t xml:space="preserve"> —</w:t>
      </w:r>
      <w:r>
        <w:rPr>
          <w:sz w:val="28"/>
        </w:rPr>
        <w:t xml:space="preserve"> вынуж</w:t>
      </w:r>
      <w:r>
        <w:rPr>
          <w:sz w:val="28"/>
        </w:rPr>
        <w:softHyphen/>
        <w:t xml:space="preserve">денное и формальное) ее исполнение. Человек как индивидуальность выражает себя в продуктивных действиях, и поступки его интересуют нас лишь в той мере, в какой они получают органичное предметное воплощение. О личности можно сказать обратное: в ней интересны именно </w:t>
      </w:r>
      <w:r>
        <w:rPr>
          <w:i/>
          <w:sz w:val="28"/>
        </w:rPr>
        <w:t>поступки.</w:t>
      </w:r>
      <w:r>
        <w:rPr>
          <w:sz w:val="28"/>
        </w:rPr>
        <w:t xml:space="preserve"> Сами свершения личности (например, трудовые достижения, открытия, творческие успехи) истолковываются нами прежде всего в качестве поступков, то есть преднамеренных, произвольных поведенческих актов. Личность</w:t>
      </w:r>
      <w:r>
        <w:rPr>
          <w:noProof/>
          <w:sz w:val="28"/>
        </w:rPr>
        <w:t xml:space="preserve"> —</w:t>
      </w:r>
      <w:r>
        <w:rPr>
          <w:sz w:val="28"/>
        </w:rPr>
        <w:t xml:space="preserve"> это инициатор последовательного ряда жизнен</w:t>
      </w:r>
      <w:r>
        <w:rPr>
          <w:sz w:val="28"/>
        </w:rPr>
        <w:softHyphen/>
        <w:t xml:space="preserve">ных событий. Достоинство личности определяется не столько тем, много ли человеку удалось, состоялся он или не состоялся, сколько тем, что он взял под свою ответственность, что он сам себе вменяет. Существует только один род общезначимых норм, действительных для всех времен. Это </w:t>
      </w:r>
      <w:r>
        <w:rPr>
          <w:i/>
          <w:sz w:val="28"/>
        </w:rPr>
        <w:t>простейшие требования нрав</w:t>
      </w:r>
      <w:r>
        <w:rPr>
          <w:i/>
          <w:sz w:val="28"/>
        </w:rPr>
        <w:softHyphen/>
        <w:t>ственности,</w:t>
      </w:r>
      <w:r>
        <w:rPr>
          <w:sz w:val="28"/>
        </w:rPr>
        <w:t xml:space="preserve"> такие, как «не лги», «не воруй», «не чини насилия». Их-то человек и должен, прежде всего, возвести в свой собственный безусловный императив поведения. Лишь на этом нравственном  базисе может утвердиться личностная независимость индивида, развиться его умение «властвовать собой», строить свою жизнь как осмысленное, преемственно-последовательное «поступание».</w:t>
      </w:r>
      <w:r>
        <w:rPr>
          <w:noProof/>
          <w:sz w:val="28"/>
        </w:rPr>
        <w:t xml:space="preserve"> </w:t>
      </w:r>
    </w:p>
    <w:p w:rsidR="00DD670E" w:rsidRDefault="00DD670E">
      <w:pPr>
        <w:ind w:firstLine="426"/>
        <w:jc w:val="both"/>
        <w:rPr>
          <w:sz w:val="28"/>
        </w:rPr>
      </w:pPr>
      <w:r>
        <w:rPr>
          <w:sz w:val="28"/>
        </w:rPr>
        <w:t xml:space="preserve">    Выделяют несколько крупных социальных типов личности, которые прослеживаются на всем историческом пути развития человечества:</w:t>
      </w:r>
    </w:p>
    <w:p w:rsidR="00DD670E" w:rsidRDefault="00DD670E">
      <w:pPr>
        <w:ind w:firstLine="426"/>
        <w:jc w:val="both"/>
        <w:rPr>
          <w:sz w:val="28"/>
        </w:rPr>
      </w:pPr>
      <w:r>
        <w:rPr>
          <w:sz w:val="28"/>
          <w:u w:val="single"/>
        </w:rPr>
        <w:t>«Деятели»</w:t>
      </w:r>
      <w:r>
        <w:rPr>
          <w:sz w:val="28"/>
        </w:rPr>
        <w:t xml:space="preserve"> - для таких главное - активное действие, изменение мира и других людей, включая и самого себя, </w:t>
      </w:r>
      <w:r>
        <w:rPr>
          <w:sz w:val="28"/>
          <w:u w:val="single"/>
        </w:rPr>
        <w:t>«мыслители»</w:t>
      </w:r>
      <w:r>
        <w:rPr>
          <w:sz w:val="28"/>
        </w:rPr>
        <w:t>- это люди, которые по словам Пифагора, приходят в мир не для того, чтобы соревноваться  и требовать, а смотреть и размышлять, люди чувств и эмоций - которые остро чувствуют, как «трещина мира» (Р. Гейне) проходит через их сердца, гуманисты и подвижники - отличаются обостренным чувством ощущения душевного состояния другого человека, как бы «вчувствуются» в него, облегчая душевное и телесное страдании.</w:t>
      </w:r>
    </w:p>
    <w:p w:rsidR="00DD670E" w:rsidRDefault="00DD670E">
      <w:pPr>
        <w:ind w:firstLine="426"/>
        <w:jc w:val="both"/>
        <w:rPr>
          <w:sz w:val="28"/>
        </w:rPr>
      </w:pPr>
      <w:r>
        <w:rPr>
          <w:sz w:val="28"/>
        </w:rPr>
        <w:t xml:space="preserve">      В основных культурах и цивилизациях Земли сложились определенные типы личностей, отражающие особенности Востока и Запада. Так, если сравнить европейский канон личности, отражающий идеал цивилизации Запада с японским, как моделью культур Востока, то очевидны существенные различия. В европейской модели личность понимается как определенная целостность, а для японцев более характерно восприятие личности и ее поступков как совокупности нескольких «кругов обязанностей» - по отношению к императору, родителям, друзьям, самому себе и т.д.</w:t>
      </w:r>
    </w:p>
    <w:p w:rsidR="00DD670E" w:rsidRDefault="00DD670E">
      <w:pPr>
        <w:widowControl w:val="0"/>
        <w:ind w:firstLine="720"/>
        <w:jc w:val="both"/>
        <w:rPr>
          <w:sz w:val="28"/>
        </w:rPr>
      </w:pPr>
      <w:r>
        <w:rPr>
          <w:sz w:val="28"/>
        </w:rPr>
        <w:t>Наконец, существующие мировые религии выработали свой нормативный идеал личности, который отражает сущность и догматический  стержень  каждой  религии.     Так,  христианский идеал личности в основе своей имеет любовь к Богу и любовь к ближнему, что неразрывно связано, в исламской модели личности строгое и безукоризненное выполнение воли Аллаха, для личности воспитанной в духе буддийской традиции, главным является осознание четырех «благородных» истине и готовность следовать «восьмеричному» пути достижения просветления. Т.о. в рамках трех мировых религий можно выделить и разные типы личности и пути ее совершенствования.</w:t>
      </w:r>
    </w:p>
    <w:p w:rsidR="00DD670E" w:rsidRDefault="00DD670E">
      <w:pPr>
        <w:widowControl w:val="0"/>
        <w:ind w:firstLine="720"/>
        <w:jc w:val="both"/>
        <w:rPr>
          <w:b/>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r>
        <w:rPr>
          <w:sz w:val="28"/>
        </w:rPr>
        <w:t xml:space="preserve">           </w:t>
      </w: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r>
        <w:rPr>
          <w:sz w:val="28"/>
        </w:rPr>
        <w:t xml:space="preserve">              </w:t>
      </w: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p>
    <w:p w:rsidR="00DD670E" w:rsidRDefault="00DD670E">
      <w:pPr>
        <w:jc w:val="both"/>
        <w:rPr>
          <w:sz w:val="28"/>
        </w:rPr>
      </w:pPr>
      <w:r>
        <w:rPr>
          <w:sz w:val="28"/>
        </w:rPr>
        <w:t xml:space="preserve">             Формирование общества, кто или что определяет цепочку событий больших и малых в разных исторических масштабах, что оказывает ключевое, направляющее влияние на ход развития общества - один из главных и неоднозначных вопросов который интересует историков и не только их, а многих людей, деятельность которых связана не только напрямую, но даже вообще, казалось бы, не связана с исторической наукой. Более того, этот вопрос интересует почти каждого человека.  Если рассматривать процесс развития общества как результат деятельности системы управления складывающийся в какой то мере случайно, а в какой то закономерно под влиянием множества физических, природных и общественных факторов то закономерен вопрос о роли каждой части этой системы в процессе.  Сама по себе система управления состоит из ряда подсистем каждая из которых также является некоторой системой со своими внутренними взаимоотношениями и правилами. Но поскольку отдельные подсистемы являются частью реального мира и их существование в таком виде во многом определяется не только их внутренней деятельностью но и также внешними взаимосвязями то одним из актуальных вопросов становится вопрос о влиянии каждой из них в отдельности на общий процесс функционирования системы частью которой она является. </w:t>
      </w:r>
    </w:p>
    <w:p w:rsidR="00DD670E" w:rsidRDefault="00DD670E">
      <w:pPr>
        <w:jc w:val="both"/>
        <w:rPr>
          <w:sz w:val="28"/>
        </w:rPr>
      </w:pPr>
      <w:r>
        <w:rPr>
          <w:sz w:val="28"/>
        </w:rPr>
        <w:t xml:space="preserve">             Само по себе управление является замкнутой системой. Оно всегда предусматривает какую то главную цель на достижение которой направлена деятельность подсистем связанных в систем. Фактором определяющим работу такой замкнутой системы является использование сравнения реальной раскладки фактов с той которая должна быть в соответствии с целями и реагирование на результат этой разницы изменением формы и степени воздействия на систему, иными словами в замкнутой системе контролю достижения цели служит обратная связь. Но результат такого сравнения во многом определяется преобразованиями, произведенными над информацией и воздействием подсистемами этой цепочки управления, а именно если для управления используется какая либо стратегия, то результат во многом определяется тем как остальные подсистемы воспринимают воздействие и  что  они возвращают на выходе. Одной из крупных подсистем в этой цепочке является общество и группы людей наиболее активно участвующих в деятельности системы управления. Так какова же роль общества и личности в этой цепочке ?</w:t>
      </w:r>
    </w:p>
    <w:p w:rsidR="00DD670E" w:rsidRDefault="00DD670E">
      <w:pPr>
        <w:jc w:val="both"/>
        <w:rPr>
          <w:sz w:val="28"/>
        </w:rPr>
      </w:pPr>
      <w:r>
        <w:rPr>
          <w:sz w:val="28"/>
        </w:rPr>
        <w:t xml:space="preserve">             Существуют разные взгляды на роль личности в развитии общества как на широкую, многоплановую проблему. Интересны также многочисленные существующие размышления над этой проблемой, тем более, что она в значительной степени затрагивается в литературе.</w:t>
      </w:r>
      <w:r>
        <w:rPr>
          <w:sz w:val="28"/>
        </w:rPr>
        <w:cr/>
        <w:t xml:space="preserve">             Проблема связи личности и развития в смысле их влияния друг на друга и взаимодействия прослеживается на протяжении всей жизни человечества. Многие века назад, когда только начиналось расселение человечества на Земле изменение жизненных укладов происходило в основном под действием природных условий, в этот период эволюция человека шла медленно. В первобытный период роль личности прослеживается с формальной точки зрения достаточно просто - это наличие вождей в племенах, которые в процессе своего становления завоевывали авторитет силой, ловкостью и мудростью и превращались в общепризнанных авторитетов. И это было достаточно понятно, так как приходилось бороться за существование, а объединяясь вместе, сохраняя и передовая опыт это удавалось легче. На протяжении веков, при крайне малой населенности Земли, влияние племен друг на друга было очень мало и тогда исторические периоды очень сильно растягивались во времени.</w:t>
      </w:r>
    </w:p>
    <w:p w:rsidR="00DD670E" w:rsidRDefault="00DD670E">
      <w:pPr>
        <w:jc w:val="both"/>
        <w:rPr>
          <w:sz w:val="28"/>
        </w:rPr>
      </w:pPr>
      <w:r>
        <w:rPr>
          <w:sz w:val="28"/>
        </w:rPr>
        <w:t xml:space="preserve">             Итак, на первобытном периоде развития можно сделать вывод, что складывалась традиция выделять личность и приписывать ей роль в развитии общества. Со временем население увеличивалось и влияние групп населения друг на друга проявлялось все сильнее. К тому времени, как сформировались народы, населяющие большие территории отношения между людьми вышли на новый уровень,  они значительно расслоились по уровням, появилась многоплановость в виде сформировавшихся сфер отношений, таких как государство с множеством подсистем отношений в нем. Стало значительно трудней не только сказать кто определяет ход развития, но и выделить цепочку и последовательность событий этого развития. Можно сделать предположение, что лидерство, главенствующая роль в ходе развития личности - одна из древнейших, подсознательных традиций.</w:t>
      </w: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jc w:val="both"/>
        <w:rPr>
          <w:b/>
          <w:sz w:val="28"/>
        </w:rPr>
      </w:pPr>
    </w:p>
    <w:p w:rsidR="00DD670E" w:rsidRDefault="00DD670E">
      <w:pPr>
        <w:pStyle w:val="a6"/>
        <w:jc w:val="center"/>
        <w:rPr>
          <w:b/>
        </w:rPr>
      </w:pPr>
      <w:r>
        <w:rPr>
          <w:b/>
        </w:rPr>
        <w:t>Литература:</w:t>
      </w:r>
    </w:p>
    <w:p w:rsidR="00DD670E" w:rsidRDefault="00DD670E">
      <w:pPr>
        <w:pStyle w:val="a6"/>
      </w:pPr>
    </w:p>
    <w:p w:rsidR="00DD670E" w:rsidRDefault="00DD670E">
      <w:pPr>
        <w:pStyle w:val="a6"/>
        <w:numPr>
          <w:ilvl w:val="0"/>
          <w:numId w:val="1"/>
        </w:numPr>
      </w:pPr>
      <w:r>
        <w:t>Ильенков Э.В. Что такое личность? - М.,1991</w:t>
      </w:r>
    </w:p>
    <w:p w:rsidR="00DD670E" w:rsidRDefault="00DD670E">
      <w:pPr>
        <w:pStyle w:val="a6"/>
        <w:numPr>
          <w:ilvl w:val="0"/>
          <w:numId w:val="1"/>
        </w:numPr>
      </w:pPr>
      <w:r>
        <w:t>Ильенков Э.В Философия и культура - М.,1991</w:t>
      </w:r>
    </w:p>
    <w:p w:rsidR="00DD670E" w:rsidRDefault="00DD670E">
      <w:pPr>
        <w:pStyle w:val="a6"/>
        <w:numPr>
          <w:ilvl w:val="0"/>
          <w:numId w:val="1"/>
        </w:numPr>
      </w:pPr>
      <w:r>
        <w:t>Д. Хьелл, Д. Зиглер Теории личности - М.,1997</w:t>
      </w:r>
    </w:p>
    <w:p w:rsidR="00DD670E" w:rsidRDefault="00DD670E">
      <w:pPr>
        <w:pStyle w:val="a6"/>
        <w:numPr>
          <w:ilvl w:val="0"/>
          <w:numId w:val="1"/>
        </w:numPr>
      </w:pPr>
      <w:r>
        <w:t>Социология - М.,1990</w:t>
      </w:r>
    </w:p>
    <w:p w:rsidR="00DD670E" w:rsidRDefault="00DD670E">
      <w:pPr>
        <w:widowControl w:val="0"/>
        <w:spacing w:before="120" w:after="120"/>
        <w:jc w:val="both"/>
        <w:rPr>
          <w:sz w:val="28"/>
        </w:rPr>
      </w:pPr>
    </w:p>
    <w:p w:rsidR="00DD670E" w:rsidRDefault="00DD670E">
      <w:pPr>
        <w:ind w:firstLine="426"/>
        <w:jc w:val="both"/>
        <w:rPr>
          <w:sz w:val="28"/>
        </w:rPr>
      </w:pPr>
    </w:p>
    <w:p w:rsidR="00DD670E" w:rsidRDefault="00DD670E">
      <w:pPr>
        <w:jc w:val="both"/>
        <w:rPr>
          <w:b/>
          <w:sz w:val="28"/>
        </w:rPr>
      </w:pPr>
      <w:bookmarkStart w:id="8" w:name="_GoBack"/>
      <w:bookmarkEnd w:id="8"/>
    </w:p>
    <w:sectPr w:rsidR="00DD670E">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0E" w:rsidRDefault="00DD670E">
      <w:r>
        <w:separator/>
      </w:r>
    </w:p>
  </w:endnote>
  <w:endnote w:type="continuationSeparator" w:id="0">
    <w:p w:rsidR="00DD670E" w:rsidRDefault="00D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0E" w:rsidRDefault="00DD670E">
    <w:pPr>
      <w:pStyle w:val="a3"/>
      <w:framePr w:wrap="around" w:vAnchor="text" w:hAnchor="margin" w:xAlign="center" w:y="1"/>
      <w:rPr>
        <w:rStyle w:val="a4"/>
      </w:rPr>
    </w:pPr>
    <w:r>
      <w:rPr>
        <w:rStyle w:val="a4"/>
        <w:noProof/>
      </w:rPr>
      <w:t>4</w:t>
    </w:r>
  </w:p>
  <w:p w:rsidR="00DD670E" w:rsidRDefault="00DD67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70E" w:rsidRDefault="00A54B11">
    <w:pPr>
      <w:pStyle w:val="a3"/>
      <w:framePr w:wrap="around" w:vAnchor="text" w:hAnchor="margin" w:xAlign="center" w:y="1"/>
      <w:rPr>
        <w:rStyle w:val="a4"/>
      </w:rPr>
    </w:pPr>
    <w:r>
      <w:rPr>
        <w:rStyle w:val="a4"/>
        <w:noProof/>
      </w:rPr>
      <w:t>2</w:t>
    </w:r>
  </w:p>
  <w:p w:rsidR="00DD670E" w:rsidRDefault="00DD670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0E" w:rsidRDefault="00DD670E">
      <w:r>
        <w:separator/>
      </w:r>
    </w:p>
  </w:footnote>
  <w:footnote w:type="continuationSeparator" w:id="0">
    <w:p w:rsidR="00DD670E" w:rsidRDefault="00DD6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66CEA"/>
    <w:multiLevelType w:val="singleLevel"/>
    <w:tmpl w:val="0419000F"/>
    <w:lvl w:ilvl="0">
      <w:start w:val="1"/>
      <w:numFmt w:val="decimal"/>
      <w:lvlText w:val="%1."/>
      <w:lvlJc w:val="left"/>
      <w:pPr>
        <w:tabs>
          <w:tab w:val="num" w:pos="360"/>
        </w:tabs>
        <w:ind w:left="360" w:hanging="360"/>
      </w:pPr>
    </w:lvl>
  </w:abstractNum>
  <w:abstractNum w:abstractNumId="1">
    <w:nsid w:val="74971320"/>
    <w:multiLevelType w:val="singleLevel"/>
    <w:tmpl w:val="EAF207CA"/>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B11"/>
    <w:rsid w:val="0041514A"/>
    <w:rsid w:val="004A6DE5"/>
    <w:rsid w:val="00A54B11"/>
    <w:rsid w:val="00DD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05C18-392A-4D51-BBB7-1CDB0CEE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Александр Спеченков</dc:creator>
  <cp:keywords/>
  <cp:lastModifiedBy>Irina</cp:lastModifiedBy>
  <cp:revision>2</cp:revision>
  <cp:lastPrinted>2001-11-16T08:05:00Z</cp:lastPrinted>
  <dcterms:created xsi:type="dcterms:W3CDTF">2014-10-30T13:30:00Z</dcterms:created>
  <dcterms:modified xsi:type="dcterms:W3CDTF">2014-10-30T13:30:00Z</dcterms:modified>
</cp:coreProperties>
</file>