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C7" w:rsidRPr="007653C7" w:rsidRDefault="007653C7" w:rsidP="007653C7">
      <w:pPr>
        <w:tabs>
          <w:tab w:val="left" w:pos="909"/>
        </w:tabs>
        <w:suppressAutoHyphens/>
        <w:spacing w:line="360" w:lineRule="auto"/>
        <w:ind w:firstLine="709"/>
        <w:jc w:val="both"/>
        <w:rPr>
          <w:sz w:val="28"/>
          <w:szCs w:val="28"/>
        </w:rPr>
      </w:pPr>
      <w:r w:rsidRPr="007653C7">
        <w:rPr>
          <w:sz w:val="28"/>
          <w:szCs w:val="28"/>
        </w:rPr>
        <w:t>СОДЕРЖАНИЕ</w:t>
      </w:r>
    </w:p>
    <w:p w:rsidR="007653C7" w:rsidRDefault="007653C7" w:rsidP="007653C7">
      <w:pPr>
        <w:tabs>
          <w:tab w:val="left" w:pos="909"/>
        </w:tabs>
        <w:suppressAutoHyphens/>
        <w:spacing w:line="360" w:lineRule="auto"/>
        <w:ind w:firstLine="709"/>
        <w:jc w:val="both"/>
        <w:rPr>
          <w:sz w:val="28"/>
          <w:szCs w:val="28"/>
        </w:rPr>
      </w:pPr>
    </w:p>
    <w:p w:rsidR="007653C7" w:rsidRPr="007653C7" w:rsidRDefault="007653C7" w:rsidP="007653C7">
      <w:pPr>
        <w:tabs>
          <w:tab w:val="left" w:pos="909"/>
        </w:tabs>
        <w:suppressAutoHyphens/>
        <w:spacing w:line="360" w:lineRule="auto"/>
        <w:rPr>
          <w:sz w:val="28"/>
          <w:szCs w:val="28"/>
        </w:rPr>
      </w:pPr>
      <w:r w:rsidRPr="007653C7">
        <w:rPr>
          <w:sz w:val="28"/>
          <w:szCs w:val="28"/>
        </w:rPr>
        <w:t>ВВЕДЕНИЕ</w:t>
      </w:r>
    </w:p>
    <w:p w:rsidR="007653C7" w:rsidRDefault="007653C7" w:rsidP="007653C7">
      <w:pPr>
        <w:tabs>
          <w:tab w:val="left" w:pos="909"/>
        </w:tabs>
        <w:suppressAutoHyphens/>
        <w:spacing w:line="360" w:lineRule="auto"/>
        <w:rPr>
          <w:rStyle w:val="style21style22"/>
          <w:sz w:val="28"/>
          <w:szCs w:val="28"/>
        </w:rPr>
      </w:pPr>
      <w:r w:rsidRPr="007653C7">
        <w:rPr>
          <w:rStyle w:val="style21style22"/>
          <w:sz w:val="28"/>
          <w:szCs w:val="28"/>
        </w:rPr>
        <w:t>1.МЕСТНЫЕ ФИНАНСЫ</w:t>
      </w:r>
    </w:p>
    <w:p w:rsidR="007653C7" w:rsidRDefault="007653C7" w:rsidP="007653C7">
      <w:pPr>
        <w:suppressAutoHyphens/>
        <w:spacing w:line="360" w:lineRule="auto"/>
        <w:rPr>
          <w:sz w:val="28"/>
          <w:szCs w:val="28"/>
        </w:rPr>
      </w:pPr>
      <w:r w:rsidRPr="007653C7">
        <w:rPr>
          <w:sz w:val="28"/>
          <w:szCs w:val="28"/>
        </w:rPr>
        <w:t>1.1 ФОРМИРОВАНИЕ</w:t>
      </w:r>
      <w:r>
        <w:rPr>
          <w:sz w:val="28"/>
          <w:szCs w:val="28"/>
        </w:rPr>
        <w:t xml:space="preserve"> </w:t>
      </w:r>
      <w:r w:rsidRPr="007653C7">
        <w:rPr>
          <w:sz w:val="28"/>
          <w:szCs w:val="28"/>
        </w:rPr>
        <w:t>ДОХОДОВ</w:t>
      </w:r>
      <w:r>
        <w:rPr>
          <w:sz w:val="28"/>
          <w:szCs w:val="28"/>
        </w:rPr>
        <w:t xml:space="preserve"> </w:t>
      </w:r>
      <w:r w:rsidRPr="007653C7">
        <w:rPr>
          <w:sz w:val="28"/>
          <w:szCs w:val="28"/>
        </w:rPr>
        <w:t>МЕСТНЫХ</w:t>
      </w:r>
      <w:r>
        <w:rPr>
          <w:sz w:val="28"/>
          <w:szCs w:val="28"/>
        </w:rPr>
        <w:t xml:space="preserve"> </w:t>
      </w:r>
      <w:r w:rsidRPr="007653C7">
        <w:rPr>
          <w:sz w:val="28"/>
          <w:szCs w:val="28"/>
        </w:rPr>
        <w:t>БЮДЖЕТОВ РФ</w:t>
      </w:r>
    </w:p>
    <w:p w:rsidR="007653C7" w:rsidRPr="007653C7" w:rsidRDefault="007653C7" w:rsidP="007653C7">
      <w:pPr>
        <w:tabs>
          <w:tab w:val="left" w:pos="909"/>
        </w:tabs>
        <w:suppressAutoHyphens/>
        <w:spacing w:line="360" w:lineRule="auto"/>
        <w:rPr>
          <w:sz w:val="28"/>
          <w:szCs w:val="28"/>
        </w:rPr>
      </w:pPr>
      <w:r w:rsidRPr="007653C7">
        <w:rPr>
          <w:sz w:val="28"/>
          <w:szCs w:val="28"/>
        </w:rPr>
        <w:t>1.2 ИСПОЛЬЗОВАНИЕ МЕСТНЫХ БЮДЖЕТОВ</w:t>
      </w:r>
    </w:p>
    <w:p w:rsidR="007653C7" w:rsidRDefault="007653C7" w:rsidP="007653C7">
      <w:pPr>
        <w:pStyle w:val="4"/>
        <w:keepNext w:val="0"/>
        <w:suppressAutoHyphens/>
        <w:spacing w:before="0" w:after="0" w:line="360" w:lineRule="auto"/>
        <w:rPr>
          <w:b w:val="0"/>
        </w:rPr>
      </w:pPr>
      <w:r w:rsidRPr="007653C7">
        <w:rPr>
          <w:b w:val="0"/>
        </w:rPr>
        <w:t>2. РОЛЬ МЕСТНЫХ БЮДЖЕТОВ В</w:t>
      </w:r>
      <w:r>
        <w:rPr>
          <w:b w:val="0"/>
        </w:rPr>
        <w:t xml:space="preserve"> </w:t>
      </w:r>
      <w:r w:rsidRPr="007653C7">
        <w:rPr>
          <w:b w:val="0"/>
        </w:rPr>
        <w:t>РАЗВИТИИ</w:t>
      </w:r>
      <w:r>
        <w:rPr>
          <w:b w:val="0"/>
        </w:rPr>
        <w:t xml:space="preserve"> </w:t>
      </w:r>
      <w:r w:rsidRPr="007653C7">
        <w:rPr>
          <w:b w:val="0"/>
        </w:rPr>
        <w:t>МУНИЦИПАЛЬНЫХ ОБРЗОВАНИЙ</w:t>
      </w:r>
    </w:p>
    <w:p w:rsidR="007653C7" w:rsidRDefault="007653C7" w:rsidP="007653C7">
      <w:pPr>
        <w:tabs>
          <w:tab w:val="left" w:pos="1185"/>
        </w:tabs>
        <w:suppressAutoHyphens/>
        <w:spacing w:line="360" w:lineRule="auto"/>
        <w:rPr>
          <w:sz w:val="28"/>
          <w:szCs w:val="28"/>
        </w:rPr>
      </w:pPr>
      <w:r w:rsidRPr="007653C7">
        <w:rPr>
          <w:sz w:val="28"/>
          <w:szCs w:val="28"/>
        </w:rPr>
        <w:t>ВЫВОД</w:t>
      </w:r>
    </w:p>
    <w:p w:rsidR="007653C7" w:rsidRPr="007653C7" w:rsidRDefault="007653C7" w:rsidP="007653C7">
      <w:pPr>
        <w:tabs>
          <w:tab w:val="left" w:pos="1185"/>
        </w:tabs>
        <w:suppressAutoHyphens/>
        <w:spacing w:line="360" w:lineRule="auto"/>
        <w:rPr>
          <w:sz w:val="28"/>
          <w:szCs w:val="28"/>
        </w:rPr>
      </w:pPr>
      <w:r w:rsidRPr="007653C7">
        <w:rPr>
          <w:sz w:val="28"/>
          <w:szCs w:val="28"/>
        </w:rPr>
        <w:t>СПИСОК ИСПОЛЬЗОВАННОЙ ЛИТЕРАТУРЫ</w:t>
      </w:r>
    </w:p>
    <w:p w:rsidR="007653C7" w:rsidRPr="007653C7" w:rsidRDefault="007653C7" w:rsidP="007653C7">
      <w:pPr>
        <w:tabs>
          <w:tab w:val="left" w:pos="1185"/>
        </w:tabs>
        <w:suppressAutoHyphens/>
        <w:spacing w:line="360" w:lineRule="auto"/>
        <w:ind w:firstLine="709"/>
        <w:jc w:val="both"/>
        <w:rPr>
          <w:sz w:val="28"/>
          <w:szCs w:val="28"/>
        </w:rPr>
      </w:pPr>
    </w:p>
    <w:p w:rsidR="0009366B" w:rsidRPr="007653C7" w:rsidRDefault="007653C7" w:rsidP="007653C7">
      <w:pPr>
        <w:tabs>
          <w:tab w:val="left" w:pos="909"/>
        </w:tabs>
        <w:suppressAutoHyphens/>
        <w:spacing w:line="360" w:lineRule="auto"/>
        <w:ind w:firstLine="709"/>
        <w:jc w:val="both"/>
        <w:rPr>
          <w:sz w:val="28"/>
          <w:szCs w:val="28"/>
        </w:rPr>
      </w:pPr>
      <w:r w:rsidRPr="007653C7">
        <w:rPr>
          <w:sz w:val="28"/>
          <w:szCs w:val="28"/>
        </w:rPr>
        <w:br w:type="page"/>
      </w:r>
      <w:r w:rsidR="008F2F15" w:rsidRPr="007653C7">
        <w:rPr>
          <w:sz w:val="28"/>
          <w:szCs w:val="28"/>
        </w:rPr>
        <w:t>ВВЕДЕНИЕ</w:t>
      </w:r>
    </w:p>
    <w:p w:rsidR="008F2F15" w:rsidRPr="007653C7" w:rsidRDefault="008F2F15" w:rsidP="007653C7">
      <w:pPr>
        <w:tabs>
          <w:tab w:val="left" w:pos="909"/>
        </w:tabs>
        <w:suppressAutoHyphens/>
        <w:spacing w:line="360" w:lineRule="auto"/>
        <w:ind w:firstLine="709"/>
        <w:jc w:val="both"/>
        <w:rPr>
          <w:sz w:val="28"/>
          <w:szCs w:val="28"/>
        </w:rPr>
      </w:pPr>
    </w:p>
    <w:p w:rsidR="007653C7" w:rsidRDefault="0009366B" w:rsidP="007653C7">
      <w:pPr>
        <w:tabs>
          <w:tab w:val="left" w:pos="909"/>
        </w:tabs>
        <w:suppressAutoHyphens/>
        <w:spacing w:line="360" w:lineRule="auto"/>
        <w:ind w:firstLine="709"/>
        <w:jc w:val="both"/>
        <w:rPr>
          <w:sz w:val="28"/>
          <w:szCs w:val="28"/>
        </w:rPr>
      </w:pPr>
      <w:r w:rsidRPr="007653C7">
        <w:rPr>
          <w:sz w:val="28"/>
          <w:szCs w:val="28"/>
        </w:rPr>
        <w:t>В условиях демократии одной из важнейших составных частей финансовой системы государства являются местные (региональные) финансы, которые охватывают региональные бюджеты, бюджеты административно-территориальных единиц и финансы субъектов хозяйствования, используемые для удовлетворения региональных потребностей. Региональные финансы обеспечивают финансирование широкого круга мероприятий, связанных с социально-культурным и коммунально-бытовым обслуживанием населения. Местные (региональные) финансы – это система экономических отношений, посредством которой распределяется и перераспределяется национальных доход на экономическое и социальное развитие территорий.</w:t>
      </w:r>
    </w:p>
    <w:p w:rsidR="0009366B" w:rsidRPr="007653C7" w:rsidRDefault="0009366B" w:rsidP="007653C7">
      <w:pPr>
        <w:tabs>
          <w:tab w:val="left" w:pos="909"/>
        </w:tabs>
        <w:suppressAutoHyphens/>
        <w:spacing w:line="360" w:lineRule="auto"/>
        <w:ind w:firstLine="709"/>
        <w:jc w:val="both"/>
        <w:rPr>
          <w:sz w:val="28"/>
          <w:szCs w:val="28"/>
        </w:rPr>
      </w:pPr>
      <w:r w:rsidRPr="007653C7">
        <w:rPr>
          <w:sz w:val="28"/>
          <w:szCs w:val="28"/>
        </w:rPr>
        <w:t>В последние десятилетия во многих государствах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местным. Поэтому роль региональных и местных финансов усиливается, а сфера их применения расширяется. Величина региональных финансов растет и во многих странах составляет превалирующую часть финансовых ресурсов государства.</w:t>
      </w:r>
    </w:p>
    <w:p w:rsidR="0009366B" w:rsidRPr="007653C7" w:rsidRDefault="0009366B" w:rsidP="007653C7">
      <w:pPr>
        <w:tabs>
          <w:tab w:val="left" w:pos="909"/>
        </w:tabs>
        <w:suppressAutoHyphens/>
        <w:spacing w:line="360" w:lineRule="auto"/>
        <w:ind w:firstLine="709"/>
        <w:jc w:val="both"/>
        <w:rPr>
          <w:sz w:val="28"/>
          <w:szCs w:val="28"/>
        </w:rPr>
      </w:pPr>
      <w:r w:rsidRPr="007653C7">
        <w:rPr>
          <w:sz w:val="28"/>
          <w:szCs w:val="28"/>
        </w:rPr>
        <w:t>Через региональные финансы государство активно проводит социальную политику. На основе предоставления региональным органам власти средств, для их бюджетов осуществляется финансирование муниципального народного образования, здравоохранения, коммунального обслуживания населения. При этом круг финансируемых мероприятий расширяется. За счет средств региональных бюджетов стали финансироваться не только</w:t>
      </w:r>
      <w:r w:rsidR="007653C7">
        <w:rPr>
          <w:sz w:val="28"/>
          <w:szCs w:val="28"/>
        </w:rPr>
        <w:t xml:space="preserve"> </w:t>
      </w:r>
      <w:r w:rsidRPr="007653C7">
        <w:rPr>
          <w:sz w:val="28"/>
          <w:szCs w:val="28"/>
        </w:rPr>
        <w:t>общеобразовательные школы, но и высшие учебные заведения, крупные объекты здравоохранения, мероприятия по внутренней безопасности, правопорядку, охране окружающей среды и др.</w:t>
      </w:r>
    </w:p>
    <w:p w:rsidR="0009366B" w:rsidRPr="007653C7" w:rsidRDefault="0009366B" w:rsidP="007653C7">
      <w:pPr>
        <w:tabs>
          <w:tab w:val="left" w:pos="909"/>
        </w:tabs>
        <w:suppressAutoHyphens/>
        <w:spacing w:line="360" w:lineRule="auto"/>
        <w:ind w:firstLine="709"/>
        <w:jc w:val="both"/>
        <w:rPr>
          <w:sz w:val="28"/>
          <w:szCs w:val="28"/>
        </w:rPr>
      </w:pPr>
      <w:r w:rsidRPr="007653C7">
        <w:rPr>
          <w:sz w:val="28"/>
          <w:szCs w:val="28"/>
        </w:rPr>
        <w:t>С помощью региональных финансов государства осуществляют выравнивание уровней экономического и социального развития территорий, которые в результате исторических, географических, военных и других условий отстали в экономическом и социальном развитии от других районов страны. Для этого разрабатываются региональные программы. Средства на их осуществление формируются за счет источников доходов бюджетов соответствующих административно-территориальных единиц, а также налогов вышестоящих бюджетов. При этом региональным бюджетам выделяются отчисления от государственных налогов, но чаще всего субвенции, то есть финансовые ресурсы, предоставляемые из вышестоящих бюджетов на определенные цели (развитие здравоохранения, дорожное строительство, коммунальные объекты и др.)</w:t>
      </w:r>
    </w:p>
    <w:p w:rsidR="0009366B" w:rsidRPr="007653C7" w:rsidRDefault="0009366B" w:rsidP="007653C7">
      <w:pPr>
        <w:suppressAutoHyphens/>
        <w:spacing w:line="360" w:lineRule="auto"/>
        <w:ind w:firstLine="709"/>
        <w:jc w:val="both"/>
        <w:rPr>
          <w:bCs/>
          <w:sz w:val="28"/>
          <w:szCs w:val="28"/>
        </w:rPr>
      </w:pPr>
    </w:p>
    <w:p w:rsidR="007653C7" w:rsidRDefault="007653C7" w:rsidP="007653C7">
      <w:pPr>
        <w:pStyle w:val="3"/>
        <w:keepNext w:val="0"/>
        <w:suppressAutoHyphens/>
        <w:spacing w:before="0" w:after="0" w:line="360" w:lineRule="auto"/>
        <w:ind w:firstLine="709"/>
        <w:jc w:val="both"/>
        <w:rPr>
          <w:rStyle w:val="style21style22"/>
          <w:rFonts w:ascii="Times New Roman" w:hAnsi="Times New Roman"/>
          <w:b w:val="0"/>
          <w:sz w:val="28"/>
          <w:szCs w:val="28"/>
        </w:rPr>
      </w:pPr>
      <w:r w:rsidRPr="007653C7">
        <w:rPr>
          <w:rFonts w:ascii="Times New Roman" w:hAnsi="Times New Roman" w:cs="Times New Roman"/>
          <w:b w:val="0"/>
          <w:sz w:val="28"/>
          <w:szCs w:val="28"/>
        </w:rPr>
        <w:br w:type="page"/>
      </w:r>
      <w:r w:rsidR="00063AD8" w:rsidRPr="007653C7">
        <w:rPr>
          <w:rStyle w:val="style21style22"/>
          <w:rFonts w:ascii="Times New Roman" w:hAnsi="Times New Roman"/>
          <w:b w:val="0"/>
          <w:sz w:val="28"/>
          <w:szCs w:val="28"/>
        </w:rPr>
        <w:t>1.</w:t>
      </w:r>
      <w:r w:rsidR="008F2F15" w:rsidRPr="007653C7">
        <w:rPr>
          <w:rStyle w:val="style21style22"/>
          <w:rFonts w:ascii="Times New Roman" w:hAnsi="Times New Roman"/>
          <w:b w:val="0"/>
          <w:sz w:val="28"/>
          <w:szCs w:val="28"/>
        </w:rPr>
        <w:t>МЕСТНЫЕ ФИНАНСЫ</w:t>
      </w:r>
    </w:p>
    <w:p w:rsidR="007653C7" w:rsidRDefault="007653C7" w:rsidP="007653C7">
      <w:pPr>
        <w:suppressAutoHyphens/>
        <w:spacing w:line="360" w:lineRule="auto"/>
        <w:ind w:firstLine="709"/>
        <w:jc w:val="both"/>
        <w:rPr>
          <w:sz w:val="28"/>
        </w:rPr>
      </w:pPr>
    </w:p>
    <w:p w:rsidR="007653C7" w:rsidRDefault="002C161D" w:rsidP="007653C7">
      <w:pPr>
        <w:suppressAutoHyphens/>
        <w:spacing w:line="360" w:lineRule="auto"/>
        <w:ind w:firstLine="709"/>
        <w:jc w:val="both"/>
        <w:rPr>
          <w:sz w:val="28"/>
          <w:szCs w:val="28"/>
        </w:rPr>
      </w:pPr>
      <w:r w:rsidRPr="007653C7">
        <w:rPr>
          <w:sz w:val="28"/>
          <w:szCs w:val="28"/>
        </w:rPr>
        <w:t>Местные финансы - совокупность денежных средств, формируемых и используемых для решения вопросов местного значения.</w:t>
      </w:r>
    </w:p>
    <w:p w:rsidR="007653C7" w:rsidRDefault="002C161D" w:rsidP="007653C7">
      <w:pPr>
        <w:suppressAutoHyphens/>
        <w:spacing w:line="360" w:lineRule="auto"/>
        <w:ind w:firstLine="709"/>
        <w:jc w:val="both"/>
        <w:rPr>
          <w:sz w:val="28"/>
          <w:szCs w:val="28"/>
        </w:rPr>
      </w:pPr>
      <w:r w:rsidRPr="007653C7">
        <w:rPr>
          <w:bCs/>
          <w:sz w:val="28"/>
          <w:szCs w:val="28"/>
        </w:rPr>
        <w:t>Региональные (местные) финансы</w:t>
      </w:r>
      <w:r w:rsidRPr="007653C7">
        <w:rPr>
          <w:sz w:val="28"/>
          <w:szCs w:val="28"/>
        </w:rPr>
        <w:t xml:space="preserve"> – это система экономических отношений, посредством которой распределяется и перераспределяется национальный доход; фонд денежных средств, используемых на экономическое и социальное развитие территорий.</w:t>
      </w:r>
    </w:p>
    <w:p w:rsidR="007653C7" w:rsidRDefault="0009366B" w:rsidP="007653C7">
      <w:pPr>
        <w:pStyle w:val="style1"/>
        <w:suppressAutoHyphens/>
        <w:spacing w:before="0" w:beforeAutospacing="0" w:after="0" w:afterAutospacing="0" w:line="360" w:lineRule="auto"/>
        <w:ind w:firstLine="709"/>
        <w:jc w:val="both"/>
        <w:rPr>
          <w:sz w:val="28"/>
          <w:szCs w:val="28"/>
        </w:rPr>
      </w:pPr>
      <w:r w:rsidRPr="007653C7">
        <w:rPr>
          <w:sz w:val="28"/>
          <w:szCs w:val="28"/>
        </w:rPr>
        <w:t xml:space="preserve">Формирование и использование местных финансов осуществляются в соответствии с Конституцией Российской Федерации, Федеральным законом </w:t>
      </w:r>
      <w:r w:rsidR="007653C7">
        <w:rPr>
          <w:sz w:val="28"/>
          <w:szCs w:val="28"/>
        </w:rPr>
        <w:t>"</w:t>
      </w:r>
      <w:r w:rsidRPr="007653C7">
        <w:rPr>
          <w:sz w:val="28"/>
          <w:szCs w:val="28"/>
        </w:rPr>
        <w:t>Об общих принципах организации местного самоуправления в Российской Федерации</w:t>
      </w:r>
      <w:r w:rsidR="007653C7">
        <w:rPr>
          <w:sz w:val="28"/>
          <w:szCs w:val="28"/>
        </w:rPr>
        <w:t>"</w:t>
      </w:r>
      <w:r w:rsidRPr="007653C7">
        <w:rPr>
          <w:sz w:val="28"/>
          <w:szCs w:val="28"/>
        </w:rPr>
        <w:t xml:space="preserve">, Федеральным законом </w:t>
      </w:r>
      <w:r w:rsidR="007653C7">
        <w:rPr>
          <w:sz w:val="28"/>
          <w:szCs w:val="28"/>
        </w:rPr>
        <w:t>"</w:t>
      </w:r>
      <w:r w:rsidRPr="007653C7">
        <w:rPr>
          <w:sz w:val="28"/>
          <w:szCs w:val="28"/>
        </w:rPr>
        <w:t>О финансовых основах местного самоуправления в Российской Федерации</w:t>
      </w:r>
      <w:r w:rsidR="007653C7">
        <w:rPr>
          <w:sz w:val="28"/>
          <w:szCs w:val="28"/>
        </w:rPr>
        <w:t>"</w:t>
      </w:r>
      <w:r w:rsidRPr="007653C7">
        <w:rPr>
          <w:sz w:val="28"/>
          <w:szCs w:val="28"/>
        </w:rPr>
        <w:t xml:space="preserve">, </w:t>
      </w:r>
      <w:r w:rsidR="007653C7">
        <w:rPr>
          <w:sz w:val="28"/>
          <w:szCs w:val="28"/>
        </w:rPr>
        <w:t>"</w:t>
      </w:r>
      <w:r w:rsidRPr="007653C7">
        <w:rPr>
          <w:sz w:val="28"/>
          <w:szCs w:val="28"/>
        </w:rPr>
        <w:t>Бюджетным кодексом Российской Федерации</w:t>
      </w:r>
      <w:r w:rsidR="007653C7">
        <w:rPr>
          <w:sz w:val="28"/>
          <w:szCs w:val="28"/>
        </w:rPr>
        <w:t>"</w:t>
      </w:r>
      <w:r w:rsidRPr="007653C7">
        <w:rPr>
          <w:sz w:val="28"/>
          <w:szCs w:val="28"/>
        </w:rPr>
        <w:t>, а также другими федеральными законами, конституциями, уставами и законами субъектов Российской Федерации, уставами и иными правовыми актами муниципальных органов местного самоуправления.</w:t>
      </w:r>
    </w:p>
    <w:p w:rsidR="007653C7" w:rsidRDefault="0009366B" w:rsidP="007653C7">
      <w:pPr>
        <w:pStyle w:val="style1"/>
        <w:suppressAutoHyphens/>
        <w:spacing w:before="0" w:beforeAutospacing="0" w:after="0" w:afterAutospacing="0" w:line="360" w:lineRule="auto"/>
        <w:ind w:firstLine="709"/>
        <w:jc w:val="both"/>
        <w:rPr>
          <w:sz w:val="28"/>
          <w:szCs w:val="28"/>
        </w:rPr>
      </w:pPr>
      <w:r w:rsidRPr="007653C7">
        <w:rPr>
          <w:sz w:val="28"/>
          <w:szCs w:val="28"/>
        </w:rPr>
        <w:t>Органы государственной власти Российской Федерации и органы государственной власти субъектов Российской Федерации содействуют развитию местных финансов:</w:t>
      </w:r>
    </w:p>
    <w:p w:rsidR="007653C7" w:rsidRDefault="008F2F15" w:rsidP="007653C7">
      <w:pPr>
        <w:pStyle w:val="style1"/>
        <w:suppressAutoHyphens/>
        <w:spacing w:before="0" w:beforeAutospacing="0" w:after="0" w:afterAutospacing="0" w:line="360" w:lineRule="auto"/>
        <w:ind w:firstLine="709"/>
        <w:jc w:val="both"/>
        <w:rPr>
          <w:sz w:val="28"/>
          <w:szCs w:val="28"/>
        </w:rPr>
      </w:pPr>
      <w:r w:rsidRPr="007653C7">
        <w:rPr>
          <w:sz w:val="28"/>
          <w:szCs w:val="28"/>
        </w:rPr>
        <w:t xml:space="preserve">- </w:t>
      </w:r>
      <w:r w:rsidR="0009366B" w:rsidRPr="007653C7">
        <w:rPr>
          <w:sz w:val="28"/>
          <w:szCs w:val="28"/>
        </w:rPr>
        <w:t>регулируют отношения между бюджетами субъектов Российской Федерации и местными бюджетами, а также между федеральным бюджетом и мест</w:t>
      </w:r>
      <w:r w:rsidRPr="007653C7">
        <w:rPr>
          <w:sz w:val="28"/>
          <w:szCs w:val="28"/>
        </w:rPr>
        <w:t>ными бюджетами</w:t>
      </w:r>
      <w:r w:rsidR="007653C7">
        <w:rPr>
          <w:sz w:val="28"/>
          <w:szCs w:val="28"/>
        </w:rPr>
        <w:t xml:space="preserve"> </w:t>
      </w:r>
      <w:r w:rsidRPr="007653C7">
        <w:rPr>
          <w:sz w:val="28"/>
          <w:szCs w:val="28"/>
        </w:rPr>
        <w:t xml:space="preserve">- </w:t>
      </w:r>
      <w:r w:rsidR="0009366B" w:rsidRPr="007653C7">
        <w:rPr>
          <w:sz w:val="28"/>
          <w:szCs w:val="28"/>
        </w:rPr>
        <w:t>в рамках федеральных целевых программ;</w:t>
      </w:r>
    </w:p>
    <w:p w:rsidR="007653C7" w:rsidRDefault="008F2F15" w:rsidP="007653C7">
      <w:pPr>
        <w:pStyle w:val="style1"/>
        <w:suppressAutoHyphens/>
        <w:spacing w:before="0" w:beforeAutospacing="0" w:after="0" w:afterAutospacing="0" w:line="360" w:lineRule="auto"/>
        <w:ind w:firstLine="709"/>
        <w:jc w:val="both"/>
        <w:rPr>
          <w:sz w:val="28"/>
          <w:szCs w:val="28"/>
        </w:rPr>
      </w:pPr>
      <w:r w:rsidRPr="007653C7">
        <w:rPr>
          <w:sz w:val="28"/>
          <w:szCs w:val="28"/>
        </w:rPr>
        <w:t>-</w:t>
      </w:r>
      <w:r w:rsidR="007653C7">
        <w:rPr>
          <w:sz w:val="28"/>
          <w:szCs w:val="28"/>
        </w:rPr>
        <w:t xml:space="preserve"> </w:t>
      </w:r>
      <w:r w:rsidR="0009366B" w:rsidRPr="007653C7">
        <w:rPr>
          <w:sz w:val="28"/>
          <w:szCs w:val="28"/>
        </w:rPr>
        <w:t>участвуют в решении вопросов местного значения путем выполнения федеральных целевых программ и региональных программ;</w:t>
      </w:r>
    </w:p>
    <w:p w:rsidR="007653C7" w:rsidRDefault="008F2F15" w:rsidP="007653C7">
      <w:pPr>
        <w:pStyle w:val="style1"/>
        <w:suppressAutoHyphens/>
        <w:spacing w:before="0" w:beforeAutospacing="0" w:after="0" w:afterAutospacing="0" w:line="360" w:lineRule="auto"/>
        <w:ind w:firstLine="709"/>
        <w:jc w:val="both"/>
        <w:rPr>
          <w:sz w:val="28"/>
          <w:szCs w:val="28"/>
        </w:rPr>
      </w:pPr>
      <w:r w:rsidRPr="007653C7">
        <w:rPr>
          <w:sz w:val="28"/>
          <w:szCs w:val="28"/>
        </w:rPr>
        <w:t>-</w:t>
      </w:r>
      <w:r w:rsidR="007653C7">
        <w:rPr>
          <w:sz w:val="28"/>
          <w:szCs w:val="28"/>
        </w:rPr>
        <w:t xml:space="preserve"> </w:t>
      </w:r>
      <w:r w:rsidR="0009366B" w:rsidRPr="007653C7">
        <w:rPr>
          <w:sz w:val="28"/>
          <w:szCs w:val="28"/>
        </w:rPr>
        <w:t>распределяют средства, выделяемые для финансирования федеральных целевых программ и региональных программ и иных мероприятий, между муниципальными образованиями, осуществляют контроль за эффективным и целевым использованием этих средств;</w:t>
      </w:r>
    </w:p>
    <w:p w:rsidR="007653C7" w:rsidRDefault="008F2F15" w:rsidP="007653C7">
      <w:pPr>
        <w:pStyle w:val="style1"/>
        <w:suppressAutoHyphens/>
        <w:spacing w:before="0" w:beforeAutospacing="0" w:after="0" w:afterAutospacing="0" w:line="360" w:lineRule="auto"/>
        <w:ind w:firstLine="709"/>
        <w:jc w:val="both"/>
        <w:rPr>
          <w:sz w:val="28"/>
          <w:szCs w:val="28"/>
        </w:rPr>
      </w:pPr>
      <w:r w:rsidRPr="007653C7">
        <w:rPr>
          <w:sz w:val="28"/>
          <w:szCs w:val="28"/>
        </w:rPr>
        <w:t>-</w:t>
      </w:r>
      <w:r w:rsidR="007653C7">
        <w:rPr>
          <w:sz w:val="28"/>
          <w:szCs w:val="28"/>
        </w:rPr>
        <w:t xml:space="preserve"> </w:t>
      </w:r>
      <w:r w:rsidR="0009366B" w:rsidRPr="007653C7">
        <w:rPr>
          <w:sz w:val="28"/>
          <w:szCs w:val="28"/>
        </w:rPr>
        <w:t>разрабатывают государственные минимальные социальные стандарты, устанавливают социальные нормы;</w:t>
      </w:r>
    </w:p>
    <w:p w:rsidR="007653C7" w:rsidRDefault="008F2F15" w:rsidP="007653C7">
      <w:pPr>
        <w:pStyle w:val="style1"/>
        <w:suppressAutoHyphens/>
        <w:spacing w:before="0" w:beforeAutospacing="0" w:after="0" w:afterAutospacing="0" w:line="360" w:lineRule="auto"/>
        <w:ind w:firstLine="709"/>
        <w:jc w:val="both"/>
        <w:rPr>
          <w:sz w:val="28"/>
          <w:szCs w:val="28"/>
        </w:rPr>
      </w:pPr>
      <w:r w:rsidRPr="007653C7">
        <w:rPr>
          <w:sz w:val="28"/>
          <w:szCs w:val="28"/>
        </w:rPr>
        <w:t xml:space="preserve">- </w:t>
      </w:r>
      <w:r w:rsidR="0009366B" w:rsidRPr="007653C7">
        <w:rPr>
          <w:sz w:val="28"/>
          <w:szCs w:val="28"/>
        </w:rPr>
        <w:t>оказывают методическую помощь органам местного самоуправления в работе по формированию и исполнению местных бюджетов;</w:t>
      </w:r>
    </w:p>
    <w:p w:rsidR="007653C7" w:rsidRDefault="008F2F15" w:rsidP="007653C7">
      <w:pPr>
        <w:pStyle w:val="style1"/>
        <w:suppressAutoHyphens/>
        <w:spacing w:before="0" w:beforeAutospacing="0" w:after="0" w:afterAutospacing="0" w:line="360" w:lineRule="auto"/>
        <w:ind w:firstLine="709"/>
        <w:jc w:val="both"/>
        <w:rPr>
          <w:sz w:val="28"/>
          <w:szCs w:val="28"/>
        </w:rPr>
      </w:pPr>
      <w:r w:rsidRPr="007653C7">
        <w:rPr>
          <w:sz w:val="28"/>
          <w:szCs w:val="28"/>
        </w:rPr>
        <w:t>-</w:t>
      </w:r>
      <w:r w:rsidR="007653C7">
        <w:rPr>
          <w:sz w:val="28"/>
          <w:szCs w:val="28"/>
        </w:rPr>
        <w:t xml:space="preserve"> </w:t>
      </w:r>
      <w:r w:rsidR="0009366B" w:rsidRPr="007653C7">
        <w:rPr>
          <w:sz w:val="28"/>
          <w:szCs w:val="28"/>
        </w:rPr>
        <w:t>осуществляют контроль за соблюдением органами местного самоуправления налогового и бюджетного законодательства Российской Федерации и законодательства субъектов Российской Федерации.</w:t>
      </w:r>
    </w:p>
    <w:p w:rsidR="007653C7" w:rsidRDefault="0009366B" w:rsidP="007653C7">
      <w:pPr>
        <w:pStyle w:val="style1"/>
        <w:suppressAutoHyphens/>
        <w:spacing w:before="0" w:beforeAutospacing="0" w:after="0" w:afterAutospacing="0" w:line="360" w:lineRule="auto"/>
        <w:ind w:firstLine="709"/>
        <w:jc w:val="both"/>
        <w:rPr>
          <w:sz w:val="28"/>
          <w:szCs w:val="28"/>
        </w:rPr>
      </w:pPr>
      <w:r w:rsidRPr="007653C7">
        <w:rPr>
          <w:sz w:val="28"/>
          <w:szCs w:val="28"/>
        </w:rPr>
        <w:t>Государство предоставляет органам местного самоуправления определенные финансовые гарантии, необходимые для обеспечения эффективной деятельности. В целом, содержанием финансовых гарантий органам местного самоуправления является процесс формирования доходов муниципальных образований, порядок их распределения и контроль за использованием. Важнейшей гарантией является гарантия финансовой самостоятельности, проистекающая из распределения власти и полномочий в государстве. Гарантия финансовой самостоятельности в вопросах местных органов власти включает в себя наличие собственных источников доходов и независимое ведение бюджета под правовым контролем вышестоящих уровней власти. В интересах государства на финансовую самостоятельность местных органов власти накладываются необходимые ограничения. Так, муниципальное образование должно следовать основным направлениям общегосударственной политики.</w:t>
      </w:r>
      <w:r w:rsidR="007653C7">
        <w:rPr>
          <w:sz w:val="28"/>
          <w:szCs w:val="28"/>
        </w:rPr>
        <w:t xml:space="preserve"> </w:t>
      </w:r>
      <w:r w:rsidRPr="007653C7">
        <w:rPr>
          <w:sz w:val="28"/>
          <w:szCs w:val="28"/>
        </w:rPr>
        <w:t xml:space="preserve">Могут устанавливаться определенные ограничения на отдельные параметры местных бюджетов, например, максимальный объем заимствований. Также устанавливаются пределы полномочий местных властей взимать налоги. Однако ограничения финансовой самостоятельности муниципальных образований не должны препятствовать эффективному функционированию местной финансовой системы. От того, насколько эффективно финансовое управление на уровне местного самоуправления, во многом зависит своевременность выплаты заработной платы, наличие электричества, воды и тепла в домах, т.е., фактически, все вопросы жизнеобеспечения </w:t>
      </w:r>
      <w:r w:rsidR="008F2F15" w:rsidRPr="007653C7">
        <w:rPr>
          <w:sz w:val="28"/>
          <w:szCs w:val="28"/>
        </w:rPr>
        <w:t>населения, и</w:t>
      </w:r>
      <w:r w:rsidR="007653C7">
        <w:rPr>
          <w:sz w:val="28"/>
          <w:szCs w:val="28"/>
        </w:rPr>
        <w:t xml:space="preserve"> </w:t>
      </w:r>
      <w:r w:rsidR="008F2F15" w:rsidRPr="007653C7">
        <w:rPr>
          <w:sz w:val="28"/>
          <w:szCs w:val="28"/>
        </w:rPr>
        <w:t>в конечном итоге</w:t>
      </w:r>
      <w:r w:rsidR="007653C7">
        <w:rPr>
          <w:sz w:val="28"/>
          <w:szCs w:val="28"/>
        </w:rPr>
        <w:t xml:space="preserve"> </w:t>
      </w:r>
      <w:r w:rsidR="008F2F15" w:rsidRPr="007653C7">
        <w:rPr>
          <w:sz w:val="28"/>
          <w:szCs w:val="28"/>
        </w:rPr>
        <w:t>-</w:t>
      </w:r>
      <w:r w:rsidR="007653C7">
        <w:rPr>
          <w:sz w:val="28"/>
          <w:szCs w:val="28"/>
        </w:rPr>
        <w:t xml:space="preserve"> </w:t>
      </w:r>
      <w:r w:rsidRPr="007653C7">
        <w:rPr>
          <w:sz w:val="28"/>
          <w:szCs w:val="28"/>
        </w:rPr>
        <w:t>социальная стабильность. Учитывая высокий уровень ответственности за управление общественными средствами при осуществлении финансовой политики важно руководствоваться методами научного управления финансами.</w:t>
      </w:r>
    </w:p>
    <w:p w:rsidR="007653C7" w:rsidRDefault="0009366B" w:rsidP="007653C7">
      <w:pPr>
        <w:pStyle w:val="style1"/>
        <w:suppressAutoHyphens/>
        <w:spacing w:before="0" w:beforeAutospacing="0" w:after="0" w:afterAutospacing="0" w:line="360" w:lineRule="auto"/>
        <w:ind w:firstLine="709"/>
        <w:jc w:val="both"/>
        <w:rPr>
          <w:sz w:val="28"/>
          <w:szCs w:val="28"/>
        </w:rPr>
      </w:pPr>
      <w:r w:rsidRPr="007653C7">
        <w:rPr>
          <w:sz w:val="28"/>
          <w:szCs w:val="28"/>
        </w:rPr>
        <w:t>В процессе управления муниципальными финансами выделяется несколько функций. На первоначальном этапе на основе данных финансового анализа проводится финансовое планирование. Одновременно в соответствии с действующим бюджетным процессом осуществляется работа по формированию бюджета. Следует отметить, что данные функции не должны осуществляться одним и тем же структурным подразделением органов местного самоуправления, так как в таком случае при составлении финансового плана и бюджета долгосрочные интересы развития муниципального образования будут подчинены сиюминутным интересам. Также для эффективного управления финансами необходимы контрольно-ревизионные органы, занимающиеся проверкой расходования бюджетных средств соответствующими бюджетными органами, а также достоверность и точность данных, предоставляемых органами финансового планирования.</w:t>
      </w:r>
    </w:p>
    <w:p w:rsidR="007653C7" w:rsidRDefault="0009366B" w:rsidP="007653C7">
      <w:pPr>
        <w:pStyle w:val="style1"/>
        <w:suppressAutoHyphens/>
        <w:spacing w:before="0" w:beforeAutospacing="0" w:after="0" w:afterAutospacing="0" w:line="360" w:lineRule="auto"/>
        <w:ind w:firstLine="709"/>
        <w:jc w:val="both"/>
        <w:rPr>
          <w:sz w:val="28"/>
          <w:szCs w:val="28"/>
        </w:rPr>
      </w:pPr>
      <w:r w:rsidRPr="007653C7">
        <w:rPr>
          <w:sz w:val="28"/>
          <w:szCs w:val="28"/>
        </w:rPr>
        <w:t>Финансовое планирование является одной из важнейших функций управления финансами. Подготовку и согласование финансовых планов осуществляют исполнительные органы местного самоуправления, на основе приоритетов, установленных законодательным органом местного самоуправления. Приоритеты определяются на основе анализа текущего состояния и перспектив развития муниципального образования. Разработку финансового плана целесообразно проводить параллельно с бюджетом, так как это позволяет своевременно учитывать и согласовывать возникающие корректировки. Непосредственно утверждение бюджета муниципального образования должен осуществлять законодательный орган местного самоуправления, представляющий интересы населения. Финансовый план представительным органом власти обычно не утверждается, а используется, как документ, обосновывающий предлагаемый проект бюджета.</w:t>
      </w:r>
    </w:p>
    <w:p w:rsidR="007653C7" w:rsidRDefault="0009366B" w:rsidP="007653C7">
      <w:pPr>
        <w:pStyle w:val="style1"/>
        <w:suppressAutoHyphens/>
        <w:spacing w:before="0" w:beforeAutospacing="0" w:after="0" w:afterAutospacing="0" w:line="360" w:lineRule="auto"/>
        <w:ind w:firstLine="709"/>
        <w:jc w:val="both"/>
        <w:rPr>
          <w:sz w:val="28"/>
          <w:szCs w:val="28"/>
        </w:rPr>
      </w:pPr>
      <w:r w:rsidRPr="007653C7">
        <w:rPr>
          <w:sz w:val="28"/>
          <w:szCs w:val="28"/>
        </w:rPr>
        <w:t>Финансовое планирование подразделяется на перспективное и текущее. На стадии перспективного планирования определяются основные стратегические направления и приоритеты развития. При этом перспективные планы должны ежегодно корректироваться в соответствии с произошедшими изменениями.</w:t>
      </w:r>
    </w:p>
    <w:p w:rsidR="007653C7" w:rsidRDefault="0009366B" w:rsidP="007653C7">
      <w:pPr>
        <w:pStyle w:val="style1"/>
        <w:suppressAutoHyphens/>
        <w:spacing w:before="0" w:beforeAutospacing="0" w:after="0" w:afterAutospacing="0" w:line="360" w:lineRule="auto"/>
        <w:ind w:firstLine="709"/>
        <w:jc w:val="both"/>
        <w:rPr>
          <w:sz w:val="28"/>
          <w:szCs w:val="28"/>
        </w:rPr>
      </w:pPr>
      <w:r w:rsidRPr="007653C7">
        <w:rPr>
          <w:sz w:val="28"/>
          <w:szCs w:val="28"/>
        </w:rPr>
        <w:t>Важнейшим элементом финансового управления органов местного самоуправления является бюджет. Необходимость составления местных бюджетов обусловлена наличием собственных предметов ведения, требующих осуществления хозяйственной деятельности. Если бы местные органы власти являлись просто представителями вышестоящих органов власти, составление самостоятельного бюджета было бы не нужным. Такие органы власти работали бы в рамках утверждаемой вышестоящим органом власти сметы расходов на определенные нужды, однако при таком подходе местные власти скорее всего не были бы заинтересованы в оптимизации расходов.</w:t>
      </w:r>
    </w:p>
    <w:p w:rsidR="007653C7" w:rsidRDefault="0009366B" w:rsidP="007653C7">
      <w:pPr>
        <w:pStyle w:val="style1"/>
        <w:suppressAutoHyphens/>
        <w:spacing w:before="0" w:beforeAutospacing="0" w:after="0" w:afterAutospacing="0" w:line="360" w:lineRule="auto"/>
        <w:ind w:firstLine="709"/>
        <w:jc w:val="both"/>
        <w:rPr>
          <w:sz w:val="28"/>
          <w:szCs w:val="28"/>
        </w:rPr>
      </w:pPr>
      <w:r w:rsidRPr="007653C7">
        <w:rPr>
          <w:sz w:val="28"/>
          <w:szCs w:val="28"/>
        </w:rPr>
        <w:t>С развитием местного самоуправления для повышения эффективности деятельности возникла необходимость разработки и использования самостоятельных местных бюдже</w:t>
      </w:r>
      <w:r w:rsidR="008F2F15" w:rsidRPr="007653C7">
        <w:rPr>
          <w:sz w:val="28"/>
          <w:szCs w:val="28"/>
        </w:rPr>
        <w:t>тов</w:t>
      </w:r>
      <w:r w:rsidR="007653C7">
        <w:rPr>
          <w:sz w:val="28"/>
          <w:szCs w:val="28"/>
        </w:rPr>
        <w:t xml:space="preserve"> </w:t>
      </w:r>
      <w:r w:rsidR="008F2F15" w:rsidRPr="007653C7">
        <w:rPr>
          <w:sz w:val="28"/>
          <w:szCs w:val="28"/>
        </w:rPr>
        <w:t>-</w:t>
      </w:r>
      <w:r w:rsidR="007653C7">
        <w:rPr>
          <w:sz w:val="28"/>
          <w:szCs w:val="28"/>
        </w:rPr>
        <w:t xml:space="preserve"> </w:t>
      </w:r>
      <w:r w:rsidRPr="007653C7">
        <w:rPr>
          <w:sz w:val="28"/>
          <w:szCs w:val="28"/>
        </w:rPr>
        <w:t>утверждаемых нормативным актом планов финансовой деятельности на определенный период, представляемых в форме описи расходов и доходов, сгруппированных по определенным признакам. Формирование и исполнение местного бюджета осуществляются органами местного самоуправления самостоятельно в соответствии с уставом муниципального образования. Для самостоятельных органов местного самоуправления бюджет становится из обычной сметы доходов и расходов важнейшим инструментом реализации планов разви</w:t>
      </w:r>
      <w:r w:rsidR="00EB03D3" w:rsidRPr="007653C7">
        <w:rPr>
          <w:sz w:val="28"/>
          <w:szCs w:val="28"/>
        </w:rPr>
        <w:t xml:space="preserve">тия муниципального образования. </w:t>
      </w:r>
      <w:r w:rsidRPr="007653C7">
        <w:rPr>
          <w:sz w:val="28"/>
          <w:szCs w:val="28"/>
        </w:rPr>
        <w:t>Согласно принципа самостоятельности бюджетов муниципальных образований, местные органы власти имеют право осуществлять бюджетный процесс, который представляет собой планирование, утверждение, исполнение и оценку результатов исполнения бюджета.</w:t>
      </w:r>
      <w:r w:rsidR="00063AD8" w:rsidRPr="007653C7">
        <w:rPr>
          <w:sz w:val="28"/>
          <w:szCs w:val="28"/>
        </w:rPr>
        <w:t xml:space="preserve"> </w:t>
      </w:r>
      <w:r w:rsidRPr="007653C7">
        <w:rPr>
          <w:sz w:val="28"/>
          <w:szCs w:val="28"/>
        </w:rPr>
        <w:t>Представительные органы местного самоуправления самостоятельно осуществляют:</w:t>
      </w:r>
    </w:p>
    <w:p w:rsidR="007653C7" w:rsidRDefault="00063AD8" w:rsidP="007653C7">
      <w:pPr>
        <w:pStyle w:val="style1"/>
        <w:suppressAutoHyphens/>
        <w:spacing w:before="0" w:beforeAutospacing="0" w:after="0" w:afterAutospacing="0" w:line="360" w:lineRule="auto"/>
        <w:ind w:firstLine="709"/>
        <w:jc w:val="both"/>
        <w:rPr>
          <w:sz w:val="28"/>
          <w:szCs w:val="28"/>
        </w:rPr>
      </w:pPr>
      <w:r w:rsidRPr="007653C7">
        <w:rPr>
          <w:sz w:val="28"/>
          <w:szCs w:val="28"/>
        </w:rPr>
        <w:t>-</w:t>
      </w:r>
      <w:r w:rsidR="0009366B" w:rsidRPr="007653C7">
        <w:rPr>
          <w:sz w:val="28"/>
          <w:szCs w:val="28"/>
        </w:rPr>
        <w:t xml:space="preserve"> установление порядка составления и рассмотрения проектов местных бюджетов, утверждения и исполнения местных бюджетов, осуществления контроля за их исполнением и утверждения отчетов об исполнении местных бюджетов;</w:t>
      </w:r>
    </w:p>
    <w:p w:rsidR="007653C7" w:rsidRDefault="00063AD8" w:rsidP="007653C7">
      <w:pPr>
        <w:pStyle w:val="style1"/>
        <w:suppressAutoHyphens/>
        <w:spacing w:before="0" w:beforeAutospacing="0" w:after="0" w:afterAutospacing="0" w:line="360" w:lineRule="auto"/>
        <w:ind w:firstLine="709"/>
        <w:jc w:val="both"/>
        <w:rPr>
          <w:sz w:val="28"/>
          <w:szCs w:val="28"/>
        </w:rPr>
      </w:pPr>
      <w:r w:rsidRPr="007653C7">
        <w:rPr>
          <w:sz w:val="28"/>
          <w:szCs w:val="28"/>
        </w:rPr>
        <w:t xml:space="preserve">- </w:t>
      </w:r>
      <w:r w:rsidR="0009366B" w:rsidRPr="007653C7">
        <w:rPr>
          <w:sz w:val="28"/>
          <w:szCs w:val="28"/>
        </w:rPr>
        <w:t>составление и рассмотрение проектов местных бюджетов, утверждение и исполнение местных бюджетов, осуществление контроля за их исполнением и утверждение отчетов об исполнении местных бюджетов;</w:t>
      </w:r>
    </w:p>
    <w:p w:rsidR="007653C7" w:rsidRDefault="00063AD8" w:rsidP="007653C7">
      <w:pPr>
        <w:pStyle w:val="style1"/>
        <w:suppressAutoHyphens/>
        <w:spacing w:before="0" w:beforeAutospacing="0" w:after="0" w:afterAutospacing="0" w:line="360" w:lineRule="auto"/>
        <w:ind w:firstLine="709"/>
        <w:jc w:val="both"/>
        <w:rPr>
          <w:sz w:val="28"/>
          <w:szCs w:val="28"/>
        </w:rPr>
      </w:pPr>
      <w:r w:rsidRPr="007653C7">
        <w:rPr>
          <w:sz w:val="28"/>
          <w:szCs w:val="28"/>
        </w:rPr>
        <w:t>-</w:t>
      </w:r>
      <w:r w:rsidR="007653C7">
        <w:rPr>
          <w:sz w:val="28"/>
          <w:szCs w:val="28"/>
        </w:rPr>
        <w:t xml:space="preserve"> </w:t>
      </w:r>
      <w:r w:rsidR="0009366B" w:rsidRPr="007653C7">
        <w:rPr>
          <w:sz w:val="28"/>
          <w:szCs w:val="28"/>
        </w:rPr>
        <w:t>определение порядка направления в местные бюджеты доходов от использования муниципальной собственности, местных налогов и сборов, иных доходов местных бюджетов;</w:t>
      </w:r>
    </w:p>
    <w:p w:rsidR="007653C7" w:rsidRDefault="00063AD8" w:rsidP="007653C7">
      <w:pPr>
        <w:pStyle w:val="style1"/>
        <w:suppressAutoHyphens/>
        <w:spacing w:before="0" w:beforeAutospacing="0" w:after="0" w:afterAutospacing="0" w:line="360" w:lineRule="auto"/>
        <w:ind w:firstLine="709"/>
        <w:jc w:val="both"/>
        <w:rPr>
          <w:sz w:val="28"/>
          <w:szCs w:val="28"/>
        </w:rPr>
      </w:pPr>
      <w:r w:rsidRPr="007653C7">
        <w:rPr>
          <w:sz w:val="28"/>
          <w:szCs w:val="28"/>
        </w:rPr>
        <w:t>-</w:t>
      </w:r>
      <w:r w:rsidR="007653C7">
        <w:rPr>
          <w:sz w:val="28"/>
          <w:szCs w:val="28"/>
        </w:rPr>
        <w:t xml:space="preserve"> </w:t>
      </w:r>
      <w:r w:rsidR="0009366B" w:rsidRPr="007653C7">
        <w:rPr>
          <w:sz w:val="28"/>
          <w:szCs w:val="28"/>
        </w:rPr>
        <w:t>определение порядка и условий предоставления финансовой помощи и бюджетных ссуд из местных бюджетов;</w:t>
      </w:r>
    </w:p>
    <w:p w:rsidR="007653C7" w:rsidRDefault="00063AD8" w:rsidP="007653C7">
      <w:pPr>
        <w:pStyle w:val="style1"/>
        <w:suppressAutoHyphens/>
        <w:spacing w:before="0" w:beforeAutospacing="0" w:after="0" w:afterAutospacing="0" w:line="360" w:lineRule="auto"/>
        <w:ind w:firstLine="709"/>
        <w:jc w:val="both"/>
        <w:rPr>
          <w:sz w:val="28"/>
          <w:szCs w:val="28"/>
        </w:rPr>
      </w:pPr>
      <w:r w:rsidRPr="007653C7">
        <w:rPr>
          <w:sz w:val="28"/>
          <w:szCs w:val="28"/>
        </w:rPr>
        <w:t>-</w:t>
      </w:r>
      <w:r w:rsidR="007653C7">
        <w:rPr>
          <w:sz w:val="28"/>
          <w:szCs w:val="28"/>
        </w:rPr>
        <w:t xml:space="preserve"> </w:t>
      </w:r>
      <w:r w:rsidR="0009366B" w:rsidRPr="007653C7">
        <w:rPr>
          <w:sz w:val="28"/>
          <w:szCs w:val="28"/>
        </w:rPr>
        <w:t>предоставление финансовой помощи и бюджетных ссуд из местных бюджетов;</w:t>
      </w:r>
    </w:p>
    <w:p w:rsidR="007653C7" w:rsidRDefault="00063AD8" w:rsidP="007653C7">
      <w:pPr>
        <w:pStyle w:val="style1"/>
        <w:suppressAutoHyphens/>
        <w:spacing w:before="0" w:beforeAutospacing="0" w:after="0" w:afterAutospacing="0" w:line="360" w:lineRule="auto"/>
        <w:ind w:firstLine="709"/>
        <w:jc w:val="both"/>
        <w:rPr>
          <w:sz w:val="28"/>
          <w:szCs w:val="28"/>
        </w:rPr>
      </w:pPr>
      <w:r w:rsidRPr="007653C7">
        <w:rPr>
          <w:sz w:val="28"/>
          <w:szCs w:val="28"/>
        </w:rPr>
        <w:t>-</w:t>
      </w:r>
      <w:r w:rsidR="007653C7">
        <w:rPr>
          <w:sz w:val="28"/>
          <w:szCs w:val="28"/>
        </w:rPr>
        <w:t xml:space="preserve"> </w:t>
      </w:r>
      <w:r w:rsidR="0009366B" w:rsidRPr="007653C7">
        <w:rPr>
          <w:sz w:val="28"/>
          <w:szCs w:val="28"/>
        </w:rPr>
        <w:t>определение порядка осуществления муниципальных заимствований;</w:t>
      </w:r>
    </w:p>
    <w:p w:rsidR="0009366B" w:rsidRPr="007653C7" w:rsidRDefault="00063AD8" w:rsidP="007653C7">
      <w:pPr>
        <w:pStyle w:val="style1"/>
        <w:suppressAutoHyphens/>
        <w:spacing w:before="0" w:beforeAutospacing="0" w:after="0" w:afterAutospacing="0" w:line="360" w:lineRule="auto"/>
        <w:ind w:firstLine="709"/>
        <w:jc w:val="both"/>
        <w:rPr>
          <w:sz w:val="28"/>
          <w:szCs w:val="28"/>
        </w:rPr>
      </w:pPr>
      <w:r w:rsidRPr="007653C7">
        <w:rPr>
          <w:sz w:val="28"/>
          <w:szCs w:val="28"/>
        </w:rPr>
        <w:t xml:space="preserve">- </w:t>
      </w:r>
      <w:r w:rsidR="0009366B" w:rsidRPr="007653C7">
        <w:rPr>
          <w:sz w:val="28"/>
          <w:szCs w:val="28"/>
        </w:rPr>
        <w:t>осуществление муниципальных заимствований и управление муниципальным долгом.</w:t>
      </w:r>
    </w:p>
    <w:p w:rsidR="0009366B" w:rsidRPr="007653C7" w:rsidRDefault="0009366B" w:rsidP="007653C7">
      <w:pPr>
        <w:suppressAutoHyphens/>
        <w:spacing w:line="360" w:lineRule="auto"/>
        <w:ind w:firstLine="709"/>
        <w:jc w:val="both"/>
        <w:rPr>
          <w:sz w:val="28"/>
          <w:szCs w:val="28"/>
        </w:rPr>
      </w:pPr>
    </w:p>
    <w:p w:rsidR="0009366B" w:rsidRPr="007653C7" w:rsidRDefault="00063AD8" w:rsidP="007653C7">
      <w:pPr>
        <w:suppressAutoHyphens/>
        <w:spacing w:line="360" w:lineRule="auto"/>
        <w:ind w:firstLine="709"/>
        <w:jc w:val="both"/>
        <w:rPr>
          <w:sz w:val="28"/>
          <w:szCs w:val="28"/>
        </w:rPr>
      </w:pPr>
      <w:r w:rsidRPr="007653C7">
        <w:rPr>
          <w:sz w:val="28"/>
          <w:szCs w:val="28"/>
        </w:rPr>
        <w:t>1.1</w:t>
      </w:r>
      <w:r w:rsidR="0009366B" w:rsidRPr="007653C7">
        <w:rPr>
          <w:sz w:val="28"/>
          <w:szCs w:val="28"/>
        </w:rPr>
        <w:t>Ф</w:t>
      </w:r>
      <w:r w:rsidRPr="007653C7">
        <w:rPr>
          <w:sz w:val="28"/>
          <w:szCs w:val="28"/>
        </w:rPr>
        <w:t>ОРМИРОВАНИЕ</w:t>
      </w:r>
      <w:r w:rsidR="007653C7">
        <w:rPr>
          <w:sz w:val="28"/>
          <w:szCs w:val="28"/>
        </w:rPr>
        <w:t xml:space="preserve"> </w:t>
      </w:r>
      <w:r w:rsidRPr="007653C7">
        <w:rPr>
          <w:sz w:val="28"/>
          <w:szCs w:val="28"/>
        </w:rPr>
        <w:t>ДОХОДОВ</w:t>
      </w:r>
      <w:r w:rsidR="007653C7">
        <w:rPr>
          <w:sz w:val="28"/>
          <w:szCs w:val="28"/>
        </w:rPr>
        <w:t xml:space="preserve"> </w:t>
      </w:r>
      <w:r w:rsidRPr="007653C7">
        <w:rPr>
          <w:sz w:val="28"/>
          <w:szCs w:val="28"/>
        </w:rPr>
        <w:t>МЕСТНЫХ</w:t>
      </w:r>
      <w:r w:rsidR="007653C7">
        <w:rPr>
          <w:sz w:val="28"/>
          <w:szCs w:val="28"/>
        </w:rPr>
        <w:t xml:space="preserve"> </w:t>
      </w:r>
      <w:r w:rsidRPr="007653C7">
        <w:rPr>
          <w:sz w:val="28"/>
          <w:szCs w:val="28"/>
        </w:rPr>
        <w:t>БЮДЖЕТОВ</w:t>
      </w:r>
      <w:r w:rsidR="0009366B" w:rsidRPr="007653C7">
        <w:rPr>
          <w:sz w:val="28"/>
          <w:szCs w:val="28"/>
        </w:rPr>
        <w:t xml:space="preserve"> РФ</w:t>
      </w:r>
    </w:p>
    <w:p w:rsidR="007653C7" w:rsidRDefault="007653C7" w:rsidP="007653C7">
      <w:pPr>
        <w:suppressAutoHyphens/>
        <w:spacing w:line="360" w:lineRule="auto"/>
        <w:ind w:firstLine="709"/>
        <w:jc w:val="both"/>
        <w:rPr>
          <w:bCs/>
          <w:sz w:val="28"/>
          <w:szCs w:val="28"/>
        </w:rPr>
      </w:pPr>
    </w:p>
    <w:p w:rsidR="00104D7D" w:rsidRPr="007653C7" w:rsidRDefault="00104D7D" w:rsidP="007653C7">
      <w:pPr>
        <w:pStyle w:val="style1"/>
        <w:suppressAutoHyphens/>
        <w:spacing w:before="0" w:beforeAutospacing="0" w:after="0" w:afterAutospacing="0" w:line="360" w:lineRule="auto"/>
        <w:ind w:firstLine="709"/>
        <w:jc w:val="both"/>
        <w:rPr>
          <w:sz w:val="28"/>
          <w:szCs w:val="28"/>
        </w:rPr>
      </w:pPr>
      <w:r w:rsidRPr="007653C7">
        <w:rPr>
          <w:sz w:val="28"/>
          <w:szCs w:val="28"/>
        </w:rPr>
        <w:t>Формирование местных бюджетов должно осуществляться путем применения единой методологии, государственных минимальных социальных стандартов, социальных норм, нормативов минимальной бюджетной обеспеченности, устанавливаемых органами государственной власти. Составление проектов местных бюджетов, утверждение и исполнение местных бюджетов осуществляются в соответствии с бюджетной классификацией Российской Федерации и бюджетной классификацией субъекта Российской Федерации.</w:t>
      </w:r>
    </w:p>
    <w:p w:rsidR="007653C7" w:rsidRDefault="00104D7D" w:rsidP="007653C7">
      <w:pPr>
        <w:pStyle w:val="style1"/>
        <w:suppressAutoHyphens/>
        <w:spacing w:before="0" w:beforeAutospacing="0" w:after="0" w:afterAutospacing="0" w:line="360" w:lineRule="auto"/>
        <w:ind w:firstLine="709"/>
        <w:jc w:val="both"/>
        <w:rPr>
          <w:sz w:val="28"/>
          <w:szCs w:val="28"/>
        </w:rPr>
      </w:pPr>
      <w:r w:rsidRPr="007653C7">
        <w:rPr>
          <w:sz w:val="28"/>
          <w:szCs w:val="28"/>
        </w:rPr>
        <w:t>Контроль за бюджетной практикой муниципальных образований со стороны государственных органов власти включает в себя контроль за принятием бюджета в законные сроки и соблюдением процедур, установленных законом, контроль за внесением в бюджет обязательных расходов и контроль за внесением в бюджет расходов по решению отдельных государственных полномочий, переданных органам местного самоуправления.</w:t>
      </w:r>
    </w:p>
    <w:p w:rsidR="0009366B" w:rsidRPr="007653C7" w:rsidRDefault="0009366B" w:rsidP="007653C7">
      <w:pPr>
        <w:suppressAutoHyphens/>
        <w:spacing w:line="360" w:lineRule="auto"/>
        <w:ind w:firstLine="709"/>
        <w:jc w:val="both"/>
        <w:rPr>
          <w:sz w:val="28"/>
          <w:szCs w:val="28"/>
        </w:rPr>
      </w:pPr>
      <w:r w:rsidRPr="007653C7">
        <w:rPr>
          <w:sz w:val="28"/>
          <w:szCs w:val="28"/>
        </w:rPr>
        <w:t xml:space="preserve">Доходная часть местных бюджетов состоит из собственных доходов и поступлений и регулирующих доходов, она также может включать финансовую помощь в различных формах (дотаций, субвенций, средств фонда финансовой поддержки муниципальных образований), средства по взаимным </w:t>
      </w:r>
      <w:r w:rsidR="00CB4FBA" w:rsidRPr="007653C7">
        <w:rPr>
          <w:sz w:val="28"/>
          <w:szCs w:val="28"/>
        </w:rPr>
        <w:t>расчетам. К</w:t>
      </w:r>
      <w:r w:rsidRPr="007653C7">
        <w:rPr>
          <w:sz w:val="28"/>
          <w:szCs w:val="28"/>
        </w:rPr>
        <w:t xml:space="preserve"> собственным доходам местных бюджетов относятся местные налоги и сборы, другие собственные доходы местных бюджетов, доли федеральных налогов субъектов РФ, закрепленные за местными бюджетами на постоянной основе. Эти налоги и сборы перечисляются налогоплательщиками в местные бюджеты.</w:t>
      </w:r>
    </w:p>
    <w:p w:rsidR="007653C7" w:rsidRDefault="0009366B" w:rsidP="007653C7">
      <w:pPr>
        <w:suppressAutoHyphens/>
        <w:spacing w:line="360" w:lineRule="auto"/>
        <w:ind w:firstLine="709"/>
        <w:jc w:val="both"/>
        <w:rPr>
          <w:sz w:val="28"/>
          <w:szCs w:val="28"/>
        </w:rPr>
      </w:pPr>
      <w:r w:rsidRPr="007653C7">
        <w:rPr>
          <w:sz w:val="28"/>
          <w:szCs w:val="28"/>
        </w:rPr>
        <w:t>К другим собственным налогам местных бюджетов относятся:</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доходы от приватизации и реализации муниципального имущества;</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не менее 10% доходов от приватизации государственного имущества, находящегося</w:t>
      </w:r>
      <w:r w:rsidR="007653C7">
        <w:rPr>
          <w:sz w:val="28"/>
          <w:szCs w:val="28"/>
        </w:rPr>
        <w:t xml:space="preserve"> </w:t>
      </w:r>
      <w:r w:rsidR="0009366B" w:rsidRPr="007653C7">
        <w:rPr>
          <w:sz w:val="28"/>
          <w:szCs w:val="28"/>
        </w:rPr>
        <w:t>на территории муниципального образования, проводимой в соответствии с государственной программы приватизации;</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доходы от сдачи в аренду муниципального имущества, включая аренду нежилых помещений и муниципальных земель;</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платежи за пользование недрами и природными ресурсами, установленные в соответствии с законодательством РФ;</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штрафы, подлежащие перечислению в местные бюджеты в соответствии с федеральными законами и законами субъектов РФ;</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государственная пошлина, установленная в соответствии с законодательством РФ;</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не менее 50% налога на имущество предприятий (организаций);</w:t>
      </w:r>
    </w:p>
    <w:p w:rsidR="0009366B" w:rsidRP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подоходный налог с физических лиц, занимающихся предпринимательской деятельностью без образования юридического лица.</w:t>
      </w:r>
    </w:p>
    <w:p w:rsidR="007653C7" w:rsidRDefault="0009366B" w:rsidP="007653C7">
      <w:pPr>
        <w:suppressAutoHyphens/>
        <w:spacing w:line="360" w:lineRule="auto"/>
        <w:ind w:firstLine="709"/>
        <w:jc w:val="both"/>
        <w:rPr>
          <w:sz w:val="28"/>
          <w:szCs w:val="28"/>
        </w:rPr>
      </w:pPr>
      <w:r w:rsidRPr="007653C7">
        <w:rPr>
          <w:sz w:val="28"/>
          <w:szCs w:val="28"/>
        </w:rPr>
        <w:t>К собственным доходам местных бюджетов относятся также доли федеральных налогов, распределенные между бюджетами разных уровней и закрепленные за муниципальными образованиями на постоянной основе. К ним относятся:</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часть подоходного налога с физических лиц в пределах не менее 50% в среднем по субъекту РФ;</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часть налога на прибыль организаций в пределах не менее 5% в среднем по субъекту РФ;</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часть налога на добавленную стоимость по товарам отечественного производства (за исключением драгоценных металлов и драгоценных камней, отпускаемых из Государственного фонда драгоценных металлов и драгоценных камней РФ);</w:t>
      </w:r>
    </w:p>
    <w:p w:rsid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часть акцизов на спирт, водку и ликеро-водочные изделия в пределах не менее 5% в среднем по субъекту РФ;</w:t>
      </w:r>
    </w:p>
    <w:p w:rsidR="0009366B" w:rsidRPr="007653C7" w:rsidRDefault="00063AD8" w:rsidP="007653C7">
      <w:pPr>
        <w:suppressAutoHyphens/>
        <w:spacing w:line="360" w:lineRule="auto"/>
        <w:ind w:firstLine="709"/>
        <w:jc w:val="both"/>
        <w:rPr>
          <w:sz w:val="28"/>
          <w:szCs w:val="28"/>
        </w:rPr>
      </w:pPr>
      <w:r w:rsidRPr="007653C7">
        <w:rPr>
          <w:sz w:val="28"/>
          <w:szCs w:val="28"/>
        </w:rPr>
        <w:t xml:space="preserve">- </w:t>
      </w:r>
      <w:r w:rsidR="0009366B" w:rsidRPr="007653C7">
        <w:rPr>
          <w:sz w:val="28"/>
          <w:szCs w:val="28"/>
        </w:rPr>
        <w:t>часть акцизов на остальные виды подакцизных товаров (за исключением акцизов на минеральные виды сырья, бензин, автомобили, импортные подакцизные товары) в пределах не менее 10% в среднем по субъекту РФ.</w:t>
      </w:r>
    </w:p>
    <w:p w:rsidR="00063AD8" w:rsidRPr="007653C7" w:rsidRDefault="00063AD8" w:rsidP="007653C7">
      <w:pPr>
        <w:tabs>
          <w:tab w:val="left" w:pos="909"/>
        </w:tabs>
        <w:suppressAutoHyphens/>
        <w:spacing w:line="360" w:lineRule="auto"/>
        <w:ind w:firstLine="709"/>
        <w:jc w:val="both"/>
        <w:rPr>
          <w:bCs/>
          <w:sz w:val="28"/>
          <w:szCs w:val="28"/>
        </w:rPr>
      </w:pPr>
    </w:p>
    <w:p w:rsidR="0009366B" w:rsidRPr="007653C7" w:rsidRDefault="00063AD8" w:rsidP="007653C7">
      <w:pPr>
        <w:tabs>
          <w:tab w:val="left" w:pos="909"/>
        </w:tabs>
        <w:suppressAutoHyphens/>
        <w:spacing w:line="360" w:lineRule="auto"/>
        <w:ind w:firstLine="709"/>
        <w:jc w:val="both"/>
        <w:rPr>
          <w:sz w:val="28"/>
          <w:szCs w:val="28"/>
        </w:rPr>
      </w:pPr>
      <w:r w:rsidRPr="007653C7">
        <w:rPr>
          <w:sz w:val="28"/>
          <w:szCs w:val="28"/>
        </w:rPr>
        <w:t>1.2</w:t>
      </w:r>
      <w:r w:rsidR="007653C7" w:rsidRPr="007653C7">
        <w:rPr>
          <w:sz w:val="28"/>
          <w:szCs w:val="28"/>
        </w:rPr>
        <w:t xml:space="preserve"> </w:t>
      </w:r>
      <w:r w:rsidR="0009366B" w:rsidRPr="007653C7">
        <w:rPr>
          <w:sz w:val="28"/>
          <w:szCs w:val="28"/>
        </w:rPr>
        <w:t>И</w:t>
      </w:r>
      <w:r w:rsidRPr="007653C7">
        <w:rPr>
          <w:sz w:val="28"/>
          <w:szCs w:val="28"/>
        </w:rPr>
        <w:t>СПОЛЬЗОВАНИЕ МЕСТНЫХ БЮДЖЕТОВ</w:t>
      </w:r>
    </w:p>
    <w:p w:rsidR="0009366B" w:rsidRPr="007653C7" w:rsidRDefault="0009366B" w:rsidP="007653C7">
      <w:pPr>
        <w:suppressAutoHyphens/>
        <w:spacing w:line="360" w:lineRule="auto"/>
        <w:ind w:firstLine="709"/>
        <w:jc w:val="both"/>
        <w:rPr>
          <w:bCs/>
          <w:sz w:val="28"/>
          <w:szCs w:val="28"/>
        </w:rPr>
      </w:pPr>
    </w:p>
    <w:p w:rsidR="0009366B" w:rsidRPr="007653C7" w:rsidRDefault="0009366B" w:rsidP="007653C7">
      <w:pPr>
        <w:suppressAutoHyphens/>
        <w:spacing w:line="360" w:lineRule="auto"/>
        <w:ind w:firstLine="709"/>
        <w:jc w:val="both"/>
        <w:rPr>
          <w:sz w:val="28"/>
          <w:szCs w:val="28"/>
        </w:rPr>
      </w:pPr>
      <w:r w:rsidRPr="007653C7">
        <w:rPr>
          <w:sz w:val="28"/>
          <w:szCs w:val="28"/>
        </w:rPr>
        <w:t>Использование местных бюджетов денежных средств, направляемые на финансовое обеспечение задач и функций местного самоуправления.</w:t>
      </w:r>
    </w:p>
    <w:p w:rsidR="0009366B" w:rsidRPr="007653C7" w:rsidRDefault="0009366B" w:rsidP="007653C7">
      <w:pPr>
        <w:pStyle w:val="31"/>
        <w:suppressAutoHyphens/>
        <w:ind w:firstLine="709"/>
        <w:rPr>
          <w:b w:val="0"/>
          <w:bCs w:val="0"/>
          <w:lang w:val="ru-RU"/>
        </w:rPr>
      </w:pPr>
      <w:r w:rsidRPr="007653C7">
        <w:rPr>
          <w:b w:val="0"/>
          <w:bCs w:val="0"/>
          <w:lang w:val="ru-RU"/>
        </w:rPr>
        <w:t>Расходная часть местных бюджетов включает расходы, связанные с решением вопросов местного значения, с управлением и развитием экономики и социальной сферы административного района или города, установленные законодательством РФ и законодательством субъекта РФ;</w:t>
      </w:r>
    </w:p>
    <w:p w:rsidR="0009366B" w:rsidRPr="007653C7" w:rsidRDefault="0009366B" w:rsidP="007653C7">
      <w:pPr>
        <w:numPr>
          <w:ilvl w:val="0"/>
          <w:numId w:val="1"/>
        </w:numPr>
        <w:tabs>
          <w:tab w:val="clear" w:pos="1211"/>
          <w:tab w:val="num" w:pos="510"/>
        </w:tabs>
        <w:suppressAutoHyphens/>
        <w:spacing w:line="360" w:lineRule="auto"/>
        <w:ind w:left="0" w:firstLine="709"/>
        <w:jc w:val="both"/>
        <w:rPr>
          <w:sz w:val="28"/>
          <w:szCs w:val="28"/>
        </w:rPr>
      </w:pPr>
      <w:r w:rsidRPr="007653C7">
        <w:rPr>
          <w:sz w:val="28"/>
          <w:szCs w:val="28"/>
        </w:rPr>
        <w:t>осуществлением отдельных государственных полномочий, переданных органам местного самоуправления;</w:t>
      </w:r>
    </w:p>
    <w:p w:rsidR="0009366B" w:rsidRPr="007653C7" w:rsidRDefault="0009366B" w:rsidP="007653C7">
      <w:pPr>
        <w:numPr>
          <w:ilvl w:val="0"/>
          <w:numId w:val="1"/>
        </w:numPr>
        <w:tabs>
          <w:tab w:val="clear" w:pos="1211"/>
          <w:tab w:val="num" w:pos="510"/>
        </w:tabs>
        <w:suppressAutoHyphens/>
        <w:spacing w:line="360" w:lineRule="auto"/>
        <w:ind w:left="0" w:firstLine="709"/>
        <w:jc w:val="both"/>
        <w:rPr>
          <w:sz w:val="28"/>
          <w:szCs w:val="28"/>
        </w:rPr>
      </w:pPr>
      <w:r w:rsidRPr="007653C7">
        <w:rPr>
          <w:sz w:val="28"/>
          <w:szCs w:val="28"/>
        </w:rPr>
        <w:t>обслуживанием и погашением долга по муниципальным займам;</w:t>
      </w:r>
    </w:p>
    <w:p w:rsidR="0009366B" w:rsidRPr="007653C7" w:rsidRDefault="0009366B" w:rsidP="007653C7">
      <w:pPr>
        <w:numPr>
          <w:ilvl w:val="0"/>
          <w:numId w:val="1"/>
        </w:numPr>
        <w:tabs>
          <w:tab w:val="clear" w:pos="1211"/>
          <w:tab w:val="num" w:pos="510"/>
        </w:tabs>
        <w:suppressAutoHyphens/>
        <w:spacing w:line="360" w:lineRule="auto"/>
        <w:ind w:left="0" w:firstLine="709"/>
        <w:jc w:val="both"/>
        <w:rPr>
          <w:sz w:val="28"/>
          <w:szCs w:val="28"/>
        </w:rPr>
      </w:pPr>
      <w:r w:rsidRPr="007653C7">
        <w:rPr>
          <w:sz w:val="28"/>
          <w:szCs w:val="28"/>
        </w:rPr>
        <w:t>обслуживанием и погашением муниципального долга по ссудам.</w:t>
      </w:r>
    </w:p>
    <w:p w:rsidR="0009366B" w:rsidRPr="007653C7" w:rsidRDefault="0009366B" w:rsidP="007653C7">
      <w:pPr>
        <w:suppressAutoHyphens/>
        <w:spacing w:line="360" w:lineRule="auto"/>
        <w:ind w:firstLine="709"/>
        <w:jc w:val="both"/>
        <w:rPr>
          <w:sz w:val="28"/>
          <w:szCs w:val="28"/>
        </w:rPr>
      </w:pPr>
      <w:r w:rsidRPr="007653C7">
        <w:rPr>
          <w:sz w:val="28"/>
          <w:szCs w:val="28"/>
        </w:rPr>
        <w:t>Органы власти муниципальных образований из средств местных бюджетов осуществляют финансирование учреждений народного образования (школ и дошкольных учреждений), здравоохранения, учреждений культуры и много других учреждений непроизводственной сферы.</w:t>
      </w:r>
    </w:p>
    <w:p w:rsidR="0009366B" w:rsidRPr="007653C7" w:rsidRDefault="0009366B" w:rsidP="007653C7">
      <w:pPr>
        <w:suppressAutoHyphens/>
        <w:spacing w:line="360" w:lineRule="auto"/>
        <w:ind w:firstLine="709"/>
        <w:jc w:val="both"/>
        <w:rPr>
          <w:sz w:val="28"/>
          <w:szCs w:val="28"/>
        </w:rPr>
      </w:pPr>
      <w:r w:rsidRPr="007653C7">
        <w:rPr>
          <w:sz w:val="28"/>
          <w:szCs w:val="28"/>
        </w:rPr>
        <w:t>Законом регламентируются взаимоотношения местных органов власти с предприятиями, расположенными на их территории (взаимоотношения строятся на договорной основе). Все предприятия обязаны участвовать в формировании местного бюджета. Они должны участвовать в финансировании природоохранных мероприятий, финансировании по развитию системы – водоснабжения и канализации.</w:t>
      </w:r>
    </w:p>
    <w:p w:rsidR="0009366B" w:rsidRPr="007653C7" w:rsidRDefault="0009366B" w:rsidP="007653C7">
      <w:pPr>
        <w:suppressAutoHyphens/>
        <w:spacing w:line="360" w:lineRule="auto"/>
        <w:ind w:firstLine="709"/>
        <w:jc w:val="both"/>
        <w:rPr>
          <w:sz w:val="28"/>
          <w:szCs w:val="28"/>
        </w:rPr>
      </w:pPr>
      <w:r w:rsidRPr="007653C7">
        <w:rPr>
          <w:sz w:val="28"/>
          <w:szCs w:val="28"/>
        </w:rPr>
        <w:t>Размещение муниципального заказа на выполнение работ (оказание услуг), финансируемых за счет средств местного бюджета, осуществляется на основе открытого конкурса, правила которого устанавливаются представительным органом местного самоуправления. Заказчиком по муниципальному заказу на выполнение работ (оказание услуг), финансируемых за счет средств местного бюджета, выступают органы или должностные лица местного самоуправления.</w:t>
      </w:r>
    </w:p>
    <w:p w:rsidR="0009366B" w:rsidRPr="007653C7" w:rsidRDefault="0009366B" w:rsidP="007653C7">
      <w:pPr>
        <w:suppressAutoHyphens/>
        <w:spacing w:line="360" w:lineRule="auto"/>
        <w:ind w:firstLine="709"/>
        <w:jc w:val="both"/>
        <w:rPr>
          <w:sz w:val="28"/>
          <w:szCs w:val="28"/>
        </w:rPr>
      </w:pPr>
      <w:r w:rsidRPr="007653C7">
        <w:rPr>
          <w:sz w:val="28"/>
          <w:szCs w:val="28"/>
        </w:rPr>
        <w:t>Органы местного самоуправления вправе осуществлять выпуск муниципальных облигаций. Выпуск муниципальных облигаций обеспечивается муниципальным имуществом и средствами местных бюджетов. Государство не несет ответственности по долгам муниципального образования, а муниципальное образование не несет ответственности по обязательствам государства. Исполнение обязательств по муниципальным облигациям осуществляется за счет средств местной казны в соответствии с правовым актом органа местного самоуправления о местном бюджете на текущий финансовый год. Предельно допустимая сумма долговых обязательств органов местного самоуправления не должна превышать 15% расходной части местного бюджета. Краткосрочные заимствования в любой форме не могут проводится до утверждения местного бюджета на текущий финансовый год.</w:t>
      </w:r>
    </w:p>
    <w:p w:rsidR="0009366B" w:rsidRPr="007653C7" w:rsidRDefault="0009366B" w:rsidP="007653C7">
      <w:pPr>
        <w:suppressAutoHyphens/>
        <w:spacing w:line="360" w:lineRule="auto"/>
        <w:ind w:firstLine="709"/>
        <w:jc w:val="both"/>
        <w:rPr>
          <w:sz w:val="28"/>
          <w:szCs w:val="28"/>
        </w:rPr>
      </w:pPr>
      <w:r w:rsidRPr="007653C7">
        <w:rPr>
          <w:sz w:val="28"/>
          <w:szCs w:val="28"/>
        </w:rPr>
        <w:t>Местные бюджеты утверждаются представительными органами власти местного самоуправления в виде принятия решения. После чего исполнительные органы муниципалитетов приобретают право на получение и использование бюджетных средств.</w:t>
      </w:r>
    </w:p>
    <w:p w:rsidR="0009366B" w:rsidRPr="007653C7" w:rsidRDefault="0009366B" w:rsidP="007653C7">
      <w:pPr>
        <w:suppressAutoHyphens/>
        <w:spacing w:line="360" w:lineRule="auto"/>
        <w:ind w:firstLine="709"/>
        <w:jc w:val="both"/>
        <w:rPr>
          <w:sz w:val="28"/>
          <w:szCs w:val="28"/>
        </w:rPr>
      </w:pPr>
      <w:r w:rsidRPr="007653C7">
        <w:rPr>
          <w:sz w:val="28"/>
          <w:szCs w:val="28"/>
        </w:rPr>
        <w:t>Затем происходит финансирование бюджетных учреждений и мероприятий в соответствии с ассигнованиями, выделенными по бюджету. Эта деятельность называется кассовым исполнением бюджета.</w:t>
      </w:r>
    </w:p>
    <w:p w:rsidR="0009366B" w:rsidRPr="007653C7" w:rsidRDefault="0009366B" w:rsidP="007653C7">
      <w:pPr>
        <w:suppressAutoHyphens/>
        <w:spacing w:line="360" w:lineRule="auto"/>
        <w:ind w:firstLine="709"/>
        <w:jc w:val="both"/>
        <w:rPr>
          <w:sz w:val="28"/>
          <w:szCs w:val="28"/>
        </w:rPr>
      </w:pPr>
    </w:p>
    <w:p w:rsidR="0009366B" w:rsidRPr="007653C7" w:rsidRDefault="007653C7" w:rsidP="007653C7">
      <w:pPr>
        <w:pStyle w:val="4"/>
        <w:keepNext w:val="0"/>
        <w:suppressAutoHyphens/>
        <w:spacing w:before="0" w:after="0" w:line="360" w:lineRule="auto"/>
        <w:ind w:firstLine="709"/>
        <w:jc w:val="both"/>
        <w:rPr>
          <w:b w:val="0"/>
        </w:rPr>
      </w:pPr>
      <w:r w:rsidRPr="007653C7">
        <w:rPr>
          <w:b w:val="0"/>
          <w:bCs w:val="0"/>
        </w:rPr>
        <w:br w:type="page"/>
      </w:r>
      <w:r w:rsidR="00063AD8" w:rsidRPr="007653C7">
        <w:rPr>
          <w:b w:val="0"/>
        </w:rPr>
        <w:t>2.</w:t>
      </w:r>
      <w:r w:rsidR="00104D7D" w:rsidRPr="007653C7">
        <w:rPr>
          <w:b w:val="0"/>
        </w:rPr>
        <w:t xml:space="preserve"> </w:t>
      </w:r>
      <w:r w:rsidR="0009366B" w:rsidRPr="007653C7">
        <w:rPr>
          <w:b w:val="0"/>
        </w:rPr>
        <w:t>Р</w:t>
      </w:r>
      <w:r w:rsidR="00104D7D" w:rsidRPr="007653C7">
        <w:rPr>
          <w:b w:val="0"/>
        </w:rPr>
        <w:t>ОЛЬ МЕСТНЫХ БЮДЖЕТОВ В</w:t>
      </w:r>
      <w:r>
        <w:rPr>
          <w:b w:val="0"/>
        </w:rPr>
        <w:t xml:space="preserve"> </w:t>
      </w:r>
      <w:r w:rsidR="00104D7D" w:rsidRPr="007653C7">
        <w:rPr>
          <w:b w:val="0"/>
        </w:rPr>
        <w:t>РАЗВИТИИ МУНИЦИПАЛЬНЫХ ОБР</w:t>
      </w:r>
      <w:r w:rsidR="00A917FE">
        <w:rPr>
          <w:b w:val="0"/>
        </w:rPr>
        <w:t>А</w:t>
      </w:r>
      <w:r w:rsidR="00104D7D" w:rsidRPr="007653C7">
        <w:rPr>
          <w:b w:val="0"/>
        </w:rPr>
        <w:t>ЗОВАНИЙ</w:t>
      </w:r>
    </w:p>
    <w:p w:rsidR="0009366B" w:rsidRPr="007653C7" w:rsidRDefault="0009366B" w:rsidP="007653C7">
      <w:pPr>
        <w:pStyle w:val="21"/>
        <w:suppressAutoHyphens/>
        <w:spacing w:after="0" w:line="360" w:lineRule="auto"/>
        <w:ind w:left="0" w:firstLine="709"/>
        <w:jc w:val="both"/>
        <w:rPr>
          <w:sz w:val="28"/>
          <w:szCs w:val="28"/>
        </w:rPr>
      </w:pP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Местными бюджетами являются бюджеты муниципальных образований – административно-территориальных образований (административных районов, поселков, городов).</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Бюджет муниципального образования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В Российской Федерации насчитывается 29 тысяч местных бюджетов.</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 xml:space="preserve">Бюджеты муниципальных образований являются составной частью финансовой системы Российской Федерации. Роль этих бюджетов в социально-экономическом развитии муниципальных образований возрастает в связи с расширением прав местных органов власти в соответствии с Законом Российской Федерации </w:t>
      </w:r>
      <w:r w:rsidR="007653C7">
        <w:rPr>
          <w:sz w:val="28"/>
          <w:szCs w:val="28"/>
        </w:rPr>
        <w:t>"</w:t>
      </w:r>
      <w:r w:rsidRPr="007653C7">
        <w:rPr>
          <w:sz w:val="28"/>
          <w:szCs w:val="28"/>
        </w:rPr>
        <w:t>О местном самоуправлении</w:t>
      </w:r>
      <w:r w:rsidR="007653C7">
        <w:rPr>
          <w:sz w:val="28"/>
          <w:szCs w:val="28"/>
        </w:rPr>
        <w:t>"</w:t>
      </w:r>
      <w:r w:rsidRPr="007653C7">
        <w:rPr>
          <w:sz w:val="28"/>
          <w:szCs w:val="28"/>
        </w:rPr>
        <w:t>.</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Роль местных бюджетов в</w:t>
      </w:r>
      <w:r w:rsidR="007653C7">
        <w:rPr>
          <w:sz w:val="28"/>
          <w:szCs w:val="28"/>
        </w:rPr>
        <w:t xml:space="preserve"> </w:t>
      </w:r>
      <w:r w:rsidRPr="007653C7">
        <w:rPr>
          <w:sz w:val="28"/>
          <w:szCs w:val="28"/>
        </w:rPr>
        <w:t>социально-экономическом развитии районов характеризуется следующим:</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 xml:space="preserve">- </w:t>
      </w:r>
      <w:r w:rsidR="002C161D" w:rsidRPr="007653C7">
        <w:rPr>
          <w:sz w:val="28"/>
          <w:szCs w:val="28"/>
        </w:rPr>
        <w:t>с</w:t>
      </w:r>
      <w:r w:rsidRPr="007653C7">
        <w:rPr>
          <w:sz w:val="28"/>
          <w:szCs w:val="28"/>
        </w:rPr>
        <w:t xml:space="preserve">осредоточение финансовых ресурсов в бюджете муниципального образования позволяет местным органам власти иметь финансовую базу для реализации своих полномочий в соответствии с Конституцией Российской Федерации, в которой записано: </w:t>
      </w:r>
      <w:r w:rsidR="007653C7">
        <w:rPr>
          <w:sz w:val="28"/>
          <w:szCs w:val="28"/>
        </w:rPr>
        <w:t>"</w:t>
      </w:r>
      <w:r w:rsidRPr="007653C7">
        <w:rPr>
          <w:sz w:val="28"/>
          <w:szCs w:val="28"/>
        </w:rP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w:t>
      </w:r>
      <w:r w:rsidR="002C161D" w:rsidRPr="007653C7">
        <w:rPr>
          <w:sz w:val="28"/>
          <w:szCs w:val="28"/>
        </w:rPr>
        <w:t>венностью</w:t>
      </w:r>
      <w:r w:rsidR="007653C7">
        <w:rPr>
          <w:sz w:val="28"/>
          <w:szCs w:val="28"/>
        </w:rPr>
        <w:t>"</w:t>
      </w:r>
      <w:r w:rsidRPr="007653C7">
        <w:rPr>
          <w:sz w:val="28"/>
          <w:szCs w:val="28"/>
        </w:rPr>
        <w:t xml:space="preserve">. И далее в Конституции сказано: </w:t>
      </w:r>
      <w:r w:rsidR="007653C7">
        <w:rPr>
          <w:sz w:val="28"/>
          <w:szCs w:val="28"/>
        </w:rPr>
        <w:t>"</w:t>
      </w:r>
      <w:r w:rsidRPr="007653C7">
        <w:rPr>
          <w:sz w:val="28"/>
          <w:szCs w:val="28"/>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r w:rsidR="007653C7">
        <w:rPr>
          <w:sz w:val="28"/>
          <w:szCs w:val="28"/>
        </w:rPr>
        <w:t>"</w:t>
      </w:r>
      <w:r w:rsidRPr="007653C7">
        <w:rPr>
          <w:sz w:val="28"/>
          <w:szCs w:val="28"/>
        </w:rPr>
        <w:t>.</w:t>
      </w:r>
    </w:p>
    <w:p w:rsidR="0009366B" w:rsidRPr="007653C7" w:rsidRDefault="008D18E0" w:rsidP="007653C7">
      <w:pPr>
        <w:pStyle w:val="21"/>
        <w:suppressAutoHyphens/>
        <w:spacing w:after="0" w:line="360" w:lineRule="auto"/>
        <w:ind w:left="0" w:firstLine="709"/>
        <w:jc w:val="both"/>
        <w:rPr>
          <w:sz w:val="28"/>
          <w:szCs w:val="28"/>
        </w:rPr>
      </w:pPr>
      <w:r w:rsidRPr="007653C7">
        <w:rPr>
          <w:sz w:val="28"/>
          <w:szCs w:val="28"/>
        </w:rPr>
        <w:t>- г</w:t>
      </w:r>
      <w:r w:rsidR="0009366B" w:rsidRPr="007653C7">
        <w:rPr>
          <w:sz w:val="28"/>
          <w:szCs w:val="28"/>
        </w:rPr>
        <w:t>лавная роль местных бюджетов - создание финансовой базы.</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Формирование бюджетов муниципальных образований, сосредоточение в них денежных ресурсов дает возможность муниципалитетам в полной мере проявлять финансово-хозяйственную самостоятельность в расходовании средств на социально-экономическое развитие муниципальных образований. Местные бюджеты позволяют органам муниципальной власти обеспечить планомерное развитие учреждений образования медицинского обслуживания, культуры жилищного фонда и дорожного хозяйства. С помощью местных бюджетов осуществляется выравнивание уровней экономического и социального развития территорий. С этой целью формируются и реализуются региональные программы экономического и социального развития муниципальных образований по благоустройству сел и городов, развитию сети дорог, возрождению культурных памятников, используя в необходимых случаях межбюджетные отношения.</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Имея, в распоряжении</w:t>
      </w:r>
      <w:r w:rsidR="007653C7">
        <w:rPr>
          <w:sz w:val="28"/>
          <w:szCs w:val="28"/>
        </w:rPr>
        <w:t xml:space="preserve"> </w:t>
      </w:r>
      <w:r w:rsidRPr="007653C7">
        <w:rPr>
          <w:sz w:val="28"/>
          <w:szCs w:val="28"/>
        </w:rPr>
        <w:t>финансовые средства, органы муниципальной власти могут увеличивать или уменьшать нормативы финансовых затрат на оказание муниципальных услуг в учреждениях непроизводственной сферы (школах, больницах и др.)</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Концентрируя часть финансовых ресурсов в местных бюджетах, органы представительной и исполнительной власти, могут централизованно направлять финансовые ресурсы на решение стратегических задач развития региона и приоритетных отраслей.</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Финансовые органы муниципалитетов могут через местные бюджеты оказывать воздействие на образование оптимальных пропорций в финансировании капитальных и текущих затрат, стимулирование эффективного использования материальных и трудовых ресурсов, создание новых местных производств и промыслов.</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Отмечая роль местных бюджетов в социально-экономическом развитии регионов, нельзя не учитывать, что кризисной является в экономике страны инфляция, и настроенность финансовой системы не позволяет местным бюджетам проявлять в полной мере свою роль. К таким негативным факторам можно отнести бюджетный дефицит (превышение доходов над расходами).</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Роль местных бюджетов в социальном и экономическом развитии регионов может еще больше возрасти при определенных условиях. Такими условиями могут быть наделение органов местного самоуправления дополнительными полномочиями по формированию доходов местных бюджетов и их использованию.</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Местный бюджет – бюджет муниципального образования, формирование, утверждение и исполнение которого осуществляют органы местного самоуправления.</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Доходы местного бюджета – денежные средства, поступающие в безвозмездном порядке в соответствии с законодательством Российской Федерации в распоряжение органов местного самоуправления. Средства местного бюджета относятся к объектам муниципальной собственности. Это определяет собственника бюджетных средств, которым является не орган местной власти,</w:t>
      </w:r>
      <w:r w:rsidR="007653C7">
        <w:rPr>
          <w:sz w:val="28"/>
          <w:szCs w:val="28"/>
        </w:rPr>
        <w:t xml:space="preserve"> </w:t>
      </w:r>
      <w:r w:rsidRPr="007653C7">
        <w:rPr>
          <w:sz w:val="28"/>
          <w:szCs w:val="28"/>
        </w:rPr>
        <w:t>а административно-территориальное образование. Органы власти и управления осуществляют в пределах своей компетенции распоряжение этой собственностью.</w:t>
      </w:r>
    </w:p>
    <w:p w:rsidR="0009366B" w:rsidRPr="007653C7" w:rsidRDefault="0009366B" w:rsidP="007653C7">
      <w:pPr>
        <w:pStyle w:val="21"/>
        <w:suppressAutoHyphens/>
        <w:spacing w:after="0" w:line="360" w:lineRule="auto"/>
        <w:ind w:left="0" w:firstLine="709"/>
        <w:jc w:val="both"/>
        <w:rPr>
          <w:sz w:val="28"/>
          <w:szCs w:val="28"/>
        </w:rPr>
      </w:pPr>
      <w:r w:rsidRPr="007653C7">
        <w:rPr>
          <w:sz w:val="28"/>
          <w:szCs w:val="28"/>
        </w:rPr>
        <w:t xml:space="preserve">Порядок формирования местных финансов определен Бюджетным кодексом РФ, Федеральным законом </w:t>
      </w:r>
      <w:r w:rsidR="007653C7">
        <w:rPr>
          <w:sz w:val="28"/>
          <w:szCs w:val="28"/>
        </w:rPr>
        <w:t>"</w:t>
      </w:r>
      <w:r w:rsidRPr="007653C7">
        <w:rPr>
          <w:sz w:val="28"/>
          <w:szCs w:val="28"/>
        </w:rPr>
        <w:t>О финансовых основах местного самоуправления</w:t>
      </w:r>
      <w:r w:rsidR="007653C7">
        <w:rPr>
          <w:sz w:val="28"/>
          <w:szCs w:val="28"/>
        </w:rPr>
        <w:t>"</w:t>
      </w:r>
      <w:r w:rsidRPr="007653C7">
        <w:rPr>
          <w:sz w:val="28"/>
          <w:szCs w:val="28"/>
        </w:rPr>
        <w:t xml:space="preserve"> от 25 сентября 1997 г. № 126-ФЗ. Настоящий закон</w:t>
      </w:r>
      <w:r w:rsidR="007653C7">
        <w:rPr>
          <w:sz w:val="28"/>
          <w:szCs w:val="28"/>
        </w:rPr>
        <w:t xml:space="preserve"> </w:t>
      </w:r>
      <w:r w:rsidRPr="007653C7">
        <w:rPr>
          <w:sz w:val="28"/>
          <w:szCs w:val="28"/>
        </w:rPr>
        <w:t>определяет основные принципы организации местных финансов, устанавливает источники формирования и направления использования финансовых ресурсов местного самоуправления, основы бюджетного процесса в муниципальных образованиях и взаимоотношения органов местного самоуправления с финансовыми институтами, а также гарантии финансовых прав органов местного самоуправления.</w:t>
      </w:r>
    </w:p>
    <w:p w:rsidR="0009366B" w:rsidRPr="007653C7" w:rsidRDefault="0009366B" w:rsidP="007653C7">
      <w:pPr>
        <w:suppressAutoHyphens/>
        <w:spacing w:line="360" w:lineRule="auto"/>
        <w:ind w:firstLine="709"/>
        <w:jc w:val="both"/>
        <w:rPr>
          <w:sz w:val="28"/>
        </w:rPr>
      </w:pPr>
    </w:p>
    <w:p w:rsidR="0009366B" w:rsidRPr="007653C7" w:rsidRDefault="007653C7" w:rsidP="007653C7">
      <w:pPr>
        <w:suppressAutoHyphens/>
        <w:spacing w:line="360" w:lineRule="auto"/>
        <w:ind w:firstLine="709"/>
        <w:jc w:val="both"/>
        <w:rPr>
          <w:sz w:val="28"/>
          <w:szCs w:val="32"/>
        </w:rPr>
      </w:pPr>
      <w:r w:rsidRPr="007653C7">
        <w:rPr>
          <w:sz w:val="28"/>
        </w:rPr>
        <w:br w:type="page"/>
      </w:r>
      <w:r w:rsidR="00CB4FBA" w:rsidRPr="007653C7">
        <w:rPr>
          <w:sz w:val="28"/>
          <w:szCs w:val="32"/>
        </w:rPr>
        <w:t>ВЫВОД</w:t>
      </w:r>
    </w:p>
    <w:p w:rsidR="002C161D" w:rsidRPr="007653C7" w:rsidRDefault="002C161D" w:rsidP="007653C7">
      <w:pPr>
        <w:suppressAutoHyphens/>
        <w:spacing w:line="360" w:lineRule="auto"/>
        <w:ind w:firstLine="709"/>
        <w:jc w:val="both"/>
        <w:rPr>
          <w:sz w:val="28"/>
          <w:szCs w:val="32"/>
        </w:rPr>
      </w:pPr>
    </w:p>
    <w:p w:rsidR="007653C7" w:rsidRDefault="002C161D" w:rsidP="007653C7">
      <w:pPr>
        <w:suppressAutoHyphens/>
        <w:spacing w:line="360" w:lineRule="auto"/>
        <w:ind w:firstLine="709"/>
        <w:jc w:val="both"/>
        <w:rPr>
          <w:sz w:val="28"/>
          <w:szCs w:val="28"/>
        </w:rPr>
      </w:pPr>
      <w:r w:rsidRPr="007653C7">
        <w:rPr>
          <w:bCs/>
          <w:sz w:val="28"/>
          <w:szCs w:val="28"/>
        </w:rPr>
        <w:t>Местные финансы</w:t>
      </w:r>
      <w:r w:rsidRPr="007653C7">
        <w:rPr>
          <w:sz w:val="28"/>
          <w:szCs w:val="28"/>
        </w:rPr>
        <w:t xml:space="preserve"> – это система экономических отношений, посредством которой распределяется и перераспределяется национальный доход; фонд денежных средств, используемых на экономическое и социальное развитие территорий. </w:t>
      </w:r>
    </w:p>
    <w:p w:rsidR="007653C7" w:rsidRDefault="002C161D" w:rsidP="007653C7">
      <w:pPr>
        <w:suppressAutoHyphens/>
        <w:spacing w:line="360" w:lineRule="auto"/>
        <w:ind w:firstLine="709"/>
        <w:jc w:val="both"/>
        <w:rPr>
          <w:sz w:val="28"/>
          <w:szCs w:val="28"/>
        </w:rPr>
      </w:pPr>
      <w:r w:rsidRPr="007653C7">
        <w:rPr>
          <w:sz w:val="28"/>
          <w:szCs w:val="28"/>
        </w:rPr>
        <w:t xml:space="preserve">В последние десятилетия во многих государствах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территориальным. Поэтому роль территориальных финансов усиливается, а сфера их применения расширяется. Величина территориальных финансов растет, и во многих странах это превалирующая часть финансовых ресурсов государства. </w:t>
      </w:r>
    </w:p>
    <w:p w:rsidR="007653C7" w:rsidRDefault="002C161D" w:rsidP="007653C7">
      <w:pPr>
        <w:suppressAutoHyphens/>
        <w:spacing w:line="360" w:lineRule="auto"/>
        <w:ind w:firstLine="709"/>
        <w:jc w:val="both"/>
        <w:rPr>
          <w:sz w:val="28"/>
          <w:szCs w:val="28"/>
        </w:rPr>
      </w:pPr>
      <w:r w:rsidRPr="007653C7">
        <w:rPr>
          <w:sz w:val="28"/>
          <w:szCs w:val="28"/>
        </w:rPr>
        <w:t>Через региональные (местные, территориальные) финансы государство активно проводит социальную политику. На основе предоставления территориальным органам власти средств</w:t>
      </w:r>
      <w:r w:rsidR="007653C7">
        <w:rPr>
          <w:sz w:val="28"/>
          <w:szCs w:val="28"/>
        </w:rPr>
        <w:t xml:space="preserve"> </w:t>
      </w:r>
      <w:r w:rsidRPr="007653C7">
        <w:rPr>
          <w:sz w:val="28"/>
          <w:szCs w:val="28"/>
        </w:rPr>
        <w:t xml:space="preserve">для их бюджетов осуществляется финансирование муниципального народного образования, здравоохранения, коммунального обслуживания населения, строительства и содержания дорог. При этом круг финансируемых мероприятий </w:t>
      </w:r>
      <w:r w:rsidR="008D18E0" w:rsidRPr="007653C7">
        <w:rPr>
          <w:sz w:val="28"/>
          <w:szCs w:val="28"/>
        </w:rPr>
        <w:t>расширяется. С</w:t>
      </w:r>
      <w:r w:rsidRPr="007653C7">
        <w:rPr>
          <w:sz w:val="28"/>
          <w:szCs w:val="28"/>
        </w:rPr>
        <w:t xml:space="preserve"> помощью территориальных финансов государство осуществляет выравнивание уровней экономического и социального развития территорий.</w:t>
      </w:r>
    </w:p>
    <w:p w:rsidR="007653C7" w:rsidRDefault="00877E6A" w:rsidP="007653C7">
      <w:pPr>
        <w:suppressAutoHyphens/>
        <w:spacing w:line="360" w:lineRule="auto"/>
        <w:ind w:firstLine="709"/>
        <w:jc w:val="both"/>
        <w:rPr>
          <w:sz w:val="28"/>
          <w:szCs w:val="28"/>
        </w:rPr>
      </w:pPr>
      <w:r w:rsidRPr="007653C7">
        <w:rPr>
          <w:sz w:val="28"/>
          <w:szCs w:val="28"/>
        </w:rPr>
        <w:t>Местные финансы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w:t>
      </w:r>
      <w:r w:rsidR="002C161D" w:rsidRPr="007653C7">
        <w:rPr>
          <w:sz w:val="28"/>
          <w:szCs w:val="28"/>
        </w:rPr>
        <w:t xml:space="preserve"> </w:t>
      </w:r>
      <w:r w:rsidRPr="007653C7">
        <w:rPr>
          <w:sz w:val="28"/>
          <w:szCs w:val="28"/>
        </w:rPr>
        <w:t>Формирование и использование местных финансов основываются на принципах самостоятельности, государственной финансовой поддержки и гласности.</w:t>
      </w:r>
      <w:r w:rsidR="002C161D" w:rsidRPr="007653C7">
        <w:rPr>
          <w:sz w:val="28"/>
          <w:szCs w:val="28"/>
        </w:rPr>
        <w:t xml:space="preserve"> </w:t>
      </w:r>
      <w:r w:rsidRPr="007653C7">
        <w:rPr>
          <w:sz w:val="28"/>
          <w:szCs w:val="28"/>
        </w:rPr>
        <w:t>Права собственника в отношении местных финансов осуществляются от имени населения муниципального образования органами местного самоуправления или непосредственно населением муниципального образования в соответствии с уставом муниципального образования.</w:t>
      </w:r>
    </w:p>
    <w:p w:rsidR="00877E6A" w:rsidRPr="007653C7" w:rsidRDefault="00877E6A" w:rsidP="007653C7">
      <w:pPr>
        <w:suppressAutoHyphens/>
        <w:spacing w:line="360" w:lineRule="auto"/>
        <w:ind w:firstLine="709"/>
        <w:jc w:val="both"/>
        <w:rPr>
          <w:sz w:val="28"/>
          <w:szCs w:val="28"/>
        </w:rPr>
      </w:pPr>
      <w:r w:rsidRPr="007653C7">
        <w:rPr>
          <w:sz w:val="28"/>
          <w:szCs w:val="28"/>
        </w:rPr>
        <w:t>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в соответствии с настоящим Федеральным законом и законами субъекта Российской Федерации.</w:t>
      </w:r>
    </w:p>
    <w:p w:rsidR="00877E6A" w:rsidRPr="007653C7" w:rsidRDefault="00877E6A" w:rsidP="007653C7">
      <w:pPr>
        <w:pStyle w:val="u"/>
        <w:suppressAutoHyphens/>
        <w:spacing w:before="0" w:beforeAutospacing="0" w:after="0" w:afterAutospacing="0" w:line="360" w:lineRule="auto"/>
        <w:ind w:firstLine="709"/>
        <w:jc w:val="both"/>
        <w:rPr>
          <w:sz w:val="28"/>
          <w:szCs w:val="28"/>
        </w:rPr>
      </w:pPr>
    </w:p>
    <w:p w:rsidR="009E5808" w:rsidRPr="007653C7" w:rsidRDefault="007653C7" w:rsidP="007653C7">
      <w:pPr>
        <w:tabs>
          <w:tab w:val="left" w:pos="909"/>
          <w:tab w:val="left" w:pos="1365"/>
        </w:tabs>
        <w:suppressAutoHyphens/>
        <w:spacing w:line="360" w:lineRule="auto"/>
        <w:ind w:firstLine="709"/>
        <w:jc w:val="both"/>
        <w:rPr>
          <w:sz w:val="28"/>
          <w:szCs w:val="28"/>
        </w:rPr>
      </w:pPr>
      <w:r w:rsidRPr="007653C7">
        <w:rPr>
          <w:sz w:val="28"/>
          <w:szCs w:val="28"/>
        </w:rPr>
        <w:br w:type="page"/>
      </w:r>
      <w:r w:rsidR="009E5808" w:rsidRPr="007653C7">
        <w:rPr>
          <w:sz w:val="28"/>
          <w:szCs w:val="28"/>
        </w:rPr>
        <w:t>СПИСОК ИСПОЛЬЗОВАННОЙ ЛИТЕРАТУРЫ</w:t>
      </w:r>
    </w:p>
    <w:p w:rsidR="004B3850" w:rsidRPr="007653C7" w:rsidRDefault="004B3850" w:rsidP="007653C7">
      <w:pPr>
        <w:tabs>
          <w:tab w:val="left" w:pos="909"/>
          <w:tab w:val="left" w:pos="1365"/>
        </w:tabs>
        <w:suppressAutoHyphens/>
        <w:spacing w:line="360" w:lineRule="auto"/>
        <w:ind w:firstLine="709"/>
        <w:jc w:val="both"/>
        <w:rPr>
          <w:sz w:val="28"/>
          <w:szCs w:val="28"/>
        </w:rPr>
      </w:pPr>
    </w:p>
    <w:p w:rsidR="009E5808" w:rsidRPr="007653C7" w:rsidRDefault="009E5808" w:rsidP="007653C7">
      <w:pPr>
        <w:tabs>
          <w:tab w:val="left" w:pos="909"/>
          <w:tab w:val="left" w:pos="1365"/>
        </w:tabs>
        <w:suppressAutoHyphens/>
        <w:spacing w:line="360" w:lineRule="auto"/>
        <w:rPr>
          <w:sz w:val="28"/>
          <w:szCs w:val="28"/>
        </w:rPr>
      </w:pPr>
      <w:r w:rsidRPr="007653C7">
        <w:rPr>
          <w:sz w:val="28"/>
          <w:szCs w:val="28"/>
        </w:rPr>
        <w:t>1.</w:t>
      </w:r>
      <w:r w:rsidR="00E913E5" w:rsidRPr="007653C7">
        <w:rPr>
          <w:sz w:val="28"/>
          <w:szCs w:val="28"/>
        </w:rPr>
        <w:t xml:space="preserve"> </w:t>
      </w:r>
      <w:r w:rsidRPr="007653C7">
        <w:rPr>
          <w:sz w:val="28"/>
          <w:szCs w:val="28"/>
        </w:rPr>
        <w:t>Конституция РФ</w:t>
      </w:r>
    </w:p>
    <w:p w:rsidR="00020220" w:rsidRPr="007653C7" w:rsidRDefault="009E5808" w:rsidP="007653C7">
      <w:pPr>
        <w:tabs>
          <w:tab w:val="left" w:pos="909"/>
          <w:tab w:val="left" w:pos="1365"/>
        </w:tabs>
        <w:suppressAutoHyphens/>
        <w:spacing w:line="360" w:lineRule="auto"/>
        <w:rPr>
          <w:sz w:val="28"/>
          <w:szCs w:val="28"/>
        </w:rPr>
      </w:pPr>
      <w:r w:rsidRPr="007653C7">
        <w:rPr>
          <w:sz w:val="28"/>
          <w:szCs w:val="28"/>
        </w:rPr>
        <w:t>2.</w:t>
      </w:r>
      <w:r w:rsidR="007653C7">
        <w:rPr>
          <w:sz w:val="28"/>
          <w:szCs w:val="28"/>
        </w:rPr>
        <w:t>"</w:t>
      </w:r>
      <w:r w:rsidRPr="007653C7">
        <w:rPr>
          <w:sz w:val="28"/>
          <w:szCs w:val="28"/>
        </w:rPr>
        <w:t xml:space="preserve"> О финансовых основах местного самоуправления в РФ </w:t>
      </w:r>
      <w:r w:rsidR="007653C7">
        <w:rPr>
          <w:sz w:val="28"/>
          <w:szCs w:val="28"/>
        </w:rPr>
        <w:t>"</w:t>
      </w:r>
      <w:r w:rsidR="00020220" w:rsidRPr="007653C7">
        <w:rPr>
          <w:sz w:val="28"/>
          <w:szCs w:val="28"/>
        </w:rPr>
        <w:t xml:space="preserve"> № 126- ФЗ от</w:t>
      </w:r>
      <w:r w:rsidR="007653C7">
        <w:rPr>
          <w:sz w:val="28"/>
          <w:szCs w:val="28"/>
        </w:rPr>
        <w:t xml:space="preserve"> </w:t>
      </w:r>
      <w:r w:rsidR="00020220" w:rsidRPr="007653C7">
        <w:rPr>
          <w:sz w:val="28"/>
          <w:szCs w:val="28"/>
        </w:rPr>
        <w:t>25.09.1997г.</w:t>
      </w:r>
    </w:p>
    <w:p w:rsidR="007653C7" w:rsidRDefault="00020220" w:rsidP="007653C7">
      <w:pPr>
        <w:tabs>
          <w:tab w:val="left" w:pos="909"/>
          <w:tab w:val="left" w:pos="1365"/>
        </w:tabs>
        <w:suppressAutoHyphens/>
        <w:spacing w:line="360" w:lineRule="auto"/>
        <w:rPr>
          <w:sz w:val="28"/>
          <w:szCs w:val="28"/>
        </w:rPr>
      </w:pPr>
      <w:r w:rsidRPr="007653C7">
        <w:rPr>
          <w:sz w:val="28"/>
          <w:szCs w:val="28"/>
        </w:rPr>
        <w:t xml:space="preserve">3. </w:t>
      </w:r>
      <w:r w:rsidR="007653C7">
        <w:rPr>
          <w:sz w:val="28"/>
          <w:szCs w:val="28"/>
        </w:rPr>
        <w:t>"</w:t>
      </w:r>
      <w:r w:rsidRPr="007653C7">
        <w:rPr>
          <w:sz w:val="28"/>
          <w:szCs w:val="28"/>
        </w:rPr>
        <w:t xml:space="preserve"> Об общих принципах организации местного самоуправления в РФ</w:t>
      </w:r>
      <w:r w:rsidR="007653C7">
        <w:rPr>
          <w:sz w:val="28"/>
          <w:szCs w:val="28"/>
        </w:rPr>
        <w:t>"</w:t>
      </w:r>
    </w:p>
    <w:p w:rsidR="004B3850" w:rsidRPr="007653C7" w:rsidRDefault="00020220" w:rsidP="007653C7">
      <w:pPr>
        <w:tabs>
          <w:tab w:val="left" w:pos="909"/>
          <w:tab w:val="left" w:pos="1365"/>
        </w:tabs>
        <w:suppressAutoHyphens/>
        <w:spacing w:line="360" w:lineRule="auto"/>
        <w:rPr>
          <w:sz w:val="28"/>
          <w:szCs w:val="28"/>
        </w:rPr>
      </w:pPr>
      <w:r w:rsidRPr="007653C7">
        <w:rPr>
          <w:sz w:val="28"/>
          <w:szCs w:val="28"/>
        </w:rPr>
        <w:t>№ 131 – ФЗ от 06.10.2003г.</w:t>
      </w:r>
    </w:p>
    <w:p w:rsidR="004B3850" w:rsidRPr="007653C7" w:rsidRDefault="00020220" w:rsidP="007653C7">
      <w:pPr>
        <w:tabs>
          <w:tab w:val="left" w:pos="909"/>
          <w:tab w:val="left" w:pos="1365"/>
        </w:tabs>
        <w:suppressAutoHyphens/>
        <w:spacing w:line="360" w:lineRule="auto"/>
        <w:rPr>
          <w:sz w:val="28"/>
          <w:szCs w:val="28"/>
        </w:rPr>
      </w:pPr>
      <w:r w:rsidRPr="007653C7">
        <w:rPr>
          <w:sz w:val="28"/>
          <w:szCs w:val="28"/>
        </w:rPr>
        <w:t>4.</w:t>
      </w:r>
      <w:r w:rsidR="004B3850" w:rsidRPr="007653C7">
        <w:rPr>
          <w:sz w:val="28"/>
          <w:szCs w:val="28"/>
        </w:rPr>
        <w:t>Бюджетный кодекс Российской Федерации. – 5-е изд. – М.: Ось-89, 2002. –</w:t>
      </w:r>
      <w:r w:rsidR="007653C7">
        <w:rPr>
          <w:sz w:val="28"/>
          <w:szCs w:val="28"/>
        </w:rPr>
        <w:t xml:space="preserve"> </w:t>
      </w:r>
      <w:r w:rsidR="004B3850" w:rsidRPr="007653C7">
        <w:rPr>
          <w:sz w:val="28"/>
          <w:szCs w:val="28"/>
        </w:rPr>
        <w:t>192с.</w:t>
      </w:r>
    </w:p>
    <w:p w:rsidR="00020220" w:rsidRPr="007653C7" w:rsidRDefault="007653C7" w:rsidP="007653C7">
      <w:pPr>
        <w:tabs>
          <w:tab w:val="left" w:pos="909"/>
          <w:tab w:val="left" w:pos="1365"/>
        </w:tabs>
        <w:suppressAutoHyphens/>
        <w:spacing w:line="360" w:lineRule="auto"/>
        <w:rPr>
          <w:sz w:val="28"/>
          <w:szCs w:val="28"/>
        </w:rPr>
      </w:pPr>
      <w:r w:rsidRPr="007653C7">
        <w:rPr>
          <w:sz w:val="28"/>
          <w:szCs w:val="28"/>
        </w:rPr>
        <w:t>5</w:t>
      </w:r>
      <w:r w:rsidR="00020220" w:rsidRPr="007653C7">
        <w:rPr>
          <w:sz w:val="28"/>
          <w:szCs w:val="28"/>
        </w:rPr>
        <w:t>. Булатов А.С. Экономика - М. БЕК 1997</w:t>
      </w:r>
      <w:r w:rsidR="004B3850" w:rsidRPr="007653C7">
        <w:rPr>
          <w:sz w:val="28"/>
          <w:szCs w:val="28"/>
        </w:rPr>
        <w:t>г.</w:t>
      </w:r>
    </w:p>
    <w:p w:rsidR="007653C7" w:rsidRDefault="007653C7" w:rsidP="007653C7">
      <w:pPr>
        <w:suppressAutoHyphens/>
        <w:autoSpaceDE/>
        <w:autoSpaceDN/>
        <w:spacing w:line="360" w:lineRule="auto"/>
        <w:rPr>
          <w:sz w:val="28"/>
          <w:szCs w:val="28"/>
        </w:rPr>
      </w:pPr>
      <w:r w:rsidRPr="007653C7">
        <w:rPr>
          <w:sz w:val="28"/>
          <w:szCs w:val="28"/>
        </w:rPr>
        <w:t>6</w:t>
      </w:r>
      <w:r w:rsidR="00020220" w:rsidRPr="007653C7">
        <w:rPr>
          <w:sz w:val="28"/>
          <w:szCs w:val="28"/>
        </w:rPr>
        <w:t>.Дробзина Л.А. Финансы – денежное обращение – кредит - М. Финансы</w:t>
      </w:r>
    </w:p>
    <w:p w:rsidR="004B3850" w:rsidRPr="007653C7" w:rsidRDefault="004B3850" w:rsidP="007653C7">
      <w:pPr>
        <w:suppressAutoHyphens/>
        <w:autoSpaceDE/>
        <w:autoSpaceDN/>
        <w:spacing w:line="360" w:lineRule="auto"/>
        <w:rPr>
          <w:sz w:val="28"/>
          <w:szCs w:val="28"/>
        </w:rPr>
      </w:pPr>
      <w:r w:rsidRPr="007653C7">
        <w:rPr>
          <w:sz w:val="28"/>
          <w:szCs w:val="28"/>
        </w:rPr>
        <w:t>1997г.</w:t>
      </w:r>
    </w:p>
    <w:p w:rsidR="00020220" w:rsidRPr="007653C7" w:rsidRDefault="007653C7" w:rsidP="007653C7">
      <w:pPr>
        <w:suppressAutoHyphens/>
        <w:autoSpaceDE/>
        <w:autoSpaceDN/>
        <w:spacing w:line="360" w:lineRule="auto"/>
        <w:rPr>
          <w:sz w:val="28"/>
          <w:szCs w:val="28"/>
        </w:rPr>
      </w:pPr>
      <w:r w:rsidRPr="007653C7">
        <w:rPr>
          <w:sz w:val="28"/>
          <w:szCs w:val="28"/>
        </w:rPr>
        <w:t>7</w:t>
      </w:r>
      <w:r w:rsidR="00020220" w:rsidRPr="007653C7">
        <w:rPr>
          <w:sz w:val="28"/>
          <w:szCs w:val="28"/>
        </w:rPr>
        <w:t>.Мамедов О.Ю., Современная экономика - Ростов-на-Дону: Феникс 1998</w:t>
      </w:r>
      <w:r w:rsidR="004B3850" w:rsidRPr="007653C7">
        <w:rPr>
          <w:sz w:val="28"/>
          <w:szCs w:val="28"/>
        </w:rPr>
        <w:t>г.</w:t>
      </w:r>
    </w:p>
    <w:p w:rsidR="00020220" w:rsidRPr="007653C7" w:rsidRDefault="007653C7" w:rsidP="007653C7">
      <w:pPr>
        <w:suppressAutoHyphens/>
        <w:autoSpaceDE/>
        <w:autoSpaceDN/>
        <w:spacing w:line="360" w:lineRule="auto"/>
        <w:rPr>
          <w:sz w:val="28"/>
          <w:szCs w:val="28"/>
        </w:rPr>
      </w:pPr>
      <w:r w:rsidRPr="007653C7">
        <w:rPr>
          <w:sz w:val="28"/>
          <w:szCs w:val="28"/>
        </w:rPr>
        <w:t>8</w:t>
      </w:r>
      <w:r w:rsidR="004B3850" w:rsidRPr="007653C7">
        <w:rPr>
          <w:sz w:val="28"/>
          <w:szCs w:val="28"/>
        </w:rPr>
        <w:t>.</w:t>
      </w:r>
      <w:r w:rsidR="00020220" w:rsidRPr="007653C7">
        <w:rPr>
          <w:sz w:val="28"/>
          <w:szCs w:val="28"/>
        </w:rPr>
        <w:t>Финансы под ред. Дробозиной Л.А. - М. ЮНИТИ 2000</w:t>
      </w:r>
      <w:r w:rsidR="004B3850" w:rsidRPr="007653C7">
        <w:rPr>
          <w:sz w:val="28"/>
          <w:szCs w:val="28"/>
        </w:rPr>
        <w:t>г.</w:t>
      </w:r>
    </w:p>
    <w:p w:rsidR="004B3850" w:rsidRPr="007653C7" w:rsidRDefault="007653C7" w:rsidP="007653C7">
      <w:pPr>
        <w:suppressAutoHyphens/>
        <w:autoSpaceDE/>
        <w:autoSpaceDN/>
        <w:spacing w:line="360" w:lineRule="auto"/>
        <w:rPr>
          <w:sz w:val="28"/>
          <w:szCs w:val="28"/>
        </w:rPr>
      </w:pPr>
      <w:r w:rsidRPr="007653C7">
        <w:rPr>
          <w:sz w:val="28"/>
          <w:szCs w:val="28"/>
        </w:rPr>
        <w:t>9</w:t>
      </w:r>
      <w:r w:rsidR="004B3850" w:rsidRPr="007653C7">
        <w:rPr>
          <w:sz w:val="28"/>
          <w:szCs w:val="28"/>
        </w:rPr>
        <w:t>.Родионова В. М., Бюджетная реформа: содержание и проблемы //Финансы</w:t>
      </w:r>
      <w:r>
        <w:rPr>
          <w:sz w:val="28"/>
          <w:szCs w:val="28"/>
        </w:rPr>
        <w:t xml:space="preserve"> </w:t>
      </w:r>
      <w:r w:rsidR="004B3850" w:rsidRPr="007653C7">
        <w:rPr>
          <w:sz w:val="28"/>
          <w:szCs w:val="28"/>
        </w:rPr>
        <w:t>1994 №8</w:t>
      </w:r>
      <w:r w:rsidR="00E913E5" w:rsidRPr="007653C7">
        <w:rPr>
          <w:sz w:val="28"/>
          <w:szCs w:val="28"/>
        </w:rPr>
        <w:t>.</w:t>
      </w:r>
    </w:p>
    <w:p w:rsidR="004B3850" w:rsidRPr="007653C7" w:rsidRDefault="007653C7" w:rsidP="007653C7">
      <w:pPr>
        <w:suppressAutoHyphens/>
        <w:autoSpaceDE/>
        <w:autoSpaceDN/>
        <w:spacing w:line="360" w:lineRule="auto"/>
        <w:rPr>
          <w:sz w:val="28"/>
          <w:szCs w:val="28"/>
        </w:rPr>
      </w:pPr>
      <w:r w:rsidRPr="007653C7">
        <w:rPr>
          <w:sz w:val="28"/>
          <w:szCs w:val="28"/>
        </w:rPr>
        <w:t>10</w:t>
      </w:r>
      <w:r w:rsidR="004B3850" w:rsidRPr="007653C7">
        <w:rPr>
          <w:sz w:val="28"/>
          <w:szCs w:val="28"/>
        </w:rPr>
        <w:t>.Строев Е.Н. О новых ориентирах экономической политики //Вопросы экономики 1998 №5.</w:t>
      </w:r>
      <w:bookmarkStart w:id="0" w:name="_GoBack"/>
      <w:bookmarkEnd w:id="0"/>
    </w:p>
    <w:sectPr w:rsidR="004B3850" w:rsidRPr="007653C7" w:rsidSect="007653C7">
      <w:footerReference w:type="even"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2A3" w:rsidRDefault="00CE62A3">
      <w:r>
        <w:separator/>
      </w:r>
    </w:p>
  </w:endnote>
  <w:endnote w:type="continuationSeparator" w:id="0">
    <w:p w:rsidR="00CE62A3" w:rsidRDefault="00CE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F15" w:rsidRDefault="008F2F15" w:rsidP="001D7C72">
    <w:pPr>
      <w:pStyle w:val="a4"/>
      <w:framePr w:wrap="around" w:vAnchor="text" w:hAnchor="margin" w:xAlign="right" w:y="1"/>
      <w:rPr>
        <w:rStyle w:val="a6"/>
      </w:rPr>
    </w:pPr>
  </w:p>
  <w:p w:rsidR="008F2F15" w:rsidRDefault="008F2F15" w:rsidP="000936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2A3" w:rsidRDefault="00CE62A3">
      <w:r>
        <w:separator/>
      </w:r>
    </w:p>
  </w:footnote>
  <w:footnote w:type="continuationSeparator" w:id="0">
    <w:p w:rsidR="00CE62A3" w:rsidRDefault="00CE6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D7E"/>
    <w:multiLevelType w:val="hybridMultilevel"/>
    <w:tmpl w:val="AFCA76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4163857"/>
    <w:multiLevelType w:val="singleLevel"/>
    <w:tmpl w:val="4E94EC3C"/>
    <w:lvl w:ilvl="0">
      <w:start w:val="2"/>
      <w:numFmt w:val="bullet"/>
      <w:lvlText w:val="-"/>
      <w:lvlJc w:val="left"/>
      <w:pPr>
        <w:tabs>
          <w:tab w:val="num" w:pos="1211"/>
        </w:tabs>
        <w:ind w:left="1211" w:hanging="360"/>
      </w:pPr>
      <w:rPr>
        <w:rFonts w:hint="default"/>
      </w:rPr>
    </w:lvl>
  </w:abstractNum>
  <w:abstractNum w:abstractNumId="2">
    <w:nsid w:val="64A979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7F9E3626"/>
    <w:multiLevelType w:val="hybridMultilevel"/>
    <w:tmpl w:val="023E76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9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66B"/>
    <w:rsid w:val="00020220"/>
    <w:rsid w:val="00063AD8"/>
    <w:rsid w:val="0009366B"/>
    <w:rsid w:val="00104D7D"/>
    <w:rsid w:val="001972BC"/>
    <w:rsid w:val="001D7C72"/>
    <w:rsid w:val="002852CC"/>
    <w:rsid w:val="002C161D"/>
    <w:rsid w:val="003E5FBC"/>
    <w:rsid w:val="004129E3"/>
    <w:rsid w:val="004B3850"/>
    <w:rsid w:val="004C1233"/>
    <w:rsid w:val="005F7A0F"/>
    <w:rsid w:val="006B7E34"/>
    <w:rsid w:val="007653C7"/>
    <w:rsid w:val="00877E6A"/>
    <w:rsid w:val="008D18E0"/>
    <w:rsid w:val="008F2F15"/>
    <w:rsid w:val="0095483C"/>
    <w:rsid w:val="009E5808"/>
    <w:rsid w:val="00A917FE"/>
    <w:rsid w:val="00AB3F76"/>
    <w:rsid w:val="00C6650A"/>
    <w:rsid w:val="00CB4FBA"/>
    <w:rsid w:val="00CE62A3"/>
    <w:rsid w:val="00D858E4"/>
    <w:rsid w:val="00E913E5"/>
    <w:rsid w:val="00EB03D3"/>
    <w:rsid w:val="00EE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A145AF-34CD-4B27-86B2-5352ECB0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66B"/>
    <w:pPr>
      <w:autoSpaceDE w:val="0"/>
      <w:autoSpaceDN w:val="0"/>
    </w:pPr>
  </w:style>
  <w:style w:type="paragraph" w:styleId="1">
    <w:name w:val="heading 1"/>
    <w:basedOn w:val="a"/>
    <w:next w:val="a"/>
    <w:link w:val="10"/>
    <w:uiPriority w:val="9"/>
    <w:qFormat/>
    <w:rsid w:val="004B38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B4FBA"/>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09366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9366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B3850"/>
    <w:rPr>
      <w:rFonts w:ascii="Cambria" w:hAnsi="Cambria" w:cs="Times New Roman"/>
      <w:b/>
      <w:bCs/>
      <w:kern w:val="32"/>
      <w:sz w:val="32"/>
      <w:szCs w:val="32"/>
    </w:rPr>
  </w:style>
  <w:style w:type="character" w:customStyle="1" w:styleId="20">
    <w:name w:val="Заголовок 2 Знак"/>
    <w:link w:val="2"/>
    <w:uiPriority w:val="9"/>
    <w:semiHidden/>
    <w:locked/>
    <w:rsid w:val="00CB4FBA"/>
    <w:rPr>
      <w:rFonts w:ascii="Cambria"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style21style22">
    <w:name w:val="style21 style22"/>
    <w:rsid w:val="0009366B"/>
    <w:rPr>
      <w:rFonts w:cs="Times New Roman"/>
    </w:rPr>
  </w:style>
  <w:style w:type="paragraph" w:customStyle="1" w:styleId="style1">
    <w:name w:val="style1"/>
    <w:basedOn w:val="a"/>
    <w:rsid w:val="0009366B"/>
    <w:pPr>
      <w:autoSpaceDE/>
      <w:autoSpaceDN/>
      <w:spacing w:before="100" w:beforeAutospacing="1" w:after="100" w:afterAutospacing="1"/>
    </w:pPr>
    <w:rPr>
      <w:sz w:val="24"/>
      <w:szCs w:val="24"/>
    </w:rPr>
  </w:style>
  <w:style w:type="character" w:styleId="a3">
    <w:name w:val="Emphasis"/>
    <w:uiPriority w:val="20"/>
    <w:qFormat/>
    <w:rsid w:val="0009366B"/>
    <w:rPr>
      <w:rFonts w:cs="Times New Roman"/>
      <w:i/>
      <w:iCs/>
    </w:rPr>
  </w:style>
  <w:style w:type="paragraph" w:styleId="31">
    <w:name w:val="Body Text Indent 3"/>
    <w:basedOn w:val="a"/>
    <w:link w:val="32"/>
    <w:uiPriority w:val="99"/>
    <w:rsid w:val="0009366B"/>
    <w:pPr>
      <w:spacing w:line="360" w:lineRule="auto"/>
      <w:ind w:firstLine="567"/>
      <w:jc w:val="both"/>
    </w:pPr>
    <w:rPr>
      <w:b/>
      <w:bCs/>
      <w:sz w:val="28"/>
      <w:szCs w:val="28"/>
      <w:lang w:val="en-US"/>
    </w:rPr>
  </w:style>
  <w:style w:type="character" w:customStyle="1" w:styleId="32">
    <w:name w:val="Основной текст с отступом 3 Знак"/>
    <w:link w:val="31"/>
    <w:uiPriority w:val="99"/>
    <w:semiHidden/>
    <w:locked/>
    <w:rsid w:val="0009366B"/>
    <w:rPr>
      <w:rFonts w:cs="Times New Roman"/>
      <w:b/>
      <w:bCs/>
      <w:sz w:val="28"/>
      <w:szCs w:val="28"/>
      <w:lang w:val="en-US" w:eastAsia="ru-RU" w:bidi="ar-SA"/>
    </w:rPr>
  </w:style>
  <w:style w:type="paragraph" w:styleId="21">
    <w:name w:val="Body Text Indent 2"/>
    <w:basedOn w:val="a"/>
    <w:link w:val="22"/>
    <w:uiPriority w:val="99"/>
    <w:rsid w:val="0009366B"/>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styleId="a4">
    <w:name w:val="footer"/>
    <w:basedOn w:val="a"/>
    <w:link w:val="a5"/>
    <w:uiPriority w:val="99"/>
    <w:rsid w:val="0009366B"/>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09366B"/>
    <w:rPr>
      <w:rFonts w:cs="Times New Roman"/>
    </w:rPr>
  </w:style>
  <w:style w:type="paragraph" w:styleId="a7">
    <w:name w:val="header"/>
    <w:basedOn w:val="a"/>
    <w:link w:val="a8"/>
    <w:uiPriority w:val="99"/>
    <w:rsid w:val="008F2F15"/>
    <w:pPr>
      <w:tabs>
        <w:tab w:val="center" w:pos="4677"/>
        <w:tab w:val="right" w:pos="9355"/>
      </w:tabs>
    </w:pPr>
  </w:style>
  <w:style w:type="character" w:customStyle="1" w:styleId="a8">
    <w:name w:val="Верхний колонтитул Знак"/>
    <w:link w:val="a7"/>
    <w:uiPriority w:val="99"/>
    <w:locked/>
    <w:rsid w:val="008F2F15"/>
    <w:rPr>
      <w:rFonts w:cs="Times New Roman"/>
    </w:rPr>
  </w:style>
  <w:style w:type="paragraph" w:customStyle="1" w:styleId="u">
    <w:name w:val="u"/>
    <w:basedOn w:val="a"/>
    <w:rsid w:val="00877E6A"/>
    <w:pPr>
      <w:autoSpaceDE/>
      <w:autoSpaceDN/>
      <w:spacing w:before="100" w:beforeAutospacing="1" w:after="100" w:afterAutospacing="1"/>
    </w:pPr>
    <w:rPr>
      <w:sz w:val="24"/>
      <w:szCs w:val="24"/>
    </w:rPr>
  </w:style>
  <w:style w:type="paragraph" w:customStyle="1" w:styleId="Normal1">
    <w:name w:val="Normal1"/>
    <w:rsid w:val="004B3850"/>
    <w:pPr>
      <w:widowControl w:val="0"/>
      <w:autoSpaceDE w:val="0"/>
      <w:autoSpaceDN w:val="0"/>
      <w:snapToGrid w:val="0"/>
      <w:spacing w:line="278" w:lineRule="auto"/>
      <w:ind w:firstLine="3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8441">
      <w:marLeft w:val="0"/>
      <w:marRight w:val="0"/>
      <w:marTop w:val="0"/>
      <w:marBottom w:val="0"/>
      <w:divBdr>
        <w:top w:val="none" w:sz="0" w:space="0" w:color="auto"/>
        <w:left w:val="none" w:sz="0" w:space="0" w:color="auto"/>
        <w:bottom w:val="none" w:sz="0" w:space="0" w:color="auto"/>
        <w:right w:val="none" w:sz="0" w:space="0" w:color="auto"/>
      </w:divBdr>
    </w:div>
    <w:div w:id="857818442">
      <w:marLeft w:val="0"/>
      <w:marRight w:val="0"/>
      <w:marTop w:val="0"/>
      <w:marBottom w:val="0"/>
      <w:divBdr>
        <w:top w:val="none" w:sz="0" w:space="0" w:color="auto"/>
        <w:left w:val="none" w:sz="0" w:space="0" w:color="auto"/>
        <w:bottom w:val="none" w:sz="0" w:space="0" w:color="auto"/>
        <w:right w:val="none" w:sz="0" w:space="0" w:color="auto"/>
      </w:divBdr>
      <w:divsChild>
        <w:div w:id="857818443">
          <w:marLeft w:val="0"/>
          <w:marRight w:val="0"/>
          <w:marTop w:val="0"/>
          <w:marBottom w:val="0"/>
          <w:divBdr>
            <w:top w:val="none" w:sz="0" w:space="0" w:color="auto"/>
            <w:left w:val="none" w:sz="0" w:space="0" w:color="auto"/>
            <w:bottom w:val="none" w:sz="0" w:space="0" w:color="auto"/>
            <w:right w:val="none" w:sz="0" w:space="0" w:color="auto"/>
          </w:divBdr>
        </w:div>
      </w:divsChild>
    </w:div>
    <w:div w:id="857818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5521-6476-449F-B2D9-2C8C20A3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3736</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24988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2014-03-12T21:19:00Z</dcterms:created>
  <dcterms:modified xsi:type="dcterms:W3CDTF">2014-03-12T21:19:00Z</dcterms:modified>
</cp:coreProperties>
</file>