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5F7" w:rsidRDefault="002865F7" w:rsidP="00CB403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B403F" w:rsidRDefault="00CB403F" w:rsidP="00CB403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образовательное учреждение высшего</w:t>
      </w:r>
    </w:p>
    <w:p w:rsidR="00CB403F" w:rsidRDefault="00CB403F" w:rsidP="00CB403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профессионального  образования</w:t>
      </w:r>
    </w:p>
    <w:p w:rsidR="00CB403F" w:rsidRDefault="00CB403F" w:rsidP="00CB403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«Удмуртский государственный университет»</w:t>
      </w:r>
    </w:p>
    <w:p w:rsidR="00CB403F" w:rsidRDefault="00CB403F" w:rsidP="00CB403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Институт экономики и управления</w:t>
      </w:r>
    </w:p>
    <w:p w:rsidR="00CB403F" w:rsidRDefault="00CB403F" w:rsidP="00CB403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B403F" w:rsidRDefault="00CB403F" w:rsidP="00CB403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международных экономических отношений и права</w:t>
      </w:r>
    </w:p>
    <w:p w:rsidR="00CB403F" w:rsidRDefault="00CB403F" w:rsidP="00CB403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B403F" w:rsidRDefault="00CB403F" w:rsidP="00CB40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403F" w:rsidRPr="00762151" w:rsidRDefault="00CB403F" w:rsidP="00CB40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403F" w:rsidRDefault="00CB403F" w:rsidP="00CB40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403F" w:rsidRDefault="00CB403F" w:rsidP="00CB40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403F" w:rsidRDefault="00CB403F" w:rsidP="00CB40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403F" w:rsidRPr="00CB403F" w:rsidRDefault="00CB403F" w:rsidP="00CB403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B403F">
        <w:rPr>
          <w:rFonts w:ascii="Times New Roman" w:hAnsi="Times New Roman"/>
          <w:sz w:val="28"/>
          <w:szCs w:val="28"/>
        </w:rPr>
        <w:t>РЕФЕРАТ</w:t>
      </w:r>
    </w:p>
    <w:p w:rsidR="00CB403F" w:rsidRDefault="00CB403F" w:rsidP="00CB403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курсу «Трудовое право»</w:t>
      </w:r>
    </w:p>
    <w:p w:rsidR="00CB403F" w:rsidRDefault="00CB403F" w:rsidP="00CB403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тему:</w:t>
      </w:r>
    </w:p>
    <w:p w:rsidR="00CB403F" w:rsidRPr="00CB403F" w:rsidRDefault="00CB403F" w:rsidP="00CB403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B403F">
        <w:rPr>
          <w:rFonts w:ascii="Times New Roman" w:hAnsi="Times New Roman"/>
          <w:sz w:val="28"/>
          <w:szCs w:val="28"/>
        </w:rPr>
        <w:t xml:space="preserve">РОЛЬ ТРУДОВОГО ДОГОВОРА В РЕГУЛИРОВАНИИ </w:t>
      </w:r>
    </w:p>
    <w:p w:rsidR="00CB403F" w:rsidRPr="00CB403F" w:rsidRDefault="008B3C95" w:rsidP="00CB403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ТРУДОВЫХ ОТНОШЕНИЙ</w:t>
      </w:r>
      <w:r w:rsidR="00CB403F" w:rsidRPr="00CB403F">
        <w:rPr>
          <w:rFonts w:ascii="Times New Roman" w:hAnsi="Times New Roman"/>
          <w:sz w:val="28"/>
          <w:szCs w:val="28"/>
        </w:rPr>
        <w:t xml:space="preserve"> НА СОВРЕМЕННОМ ЭТАПЕ</w:t>
      </w:r>
    </w:p>
    <w:p w:rsidR="00CB403F" w:rsidRDefault="00CB403F" w:rsidP="00CB40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403F" w:rsidRDefault="00CB403F" w:rsidP="00CB403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B403F" w:rsidRDefault="00CB403F" w:rsidP="00CB403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B403F" w:rsidRDefault="00CB403F" w:rsidP="00CB403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B403F" w:rsidRDefault="00CB403F" w:rsidP="00CB403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Выполнила:</w:t>
      </w:r>
    </w:p>
    <w:p w:rsidR="00CB403F" w:rsidRDefault="00CB403F" w:rsidP="00CB403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A26D1">
        <w:rPr>
          <w:rFonts w:ascii="Times New Roman" w:hAnsi="Times New Roman"/>
          <w:sz w:val="28"/>
          <w:szCs w:val="28"/>
        </w:rPr>
        <w:t>тудент</w:t>
      </w:r>
      <w:r>
        <w:rPr>
          <w:rFonts w:ascii="Times New Roman" w:hAnsi="Times New Roman"/>
          <w:sz w:val="28"/>
          <w:szCs w:val="28"/>
        </w:rPr>
        <w:t>ка</w:t>
      </w:r>
      <w:r w:rsidRPr="00EA26D1">
        <w:rPr>
          <w:rFonts w:ascii="Times New Roman" w:hAnsi="Times New Roman"/>
          <w:sz w:val="28"/>
          <w:szCs w:val="28"/>
        </w:rPr>
        <w:t xml:space="preserve"> гр.</w:t>
      </w:r>
      <w:r w:rsidR="0021019E">
        <w:rPr>
          <w:rFonts w:ascii="Times New Roman" w:hAnsi="Times New Roman"/>
          <w:sz w:val="28"/>
          <w:szCs w:val="28"/>
        </w:rPr>
        <w:t xml:space="preserve"> 3513-2</w:t>
      </w:r>
      <w:r>
        <w:rPr>
          <w:rFonts w:ascii="Times New Roman" w:hAnsi="Times New Roman"/>
          <w:sz w:val="28"/>
          <w:szCs w:val="28"/>
        </w:rPr>
        <w:t>1</w:t>
      </w:r>
    </w:p>
    <w:p w:rsidR="00CB403F" w:rsidRDefault="00CB403F" w:rsidP="00CB403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Л.В.Конина</w:t>
      </w:r>
    </w:p>
    <w:p w:rsidR="00CB403F" w:rsidRDefault="00CB403F" w:rsidP="00CB403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B403F" w:rsidRDefault="00CB403F" w:rsidP="00CB403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B403F" w:rsidRDefault="00CB403F" w:rsidP="00CB403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B403F" w:rsidRDefault="00CB403F" w:rsidP="00CB403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Проверила:</w:t>
      </w:r>
    </w:p>
    <w:p w:rsidR="00CB403F" w:rsidRDefault="00CB403F" w:rsidP="00CB403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К.э.н., доцент</w:t>
      </w:r>
    </w:p>
    <w:p w:rsidR="00CB403F" w:rsidRDefault="00CB403F" w:rsidP="00CB403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Е.В. Кутяшова</w:t>
      </w:r>
    </w:p>
    <w:p w:rsidR="00CB403F" w:rsidRDefault="00CB403F" w:rsidP="00CB40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403F" w:rsidRDefault="00CB403F" w:rsidP="00CB40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403F" w:rsidRDefault="00CB403F" w:rsidP="00CB40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403F" w:rsidRDefault="00CB403F" w:rsidP="00CB40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403F" w:rsidRDefault="00CB403F" w:rsidP="00CB40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403F" w:rsidRDefault="00CB403F" w:rsidP="00CB40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Ижевск, 2009</w:t>
      </w:r>
    </w:p>
    <w:p w:rsidR="00CB403F" w:rsidRDefault="00CB403F" w:rsidP="00CB403F">
      <w:pPr>
        <w:jc w:val="center"/>
        <w:rPr>
          <w:rFonts w:ascii="Times New Roman" w:hAnsi="Times New Roman"/>
          <w:sz w:val="28"/>
          <w:szCs w:val="28"/>
        </w:rPr>
      </w:pPr>
    </w:p>
    <w:p w:rsidR="009D4822" w:rsidRDefault="00CB403F" w:rsidP="00CB403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</w:p>
    <w:p w:rsidR="00A00487" w:rsidRDefault="00A00487" w:rsidP="00CB403F">
      <w:pPr>
        <w:jc w:val="center"/>
        <w:rPr>
          <w:rFonts w:ascii="Times New Roman" w:hAnsi="Times New Roman"/>
          <w:sz w:val="28"/>
          <w:szCs w:val="28"/>
        </w:rPr>
      </w:pPr>
    </w:p>
    <w:p w:rsidR="00A00487" w:rsidRDefault="00C522B6" w:rsidP="00A004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  <w:r w:rsidR="00A00487">
        <w:rPr>
          <w:rFonts w:ascii="Times New Roman" w:hAnsi="Times New Roman"/>
          <w:sz w:val="28"/>
          <w:szCs w:val="28"/>
        </w:rPr>
        <w:t>………………………………………………………………</w:t>
      </w:r>
      <w:r w:rsidR="000250B5"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….</w:t>
      </w:r>
      <w:r w:rsidR="000250B5">
        <w:rPr>
          <w:rFonts w:ascii="Times New Roman" w:hAnsi="Times New Roman"/>
          <w:sz w:val="28"/>
          <w:szCs w:val="28"/>
        </w:rPr>
        <w:t>3</w:t>
      </w:r>
    </w:p>
    <w:p w:rsidR="00A00487" w:rsidRDefault="00A00487" w:rsidP="00A004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0487" w:rsidRDefault="00A00487" w:rsidP="00A004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250B5">
        <w:rPr>
          <w:rFonts w:ascii="Times New Roman" w:hAnsi="Times New Roman"/>
          <w:sz w:val="28"/>
          <w:szCs w:val="28"/>
        </w:rPr>
        <w:t xml:space="preserve"> </w:t>
      </w:r>
      <w:r w:rsidR="00C522B6">
        <w:rPr>
          <w:rFonts w:ascii="Times New Roman" w:hAnsi="Times New Roman"/>
          <w:sz w:val="28"/>
          <w:szCs w:val="28"/>
        </w:rPr>
        <w:t>Трудовой договор – центральный институт трудового права…………..5</w:t>
      </w:r>
    </w:p>
    <w:p w:rsidR="00A00487" w:rsidRDefault="00C522B6" w:rsidP="000250B5">
      <w:pPr>
        <w:spacing w:after="0" w:line="36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Трудовой договор – средство реализации конституционного права на труд…………………………………………………………………………….9</w:t>
      </w:r>
    </w:p>
    <w:p w:rsidR="00A00487" w:rsidRDefault="00C522B6" w:rsidP="00C522B6">
      <w:pPr>
        <w:spacing w:after="0" w:line="36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Трудовой договор – основание возникновения трудовых правоотношений…………………………………………………………………………….12</w:t>
      </w:r>
    </w:p>
    <w:p w:rsidR="00A00487" w:rsidRDefault="00A00487" w:rsidP="00A004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0487" w:rsidRDefault="00C522B6" w:rsidP="00A004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Заключение……………………………………………………………...........15</w:t>
      </w:r>
    </w:p>
    <w:p w:rsidR="00A00487" w:rsidRDefault="00A00487" w:rsidP="00C522B6">
      <w:pPr>
        <w:ind w:firstLine="708"/>
        <w:rPr>
          <w:rFonts w:ascii="Times New Roman" w:hAnsi="Times New Roman"/>
          <w:sz w:val="28"/>
          <w:szCs w:val="28"/>
        </w:rPr>
      </w:pPr>
    </w:p>
    <w:p w:rsidR="00C522B6" w:rsidRPr="00A00487" w:rsidRDefault="00C522B6" w:rsidP="00C522B6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литературы…………………………………………………………..16</w:t>
      </w:r>
    </w:p>
    <w:p w:rsidR="00A00487" w:rsidRPr="00A00487" w:rsidRDefault="00A00487" w:rsidP="00A00487">
      <w:pPr>
        <w:rPr>
          <w:rFonts w:ascii="Times New Roman" w:hAnsi="Times New Roman"/>
          <w:sz w:val="28"/>
          <w:szCs w:val="28"/>
        </w:rPr>
      </w:pPr>
    </w:p>
    <w:p w:rsidR="00A00487" w:rsidRPr="00A00487" w:rsidRDefault="00A00487" w:rsidP="00A00487">
      <w:pPr>
        <w:rPr>
          <w:rFonts w:ascii="Times New Roman" w:hAnsi="Times New Roman"/>
          <w:sz w:val="28"/>
          <w:szCs w:val="28"/>
        </w:rPr>
      </w:pPr>
    </w:p>
    <w:p w:rsidR="00A00487" w:rsidRPr="00A00487" w:rsidRDefault="00A00487" w:rsidP="00A00487">
      <w:pPr>
        <w:rPr>
          <w:rFonts w:ascii="Times New Roman" w:hAnsi="Times New Roman"/>
          <w:sz w:val="28"/>
          <w:szCs w:val="28"/>
        </w:rPr>
      </w:pPr>
    </w:p>
    <w:p w:rsidR="00A00487" w:rsidRPr="00A00487" w:rsidRDefault="00A00487" w:rsidP="00A00487">
      <w:pPr>
        <w:rPr>
          <w:rFonts w:ascii="Times New Roman" w:hAnsi="Times New Roman"/>
          <w:sz w:val="28"/>
          <w:szCs w:val="28"/>
        </w:rPr>
      </w:pPr>
    </w:p>
    <w:p w:rsidR="00A00487" w:rsidRPr="00A00487" w:rsidRDefault="00A00487" w:rsidP="00A00487">
      <w:pPr>
        <w:rPr>
          <w:rFonts w:ascii="Times New Roman" w:hAnsi="Times New Roman"/>
          <w:sz w:val="28"/>
          <w:szCs w:val="28"/>
        </w:rPr>
      </w:pPr>
    </w:p>
    <w:p w:rsidR="00A00487" w:rsidRPr="00A00487" w:rsidRDefault="00A00487" w:rsidP="00A00487">
      <w:pPr>
        <w:rPr>
          <w:rFonts w:ascii="Times New Roman" w:hAnsi="Times New Roman"/>
          <w:sz w:val="28"/>
          <w:szCs w:val="28"/>
        </w:rPr>
      </w:pPr>
    </w:p>
    <w:p w:rsidR="00A00487" w:rsidRPr="00A00487" w:rsidRDefault="00A00487" w:rsidP="00A00487">
      <w:pPr>
        <w:rPr>
          <w:rFonts w:ascii="Times New Roman" w:hAnsi="Times New Roman"/>
          <w:sz w:val="28"/>
          <w:szCs w:val="28"/>
        </w:rPr>
      </w:pPr>
    </w:p>
    <w:p w:rsidR="00A00487" w:rsidRPr="00A00487" w:rsidRDefault="00A00487" w:rsidP="00A00487">
      <w:pPr>
        <w:rPr>
          <w:rFonts w:ascii="Times New Roman" w:hAnsi="Times New Roman"/>
          <w:sz w:val="28"/>
          <w:szCs w:val="28"/>
        </w:rPr>
      </w:pPr>
    </w:p>
    <w:p w:rsidR="00A00487" w:rsidRPr="00A00487" w:rsidRDefault="00A00487" w:rsidP="00A00487">
      <w:pPr>
        <w:rPr>
          <w:rFonts w:ascii="Times New Roman" w:hAnsi="Times New Roman"/>
          <w:sz w:val="28"/>
          <w:szCs w:val="28"/>
        </w:rPr>
      </w:pPr>
    </w:p>
    <w:p w:rsidR="00A00487" w:rsidRDefault="00A00487" w:rsidP="00A00487">
      <w:pPr>
        <w:rPr>
          <w:rFonts w:ascii="Times New Roman" w:hAnsi="Times New Roman"/>
          <w:sz w:val="28"/>
          <w:szCs w:val="28"/>
        </w:rPr>
      </w:pPr>
    </w:p>
    <w:p w:rsidR="00A00487" w:rsidRDefault="00A00487" w:rsidP="00A00487">
      <w:pPr>
        <w:tabs>
          <w:tab w:val="left" w:pos="81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00487" w:rsidRDefault="00A00487" w:rsidP="00A00487">
      <w:pPr>
        <w:tabs>
          <w:tab w:val="left" w:pos="8145"/>
        </w:tabs>
        <w:rPr>
          <w:rFonts w:ascii="Times New Roman" w:hAnsi="Times New Roman"/>
          <w:sz w:val="28"/>
          <w:szCs w:val="28"/>
        </w:rPr>
      </w:pPr>
    </w:p>
    <w:p w:rsidR="00A00487" w:rsidRDefault="00A00487" w:rsidP="00A00487">
      <w:pPr>
        <w:tabs>
          <w:tab w:val="left" w:pos="8145"/>
        </w:tabs>
        <w:rPr>
          <w:rFonts w:ascii="Times New Roman" w:hAnsi="Times New Roman"/>
          <w:sz w:val="28"/>
          <w:szCs w:val="28"/>
        </w:rPr>
      </w:pPr>
    </w:p>
    <w:p w:rsidR="00C522B6" w:rsidRDefault="00C522B6" w:rsidP="00C522B6">
      <w:pPr>
        <w:tabs>
          <w:tab w:val="left" w:pos="8145"/>
        </w:tabs>
        <w:rPr>
          <w:rFonts w:ascii="Times New Roman" w:hAnsi="Times New Roman"/>
          <w:sz w:val="28"/>
          <w:szCs w:val="28"/>
        </w:rPr>
      </w:pPr>
    </w:p>
    <w:p w:rsidR="00A00487" w:rsidRDefault="00A00487" w:rsidP="00C522B6">
      <w:pPr>
        <w:tabs>
          <w:tab w:val="left" w:pos="814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</w:p>
    <w:p w:rsidR="00FA7070" w:rsidRDefault="00FA7070" w:rsidP="00A00487">
      <w:pPr>
        <w:tabs>
          <w:tab w:val="left" w:pos="8145"/>
        </w:tabs>
        <w:jc w:val="center"/>
        <w:rPr>
          <w:rFonts w:ascii="Times New Roman" w:hAnsi="Times New Roman"/>
          <w:sz w:val="28"/>
          <w:szCs w:val="28"/>
        </w:rPr>
      </w:pPr>
    </w:p>
    <w:p w:rsidR="006E4EFE" w:rsidRDefault="000E5360" w:rsidP="00AF660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Минувший рубеж тысячелетий обозначил собой коренные изменения </w:t>
      </w:r>
      <w:r w:rsidR="00FA7070">
        <w:rPr>
          <w:rFonts w:ascii="Times New Roman" w:hAnsi="Times New Roman"/>
          <w:sz w:val="28"/>
          <w:szCs w:val="28"/>
        </w:rPr>
        <w:t>в социально-экономических отношениях.</w:t>
      </w:r>
      <w:r w:rsidR="006E4EFE">
        <w:rPr>
          <w:rFonts w:ascii="Times New Roman" w:hAnsi="Times New Roman"/>
          <w:sz w:val="28"/>
          <w:szCs w:val="28"/>
        </w:rPr>
        <w:t xml:space="preserve"> </w:t>
      </w:r>
      <w:r w:rsidR="00A00487" w:rsidRPr="00A00487">
        <w:rPr>
          <w:rFonts w:ascii="Times New Roman" w:hAnsi="Times New Roman"/>
          <w:sz w:val="28"/>
          <w:szCs w:val="28"/>
        </w:rPr>
        <w:t>Отказ от командно-административной системы и переход к экономико-правовым средст</w:t>
      </w:r>
      <w:r w:rsidR="00FA7070">
        <w:rPr>
          <w:rFonts w:ascii="Times New Roman" w:hAnsi="Times New Roman"/>
          <w:sz w:val="28"/>
          <w:szCs w:val="28"/>
        </w:rPr>
        <w:t>вам управления привел к</w:t>
      </w:r>
      <w:r w:rsidR="00A00487" w:rsidRPr="00A00487">
        <w:rPr>
          <w:rFonts w:ascii="Times New Roman" w:hAnsi="Times New Roman"/>
          <w:sz w:val="28"/>
          <w:szCs w:val="28"/>
        </w:rPr>
        <w:t xml:space="preserve"> ослабле</w:t>
      </w:r>
      <w:r w:rsidR="00FA7070">
        <w:rPr>
          <w:rFonts w:ascii="Times New Roman" w:hAnsi="Times New Roman"/>
          <w:sz w:val="28"/>
          <w:szCs w:val="28"/>
        </w:rPr>
        <w:t>нию</w:t>
      </w:r>
      <w:r w:rsidR="00C56B27">
        <w:rPr>
          <w:rFonts w:ascii="Times New Roman" w:hAnsi="Times New Roman"/>
          <w:sz w:val="28"/>
          <w:szCs w:val="28"/>
        </w:rPr>
        <w:t xml:space="preserve"> роли государства.</w:t>
      </w:r>
      <w:r w:rsidR="00432E0F">
        <w:rPr>
          <w:rFonts w:ascii="Times New Roman" w:hAnsi="Times New Roman"/>
          <w:sz w:val="28"/>
          <w:szCs w:val="28"/>
        </w:rPr>
        <w:t xml:space="preserve"> </w:t>
      </w:r>
      <w:r w:rsidR="00A00487" w:rsidRPr="00A00487">
        <w:rPr>
          <w:rFonts w:ascii="Times New Roman" w:hAnsi="Times New Roman"/>
          <w:sz w:val="28"/>
          <w:szCs w:val="28"/>
        </w:rPr>
        <w:t>Предприятия освобо</w:t>
      </w:r>
      <w:r w:rsidR="006E4EFE">
        <w:rPr>
          <w:rFonts w:ascii="Times New Roman" w:hAnsi="Times New Roman"/>
          <w:sz w:val="28"/>
          <w:szCs w:val="28"/>
        </w:rPr>
        <w:t>дились</w:t>
      </w:r>
      <w:r w:rsidR="00A00487" w:rsidRPr="00A00487">
        <w:rPr>
          <w:rFonts w:ascii="Times New Roman" w:hAnsi="Times New Roman"/>
          <w:sz w:val="28"/>
          <w:szCs w:val="28"/>
        </w:rPr>
        <w:t xml:space="preserve"> от ведомственного диктата со стороны органов государствен</w:t>
      </w:r>
      <w:r w:rsidR="006E4EFE">
        <w:rPr>
          <w:rFonts w:ascii="Times New Roman" w:hAnsi="Times New Roman"/>
          <w:sz w:val="28"/>
          <w:szCs w:val="28"/>
        </w:rPr>
        <w:t>ного управления и обре</w:t>
      </w:r>
      <w:r w:rsidR="00FA7070">
        <w:rPr>
          <w:rFonts w:ascii="Times New Roman" w:hAnsi="Times New Roman"/>
          <w:sz w:val="28"/>
          <w:szCs w:val="28"/>
        </w:rPr>
        <w:t>ли</w:t>
      </w:r>
      <w:r w:rsidR="00A00487" w:rsidRPr="00A00487">
        <w:rPr>
          <w:rFonts w:ascii="Times New Roman" w:hAnsi="Times New Roman"/>
          <w:sz w:val="28"/>
          <w:szCs w:val="28"/>
        </w:rPr>
        <w:t xml:space="preserve"> полную хозяйственную самостоятельность. </w:t>
      </w:r>
    </w:p>
    <w:p w:rsidR="00A00487" w:rsidRPr="00A00487" w:rsidRDefault="00A00487" w:rsidP="000E536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0487">
        <w:rPr>
          <w:rFonts w:ascii="Times New Roman" w:hAnsi="Times New Roman"/>
          <w:sz w:val="28"/>
          <w:szCs w:val="28"/>
        </w:rPr>
        <w:t>Эти изменения про</w:t>
      </w:r>
      <w:r w:rsidR="00FA7070">
        <w:rPr>
          <w:rFonts w:ascii="Times New Roman" w:hAnsi="Times New Roman"/>
          <w:sz w:val="28"/>
          <w:szCs w:val="28"/>
        </w:rPr>
        <w:t>никли</w:t>
      </w:r>
      <w:r w:rsidRPr="00A00487">
        <w:rPr>
          <w:rFonts w:ascii="Times New Roman" w:hAnsi="Times New Roman"/>
          <w:sz w:val="28"/>
          <w:szCs w:val="28"/>
        </w:rPr>
        <w:t xml:space="preserve"> и в трудовые отношения, на первый план выдви</w:t>
      </w:r>
      <w:r w:rsidR="00FA7070">
        <w:rPr>
          <w:rFonts w:ascii="Times New Roman" w:hAnsi="Times New Roman"/>
          <w:sz w:val="28"/>
          <w:szCs w:val="28"/>
        </w:rPr>
        <w:t>нулись</w:t>
      </w:r>
      <w:r w:rsidRPr="00A00487">
        <w:rPr>
          <w:rFonts w:ascii="Times New Roman" w:hAnsi="Times New Roman"/>
          <w:sz w:val="28"/>
          <w:szCs w:val="28"/>
        </w:rPr>
        <w:t xml:space="preserve"> договорные методы регулирования труда. Одним из инструментов </w:t>
      </w:r>
      <w:r w:rsidR="00C76E2C">
        <w:rPr>
          <w:rFonts w:ascii="Times New Roman" w:hAnsi="Times New Roman"/>
          <w:sz w:val="28"/>
          <w:szCs w:val="28"/>
        </w:rPr>
        <w:t xml:space="preserve">данных методов </w:t>
      </w:r>
      <w:r w:rsidRPr="00A00487">
        <w:rPr>
          <w:rFonts w:ascii="Times New Roman" w:hAnsi="Times New Roman"/>
          <w:sz w:val="28"/>
          <w:szCs w:val="28"/>
        </w:rPr>
        <w:t>является трудовой договор. Впервые легальное определение трудового договора было дано в Кодексе законов о тру</w:t>
      </w:r>
      <w:r w:rsidR="006E4EFE">
        <w:rPr>
          <w:rFonts w:ascii="Times New Roman" w:hAnsi="Times New Roman"/>
          <w:sz w:val="28"/>
          <w:szCs w:val="28"/>
        </w:rPr>
        <w:t>де РСФСР 1922 г. в статье</w:t>
      </w:r>
      <w:r w:rsidR="00AB2D63">
        <w:rPr>
          <w:rFonts w:ascii="Times New Roman" w:hAnsi="Times New Roman"/>
          <w:sz w:val="28"/>
          <w:szCs w:val="28"/>
        </w:rPr>
        <w:t xml:space="preserve"> (ст.)</w:t>
      </w:r>
      <w:r w:rsidRPr="00A00487">
        <w:rPr>
          <w:rFonts w:ascii="Times New Roman" w:hAnsi="Times New Roman"/>
          <w:sz w:val="28"/>
          <w:szCs w:val="28"/>
        </w:rPr>
        <w:t xml:space="preserve"> 17, которая гласила: </w:t>
      </w:r>
      <w:r w:rsidR="006E4EFE">
        <w:rPr>
          <w:rFonts w:ascii="Times New Roman" w:hAnsi="Times New Roman"/>
          <w:sz w:val="28"/>
          <w:szCs w:val="28"/>
        </w:rPr>
        <w:t>«</w:t>
      </w:r>
      <w:r w:rsidR="009D4822">
        <w:rPr>
          <w:rFonts w:ascii="Times New Roman" w:hAnsi="Times New Roman"/>
          <w:sz w:val="28"/>
          <w:szCs w:val="28"/>
        </w:rPr>
        <w:t>Т</w:t>
      </w:r>
      <w:r w:rsidR="00432E0F">
        <w:rPr>
          <w:rFonts w:ascii="Times New Roman" w:hAnsi="Times New Roman"/>
          <w:sz w:val="28"/>
          <w:szCs w:val="28"/>
        </w:rPr>
        <w:t>рудовой договор есть соглашение двух или более лиц, по которому одна сторона (нанимающийся) представляет свою рабочую силу другой стороне (нанимателю) за вознаграждение</w:t>
      </w:r>
      <w:r w:rsidR="006E4EFE">
        <w:rPr>
          <w:rFonts w:ascii="Times New Roman" w:hAnsi="Times New Roman"/>
          <w:sz w:val="28"/>
          <w:szCs w:val="28"/>
        </w:rPr>
        <w:t>»</w:t>
      </w:r>
      <w:r w:rsidR="00432E0F">
        <w:rPr>
          <w:rFonts w:ascii="Times New Roman" w:hAnsi="Times New Roman"/>
          <w:sz w:val="28"/>
          <w:szCs w:val="28"/>
        </w:rPr>
        <w:t>.</w:t>
      </w:r>
    </w:p>
    <w:p w:rsidR="009D4822" w:rsidRDefault="006E4EFE" w:rsidP="006E4EF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0487">
        <w:rPr>
          <w:rFonts w:ascii="Times New Roman" w:hAnsi="Times New Roman"/>
          <w:sz w:val="28"/>
          <w:szCs w:val="28"/>
        </w:rPr>
        <w:t>Сегодняшнее определение трудового договора дано в ст.</w:t>
      </w:r>
      <w:r w:rsidR="001F7B9A">
        <w:rPr>
          <w:rFonts w:ascii="Times New Roman" w:hAnsi="Times New Roman"/>
          <w:sz w:val="28"/>
          <w:szCs w:val="28"/>
        </w:rPr>
        <w:t xml:space="preserve"> 56 Трудового Кодекса РФ</w:t>
      </w:r>
      <w:r w:rsidR="00CA01F4">
        <w:rPr>
          <w:rFonts w:ascii="Times New Roman" w:hAnsi="Times New Roman"/>
          <w:sz w:val="28"/>
          <w:szCs w:val="28"/>
        </w:rPr>
        <w:t xml:space="preserve"> </w:t>
      </w:r>
      <w:r w:rsidR="00AB2D63">
        <w:rPr>
          <w:rFonts w:ascii="Times New Roman" w:hAnsi="Times New Roman"/>
          <w:sz w:val="28"/>
          <w:szCs w:val="28"/>
        </w:rPr>
        <w:t>(ТК РФ): «Трудовой договор – соглашение между работодателем и работником, в соответствии с которым работодатель обязуется предоставить работнику  работу по</w:t>
      </w:r>
      <w:r w:rsidR="009D4822">
        <w:rPr>
          <w:rFonts w:ascii="Times New Roman" w:hAnsi="Times New Roman"/>
          <w:sz w:val="28"/>
          <w:szCs w:val="28"/>
        </w:rPr>
        <w:t xml:space="preserve">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функцию, соблюдать правила внутреннего трудового распорядка, действующие у данного работодателя». </w:t>
      </w:r>
    </w:p>
    <w:p w:rsidR="00B14177" w:rsidRDefault="00183100" w:rsidP="006E4EF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Трудовой договор </w:t>
      </w:r>
      <w:r w:rsidR="00ED00D4">
        <w:rPr>
          <w:rFonts w:ascii="Times New Roman" w:hAnsi="Times New Roman"/>
          <w:sz w:val="28"/>
          <w:szCs w:val="28"/>
        </w:rPr>
        <w:t xml:space="preserve">обеспечивает </w:t>
      </w:r>
      <w:r w:rsidR="00074F78" w:rsidRPr="00CA01F4">
        <w:rPr>
          <w:rFonts w:ascii="Times New Roman" w:hAnsi="Times New Roman"/>
          <w:bCs/>
          <w:sz w:val="28"/>
          <w:szCs w:val="28"/>
        </w:rPr>
        <w:t>реализацию конституционного права на труд; является основание</w:t>
      </w:r>
      <w:r w:rsidR="00CA01F4">
        <w:rPr>
          <w:rFonts w:ascii="Times New Roman" w:hAnsi="Times New Roman"/>
          <w:bCs/>
          <w:sz w:val="28"/>
          <w:szCs w:val="28"/>
        </w:rPr>
        <w:t>м</w:t>
      </w:r>
      <w:r w:rsidR="00074F78" w:rsidRPr="00CA01F4">
        <w:rPr>
          <w:rFonts w:ascii="Times New Roman" w:hAnsi="Times New Roman"/>
          <w:bCs/>
          <w:sz w:val="28"/>
          <w:szCs w:val="28"/>
        </w:rPr>
        <w:t xml:space="preserve"> возникновения трудовых правоотношений; содей</w:t>
      </w:r>
      <w:r w:rsidR="00E80E27">
        <w:rPr>
          <w:rFonts w:ascii="Times New Roman" w:hAnsi="Times New Roman"/>
          <w:bCs/>
          <w:sz w:val="28"/>
          <w:szCs w:val="28"/>
        </w:rPr>
        <w:t>ст</w:t>
      </w:r>
      <w:r w:rsidR="00074F78" w:rsidRPr="00CA01F4">
        <w:rPr>
          <w:rFonts w:ascii="Times New Roman" w:hAnsi="Times New Roman"/>
          <w:bCs/>
          <w:sz w:val="28"/>
          <w:szCs w:val="28"/>
        </w:rPr>
        <w:t>вует дальнейшему развитию личности трудящегося;</w:t>
      </w:r>
      <w:r w:rsidR="00CA01F4" w:rsidRPr="00CA01F4">
        <w:rPr>
          <w:b/>
          <w:bCs/>
        </w:rPr>
        <w:t xml:space="preserve"> </w:t>
      </w:r>
      <w:r w:rsidR="00CA01F4" w:rsidRPr="00CA01F4">
        <w:rPr>
          <w:rFonts w:ascii="Times New Roman" w:hAnsi="Times New Roman"/>
          <w:bCs/>
          <w:sz w:val="28"/>
          <w:szCs w:val="28"/>
        </w:rPr>
        <w:t>служит в целом решению задач трудового права.</w:t>
      </w:r>
    </w:p>
    <w:p w:rsidR="00CA01F4" w:rsidRDefault="00CA01F4" w:rsidP="00A00487">
      <w:pPr>
        <w:tabs>
          <w:tab w:val="left" w:pos="81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01F4" w:rsidRPr="00CA01F4" w:rsidRDefault="00CA01F4" w:rsidP="00CA01F4">
      <w:pPr>
        <w:rPr>
          <w:rFonts w:ascii="Times New Roman" w:hAnsi="Times New Roman"/>
          <w:sz w:val="28"/>
          <w:szCs w:val="28"/>
        </w:rPr>
      </w:pPr>
    </w:p>
    <w:p w:rsidR="00CA01F4" w:rsidRPr="00CA01F4" w:rsidRDefault="00CA01F4" w:rsidP="00CA01F4">
      <w:pPr>
        <w:rPr>
          <w:rFonts w:ascii="Times New Roman" w:hAnsi="Times New Roman"/>
          <w:sz w:val="28"/>
          <w:szCs w:val="28"/>
        </w:rPr>
      </w:pPr>
    </w:p>
    <w:p w:rsidR="00CA01F4" w:rsidRPr="00CA01F4" w:rsidRDefault="00CA01F4" w:rsidP="00CA01F4">
      <w:pPr>
        <w:rPr>
          <w:rFonts w:ascii="Times New Roman" w:hAnsi="Times New Roman"/>
          <w:sz w:val="28"/>
          <w:szCs w:val="28"/>
        </w:rPr>
      </w:pPr>
    </w:p>
    <w:p w:rsidR="00CA01F4" w:rsidRPr="00CA01F4" w:rsidRDefault="00CA01F4" w:rsidP="00CA01F4">
      <w:pPr>
        <w:rPr>
          <w:rFonts w:ascii="Times New Roman" w:hAnsi="Times New Roman"/>
          <w:sz w:val="28"/>
          <w:szCs w:val="28"/>
        </w:rPr>
      </w:pPr>
    </w:p>
    <w:p w:rsidR="00CA01F4" w:rsidRPr="00CA01F4" w:rsidRDefault="00CA01F4" w:rsidP="00CA01F4">
      <w:pPr>
        <w:rPr>
          <w:rFonts w:ascii="Times New Roman" w:hAnsi="Times New Roman"/>
          <w:sz w:val="28"/>
          <w:szCs w:val="28"/>
        </w:rPr>
      </w:pPr>
    </w:p>
    <w:p w:rsidR="00CA01F4" w:rsidRPr="00CA01F4" w:rsidRDefault="00CA01F4" w:rsidP="00CA01F4">
      <w:pPr>
        <w:rPr>
          <w:rFonts w:ascii="Times New Roman" w:hAnsi="Times New Roman"/>
          <w:sz w:val="28"/>
          <w:szCs w:val="28"/>
        </w:rPr>
      </w:pPr>
    </w:p>
    <w:p w:rsidR="00CA01F4" w:rsidRPr="00CA01F4" w:rsidRDefault="00CA01F4" w:rsidP="00CA01F4">
      <w:pPr>
        <w:rPr>
          <w:rFonts w:ascii="Times New Roman" w:hAnsi="Times New Roman"/>
          <w:sz w:val="28"/>
          <w:szCs w:val="28"/>
        </w:rPr>
      </w:pPr>
    </w:p>
    <w:p w:rsidR="00CA01F4" w:rsidRPr="00CA01F4" w:rsidRDefault="00CA01F4" w:rsidP="00CA01F4">
      <w:pPr>
        <w:rPr>
          <w:rFonts w:ascii="Times New Roman" w:hAnsi="Times New Roman"/>
          <w:sz w:val="28"/>
          <w:szCs w:val="28"/>
        </w:rPr>
      </w:pPr>
    </w:p>
    <w:p w:rsidR="00CA01F4" w:rsidRPr="00CA01F4" w:rsidRDefault="00CA01F4" w:rsidP="00CA01F4">
      <w:pPr>
        <w:rPr>
          <w:rFonts w:ascii="Times New Roman" w:hAnsi="Times New Roman"/>
          <w:sz w:val="28"/>
          <w:szCs w:val="28"/>
        </w:rPr>
      </w:pPr>
    </w:p>
    <w:p w:rsidR="00CA01F4" w:rsidRPr="00CA01F4" w:rsidRDefault="00CA01F4" w:rsidP="00CA01F4">
      <w:pPr>
        <w:rPr>
          <w:rFonts w:ascii="Times New Roman" w:hAnsi="Times New Roman"/>
          <w:sz w:val="28"/>
          <w:szCs w:val="28"/>
        </w:rPr>
      </w:pPr>
    </w:p>
    <w:p w:rsidR="00CA01F4" w:rsidRPr="00CA01F4" w:rsidRDefault="00CA01F4" w:rsidP="00CA01F4">
      <w:pPr>
        <w:rPr>
          <w:rFonts w:ascii="Times New Roman" w:hAnsi="Times New Roman"/>
          <w:sz w:val="28"/>
          <w:szCs w:val="28"/>
        </w:rPr>
      </w:pPr>
    </w:p>
    <w:p w:rsidR="00CA01F4" w:rsidRPr="00CA01F4" w:rsidRDefault="00CA01F4" w:rsidP="00CA01F4">
      <w:pPr>
        <w:rPr>
          <w:rFonts w:ascii="Times New Roman" w:hAnsi="Times New Roman"/>
          <w:sz w:val="28"/>
          <w:szCs w:val="28"/>
        </w:rPr>
      </w:pPr>
    </w:p>
    <w:p w:rsidR="00CA01F4" w:rsidRDefault="00CA01F4" w:rsidP="00CA01F4">
      <w:pPr>
        <w:rPr>
          <w:rFonts w:ascii="Times New Roman" w:hAnsi="Times New Roman"/>
          <w:sz w:val="28"/>
          <w:szCs w:val="28"/>
        </w:rPr>
      </w:pPr>
    </w:p>
    <w:p w:rsidR="00CA01F4" w:rsidRDefault="00CA01F4" w:rsidP="00CA01F4">
      <w:pPr>
        <w:rPr>
          <w:rFonts w:ascii="Times New Roman" w:hAnsi="Times New Roman"/>
          <w:sz w:val="28"/>
          <w:szCs w:val="28"/>
        </w:rPr>
      </w:pPr>
    </w:p>
    <w:p w:rsidR="00A00487" w:rsidRDefault="00CA01F4" w:rsidP="00CA01F4">
      <w:pPr>
        <w:tabs>
          <w:tab w:val="left" w:pos="141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A01F4" w:rsidRDefault="00CA01F4" w:rsidP="00CA01F4">
      <w:pPr>
        <w:tabs>
          <w:tab w:val="left" w:pos="1417"/>
        </w:tabs>
        <w:rPr>
          <w:rFonts w:ascii="Times New Roman" w:hAnsi="Times New Roman"/>
          <w:sz w:val="28"/>
          <w:szCs w:val="28"/>
        </w:rPr>
      </w:pPr>
    </w:p>
    <w:p w:rsidR="00CA01F4" w:rsidRDefault="00CA01F4" w:rsidP="00CA01F4">
      <w:pPr>
        <w:tabs>
          <w:tab w:val="left" w:pos="1417"/>
        </w:tabs>
        <w:rPr>
          <w:rFonts w:ascii="Times New Roman" w:hAnsi="Times New Roman"/>
          <w:sz w:val="28"/>
          <w:szCs w:val="28"/>
        </w:rPr>
      </w:pPr>
    </w:p>
    <w:p w:rsidR="00CA01F4" w:rsidRDefault="00CA01F4" w:rsidP="00CA01F4">
      <w:pPr>
        <w:tabs>
          <w:tab w:val="left" w:pos="1417"/>
        </w:tabs>
        <w:rPr>
          <w:rFonts w:ascii="Times New Roman" w:hAnsi="Times New Roman"/>
          <w:sz w:val="28"/>
          <w:szCs w:val="28"/>
        </w:rPr>
      </w:pPr>
    </w:p>
    <w:p w:rsidR="00CA01F4" w:rsidRDefault="00CA01F4" w:rsidP="00CA01F4">
      <w:pPr>
        <w:tabs>
          <w:tab w:val="left" w:pos="1417"/>
        </w:tabs>
        <w:rPr>
          <w:rFonts w:ascii="Times New Roman" w:hAnsi="Times New Roman"/>
          <w:sz w:val="28"/>
          <w:szCs w:val="28"/>
        </w:rPr>
      </w:pPr>
    </w:p>
    <w:p w:rsidR="00C56B27" w:rsidRDefault="00C56B27" w:rsidP="00F17EBF">
      <w:pPr>
        <w:pStyle w:val="3"/>
        <w:spacing w:line="360" w:lineRule="auto"/>
        <w:jc w:val="center"/>
        <w:rPr>
          <w:b w:val="0"/>
          <w:sz w:val="28"/>
          <w:szCs w:val="28"/>
        </w:rPr>
      </w:pPr>
    </w:p>
    <w:p w:rsidR="00C56B27" w:rsidRDefault="00433607" w:rsidP="00433607">
      <w:pPr>
        <w:pStyle w:val="3"/>
        <w:tabs>
          <w:tab w:val="left" w:pos="8408"/>
        </w:tabs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:rsidR="00AF6600" w:rsidRDefault="00AF6600" w:rsidP="00747886">
      <w:pPr>
        <w:pStyle w:val="3"/>
        <w:tabs>
          <w:tab w:val="left" w:pos="8408"/>
        </w:tabs>
        <w:spacing w:line="360" w:lineRule="auto"/>
        <w:jc w:val="center"/>
        <w:rPr>
          <w:b w:val="0"/>
          <w:sz w:val="28"/>
          <w:szCs w:val="28"/>
        </w:rPr>
      </w:pPr>
    </w:p>
    <w:p w:rsidR="00AF6600" w:rsidRDefault="00747886" w:rsidP="00747886">
      <w:pPr>
        <w:pStyle w:val="3"/>
        <w:tabs>
          <w:tab w:val="left" w:pos="8408"/>
        </w:tabs>
        <w:spacing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ТРУДОВОЙ ДОГОВОР – ЦЕНТРАЛЬНЫЙ ИНСТИТУТ </w:t>
      </w:r>
    </w:p>
    <w:p w:rsidR="00433607" w:rsidRDefault="00747886" w:rsidP="00747886">
      <w:pPr>
        <w:pStyle w:val="3"/>
        <w:tabs>
          <w:tab w:val="left" w:pos="8408"/>
        </w:tabs>
        <w:spacing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ТРУДОВОГО ПРАВА</w:t>
      </w:r>
    </w:p>
    <w:p w:rsidR="00433607" w:rsidRDefault="00433607" w:rsidP="009E5180">
      <w:pPr>
        <w:pStyle w:val="3"/>
        <w:tabs>
          <w:tab w:val="left" w:pos="8408"/>
        </w:tabs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183100" w:rsidRDefault="00A3166C" w:rsidP="009E5180">
      <w:pPr>
        <w:pStyle w:val="3"/>
        <w:tabs>
          <w:tab w:val="left" w:pos="8408"/>
        </w:tabs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183100">
        <w:rPr>
          <w:b w:val="0"/>
          <w:sz w:val="28"/>
          <w:szCs w:val="28"/>
        </w:rPr>
        <w:t xml:space="preserve"> системе труд</w:t>
      </w:r>
      <w:r>
        <w:rPr>
          <w:b w:val="0"/>
          <w:sz w:val="28"/>
          <w:szCs w:val="28"/>
        </w:rPr>
        <w:t>овой отрасли</w:t>
      </w:r>
      <w:r w:rsidR="00C76E2C">
        <w:rPr>
          <w:b w:val="0"/>
          <w:sz w:val="28"/>
          <w:szCs w:val="28"/>
        </w:rPr>
        <w:t xml:space="preserve"> права </w:t>
      </w:r>
      <w:r>
        <w:rPr>
          <w:b w:val="0"/>
          <w:sz w:val="28"/>
          <w:szCs w:val="28"/>
        </w:rPr>
        <w:t xml:space="preserve">трудовой договор занимает </w:t>
      </w:r>
      <w:r w:rsidR="00AF6600">
        <w:rPr>
          <w:b w:val="0"/>
          <w:sz w:val="28"/>
          <w:szCs w:val="28"/>
        </w:rPr>
        <w:t xml:space="preserve">одно из </w:t>
      </w:r>
      <w:r>
        <w:rPr>
          <w:b w:val="0"/>
          <w:sz w:val="28"/>
          <w:szCs w:val="28"/>
        </w:rPr>
        <w:t>ключев</w:t>
      </w:r>
      <w:r w:rsidR="00AF6600">
        <w:rPr>
          <w:b w:val="0"/>
          <w:sz w:val="28"/>
          <w:szCs w:val="28"/>
        </w:rPr>
        <w:t>ых</w:t>
      </w:r>
      <w:r>
        <w:rPr>
          <w:b w:val="0"/>
          <w:sz w:val="28"/>
          <w:szCs w:val="28"/>
        </w:rPr>
        <w:t xml:space="preserve"> мест</w:t>
      </w:r>
      <w:r w:rsidR="00183100">
        <w:rPr>
          <w:b w:val="0"/>
          <w:sz w:val="28"/>
          <w:szCs w:val="28"/>
        </w:rPr>
        <w:t xml:space="preserve">. Его можно рассматривать в трех аспектах: как соглашение о труде в качестве работника; как юридический факт, являющийся одним из главных оснований возникновения и формой существования трудового правоотношения во времени; как один из центральных институтов трудового права. </w:t>
      </w:r>
      <w:r w:rsidR="00ED00D4">
        <w:rPr>
          <w:b w:val="0"/>
          <w:sz w:val="28"/>
          <w:szCs w:val="28"/>
        </w:rPr>
        <w:t>В соответствии с последним пунктом трудовой договор – это система правовых норм о прие</w:t>
      </w:r>
      <w:r w:rsidR="00C76E2C">
        <w:rPr>
          <w:b w:val="0"/>
          <w:sz w:val="28"/>
          <w:szCs w:val="28"/>
        </w:rPr>
        <w:t>ме на работу (заключение</w:t>
      </w:r>
      <w:r w:rsidR="00ED00D4">
        <w:rPr>
          <w:b w:val="0"/>
          <w:sz w:val="28"/>
          <w:szCs w:val="28"/>
        </w:rPr>
        <w:t xml:space="preserve"> трудового договора), переводе на другую работу (изменение трудового дог</w:t>
      </w:r>
      <w:r w:rsidR="00C76E2C">
        <w:rPr>
          <w:b w:val="0"/>
          <w:sz w:val="28"/>
          <w:szCs w:val="28"/>
        </w:rPr>
        <w:t>овора) и увольнении (прекращение</w:t>
      </w:r>
      <w:r w:rsidR="00ED00D4">
        <w:rPr>
          <w:b w:val="0"/>
          <w:sz w:val="28"/>
          <w:szCs w:val="28"/>
        </w:rPr>
        <w:t xml:space="preserve"> трудового договора). Рас</w:t>
      </w:r>
      <w:r w:rsidR="00C76E2C">
        <w:rPr>
          <w:b w:val="0"/>
          <w:sz w:val="28"/>
          <w:szCs w:val="28"/>
        </w:rPr>
        <w:t xml:space="preserve">смотрим эти </w:t>
      </w:r>
      <w:r>
        <w:rPr>
          <w:b w:val="0"/>
          <w:sz w:val="28"/>
          <w:szCs w:val="28"/>
        </w:rPr>
        <w:t>нормы</w:t>
      </w:r>
      <w:r w:rsidR="00C76E2C">
        <w:rPr>
          <w:b w:val="0"/>
          <w:sz w:val="28"/>
          <w:szCs w:val="28"/>
        </w:rPr>
        <w:t xml:space="preserve"> </w:t>
      </w:r>
      <w:r w:rsidR="00ED00D4">
        <w:rPr>
          <w:b w:val="0"/>
          <w:sz w:val="28"/>
          <w:szCs w:val="28"/>
        </w:rPr>
        <w:t>более подробно.</w:t>
      </w:r>
    </w:p>
    <w:p w:rsidR="0067407D" w:rsidRDefault="009E5180" w:rsidP="009E5180">
      <w:pPr>
        <w:pStyle w:val="3"/>
        <w:tabs>
          <w:tab w:val="left" w:pos="8408"/>
        </w:tabs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Сторонами трудового договора являются работодатель и работник. </w:t>
      </w:r>
      <w:r w:rsidR="008B589F">
        <w:rPr>
          <w:b w:val="0"/>
          <w:sz w:val="28"/>
          <w:szCs w:val="28"/>
        </w:rPr>
        <w:t>По общим правилам р</w:t>
      </w:r>
      <w:r w:rsidR="00ED00D4">
        <w:rPr>
          <w:b w:val="0"/>
          <w:sz w:val="28"/>
          <w:szCs w:val="28"/>
        </w:rPr>
        <w:t>аботником может быть лицо, достигшее возраста 16 лет</w:t>
      </w:r>
      <w:r w:rsidR="008B589F">
        <w:rPr>
          <w:b w:val="0"/>
          <w:sz w:val="28"/>
          <w:szCs w:val="28"/>
        </w:rPr>
        <w:t>.</w:t>
      </w:r>
      <w:r w:rsidR="00ED00D4">
        <w:rPr>
          <w:b w:val="0"/>
          <w:sz w:val="28"/>
          <w:szCs w:val="28"/>
        </w:rPr>
        <w:t xml:space="preserve"> </w:t>
      </w:r>
      <w:r w:rsidR="008B589F">
        <w:rPr>
          <w:b w:val="0"/>
          <w:sz w:val="28"/>
          <w:szCs w:val="28"/>
        </w:rPr>
        <w:t>В исключительных случаях допускается заключение трудового договора с лицами не достигшими указанного возраста (ст. 63 ТК РФ).</w:t>
      </w:r>
    </w:p>
    <w:p w:rsidR="0067407D" w:rsidRDefault="008B589F" w:rsidP="009E5180">
      <w:pPr>
        <w:pStyle w:val="3"/>
        <w:tabs>
          <w:tab w:val="left" w:pos="8408"/>
        </w:tabs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При заключении трудового договора работник должен предъявить: паспорт или иной документ, удостоверяющий личность; трудовую книжку, за исключением случаев, когда трудовой договор заключается впервые или работник поступает на работу на условиях совместительства; страховое свидетельство</w:t>
      </w:r>
      <w:r w:rsidR="0067407D">
        <w:rPr>
          <w:b w:val="0"/>
          <w:sz w:val="28"/>
          <w:szCs w:val="28"/>
        </w:rPr>
        <w:t xml:space="preserve"> государственного пенсионного страхования; документы воинского учета – для военнообязанных и лиц, подлежащих призыву на военную службу; документ об образовании, о квалификации или наличии специальных знаний – при поступлении на работу, требующей специальной подготовки. В отдельных случаях может требоваться предъявление дополнительных документов. </w:t>
      </w:r>
      <w:r>
        <w:rPr>
          <w:b w:val="0"/>
          <w:sz w:val="28"/>
          <w:szCs w:val="28"/>
        </w:rPr>
        <w:t xml:space="preserve"> </w:t>
      </w:r>
    </w:p>
    <w:p w:rsidR="00C65559" w:rsidRDefault="0067407D" w:rsidP="0067407D">
      <w:pPr>
        <w:pStyle w:val="3"/>
        <w:tabs>
          <w:tab w:val="left" w:pos="8408"/>
        </w:tabs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Трудовой договор</w:t>
      </w:r>
      <w:r w:rsidR="00A3166C">
        <w:rPr>
          <w:b w:val="0"/>
          <w:sz w:val="28"/>
          <w:szCs w:val="28"/>
        </w:rPr>
        <w:t xml:space="preserve"> заключается в письменной форме</w:t>
      </w:r>
      <w:r w:rsidR="00AF6600">
        <w:rPr>
          <w:b w:val="0"/>
          <w:sz w:val="28"/>
          <w:szCs w:val="28"/>
        </w:rPr>
        <w:t xml:space="preserve"> </w:t>
      </w:r>
      <w:r w:rsidR="00A3166C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составляется в двух экземплярах, каждый из которых подписывается сторонами. Один экземпляр передается работнику, другой – хранится у </w:t>
      </w:r>
      <w:r w:rsidR="00AF6600">
        <w:rPr>
          <w:b w:val="0"/>
          <w:sz w:val="28"/>
          <w:szCs w:val="28"/>
        </w:rPr>
        <w:t>работодателя. Трудовой договор,</w:t>
      </w:r>
      <w:r>
        <w:rPr>
          <w:b w:val="0"/>
          <w:sz w:val="28"/>
          <w:szCs w:val="28"/>
        </w:rPr>
        <w:t xml:space="preserve"> не оформленный в письменной форме, считается заключенным, если работник приступил к работе с ведома или по поручению работодателя или его представителя. </w:t>
      </w:r>
      <w:r w:rsidR="00A3166C">
        <w:rPr>
          <w:b w:val="0"/>
          <w:sz w:val="28"/>
          <w:szCs w:val="28"/>
        </w:rPr>
        <w:t xml:space="preserve">В данном случае действует </w:t>
      </w:r>
      <w:r w:rsidR="00CC2542">
        <w:rPr>
          <w:b w:val="0"/>
          <w:sz w:val="28"/>
          <w:szCs w:val="28"/>
        </w:rPr>
        <w:t xml:space="preserve">фактическое допущение к работе. </w:t>
      </w:r>
    </w:p>
    <w:p w:rsidR="00CC2542" w:rsidRDefault="00CC2542" w:rsidP="0067407D">
      <w:pPr>
        <w:pStyle w:val="3"/>
        <w:tabs>
          <w:tab w:val="left" w:pos="8408"/>
        </w:tabs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Прием на работу оформляется приказом (распоряжением) работодателя, изданным на основании заключенного трудового договора. Он должен быть объявлен работнику под роспись в трехдневный срок со дня фактического начала работы. </w:t>
      </w:r>
    </w:p>
    <w:p w:rsidR="00CC2542" w:rsidRDefault="00CC2542" w:rsidP="0067407D">
      <w:pPr>
        <w:pStyle w:val="3"/>
        <w:tabs>
          <w:tab w:val="left" w:pos="8408"/>
        </w:tabs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 соглашению сторон при заключении договора может быть предусмотрено условие об испытательном сроке для работника. Причем его длительность по общему правилу не должна превышать трех месяцев. </w:t>
      </w:r>
    </w:p>
    <w:p w:rsidR="008A3BC1" w:rsidRDefault="008A3BC1" w:rsidP="008A3BC1">
      <w:pPr>
        <w:pStyle w:val="3"/>
        <w:tabs>
          <w:tab w:val="left" w:pos="8408"/>
        </w:tabs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Изменение определенных сторонами условий трудового договора допускается только по соглашению сторон, за исключением некоторых случаев. ТК РФ предусматривает два вида изменений: перевод на другую работу и изменение условий по причинам, связанным с изменением организационных или технологических условий труда. В первом случае под переводом понимается постоянное или временное изменение трудовой функции работника</w:t>
      </w:r>
      <w:r w:rsidR="0033792F">
        <w:rPr>
          <w:b w:val="0"/>
          <w:sz w:val="28"/>
          <w:szCs w:val="28"/>
        </w:rPr>
        <w:t xml:space="preserve"> и (или) структурного подразделения, в котором </w:t>
      </w:r>
      <w:r w:rsidR="00AF6600">
        <w:rPr>
          <w:b w:val="0"/>
          <w:sz w:val="28"/>
          <w:szCs w:val="28"/>
        </w:rPr>
        <w:t>он работает</w:t>
      </w:r>
      <w:r w:rsidR="0033792F">
        <w:rPr>
          <w:b w:val="0"/>
          <w:sz w:val="28"/>
          <w:szCs w:val="28"/>
        </w:rPr>
        <w:t xml:space="preserve"> (если структурное подразделение было указано в трудовом договоре), при продолжении работы у того же работодателя, а также перевод на работу в другую местность вместе с работодателем. Перевод на другую работу допускается только с письменного согласия работника, за исключением случаев, предусмотренных ст. 72 ТК РФ. По сроку перевод может носить постоянный и временный характер. Последнее предполагает перевод: </w:t>
      </w:r>
    </w:p>
    <w:p w:rsidR="0033792F" w:rsidRDefault="0033792F" w:rsidP="0033792F">
      <w:pPr>
        <w:pStyle w:val="3"/>
        <w:tabs>
          <w:tab w:val="left" w:pos="8408"/>
        </w:tabs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на другую работу у того же работодателя сроком до 1 года;</w:t>
      </w:r>
    </w:p>
    <w:p w:rsidR="0033792F" w:rsidRDefault="0033792F" w:rsidP="0033792F">
      <w:pPr>
        <w:pStyle w:val="3"/>
        <w:tabs>
          <w:tab w:val="left" w:pos="8408"/>
        </w:tabs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для замещения временно отсутствующего работника до его выхода на работу;</w:t>
      </w:r>
    </w:p>
    <w:p w:rsidR="00786DE1" w:rsidRDefault="0033792F" w:rsidP="0033792F">
      <w:pPr>
        <w:pStyle w:val="3"/>
        <w:tabs>
          <w:tab w:val="left" w:pos="8408"/>
        </w:tabs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по состоянию здоровья на срок </w:t>
      </w:r>
      <w:r w:rsidR="00786DE1">
        <w:rPr>
          <w:b w:val="0"/>
          <w:sz w:val="28"/>
          <w:szCs w:val="28"/>
        </w:rPr>
        <w:t>в соответствии с медицинским заключением;</w:t>
      </w:r>
    </w:p>
    <w:p w:rsidR="00786DE1" w:rsidRDefault="00786DE1" w:rsidP="0033792F">
      <w:pPr>
        <w:pStyle w:val="3"/>
        <w:tabs>
          <w:tab w:val="left" w:pos="8408"/>
        </w:tabs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 случае простоя, необходимости предотвращения уничтожения или порчи имущества</w:t>
      </w:r>
      <w:r w:rsidR="00EE146F">
        <w:rPr>
          <w:b w:val="0"/>
          <w:sz w:val="28"/>
          <w:szCs w:val="28"/>
        </w:rPr>
        <w:t>, замещения временно отсутствующего работника допускается перевод на срок до 1 месяца на работу не требующую более низкой квалификации</w:t>
      </w:r>
      <w:r>
        <w:rPr>
          <w:b w:val="0"/>
          <w:sz w:val="28"/>
          <w:szCs w:val="28"/>
        </w:rPr>
        <w:t>;</w:t>
      </w:r>
    </w:p>
    <w:p w:rsidR="0033792F" w:rsidRDefault="00786DE1" w:rsidP="00786DE1">
      <w:pPr>
        <w:pStyle w:val="3"/>
        <w:tabs>
          <w:tab w:val="left" w:pos="8408"/>
        </w:tabs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 случае катастрофы природного или техногенного характера, производственной аварии, наводнения, землетрясения и в других исключительных случаях, ставящих под угрозу жизнь или нормальные жизненные условия населения</w:t>
      </w:r>
      <w:r w:rsidR="00EE146F">
        <w:rPr>
          <w:b w:val="0"/>
          <w:sz w:val="28"/>
          <w:szCs w:val="28"/>
        </w:rPr>
        <w:t xml:space="preserve"> допускается перевод на срок до 1 месяца.</w:t>
      </w:r>
      <w:r w:rsidR="0033792F">
        <w:rPr>
          <w:b w:val="0"/>
          <w:sz w:val="28"/>
          <w:szCs w:val="28"/>
        </w:rPr>
        <w:t xml:space="preserve"> </w:t>
      </w:r>
    </w:p>
    <w:p w:rsidR="00EE146F" w:rsidRDefault="00786DE1" w:rsidP="00EE146F">
      <w:pPr>
        <w:pStyle w:val="3"/>
        <w:tabs>
          <w:tab w:val="left" w:pos="8408"/>
        </w:tabs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Два последних пункта</w:t>
      </w:r>
      <w:r w:rsidR="00EE146F">
        <w:rPr>
          <w:b w:val="0"/>
          <w:sz w:val="28"/>
          <w:szCs w:val="28"/>
        </w:rPr>
        <w:t xml:space="preserve"> не требуют согласия работника.</w:t>
      </w:r>
    </w:p>
    <w:p w:rsidR="000424CD" w:rsidRDefault="00EE146F" w:rsidP="00EE146F">
      <w:pPr>
        <w:pStyle w:val="3"/>
        <w:tabs>
          <w:tab w:val="left" w:pos="8408"/>
        </w:tabs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случае структурной реорганизации производства, изменений в технике и технологии производства, изменений в организации труда работодатель вправе по своей инициативе изменить условия трудового договора без изменения трудовой функции работника. Причем </w:t>
      </w:r>
      <w:r w:rsidR="000424CD">
        <w:rPr>
          <w:b w:val="0"/>
          <w:sz w:val="28"/>
          <w:szCs w:val="28"/>
        </w:rPr>
        <w:t xml:space="preserve">в этом случае </w:t>
      </w:r>
      <w:r>
        <w:rPr>
          <w:b w:val="0"/>
          <w:sz w:val="28"/>
          <w:szCs w:val="28"/>
        </w:rPr>
        <w:t>работодатель должен письменно предупредить работника о своих намерениях не менее чем за два месяца.</w:t>
      </w:r>
      <w:r w:rsidR="00EB13D7">
        <w:rPr>
          <w:b w:val="0"/>
          <w:sz w:val="28"/>
          <w:szCs w:val="28"/>
        </w:rPr>
        <w:t xml:space="preserve"> Если работник не согласен на продолжение работы в новых условиях – работодатель должен предлож</w:t>
      </w:r>
      <w:r w:rsidR="000424CD">
        <w:rPr>
          <w:b w:val="0"/>
          <w:sz w:val="28"/>
          <w:szCs w:val="28"/>
        </w:rPr>
        <w:t>ить ему другую имеющуюся работу</w:t>
      </w:r>
      <w:r w:rsidR="00EB13D7">
        <w:rPr>
          <w:b w:val="0"/>
          <w:sz w:val="28"/>
          <w:szCs w:val="28"/>
        </w:rPr>
        <w:t xml:space="preserve"> </w:t>
      </w:r>
      <w:r w:rsidR="000424CD">
        <w:rPr>
          <w:b w:val="0"/>
          <w:sz w:val="28"/>
          <w:szCs w:val="28"/>
        </w:rPr>
        <w:t>(</w:t>
      </w:r>
      <w:r w:rsidR="00EB13D7">
        <w:rPr>
          <w:b w:val="0"/>
          <w:sz w:val="28"/>
          <w:szCs w:val="28"/>
        </w:rPr>
        <w:t>как с учетом специальности и квалификации работника, так и вакантную</w:t>
      </w:r>
      <w:r w:rsidR="000424CD">
        <w:rPr>
          <w:b w:val="0"/>
          <w:sz w:val="28"/>
          <w:szCs w:val="28"/>
        </w:rPr>
        <w:t xml:space="preserve"> нижестоящую должность). </w:t>
      </w:r>
      <w:r w:rsidR="00EB13D7">
        <w:rPr>
          <w:b w:val="0"/>
          <w:sz w:val="28"/>
          <w:szCs w:val="28"/>
        </w:rPr>
        <w:t>Если</w:t>
      </w:r>
      <w:r w:rsidR="000424CD">
        <w:rPr>
          <w:b w:val="0"/>
          <w:sz w:val="28"/>
          <w:szCs w:val="28"/>
        </w:rPr>
        <w:t xml:space="preserve"> другой работы нет или она не устраивает работника, трудовые отношения прекращаются.</w:t>
      </w:r>
    </w:p>
    <w:p w:rsidR="000424CD" w:rsidRDefault="000424CD" w:rsidP="00EE146F">
      <w:pPr>
        <w:pStyle w:val="3"/>
        <w:tabs>
          <w:tab w:val="left" w:pos="8408"/>
        </w:tabs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Общими основаниями прекращения трудового договора являются: </w:t>
      </w:r>
    </w:p>
    <w:p w:rsidR="000424CD" w:rsidRDefault="000424CD" w:rsidP="000424CD">
      <w:pPr>
        <w:pStyle w:val="3"/>
        <w:tabs>
          <w:tab w:val="left" w:pos="8408"/>
        </w:tabs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соглашение сторон;</w:t>
      </w:r>
    </w:p>
    <w:p w:rsidR="000424CD" w:rsidRDefault="000424CD" w:rsidP="000424CD">
      <w:pPr>
        <w:pStyle w:val="3"/>
        <w:tabs>
          <w:tab w:val="left" w:pos="8408"/>
        </w:tabs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истечение срока трудового договора, за исключением случаев, когда трудовые отношения фактически продолжаются и не одна из сторон не потребовала их прекращения;</w:t>
      </w:r>
    </w:p>
    <w:p w:rsidR="000424CD" w:rsidRDefault="000424CD" w:rsidP="000424CD">
      <w:pPr>
        <w:pStyle w:val="3"/>
        <w:tabs>
          <w:tab w:val="left" w:pos="8408"/>
        </w:tabs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расторжение трудового договора по инициативе работника;</w:t>
      </w:r>
    </w:p>
    <w:p w:rsidR="000424CD" w:rsidRDefault="000424CD" w:rsidP="000424CD">
      <w:pPr>
        <w:pStyle w:val="3"/>
        <w:tabs>
          <w:tab w:val="left" w:pos="8408"/>
        </w:tabs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расторжение трудового договора по инициативе работодателя;</w:t>
      </w:r>
    </w:p>
    <w:p w:rsidR="000424CD" w:rsidRDefault="000424CD" w:rsidP="000424CD">
      <w:pPr>
        <w:pStyle w:val="3"/>
        <w:tabs>
          <w:tab w:val="left" w:pos="8408"/>
        </w:tabs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перевод работника по его просьбе или с его согласия на работу к другому работодателю или переход на выборную работу; </w:t>
      </w:r>
    </w:p>
    <w:p w:rsidR="000424CD" w:rsidRDefault="000424CD" w:rsidP="000424CD">
      <w:pPr>
        <w:pStyle w:val="3"/>
        <w:tabs>
          <w:tab w:val="left" w:pos="8408"/>
        </w:tabs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отказ работника от продолжения работы</w:t>
      </w:r>
      <w:r w:rsidR="00525D96">
        <w:rPr>
          <w:b w:val="0"/>
          <w:sz w:val="28"/>
          <w:szCs w:val="28"/>
        </w:rPr>
        <w:t xml:space="preserve"> в связи со сменой собственника имущества организации, с изменением подведомственности организации либо ее реорганизацией;</w:t>
      </w:r>
    </w:p>
    <w:p w:rsidR="00525D96" w:rsidRDefault="00525D96" w:rsidP="000424CD">
      <w:pPr>
        <w:pStyle w:val="3"/>
        <w:tabs>
          <w:tab w:val="left" w:pos="8408"/>
        </w:tabs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отказ работника от продолжения работы в связи с изменением определенных сторонами условий трудового договора;</w:t>
      </w:r>
    </w:p>
    <w:p w:rsidR="00525D96" w:rsidRDefault="00525D96" w:rsidP="000424CD">
      <w:pPr>
        <w:pStyle w:val="3"/>
        <w:tabs>
          <w:tab w:val="left" w:pos="8408"/>
        </w:tabs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отказ работника от перевода на другую работу, необходимого ему в соответствии с медицинским заключением, либо отсутствие у работодателя соответствующей работы;</w:t>
      </w:r>
    </w:p>
    <w:p w:rsidR="00525D96" w:rsidRDefault="00525D96" w:rsidP="000424CD">
      <w:pPr>
        <w:pStyle w:val="3"/>
        <w:tabs>
          <w:tab w:val="left" w:pos="8408"/>
        </w:tabs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отказ работника от перевода на работу в другую местность вместе с работодателем;</w:t>
      </w:r>
    </w:p>
    <w:p w:rsidR="00525D96" w:rsidRDefault="00525D96" w:rsidP="000424CD">
      <w:pPr>
        <w:pStyle w:val="3"/>
        <w:tabs>
          <w:tab w:val="left" w:pos="8408"/>
        </w:tabs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обстоятельства, не зависящие от воли сторон;</w:t>
      </w:r>
    </w:p>
    <w:p w:rsidR="00525D96" w:rsidRDefault="00525D96" w:rsidP="000424CD">
      <w:pPr>
        <w:pStyle w:val="3"/>
        <w:tabs>
          <w:tab w:val="left" w:pos="8408"/>
        </w:tabs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нарушение установленных ТК РФ или иным федеральным законом правил заключения трудового договора, если это нарушение исключает возможность продолжения работы.</w:t>
      </w:r>
    </w:p>
    <w:p w:rsidR="00525D96" w:rsidRDefault="00525D96" w:rsidP="00525D96">
      <w:pPr>
        <w:pStyle w:val="3"/>
        <w:tabs>
          <w:tab w:val="left" w:pos="8408"/>
        </w:tabs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Прекращение трудового договора оформляется приказом (распоряжением) работодателя</w:t>
      </w:r>
      <w:r w:rsidR="000250B5">
        <w:rPr>
          <w:b w:val="0"/>
          <w:sz w:val="28"/>
          <w:szCs w:val="28"/>
        </w:rPr>
        <w:t>. Работник должен быть с ним ознакомлен под роспись. Днем прекращения трудового договора во всех случаях является последний день работы, за исключением обстоятельств, когда работник фактически не работал, но за ним сохранялось место работы. В день прекращения трудового договора работодатель обязан выдать работнику трудовую книжку и произвести с ним расчет в соответствии со статьей 140 ТК РФ. По письменному заявлению работника работодатель также обязан выдать ему заверенные надлежащим образом копии документов, связанных с работой.</w:t>
      </w:r>
      <w:r>
        <w:rPr>
          <w:b w:val="0"/>
          <w:sz w:val="28"/>
          <w:szCs w:val="28"/>
        </w:rPr>
        <w:tab/>
      </w:r>
    </w:p>
    <w:p w:rsidR="00525D96" w:rsidRDefault="00525D96" w:rsidP="000424CD">
      <w:pPr>
        <w:pStyle w:val="3"/>
        <w:tabs>
          <w:tab w:val="left" w:pos="8408"/>
        </w:tabs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 </w:t>
      </w:r>
    </w:p>
    <w:p w:rsidR="00786DE1" w:rsidRDefault="00786DE1" w:rsidP="00EE146F">
      <w:pPr>
        <w:pStyle w:val="3"/>
        <w:tabs>
          <w:tab w:val="left" w:pos="8408"/>
        </w:tabs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:rsidR="00786DE1" w:rsidRDefault="00786DE1" w:rsidP="00786DE1">
      <w:pPr>
        <w:pStyle w:val="3"/>
        <w:tabs>
          <w:tab w:val="left" w:pos="8408"/>
        </w:tabs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786DE1" w:rsidRDefault="00786DE1" w:rsidP="00786DE1">
      <w:pPr>
        <w:pStyle w:val="3"/>
        <w:tabs>
          <w:tab w:val="left" w:pos="8408"/>
        </w:tabs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:rsidR="00786DE1" w:rsidRDefault="00786DE1" w:rsidP="00786DE1">
      <w:pPr>
        <w:pStyle w:val="3"/>
        <w:tabs>
          <w:tab w:val="left" w:pos="8408"/>
        </w:tabs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:rsidR="00786DE1" w:rsidRDefault="00786DE1" w:rsidP="00786DE1">
      <w:pPr>
        <w:pStyle w:val="3"/>
        <w:tabs>
          <w:tab w:val="left" w:pos="8408"/>
        </w:tabs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:rsidR="00433607" w:rsidRDefault="00433607" w:rsidP="00433607">
      <w:pPr>
        <w:pStyle w:val="3"/>
        <w:tabs>
          <w:tab w:val="left" w:pos="8408"/>
        </w:tabs>
        <w:spacing w:line="360" w:lineRule="auto"/>
        <w:rPr>
          <w:b w:val="0"/>
          <w:sz w:val="28"/>
          <w:szCs w:val="28"/>
        </w:rPr>
      </w:pPr>
    </w:p>
    <w:p w:rsidR="000250B5" w:rsidRDefault="000250B5" w:rsidP="00F17EBF">
      <w:pPr>
        <w:pStyle w:val="3"/>
        <w:spacing w:line="360" w:lineRule="auto"/>
        <w:jc w:val="center"/>
        <w:rPr>
          <w:b w:val="0"/>
          <w:sz w:val="28"/>
          <w:szCs w:val="28"/>
        </w:rPr>
      </w:pPr>
    </w:p>
    <w:p w:rsidR="000250B5" w:rsidRDefault="000250B5" w:rsidP="00F17EBF">
      <w:pPr>
        <w:pStyle w:val="3"/>
        <w:spacing w:line="360" w:lineRule="auto"/>
        <w:jc w:val="center"/>
        <w:rPr>
          <w:b w:val="0"/>
          <w:sz w:val="28"/>
          <w:szCs w:val="28"/>
        </w:rPr>
      </w:pPr>
    </w:p>
    <w:p w:rsidR="00AF6600" w:rsidRDefault="00AF6600" w:rsidP="00F17EBF">
      <w:pPr>
        <w:pStyle w:val="3"/>
        <w:spacing w:line="360" w:lineRule="auto"/>
        <w:jc w:val="center"/>
        <w:rPr>
          <w:b w:val="0"/>
          <w:sz w:val="28"/>
          <w:szCs w:val="28"/>
        </w:rPr>
      </w:pPr>
    </w:p>
    <w:p w:rsidR="00AF6600" w:rsidRDefault="00AF6600" w:rsidP="00F17EBF">
      <w:pPr>
        <w:pStyle w:val="3"/>
        <w:spacing w:line="360" w:lineRule="auto"/>
        <w:jc w:val="center"/>
        <w:rPr>
          <w:b w:val="0"/>
          <w:sz w:val="28"/>
          <w:szCs w:val="28"/>
        </w:rPr>
      </w:pPr>
    </w:p>
    <w:p w:rsidR="00AF6600" w:rsidRDefault="00747886" w:rsidP="00F17EBF">
      <w:pPr>
        <w:pStyle w:val="3"/>
        <w:spacing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F17EBF">
        <w:rPr>
          <w:b w:val="0"/>
          <w:sz w:val="28"/>
          <w:szCs w:val="28"/>
        </w:rPr>
        <w:t xml:space="preserve">. </w:t>
      </w:r>
      <w:bookmarkStart w:id="0" w:name="part32"/>
      <w:r>
        <w:rPr>
          <w:b w:val="0"/>
          <w:sz w:val="28"/>
          <w:szCs w:val="28"/>
        </w:rPr>
        <w:t xml:space="preserve">ТРУДОВОЙ ДОГОВОР – </w:t>
      </w:r>
      <w:r w:rsidRPr="00F17EBF">
        <w:rPr>
          <w:b w:val="0"/>
          <w:sz w:val="28"/>
          <w:szCs w:val="28"/>
        </w:rPr>
        <w:t xml:space="preserve">СРЕДСТВО РЕАЛИЗАЦИИ </w:t>
      </w:r>
    </w:p>
    <w:p w:rsidR="00CA01F4" w:rsidRPr="00F17EBF" w:rsidRDefault="00747886" w:rsidP="00F17EBF">
      <w:pPr>
        <w:pStyle w:val="3"/>
        <w:spacing w:line="360" w:lineRule="auto"/>
        <w:jc w:val="center"/>
        <w:rPr>
          <w:b w:val="0"/>
          <w:sz w:val="28"/>
          <w:szCs w:val="28"/>
        </w:rPr>
      </w:pPr>
      <w:r w:rsidRPr="00F17EBF">
        <w:rPr>
          <w:b w:val="0"/>
          <w:sz w:val="28"/>
          <w:szCs w:val="28"/>
        </w:rPr>
        <w:t>КОНСТИТУЦИОН</w:t>
      </w:r>
      <w:r>
        <w:rPr>
          <w:b w:val="0"/>
          <w:sz w:val="28"/>
          <w:szCs w:val="28"/>
        </w:rPr>
        <w:t>НОГО ПРАВА НА ТРУД</w:t>
      </w:r>
    </w:p>
    <w:bookmarkEnd w:id="0"/>
    <w:p w:rsidR="00F17EBF" w:rsidRDefault="00F17EBF" w:rsidP="00F17EB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A4EA4" w:rsidRDefault="00C56B27" w:rsidP="00C56B2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С</w:t>
      </w:r>
      <w:r w:rsidR="002E6CB8">
        <w:rPr>
          <w:rFonts w:ascii="Times New Roman" w:hAnsi="Times New Roman"/>
          <w:bCs/>
          <w:sz w:val="28"/>
          <w:szCs w:val="28"/>
        </w:rPr>
        <w:t xml:space="preserve">т. </w:t>
      </w:r>
      <w:r w:rsidR="00F17EBF">
        <w:rPr>
          <w:rFonts w:ascii="Times New Roman" w:hAnsi="Times New Roman"/>
          <w:bCs/>
          <w:sz w:val="28"/>
          <w:szCs w:val="28"/>
        </w:rPr>
        <w:t>37 Конституции РФ гласит</w:t>
      </w:r>
      <w:r w:rsidR="002E6CB8">
        <w:rPr>
          <w:rFonts w:ascii="Times New Roman" w:hAnsi="Times New Roman"/>
          <w:bCs/>
          <w:sz w:val="28"/>
          <w:szCs w:val="28"/>
        </w:rPr>
        <w:t xml:space="preserve">: </w:t>
      </w:r>
    </w:p>
    <w:p w:rsidR="00C56B27" w:rsidRDefault="002E6CB8" w:rsidP="00EA4EA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C56B27">
        <w:rPr>
          <w:rFonts w:ascii="Times New Roman" w:hAnsi="Times New Roman"/>
          <w:bCs/>
          <w:sz w:val="28"/>
          <w:szCs w:val="28"/>
        </w:rPr>
        <w:t xml:space="preserve">1. </w:t>
      </w:r>
      <w:r>
        <w:rPr>
          <w:rFonts w:ascii="Times New Roman" w:hAnsi="Times New Roman"/>
          <w:bCs/>
          <w:sz w:val="28"/>
          <w:szCs w:val="28"/>
        </w:rPr>
        <w:t>Труд свободен. Каждый имеет право свободно распоряжаться своими способностями к труду, выбирать род деятель</w:t>
      </w:r>
      <w:r w:rsidR="00C56B27">
        <w:rPr>
          <w:rFonts w:ascii="Times New Roman" w:hAnsi="Times New Roman"/>
          <w:bCs/>
          <w:sz w:val="28"/>
          <w:szCs w:val="28"/>
        </w:rPr>
        <w:t>ности и профессию.</w:t>
      </w:r>
    </w:p>
    <w:p w:rsidR="00C56B27" w:rsidRDefault="00C56B27" w:rsidP="00EA4EA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Принудительный труд запрещен.</w:t>
      </w:r>
    </w:p>
    <w:p w:rsidR="00EA4EA4" w:rsidRDefault="00C56B27" w:rsidP="00EA4EA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Каждый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минимального размера оплаты труда, а также право на защиту от безработицы</w:t>
      </w:r>
      <w:r w:rsidR="00EA4EA4">
        <w:rPr>
          <w:rFonts w:ascii="Times New Roman" w:hAnsi="Times New Roman"/>
          <w:bCs/>
          <w:sz w:val="28"/>
          <w:szCs w:val="28"/>
        </w:rPr>
        <w:t>.</w:t>
      </w:r>
    </w:p>
    <w:p w:rsidR="002E6CB8" w:rsidRDefault="00EA4EA4" w:rsidP="00EA4EA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="00C56B2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Признается право на индивидуальные и коллективные трудовые споры с использованием установленных федеральным законом способов их разрешения, включая право на забастовку. </w:t>
      </w:r>
    </w:p>
    <w:p w:rsidR="00EA4EA4" w:rsidRDefault="00EA4EA4" w:rsidP="00EA4EA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 Каждый имеет право на отдых. Работающему по трудовому договору гарантируются установленные федеральным законом продолжительность рабочего времени, выходные и праздничные дни, оплачиваемый ежегодный отпуск».</w:t>
      </w:r>
    </w:p>
    <w:p w:rsidR="00976819" w:rsidRDefault="00CA01F4" w:rsidP="0097681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A01F4">
        <w:rPr>
          <w:rFonts w:ascii="Times New Roman" w:hAnsi="Times New Roman"/>
          <w:bCs/>
          <w:sz w:val="28"/>
          <w:szCs w:val="28"/>
        </w:rPr>
        <w:t>Свобода труда означает, что исключительное право распоряжаться своими способностями к труду принадлежит непосредственно сами</w:t>
      </w:r>
      <w:r w:rsidR="005F203B">
        <w:rPr>
          <w:rFonts w:ascii="Times New Roman" w:hAnsi="Times New Roman"/>
          <w:bCs/>
          <w:sz w:val="28"/>
          <w:szCs w:val="28"/>
        </w:rPr>
        <w:t>м</w:t>
      </w:r>
      <w:r w:rsidRPr="00CA01F4">
        <w:rPr>
          <w:rFonts w:ascii="Times New Roman" w:hAnsi="Times New Roman"/>
          <w:bCs/>
          <w:sz w:val="28"/>
          <w:szCs w:val="28"/>
        </w:rPr>
        <w:t xml:space="preserve"> гражданам либо путем вступления в договорные отно</w:t>
      </w:r>
      <w:r w:rsidR="00976819">
        <w:rPr>
          <w:rFonts w:ascii="Times New Roman" w:hAnsi="Times New Roman"/>
          <w:bCs/>
          <w:sz w:val="28"/>
          <w:szCs w:val="28"/>
        </w:rPr>
        <w:t>шения с работодателем</w:t>
      </w:r>
      <w:r w:rsidRPr="00CA01F4">
        <w:rPr>
          <w:rFonts w:ascii="Times New Roman" w:hAnsi="Times New Roman"/>
          <w:bCs/>
          <w:sz w:val="28"/>
          <w:szCs w:val="28"/>
        </w:rPr>
        <w:t>, либо самостоятельно в виде предпринимательской деятельности.</w:t>
      </w:r>
      <w:r w:rsidR="00976819" w:rsidRPr="00976819">
        <w:rPr>
          <w:rFonts w:ascii="Times New Roman" w:hAnsi="Times New Roman"/>
          <w:bCs/>
          <w:sz w:val="28"/>
          <w:szCs w:val="28"/>
        </w:rPr>
        <w:t xml:space="preserve"> </w:t>
      </w:r>
    </w:p>
    <w:p w:rsidR="00976819" w:rsidRDefault="00976819" w:rsidP="0097681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С</w:t>
      </w:r>
      <w:r w:rsidRPr="007D56B8">
        <w:rPr>
          <w:rFonts w:ascii="Times New Roman" w:hAnsi="Times New Roman"/>
          <w:bCs/>
          <w:sz w:val="28"/>
          <w:szCs w:val="28"/>
        </w:rPr>
        <w:t xml:space="preserve">амой существенной гарантией свободного выбора является запрет принудительного труда, под которым понимается </w:t>
      </w:r>
      <w:r>
        <w:rPr>
          <w:rFonts w:ascii="Times New Roman" w:hAnsi="Times New Roman"/>
          <w:bCs/>
          <w:sz w:val="28"/>
          <w:szCs w:val="28"/>
        </w:rPr>
        <w:t>выполнение работы под угрозой применения какого-либо наказания (насильственного воздействия), в том числе: в целях поддержания трудовой дисциплины; в качестве меры ответственности за участие в забастовке;</w:t>
      </w:r>
      <w:r w:rsidR="00583ED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для нужд экономического развития; в качестве меры наказания за наличие или выражение политических взглядов</w:t>
      </w:r>
      <w:r w:rsidR="00583EDF">
        <w:rPr>
          <w:rFonts w:ascii="Times New Roman" w:hAnsi="Times New Roman"/>
          <w:bCs/>
          <w:sz w:val="28"/>
          <w:szCs w:val="28"/>
        </w:rPr>
        <w:t xml:space="preserve"> не соответствующих установленной системе и др.</w:t>
      </w:r>
      <w:r w:rsidRPr="007D56B8">
        <w:rPr>
          <w:rFonts w:ascii="Times New Roman" w:hAnsi="Times New Roman"/>
          <w:bCs/>
          <w:sz w:val="28"/>
          <w:szCs w:val="28"/>
        </w:rPr>
        <w:t xml:space="preserve"> </w:t>
      </w:r>
      <w:r w:rsidR="00583EDF">
        <w:rPr>
          <w:rFonts w:ascii="Times New Roman" w:hAnsi="Times New Roman"/>
          <w:bCs/>
          <w:sz w:val="28"/>
          <w:szCs w:val="28"/>
        </w:rPr>
        <w:t>Н</w:t>
      </w:r>
      <w:r w:rsidRPr="007D56B8">
        <w:rPr>
          <w:rFonts w:ascii="Times New Roman" w:hAnsi="Times New Roman"/>
          <w:bCs/>
          <w:sz w:val="28"/>
          <w:szCs w:val="28"/>
        </w:rPr>
        <w:t xml:space="preserve">е считается принудительным трудом, во-первых, </w:t>
      </w:r>
      <w:r w:rsidR="00583EDF">
        <w:rPr>
          <w:rFonts w:ascii="Times New Roman" w:hAnsi="Times New Roman"/>
          <w:bCs/>
          <w:sz w:val="28"/>
          <w:szCs w:val="28"/>
        </w:rPr>
        <w:t>работа, выполнение которой обусловлено законодательством о воинской обязанности и военной службе (альтернативной гражданской службе);</w:t>
      </w:r>
      <w:r w:rsidRPr="007D56B8">
        <w:rPr>
          <w:rFonts w:ascii="Times New Roman" w:hAnsi="Times New Roman"/>
          <w:bCs/>
          <w:sz w:val="28"/>
          <w:szCs w:val="28"/>
        </w:rPr>
        <w:t xml:space="preserve"> во-вторых, работа</w:t>
      </w:r>
      <w:r w:rsidR="00583EDF">
        <w:rPr>
          <w:rFonts w:ascii="Times New Roman" w:hAnsi="Times New Roman"/>
          <w:bCs/>
          <w:sz w:val="28"/>
          <w:szCs w:val="28"/>
        </w:rPr>
        <w:t>, выполнение которой обусловлено введением чрезвычайного или военного положения;</w:t>
      </w:r>
      <w:r w:rsidRPr="007D56B8">
        <w:rPr>
          <w:rFonts w:ascii="Times New Roman" w:hAnsi="Times New Roman"/>
          <w:bCs/>
          <w:sz w:val="28"/>
          <w:szCs w:val="28"/>
        </w:rPr>
        <w:t xml:space="preserve"> в-третьих, работа</w:t>
      </w:r>
      <w:r w:rsidR="00583EDF">
        <w:rPr>
          <w:rFonts w:ascii="Times New Roman" w:hAnsi="Times New Roman"/>
          <w:bCs/>
          <w:sz w:val="28"/>
          <w:szCs w:val="28"/>
        </w:rPr>
        <w:t>, выполняемая в условиях чрезвычайных обстоятельств, ставящих под угрозу</w:t>
      </w:r>
      <w:r w:rsidR="00131CCE">
        <w:rPr>
          <w:rFonts w:ascii="Times New Roman" w:hAnsi="Times New Roman"/>
          <w:bCs/>
          <w:sz w:val="28"/>
          <w:szCs w:val="28"/>
        </w:rPr>
        <w:t xml:space="preserve"> жизнь или нормальные жизненные условия населения; в-четвертых, работа, выполняемая</w:t>
      </w:r>
      <w:r w:rsidRPr="007D56B8">
        <w:rPr>
          <w:rFonts w:ascii="Times New Roman" w:hAnsi="Times New Roman"/>
          <w:bCs/>
          <w:sz w:val="28"/>
          <w:szCs w:val="28"/>
        </w:rPr>
        <w:t xml:space="preserve"> на основании вступившего в законную силу приговора суда и выполняемая под надзором государственных органов, ответственных за соблюдение законности при исполнении судебных приговоров. </w:t>
      </w:r>
      <w:bookmarkStart w:id="1" w:name="part33"/>
    </w:p>
    <w:bookmarkEnd w:id="1"/>
    <w:p w:rsidR="007D56B8" w:rsidRDefault="00CA01F4" w:rsidP="008B3C95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A01F4">
        <w:rPr>
          <w:rFonts w:ascii="Times New Roman" w:hAnsi="Times New Roman"/>
          <w:bCs/>
          <w:sz w:val="28"/>
          <w:szCs w:val="28"/>
        </w:rPr>
        <w:t>Для реализации конституционного права граждан необходимы социально-экономические и юридические гарантии. Юридическими гарантиями этого пра</w:t>
      </w:r>
      <w:r w:rsidR="008B3C95">
        <w:rPr>
          <w:rFonts w:ascii="Times New Roman" w:hAnsi="Times New Roman"/>
          <w:bCs/>
          <w:sz w:val="28"/>
          <w:szCs w:val="28"/>
        </w:rPr>
        <w:t>ва служи</w:t>
      </w:r>
      <w:r w:rsidRPr="00CA01F4">
        <w:rPr>
          <w:rFonts w:ascii="Times New Roman" w:hAnsi="Times New Roman"/>
          <w:bCs/>
          <w:sz w:val="28"/>
          <w:szCs w:val="28"/>
        </w:rPr>
        <w:t>т законодательная охрана от необоснованных отказов в приеме на работу, каких бы то ни было прямых или косвенных ограничений прав или ус</w:t>
      </w:r>
      <w:r w:rsidR="004164DC">
        <w:rPr>
          <w:rFonts w:ascii="Times New Roman" w:hAnsi="Times New Roman"/>
          <w:bCs/>
          <w:sz w:val="28"/>
          <w:szCs w:val="28"/>
        </w:rPr>
        <w:t>тановления</w:t>
      </w:r>
      <w:r w:rsidRPr="00CA01F4">
        <w:rPr>
          <w:rFonts w:ascii="Times New Roman" w:hAnsi="Times New Roman"/>
          <w:bCs/>
          <w:sz w:val="28"/>
          <w:szCs w:val="28"/>
        </w:rPr>
        <w:t xml:space="preserve"> прямых или косвенных преимуществ при приеме на работу в зависимости от пола, расы, </w:t>
      </w:r>
      <w:r w:rsidR="008B3C95">
        <w:rPr>
          <w:rFonts w:ascii="Times New Roman" w:hAnsi="Times New Roman"/>
          <w:bCs/>
          <w:sz w:val="28"/>
          <w:szCs w:val="28"/>
        </w:rPr>
        <w:t xml:space="preserve">цвета кожи, </w:t>
      </w:r>
      <w:r w:rsidRPr="00CA01F4">
        <w:rPr>
          <w:rFonts w:ascii="Times New Roman" w:hAnsi="Times New Roman"/>
          <w:bCs/>
          <w:sz w:val="28"/>
          <w:szCs w:val="28"/>
        </w:rPr>
        <w:t>нацио</w:t>
      </w:r>
      <w:r w:rsidR="007D56B8">
        <w:rPr>
          <w:rFonts w:ascii="Times New Roman" w:hAnsi="Times New Roman"/>
          <w:bCs/>
          <w:sz w:val="28"/>
          <w:szCs w:val="28"/>
        </w:rPr>
        <w:t xml:space="preserve">нальности, языка, </w:t>
      </w:r>
      <w:r w:rsidR="007D56B8" w:rsidRPr="007D56B8">
        <w:rPr>
          <w:rFonts w:ascii="Times New Roman" w:hAnsi="Times New Roman"/>
          <w:bCs/>
          <w:sz w:val="28"/>
        </w:rPr>
        <w:t xml:space="preserve">социального происхождения, </w:t>
      </w:r>
      <w:r w:rsidR="008B3C95">
        <w:rPr>
          <w:rFonts w:ascii="Times New Roman" w:hAnsi="Times New Roman"/>
          <w:bCs/>
          <w:sz w:val="28"/>
        </w:rPr>
        <w:t>возраста, места жительства, имущественного положения,</w:t>
      </w:r>
      <w:r w:rsidR="007D56B8" w:rsidRPr="007D56B8">
        <w:rPr>
          <w:rFonts w:ascii="Times New Roman" w:hAnsi="Times New Roman"/>
          <w:bCs/>
          <w:sz w:val="28"/>
        </w:rPr>
        <w:t xml:space="preserve"> отношения к религии, убеждений, принадлежности к общественным объединениям, а также других обстоятельств, не связанных с деловыми качествами работников</w:t>
      </w:r>
      <w:r w:rsidR="007D56B8">
        <w:rPr>
          <w:rFonts w:ascii="Times New Roman" w:hAnsi="Times New Roman"/>
          <w:bCs/>
          <w:sz w:val="28"/>
        </w:rPr>
        <w:t>. Т</w:t>
      </w:r>
      <w:r w:rsidRPr="00CA01F4">
        <w:rPr>
          <w:rFonts w:ascii="Times New Roman" w:hAnsi="Times New Roman"/>
          <w:bCs/>
          <w:sz w:val="28"/>
          <w:szCs w:val="28"/>
        </w:rPr>
        <w:t>рудовой договор должен обеспечи</w:t>
      </w:r>
      <w:r w:rsidR="004164DC">
        <w:rPr>
          <w:rFonts w:ascii="Times New Roman" w:hAnsi="Times New Roman"/>
          <w:bCs/>
          <w:sz w:val="28"/>
          <w:szCs w:val="28"/>
        </w:rPr>
        <w:t>ва</w:t>
      </w:r>
      <w:r w:rsidRPr="00CA01F4">
        <w:rPr>
          <w:rFonts w:ascii="Times New Roman" w:hAnsi="Times New Roman"/>
          <w:bCs/>
          <w:sz w:val="28"/>
          <w:szCs w:val="28"/>
        </w:rPr>
        <w:t xml:space="preserve">ть надежность трудовых отношений и гарантировать право на труд. </w:t>
      </w:r>
    </w:p>
    <w:p w:rsidR="00F510DB" w:rsidRDefault="00F510DB" w:rsidP="008B3C95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Каждый имеет право защищать свои трудовые права и свободы всеми способами, не запрещенными законом. Основными способами защиты трудовых прав</w:t>
      </w:r>
      <w:r w:rsidR="004F123C">
        <w:rPr>
          <w:rFonts w:ascii="Times New Roman" w:hAnsi="Times New Roman"/>
          <w:bCs/>
          <w:sz w:val="28"/>
          <w:szCs w:val="28"/>
        </w:rPr>
        <w:t xml:space="preserve"> и свобод являются: </w:t>
      </w:r>
    </w:p>
    <w:p w:rsidR="004F123C" w:rsidRDefault="004F123C" w:rsidP="004F123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само</w:t>
      </w:r>
      <w:r w:rsidR="004164DC">
        <w:rPr>
          <w:rFonts w:ascii="Times New Roman" w:hAnsi="Times New Roman"/>
          <w:bCs/>
          <w:sz w:val="28"/>
          <w:szCs w:val="28"/>
        </w:rPr>
        <w:t>защита работников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4F123C" w:rsidRDefault="004F123C" w:rsidP="004F123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защита трудовых прав и законных интересов работников профессиональными союзами;</w:t>
      </w:r>
    </w:p>
    <w:p w:rsidR="004F123C" w:rsidRDefault="004F123C" w:rsidP="004F123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государственный контроль и надзор за соблюдением трудового законодательства и иных нормативных правовых актов, содержащих нормы трудового права;</w:t>
      </w:r>
    </w:p>
    <w:p w:rsidR="004F123C" w:rsidRDefault="004F123C" w:rsidP="004F123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судебная защита.</w:t>
      </w:r>
    </w:p>
    <w:p w:rsidR="004F123C" w:rsidRDefault="004F123C" w:rsidP="004F123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случае разногласий с работодателем по вопросам применения трудового законодательства</w:t>
      </w:r>
      <w:r w:rsidR="003C1B61">
        <w:rPr>
          <w:rFonts w:ascii="Times New Roman" w:hAnsi="Times New Roman"/>
          <w:bCs/>
          <w:sz w:val="28"/>
          <w:szCs w:val="28"/>
        </w:rPr>
        <w:t xml:space="preserve"> работник имеет право обратиться с заявлением в комиссию по трудовым спорам</w:t>
      </w:r>
      <w:r>
        <w:rPr>
          <w:rFonts w:ascii="Times New Roman" w:hAnsi="Times New Roman"/>
          <w:bCs/>
          <w:sz w:val="28"/>
          <w:szCs w:val="28"/>
        </w:rPr>
        <w:tab/>
      </w:r>
      <w:r w:rsidR="00BD3759">
        <w:rPr>
          <w:rFonts w:ascii="Times New Roman" w:hAnsi="Times New Roman"/>
          <w:bCs/>
          <w:sz w:val="28"/>
          <w:szCs w:val="28"/>
        </w:rPr>
        <w:t xml:space="preserve">, где </w:t>
      </w:r>
      <w:r w:rsidR="003C1B61">
        <w:rPr>
          <w:rFonts w:ascii="Times New Roman" w:hAnsi="Times New Roman"/>
          <w:bCs/>
          <w:sz w:val="28"/>
          <w:szCs w:val="28"/>
        </w:rPr>
        <w:t xml:space="preserve"> </w:t>
      </w:r>
      <w:r w:rsidR="00BD3759">
        <w:rPr>
          <w:rFonts w:ascii="Times New Roman" w:hAnsi="Times New Roman"/>
          <w:bCs/>
          <w:sz w:val="28"/>
          <w:szCs w:val="28"/>
        </w:rPr>
        <w:t xml:space="preserve">его заявление должны рассмотреть в течение десяти календарных дней и вынести решение по данному индивидуальному спору. Порядок разрешения коллективного трудового спора состоит из двух этапов: рассмотрение спора примирительной комиссией, и в случае недостижения согласия – приглашение посредника и (или) создание трудового арбитража. Если примирительные процедуры не привели к разрешению конфликта либо </w:t>
      </w:r>
      <w:r w:rsidR="008E6908">
        <w:rPr>
          <w:rFonts w:ascii="Times New Roman" w:hAnsi="Times New Roman"/>
          <w:bCs/>
          <w:sz w:val="28"/>
          <w:szCs w:val="28"/>
        </w:rPr>
        <w:t>работодатель уклоняется от выполнения соглашения или не исполняет решение трудового арбитража, имеющего обязательную силу, работники имеют право приступить к организации забастовки (за исключением случаев, оговоренных в ст. 413 ТК РФ).</w:t>
      </w:r>
    </w:p>
    <w:p w:rsidR="00B0263C" w:rsidRDefault="00464793" w:rsidP="004F123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Установление федеральным законом продолжительности рабочего времени является одной из важнейших гарантий конституционного права на отдых. Так в порядке государственного централизованного нормирования устанавливается максимальная нормальная продолжительность рабочего времени (не более 40 часов в неделю) и минимальная продолжительность оплачиваемого ежегодного отпуска (не менее 28 календарных дней).</w:t>
      </w:r>
      <w:r w:rsidR="00B0263C">
        <w:rPr>
          <w:rFonts w:ascii="Times New Roman" w:hAnsi="Times New Roman"/>
          <w:bCs/>
          <w:sz w:val="28"/>
          <w:szCs w:val="28"/>
        </w:rPr>
        <w:t xml:space="preserve"> Кроме того, действуют следующие виды времени отдыха:</w:t>
      </w:r>
    </w:p>
    <w:p w:rsidR="00B0263C" w:rsidRDefault="00B0263C" w:rsidP="004F123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перерывы в течение рабочего дня (смены);</w:t>
      </w:r>
    </w:p>
    <w:p w:rsidR="00B0263C" w:rsidRDefault="00B0263C" w:rsidP="004F123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ежедневный (междусменный) отдых;</w:t>
      </w:r>
    </w:p>
    <w:p w:rsidR="00B0263C" w:rsidRDefault="00B0263C" w:rsidP="004F123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выходные дни (еженедельный непрерывный отдых);</w:t>
      </w:r>
    </w:p>
    <w:p w:rsidR="00B0263C" w:rsidRDefault="00B0263C" w:rsidP="004F123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нерабочие праздничные дни;</w:t>
      </w:r>
    </w:p>
    <w:p w:rsidR="00B0263C" w:rsidRDefault="00B0263C" w:rsidP="004F123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дополнительные отпуска.</w:t>
      </w:r>
    </w:p>
    <w:p w:rsidR="00464793" w:rsidRDefault="00B0263C" w:rsidP="004F123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8E6908" w:rsidRDefault="008E6908" w:rsidP="004F123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:rsidR="008B3C95" w:rsidRDefault="008B3C95" w:rsidP="008B3C95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7D56B8" w:rsidRDefault="007D56B8" w:rsidP="005F203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D56B8" w:rsidRDefault="007D56B8" w:rsidP="005F203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164DC" w:rsidRDefault="00747886" w:rsidP="000250B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ТРУДОВОЙ ДОГОВОР – ОСНОВАНИЕ ВОЗНИКНОВЕНИЯ </w:t>
      </w:r>
    </w:p>
    <w:p w:rsidR="007D56B8" w:rsidRDefault="00747886" w:rsidP="000250B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ТРУДОВЫХ ПРАВООТНОШЕНИЙ</w:t>
      </w:r>
    </w:p>
    <w:p w:rsidR="007D56B8" w:rsidRDefault="007D56B8" w:rsidP="005F203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D56B8" w:rsidRDefault="00FB1276" w:rsidP="00FB12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ст. 16 ТК РФ трудовой договор является обязательным основанием возникновения трудового правоотношения  и может быть как самостоятельным правообразующим фактом, так и элементом сложного юридического состава (ч.2 ст.16 ТК РФ). В данной части ст.16 фигурирует фактическое допущение к работе с ведома или по поручению работодателя или его представителя независимо от того, был ли трудовой договор надлежащим образом оформлен</w:t>
      </w:r>
      <w:r w:rsidR="00B0263C">
        <w:rPr>
          <w:rFonts w:ascii="Times New Roman" w:hAnsi="Times New Roman"/>
          <w:sz w:val="28"/>
          <w:szCs w:val="28"/>
        </w:rPr>
        <w:t xml:space="preserve"> или нет</w:t>
      </w:r>
      <w:r>
        <w:rPr>
          <w:rFonts w:ascii="Times New Roman" w:hAnsi="Times New Roman"/>
          <w:sz w:val="28"/>
          <w:szCs w:val="28"/>
        </w:rPr>
        <w:t>. Когда правоотношение возникает на основании исключительно трудового договора, его значение как юридического факта становится стопроцентным. В случаях возникновения правоотношения из сложного юридического состава</w:t>
      </w:r>
      <w:r w:rsidR="002E4631">
        <w:rPr>
          <w:rFonts w:ascii="Times New Roman" w:hAnsi="Times New Roman"/>
          <w:sz w:val="28"/>
          <w:szCs w:val="28"/>
        </w:rPr>
        <w:t xml:space="preserve"> трудовой договор является важным, но одним из его юридических фактов. </w:t>
      </w:r>
    </w:p>
    <w:p w:rsidR="00B0263C" w:rsidRDefault="00B0263C" w:rsidP="00FB12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</w:t>
      </w:r>
      <w:r w:rsidR="004164D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показывает история</w:t>
      </w:r>
      <w:r w:rsidR="004164D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трудовой договор не всегда выполнял роль </w:t>
      </w:r>
      <w:r w:rsidR="001F7B9A">
        <w:rPr>
          <w:rFonts w:ascii="Times New Roman" w:hAnsi="Times New Roman"/>
          <w:sz w:val="28"/>
          <w:szCs w:val="28"/>
        </w:rPr>
        <w:t xml:space="preserve">основного </w:t>
      </w:r>
      <w:r>
        <w:rPr>
          <w:rFonts w:ascii="Times New Roman" w:hAnsi="Times New Roman"/>
          <w:sz w:val="28"/>
          <w:szCs w:val="28"/>
        </w:rPr>
        <w:t xml:space="preserve">правообразующего факта. </w:t>
      </w:r>
    </w:p>
    <w:p w:rsidR="00645A85" w:rsidRPr="00B0263C" w:rsidRDefault="00645A85" w:rsidP="001F7B9A">
      <w:pPr>
        <w:tabs>
          <w:tab w:val="left" w:pos="8199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0263C">
        <w:rPr>
          <w:rFonts w:ascii="Times New Roman" w:hAnsi="Times New Roman"/>
          <w:i/>
          <w:sz w:val="28"/>
          <w:szCs w:val="28"/>
        </w:rPr>
        <w:t>Трудовая повинность</w:t>
      </w:r>
    </w:p>
    <w:p w:rsidR="00645A85" w:rsidRDefault="00B0263C" w:rsidP="001F7B9A">
      <w:pPr>
        <w:tabs>
          <w:tab w:val="left" w:pos="819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отдельные </w:t>
      </w:r>
      <w:r w:rsidR="00645A8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 w:rsidR="00645A85">
        <w:rPr>
          <w:rFonts w:ascii="Times New Roman" w:hAnsi="Times New Roman"/>
          <w:sz w:val="28"/>
          <w:szCs w:val="28"/>
        </w:rPr>
        <w:t>риоды существования нашего государства было возможно внеэк</w:t>
      </w:r>
      <w:r w:rsidR="001F7B9A">
        <w:rPr>
          <w:rFonts w:ascii="Times New Roman" w:hAnsi="Times New Roman"/>
          <w:sz w:val="28"/>
          <w:szCs w:val="28"/>
        </w:rPr>
        <w:t>ономическое принуждение к труду, т.е. т</w:t>
      </w:r>
      <w:r w:rsidR="00645A85">
        <w:rPr>
          <w:rFonts w:ascii="Times New Roman" w:hAnsi="Times New Roman"/>
          <w:sz w:val="28"/>
          <w:szCs w:val="28"/>
        </w:rPr>
        <w:t>руд был принудительным. Запрет принудительн</w:t>
      </w:r>
      <w:r w:rsidR="001F7B9A">
        <w:rPr>
          <w:rFonts w:ascii="Times New Roman" w:hAnsi="Times New Roman"/>
          <w:sz w:val="28"/>
          <w:szCs w:val="28"/>
        </w:rPr>
        <w:t>ого труда был закреплен лишь в Трудовом К</w:t>
      </w:r>
      <w:r w:rsidR="007C6580">
        <w:rPr>
          <w:rFonts w:ascii="Times New Roman" w:hAnsi="Times New Roman"/>
          <w:sz w:val="28"/>
          <w:szCs w:val="28"/>
        </w:rPr>
        <w:t>одексе</w:t>
      </w:r>
      <w:r w:rsidR="00645A85">
        <w:rPr>
          <w:rFonts w:ascii="Times New Roman" w:hAnsi="Times New Roman"/>
          <w:sz w:val="28"/>
          <w:szCs w:val="28"/>
        </w:rPr>
        <w:t xml:space="preserve"> (Конвенция № 105 МОТ «Об упразднении принудительного труда» была ратифициро</w:t>
      </w:r>
      <w:r w:rsidR="001F7B9A">
        <w:rPr>
          <w:rFonts w:ascii="Times New Roman" w:hAnsi="Times New Roman"/>
          <w:sz w:val="28"/>
          <w:szCs w:val="28"/>
        </w:rPr>
        <w:t>вана Россией в 1998 г.</w:t>
      </w:r>
      <w:r w:rsidR="00645A85">
        <w:rPr>
          <w:rFonts w:ascii="Times New Roman" w:hAnsi="Times New Roman"/>
          <w:sz w:val="28"/>
          <w:szCs w:val="28"/>
        </w:rPr>
        <w:t>).</w:t>
      </w:r>
    </w:p>
    <w:p w:rsidR="00645A85" w:rsidRDefault="00645A85" w:rsidP="00B0263C">
      <w:pPr>
        <w:tabs>
          <w:tab w:val="left" w:pos="819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КЗоТ 1918 г. устанавливал трудовую повинность. К числу оснований возникновения трудовых правоотношений относились трудовой договор, акт направления на работу, изб</w:t>
      </w:r>
      <w:r w:rsidR="001F7B9A">
        <w:rPr>
          <w:rFonts w:ascii="Times New Roman" w:hAnsi="Times New Roman"/>
          <w:sz w:val="28"/>
          <w:szCs w:val="28"/>
        </w:rPr>
        <w:t>рание и назначение на должность, п</w:t>
      </w:r>
      <w:r>
        <w:rPr>
          <w:rFonts w:ascii="Times New Roman" w:hAnsi="Times New Roman"/>
          <w:sz w:val="28"/>
          <w:szCs w:val="28"/>
        </w:rPr>
        <w:t>рием в члены коопера</w:t>
      </w:r>
      <w:r w:rsidR="0087176C">
        <w:rPr>
          <w:rFonts w:ascii="Times New Roman" w:hAnsi="Times New Roman"/>
          <w:sz w:val="28"/>
          <w:szCs w:val="28"/>
        </w:rPr>
        <w:t>тива, привлечение к трудовой повинности.</w:t>
      </w:r>
    </w:p>
    <w:p w:rsidR="0087176C" w:rsidRDefault="0087176C" w:rsidP="00B0263C">
      <w:pPr>
        <w:tabs>
          <w:tab w:val="left" w:pos="819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Рецидивы принудительного труда имели место и в более поздние периоды. Достаточно вспомнить известный Указ Президиума Верховного Совета РСФСР от 4 мая 1961 г. «Об усилении борьбы с лицами, уклоняющимися от общественно полезного труда и ведущими антиобщественный, паразитический образ жизни». Однако трудовая повинность, установленная  КзоТом 1918 г. как обязанность трудоспособного гражданина в КЗоТе 1922 г. была отменена и сохранилась лишь в экст</w:t>
      </w:r>
      <w:r w:rsidR="001F7B9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аординарных ситуациях (например, стихийные бедствия), что не рассматривается как принудительный труд.</w:t>
      </w:r>
    </w:p>
    <w:p w:rsidR="0087176C" w:rsidRDefault="0087176C" w:rsidP="00B0263C">
      <w:pPr>
        <w:tabs>
          <w:tab w:val="left" w:pos="819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трудовая повинность играла роль юридического факта, влекущего возникновение трудовых правоотношений. Неправовые по сути формы привлечения к труду объяснялись утвердившейся в обществе </w:t>
      </w:r>
      <w:r w:rsidR="001F7B9A">
        <w:rPr>
          <w:rFonts w:ascii="Times New Roman" w:hAnsi="Times New Roman"/>
          <w:sz w:val="28"/>
          <w:szCs w:val="28"/>
        </w:rPr>
        <w:t>идеологией</w:t>
      </w:r>
      <w:r>
        <w:rPr>
          <w:rFonts w:ascii="Times New Roman" w:hAnsi="Times New Roman"/>
          <w:sz w:val="28"/>
          <w:szCs w:val="28"/>
        </w:rPr>
        <w:t>.</w:t>
      </w:r>
    </w:p>
    <w:p w:rsidR="0087176C" w:rsidRPr="001F7B9A" w:rsidRDefault="004607A3" w:rsidP="001F7B9A">
      <w:pPr>
        <w:tabs>
          <w:tab w:val="left" w:pos="8199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F7B9A">
        <w:rPr>
          <w:rFonts w:ascii="Times New Roman" w:hAnsi="Times New Roman"/>
          <w:i/>
          <w:sz w:val="28"/>
          <w:szCs w:val="28"/>
        </w:rPr>
        <w:t>Административный акт</w:t>
      </w:r>
    </w:p>
    <w:p w:rsidR="001F7B9A" w:rsidRDefault="004607A3" w:rsidP="001F7B9A">
      <w:pPr>
        <w:tabs>
          <w:tab w:val="left" w:pos="819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Усиление централизации в стране к концу нэпа создало предпосылки к дальнейшему усилению прямого централизованного регулирования условий труда. Стали преобладать императивные нормы, происходило отмирание трудового договора. В этих условиях возникновение правоотношения было возможно только из административного акта.</w:t>
      </w:r>
      <w:r w:rsidR="007E1D77">
        <w:rPr>
          <w:rFonts w:ascii="Times New Roman" w:hAnsi="Times New Roman"/>
          <w:sz w:val="28"/>
          <w:szCs w:val="28"/>
        </w:rPr>
        <w:t xml:space="preserve"> В этот период истории трудового законодательства договор не играл роли не только полноценного соглашения о правах и обязанностях сторон, но и даже соглашения о приеме на работу, как это было позже. Основные существенные условия работы были предрешены. Например, в акте направления на работу молодых специалистов устанавливалась и трудовая функция, и место работы, и размер заработной платы. На долю соглашения сторон если и оставались, то незначительные вопросы, решение которых никак не могло повлиять ни на возникновение, ни на прекращение трудового правоотношения. Таким образом</w:t>
      </w:r>
      <w:r w:rsidR="001F7B9A">
        <w:rPr>
          <w:rFonts w:ascii="Times New Roman" w:hAnsi="Times New Roman"/>
          <w:sz w:val="28"/>
          <w:szCs w:val="28"/>
        </w:rPr>
        <w:t>,</w:t>
      </w:r>
      <w:r w:rsidR="007E1D77">
        <w:rPr>
          <w:rFonts w:ascii="Times New Roman" w:hAnsi="Times New Roman"/>
          <w:sz w:val="28"/>
          <w:szCs w:val="28"/>
        </w:rPr>
        <w:t xml:space="preserve"> можно сказать, что акт властного органа в отдельные периоды нашей истории являлся для трудового правоотношения самостоятельным правообразующим юридиче</w:t>
      </w:r>
      <w:r w:rsidR="001F7B9A">
        <w:rPr>
          <w:rFonts w:ascii="Times New Roman" w:hAnsi="Times New Roman"/>
          <w:sz w:val="28"/>
          <w:szCs w:val="28"/>
        </w:rPr>
        <w:t>с</w:t>
      </w:r>
      <w:r w:rsidR="007E1D77">
        <w:rPr>
          <w:rFonts w:ascii="Times New Roman" w:hAnsi="Times New Roman"/>
          <w:sz w:val="28"/>
          <w:szCs w:val="28"/>
        </w:rPr>
        <w:t>ким фактом. И лиш</w:t>
      </w:r>
      <w:r w:rsidR="007C6580">
        <w:rPr>
          <w:rFonts w:ascii="Times New Roman" w:hAnsi="Times New Roman"/>
          <w:sz w:val="28"/>
          <w:szCs w:val="28"/>
        </w:rPr>
        <w:t>ь теперь Трудовой Кодекс РФ</w:t>
      </w:r>
      <w:r w:rsidR="007E1D77">
        <w:rPr>
          <w:rFonts w:ascii="Times New Roman" w:hAnsi="Times New Roman"/>
          <w:sz w:val="28"/>
          <w:szCs w:val="28"/>
        </w:rPr>
        <w:t xml:space="preserve"> поставил в этом спорном вопросе точку, установив</w:t>
      </w:r>
      <w:r w:rsidR="00256619">
        <w:rPr>
          <w:rFonts w:ascii="Times New Roman" w:hAnsi="Times New Roman"/>
          <w:sz w:val="28"/>
          <w:szCs w:val="28"/>
        </w:rPr>
        <w:t xml:space="preserve"> в ст. 16 трудовой договор как обязательный юридический факт – самостоятельный или в сложном составе.</w:t>
      </w:r>
    </w:p>
    <w:p w:rsidR="001F7B9A" w:rsidRDefault="00256619" w:rsidP="001F7B9A">
      <w:pPr>
        <w:tabs>
          <w:tab w:val="left" w:pos="8199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F7B9A">
        <w:rPr>
          <w:rFonts w:ascii="Times New Roman" w:hAnsi="Times New Roman"/>
          <w:i/>
          <w:sz w:val="28"/>
          <w:szCs w:val="28"/>
        </w:rPr>
        <w:t>Контракт</w:t>
      </w:r>
    </w:p>
    <w:p w:rsidR="00256619" w:rsidRDefault="00256619" w:rsidP="001F7B9A">
      <w:pPr>
        <w:tabs>
          <w:tab w:val="left" w:pos="819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Экономические реформы, начавшиеся в 80-х годах прошлого века, привнесли в</w:t>
      </w:r>
      <w:r w:rsidR="00EC51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трудовые отношения свои новшества. Жесткие законы рыночной экономики, частью которой является рынок труда, не могли не сказаться на них</w:t>
      </w:r>
      <w:r w:rsidR="00EC519C">
        <w:rPr>
          <w:rFonts w:ascii="Times New Roman" w:hAnsi="Times New Roman"/>
          <w:sz w:val="28"/>
          <w:szCs w:val="28"/>
        </w:rPr>
        <w:t>, в том числе на основаниях их возникновения. Трудовой договор, после принятия КЗоТ 1971 г., казалось, занявший прочное место в качестве правообразующего юридического факта, стал испытывать давление  со стороны других форм привлечения к несамостоятельному труду. Новых работодателей, в первую очередь субъектов частной собственности</w:t>
      </w:r>
      <w:r w:rsidR="00613E32">
        <w:rPr>
          <w:rFonts w:ascii="Times New Roman" w:hAnsi="Times New Roman"/>
          <w:sz w:val="28"/>
          <w:szCs w:val="28"/>
        </w:rPr>
        <w:t>, не устраивала императивная государственная регламентация трудовых отношений. В ход пошли всяческие ухищрения, например, оформление трудовых отношений гражданско-правовыми договорами. Появилась противоестественная форма «трудового соглашения», баланси</w:t>
      </w:r>
      <w:r w:rsidR="00EB6ACB">
        <w:rPr>
          <w:rFonts w:ascii="Times New Roman" w:hAnsi="Times New Roman"/>
          <w:sz w:val="28"/>
          <w:szCs w:val="28"/>
        </w:rPr>
        <w:t>рующая</w:t>
      </w:r>
      <w:r w:rsidR="00613E32">
        <w:rPr>
          <w:rFonts w:ascii="Times New Roman" w:hAnsi="Times New Roman"/>
          <w:sz w:val="28"/>
          <w:szCs w:val="28"/>
        </w:rPr>
        <w:t xml:space="preserve"> на грани гражданского и трудового договоров. Поэтому не случайно, что в ст. 11 ТК РФ записано, что в тех случаях, когда в судебном порядке установлено, что договором гражданско-правового характера фактически регулируются правовые отношения между работником и работодателем, к таким отношениям применяются положения трудового законодательства.</w:t>
      </w:r>
    </w:p>
    <w:p w:rsidR="00EB6ACB" w:rsidRDefault="00EB6ACB" w:rsidP="001F7B9A">
      <w:pPr>
        <w:tabs>
          <w:tab w:val="left" w:pos="8199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трудовой договор как юридический факт мог быть соглашением о важнейших для сторон условиях, а мог быть актом о приеме на работу, почти все условия которой были предрешены. Однако в любом случае трудовой договор был и остается юридическим фактом, порождающим трудовое правоотношение.</w:t>
      </w:r>
    </w:p>
    <w:p w:rsidR="00EB6ACB" w:rsidRPr="00EB6ACB" w:rsidRDefault="00EB6ACB" w:rsidP="00EB6ACB">
      <w:pPr>
        <w:rPr>
          <w:rFonts w:ascii="Times New Roman" w:hAnsi="Times New Roman"/>
          <w:sz w:val="28"/>
          <w:szCs w:val="28"/>
        </w:rPr>
      </w:pPr>
    </w:p>
    <w:p w:rsidR="00EB6ACB" w:rsidRPr="00EB6ACB" w:rsidRDefault="00EB6ACB" w:rsidP="00EB6ACB">
      <w:pPr>
        <w:rPr>
          <w:rFonts w:ascii="Times New Roman" w:hAnsi="Times New Roman"/>
          <w:sz w:val="28"/>
          <w:szCs w:val="28"/>
        </w:rPr>
      </w:pPr>
    </w:p>
    <w:p w:rsidR="00EB6ACB" w:rsidRPr="00EB6ACB" w:rsidRDefault="00EB6ACB" w:rsidP="00EB6ACB">
      <w:pPr>
        <w:rPr>
          <w:rFonts w:ascii="Times New Roman" w:hAnsi="Times New Roman"/>
          <w:sz w:val="28"/>
          <w:szCs w:val="28"/>
        </w:rPr>
      </w:pPr>
    </w:p>
    <w:p w:rsidR="00EB6ACB" w:rsidRPr="00EB6ACB" w:rsidRDefault="00EB6ACB" w:rsidP="00EB6ACB">
      <w:pPr>
        <w:rPr>
          <w:rFonts w:ascii="Times New Roman" w:hAnsi="Times New Roman"/>
          <w:sz w:val="28"/>
          <w:szCs w:val="28"/>
        </w:rPr>
      </w:pPr>
    </w:p>
    <w:p w:rsidR="00EB6ACB" w:rsidRPr="00EB6ACB" w:rsidRDefault="00EB6ACB" w:rsidP="00EB6ACB">
      <w:pPr>
        <w:rPr>
          <w:rFonts w:ascii="Times New Roman" w:hAnsi="Times New Roman"/>
          <w:sz w:val="28"/>
          <w:szCs w:val="28"/>
        </w:rPr>
      </w:pPr>
    </w:p>
    <w:p w:rsidR="00EB6ACB" w:rsidRPr="00EB6ACB" w:rsidRDefault="00EB6ACB" w:rsidP="00EB6ACB">
      <w:pPr>
        <w:rPr>
          <w:rFonts w:ascii="Times New Roman" w:hAnsi="Times New Roman"/>
          <w:sz w:val="28"/>
          <w:szCs w:val="28"/>
        </w:rPr>
      </w:pPr>
    </w:p>
    <w:p w:rsidR="00EB6ACB" w:rsidRPr="00EB6ACB" w:rsidRDefault="00EB6ACB" w:rsidP="00EB6ACB">
      <w:pPr>
        <w:rPr>
          <w:rFonts w:ascii="Times New Roman" w:hAnsi="Times New Roman"/>
          <w:sz w:val="28"/>
          <w:szCs w:val="28"/>
        </w:rPr>
      </w:pPr>
    </w:p>
    <w:p w:rsidR="00EB6ACB" w:rsidRDefault="00EB6ACB" w:rsidP="00EB6ACB">
      <w:pPr>
        <w:rPr>
          <w:rFonts w:ascii="Times New Roman" w:hAnsi="Times New Roman"/>
          <w:sz w:val="28"/>
          <w:szCs w:val="28"/>
        </w:rPr>
      </w:pPr>
    </w:p>
    <w:p w:rsidR="00EB6ACB" w:rsidRDefault="000250B5" w:rsidP="000250B5">
      <w:pPr>
        <w:tabs>
          <w:tab w:val="left" w:pos="804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7C6580" w:rsidRDefault="007C6580" w:rsidP="000250B5">
      <w:pPr>
        <w:tabs>
          <w:tab w:val="left" w:pos="8040"/>
        </w:tabs>
        <w:jc w:val="center"/>
        <w:rPr>
          <w:rFonts w:ascii="Times New Roman" w:hAnsi="Times New Roman"/>
          <w:sz w:val="28"/>
          <w:szCs w:val="28"/>
        </w:rPr>
      </w:pPr>
    </w:p>
    <w:p w:rsidR="00401D50" w:rsidRDefault="00E80E27" w:rsidP="00401D50">
      <w:pPr>
        <w:pStyle w:val="3"/>
        <w:tabs>
          <w:tab w:val="left" w:pos="8408"/>
        </w:tabs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401D50">
        <w:rPr>
          <w:b w:val="0"/>
          <w:sz w:val="28"/>
          <w:szCs w:val="28"/>
        </w:rPr>
        <w:t>Трудовой договор</w:t>
      </w:r>
      <w:r w:rsidR="003A68FD" w:rsidRPr="00401D50">
        <w:rPr>
          <w:b w:val="0"/>
          <w:sz w:val="28"/>
          <w:szCs w:val="28"/>
        </w:rPr>
        <w:t>,</w:t>
      </w:r>
      <w:r w:rsidRPr="00401D50">
        <w:rPr>
          <w:b w:val="0"/>
          <w:sz w:val="28"/>
          <w:szCs w:val="28"/>
        </w:rPr>
        <w:t xml:space="preserve"> бесспорно</w:t>
      </w:r>
      <w:r w:rsidR="003A68FD" w:rsidRPr="00401D50">
        <w:rPr>
          <w:b w:val="0"/>
          <w:sz w:val="28"/>
          <w:szCs w:val="28"/>
        </w:rPr>
        <w:t>,</w:t>
      </w:r>
      <w:r w:rsidRPr="00401D50">
        <w:rPr>
          <w:b w:val="0"/>
          <w:sz w:val="28"/>
          <w:szCs w:val="28"/>
        </w:rPr>
        <w:t xml:space="preserve"> является одним из важнейших </w:t>
      </w:r>
      <w:r w:rsidR="003A68FD" w:rsidRPr="00401D50">
        <w:rPr>
          <w:b w:val="0"/>
          <w:sz w:val="28"/>
          <w:szCs w:val="28"/>
        </w:rPr>
        <w:t>институтов трудового права. Он определяет порядок взаимоотношений работника и работодателя, обеспечивает стройность и слаженность системы трудовых отношений</w:t>
      </w:r>
      <w:r w:rsidR="000A70DD" w:rsidRPr="00401D50">
        <w:rPr>
          <w:b w:val="0"/>
          <w:sz w:val="28"/>
          <w:szCs w:val="28"/>
        </w:rPr>
        <w:t>,</w:t>
      </w:r>
      <w:r w:rsidR="003A68FD" w:rsidRPr="00401D50">
        <w:rPr>
          <w:b w:val="0"/>
          <w:sz w:val="28"/>
          <w:szCs w:val="28"/>
        </w:rPr>
        <w:t xml:space="preserve"> исключает анархию и бюрократический </w:t>
      </w:r>
      <w:r w:rsidR="00076ED8" w:rsidRPr="00401D50">
        <w:rPr>
          <w:b w:val="0"/>
          <w:sz w:val="28"/>
          <w:szCs w:val="28"/>
        </w:rPr>
        <w:t>либерализм.</w:t>
      </w:r>
      <w:r w:rsidR="00401D50">
        <w:rPr>
          <w:b w:val="0"/>
          <w:sz w:val="28"/>
          <w:szCs w:val="28"/>
        </w:rPr>
        <w:t xml:space="preserve"> В рамках данной функции трудовой договор выступает в качестве системы право</w:t>
      </w:r>
      <w:r w:rsidR="00956BC1">
        <w:rPr>
          <w:b w:val="0"/>
          <w:sz w:val="28"/>
          <w:szCs w:val="28"/>
        </w:rPr>
        <w:t>вых норм, регулирующих порядок</w:t>
      </w:r>
      <w:r w:rsidR="00401D50">
        <w:rPr>
          <w:b w:val="0"/>
          <w:sz w:val="28"/>
          <w:szCs w:val="28"/>
        </w:rPr>
        <w:t xml:space="preserve"> прие</w:t>
      </w:r>
      <w:r w:rsidR="00956BC1">
        <w:rPr>
          <w:b w:val="0"/>
          <w:sz w:val="28"/>
          <w:szCs w:val="28"/>
        </w:rPr>
        <w:t>ма</w:t>
      </w:r>
      <w:r w:rsidR="00401D50">
        <w:rPr>
          <w:b w:val="0"/>
          <w:sz w:val="28"/>
          <w:szCs w:val="28"/>
        </w:rPr>
        <w:t xml:space="preserve"> на работу, пере</w:t>
      </w:r>
      <w:r w:rsidR="00956BC1">
        <w:rPr>
          <w:b w:val="0"/>
          <w:sz w:val="28"/>
          <w:szCs w:val="28"/>
        </w:rPr>
        <w:t>вода</w:t>
      </w:r>
      <w:r w:rsidR="00401D50">
        <w:rPr>
          <w:b w:val="0"/>
          <w:sz w:val="28"/>
          <w:szCs w:val="28"/>
        </w:rPr>
        <w:t xml:space="preserve"> на другую работу и увольне</w:t>
      </w:r>
      <w:r w:rsidR="00956BC1">
        <w:rPr>
          <w:b w:val="0"/>
          <w:sz w:val="28"/>
          <w:szCs w:val="28"/>
        </w:rPr>
        <w:t>ния</w:t>
      </w:r>
      <w:r w:rsidR="00401D50">
        <w:rPr>
          <w:b w:val="0"/>
          <w:sz w:val="28"/>
          <w:szCs w:val="28"/>
        </w:rPr>
        <w:t xml:space="preserve">.  </w:t>
      </w:r>
    </w:p>
    <w:p w:rsidR="000A70DD" w:rsidRDefault="00076ED8" w:rsidP="00401D50">
      <w:pPr>
        <w:tabs>
          <w:tab w:val="left" w:pos="804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Трудовой договор</w:t>
      </w:r>
      <w:r w:rsidRPr="00076ED8">
        <w:rPr>
          <w:rFonts w:ascii="Times New Roman" w:hAnsi="Times New Roman"/>
          <w:bCs/>
          <w:sz w:val="28"/>
          <w:szCs w:val="28"/>
        </w:rPr>
        <w:t xml:space="preserve"> является основной правовой формой реализации конституционного принципа свободы труда. Право на труд</w:t>
      </w:r>
      <w:r>
        <w:rPr>
          <w:rFonts w:ascii="Times New Roman" w:hAnsi="Times New Roman"/>
          <w:bCs/>
          <w:sz w:val="28"/>
          <w:szCs w:val="28"/>
        </w:rPr>
        <w:t xml:space="preserve"> –</w:t>
      </w:r>
      <w:r w:rsidRPr="00076ED8">
        <w:rPr>
          <w:rFonts w:ascii="Times New Roman" w:hAnsi="Times New Roman"/>
          <w:bCs/>
          <w:sz w:val="28"/>
          <w:szCs w:val="28"/>
        </w:rPr>
        <w:t xml:space="preserve"> одно из важнейших прав </w:t>
      </w:r>
      <w:r>
        <w:rPr>
          <w:rFonts w:ascii="Times New Roman" w:hAnsi="Times New Roman"/>
          <w:bCs/>
          <w:sz w:val="28"/>
          <w:szCs w:val="28"/>
        </w:rPr>
        <w:t>граждан. Именно возможность трудиться обеспечивает</w:t>
      </w:r>
      <w:r w:rsidRPr="00076ED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возможность </w:t>
      </w:r>
      <w:r w:rsidRPr="00076ED8">
        <w:rPr>
          <w:rFonts w:ascii="Times New Roman" w:hAnsi="Times New Roman"/>
          <w:bCs/>
          <w:sz w:val="28"/>
          <w:szCs w:val="28"/>
        </w:rPr>
        <w:t>гражда</w:t>
      </w:r>
      <w:r>
        <w:rPr>
          <w:rFonts w:ascii="Times New Roman" w:hAnsi="Times New Roman"/>
          <w:bCs/>
          <w:sz w:val="28"/>
          <w:szCs w:val="28"/>
        </w:rPr>
        <w:t>н</w:t>
      </w:r>
      <w:r w:rsidRPr="00076ED8">
        <w:rPr>
          <w:rFonts w:ascii="Times New Roman" w:hAnsi="Times New Roman"/>
          <w:bCs/>
          <w:sz w:val="28"/>
          <w:szCs w:val="28"/>
        </w:rPr>
        <w:t xml:space="preserve"> к материальному обеспечению и дальнейшему духовному развитию. Труд </w:t>
      </w:r>
      <w:r>
        <w:rPr>
          <w:rFonts w:ascii="Times New Roman" w:hAnsi="Times New Roman"/>
          <w:bCs/>
          <w:sz w:val="28"/>
          <w:szCs w:val="28"/>
        </w:rPr>
        <w:t>– это</w:t>
      </w:r>
      <w:r w:rsidRPr="00076ED8">
        <w:rPr>
          <w:rFonts w:ascii="Times New Roman" w:hAnsi="Times New Roman"/>
          <w:bCs/>
          <w:sz w:val="28"/>
          <w:szCs w:val="28"/>
        </w:rPr>
        <w:t xml:space="preserve"> своеобразный двигатель прогресса.</w:t>
      </w:r>
      <w:r w:rsidR="000A70DD">
        <w:rPr>
          <w:rFonts w:ascii="Times New Roman" w:hAnsi="Times New Roman"/>
          <w:bCs/>
          <w:sz w:val="28"/>
          <w:szCs w:val="28"/>
        </w:rPr>
        <w:t xml:space="preserve"> </w:t>
      </w:r>
    </w:p>
    <w:p w:rsidR="00401D50" w:rsidRDefault="000A70DD" w:rsidP="00401D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Кроме того, трудовой договор является</w:t>
      </w:r>
      <w:r>
        <w:rPr>
          <w:rFonts w:ascii="Times New Roman" w:hAnsi="Times New Roman"/>
          <w:sz w:val="28"/>
          <w:szCs w:val="28"/>
        </w:rPr>
        <w:t xml:space="preserve"> обязательным основанием возникно</w:t>
      </w:r>
      <w:r w:rsidR="008113BE">
        <w:rPr>
          <w:rFonts w:ascii="Times New Roman" w:hAnsi="Times New Roman"/>
          <w:sz w:val="28"/>
          <w:szCs w:val="28"/>
        </w:rPr>
        <w:t xml:space="preserve">вения трудового правоотношения </w:t>
      </w:r>
      <w:r>
        <w:rPr>
          <w:rFonts w:ascii="Times New Roman" w:hAnsi="Times New Roman"/>
          <w:sz w:val="28"/>
          <w:szCs w:val="28"/>
        </w:rPr>
        <w:t>и может быть как самостоятельным правообразующим фактом, так и элементом сложного юридического состава.</w:t>
      </w:r>
      <w:r w:rsidR="00401D50" w:rsidRPr="00401D50">
        <w:rPr>
          <w:rFonts w:ascii="Times New Roman" w:hAnsi="Times New Roman"/>
          <w:sz w:val="28"/>
          <w:szCs w:val="28"/>
        </w:rPr>
        <w:t xml:space="preserve"> </w:t>
      </w:r>
      <w:r w:rsidR="00401D50">
        <w:rPr>
          <w:rFonts w:ascii="Times New Roman" w:hAnsi="Times New Roman"/>
          <w:sz w:val="28"/>
          <w:szCs w:val="28"/>
        </w:rPr>
        <w:t xml:space="preserve">В случае, когда правоотношение возникает на основании исключительно трудового договора, его значение как юридического факта становится стопроцентным. </w:t>
      </w:r>
      <w:r w:rsidR="00956BC1">
        <w:rPr>
          <w:rFonts w:ascii="Times New Roman" w:hAnsi="Times New Roman"/>
          <w:sz w:val="28"/>
          <w:szCs w:val="28"/>
        </w:rPr>
        <w:t>Когда правоотношение возникает</w:t>
      </w:r>
      <w:r w:rsidR="00401D50">
        <w:rPr>
          <w:rFonts w:ascii="Times New Roman" w:hAnsi="Times New Roman"/>
          <w:sz w:val="28"/>
          <w:szCs w:val="28"/>
        </w:rPr>
        <w:t xml:space="preserve"> из сложного юридического состава трудовой договор является важным, но одним из его юридических фактов. </w:t>
      </w:r>
    </w:p>
    <w:p w:rsidR="007C6580" w:rsidRDefault="00956BC1" w:rsidP="00956BC1">
      <w:pPr>
        <w:tabs>
          <w:tab w:val="left" w:pos="80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</w:t>
      </w:r>
      <w:r w:rsidR="00EF7959">
        <w:rPr>
          <w:rFonts w:ascii="Times New Roman" w:hAnsi="Times New Roman"/>
          <w:sz w:val="28"/>
          <w:szCs w:val="28"/>
        </w:rPr>
        <w:t xml:space="preserve"> т</w:t>
      </w:r>
      <w:r w:rsidR="007C6580">
        <w:rPr>
          <w:rFonts w:ascii="Times New Roman" w:hAnsi="Times New Roman"/>
          <w:sz w:val="28"/>
          <w:szCs w:val="28"/>
        </w:rPr>
        <w:t xml:space="preserve">рудовой договор на современном этапе играет значительную роль в системе права не только как регулятор трудовых отношений, но и как </w:t>
      </w:r>
      <w:r>
        <w:rPr>
          <w:rFonts w:ascii="Times New Roman" w:hAnsi="Times New Roman"/>
          <w:sz w:val="28"/>
          <w:szCs w:val="28"/>
        </w:rPr>
        <w:t>сред</w:t>
      </w:r>
      <w:r w:rsidR="008113BE">
        <w:rPr>
          <w:rFonts w:ascii="Times New Roman" w:hAnsi="Times New Roman"/>
          <w:sz w:val="28"/>
          <w:szCs w:val="28"/>
        </w:rPr>
        <w:t>ство реализации права на труд,</w:t>
      </w:r>
      <w:r>
        <w:rPr>
          <w:rFonts w:ascii="Times New Roman" w:hAnsi="Times New Roman"/>
          <w:sz w:val="28"/>
          <w:szCs w:val="28"/>
        </w:rPr>
        <w:t xml:space="preserve"> как юридический факт трудовых правоотношений, и как </w:t>
      </w:r>
      <w:r w:rsidR="002C5243">
        <w:rPr>
          <w:rFonts w:ascii="Times New Roman" w:hAnsi="Times New Roman"/>
          <w:sz w:val="28"/>
          <w:szCs w:val="28"/>
        </w:rPr>
        <w:t>фактор, способствующий развитию демократической системы отношений.</w:t>
      </w:r>
      <w:r w:rsidR="003A68FD" w:rsidRPr="003A68FD">
        <w:rPr>
          <w:sz w:val="28"/>
          <w:szCs w:val="28"/>
        </w:rPr>
        <w:t xml:space="preserve"> </w:t>
      </w:r>
    </w:p>
    <w:p w:rsidR="00E80E27" w:rsidRDefault="00E80E27" w:rsidP="007C6580">
      <w:pPr>
        <w:tabs>
          <w:tab w:val="left" w:pos="80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1D50" w:rsidRDefault="00401D50" w:rsidP="007C6580">
      <w:pPr>
        <w:tabs>
          <w:tab w:val="left" w:pos="80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1D50" w:rsidRPr="00401D50" w:rsidRDefault="00401D50" w:rsidP="00401D50">
      <w:pPr>
        <w:rPr>
          <w:rFonts w:ascii="Times New Roman" w:hAnsi="Times New Roman"/>
          <w:sz w:val="28"/>
          <w:szCs w:val="28"/>
        </w:rPr>
      </w:pPr>
    </w:p>
    <w:p w:rsidR="00401D50" w:rsidRPr="00401D50" w:rsidRDefault="00401D50" w:rsidP="00401D50">
      <w:pPr>
        <w:rPr>
          <w:rFonts w:ascii="Times New Roman" w:hAnsi="Times New Roman"/>
          <w:sz w:val="28"/>
          <w:szCs w:val="28"/>
        </w:rPr>
      </w:pPr>
    </w:p>
    <w:p w:rsidR="00401D50" w:rsidRDefault="00401D50" w:rsidP="00956BC1">
      <w:pPr>
        <w:tabs>
          <w:tab w:val="left" w:pos="7804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</w:t>
      </w:r>
    </w:p>
    <w:p w:rsidR="00956BC1" w:rsidRDefault="00956BC1" w:rsidP="00956BC1">
      <w:pPr>
        <w:tabs>
          <w:tab w:val="left" w:pos="7804"/>
        </w:tabs>
        <w:jc w:val="center"/>
        <w:rPr>
          <w:rFonts w:ascii="Times New Roman" w:hAnsi="Times New Roman"/>
          <w:sz w:val="28"/>
          <w:szCs w:val="28"/>
        </w:rPr>
      </w:pPr>
    </w:p>
    <w:p w:rsidR="00956BC1" w:rsidRDefault="00956BC1" w:rsidP="00C325FE">
      <w:pPr>
        <w:tabs>
          <w:tab w:val="left" w:pos="780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Конституция Российской Федерации. – М.: Изд-во </w:t>
      </w:r>
      <w:r w:rsidR="00C325F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Проспект</w:t>
      </w:r>
      <w:r w:rsidR="00C325F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2005. – </w:t>
      </w:r>
      <w:r w:rsidR="00C325FE">
        <w:rPr>
          <w:rFonts w:ascii="Times New Roman" w:hAnsi="Times New Roman"/>
          <w:sz w:val="28"/>
          <w:szCs w:val="28"/>
        </w:rPr>
        <w:t>32 с</w:t>
      </w:r>
      <w:r>
        <w:rPr>
          <w:rFonts w:ascii="Times New Roman" w:hAnsi="Times New Roman"/>
          <w:sz w:val="28"/>
          <w:szCs w:val="28"/>
        </w:rPr>
        <w:t>.</w:t>
      </w:r>
    </w:p>
    <w:p w:rsidR="00956BC1" w:rsidRDefault="00956BC1" w:rsidP="00C325FE">
      <w:pPr>
        <w:tabs>
          <w:tab w:val="left" w:pos="780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Трудовой кодекс Российской Федерации</w:t>
      </w:r>
      <w:r w:rsidR="00C325FE">
        <w:rPr>
          <w:rFonts w:ascii="Times New Roman" w:hAnsi="Times New Roman"/>
          <w:sz w:val="28"/>
          <w:szCs w:val="28"/>
        </w:rPr>
        <w:t>. – М.: Изд-во «Экзамен», 2008. – 223 с.</w:t>
      </w:r>
    </w:p>
    <w:p w:rsidR="00C325FE" w:rsidRDefault="00C325FE" w:rsidP="00C325FE">
      <w:pPr>
        <w:tabs>
          <w:tab w:val="left" w:pos="780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Анисимов Л.Н. Трудовой договор и индивидуальные трудовые споры: учебное пособие для студентов высших учебных заведений. – М.: Гуманитарный издательский центр «Владос», 2004. – 400 с.</w:t>
      </w:r>
    </w:p>
    <w:p w:rsidR="00C325FE" w:rsidRDefault="00C325FE" w:rsidP="00C325FE">
      <w:pPr>
        <w:tabs>
          <w:tab w:val="left" w:pos="780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Бондаренко Э.Н. Трудовой договор как основание возникновения правоотношения. – СПб.: Изд-во «Юридический центр Пресс», 2004. – 226 с.</w:t>
      </w:r>
    </w:p>
    <w:p w:rsidR="00C325FE" w:rsidRDefault="00C325FE" w:rsidP="00C325FE">
      <w:pPr>
        <w:tabs>
          <w:tab w:val="left" w:pos="780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Желтов О.Б. Трудовое право России: учебное пособие. – М.: Изд-во «Эксмо», 2008. – 240 с.</w:t>
      </w:r>
    </w:p>
    <w:p w:rsidR="00C325FE" w:rsidRDefault="00C325FE" w:rsidP="00A44888">
      <w:pPr>
        <w:tabs>
          <w:tab w:val="left" w:pos="780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A44888">
        <w:rPr>
          <w:rFonts w:ascii="Times New Roman" w:hAnsi="Times New Roman"/>
          <w:sz w:val="28"/>
          <w:szCs w:val="28"/>
        </w:rPr>
        <w:t>Кондратьева Е.В. Трудовой договор: практическое пособие. – М.: Изд-во «Омега-Л», 2006. – 224 с.</w:t>
      </w:r>
    </w:p>
    <w:p w:rsidR="00A44888" w:rsidRDefault="00A44888" w:rsidP="00A44888">
      <w:pPr>
        <w:tabs>
          <w:tab w:val="left" w:pos="780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Миронов В.И. Трудовой договор: учебное пособие по применению законодательства о трудовом договоре. – М.: Изд-во «Проспект», 2004. – 332 с.</w:t>
      </w:r>
    </w:p>
    <w:p w:rsidR="00A44888" w:rsidRDefault="00A44888" w:rsidP="00A44888">
      <w:pPr>
        <w:tabs>
          <w:tab w:val="left" w:pos="780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8113BE">
        <w:rPr>
          <w:rFonts w:ascii="Times New Roman" w:hAnsi="Times New Roman"/>
          <w:sz w:val="28"/>
          <w:szCs w:val="28"/>
        </w:rPr>
        <w:t>Трудовое право: учебник для вузов под ред. В.Ф. Гапоненко. – М.: Изд-во «Юнити-Дана», 2004. – 463 с.</w:t>
      </w:r>
    </w:p>
    <w:p w:rsidR="008113BE" w:rsidRDefault="00A44888" w:rsidP="008113BE">
      <w:pPr>
        <w:tabs>
          <w:tab w:val="left" w:pos="780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8113BE">
        <w:rPr>
          <w:rFonts w:ascii="Times New Roman" w:hAnsi="Times New Roman"/>
          <w:sz w:val="28"/>
          <w:szCs w:val="28"/>
        </w:rPr>
        <w:t>Трудовое право России: учебник п</w:t>
      </w:r>
      <w:r w:rsidR="00C85FA4">
        <w:rPr>
          <w:rFonts w:ascii="Times New Roman" w:hAnsi="Times New Roman"/>
          <w:sz w:val="28"/>
          <w:szCs w:val="28"/>
        </w:rPr>
        <w:t>од ред. А.М. Куренного. – М.: Из</w:t>
      </w:r>
      <w:r w:rsidR="008113BE">
        <w:rPr>
          <w:rFonts w:ascii="Times New Roman" w:hAnsi="Times New Roman"/>
          <w:sz w:val="28"/>
          <w:szCs w:val="28"/>
        </w:rPr>
        <w:t>д-во «Юристъ», 2004. – 493 с.</w:t>
      </w:r>
    </w:p>
    <w:p w:rsidR="008113BE" w:rsidRPr="00401D50" w:rsidRDefault="008113BE" w:rsidP="008113BE">
      <w:pPr>
        <w:tabs>
          <w:tab w:val="left" w:pos="780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A44888">
        <w:rPr>
          <w:rFonts w:ascii="Times New Roman" w:hAnsi="Times New Roman"/>
          <w:sz w:val="28"/>
          <w:szCs w:val="28"/>
        </w:rPr>
        <w:t xml:space="preserve">Трудовое право: учебник под ред. О.В. Смирнова. – 3-е изд., перераб. и доп. </w:t>
      </w:r>
      <w:r>
        <w:rPr>
          <w:rFonts w:ascii="Times New Roman" w:hAnsi="Times New Roman"/>
          <w:sz w:val="28"/>
          <w:szCs w:val="28"/>
        </w:rPr>
        <w:t>– М.: Изд-во «Проспект», 2008. – 608 с.</w:t>
      </w:r>
      <w:bookmarkStart w:id="2" w:name="_GoBack"/>
      <w:bookmarkEnd w:id="2"/>
    </w:p>
    <w:sectPr w:rsidR="008113BE" w:rsidRPr="00401D50" w:rsidSect="00A00487">
      <w:headerReference w:type="default" r:id="rId7"/>
      <w:pgSz w:w="11906" w:h="16838"/>
      <w:pgMar w:top="851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D87" w:rsidRDefault="00C44D87" w:rsidP="00A00487">
      <w:pPr>
        <w:spacing w:after="0" w:line="240" w:lineRule="auto"/>
      </w:pPr>
      <w:r>
        <w:separator/>
      </w:r>
    </w:p>
  </w:endnote>
  <w:endnote w:type="continuationSeparator" w:id="0">
    <w:p w:rsidR="00C44D87" w:rsidRDefault="00C44D87" w:rsidP="00A00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D87" w:rsidRDefault="00C44D87" w:rsidP="00A00487">
      <w:pPr>
        <w:spacing w:after="0" w:line="240" w:lineRule="auto"/>
      </w:pPr>
      <w:r>
        <w:separator/>
      </w:r>
    </w:p>
  </w:footnote>
  <w:footnote w:type="continuationSeparator" w:id="0">
    <w:p w:rsidR="00C44D87" w:rsidRDefault="00C44D87" w:rsidP="00A00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5FE" w:rsidRDefault="00960118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65F7">
      <w:rPr>
        <w:noProof/>
      </w:rPr>
      <w:t>2</w:t>
    </w:r>
    <w:r>
      <w:fldChar w:fldCharType="end"/>
    </w:r>
  </w:p>
  <w:p w:rsidR="00C325FE" w:rsidRDefault="00C325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C46FB"/>
    <w:multiLevelType w:val="hybridMultilevel"/>
    <w:tmpl w:val="950672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29253C1"/>
    <w:multiLevelType w:val="multilevel"/>
    <w:tmpl w:val="B22A7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403F"/>
    <w:rsid w:val="00017924"/>
    <w:rsid w:val="000250B5"/>
    <w:rsid w:val="000424CD"/>
    <w:rsid w:val="00074F78"/>
    <w:rsid w:val="00076ED8"/>
    <w:rsid w:val="000A70DD"/>
    <w:rsid w:val="000E006A"/>
    <w:rsid w:val="000E5360"/>
    <w:rsid w:val="00131CCE"/>
    <w:rsid w:val="00183100"/>
    <w:rsid w:val="001C705E"/>
    <w:rsid w:val="001F7B9A"/>
    <w:rsid w:val="0021019E"/>
    <w:rsid w:val="00256619"/>
    <w:rsid w:val="002865F7"/>
    <w:rsid w:val="002C5243"/>
    <w:rsid w:val="002E4631"/>
    <w:rsid w:val="002E6CB8"/>
    <w:rsid w:val="0033792F"/>
    <w:rsid w:val="003A68FD"/>
    <w:rsid w:val="003C1B61"/>
    <w:rsid w:val="00401D50"/>
    <w:rsid w:val="004164DC"/>
    <w:rsid w:val="00432E0F"/>
    <w:rsid w:val="00433607"/>
    <w:rsid w:val="004607A3"/>
    <w:rsid w:val="00464793"/>
    <w:rsid w:val="00473671"/>
    <w:rsid w:val="004E5252"/>
    <w:rsid w:val="004F123C"/>
    <w:rsid w:val="00525D96"/>
    <w:rsid w:val="00583EDF"/>
    <w:rsid w:val="005F203B"/>
    <w:rsid w:val="00613E32"/>
    <w:rsid w:val="00645A85"/>
    <w:rsid w:val="00662B9A"/>
    <w:rsid w:val="0067407D"/>
    <w:rsid w:val="006D42EB"/>
    <w:rsid w:val="006E4EFE"/>
    <w:rsid w:val="00747886"/>
    <w:rsid w:val="0076404C"/>
    <w:rsid w:val="00786DE1"/>
    <w:rsid w:val="007C0C42"/>
    <w:rsid w:val="007C6580"/>
    <w:rsid w:val="007D56B8"/>
    <w:rsid w:val="007E1D77"/>
    <w:rsid w:val="008113BE"/>
    <w:rsid w:val="0087176C"/>
    <w:rsid w:val="008A3BC1"/>
    <w:rsid w:val="008B3C95"/>
    <w:rsid w:val="008B589F"/>
    <w:rsid w:val="008E6908"/>
    <w:rsid w:val="00913892"/>
    <w:rsid w:val="00956BC1"/>
    <w:rsid w:val="00960118"/>
    <w:rsid w:val="00976819"/>
    <w:rsid w:val="009D4822"/>
    <w:rsid w:val="009E5180"/>
    <w:rsid w:val="00A00487"/>
    <w:rsid w:val="00A3166C"/>
    <w:rsid w:val="00A44888"/>
    <w:rsid w:val="00A6042D"/>
    <w:rsid w:val="00AB2D63"/>
    <w:rsid w:val="00AF6600"/>
    <w:rsid w:val="00B0263C"/>
    <w:rsid w:val="00B14177"/>
    <w:rsid w:val="00B473E9"/>
    <w:rsid w:val="00BD3759"/>
    <w:rsid w:val="00C26C4C"/>
    <w:rsid w:val="00C325FE"/>
    <w:rsid w:val="00C44D87"/>
    <w:rsid w:val="00C522B6"/>
    <w:rsid w:val="00C56B27"/>
    <w:rsid w:val="00C65559"/>
    <w:rsid w:val="00C76E2C"/>
    <w:rsid w:val="00C85FA4"/>
    <w:rsid w:val="00CA01F4"/>
    <w:rsid w:val="00CB403F"/>
    <w:rsid w:val="00CC1480"/>
    <w:rsid w:val="00CC2542"/>
    <w:rsid w:val="00D22BAA"/>
    <w:rsid w:val="00D44AF2"/>
    <w:rsid w:val="00DC0F4E"/>
    <w:rsid w:val="00DC3F4F"/>
    <w:rsid w:val="00E80E27"/>
    <w:rsid w:val="00EA4EA4"/>
    <w:rsid w:val="00EB13D7"/>
    <w:rsid w:val="00EB6ACB"/>
    <w:rsid w:val="00EC519C"/>
    <w:rsid w:val="00ED00D4"/>
    <w:rsid w:val="00EE146F"/>
    <w:rsid w:val="00EF7959"/>
    <w:rsid w:val="00F17EBF"/>
    <w:rsid w:val="00F510DB"/>
    <w:rsid w:val="00FA7070"/>
    <w:rsid w:val="00FB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37C40-648E-4CAE-8C0E-F6281E2F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480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rsid w:val="00CA01F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0487"/>
  </w:style>
  <w:style w:type="paragraph" w:styleId="a5">
    <w:name w:val="footer"/>
    <w:basedOn w:val="a"/>
    <w:link w:val="a6"/>
    <w:uiPriority w:val="99"/>
    <w:semiHidden/>
    <w:unhideWhenUsed/>
    <w:rsid w:val="00A00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0487"/>
  </w:style>
  <w:style w:type="paragraph" w:styleId="a7">
    <w:name w:val="Normal (Web)"/>
    <w:basedOn w:val="a"/>
    <w:uiPriority w:val="99"/>
    <w:unhideWhenUsed/>
    <w:rsid w:val="00A004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A01F4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7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3271</Words>
  <Characters>18648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cp:lastModifiedBy>admin</cp:lastModifiedBy>
  <cp:revision>2</cp:revision>
  <dcterms:created xsi:type="dcterms:W3CDTF">2014-04-11T20:22:00Z</dcterms:created>
  <dcterms:modified xsi:type="dcterms:W3CDTF">2014-04-11T20:22:00Z</dcterms:modified>
</cp:coreProperties>
</file>