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03" w:rsidRDefault="00701203" w:rsidP="009B1E34">
      <w:pPr>
        <w:shd w:val="clear" w:color="auto" w:fill="FFFFFF"/>
        <w:spacing w:before="151"/>
        <w:ind w:right="862"/>
        <w:jc w:val="center"/>
        <w:rPr>
          <w:color w:val="000000"/>
          <w:spacing w:val="-4"/>
          <w:sz w:val="22"/>
          <w:szCs w:val="22"/>
        </w:rPr>
      </w:pPr>
    </w:p>
    <w:p w:rsidR="00C221B9" w:rsidRPr="009B1E34" w:rsidRDefault="00C221B9" w:rsidP="009B1E34">
      <w:pPr>
        <w:shd w:val="clear" w:color="auto" w:fill="FFFFFF"/>
        <w:spacing w:before="151"/>
        <w:ind w:right="862"/>
        <w:jc w:val="center"/>
        <w:rPr>
          <w:color w:val="000000"/>
          <w:spacing w:val="-4"/>
          <w:sz w:val="22"/>
          <w:szCs w:val="22"/>
        </w:rPr>
      </w:pPr>
      <w:r w:rsidRPr="009B1E34">
        <w:rPr>
          <w:color w:val="000000"/>
          <w:spacing w:val="-4"/>
          <w:sz w:val="22"/>
          <w:szCs w:val="22"/>
        </w:rPr>
        <w:t>Министерство образования и науки Российской Федерации</w:t>
      </w:r>
    </w:p>
    <w:p w:rsidR="00BC37C2" w:rsidRPr="009B1E34" w:rsidRDefault="00BC37C2" w:rsidP="009B1E34">
      <w:pPr>
        <w:shd w:val="clear" w:color="auto" w:fill="FFFFFF"/>
        <w:spacing w:before="151"/>
        <w:ind w:right="862"/>
        <w:jc w:val="center"/>
        <w:rPr>
          <w:color w:val="000000"/>
          <w:spacing w:val="-4"/>
          <w:sz w:val="22"/>
          <w:szCs w:val="22"/>
        </w:rPr>
      </w:pPr>
      <w:r w:rsidRPr="009B1E34">
        <w:rPr>
          <w:color w:val="000000"/>
          <w:spacing w:val="-4"/>
          <w:sz w:val="22"/>
          <w:szCs w:val="22"/>
        </w:rPr>
        <w:t>Федеральное агентство по образованию</w:t>
      </w:r>
    </w:p>
    <w:p w:rsidR="00BC37C2" w:rsidRPr="009B1E34" w:rsidRDefault="00BC37C2" w:rsidP="009B1E34">
      <w:pPr>
        <w:shd w:val="clear" w:color="auto" w:fill="FFFFFF"/>
        <w:spacing w:before="151"/>
        <w:ind w:right="862"/>
        <w:jc w:val="center"/>
        <w:rPr>
          <w:color w:val="000000"/>
          <w:spacing w:val="-4"/>
          <w:sz w:val="22"/>
          <w:szCs w:val="22"/>
        </w:rPr>
      </w:pPr>
      <w:r w:rsidRPr="009B1E34">
        <w:rPr>
          <w:color w:val="000000"/>
          <w:spacing w:val="-4"/>
          <w:sz w:val="22"/>
          <w:szCs w:val="22"/>
        </w:rPr>
        <w:t>Государственное общеобразовательное учреждение высшего профессионального образования</w:t>
      </w:r>
    </w:p>
    <w:p w:rsidR="00C221B9" w:rsidRPr="009B1E34" w:rsidRDefault="00C221B9" w:rsidP="009B1E34">
      <w:pPr>
        <w:shd w:val="clear" w:color="auto" w:fill="FFFFFF"/>
        <w:spacing w:before="151"/>
        <w:ind w:right="862"/>
        <w:jc w:val="center"/>
        <w:rPr>
          <w:color w:val="000000"/>
          <w:spacing w:val="-3"/>
          <w:sz w:val="22"/>
          <w:szCs w:val="22"/>
        </w:rPr>
      </w:pPr>
      <w:r w:rsidRPr="009B1E34">
        <w:rPr>
          <w:color w:val="000000"/>
          <w:spacing w:val="-3"/>
          <w:sz w:val="22"/>
          <w:szCs w:val="22"/>
        </w:rPr>
        <w:t>Сибирская Государственная Геодезическая Академия</w:t>
      </w:r>
    </w:p>
    <w:p w:rsidR="009B1E34" w:rsidRPr="009B1E34" w:rsidRDefault="009B1E34" w:rsidP="009B1E34">
      <w:pPr>
        <w:shd w:val="clear" w:color="auto" w:fill="FFFFFF"/>
        <w:spacing w:before="151"/>
        <w:ind w:right="862"/>
        <w:jc w:val="center"/>
        <w:rPr>
          <w:sz w:val="22"/>
          <w:szCs w:val="22"/>
        </w:rPr>
      </w:pPr>
      <w:r w:rsidRPr="009B1E34">
        <w:rPr>
          <w:color w:val="000000"/>
          <w:spacing w:val="-3"/>
          <w:sz w:val="22"/>
          <w:szCs w:val="22"/>
        </w:rPr>
        <w:t>(ГОУ ВПО «СГГА»)</w:t>
      </w:r>
    </w:p>
    <w:p w:rsidR="009B1E34" w:rsidRDefault="009B1E34" w:rsidP="009B1E34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9B1E34" w:rsidRDefault="009B1E34" w:rsidP="009B1E34">
      <w:pPr>
        <w:ind w:left="4956" w:firstLine="708"/>
        <w:rPr>
          <w:color w:val="000000"/>
          <w:spacing w:val="-4"/>
          <w:sz w:val="28"/>
          <w:szCs w:val="28"/>
        </w:rPr>
      </w:pPr>
    </w:p>
    <w:p w:rsidR="009B1E34" w:rsidRPr="00A92533" w:rsidRDefault="009B1E34" w:rsidP="008255A1">
      <w:pPr>
        <w:ind w:left="4956" w:firstLine="708"/>
        <w:jc w:val="right"/>
        <w:rPr>
          <w:bCs/>
        </w:rPr>
      </w:pPr>
      <w:r w:rsidRPr="00A92533">
        <w:rPr>
          <w:bCs/>
        </w:rPr>
        <w:t xml:space="preserve">Кафедра </w:t>
      </w:r>
      <w:r w:rsidR="008255A1" w:rsidRPr="00A92533">
        <w:rPr>
          <w:bCs/>
        </w:rPr>
        <w:t xml:space="preserve">производственного </w:t>
      </w:r>
      <w:r w:rsidRPr="00A92533">
        <w:rPr>
          <w:bCs/>
        </w:rPr>
        <w:t xml:space="preserve"> менеджмента</w:t>
      </w:r>
    </w:p>
    <w:p w:rsidR="009B1E34" w:rsidRPr="00366CCC" w:rsidRDefault="009B1E34" w:rsidP="009B1E34">
      <w:pPr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847DBC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     </w:t>
      </w:r>
    </w:p>
    <w:p w:rsidR="00C221B9" w:rsidRDefault="009B1E34" w:rsidP="00C221B9">
      <w:pPr>
        <w:shd w:val="clear" w:color="auto" w:fill="FFFFFF"/>
        <w:spacing w:before="504"/>
        <w:ind w:left="196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D516D4" w:rsidRDefault="00D516D4" w:rsidP="00C221B9">
      <w:pPr>
        <w:jc w:val="right"/>
        <w:rPr>
          <w:b/>
          <w:bCs/>
        </w:rPr>
      </w:pPr>
    </w:p>
    <w:p w:rsidR="00123F5F" w:rsidRPr="00BD016B" w:rsidRDefault="009B1E34" w:rsidP="009B1E34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016B">
        <w:rPr>
          <w:bCs/>
          <w:sz w:val="28"/>
          <w:szCs w:val="28"/>
        </w:rPr>
        <w:t>КУРСОВАЯ РАБОТА</w:t>
      </w:r>
    </w:p>
    <w:p w:rsidR="00123F5F" w:rsidRDefault="00123F5F" w:rsidP="00123F5F">
      <w:pPr>
        <w:jc w:val="both"/>
        <w:rPr>
          <w:sz w:val="28"/>
          <w:szCs w:val="28"/>
        </w:rPr>
      </w:pPr>
    </w:p>
    <w:p w:rsidR="00123F5F" w:rsidRPr="00F51B61" w:rsidRDefault="009B1E34" w:rsidP="009B1E3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="00C221B9">
        <w:rPr>
          <w:color w:val="000000"/>
          <w:sz w:val="28"/>
          <w:szCs w:val="28"/>
        </w:rPr>
        <w:t>«Роль управления персоналом в системе управления предприятием</w:t>
      </w:r>
      <w:r w:rsidR="00683909">
        <w:rPr>
          <w:color w:val="000000"/>
          <w:sz w:val="28"/>
          <w:szCs w:val="28"/>
        </w:rPr>
        <w:t>»</w:t>
      </w:r>
      <w:r w:rsidR="00123F5F" w:rsidRPr="00F51B61">
        <w:rPr>
          <w:color w:val="000000"/>
          <w:sz w:val="28"/>
          <w:szCs w:val="28"/>
        </w:rPr>
        <w:t xml:space="preserve"> на</w:t>
      </w:r>
      <w:r w:rsidR="00683909">
        <w:rPr>
          <w:color w:val="000000"/>
          <w:sz w:val="28"/>
          <w:szCs w:val="28"/>
        </w:rPr>
        <w:t xml:space="preserve"> примере ОАО «Новосибирскэнерго</w:t>
      </w:r>
      <w:r w:rsidR="00C221B9">
        <w:rPr>
          <w:color w:val="000000"/>
          <w:sz w:val="28"/>
          <w:szCs w:val="28"/>
        </w:rPr>
        <w:t>.</w:t>
      </w:r>
    </w:p>
    <w:p w:rsidR="00123F5F" w:rsidRPr="00DF6D49" w:rsidRDefault="00123F5F" w:rsidP="00123F5F">
      <w:pPr>
        <w:jc w:val="both"/>
        <w:rPr>
          <w:color w:val="FF00FF"/>
          <w:sz w:val="28"/>
          <w:szCs w:val="28"/>
        </w:rPr>
      </w:pPr>
    </w:p>
    <w:p w:rsidR="009B1E34" w:rsidRDefault="009B1E34" w:rsidP="009B1E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менеджмента»</w:t>
      </w:r>
    </w:p>
    <w:p w:rsidR="00123F5F" w:rsidRDefault="00123F5F" w:rsidP="00123F5F">
      <w:pPr>
        <w:jc w:val="center"/>
        <w:rPr>
          <w:sz w:val="36"/>
          <w:szCs w:val="36"/>
        </w:rPr>
      </w:pPr>
    </w:p>
    <w:p w:rsidR="00C221B9" w:rsidRDefault="00C221B9" w:rsidP="00123F5F">
      <w:pPr>
        <w:jc w:val="center"/>
        <w:rPr>
          <w:sz w:val="36"/>
          <w:szCs w:val="36"/>
        </w:rPr>
      </w:pPr>
    </w:p>
    <w:p w:rsidR="00C221B9" w:rsidRDefault="00C221B9" w:rsidP="00123F5F">
      <w:pPr>
        <w:jc w:val="center"/>
        <w:rPr>
          <w:sz w:val="36"/>
          <w:szCs w:val="36"/>
        </w:rPr>
      </w:pPr>
    </w:p>
    <w:p w:rsidR="00C221B9" w:rsidRDefault="00C221B9" w:rsidP="00123F5F">
      <w:pPr>
        <w:jc w:val="center"/>
        <w:rPr>
          <w:sz w:val="36"/>
          <w:szCs w:val="36"/>
        </w:rPr>
      </w:pPr>
    </w:p>
    <w:p w:rsidR="00C221B9" w:rsidRDefault="00C221B9" w:rsidP="00123F5F">
      <w:pPr>
        <w:jc w:val="center"/>
        <w:rPr>
          <w:sz w:val="36"/>
          <w:szCs w:val="36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683182" w:rsidRDefault="00683182" w:rsidP="00C221B9">
      <w:pPr>
        <w:shd w:val="clear" w:color="auto" w:fill="FFFFFF"/>
        <w:rPr>
          <w:sz w:val="28"/>
          <w:szCs w:val="28"/>
        </w:rPr>
      </w:pPr>
    </w:p>
    <w:p w:rsidR="003645C8" w:rsidRDefault="003645C8" w:rsidP="00C221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rPr>
          <w:sz w:val="28"/>
          <w:szCs w:val="28"/>
        </w:rPr>
      </w:pPr>
    </w:p>
    <w:p w:rsidR="00C221B9" w:rsidRDefault="00C221B9" w:rsidP="00C221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645C8" w:rsidRDefault="009B1E34" w:rsidP="003645C8">
      <w:pPr>
        <w:shd w:val="clear" w:color="auto" w:fill="FFFFFF"/>
        <w:jc w:val="center"/>
        <w:rPr>
          <w:sz w:val="28"/>
          <w:szCs w:val="28"/>
        </w:rPr>
      </w:pPr>
      <w:r w:rsidRPr="00FD5EE2">
        <w:rPr>
          <w:sz w:val="28"/>
          <w:szCs w:val="28"/>
        </w:rPr>
        <w:lastRenderedPageBreak/>
        <w:t xml:space="preserve">Новосибирск </w:t>
      </w:r>
      <w:r w:rsidR="00FD5EE2" w:rsidRPr="00FD5EE2">
        <w:rPr>
          <w:sz w:val="28"/>
          <w:szCs w:val="28"/>
        </w:rPr>
        <w:t>2009</w:t>
      </w:r>
    </w:p>
    <w:p w:rsidR="00123F5F" w:rsidRPr="003645C8" w:rsidRDefault="00123F5F" w:rsidP="003645C8">
      <w:pPr>
        <w:shd w:val="clear" w:color="auto" w:fill="FFFFFF"/>
        <w:jc w:val="center"/>
        <w:rPr>
          <w:sz w:val="28"/>
          <w:szCs w:val="28"/>
        </w:rPr>
      </w:pPr>
      <w:r w:rsidRPr="001330D8">
        <w:t>СОДЕРЖАНИЕ</w:t>
      </w:r>
    </w:p>
    <w:p w:rsidR="00657B0C" w:rsidRPr="001330D8" w:rsidRDefault="00657B0C" w:rsidP="00D516D4">
      <w:pPr>
        <w:pStyle w:val="a3"/>
        <w:ind w:firstLine="0"/>
        <w:jc w:val="center"/>
      </w:pPr>
    </w:p>
    <w:p w:rsidR="00657B0C" w:rsidRPr="001330D8" w:rsidRDefault="00B54BF4" w:rsidP="00657B0C">
      <w:pPr>
        <w:pStyle w:val="a3"/>
        <w:ind w:firstLine="0"/>
        <w:jc w:val="left"/>
      </w:pPr>
      <w:r>
        <w:t>ВВЕДЕНИЕ</w:t>
      </w:r>
      <w:r w:rsidR="00657B0C" w:rsidRPr="001330D8">
        <w:t>……………………………………………………………</w:t>
      </w:r>
      <w:r>
        <w:t>.</w:t>
      </w:r>
      <w:r w:rsidR="00657B0C" w:rsidRPr="001330D8">
        <w:t>………3</w:t>
      </w:r>
    </w:p>
    <w:p w:rsidR="00657B0C" w:rsidRPr="001330D8" w:rsidRDefault="00B54BF4" w:rsidP="00657B0C">
      <w:pPr>
        <w:pStyle w:val="a3"/>
        <w:ind w:firstLine="0"/>
        <w:jc w:val="left"/>
      </w:pPr>
      <w:r>
        <w:t>1 ТЕОРЕТИЧЕСКИЕ ОСНОВЫ СИСТЕМЫ УПРАВЛЕНИЯ ПЕРСОНАЛОМ………………………………………………</w:t>
      </w:r>
      <w:r w:rsidR="00657B0C" w:rsidRPr="001330D8">
        <w:t>……</w:t>
      </w:r>
      <w:r w:rsidR="001330D8">
        <w:t>…………...</w:t>
      </w:r>
      <w:r w:rsidR="002222C7">
        <w:t>5</w:t>
      </w:r>
    </w:p>
    <w:p w:rsidR="00657B0C" w:rsidRPr="001330D8" w:rsidRDefault="00657B0C" w:rsidP="00657B0C">
      <w:pPr>
        <w:pStyle w:val="a3"/>
        <w:ind w:left="360" w:firstLine="0"/>
        <w:jc w:val="left"/>
      </w:pPr>
      <w:r w:rsidRPr="001330D8">
        <w:t xml:space="preserve">1.1 </w:t>
      </w:r>
      <w:r w:rsidR="002222C7">
        <w:t>Сущность и функции управления персоналом………………………..5</w:t>
      </w:r>
    </w:p>
    <w:p w:rsidR="00657B0C" w:rsidRDefault="00657B0C" w:rsidP="00657B0C">
      <w:pPr>
        <w:pStyle w:val="a3"/>
        <w:ind w:left="360" w:firstLine="0"/>
        <w:jc w:val="left"/>
      </w:pPr>
      <w:r w:rsidRPr="001330D8">
        <w:t xml:space="preserve">1.2 Процесс системы </w:t>
      </w:r>
      <w:r w:rsidR="002222C7">
        <w:t>управления персоналом…………………………….6</w:t>
      </w:r>
    </w:p>
    <w:p w:rsidR="002222C7" w:rsidRPr="001330D8" w:rsidRDefault="002222C7" w:rsidP="00657B0C">
      <w:pPr>
        <w:pStyle w:val="a3"/>
        <w:ind w:left="360" w:firstLine="0"/>
        <w:jc w:val="left"/>
      </w:pPr>
      <w:r>
        <w:t>1.3 Формирование человеческого капитала……………………………….8</w:t>
      </w:r>
    </w:p>
    <w:p w:rsidR="00657B0C" w:rsidRPr="001330D8" w:rsidRDefault="00B54BF4" w:rsidP="00657B0C">
      <w:pPr>
        <w:pStyle w:val="a3"/>
        <w:ind w:firstLine="0"/>
        <w:jc w:val="left"/>
      </w:pPr>
      <w:r>
        <w:t>2 АНАЛИЗ КАДРОВОГО ПОТЕНЦИАЛА УПРАВЛЕНИЯ…..</w:t>
      </w:r>
      <w:r w:rsidR="002222C7">
        <w:t>………..…12</w:t>
      </w:r>
    </w:p>
    <w:p w:rsidR="00657B0C" w:rsidRPr="001330D8" w:rsidRDefault="002222C7" w:rsidP="00657B0C">
      <w:pPr>
        <w:pStyle w:val="a3"/>
        <w:ind w:firstLine="0"/>
        <w:jc w:val="left"/>
      </w:pPr>
      <w:r>
        <w:t xml:space="preserve">     2.1 Общая</w:t>
      </w:r>
      <w:r w:rsidR="00657B0C" w:rsidRPr="001330D8">
        <w:t xml:space="preserve"> </w:t>
      </w:r>
      <w:r>
        <w:t>характеристика ОАО «Новосибирскэнерго»………………...12</w:t>
      </w:r>
    </w:p>
    <w:p w:rsidR="00657B0C" w:rsidRPr="001330D8" w:rsidRDefault="00657B0C" w:rsidP="00657B0C">
      <w:pPr>
        <w:pStyle w:val="a3"/>
        <w:ind w:firstLine="0"/>
        <w:jc w:val="left"/>
      </w:pPr>
      <w:r w:rsidRPr="001330D8">
        <w:t xml:space="preserve">     2.2 Структура кадрового рез</w:t>
      </w:r>
      <w:r w:rsidR="002222C7">
        <w:t>ерва ОАО «Новосибирскэнерго»…………13</w:t>
      </w:r>
    </w:p>
    <w:p w:rsidR="00657B0C" w:rsidRPr="001330D8" w:rsidRDefault="00657B0C" w:rsidP="00657B0C">
      <w:pPr>
        <w:pStyle w:val="a3"/>
        <w:ind w:firstLine="0"/>
        <w:jc w:val="left"/>
      </w:pPr>
      <w:r w:rsidRPr="001330D8">
        <w:t xml:space="preserve">     2.3 Принципы отбора кан</w:t>
      </w:r>
      <w:r w:rsidR="002222C7">
        <w:t>дидатов в кадровый резерв…………………...14</w:t>
      </w:r>
    </w:p>
    <w:p w:rsidR="00B54BF4" w:rsidRDefault="00B54BF4" w:rsidP="00657B0C">
      <w:pPr>
        <w:pStyle w:val="a3"/>
        <w:ind w:firstLine="0"/>
        <w:jc w:val="left"/>
      </w:pPr>
      <w:r>
        <w:t>3 ПРЕДЛОЖЕНИЯ ПО</w:t>
      </w:r>
      <w:r w:rsidR="002222C7">
        <w:t xml:space="preserve"> </w:t>
      </w:r>
      <w:r>
        <w:t>ФОРМИРОВАНИЮ</w:t>
      </w:r>
      <w:r w:rsidR="00E01A2C" w:rsidRPr="001330D8">
        <w:t xml:space="preserve"> </w:t>
      </w:r>
      <w:r>
        <w:t>ОПТИМАЛЬНОЙ</w:t>
      </w:r>
      <w:r w:rsidR="00E01A2C" w:rsidRPr="001330D8">
        <w:t xml:space="preserve"> </w:t>
      </w:r>
    </w:p>
    <w:p w:rsidR="00657B0C" w:rsidRDefault="00B54BF4" w:rsidP="00657B0C">
      <w:pPr>
        <w:pStyle w:val="a3"/>
        <w:ind w:firstLine="0"/>
        <w:jc w:val="left"/>
      </w:pPr>
      <w:r>
        <w:t>СТРУКТУРЫ</w:t>
      </w:r>
      <w:r w:rsidR="00E01A2C" w:rsidRPr="001330D8">
        <w:t xml:space="preserve"> </w:t>
      </w:r>
      <w:r>
        <w:t>И</w:t>
      </w:r>
      <w:r w:rsidR="002222C7">
        <w:t xml:space="preserve"> </w:t>
      </w:r>
      <w:r>
        <w:t>СОСТАВА</w:t>
      </w:r>
      <w:r w:rsidR="002222C7">
        <w:t xml:space="preserve"> </w:t>
      </w:r>
      <w:r>
        <w:t>КАДРОВ УПРАВЛЕНИЯ…………………</w:t>
      </w:r>
      <w:r w:rsidR="002222C7">
        <w:t>....18</w:t>
      </w:r>
    </w:p>
    <w:p w:rsidR="002222C7" w:rsidRDefault="00A76AED" w:rsidP="00A76AED">
      <w:pPr>
        <w:pStyle w:val="a3"/>
        <w:ind w:firstLine="284"/>
        <w:jc w:val="left"/>
      </w:pPr>
      <w:r>
        <w:t>3.1 Организационная структура……………………………..…………….18</w:t>
      </w:r>
    </w:p>
    <w:p w:rsidR="00A76AED" w:rsidRDefault="00A76AED" w:rsidP="00A76AED">
      <w:pPr>
        <w:pStyle w:val="a3"/>
        <w:ind w:firstLine="284"/>
        <w:jc w:val="left"/>
      </w:pPr>
      <w:r>
        <w:t>3.2 Оценка профессионального уровня кадров управления……………..20</w:t>
      </w:r>
    </w:p>
    <w:p w:rsidR="00A76AED" w:rsidRDefault="00A76AED" w:rsidP="00A76AED">
      <w:pPr>
        <w:pStyle w:val="a3"/>
        <w:ind w:firstLine="284"/>
        <w:jc w:val="left"/>
      </w:pPr>
      <w:r>
        <w:t xml:space="preserve">3.3 Разработка предложений по стимулированию </w:t>
      </w:r>
    </w:p>
    <w:p w:rsidR="00393194" w:rsidRPr="001330D8" w:rsidRDefault="00A76AED" w:rsidP="00A76AED">
      <w:pPr>
        <w:pStyle w:val="a3"/>
        <w:ind w:firstLine="284"/>
        <w:jc w:val="left"/>
      </w:pPr>
      <w:r>
        <w:t>управленческой деятельности…………………..…………………………27</w:t>
      </w:r>
    </w:p>
    <w:p w:rsidR="00E01A2C" w:rsidRDefault="00465AB6" w:rsidP="00657B0C">
      <w:pPr>
        <w:pStyle w:val="a3"/>
        <w:ind w:firstLine="0"/>
        <w:jc w:val="left"/>
      </w:pPr>
      <w:r>
        <w:t>ЗАКЛЮЧЕНИЕ………………………………………………….</w:t>
      </w:r>
      <w:r w:rsidR="00A76AED">
        <w:t>…………....30</w:t>
      </w:r>
    </w:p>
    <w:p w:rsidR="005876D7" w:rsidRPr="001330D8" w:rsidRDefault="005876D7" w:rsidP="00657B0C">
      <w:pPr>
        <w:pStyle w:val="a3"/>
        <w:ind w:firstLine="0"/>
        <w:jc w:val="left"/>
      </w:pPr>
      <w:r w:rsidRPr="001330D8">
        <w:t>С</w:t>
      </w:r>
      <w:r w:rsidR="00B84247">
        <w:t>ПИСОК</w:t>
      </w:r>
      <w:r w:rsidRPr="001330D8">
        <w:t xml:space="preserve"> </w:t>
      </w:r>
      <w:r w:rsidR="00B84247">
        <w:t>ИСПОЛЬЗОВАННЫХ ИСТОЧНИКОВ..……………………</w:t>
      </w:r>
      <w:r w:rsidR="00465AB6">
        <w:t>…..32</w:t>
      </w:r>
    </w:p>
    <w:p w:rsidR="0064108B" w:rsidRPr="001330D8" w:rsidRDefault="00465AB6" w:rsidP="00657B0C">
      <w:pPr>
        <w:pStyle w:val="a3"/>
        <w:ind w:firstLine="0"/>
        <w:jc w:val="left"/>
      </w:pPr>
      <w:r>
        <w:t>П</w:t>
      </w:r>
      <w:r w:rsidR="0066480A">
        <w:t>РИЛОЖЕНИЕ А………………………………………………….</w:t>
      </w:r>
      <w:r w:rsidR="00B22853">
        <w:t>………</w:t>
      </w:r>
      <w:r w:rsidR="0066480A">
        <w:t>…33</w:t>
      </w:r>
    </w:p>
    <w:p w:rsidR="0064108B" w:rsidRPr="001330D8" w:rsidRDefault="0064108B" w:rsidP="00657B0C">
      <w:pPr>
        <w:pStyle w:val="a3"/>
        <w:ind w:firstLine="0"/>
        <w:jc w:val="left"/>
      </w:pPr>
    </w:p>
    <w:p w:rsidR="0064108B" w:rsidRPr="001330D8" w:rsidRDefault="0064108B" w:rsidP="00657B0C">
      <w:pPr>
        <w:pStyle w:val="a3"/>
        <w:ind w:firstLine="0"/>
        <w:jc w:val="left"/>
      </w:pPr>
    </w:p>
    <w:p w:rsidR="0064108B" w:rsidRPr="001330D8" w:rsidRDefault="0064108B" w:rsidP="00657B0C">
      <w:pPr>
        <w:pStyle w:val="a3"/>
        <w:ind w:firstLine="0"/>
        <w:jc w:val="left"/>
      </w:pPr>
    </w:p>
    <w:p w:rsidR="0064108B" w:rsidRPr="001330D8" w:rsidRDefault="0064108B" w:rsidP="00657B0C">
      <w:pPr>
        <w:pStyle w:val="a3"/>
        <w:ind w:firstLine="0"/>
        <w:jc w:val="left"/>
      </w:pPr>
    </w:p>
    <w:p w:rsidR="0064108B" w:rsidRPr="001330D8" w:rsidRDefault="0064108B" w:rsidP="00657B0C">
      <w:pPr>
        <w:pStyle w:val="a3"/>
        <w:ind w:firstLine="0"/>
        <w:jc w:val="left"/>
      </w:pPr>
    </w:p>
    <w:p w:rsidR="0064108B" w:rsidRPr="001330D8" w:rsidRDefault="0064108B" w:rsidP="00657B0C">
      <w:pPr>
        <w:pStyle w:val="a3"/>
        <w:ind w:firstLine="0"/>
        <w:jc w:val="left"/>
      </w:pPr>
    </w:p>
    <w:p w:rsidR="0064108B" w:rsidRDefault="0064108B" w:rsidP="00657B0C">
      <w:pPr>
        <w:pStyle w:val="a3"/>
        <w:ind w:firstLine="0"/>
        <w:jc w:val="left"/>
        <w:rPr>
          <w:b/>
        </w:rPr>
      </w:pPr>
    </w:p>
    <w:p w:rsidR="004B01D9" w:rsidRDefault="004B01D9" w:rsidP="004B01D9">
      <w:pPr>
        <w:pStyle w:val="ConsPlusNormal"/>
        <w:widowControl/>
        <w:ind w:firstLine="0"/>
        <w:rPr>
          <w:rFonts w:ascii="Times New Roman" w:hAnsi="Times New Roman" w:cs="Courier New"/>
          <w:b/>
          <w:bCs/>
          <w:color w:val="000000"/>
          <w:spacing w:val="-1"/>
          <w:w w:val="106"/>
          <w:sz w:val="28"/>
          <w:szCs w:val="31"/>
        </w:rPr>
      </w:pPr>
      <w:bookmarkStart w:id="0" w:name="_Toc167772084"/>
    </w:p>
    <w:p w:rsidR="00301D93" w:rsidRDefault="00301D93" w:rsidP="004B0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1D93" w:rsidRDefault="00301D93" w:rsidP="004B0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45C8" w:rsidRDefault="003645C8" w:rsidP="004B0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09A9" w:rsidRDefault="00B46D5C" w:rsidP="004B01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9A9">
        <w:rPr>
          <w:rFonts w:ascii="Times New Roman" w:hAnsi="Times New Roman" w:cs="Times New Roman"/>
          <w:sz w:val="24"/>
          <w:szCs w:val="24"/>
        </w:rPr>
        <w:t xml:space="preserve">Если вы мудро выбираете друзей, </w:t>
      </w:r>
    </w:p>
    <w:p w:rsidR="00B46D5C" w:rsidRPr="00BD09A9" w:rsidRDefault="00B46D5C" w:rsidP="00B46D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9A9">
        <w:rPr>
          <w:rFonts w:ascii="Times New Roman" w:hAnsi="Times New Roman" w:cs="Times New Roman"/>
          <w:sz w:val="24"/>
          <w:szCs w:val="24"/>
        </w:rPr>
        <w:t>ваши дела пойдут в гору.</w:t>
      </w:r>
    </w:p>
    <w:p w:rsidR="00B46D5C" w:rsidRPr="00BD09A9" w:rsidRDefault="00B46D5C" w:rsidP="00B46D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9A9">
        <w:rPr>
          <w:rFonts w:ascii="Times New Roman" w:hAnsi="Times New Roman" w:cs="Times New Roman"/>
          <w:sz w:val="24"/>
          <w:szCs w:val="24"/>
        </w:rPr>
        <w:t>Если же вы мудро выбираете себе дело и людей,</w:t>
      </w:r>
    </w:p>
    <w:p w:rsidR="00B46D5C" w:rsidRPr="00BD09A9" w:rsidRDefault="00B46D5C" w:rsidP="00B46D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9A9">
        <w:rPr>
          <w:rFonts w:ascii="Times New Roman" w:hAnsi="Times New Roman" w:cs="Times New Roman"/>
          <w:sz w:val="24"/>
          <w:szCs w:val="24"/>
        </w:rPr>
        <w:t>которые будут работать с вами,</w:t>
      </w:r>
    </w:p>
    <w:p w:rsidR="00BD09A9" w:rsidRDefault="00B46D5C" w:rsidP="00BD09A9">
      <w:pPr>
        <w:pStyle w:val="ConsPlusNormal"/>
        <w:widowControl/>
        <w:ind w:firstLine="0"/>
        <w:jc w:val="right"/>
      </w:pPr>
      <w:r w:rsidRPr="00BD09A9">
        <w:t>вы станете процветать.</w:t>
      </w:r>
    </w:p>
    <w:p w:rsidR="00B46D5C" w:rsidRPr="00BD09A9" w:rsidRDefault="00B46D5C" w:rsidP="00BD09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09A9">
        <w:rPr>
          <w:rFonts w:ascii="Times New Roman" w:hAnsi="Times New Roman" w:cs="Times New Roman"/>
          <w:sz w:val="28"/>
          <w:szCs w:val="28"/>
        </w:rPr>
        <w:t>Уоре Хельман</w:t>
      </w:r>
    </w:p>
    <w:p w:rsidR="00123F5F" w:rsidRPr="004B01D9" w:rsidRDefault="00123F5F" w:rsidP="006C66FD">
      <w:pPr>
        <w:pStyle w:val="1"/>
        <w:ind w:firstLine="708"/>
        <w:jc w:val="center"/>
      </w:pPr>
      <w:r w:rsidRPr="004B01D9">
        <w:t>Введение</w:t>
      </w:r>
      <w:bookmarkEnd w:id="0"/>
    </w:p>
    <w:p w:rsidR="00123F5F" w:rsidRDefault="00123F5F" w:rsidP="00123F5F">
      <w:pPr>
        <w:pStyle w:val="a5"/>
      </w:pPr>
      <w:r>
        <w:t xml:space="preserve">Управление персоналом организации, является особым видом деятельности, осуществляемым руководством организации и работниками ряда специализированных подразделений. Понятие управление персоналом предполагает создание условий, обеспечивающих  наилучшее  использование  человеческого  ресурса организации и каждого работника в отдельности. При таком понимании управление персоналом приобретает аналитический характер с акцентом на необходимость социально-психологического и экономического обоснования принимаемых решений. Несомненно, разработки эффективной системы управления персоналом зависит не только от повышения социальной и творческой активности конкретного работника, но и </w:t>
      </w:r>
      <w:r w:rsidRPr="002C5EF2">
        <w:t>конечного</w:t>
      </w:r>
      <w:r>
        <w:t xml:space="preserve"> результата деятельности   фирм   различных   организационно-правовых   форм собственности.</w:t>
      </w:r>
    </w:p>
    <w:p w:rsidR="002C5EF2" w:rsidRPr="002C5EF2" w:rsidRDefault="002C5EF2" w:rsidP="002C5EF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EF2">
        <w:rPr>
          <w:rFonts w:ascii="Times New Roman" w:hAnsi="Times New Roman" w:cs="Times New Roman"/>
          <w:sz w:val="28"/>
          <w:szCs w:val="28"/>
        </w:rPr>
        <w:t>Ни одна организация в современных условиях не может существовать без службы (отдела), занимающейся комплектованием организации кадрами, ведением всей документации, касающейся приема и увольнения сотрудников и другой деятельностью, которую, на наш взгляд, не могут выполнять другие службы, хотя есть мнение среди работодателей, что функции кадровой службы (отдела кадров) может выполнять секретарь или бухгалтер. Да, они могут, к примеру, заполнить трудовую книжку или табель рабочего времени, но не более. Грамотно оформить прием персонала на работу, внести изменения в трудовой договор, соблюдая все требования Трудового кодекса РФ и других нормативных актов, в состоянии только профессиональный кадровик.</w:t>
      </w:r>
    </w:p>
    <w:p w:rsidR="002C5EF2" w:rsidRPr="002C5EF2" w:rsidRDefault="002C5EF2" w:rsidP="002C5EF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EF2">
        <w:rPr>
          <w:rFonts w:ascii="Times New Roman" w:hAnsi="Times New Roman" w:cs="Times New Roman"/>
          <w:sz w:val="28"/>
          <w:szCs w:val="28"/>
        </w:rPr>
        <w:t>Передача функций кадровика секретарю или бухгалтеру часто приводит к кадровым ошибкам. На практике нередко встречаются неправильно оформленные трудовые договоры, нарушающие права работника. Так что посоветуем работодателям одно - не экономить на кадровой службе. Не зря говорят: кадровая служба - лицо компании.</w:t>
      </w:r>
    </w:p>
    <w:p w:rsidR="002C5EF2" w:rsidRPr="002C5EF2" w:rsidRDefault="002C5EF2" w:rsidP="002C5EF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EF2">
        <w:rPr>
          <w:rFonts w:ascii="Times New Roman" w:hAnsi="Times New Roman" w:cs="Times New Roman"/>
          <w:sz w:val="28"/>
          <w:szCs w:val="28"/>
        </w:rPr>
        <w:t>Именно с кадровой службы (отдела) начинается знакомство потенциального работника с организацией. Именно от кадровой службы (отдела) зависит, продолжит ли трудовую деятельность у вас пришедший устраиваться на работу или из-за того, что он получил сомнительную или неполную информацию о предстоящей работе, откажется от дальнейшего общения с вашей организацией. Поэтому сотрудник кадровой службы должен не только иметь специальное образование, но и обладать определенными личностными качествами, прежде всего способностью располагать к себе людей.</w:t>
      </w:r>
    </w:p>
    <w:p w:rsidR="00123F5F" w:rsidRDefault="004C5C3E" w:rsidP="00123F5F">
      <w:pPr>
        <w:pStyle w:val="a3"/>
      </w:pPr>
      <w:r>
        <w:t>В данной работе р</w:t>
      </w:r>
      <w:r w:rsidRPr="004C5C3E">
        <w:t>ассмотрим</w:t>
      </w:r>
      <w:r>
        <w:t xml:space="preserve"> роль управления персоналом на примере</w:t>
      </w:r>
      <w:r w:rsidRPr="004C5C3E">
        <w:t xml:space="preserve"> </w:t>
      </w:r>
      <w:r w:rsidR="00123F5F">
        <w:t xml:space="preserve">ОАО «Новосибирскэнерго». </w:t>
      </w:r>
    </w:p>
    <w:p w:rsidR="005727E0" w:rsidRDefault="005727E0" w:rsidP="00123F5F">
      <w:pPr>
        <w:pStyle w:val="a3"/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Default="004B01D9" w:rsidP="004B01D9">
      <w:pPr>
        <w:pStyle w:val="a6"/>
        <w:ind w:left="709" w:firstLine="0"/>
        <w:rPr>
          <w:sz w:val="32"/>
          <w:szCs w:val="32"/>
        </w:rPr>
      </w:pPr>
    </w:p>
    <w:p w:rsidR="004B01D9" w:rsidRPr="004B01D9" w:rsidRDefault="006C66FD" w:rsidP="006C66FD">
      <w:pPr>
        <w:pStyle w:val="a6"/>
        <w:ind w:left="709" w:firstLine="0"/>
        <w:rPr>
          <w:szCs w:val="28"/>
        </w:rPr>
      </w:pPr>
      <w:r>
        <w:rPr>
          <w:szCs w:val="28"/>
        </w:rPr>
        <w:t>1</w:t>
      </w:r>
      <w:r w:rsidR="004B01D9" w:rsidRPr="004B01D9">
        <w:rPr>
          <w:szCs w:val="28"/>
        </w:rPr>
        <w:t xml:space="preserve"> </w:t>
      </w:r>
      <w:r w:rsidR="001A624A" w:rsidRPr="004B01D9">
        <w:rPr>
          <w:szCs w:val="28"/>
        </w:rPr>
        <w:t>Т</w:t>
      </w:r>
      <w:r w:rsidR="004B01D9" w:rsidRPr="004B01D9">
        <w:rPr>
          <w:szCs w:val="28"/>
        </w:rPr>
        <w:t>ЕОРЕТИЧЕСКИЕ</w:t>
      </w:r>
      <w:r w:rsidR="001A624A" w:rsidRPr="004B01D9">
        <w:rPr>
          <w:szCs w:val="28"/>
        </w:rPr>
        <w:t xml:space="preserve"> </w:t>
      </w:r>
      <w:r w:rsidR="004B01D9" w:rsidRPr="004B01D9">
        <w:rPr>
          <w:szCs w:val="28"/>
        </w:rPr>
        <w:t>ОСНОВЫ</w:t>
      </w:r>
      <w:r w:rsidR="003C2C25" w:rsidRPr="004B01D9">
        <w:rPr>
          <w:szCs w:val="28"/>
        </w:rPr>
        <w:t xml:space="preserve"> </w:t>
      </w:r>
      <w:r w:rsidR="004B01D9" w:rsidRPr="004B01D9">
        <w:rPr>
          <w:szCs w:val="28"/>
        </w:rPr>
        <w:t>СИСТЕМЫ</w:t>
      </w:r>
      <w:r w:rsidR="005727E0" w:rsidRPr="004B01D9">
        <w:rPr>
          <w:szCs w:val="28"/>
        </w:rPr>
        <w:t xml:space="preserve"> </w:t>
      </w:r>
      <w:r w:rsidR="004B01D9" w:rsidRPr="004B01D9">
        <w:rPr>
          <w:szCs w:val="28"/>
        </w:rPr>
        <w:t>УПРАВЛЕНИЯ</w:t>
      </w:r>
      <w:r w:rsidR="005727E0" w:rsidRPr="004B01D9">
        <w:rPr>
          <w:szCs w:val="28"/>
        </w:rPr>
        <w:t xml:space="preserve"> </w:t>
      </w:r>
      <w:r w:rsidR="004B01D9" w:rsidRPr="004B01D9">
        <w:rPr>
          <w:szCs w:val="28"/>
        </w:rPr>
        <w:t>ПЕРСОНАЛОМ</w:t>
      </w:r>
    </w:p>
    <w:p w:rsidR="009B7376" w:rsidRDefault="009B7376" w:rsidP="006C66FD">
      <w:pPr>
        <w:pStyle w:val="a6"/>
        <w:ind w:firstLine="708"/>
        <w:rPr>
          <w:szCs w:val="28"/>
        </w:rPr>
      </w:pPr>
    </w:p>
    <w:p w:rsidR="001A624A" w:rsidRPr="006C66FD" w:rsidRDefault="00555D39" w:rsidP="006C66FD">
      <w:pPr>
        <w:pStyle w:val="a6"/>
        <w:ind w:firstLine="708"/>
        <w:rPr>
          <w:szCs w:val="28"/>
        </w:rPr>
      </w:pPr>
      <w:r w:rsidRPr="006C66FD">
        <w:rPr>
          <w:szCs w:val="28"/>
        </w:rPr>
        <w:t xml:space="preserve">1.1 </w:t>
      </w:r>
      <w:r w:rsidR="004B01D9" w:rsidRPr="006C66FD">
        <w:rPr>
          <w:szCs w:val="28"/>
        </w:rPr>
        <w:t>Сущность и функции управления персоналом</w:t>
      </w:r>
    </w:p>
    <w:p w:rsidR="003704DD" w:rsidRPr="00444AA7" w:rsidRDefault="003704DD" w:rsidP="003704DD">
      <w:pPr>
        <w:pStyle w:val="a6"/>
        <w:ind w:firstLine="708"/>
        <w:rPr>
          <w:szCs w:val="28"/>
        </w:rPr>
      </w:pPr>
      <w:r>
        <w:rPr>
          <w:szCs w:val="28"/>
        </w:rPr>
        <w:t>Управление персоналом – это целенаправленная деятельность руководящего состава организации, руководителей и специалистов подразделений, которая включает разработку концепции и стратегии кадровой политики, методы, средства и т</w:t>
      </w:r>
      <w:r w:rsidR="00444AA7">
        <w:rPr>
          <w:szCs w:val="28"/>
        </w:rPr>
        <w:t xml:space="preserve">ехнологии управления персоналом </w:t>
      </w:r>
      <w:r w:rsidR="00444AA7" w:rsidRPr="00444AA7">
        <w:rPr>
          <w:szCs w:val="28"/>
        </w:rPr>
        <w:t>[</w:t>
      </w:r>
      <w:r w:rsidR="00370E26" w:rsidRPr="00370E26">
        <w:rPr>
          <w:szCs w:val="28"/>
          <w:vertAlign w:val="superscript"/>
        </w:rPr>
        <w:t>1</w:t>
      </w:r>
      <w:r w:rsidR="00444AA7" w:rsidRPr="00444AA7">
        <w:rPr>
          <w:szCs w:val="28"/>
        </w:rPr>
        <w:t>]</w:t>
      </w:r>
      <w:r w:rsidR="00444AA7">
        <w:rPr>
          <w:szCs w:val="28"/>
        </w:rPr>
        <w:t>.</w:t>
      </w:r>
    </w:p>
    <w:p w:rsidR="00FF6F19" w:rsidRDefault="003704DD" w:rsidP="00FF6F19">
      <w:pPr>
        <w:pStyle w:val="a6"/>
        <w:ind w:firstLine="708"/>
        <w:rPr>
          <w:szCs w:val="28"/>
        </w:rPr>
      </w:pPr>
      <w:r>
        <w:rPr>
          <w:szCs w:val="28"/>
        </w:rPr>
        <w:t xml:space="preserve">Концепция управления персоналом – это система теоретико-методологических взглядов на понимание сущности, содержания, целей задач, принципов и </w:t>
      </w:r>
      <w:r w:rsidR="006549FB">
        <w:rPr>
          <w:szCs w:val="28"/>
        </w:rPr>
        <w:t>метод</w:t>
      </w:r>
      <w:r w:rsidR="00444AA7">
        <w:rPr>
          <w:szCs w:val="28"/>
        </w:rPr>
        <w:t>ов управления персоналом и представлена на рисунке 1</w:t>
      </w:r>
      <w:r w:rsidR="006549FB">
        <w:rPr>
          <w:szCs w:val="28"/>
        </w:rPr>
        <w:t>.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Концепция управления персоналом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Методология управления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Методы и принципы управления</w:t>
            </w: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Система управления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Цели, функции, организационная структура управления, связи руководителей и специалистов в процессе подготовки, принятия и реализации управленческих решений</w:t>
            </w: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Технология управления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6B" w:rsidRPr="00A1096B" w:rsidRDefault="00A1096B" w:rsidP="00A10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 xml:space="preserve">Организация отбора, приема, обучения персонала, организация управления его </w:t>
            </w:r>
            <w:r w:rsidR="00611C9D" w:rsidRPr="00A1096B">
              <w:rPr>
                <w:rFonts w:ascii="Calibri" w:hAnsi="Calibri"/>
                <w:color w:val="000000"/>
                <w:sz w:val="22"/>
                <w:szCs w:val="22"/>
              </w:rPr>
              <w:t>мотивацией</w:t>
            </w: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, деловой карьерой, конфликтами и стрессами, высвобождением персонала, взаимодействие с профсоюзами и службой занятости</w:t>
            </w: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A109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09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096B" w:rsidRPr="00A1096B" w:rsidTr="00611C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6B" w:rsidRPr="00A1096B" w:rsidRDefault="00A1096B" w:rsidP="00A10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549FB" w:rsidRDefault="006549FB" w:rsidP="003704DD">
      <w:pPr>
        <w:pStyle w:val="a6"/>
        <w:ind w:firstLine="708"/>
        <w:rPr>
          <w:szCs w:val="28"/>
        </w:rPr>
      </w:pPr>
    </w:p>
    <w:p w:rsidR="001E4093" w:rsidRDefault="00444AA7" w:rsidP="00444AA7">
      <w:pPr>
        <w:pStyle w:val="a6"/>
        <w:ind w:firstLine="0"/>
        <w:jc w:val="center"/>
        <w:rPr>
          <w:szCs w:val="28"/>
        </w:rPr>
      </w:pPr>
      <w:r>
        <w:rPr>
          <w:szCs w:val="28"/>
        </w:rPr>
        <w:t>Рисунок</w:t>
      </w:r>
      <w:r w:rsidR="002D3260">
        <w:rPr>
          <w:szCs w:val="28"/>
        </w:rPr>
        <w:t xml:space="preserve"> </w:t>
      </w:r>
      <w:r w:rsidR="001E4093">
        <w:rPr>
          <w:szCs w:val="28"/>
        </w:rPr>
        <w:t>1</w:t>
      </w:r>
      <w:r>
        <w:rPr>
          <w:szCs w:val="28"/>
        </w:rPr>
        <w:t>-</w:t>
      </w:r>
      <w:r w:rsidR="001E4093">
        <w:rPr>
          <w:szCs w:val="28"/>
        </w:rPr>
        <w:t xml:space="preserve"> Содержание концепции управления персоналом</w:t>
      </w:r>
    </w:p>
    <w:p w:rsidR="00555D39" w:rsidRDefault="00555D39" w:rsidP="003704DD">
      <w:pPr>
        <w:pStyle w:val="a6"/>
        <w:ind w:firstLine="708"/>
        <w:rPr>
          <w:szCs w:val="28"/>
        </w:rPr>
      </w:pPr>
      <w:r>
        <w:rPr>
          <w:szCs w:val="28"/>
        </w:rPr>
        <w:t>Особенности подхода к управлению персоналом, как к управлению человеческими ресурсами, раскрываются в следующих положениях:</w:t>
      </w:r>
    </w:p>
    <w:p w:rsidR="00370E26" w:rsidRDefault="00370E26" w:rsidP="00370E26">
      <w:pPr>
        <w:pStyle w:val="a6"/>
        <w:ind w:firstLine="0"/>
        <w:rPr>
          <w:szCs w:val="28"/>
        </w:rPr>
      </w:pPr>
      <w:r>
        <w:rPr>
          <w:szCs w:val="28"/>
        </w:rPr>
        <w:t>____________</w:t>
      </w:r>
    </w:p>
    <w:p w:rsidR="00164632" w:rsidRDefault="00370E26" w:rsidP="00164632">
      <w:pPr>
        <w:pStyle w:val="a6"/>
        <w:ind w:firstLine="0"/>
        <w:rPr>
          <w:szCs w:val="28"/>
        </w:rPr>
      </w:pPr>
      <w:r w:rsidRPr="00370E26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164632" w:rsidRPr="00164632">
        <w:rPr>
          <w:sz w:val="24"/>
        </w:rPr>
        <w:t>Рогожин М.Ю. Справочник кадровика: практ. пособие. – М.: ТК Велби,   Изд-во Проспект, 2006.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нельзя смотреть на работника как на источник расходов и затрат;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человек – это не только затраты, но и фактор повышения качества принимаемых решений;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человек – это главный фактор достижения целей организации;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человек – это источник доходов и статья инвестиций;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сотрудник организации – это активы организации, ее человеческий капитал;</w:t>
      </w:r>
    </w:p>
    <w:p w:rsidR="00555D39" w:rsidRDefault="00555D39" w:rsidP="008F6F81">
      <w:pPr>
        <w:pStyle w:val="a6"/>
        <w:ind w:firstLine="0"/>
        <w:rPr>
          <w:szCs w:val="28"/>
        </w:rPr>
      </w:pPr>
      <w:r>
        <w:rPr>
          <w:szCs w:val="28"/>
        </w:rPr>
        <w:t>- работник организации, действуя во имя осуществления общих целей, лично отвечает за свои результаты труда, успехи и достижения.</w:t>
      </w:r>
    </w:p>
    <w:p w:rsidR="009B7376" w:rsidRDefault="009B7376" w:rsidP="009B7376">
      <w:pPr>
        <w:pStyle w:val="a6"/>
        <w:ind w:firstLine="708"/>
        <w:rPr>
          <w:szCs w:val="28"/>
        </w:rPr>
      </w:pPr>
      <w:r>
        <w:rPr>
          <w:szCs w:val="28"/>
        </w:rPr>
        <w:t>При таком подходе работники организации рассматриваются как ресурс, который (как и другие ресурсы) надо эффективно использовать для достижения целей.</w:t>
      </w:r>
    </w:p>
    <w:p w:rsidR="009B7376" w:rsidRDefault="009B7376" w:rsidP="009B7376">
      <w:pPr>
        <w:spacing w:line="360" w:lineRule="auto"/>
        <w:jc w:val="both"/>
        <w:rPr>
          <w:sz w:val="28"/>
          <w:szCs w:val="28"/>
        </w:rPr>
      </w:pPr>
    </w:p>
    <w:p w:rsidR="00490981" w:rsidRPr="009B7376" w:rsidRDefault="00AF5879" w:rsidP="009B7376">
      <w:pPr>
        <w:spacing w:line="360" w:lineRule="auto"/>
        <w:ind w:firstLine="708"/>
        <w:jc w:val="both"/>
        <w:rPr>
          <w:sz w:val="28"/>
          <w:szCs w:val="28"/>
        </w:rPr>
      </w:pPr>
      <w:r w:rsidRPr="009B7376">
        <w:rPr>
          <w:sz w:val="28"/>
          <w:szCs w:val="28"/>
        </w:rPr>
        <w:t xml:space="preserve">1.2 </w:t>
      </w:r>
      <w:r w:rsidR="00490981" w:rsidRPr="009B7376">
        <w:rPr>
          <w:sz w:val="28"/>
          <w:szCs w:val="28"/>
        </w:rPr>
        <w:t>Процесс системы управления</w:t>
      </w:r>
      <w:r w:rsidR="003A459B" w:rsidRPr="009B7376">
        <w:rPr>
          <w:sz w:val="28"/>
          <w:szCs w:val="28"/>
        </w:rPr>
        <w:t xml:space="preserve"> персоналом</w:t>
      </w:r>
      <w:r w:rsidR="00490981" w:rsidRPr="009B7376">
        <w:rPr>
          <w:sz w:val="28"/>
          <w:szCs w:val="28"/>
        </w:rPr>
        <w:tab/>
      </w:r>
    </w:p>
    <w:p w:rsidR="00DF5283" w:rsidRDefault="00466E1F" w:rsidP="004909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90.4pt;width:450pt;height:177pt;z-index:251620864">
            <v:stroke dashstyle="1 1" endcap="round"/>
            <v:textbox style="mso-next-textbox:#_x0000_s1029">
              <w:txbxContent>
                <w:p w:rsidR="00BF66CC" w:rsidRPr="002D2287" w:rsidRDefault="00A13F44" w:rsidP="002D22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="009B7376" w:rsidRPr="00A13F44">
                    <w:rPr>
                      <w:sz w:val="20"/>
                      <w:szCs w:val="20"/>
                    </w:rPr>
                    <w:t xml:space="preserve">       Подпроцесс № 1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="00C945CF">
                    <w:rPr>
                      <w:sz w:val="16"/>
                      <w:szCs w:val="16"/>
                    </w:rPr>
                    <w:t xml:space="preserve">       </w:t>
                  </w:r>
                  <w:r w:rsidR="00C945CF" w:rsidRPr="00A13F44">
                    <w:rPr>
                      <w:sz w:val="20"/>
                      <w:szCs w:val="20"/>
                    </w:rPr>
                    <w:t>Подпроцесс № 2</w:t>
                  </w:r>
                </w:p>
                <w:p w:rsidR="002D2287" w:rsidRPr="00A13F44" w:rsidRDefault="00BF66CC" w:rsidP="00BF66CC">
                  <w:pPr>
                    <w:rPr>
                      <w:sz w:val="20"/>
                      <w:szCs w:val="20"/>
                    </w:rPr>
                  </w:pPr>
                  <w:r w:rsidRPr="00A13F44">
                    <w:rPr>
                      <w:sz w:val="20"/>
                      <w:szCs w:val="20"/>
                    </w:rPr>
                    <w:t xml:space="preserve">          </w:t>
                  </w:r>
                  <w:r w:rsidR="00C945CF">
                    <w:rPr>
                      <w:sz w:val="20"/>
                      <w:szCs w:val="20"/>
                    </w:rPr>
                    <w:t xml:space="preserve">                                      </w:t>
                  </w:r>
                  <w:r w:rsidRPr="00A13F44">
                    <w:rPr>
                      <w:sz w:val="20"/>
                      <w:szCs w:val="20"/>
                    </w:rPr>
                    <w:t xml:space="preserve">           </w:t>
                  </w:r>
                  <w:r w:rsidR="00C945CF">
                    <w:rPr>
                      <w:sz w:val="20"/>
                      <w:szCs w:val="20"/>
                    </w:rPr>
                    <w:t xml:space="preserve">                                 Подпроцесс № 3               Подпроцесс № 4</w:t>
                  </w:r>
                  <w:r w:rsidR="00C945CF">
                    <w:t xml:space="preserve">  </w:t>
                  </w:r>
                </w:p>
                <w:p w:rsidR="00A13F44" w:rsidRPr="00A13F44" w:rsidRDefault="00C945CF" w:rsidP="00A13F44">
                  <w:pPr>
                    <w:ind w:left="1416"/>
                  </w:pPr>
                  <w:r>
                    <w:t xml:space="preserve">     </w:t>
                  </w:r>
                  <w:r w:rsidRPr="00A13F44">
                    <w:rPr>
                      <w:sz w:val="16"/>
                      <w:szCs w:val="16"/>
                    </w:rPr>
                    <w:t>выход</w:t>
                  </w:r>
                  <w:r w:rsidR="009B7376">
                    <w:t xml:space="preserve"> </w:t>
                  </w:r>
                  <w:r w:rsidRPr="00A13F44">
                    <w:rPr>
                      <w:sz w:val="16"/>
                      <w:szCs w:val="16"/>
                    </w:rPr>
                    <w:t>-вход</w:t>
                  </w:r>
                  <w:r w:rsidR="009B7376">
                    <w:t xml:space="preserve"> </w:t>
                  </w:r>
                  <w:r w:rsidR="00A13F44" w:rsidRPr="00A13F44">
                    <w:rPr>
                      <w:sz w:val="20"/>
                      <w:szCs w:val="20"/>
                    </w:rPr>
                    <w:t xml:space="preserve">                     </w:t>
                  </w:r>
                </w:p>
                <w:p w:rsidR="008F16FA" w:rsidRDefault="00A13F44" w:rsidP="00C945CF">
                  <w:pPr>
                    <w:ind w:left="6372"/>
                  </w:pPr>
                  <w:r>
                    <w:t xml:space="preserve">     </w:t>
                  </w:r>
                  <w:r w:rsidR="00C21257">
                    <w:t xml:space="preserve">          </w:t>
                  </w:r>
                  <w:r w:rsidR="00C945CF">
                    <w:t xml:space="preserve"> </w:t>
                  </w:r>
                  <w:r w:rsidR="008F16FA">
                    <w:t xml:space="preserve">            </w:t>
                  </w:r>
                </w:p>
                <w:p w:rsidR="00C945CF" w:rsidRDefault="00C945CF" w:rsidP="00C945CF">
                  <w:pPr>
                    <w:ind w:left="6372"/>
                    <w:rPr>
                      <w:sz w:val="16"/>
                      <w:szCs w:val="16"/>
                    </w:rPr>
                  </w:pPr>
                  <w:r w:rsidRPr="00A13F44">
                    <w:rPr>
                      <w:sz w:val="16"/>
                      <w:szCs w:val="16"/>
                    </w:rPr>
                    <w:t>выход-вход</w:t>
                  </w:r>
                  <w:r w:rsidR="00C21257">
                    <w:t xml:space="preserve">           </w:t>
                  </w:r>
                  <w:r w:rsidR="00C21257" w:rsidRPr="00A13F44">
                    <w:rPr>
                      <w:sz w:val="20"/>
                      <w:szCs w:val="20"/>
                    </w:rPr>
                    <w:t xml:space="preserve">                     </w:t>
                  </w:r>
                  <w:r w:rsidR="00C21257">
                    <w:t xml:space="preserve">   </w:t>
                  </w:r>
                </w:p>
                <w:p w:rsidR="00AA38D8" w:rsidRDefault="00AA38D8" w:rsidP="00A13F44">
                  <w:pPr>
                    <w:ind w:left="1416"/>
                  </w:pPr>
                </w:p>
                <w:p w:rsidR="00C21257" w:rsidRDefault="00AA38D8" w:rsidP="00AA38D8">
                  <w:pPr>
                    <w:ind w:left="1416"/>
                    <w:rPr>
                      <w:sz w:val="16"/>
                      <w:szCs w:val="16"/>
                    </w:rPr>
                  </w:pPr>
                  <w:r>
                    <w:t xml:space="preserve">    </w:t>
                  </w:r>
                  <w:r w:rsidR="00A13F44">
                    <w:t xml:space="preserve"> </w:t>
                  </w:r>
                </w:p>
                <w:p w:rsidR="00A13F44" w:rsidRPr="00AA38D8" w:rsidRDefault="00AA38D8" w:rsidP="00C2125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</w:t>
                  </w:r>
                </w:p>
                <w:p w:rsidR="00BF66CC" w:rsidRPr="00AA38D8" w:rsidRDefault="00A13F44" w:rsidP="00BF66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 w:rsidR="00C21257">
                    <w:rPr>
                      <w:sz w:val="20"/>
                      <w:szCs w:val="20"/>
                    </w:rPr>
                    <w:t xml:space="preserve">   </w:t>
                  </w:r>
                  <w:r w:rsidR="00AA38D8">
                    <w:rPr>
                      <w:sz w:val="16"/>
                      <w:szCs w:val="16"/>
                    </w:rPr>
                    <w:t xml:space="preserve">                                                       </w:t>
                  </w:r>
                </w:p>
                <w:p w:rsidR="00AA38D8" w:rsidRDefault="00BF66CC" w:rsidP="00BF66C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="00A13F44"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A13F44">
                    <w:rPr>
                      <w:sz w:val="16"/>
                      <w:szCs w:val="16"/>
                    </w:rPr>
                    <w:t xml:space="preserve">                               </w:t>
                  </w:r>
                  <w:r w:rsidR="00AA38D8">
                    <w:rPr>
                      <w:sz w:val="16"/>
                      <w:szCs w:val="16"/>
                    </w:rPr>
                    <w:t xml:space="preserve">    </w:t>
                  </w: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C2125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</w:t>
                  </w:r>
                </w:p>
                <w:p w:rsidR="00C21257" w:rsidRDefault="00C21257" w:rsidP="00C2125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Default="00C21257" w:rsidP="00AA38D8">
                  <w:pPr>
                    <w:ind w:left="6372"/>
                    <w:rPr>
                      <w:sz w:val="16"/>
                      <w:szCs w:val="16"/>
                    </w:rPr>
                  </w:pPr>
                </w:p>
                <w:p w:rsidR="00C21257" w:rsidRPr="00A13F44" w:rsidRDefault="00C21257" w:rsidP="00AA38D8">
                  <w:pPr>
                    <w:ind w:left="6372"/>
                    <w:rPr>
                      <w:sz w:val="20"/>
                      <w:szCs w:val="20"/>
                    </w:rPr>
                  </w:pPr>
                </w:p>
                <w:p w:rsidR="00BF66CC" w:rsidRDefault="00A13F44" w:rsidP="00BF66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:rsidR="00BF66CC" w:rsidRPr="00E157B6" w:rsidRDefault="00BF66CC" w:rsidP="00BF66CC">
                  <w:pPr>
                    <w:rPr>
                      <w:sz w:val="20"/>
                      <w:szCs w:val="20"/>
                    </w:rPr>
                  </w:pPr>
                </w:p>
                <w:p w:rsidR="00BF66CC" w:rsidRDefault="00BF66CC" w:rsidP="00BF66CC">
                  <w:pPr>
                    <w:ind w:left="-1080"/>
                  </w:pPr>
                </w:p>
              </w:txbxContent>
            </v:textbox>
          </v:shape>
        </w:pict>
      </w:r>
      <w:r w:rsidR="00DF5283">
        <w:rPr>
          <w:sz w:val="28"/>
          <w:szCs w:val="28"/>
        </w:rPr>
        <w:t xml:space="preserve">Целью деятельности по управлению персоналом является формирование на предприятии коллектива профессионалов высочайшей квалификации, разделяющих его нравственные ценности, должным образом заинтересованных в достижении максимальных результатов, по-настоящему преданных своему делу и, таким образом способных обеспечить решение задач стратегического развития предприятия. </w:t>
      </w:r>
      <w:r w:rsidR="003D0018">
        <w:rPr>
          <w:sz w:val="28"/>
          <w:szCs w:val="28"/>
        </w:rPr>
        <w:t>Функционирование системы управления персоналом предприятия базируется на четком взаимодейс</w:t>
      </w:r>
      <w:r w:rsidR="009B7376">
        <w:rPr>
          <w:sz w:val="28"/>
          <w:szCs w:val="28"/>
        </w:rPr>
        <w:t>твии образующих ее подпроцессов и представлено на рисунке 2.</w:t>
      </w:r>
    </w:p>
    <w:p w:rsidR="00B355CD" w:rsidRDefault="00B355CD" w:rsidP="00123F5F"/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6" style="position:absolute;margin-left:9pt;margin-top:5.15pt;width:81pt;height:54pt;z-index:251635200">
            <v:textbox>
              <w:txbxContent>
                <w:p w:rsidR="005A30DA" w:rsidRPr="00BF66CC" w:rsidRDefault="005A30DA" w:rsidP="00A13F44">
                  <w:pPr>
                    <w:jc w:val="center"/>
                    <w:rPr>
                      <w:sz w:val="20"/>
                      <w:szCs w:val="20"/>
                    </w:rPr>
                  </w:pPr>
                  <w:r w:rsidRPr="00BF66CC">
                    <w:rPr>
                      <w:sz w:val="20"/>
                      <w:szCs w:val="20"/>
                    </w:rPr>
                    <w:t>Определение потребности в персонале</w:t>
                  </w:r>
                </w:p>
              </w:txbxContent>
            </v:textbox>
          </v:rect>
        </w:pict>
      </w:r>
    </w:p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margin-left:234pt;margin-top:16.75pt;width:81pt;height:69pt;z-index:251624960">
            <v:textbox style="mso-next-textbox:#_x0000_s1038">
              <w:txbxContent>
                <w:p w:rsidR="00A13F44" w:rsidRDefault="00A13F44" w:rsidP="00A13F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эффективности</w:t>
                  </w:r>
                </w:p>
                <w:p w:rsidR="00A13F44" w:rsidRPr="00A13F44" w:rsidRDefault="00A13F44" w:rsidP="00A13F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персонала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037" style="position:absolute;z-index:251623936" from="90pt,13pt" to="117pt,13pt">
            <v:stroke endarrow="block"/>
          </v:line>
        </w:pict>
      </w:r>
      <w:r>
        <w:rPr>
          <w:noProof/>
          <w:sz w:val="32"/>
          <w:szCs w:val="32"/>
        </w:rPr>
        <w:pict>
          <v:rect id="_x0000_s1035" style="position:absolute;margin-left:117pt;margin-top:5.5pt;width:90pt;height:54pt;z-index:251622912">
            <v:textbox style="mso-next-textbox:#_x0000_s1035">
              <w:txbxContent>
                <w:p w:rsidR="002D2287" w:rsidRPr="002D2287" w:rsidRDefault="002D2287" w:rsidP="00A13F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Профессиональ-ная подготовка персонала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034" style="position:absolute;flip:y;z-index:251621888" from="-45pt,13pt" to="9pt,13pt">
            <v:stroke endarrow="block"/>
          </v:line>
        </w:pict>
      </w:r>
    </w:p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margin-left:338.25pt;margin-top:10.25pt;width:99pt;height:57.1pt;z-index:251627008">
            <v:textbox style="mso-next-textbox:#_x0000_s1040">
              <w:txbxContent>
                <w:p w:rsidR="00AA38D8" w:rsidRPr="00AA38D8" w:rsidRDefault="00AA38D8" w:rsidP="00C212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Осведомленность и вовлеченность персонала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039" style="position:absolute;z-index:251625984" from="207pt,10.35pt" to="234pt,10.35pt">
            <v:stroke endarrow="block"/>
          </v:line>
        </w:pict>
      </w:r>
    </w:p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8" style="position:absolute;flip:y;z-index:251631104" from="45pt,3.95pt" to="45pt,67.7pt">
            <v:stroke dashstyle="longDash" endarrow="block"/>
          </v:line>
        </w:pict>
      </w:r>
      <w:r>
        <w:rPr>
          <w:noProof/>
          <w:sz w:val="32"/>
          <w:szCs w:val="32"/>
        </w:rPr>
        <w:pict>
          <v:line id="_x0000_s1042" style="position:absolute;z-index:251629056" from="437.25pt,9.95pt" to="482.25pt,9.95pt">
            <v:stroke endarrow="block"/>
          </v:line>
        </w:pict>
      </w:r>
      <w:r>
        <w:rPr>
          <w:noProof/>
          <w:sz w:val="32"/>
          <w:szCs w:val="32"/>
        </w:rPr>
        <w:pict>
          <v:line id="_x0000_s1041" style="position:absolute;z-index:251628032" from="315pt,3.95pt" to="338.25pt,3.95pt">
            <v:stroke endarrow="block"/>
          </v:line>
        </w:pict>
      </w:r>
    </w:p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9" style="position:absolute;flip:y;z-index:251632128" from="153pt,4.3pt" to="153pt,49.3pt">
            <v:stroke dashstyle="longDash" endarrow="block"/>
          </v:line>
        </w:pict>
      </w:r>
    </w:p>
    <w:p w:rsidR="00FA6BFD" w:rsidRDefault="00466E1F" w:rsidP="00313EB5">
      <w:pPr>
        <w:tabs>
          <w:tab w:val="right" w:pos="935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1" style="position:absolute;flip:y;z-index:251634176" from="387pt,12.15pt" to="387pt,30.9pt">
            <v:stroke dashstyle="longDash" endarrow="block"/>
          </v:line>
        </w:pict>
      </w:r>
      <w:r>
        <w:rPr>
          <w:noProof/>
          <w:sz w:val="32"/>
          <w:szCs w:val="32"/>
        </w:rPr>
        <w:pict>
          <v:line id="_x0000_s1050" style="position:absolute;flip:y;z-index:251633152" from="270pt,12.15pt" to="270pt,30.9pt">
            <v:stroke dashstyle="longDash" endarrow="block"/>
          </v:line>
        </w:pict>
      </w:r>
      <w:r w:rsidR="00313EB5">
        <w:rPr>
          <w:sz w:val="32"/>
          <w:szCs w:val="32"/>
        </w:rPr>
        <w:tab/>
      </w:r>
    </w:p>
    <w:p w:rsidR="00FA6BFD" w:rsidRDefault="00466E1F" w:rsidP="00123F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3" style="position:absolute;margin-left:9pt;margin-top:12.5pt;width:6in;height:30pt;z-index:251630080">
            <v:textbox style="mso-next-textbox:#_x0000_s1043">
              <w:txbxContent>
                <w:p w:rsidR="00C21257" w:rsidRDefault="0046626C" w:rsidP="00C212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Подпроцесс № 5</w:t>
                  </w:r>
                </w:p>
                <w:p w:rsidR="00C21257" w:rsidRPr="00C21257" w:rsidRDefault="00C21257" w:rsidP="00C212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записей (регистрации данных) о персонале</w:t>
                  </w:r>
                </w:p>
              </w:txbxContent>
            </v:textbox>
          </v:rect>
        </w:pict>
      </w:r>
    </w:p>
    <w:p w:rsidR="00FA6BFD" w:rsidRDefault="00FA6BFD" w:rsidP="00123F5F">
      <w:pPr>
        <w:rPr>
          <w:sz w:val="32"/>
          <w:szCs w:val="32"/>
        </w:rPr>
      </w:pPr>
    </w:p>
    <w:p w:rsidR="00FA6BFD" w:rsidRDefault="00FA6BFD" w:rsidP="00123F5F">
      <w:pPr>
        <w:rPr>
          <w:sz w:val="32"/>
          <w:szCs w:val="32"/>
        </w:rPr>
      </w:pPr>
    </w:p>
    <w:p w:rsidR="008F6F81" w:rsidRDefault="008F6F81" w:rsidP="00164632">
      <w:pPr>
        <w:jc w:val="center"/>
        <w:rPr>
          <w:sz w:val="28"/>
          <w:szCs w:val="28"/>
        </w:rPr>
      </w:pPr>
    </w:p>
    <w:p w:rsidR="008F6F81" w:rsidRDefault="008F16FA" w:rsidP="008F6F81">
      <w:pPr>
        <w:jc w:val="center"/>
        <w:rPr>
          <w:sz w:val="28"/>
          <w:szCs w:val="28"/>
        </w:rPr>
      </w:pPr>
      <w:r w:rsidRPr="0046626C">
        <w:rPr>
          <w:sz w:val="28"/>
          <w:szCs w:val="28"/>
        </w:rPr>
        <w:t>Ри</w:t>
      </w:r>
      <w:r>
        <w:rPr>
          <w:sz w:val="28"/>
          <w:szCs w:val="28"/>
        </w:rPr>
        <w:t xml:space="preserve">сунок  2 - </w:t>
      </w:r>
      <w:r w:rsidRPr="0046626C">
        <w:rPr>
          <w:sz w:val="28"/>
          <w:szCs w:val="28"/>
        </w:rPr>
        <w:t>процесс «Управление персоналом»</w:t>
      </w:r>
    </w:p>
    <w:p w:rsidR="002F74F5" w:rsidRDefault="003D0018" w:rsidP="002F74F5">
      <w:pPr>
        <w:spacing w:line="360" w:lineRule="auto"/>
        <w:ind w:firstLine="709"/>
        <w:rPr>
          <w:sz w:val="28"/>
          <w:szCs w:val="28"/>
        </w:rPr>
      </w:pPr>
      <w:r w:rsidRPr="003D00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Определение потребности в персо</w:t>
      </w:r>
      <w:r>
        <w:rPr>
          <w:sz w:val="28"/>
          <w:szCs w:val="28"/>
        </w:rPr>
        <w:t>нале</w:t>
      </w:r>
      <w:r w:rsidR="003C2C25">
        <w:rPr>
          <w:sz w:val="28"/>
          <w:szCs w:val="28"/>
        </w:rPr>
        <w:t>:</w:t>
      </w:r>
    </w:p>
    <w:p w:rsidR="003D0018" w:rsidRPr="003D0018" w:rsidRDefault="003D0018" w:rsidP="002F74F5">
      <w:pPr>
        <w:spacing w:line="360" w:lineRule="auto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Определение потребности в персонале</w:t>
      </w:r>
      <w:r w:rsidR="003C2C25">
        <w:rPr>
          <w:sz w:val="28"/>
          <w:szCs w:val="28"/>
        </w:rPr>
        <w:t>;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Подбор персонала</w:t>
      </w:r>
      <w:r w:rsidR="003C2C25">
        <w:rPr>
          <w:sz w:val="28"/>
          <w:szCs w:val="28"/>
        </w:rPr>
        <w:t>.</w:t>
      </w:r>
    </w:p>
    <w:p w:rsidR="003D0018" w:rsidRPr="003D0018" w:rsidRDefault="003D0018" w:rsidP="002F74F5">
      <w:pPr>
        <w:spacing w:line="360" w:lineRule="auto"/>
        <w:ind w:firstLine="708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Профессиональная подготовка персонала</w:t>
      </w:r>
      <w:r w:rsidR="003C2C25">
        <w:rPr>
          <w:sz w:val="28"/>
          <w:szCs w:val="28"/>
        </w:rPr>
        <w:t>: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Определение потребности в компетенции персонала</w:t>
      </w:r>
    </w:p>
    <w:p w:rsidR="003D0018" w:rsidRPr="003D0018" w:rsidRDefault="00164632" w:rsidP="002F74F5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37C">
        <w:rPr>
          <w:sz w:val="28"/>
          <w:szCs w:val="28"/>
        </w:rPr>
        <w:t>Р</w:t>
      </w:r>
      <w:r w:rsidR="003D0018" w:rsidRPr="003D0018">
        <w:rPr>
          <w:sz w:val="28"/>
          <w:szCs w:val="28"/>
        </w:rPr>
        <w:t>абочие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Подготовка новых рабочих</w:t>
      </w:r>
      <w:r w:rsidR="003C2C25">
        <w:rPr>
          <w:sz w:val="28"/>
          <w:szCs w:val="28"/>
        </w:rPr>
        <w:t>;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Подготовка и обучение вторым профессиям рабочих, повышение</w:t>
      </w:r>
      <w:r>
        <w:rPr>
          <w:sz w:val="28"/>
          <w:szCs w:val="28"/>
        </w:rPr>
        <w:t xml:space="preserve">   </w:t>
      </w:r>
      <w:r w:rsidR="003C2C25">
        <w:rPr>
          <w:sz w:val="28"/>
          <w:szCs w:val="28"/>
        </w:rPr>
        <w:t>к</w:t>
      </w:r>
      <w:r w:rsidRPr="003D0018">
        <w:rPr>
          <w:sz w:val="28"/>
          <w:szCs w:val="28"/>
        </w:rPr>
        <w:t>валификации</w:t>
      </w:r>
      <w:r w:rsidR="003C2C2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Специальная подготовка</w:t>
      </w:r>
      <w:r w:rsidR="002F74F5">
        <w:rPr>
          <w:sz w:val="28"/>
          <w:szCs w:val="28"/>
        </w:rPr>
        <w:t>.</w:t>
      </w:r>
    </w:p>
    <w:p w:rsidR="003D0018" w:rsidRPr="003D0018" w:rsidRDefault="00164632" w:rsidP="00164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0189D">
        <w:rPr>
          <w:sz w:val="28"/>
          <w:szCs w:val="28"/>
        </w:rPr>
        <w:t xml:space="preserve"> </w:t>
      </w:r>
      <w:r w:rsidR="0041537C">
        <w:rPr>
          <w:sz w:val="28"/>
          <w:szCs w:val="28"/>
        </w:rPr>
        <w:t>Р</w:t>
      </w:r>
      <w:r w:rsidR="003D0018" w:rsidRPr="003D0018">
        <w:rPr>
          <w:sz w:val="28"/>
          <w:szCs w:val="28"/>
        </w:rPr>
        <w:t>уководители и специалисты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Повышение квалификации специалистов и руководителей;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Подготовка и обучение в соответствии с нормативными требованиями;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 xml:space="preserve">Адаптация руководителей и специалистов (при приеме на работу, при </w:t>
      </w:r>
      <w:r>
        <w:rPr>
          <w:sz w:val="28"/>
          <w:szCs w:val="28"/>
        </w:rPr>
        <w:t xml:space="preserve">           </w:t>
      </w:r>
      <w:r w:rsidRPr="003D0018">
        <w:rPr>
          <w:sz w:val="28"/>
          <w:szCs w:val="28"/>
        </w:rPr>
        <w:t>перемещении на другую должность, при ротации, при подготовке резерва)</w:t>
      </w:r>
      <w:r w:rsidR="003C2C25">
        <w:rPr>
          <w:sz w:val="28"/>
          <w:szCs w:val="28"/>
        </w:rPr>
        <w:t>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Подготовка резерва</w:t>
      </w:r>
      <w:r w:rsidR="003C2C25">
        <w:rPr>
          <w:sz w:val="28"/>
          <w:szCs w:val="28"/>
        </w:rPr>
        <w:t>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Внутрифирменное обучение (обучение при  внедрении новой техники, новых технологий управления)</w:t>
      </w:r>
      <w:r w:rsidR="003C2C25">
        <w:rPr>
          <w:sz w:val="28"/>
          <w:szCs w:val="28"/>
        </w:rPr>
        <w:t>.</w:t>
      </w:r>
    </w:p>
    <w:p w:rsidR="003D0018" w:rsidRPr="003D0018" w:rsidRDefault="003D0018" w:rsidP="002F74F5">
      <w:pPr>
        <w:spacing w:line="360" w:lineRule="auto"/>
        <w:ind w:firstLine="708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C2C25">
        <w:rPr>
          <w:sz w:val="28"/>
          <w:szCs w:val="28"/>
        </w:rPr>
        <w:t>Оценка компетенции персонала: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Ежегодная проверка знаний:</w:t>
      </w:r>
    </w:p>
    <w:p w:rsidR="003D0018" w:rsidRPr="003D0018" w:rsidRDefault="003D0018" w:rsidP="002F74F5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 xml:space="preserve">ИТР в комиссиях по ежегодной проверке знаний персонала </w:t>
      </w:r>
    </w:p>
    <w:p w:rsidR="003D0018" w:rsidRPr="003D0018" w:rsidRDefault="0041537C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3D0018" w:rsidRPr="003D0018">
        <w:rPr>
          <w:sz w:val="28"/>
          <w:szCs w:val="28"/>
        </w:rPr>
        <w:t>Рабочие по итогам специальной подготовки</w:t>
      </w:r>
    </w:p>
    <w:p w:rsidR="003D0018" w:rsidRPr="003D0018" w:rsidRDefault="003C2C25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Аттестация персонала;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Проведе</w:t>
      </w:r>
      <w:r w:rsidR="003C2C25">
        <w:rPr>
          <w:sz w:val="28"/>
          <w:szCs w:val="28"/>
        </w:rPr>
        <w:t>ние периодического мед.осмотра;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Проведение конкурсов профмастерства по охране труда, пожарной безопасности, ПДД.</w:t>
      </w:r>
    </w:p>
    <w:p w:rsidR="003D0018" w:rsidRPr="003D0018" w:rsidRDefault="003D0018" w:rsidP="002F74F5">
      <w:pPr>
        <w:spacing w:line="360" w:lineRule="auto"/>
        <w:ind w:firstLine="708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Осведомленность и вовлеченнос</w:t>
      </w:r>
      <w:r w:rsidR="003C2C25">
        <w:rPr>
          <w:sz w:val="28"/>
          <w:szCs w:val="28"/>
        </w:rPr>
        <w:t>ть персонала (социальная сфера):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Коллективный договор</w:t>
      </w:r>
      <w:r w:rsidR="003C2C25">
        <w:rPr>
          <w:sz w:val="28"/>
          <w:szCs w:val="28"/>
        </w:rPr>
        <w:t>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 xml:space="preserve">Производственные </w:t>
      </w:r>
      <w:r w:rsidR="003C2C25">
        <w:rPr>
          <w:sz w:val="28"/>
          <w:szCs w:val="28"/>
        </w:rPr>
        <w:t>собрания в трудовых коллективах;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Рабочие совещания в филиале;</w:t>
      </w:r>
    </w:p>
    <w:p w:rsidR="003D0018" w:rsidRPr="003D0018" w:rsidRDefault="002F74F5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C25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="003C2C25">
        <w:rPr>
          <w:sz w:val="28"/>
          <w:szCs w:val="28"/>
        </w:rPr>
        <w:t>Корпоративные мероприятия;</w:t>
      </w:r>
    </w:p>
    <w:p w:rsidR="003D0018" w:rsidRPr="003D0018" w:rsidRDefault="002F74F5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018"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="003D0018" w:rsidRPr="003D0018">
        <w:rPr>
          <w:sz w:val="28"/>
          <w:szCs w:val="28"/>
        </w:rPr>
        <w:t xml:space="preserve">Проведение мониторинга социально-психологического микроклимата в </w:t>
      </w:r>
      <w:r w:rsidR="0041537C">
        <w:rPr>
          <w:sz w:val="28"/>
          <w:szCs w:val="28"/>
        </w:rPr>
        <w:t xml:space="preserve">  </w:t>
      </w:r>
      <w:r w:rsidR="003D0018" w:rsidRPr="003D0018">
        <w:rPr>
          <w:sz w:val="28"/>
          <w:szCs w:val="28"/>
        </w:rPr>
        <w:t>коллективе (причины увольнения, оценка</w:t>
      </w:r>
      <w:r w:rsidR="003C2C25">
        <w:rPr>
          <w:sz w:val="28"/>
          <w:szCs w:val="28"/>
        </w:rPr>
        <w:t xml:space="preserve"> удовлетворенности и мотивации).</w:t>
      </w:r>
    </w:p>
    <w:p w:rsidR="002F74F5" w:rsidRDefault="003D0018" w:rsidP="002F74F5">
      <w:pPr>
        <w:spacing w:line="360" w:lineRule="auto"/>
        <w:ind w:firstLine="708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Система записей (регистрация данных)</w:t>
      </w:r>
      <w:r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C2C25">
        <w:rPr>
          <w:sz w:val="28"/>
          <w:szCs w:val="28"/>
        </w:rPr>
        <w:t>кадровый учет:</w:t>
      </w:r>
    </w:p>
    <w:p w:rsidR="003D0018" w:rsidRPr="003D0018" w:rsidRDefault="003D0018" w:rsidP="002F74F5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 xml:space="preserve">Оформление приема, </w:t>
      </w:r>
      <w:r w:rsidR="003C2C25">
        <w:rPr>
          <w:sz w:val="28"/>
          <w:szCs w:val="28"/>
        </w:rPr>
        <w:t>перевода, увольнения работников;</w:t>
      </w:r>
    </w:p>
    <w:p w:rsidR="003D0018" w:rsidRPr="003D0018" w:rsidRDefault="003C2C25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отпусков;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Оформл</w:t>
      </w:r>
      <w:r w:rsidR="003C2C25">
        <w:rPr>
          <w:sz w:val="28"/>
          <w:szCs w:val="28"/>
        </w:rPr>
        <w:t>ение листков нетрудоспособности;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Работа с П</w:t>
      </w:r>
      <w:r w:rsidR="003C2C25">
        <w:rPr>
          <w:sz w:val="28"/>
          <w:szCs w:val="28"/>
        </w:rPr>
        <w:t>ФР;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Оформление до</w:t>
      </w:r>
      <w:r w:rsidR="003C2C25">
        <w:rPr>
          <w:sz w:val="28"/>
          <w:szCs w:val="28"/>
        </w:rPr>
        <w:t>кументов по запросам работников;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="003C2C25">
        <w:rPr>
          <w:sz w:val="28"/>
          <w:szCs w:val="28"/>
        </w:rPr>
        <w:t>Оформление наградных материалов;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О</w:t>
      </w:r>
      <w:r w:rsidR="003C2C25">
        <w:rPr>
          <w:sz w:val="28"/>
          <w:szCs w:val="28"/>
        </w:rPr>
        <w:t>формление получения мед.полисов;</w:t>
      </w:r>
    </w:p>
    <w:p w:rsidR="003D0018" w:rsidRP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</w:t>
      </w:r>
      <w:r w:rsidR="00164632">
        <w:rPr>
          <w:sz w:val="28"/>
          <w:szCs w:val="28"/>
        </w:rPr>
        <w:t xml:space="preserve"> </w:t>
      </w:r>
      <w:r w:rsidRPr="003D0018">
        <w:rPr>
          <w:sz w:val="28"/>
          <w:szCs w:val="28"/>
        </w:rPr>
        <w:t>Регистрация   записей о профессиональной подготов</w:t>
      </w:r>
      <w:r w:rsidR="003C2C25">
        <w:rPr>
          <w:sz w:val="28"/>
          <w:szCs w:val="28"/>
        </w:rPr>
        <w:t>ке в учетные кадровые документы;</w:t>
      </w:r>
    </w:p>
    <w:p w:rsidR="003D0018" w:rsidRDefault="003D0018" w:rsidP="003D0018">
      <w:pPr>
        <w:spacing w:line="360" w:lineRule="auto"/>
        <w:jc w:val="both"/>
        <w:rPr>
          <w:sz w:val="28"/>
          <w:szCs w:val="28"/>
        </w:rPr>
      </w:pPr>
      <w:r w:rsidRPr="003D0018">
        <w:rPr>
          <w:sz w:val="28"/>
          <w:szCs w:val="28"/>
        </w:rPr>
        <w:t>- Регистрация   данных об оценке компетенции персонал</w:t>
      </w:r>
      <w:r>
        <w:rPr>
          <w:sz w:val="28"/>
          <w:szCs w:val="28"/>
        </w:rPr>
        <w:t>а.</w:t>
      </w:r>
    </w:p>
    <w:p w:rsidR="00C97F16" w:rsidRDefault="00C97F16" w:rsidP="003D0018">
      <w:pPr>
        <w:spacing w:line="360" w:lineRule="auto"/>
        <w:jc w:val="both"/>
        <w:rPr>
          <w:sz w:val="28"/>
          <w:szCs w:val="28"/>
        </w:rPr>
      </w:pPr>
    </w:p>
    <w:p w:rsidR="00C97F16" w:rsidRPr="009B624E" w:rsidRDefault="00C97F16" w:rsidP="008F6F81">
      <w:pPr>
        <w:spacing w:line="360" w:lineRule="auto"/>
        <w:ind w:firstLine="709"/>
        <w:jc w:val="both"/>
        <w:rPr>
          <w:sz w:val="28"/>
          <w:szCs w:val="28"/>
        </w:rPr>
      </w:pPr>
      <w:r w:rsidRPr="009B624E">
        <w:rPr>
          <w:sz w:val="28"/>
          <w:szCs w:val="28"/>
        </w:rPr>
        <w:t xml:space="preserve">1.3 </w:t>
      </w:r>
      <w:r w:rsidR="00C92603" w:rsidRPr="009B624E">
        <w:rPr>
          <w:sz w:val="28"/>
          <w:szCs w:val="28"/>
        </w:rPr>
        <w:t>Формирования человеческого капитала</w:t>
      </w:r>
    </w:p>
    <w:p w:rsidR="00C92603" w:rsidRDefault="00C92603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человеческого капитала начинается с планирования потребностей в трудовых ресурсах для достижения поставленных целей.</w:t>
      </w:r>
    </w:p>
    <w:p w:rsidR="00C92603" w:rsidRDefault="00C92603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Планирование персонала – подсистема общей системы планирования организации, решающая задачи обеспечения ее необходимыми трудовыми ресурсами </w:t>
      </w:r>
      <w:r w:rsidR="00DD76A7">
        <w:rPr>
          <w:sz w:val="28"/>
          <w:szCs w:val="28"/>
        </w:rPr>
        <w:t xml:space="preserve">и их эффективного использования </w:t>
      </w:r>
      <w:r w:rsidR="00DD76A7" w:rsidRPr="00444AA7">
        <w:rPr>
          <w:szCs w:val="28"/>
        </w:rPr>
        <w:t>[</w:t>
      </w:r>
      <w:r w:rsidR="00DD76A7" w:rsidRPr="00370E26">
        <w:rPr>
          <w:szCs w:val="28"/>
          <w:vertAlign w:val="superscript"/>
        </w:rPr>
        <w:t>1</w:t>
      </w:r>
      <w:r w:rsidR="00DD76A7" w:rsidRPr="00444AA7">
        <w:rPr>
          <w:szCs w:val="28"/>
        </w:rPr>
        <w:t>]</w:t>
      </w:r>
      <w:r w:rsidR="00DD76A7">
        <w:rPr>
          <w:szCs w:val="28"/>
        </w:rPr>
        <w:t>.</w:t>
      </w:r>
      <w:r w:rsidR="00DD76A7">
        <w:rPr>
          <w:sz w:val="28"/>
          <w:szCs w:val="28"/>
        </w:rPr>
        <w:t xml:space="preserve"> </w:t>
      </w:r>
    </w:p>
    <w:p w:rsidR="00C92603" w:rsidRDefault="00C92603" w:rsidP="003D00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5E8">
        <w:rPr>
          <w:sz w:val="28"/>
          <w:szCs w:val="28"/>
        </w:rPr>
        <w:t>Процесс планирования включает в себя 3 этапа:</w:t>
      </w:r>
    </w:p>
    <w:p w:rsidR="00E525E8" w:rsidRDefault="00E525E8" w:rsidP="00E525E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наличных ресурсов;</w:t>
      </w:r>
    </w:p>
    <w:p w:rsidR="00E525E8" w:rsidRDefault="00E525E8" w:rsidP="00E525E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будущих потребностей;</w:t>
      </w:r>
    </w:p>
    <w:p w:rsidR="00E525E8" w:rsidRDefault="00E525E8" w:rsidP="00E525E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по обеспечению организации необходимыми трудовыми ресурсами.</w:t>
      </w:r>
    </w:p>
    <w:p w:rsidR="00DD76A7" w:rsidRDefault="00E525E8" w:rsidP="00E525E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наличных ресурсов – исходная позиция планирования, при которой </w:t>
      </w:r>
    </w:p>
    <w:p w:rsidR="00DD76A7" w:rsidRDefault="00DD76A7" w:rsidP="00DD7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D76A7" w:rsidRDefault="00DD76A7" w:rsidP="00DD76A7">
      <w:pPr>
        <w:pStyle w:val="a6"/>
        <w:ind w:firstLine="0"/>
        <w:rPr>
          <w:sz w:val="24"/>
        </w:rPr>
      </w:pPr>
      <w:r w:rsidRPr="00370E26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370E26">
        <w:rPr>
          <w:sz w:val="24"/>
        </w:rPr>
        <w:t>Балашов А.П. Основы менеджмента: Учебное пособие. М.: Вузовский учебник, 2008.</w:t>
      </w:r>
    </w:p>
    <w:p w:rsidR="00E525E8" w:rsidRDefault="00E525E8" w:rsidP="00DD76A7">
      <w:pPr>
        <w:pStyle w:val="a6"/>
        <w:ind w:firstLine="0"/>
        <w:rPr>
          <w:szCs w:val="28"/>
        </w:rPr>
      </w:pPr>
      <w:r>
        <w:rPr>
          <w:szCs w:val="28"/>
        </w:rPr>
        <w:t>определяется фактическое наличие персонала по производственным подразделениям и организации в целом.</w:t>
      </w:r>
    </w:p>
    <w:p w:rsidR="00CF2B7E" w:rsidRDefault="00E525E8" w:rsidP="008F6F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будущих потребностей – прогноз численности персонала, необходимого для достижения целей организации</w:t>
      </w:r>
      <w:r w:rsidR="00CF2B7E">
        <w:rPr>
          <w:sz w:val="28"/>
          <w:szCs w:val="28"/>
        </w:rPr>
        <w:t>. При этом необходимо учитывать внешний рынок труда и наличие на нем необходимой организации рабочей силы.</w:t>
      </w:r>
    </w:p>
    <w:p w:rsidR="00CF2B7E" w:rsidRDefault="00CF2B7E" w:rsidP="008F6F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по обеспечению организации трудовыми ресурсами – составление мероприятий по привлечению, найму, подготовке и перемещению работников, требующихся для реализации целей организации.</w:t>
      </w:r>
    </w:p>
    <w:p w:rsidR="00CF2B7E" w:rsidRDefault="00CF2B7E" w:rsidP="008F6F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блоков формирования человеческого капитала организации является отбор и назначение кадров.</w:t>
      </w:r>
    </w:p>
    <w:p w:rsidR="00E525E8" w:rsidRDefault="00CF2B7E" w:rsidP="008F6F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111">
        <w:rPr>
          <w:sz w:val="28"/>
          <w:szCs w:val="28"/>
        </w:rPr>
        <w:t xml:space="preserve">Отбор кадров – изучение кандидатов и выбор среди них работника для назначения </w:t>
      </w:r>
      <w:r w:rsidR="006D1CC0">
        <w:rPr>
          <w:sz w:val="28"/>
          <w:szCs w:val="28"/>
        </w:rPr>
        <w:t>на ту или иную должность и варианты назначения представлены на рисунке 3</w:t>
      </w:r>
      <w:r w:rsidR="001E2111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7"/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1CC0" w:rsidRPr="001E2111" w:rsidTr="006D1CC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Назначение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Выдвижение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Ротация</w:t>
            </w: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Назначение, связанное во влечение в сферу управления работников, ранее в ней не работавших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Назначение работника, уже работавшего в системе управления организации, на новый более высокий пост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11">
              <w:rPr>
                <w:rFonts w:ascii="Calibri" w:hAnsi="Calibri"/>
                <w:color w:val="000000"/>
                <w:sz w:val="22"/>
                <w:szCs w:val="22"/>
              </w:rPr>
              <w:t>Назначение, при котором либо название должности остается прежним, а меняется место работы, либо изменяется и должность, но уровень поста остается тем же</w:t>
            </w: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CC0" w:rsidRPr="001E2111" w:rsidTr="006D1CC0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C0" w:rsidRPr="001E2111" w:rsidRDefault="006D1CC0" w:rsidP="006D1C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7000A" w:rsidRPr="003D0018" w:rsidRDefault="0047000A" w:rsidP="00E525E8">
      <w:pPr>
        <w:spacing w:line="360" w:lineRule="auto"/>
        <w:ind w:firstLine="360"/>
        <w:jc w:val="both"/>
        <w:rPr>
          <w:sz w:val="28"/>
          <w:szCs w:val="28"/>
        </w:rPr>
      </w:pPr>
    </w:p>
    <w:p w:rsidR="006541CD" w:rsidRDefault="006541CD" w:rsidP="006156DF">
      <w:pPr>
        <w:ind w:firstLine="708"/>
        <w:rPr>
          <w:b/>
          <w:sz w:val="32"/>
          <w:szCs w:val="32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6D1CC0" w:rsidRDefault="006D1CC0" w:rsidP="0047000A">
      <w:pPr>
        <w:rPr>
          <w:sz w:val="28"/>
          <w:szCs w:val="28"/>
        </w:rPr>
      </w:pPr>
    </w:p>
    <w:p w:rsidR="0047000A" w:rsidRDefault="006D1CC0" w:rsidP="006D1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D3260">
        <w:rPr>
          <w:sz w:val="28"/>
          <w:szCs w:val="28"/>
        </w:rPr>
        <w:t xml:space="preserve"> </w:t>
      </w:r>
      <w:r w:rsidR="0047000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- </w:t>
      </w:r>
      <w:r w:rsidR="0047000A">
        <w:rPr>
          <w:sz w:val="28"/>
          <w:szCs w:val="28"/>
        </w:rPr>
        <w:t>Варианты назначения персонала</w:t>
      </w:r>
    </w:p>
    <w:p w:rsidR="003A459B" w:rsidRDefault="003A459B" w:rsidP="0047000A">
      <w:pPr>
        <w:rPr>
          <w:sz w:val="28"/>
          <w:szCs w:val="28"/>
        </w:rPr>
      </w:pPr>
    </w:p>
    <w:p w:rsidR="003A459B" w:rsidRDefault="003A459B" w:rsidP="00E91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и ротация – перемещение работников управления. В первом случае – по вертикали вверх, а во втором – по горизонтали.</w:t>
      </w:r>
    </w:p>
    <w:p w:rsidR="003A459B" w:rsidRDefault="003A459B" w:rsidP="00E91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Подготовкой к выдвижению и ротации служат предварительное пребывание работника в резерве.</w:t>
      </w:r>
    </w:p>
    <w:p w:rsidR="003A459B" w:rsidRDefault="003A459B" w:rsidP="00E91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 – «питомник» для выдвижения и ротации; чтобы он стал таковым, нужна серьезная работа по его созданию.</w:t>
      </w:r>
    </w:p>
    <w:p w:rsidR="00A77AAA" w:rsidRDefault="00A77AAA" w:rsidP="00E91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резерва кадров на его выдвижение – это одна из важнейших функций кадровой службы организации.</w:t>
      </w:r>
    </w:p>
    <w:p w:rsidR="00A77AAA" w:rsidRDefault="00FB7477" w:rsidP="00E91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кадров необходимо руководствоватьс</w:t>
      </w:r>
      <w:r w:rsidR="0060705A">
        <w:rPr>
          <w:sz w:val="28"/>
          <w:szCs w:val="28"/>
        </w:rPr>
        <w:t>я принципами, указанными на рисунке</w:t>
      </w:r>
      <w:r w:rsidR="002D3260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Принципы отбора кадров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Принцип учета ситуации (то есть при отборе необходимо учитывать не только соответствие должности кандидата, но и конкретную ситуацию)</w:t>
            </w: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Сочетание выдвижения работников из своей организации и набора работников со стороны</w:t>
            </w: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Сочетание старых и молодых кадров</w:t>
            </w: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Компенсации (отрицательные качества одного работника должны компенсироваться соответствующими положительными качествами другого)</w:t>
            </w: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60" w:rsidRPr="002D3260" w:rsidRDefault="002D3260" w:rsidP="002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260">
              <w:rPr>
                <w:rFonts w:ascii="Calibri" w:hAnsi="Calibri"/>
                <w:color w:val="000000"/>
                <w:sz w:val="22"/>
                <w:szCs w:val="22"/>
              </w:rPr>
              <w:t>Сочетание стабильности и мобильности кадров</w:t>
            </w:r>
          </w:p>
        </w:tc>
      </w:tr>
      <w:tr w:rsidR="002D3260" w:rsidRPr="002D3260" w:rsidTr="002D32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0" w:rsidRPr="002D3260" w:rsidRDefault="002D3260" w:rsidP="002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D3260" w:rsidRDefault="002D3260" w:rsidP="003A459B">
      <w:pPr>
        <w:spacing w:line="360" w:lineRule="auto"/>
        <w:ind w:firstLine="709"/>
        <w:rPr>
          <w:sz w:val="28"/>
          <w:szCs w:val="28"/>
        </w:rPr>
      </w:pPr>
    </w:p>
    <w:p w:rsidR="00B0189D" w:rsidRDefault="0060705A" w:rsidP="00607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D326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-</w:t>
      </w:r>
      <w:r w:rsidR="00C94774">
        <w:rPr>
          <w:sz w:val="28"/>
          <w:szCs w:val="28"/>
        </w:rPr>
        <w:t xml:space="preserve"> Принципы отбора кадров</w:t>
      </w:r>
    </w:p>
    <w:p w:rsidR="00B0189D" w:rsidRDefault="00B0189D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Ценность трудовых ресурсов с годами может и должна возрастать. В этих целях руководство организации должно постоянно работать над повышением потенциала кадров.</w:t>
      </w:r>
    </w:p>
    <w:p w:rsidR="00B0189D" w:rsidRDefault="00B0189D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развития потенциала рабочей силы используются следующие системы: </w:t>
      </w:r>
    </w:p>
    <w:p w:rsidR="00835BB6" w:rsidRDefault="00B0189D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</w:t>
      </w:r>
      <w:r w:rsidR="00835BB6">
        <w:rPr>
          <w:sz w:val="28"/>
          <w:szCs w:val="28"/>
        </w:rPr>
        <w:t xml:space="preserve"> и адаптация в коллективе;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оценка производственной деятельности персонала;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 вознаграждений;</w:t>
      </w:r>
    </w:p>
    <w:p w:rsidR="00A77AAA" w:rsidRDefault="00C94774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5BB6">
        <w:rPr>
          <w:sz w:val="28"/>
          <w:szCs w:val="28"/>
        </w:rPr>
        <w:t>- профессиональная подготовка и обучение;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кадров и продвижение их по службе.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Профессиональная ориентация и социальная адаптация в коллективе предполагают: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планируемых показателей в работе;</w:t>
      </w:r>
    </w:p>
    <w:p w:rsidR="00835BB6" w:rsidRDefault="00835BB6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адаптацию к ценностям и отношениям</w:t>
      </w:r>
      <w:r w:rsidR="00E914EB">
        <w:rPr>
          <w:sz w:val="28"/>
          <w:szCs w:val="28"/>
        </w:rPr>
        <w:t>, принятым в организации и ее подразделениях, ощущение себя членом организации.</w:t>
      </w:r>
    </w:p>
    <w:p w:rsidR="00E914EB" w:rsidRDefault="00E914EB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 любой организации неодинаково выполняют свои производственные обязанности. Чтобы провести дифференциацию работников по уровню выполнения ими своих обязанностей, необходимо иметь в организации единую систему оценки персонала.</w:t>
      </w:r>
    </w:p>
    <w:p w:rsidR="00E914EB" w:rsidRDefault="00E914EB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менее важное значение при формировании человеческого капитала организации имеет система мотивации труда работников.</w:t>
      </w:r>
    </w:p>
    <w:p w:rsidR="00E914EB" w:rsidRDefault="00E914EB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Кадровые службы организации должны также</w:t>
      </w:r>
      <w:r w:rsidR="00A24631">
        <w:rPr>
          <w:sz w:val="28"/>
          <w:szCs w:val="28"/>
        </w:rPr>
        <w:t xml:space="preserve"> разрабатывать и реализовывать программы обучения, подготовки и продвижения кадров по «служебной лестнице».</w:t>
      </w:r>
    </w:p>
    <w:p w:rsidR="00A24631" w:rsidRDefault="00A24631" w:rsidP="00A246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– обучение работников навыкам, позволяющим повысить производительность и эффективность их труда.</w:t>
      </w:r>
    </w:p>
    <w:p w:rsidR="00A24631" w:rsidRDefault="00A24631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обучения – обеспечить организацию необходимыми специалистами с соответствующими навыками и способностями.</w:t>
      </w:r>
    </w:p>
    <w:p w:rsidR="00A24631" w:rsidRDefault="00A24631" w:rsidP="00E91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Существуют несколько форм обучения: при приеме на работу, повышение квалификации, стажировка, профессиональная переподготовка и т.п. Планирование и поддержка сотрудника в развитии карьеры обеспечат при этом взаимосвязь целей организации и ее работников. </w:t>
      </w:r>
    </w:p>
    <w:p w:rsidR="008318A3" w:rsidRDefault="008318A3" w:rsidP="008318A3">
      <w:pPr>
        <w:rPr>
          <w:sz w:val="28"/>
          <w:szCs w:val="28"/>
        </w:rPr>
      </w:pPr>
    </w:p>
    <w:p w:rsidR="0098524D" w:rsidRDefault="0098524D" w:rsidP="008318A3">
      <w:pPr>
        <w:jc w:val="center"/>
        <w:rPr>
          <w:sz w:val="28"/>
          <w:szCs w:val="28"/>
        </w:rPr>
      </w:pPr>
    </w:p>
    <w:p w:rsidR="0098524D" w:rsidRDefault="0098524D" w:rsidP="008318A3">
      <w:pPr>
        <w:jc w:val="center"/>
        <w:rPr>
          <w:sz w:val="28"/>
          <w:szCs w:val="28"/>
        </w:rPr>
      </w:pPr>
    </w:p>
    <w:p w:rsidR="0098524D" w:rsidRDefault="0098524D" w:rsidP="008318A3">
      <w:pPr>
        <w:jc w:val="center"/>
        <w:rPr>
          <w:sz w:val="28"/>
          <w:szCs w:val="28"/>
        </w:rPr>
      </w:pPr>
    </w:p>
    <w:p w:rsidR="0098524D" w:rsidRDefault="0098524D" w:rsidP="008318A3">
      <w:pPr>
        <w:jc w:val="center"/>
        <w:rPr>
          <w:sz w:val="28"/>
          <w:szCs w:val="28"/>
        </w:rPr>
      </w:pPr>
    </w:p>
    <w:p w:rsidR="002550FE" w:rsidRDefault="002550FE" w:rsidP="002550FE">
      <w:pPr>
        <w:rPr>
          <w:sz w:val="28"/>
          <w:szCs w:val="28"/>
        </w:rPr>
      </w:pPr>
    </w:p>
    <w:p w:rsidR="00FA6BFD" w:rsidRPr="006541CD" w:rsidRDefault="004C43D5" w:rsidP="002550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133FF" w:rsidRPr="006541CD">
        <w:rPr>
          <w:sz w:val="28"/>
          <w:szCs w:val="28"/>
        </w:rPr>
        <w:t xml:space="preserve"> </w:t>
      </w:r>
      <w:r w:rsidR="008318A3">
        <w:rPr>
          <w:sz w:val="28"/>
          <w:szCs w:val="28"/>
        </w:rPr>
        <w:t xml:space="preserve">АНАЛИЗ </w:t>
      </w:r>
      <w:r w:rsidR="00C133FF" w:rsidRPr="006541CD">
        <w:rPr>
          <w:sz w:val="28"/>
          <w:szCs w:val="28"/>
        </w:rPr>
        <w:t>К</w:t>
      </w:r>
      <w:r w:rsidR="008318A3">
        <w:rPr>
          <w:sz w:val="28"/>
          <w:szCs w:val="28"/>
        </w:rPr>
        <w:t>АДРОВОГО</w:t>
      </w:r>
      <w:r w:rsidR="006541CD">
        <w:rPr>
          <w:sz w:val="28"/>
          <w:szCs w:val="28"/>
        </w:rPr>
        <w:t xml:space="preserve"> </w:t>
      </w:r>
      <w:r w:rsidR="00C133FF" w:rsidRPr="006541CD">
        <w:rPr>
          <w:sz w:val="28"/>
          <w:szCs w:val="28"/>
        </w:rPr>
        <w:t xml:space="preserve"> </w:t>
      </w:r>
      <w:r w:rsidR="006541CD">
        <w:rPr>
          <w:sz w:val="28"/>
          <w:szCs w:val="28"/>
        </w:rPr>
        <w:t>ПОТЕНЦИАЛ</w:t>
      </w:r>
      <w:r w:rsidR="008318A3">
        <w:rPr>
          <w:sz w:val="28"/>
          <w:szCs w:val="28"/>
        </w:rPr>
        <w:t>А</w:t>
      </w:r>
      <w:r w:rsidR="006541CD">
        <w:rPr>
          <w:sz w:val="28"/>
          <w:szCs w:val="28"/>
        </w:rPr>
        <w:t xml:space="preserve"> </w:t>
      </w:r>
      <w:r w:rsidR="008566AA" w:rsidRPr="006541CD">
        <w:rPr>
          <w:sz w:val="28"/>
          <w:szCs w:val="28"/>
        </w:rPr>
        <w:t xml:space="preserve"> </w:t>
      </w:r>
      <w:r w:rsidR="006541CD">
        <w:rPr>
          <w:sz w:val="28"/>
          <w:szCs w:val="28"/>
        </w:rPr>
        <w:t>УПРАВЛЕНИЯ</w:t>
      </w:r>
    </w:p>
    <w:p w:rsidR="00174EC3" w:rsidRDefault="00174EC3" w:rsidP="00123F5F">
      <w:pPr>
        <w:rPr>
          <w:b/>
          <w:sz w:val="32"/>
          <w:szCs w:val="32"/>
        </w:rPr>
      </w:pPr>
    </w:p>
    <w:p w:rsidR="006541CD" w:rsidRPr="004C43D5" w:rsidRDefault="008318A3" w:rsidP="008318A3">
      <w:pPr>
        <w:pStyle w:val="a6"/>
        <w:ind w:left="709" w:firstLine="0"/>
        <w:rPr>
          <w:szCs w:val="28"/>
        </w:rPr>
      </w:pPr>
      <w:r w:rsidRPr="004C43D5">
        <w:rPr>
          <w:szCs w:val="28"/>
        </w:rPr>
        <w:t>2.1</w:t>
      </w:r>
      <w:r w:rsidR="006156DF" w:rsidRPr="004C43D5">
        <w:rPr>
          <w:b/>
          <w:szCs w:val="28"/>
        </w:rPr>
        <w:t xml:space="preserve">  </w:t>
      </w:r>
      <w:r w:rsidR="006541CD" w:rsidRPr="004C43D5">
        <w:rPr>
          <w:szCs w:val="28"/>
        </w:rPr>
        <w:t xml:space="preserve">Общая характеристика ОАО «Новосибирскэнерго» </w:t>
      </w:r>
    </w:p>
    <w:p w:rsidR="006541CD" w:rsidRDefault="006541CD" w:rsidP="006541CD">
      <w:pPr>
        <w:pStyle w:val="a6"/>
      </w:pPr>
      <w:r>
        <w:t>ОАО "Новосибирскэнерго" - одна из крупнейших энергетических компаний России, которая обеспечивает энергоснабжение Новосибирской области (площадь — 178,2 тыс. км</w:t>
      </w:r>
      <w:r>
        <w:rPr>
          <w:vertAlign w:val="superscript"/>
        </w:rPr>
        <w:t>2</w:t>
      </w:r>
      <w:r>
        <w:t xml:space="preserve">., численность населения — 2,66 млн. человек). В состав генерирующих мощностей ОАО "Новосибирскэнерго" входит 5 тепловых электрических станций и ГЭС. Теплоснабжающая система Новосибирска принадлежит к числу наиболее сложных теплофикационных систем страны и по масштабам развития Новосибирские тепловые сети входят в пятерку крупнейших теплофикационных систем России. На рубеже 2000-го года в городе сформирована разветвленная сеть трубопроводного транспорта тепла протяженностью более </w:t>
      </w:r>
      <w:smartTag w:uri="urn:schemas-microsoft-com:office:smarttags" w:element="metricconverter">
        <w:smartTagPr>
          <w:attr w:name="ProductID" w:val="1000 километров"/>
        </w:smartTagPr>
        <w:r>
          <w:t>1000 километров</w:t>
        </w:r>
      </w:smartTag>
      <w:r>
        <w:t xml:space="preserve"> (в том числе магистральных тепловых сетей </w:t>
      </w:r>
      <w:smartTag w:uri="urn:schemas-microsoft-com:office:smarttags" w:element="metricconverter">
        <w:smartTagPr>
          <w:attr w:name="ProductID" w:val="288 км"/>
        </w:smartTagPr>
        <w:r>
          <w:t>288 км</w:t>
        </w:r>
      </w:smartTag>
      <w:r>
        <w:t xml:space="preserve">). К общей сети подключено более 11000 потребителей теплоэнергии. </w:t>
      </w:r>
    </w:p>
    <w:p w:rsidR="006541CD" w:rsidRDefault="006541CD" w:rsidP="006541CD">
      <w:pPr>
        <w:pStyle w:val="a6"/>
      </w:pPr>
      <w:r>
        <w:t>Новосибирская энергосистема представляет собой сложный территориально-рассредоточенный объект управления, для которого создана интегральная автоматизированная система управления. Она обеспечивает связь со всеми предприятиями, входящими в состав ОАО "Новосибирскэнерго».</w:t>
      </w:r>
    </w:p>
    <w:p w:rsidR="006541CD" w:rsidRDefault="006541CD" w:rsidP="006541CD">
      <w:pPr>
        <w:pStyle w:val="a6"/>
      </w:pPr>
      <w:r>
        <w:t xml:space="preserve">Оперативное руководство работой электростанций, входящих в энергосистему, а также связь с диспетчерским управлением Объединенной энергосистемы Сибири осуществляется с центрального диспетчерского пункта "Новосибирскэнерго", который оснащен необходимыми средствами связи, АСУ, приборами телемеханики для контроля за работой электростанций, узловых подстанций и линий электропередачи. Надежная работа энергосистемы поддерживается автоматикой, установленной на объектах энергосистемы и межсистемных связей. </w:t>
      </w:r>
    </w:p>
    <w:p w:rsidR="006541CD" w:rsidRDefault="006541CD" w:rsidP="006541CD">
      <w:pPr>
        <w:pStyle w:val="a6"/>
      </w:pPr>
      <w:r>
        <w:t xml:space="preserve">Основными видами деятельности являются: производство, передача и продажа электрической и тепловой энергии, монтаж, наладка и ремонт энергообъектов, теплоэнергетического, электроэнергетического оборудования и энергоустановок потребителей. </w:t>
      </w:r>
    </w:p>
    <w:p w:rsidR="006541CD" w:rsidRDefault="006541CD" w:rsidP="006541CD">
      <w:pPr>
        <w:pStyle w:val="a6"/>
      </w:pPr>
      <w:r>
        <w:t>Установленная мощность по состоянию на 01.01.2007 г. — 2 977 МВт.</w:t>
      </w:r>
    </w:p>
    <w:p w:rsidR="006541CD" w:rsidRDefault="006541CD" w:rsidP="006541CD">
      <w:pPr>
        <w:spacing w:line="360" w:lineRule="auto"/>
        <w:jc w:val="both"/>
        <w:rPr>
          <w:sz w:val="28"/>
          <w:szCs w:val="28"/>
        </w:rPr>
      </w:pPr>
      <w:r w:rsidRPr="005727E0">
        <w:rPr>
          <w:sz w:val="28"/>
          <w:szCs w:val="28"/>
        </w:rPr>
        <w:t>Общая численность</w:t>
      </w:r>
      <w:r>
        <w:rPr>
          <w:sz w:val="28"/>
          <w:szCs w:val="28"/>
        </w:rPr>
        <w:t xml:space="preserve"> сотрудников</w:t>
      </w:r>
      <w:r w:rsidRPr="005727E0">
        <w:rPr>
          <w:sz w:val="28"/>
          <w:szCs w:val="28"/>
        </w:rPr>
        <w:t xml:space="preserve"> на 01.01.2007г составила фактически 1403 человека, при штате в 1460 чел.</w:t>
      </w:r>
    </w:p>
    <w:p w:rsidR="006541CD" w:rsidRDefault="006541CD" w:rsidP="006541CD">
      <w:pPr>
        <w:rPr>
          <w:b/>
          <w:sz w:val="32"/>
          <w:szCs w:val="32"/>
        </w:rPr>
      </w:pPr>
    </w:p>
    <w:p w:rsidR="00A51641" w:rsidRPr="004C43D5" w:rsidRDefault="0028214F" w:rsidP="003B1879">
      <w:pPr>
        <w:pStyle w:val="111"/>
        <w:numPr>
          <w:ilvl w:val="0"/>
          <w:numId w:val="0"/>
        </w:numPr>
        <w:spacing w:line="360" w:lineRule="auto"/>
        <w:ind w:left="540" w:firstLine="180"/>
        <w:jc w:val="both"/>
        <w:rPr>
          <w:b w:val="0"/>
          <w:sz w:val="28"/>
          <w:szCs w:val="28"/>
        </w:rPr>
      </w:pPr>
      <w:r w:rsidRPr="004C43D5">
        <w:rPr>
          <w:b w:val="0"/>
          <w:sz w:val="28"/>
          <w:szCs w:val="28"/>
        </w:rPr>
        <w:t xml:space="preserve">2.2 </w:t>
      </w:r>
      <w:r w:rsidR="00A51641" w:rsidRPr="004C43D5">
        <w:rPr>
          <w:b w:val="0"/>
          <w:sz w:val="28"/>
          <w:szCs w:val="28"/>
        </w:rPr>
        <w:t xml:space="preserve">Структура кадрового резерва </w:t>
      </w:r>
      <w:r w:rsidR="00174EC3" w:rsidRPr="004C43D5">
        <w:rPr>
          <w:b w:val="0"/>
          <w:sz w:val="28"/>
          <w:szCs w:val="28"/>
        </w:rPr>
        <w:t>ОАО «Новосибирскэнерго»</w:t>
      </w:r>
    </w:p>
    <w:p w:rsidR="008318A3" w:rsidRPr="008318A3" w:rsidRDefault="008318A3" w:rsidP="008318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8A3">
        <w:rPr>
          <w:sz w:val="28"/>
          <w:szCs w:val="28"/>
        </w:rPr>
        <w:t xml:space="preserve"> Общее положение</w:t>
      </w:r>
      <w:r>
        <w:rPr>
          <w:sz w:val="28"/>
          <w:szCs w:val="28"/>
        </w:rPr>
        <w:t xml:space="preserve"> о кадровом резерве ОАО «Новосибирскэнерго» представлено в Приложении  А.</w:t>
      </w:r>
    </w:p>
    <w:p w:rsidR="00A51641" w:rsidRPr="00EB2060" w:rsidRDefault="00A51641" w:rsidP="008318A3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Кадровый резерв подразделяетс</w:t>
      </w:r>
      <w:r w:rsidR="00174EC3" w:rsidRPr="00EB2060">
        <w:rPr>
          <w:sz w:val="28"/>
          <w:szCs w:val="28"/>
        </w:rPr>
        <w:t>я на: резерв  на должности топ-</w:t>
      </w:r>
      <w:r w:rsidRPr="00EB2060">
        <w:rPr>
          <w:sz w:val="28"/>
          <w:szCs w:val="28"/>
        </w:rPr>
        <w:t xml:space="preserve">менеджеров, руководителей высшего звена, руководителей среднего звена по следующим направлениям: </w:t>
      </w:r>
    </w:p>
    <w:p w:rsidR="00A51641" w:rsidRPr="00EB2060" w:rsidRDefault="008318A3" w:rsidP="008318A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техническое направление; </w:t>
      </w:r>
    </w:p>
    <w:p w:rsidR="00A51641" w:rsidRPr="00EB2060" w:rsidRDefault="008318A3" w:rsidP="008318A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финансово-экономическое направление;  </w:t>
      </w:r>
    </w:p>
    <w:p w:rsidR="00A51641" w:rsidRPr="00EB2060" w:rsidRDefault="008318A3" w:rsidP="008318A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юридическое направление; </w:t>
      </w:r>
    </w:p>
    <w:p w:rsidR="00A51641" w:rsidRPr="00EB2060" w:rsidRDefault="008318A3" w:rsidP="008318A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направление «управление персоналом»; </w:t>
      </w:r>
    </w:p>
    <w:p w:rsidR="00A51641" w:rsidRPr="00EB2060" w:rsidRDefault="008318A3" w:rsidP="008318A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бухгалтерский и налоговый учет. </w:t>
      </w:r>
    </w:p>
    <w:p w:rsidR="00A51641" w:rsidRPr="00EB2060" w:rsidRDefault="00A51641" w:rsidP="00F86D9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B2060">
        <w:rPr>
          <w:sz w:val="28"/>
          <w:szCs w:val="28"/>
        </w:rPr>
        <w:t>Перспективный кадровый резерв - формально определенная по критерию профессионально значимых личностных качеств группа сотрудников, обладающих потенциалом для замещения в перспективе руководящей должности и готовых к обучению в течение 3 лет.</w:t>
      </w:r>
    </w:p>
    <w:p w:rsidR="00A51641" w:rsidRPr="00EB2060" w:rsidRDefault="0028214F" w:rsidP="00F86D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В</w:t>
      </w:r>
      <w:r w:rsidR="00A51641" w:rsidRPr="00EB2060">
        <w:rPr>
          <w:sz w:val="28"/>
          <w:szCs w:val="28"/>
        </w:rPr>
        <w:t xml:space="preserve"> процессе развития карьеры работника возможен его переход из одного вида кадрового резерва в другой. В частности, из перспективного резерва - в резерв руководителей с более глубокой детализацией программы индивидуальной подготовки.</w:t>
      </w:r>
    </w:p>
    <w:p w:rsidR="00A51641" w:rsidRPr="00EB2060" w:rsidRDefault="00A51641" w:rsidP="008339C0">
      <w:pPr>
        <w:spacing w:line="360" w:lineRule="auto"/>
        <w:ind w:firstLine="54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В списках резерва указывается следующие сведения:</w:t>
      </w:r>
    </w:p>
    <w:p w:rsidR="00A51641" w:rsidRPr="00EB2060" w:rsidRDefault="00A51641" w:rsidP="008339C0">
      <w:pPr>
        <w:spacing w:line="360" w:lineRule="auto"/>
        <w:ind w:firstLine="54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а) замещаемые должности, в точном соответствии с номенклатурой должностей и штатным расписанием, которые позиционируются в зависимости от иерархии уровней управления;</w:t>
      </w:r>
    </w:p>
    <w:p w:rsidR="00A51641" w:rsidRPr="00EB2060" w:rsidRDefault="00A51641" w:rsidP="008339C0">
      <w:pPr>
        <w:spacing w:line="360" w:lineRule="auto"/>
        <w:ind w:firstLine="54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б) сведения о кандидате: фамилия, имя, отчество; должность, занимаемая работником на день составления списка, сведения об образовании, в том числе специальность, дата рождения;</w:t>
      </w:r>
    </w:p>
    <w:p w:rsidR="00A51641" w:rsidRPr="00EB2060" w:rsidRDefault="00A51641" w:rsidP="00EB2060">
      <w:pPr>
        <w:spacing w:line="360" w:lineRule="auto"/>
        <w:ind w:left="54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в) время зачисления в резерв на выдвижение.</w:t>
      </w:r>
    </w:p>
    <w:p w:rsidR="00A51641" w:rsidRPr="00EB2060" w:rsidRDefault="00A51641" w:rsidP="008339C0">
      <w:pPr>
        <w:spacing w:line="360" w:lineRule="auto"/>
        <w:ind w:firstLine="36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Списки резерва на выдвижение согласовываются с руководителями структурных подразделений и утверждаются генеральным директором ОАО "Новосибирскэнерго".</w:t>
      </w:r>
    </w:p>
    <w:p w:rsidR="00A51641" w:rsidRPr="00EB2060" w:rsidRDefault="00A51641" w:rsidP="00EB2060">
      <w:pPr>
        <w:tabs>
          <w:tab w:val="left" w:pos="900"/>
        </w:tabs>
        <w:spacing w:line="360" w:lineRule="auto"/>
        <w:ind w:left="360"/>
        <w:jc w:val="both"/>
        <w:rPr>
          <w:sz w:val="28"/>
          <w:szCs w:val="28"/>
        </w:rPr>
      </w:pPr>
    </w:p>
    <w:p w:rsidR="008339C0" w:rsidRPr="005F6D0A" w:rsidRDefault="008339C0" w:rsidP="005F6D0A">
      <w:pPr>
        <w:pStyle w:val="111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D0A">
        <w:rPr>
          <w:b w:val="0"/>
          <w:sz w:val="28"/>
          <w:szCs w:val="28"/>
        </w:rPr>
        <w:t>2.3. Принципы отбора кандидатов в кадровый резерв О</w:t>
      </w:r>
      <w:r w:rsidR="005F6D0A">
        <w:rPr>
          <w:b w:val="0"/>
          <w:sz w:val="28"/>
          <w:szCs w:val="28"/>
        </w:rPr>
        <w:t xml:space="preserve">АО   </w:t>
      </w:r>
      <w:r w:rsidRPr="005F6D0A">
        <w:rPr>
          <w:b w:val="0"/>
          <w:sz w:val="28"/>
          <w:szCs w:val="28"/>
        </w:rPr>
        <w:t>«Новосибирскэнерго»</w:t>
      </w:r>
    </w:p>
    <w:p w:rsidR="00A51641" w:rsidRPr="00EB2060" w:rsidRDefault="00A51641" w:rsidP="008339C0">
      <w:pPr>
        <w:pStyle w:val="111"/>
        <w:numPr>
          <w:ilvl w:val="0"/>
          <w:numId w:val="0"/>
        </w:numPr>
        <w:tabs>
          <w:tab w:val="num" w:pos="1980"/>
        </w:tabs>
        <w:spacing w:line="360" w:lineRule="auto"/>
        <w:ind w:firstLine="426"/>
        <w:jc w:val="both"/>
        <w:rPr>
          <w:b w:val="0"/>
          <w:sz w:val="28"/>
          <w:szCs w:val="28"/>
        </w:rPr>
      </w:pPr>
      <w:r w:rsidRPr="00EB2060">
        <w:rPr>
          <w:b w:val="0"/>
          <w:sz w:val="28"/>
          <w:szCs w:val="28"/>
        </w:rPr>
        <w:t>Кадровый резерв формируется как из внутренних (из числа работников), так и внешних источников (из числа высококвалифицированных специалистов и руководителей сторонних организаций).</w:t>
      </w:r>
    </w:p>
    <w:p w:rsidR="0028214F" w:rsidRPr="00EB2060" w:rsidRDefault="00A51641" w:rsidP="00736CA3">
      <w:pPr>
        <w:pStyle w:val="3"/>
        <w:spacing w:line="360" w:lineRule="auto"/>
        <w:ind w:left="0" w:firstLine="709"/>
        <w:rPr>
          <w:sz w:val="28"/>
          <w:szCs w:val="28"/>
        </w:rPr>
      </w:pPr>
      <w:r w:rsidRPr="00EB2060">
        <w:rPr>
          <w:sz w:val="28"/>
          <w:szCs w:val="28"/>
        </w:rPr>
        <w:t>Отбор кандидатов в резерв на выдвижение осуществляется на основании:</w:t>
      </w:r>
    </w:p>
    <w:p w:rsidR="0028214F" w:rsidRPr="00EB2060" w:rsidRDefault="00A51641" w:rsidP="00736CA3">
      <w:pPr>
        <w:pStyle w:val="3"/>
        <w:spacing w:line="360" w:lineRule="auto"/>
        <w:ind w:left="0" w:firstLine="709"/>
        <w:rPr>
          <w:sz w:val="28"/>
          <w:szCs w:val="28"/>
        </w:rPr>
      </w:pPr>
      <w:r w:rsidRPr="00EB2060">
        <w:rPr>
          <w:sz w:val="28"/>
          <w:szCs w:val="28"/>
        </w:rPr>
        <w:t>а) прогноза и плана предполагаемых изменений в составе руководящих кадров (план высвобождения);</w:t>
      </w:r>
    </w:p>
    <w:p w:rsidR="0028214F" w:rsidRPr="00EB2060" w:rsidRDefault="00A51641" w:rsidP="00736CA3">
      <w:pPr>
        <w:pStyle w:val="3"/>
        <w:spacing w:line="360" w:lineRule="auto"/>
        <w:ind w:left="0" w:firstLine="709"/>
        <w:rPr>
          <w:sz w:val="28"/>
          <w:szCs w:val="28"/>
        </w:rPr>
      </w:pPr>
      <w:r w:rsidRPr="00EB2060">
        <w:rPr>
          <w:sz w:val="28"/>
          <w:szCs w:val="28"/>
        </w:rPr>
        <w:t>б) заключений аттестационной комиссии;</w:t>
      </w:r>
    </w:p>
    <w:p w:rsidR="00A51641" w:rsidRPr="00EB2060" w:rsidRDefault="00A51641" w:rsidP="00736CA3">
      <w:pPr>
        <w:pStyle w:val="3"/>
        <w:spacing w:line="360" w:lineRule="auto"/>
        <w:ind w:left="540" w:firstLine="168"/>
        <w:rPr>
          <w:sz w:val="28"/>
          <w:szCs w:val="28"/>
        </w:rPr>
      </w:pPr>
      <w:r w:rsidRPr="00EB2060">
        <w:rPr>
          <w:sz w:val="28"/>
          <w:szCs w:val="28"/>
        </w:rPr>
        <w:t>в) рекомендаций непосредственного начальника работника.</w:t>
      </w:r>
    </w:p>
    <w:p w:rsidR="00A51641" w:rsidRPr="00EB2060" w:rsidRDefault="00A51641" w:rsidP="00736CA3">
      <w:pPr>
        <w:spacing w:line="360" w:lineRule="auto"/>
        <w:ind w:left="540" w:firstLine="168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г) самовыдвижения работника и его желания быть включенным в списки резерва.</w:t>
      </w:r>
    </w:p>
    <w:p w:rsidR="00A51641" w:rsidRPr="00EB2060" w:rsidRDefault="00A51641" w:rsidP="00736CA3">
      <w:pPr>
        <w:pStyle w:val="111"/>
        <w:numPr>
          <w:ilvl w:val="0"/>
          <w:numId w:val="0"/>
        </w:numPr>
        <w:tabs>
          <w:tab w:val="num" w:pos="1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B2060">
        <w:rPr>
          <w:b w:val="0"/>
          <w:sz w:val="28"/>
          <w:szCs w:val="28"/>
        </w:rPr>
        <w:t>Способы отбора кандидатов в резерв:</w:t>
      </w:r>
    </w:p>
    <w:p w:rsidR="00A51641" w:rsidRPr="00EB2060" w:rsidRDefault="0028214F" w:rsidP="002F74F5">
      <w:pPr>
        <w:pStyle w:val="111"/>
        <w:numPr>
          <w:ilvl w:val="0"/>
          <w:numId w:val="0"/>
        </w:numPr>
        <w:spacing w:line="360" w:lineRule="auto"/>
        <w:jc w:val="both"/>
        <w:rPr>
          <w:b w:val="0"/>
          <w:sz w:val="28"/>
          <w:szCs w:val="28"/>
        </w:rPr>
      </w:pPr>
      <w:r w:rsidRPr="00EB2060">
        <w:rPr>
          <w:b w:val="0"/>
          <w:sz w:val="28"/>
          <w:szCs w:val="28"/>
        </w:rPr>
        <w:t xml:space="preserve">-  </w:t>
      </w:r>
      <w:r w:rsidR="00A51641" w:rsidRPr="00EB2060">
        <w:rPr>
          <w:b w:val="0"/>
          <w:sz w:val="28"/>
          <w:szCs w:val="28"/>
        </w:rPr>
        <w:t xml:space="preserve">анализ эффективности деятельности работников в настоящей должности, </w:t>
      </w:r>
      <w:r w:rsidR="008339C0">
        <w:rPr>
          <w:b w:val="0"/>
          <w:sz w:val="28"/>
          <w:szCs w:val="28"/>
        </w:rPr>
        <w:t xml:space="preserve">   </w:t>
      </w:r>
      <w:r w:rsidR="00A51641" w:rsidRPr="00EB2060">
        <w:rPr>
          <w:b w:val="0"/>
          <w:sz w:val="28"/>
          <w:szCs w:val="28"/>
        </w:rPr>
        <w:t>оценка их перспективности;</w:t>
      </w:r>
    </w:p>
    <w:p w:rsidR="00A51641" w:rsidRPr="00EB2060" w:rsidRDefault="0028214F" w:rsidP="002F74F5">
      <w:pPr>
        <w:pStyle w:val="111"/>
        <w:numPr>
          <w:ilvl w:val="0"/>
          <w:numId w:val="0"/>
        </w:numPr>
        <w:spacing w:line="360" w:lineRule="auto"/>
        <w:jc w:val="both"/>
        <w:rPr>
          <w:b w:val="0"/>
          <w:sz w:val="28"/>
          <w:szCs w:val="28"/>
        </w:rPr>
      </w:pPr>
      <w:r w:rsidRPr="00EB2060">
        <w:rPr>
          <w:b w:val="0"/>
          <w:sz w:val="28"/>
          <w:szCs w:val="28"/>
        </w:rPr>
        <w:t xml:space="preserve">- </w:t>
      </w:r>
      <w:r w:rsidR="00A51641" w:rsidRPr="00EB2060">
        <w:rPr>
          <w:b w:val="0"/>
          <w:sz w:val="28"/>
          <w:szCs w:val="28"/>
        </w:rPr>
        <w:t>поиск высококвалифицированных специалистов, обладающих необходимыми качествами, на рынке труда.</w:t>
      </w:r>
    </w:p>
    <w:p w:rsidR="00A51641" w:rsidRPr="00EB2060" w:rsidRDefault="00A51641" w:rsidP="00736CA3">
      <w:pPr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Исходными данными для формирования резерва являются: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результаты профессиональной оценки (аттестации);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личные дела работников;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описание должности;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штатное расписание;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планы служебной карьеры;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резюме специалистов и руководителей сторонних организаций.</w:t>
      </w:r>
    </w:p>
    <w:p w:rsidR="00A51641" w:rsidRPr="00EB2060" w:rsidRDefault="00A51641" w:rsidP="00A8220A">
      <w:pPr>
        <w:spacing w:line="360" w:lineRule="auto"/>
        <w:ind w:firstLine="708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В ходе отбора кандидатов для включения в списки резерва для назначения на вышестоящие должности устанавливается их соответствие требованиям: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высшее профессиональное образование;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соответствие квалификации по диплому предъявляемым требованиям по должности;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возраст - до 40 лет;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стаж работы в </w:t>
      </w:r>
      <w:r w:rsidR="00B56BA3" w:rsidRPr="00EB2060">
        <w:rPr>
          <w:sz w:val="28"/>
          <w:szCs w:val="28"/>
        </w:rPr>
        <w:t>ОАО «Новосибирскэнерго»</w:t>
      </w:r>
      <w:r w:rsidR="00A51641" w:rsidRPr="00EB2060">
        <w:rPr>
          <w:sz w:val="28"/>
          <w:szCs w:val="28"/>
        </w:rPr>
        <w:t xml:space="preserve"> - не менее 1 года;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 xml:space="preserve">опыт управленческой работы; 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желание и способность руководить;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стремление к карьерному росту;</w:t>
      </w:r>
    </w:p>
    <w:p w:rsidR="00A51641" w:rsidRPr="00EB2060" w:rsidRDefault="00A8220A" w:rsidP="002F7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авторитет в коллективе.</w:t>
      </w:r>
    </w:p>
    <w:p w:rsidR="00A51641" w:rsidRPr="00EB2060" w:rsidRDefault="00A51641" w:rsidP="00A8220A">
      <w:pPr>
        <w:pStyle w:val="111"/>
        <w:numPr>
          <w:ilvl w:val="0"/>
          <w:numId w:val="0"/>
        </w:numPr>
        <w:tabs>
          <w:tab w:val="num" w:pos="1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B2060">
        <w:rPr>
          <w:b w:val="0"/>
          <w:bCs/>
          <w:sz w:val="28"/>
          <w:szCs w:val="28"/>
        </w:rPr>
        <w:t xml:space="preserve">Конкурсный отбор работников для зачисления в кадровый резерв основывается на комплексной профессиональной и психологической оценке кандидатов. </w:t>
      </w:r>
    </w:p>
    <w:p w:rsidR="00A51641" w:rsidRPr="00EB2060" w:rsidRDefault="00A51641" w:rsidP="00736CA3">
      <w:pPr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Под комплексной оценкой понимается определение уровня квалификации, управленческого потенциала, степени развития деловых и личностных качеств кандидата.</w:t>
      </w:r>
    </w:p>
    <w:p w:rsidR="00A51641" w:rsidRPr="00EB2060" w:rsidRDefault="00A51641" w:rsidP="00736CA3">
      <w:pPr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На основании оценки формируются программы повышения квалификации и стажировок.</w:t>
      </w:r>
    </w:p>
    <w:p w:rsidR="00A51641" w:rsidRPr="00EB2060" w:rsidRDefault="00A51641" w:rsidP="00736CA3">
      <w:pPr>
        <w:spacing w:line="360" w:lineRule="auto"/>
        <w:ind w:left="540" w:firstLine="168"/>
        <w:rPr>
          <w:sz w:val="28"/>
          <w:szCs w:val="28"/>
        </w:rPr>
      </w:pPr>
      <w:r w:rsidRPr="00EB2060">
        <w:rPr>
          <w:sz w:val="28"/>
          <w:szCs w:val="28"/>
        </w:rPr>
        <w:t>Составляющими оценки являются: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оценка уровня профессиональных знаний (собеседование с квалификационной комиссией и профессиональное тестирование);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оценка результатов труда (мнение непосредственного руководителя);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оценка управленческих качеств (метод экспертных оценок);</w:t>
      </w:r>
    </w:p>
    <w:p w:rsidR="00A51641" w:rsidRPr="00EB2060" w:rsidRDefault="00A8220A" w:rsidP="002F74F5">
      <w:pPr>
        <w:pStyle w:val="111"/>
        <w:numPr>
          <w:ilvl w:val="0"/>
          <w:numId w:val="0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A51641" w:rsidRPr="00EB2060">
        <w:rPr>
          <w:b w:val="0"/>
          <w:sz w:val="28"/>
          <w:szCs w:val="28"/>
        </w:rPr>
        <w:t>оценка деловых и личностных качеств (психологическое тестирование).</w:t>
      </w:r>
    </w:p>
    <w:p w:rsidR="00A51641" w:rsidRPr="00EB2060" w:rsidRDefault="00A51641" w:rsidP="002F74F5">
      <w:pPr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 xml:space="preserve">Экспертная оценка проводится путем опроса 6 экспертов (1 руководителя, 2 линейно контактирующих работников, 3 подчиненных работников). </w:t>
      </w:r>
    </w:p>
    <w:p w:rsidR="00A51641" w:rsidRPr="00EB2060" w:rsidRDefault="00A51641" w:rsidP="00736CA3">
      <w:pPr>
        <w:spacing w:line="360" w:lineRule="auto"/>
        <w:ind w:firstLine="708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Д</w:t>
      </w:r>
      <w:r w:rsidR="00B56BA3" w:rsidRPr="00EB2060">
        <w:rPr>
          <w:sz w:val="28"/>
          <w:szCs w:val="28"/>
        </w:rPr>
        <w:t>ирекция по управлению персоналом</w:t>
      </w:r>
      <w:r w:rsidRPr="00EB2060">
        <w:rPr>
          <w:sz w:val="28"/>
          <w:szCs w:val="28"/>
        </w:rPr>
        <w:t xml:space="preserve"> для психодиагностики подбирает апробированные методики, позволяющие составить наиболее соответствующий требованиям к должности психологический портрет кандидата.</w:t>
      </w:r>
    </w:p>
    <w:p w:rsidR="00A51641" w:rsidRPr="00EB2060" w:rsidRDefault="00A51641" w:rsidP="00A8220A">
      <w:pPr>
        <w:pStyle w:val="111"/>
        <w:numPr>
          <w:ilvl w:val="0"/>
          <w:numId w:val="0"/>
        </w:numPr>
        <w:tabs>
          <w:tab w:val="num" w:pos="1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EB2060">
        <w:rPr>
          <w:b w:val="0"/>
          <w:sz w:val="28"/>
          <w:szCs w:val="28"/>
        </w:rPr>
        <w:t>Кандидат на зачисление в резерв на руководящую должность должен обладать следующими способностями, личностными и социально-поведенческими особенностями: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достаточно высокий уровень развития общих и технических способностей, прежде всего логических;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склонность к лидерству, социальная смелость, эмоциональная стабильность, высокий самоконтроль, стрессоустойчивость, коммуникативные и организаторские способности;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готовность активно действовать в сложных условиях, умение находить адекватный способ решения проблем.</w:t>
      </w:r>
    </w:p>
    <w:p w:rsidR="00A51641" w:rsidRPr="00EB2060" w:rsidRDefault="00A51641" w:rsidP="00736CA3">
      <w:pPr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Кандидат на зачисление в кадровый резерв должен в полной мере соответствовать квалификационным требованиям должности в кадровом резерве, либо должен быть способен достичь соответствия данным требованиям в результате индивидуальной подготовки.</w:t>
      </w:r>
    </w:p>
    <w:p w:rsidR="00A51641" w:rsidRDefault="00A51641" w:rsidP="00736CA3">
      <w:pPr>
        <w:pStyle w:val="111"/>
        <w:numPr>
          <w:ilvl w:val="0"/>
          <w:numId w:val="0"/>
        </w:numPr>
        <w:spacing w:line="360" w:lineRule="auto"/>
        <w:ind w:firstLine="708"/>
        <w:jc w:val="both"/>
        <w:rPr>
          <w:b w:val="0"/>
          <w:bCs/>
          <w:sz w:val="28"/>
          <w:szCs w:val="28"/>
        </w:rPr>
      </w:pPr>
      <w:r w:rsidRPr="00EB2060">
        <w:rPr>
          <w:b w:val="0"/>
          <w:bCs/>
          <w:sz w:val="28"/>
          <w:szCs w:val="28"/>
        </w:rPr>
        <w:t>Кандидат должен эффективно работать в занимаемой должности, демонстрировать хорошие результаты труда и обладать потенциалом для выполнения более сложной и ответственной работы.</w:t>
      </w:r>
    </w:p>
    <w:p w:rsidR="00A51641" w:rsidRPr="00EB2060" w:rsidRDefault="00A51641" w:rsidP="00736CA3">
      <w:pPr>
        <w:spacing w:line="360" w:lineRule="auto"/>
        <w:ind w:firstLine="708"/>
        <w:jc w:val="both"/>
        <w:rPr>
          <w:sz w:val="28"/>
          <w:szCs w:val="28"/>
        </w:rPr>
      </w:pPr>
      <w:r w:rsidRPr="00EB2060">
        <w:rPr>
          <w:sz w:val="28"/>
          <w:szCs w:val="28"/>
        </w:rPr>
        <w:t xml:space="preserve">В течение года с момента зачисления в резерв работник </w:t>
      </w:r>
      <w:r w:rsidR="00B56BA3" w:rsidRPr="00EB2060">
        <w:rPr>
          <w:sz w:val="28"/>
          <w:szCs w:val="28"/>
        </w:rPr>
        <w:t>ОАО «Новосибирскэнерго»</w:t>
      </w:r>
      <w:r w:rsidRPr="00EB2060">
        <w:rPr>
          <w:sz w:val="28"/>
          <w:szCs w:val="28"/>
        </w:rPr>
        <w:t xml:space="preserve"> выполняет план индивидуальной подготовки, после чего производится повторная профессиональная оценка работника, зачисленного в кадровый резерв. По итогам профессиональной оценки формируются рекомендации о назначении работника на вышестоящую должность, повышении оклада, исключении из резерва либо о необходимости дополнительного обучения.</w:t>
      </w:r>
    </w:p>
    <w:p w:rsidR="00A51641" w:rsidRPr="00EB2060" w:rsidRDefault="00A51641" w:rsidP="00736CA3">
      <w:pPr>
        <w:spacing w:line="360" w:lineRule="auto"/>
        <w:ind w:left="540" w:firstLine="168"/>
        <w:rPr>
          <w:sz w:val="28"/>
          <w:szCs w:val="28"/>
        </w:rPr>
      </w:pPr>
      <w:r w:rsidRPr="00EB2060">
        <w:rPr>
          <w:sz w:val="28"/>
          <w:szCs w:val="28"/>
        </w:rPr>
        <w:t>Резервист исключается из резерва в следующих случаях:</w:t>
      </w:r>
    </w:p>
    <w:p w:rsidR="00A51641" w:rsidRPr="00EB2060" w:rsidRDefault="00B56BA3" w:rsidP="002F74F5">
      <w:pPr>
        <w:spacing w:line="360" w:lineRule="auto"/>
        <w:jc w:val="both"/>
        <w:rPr>
          <w:sz w:val="28"/>
          <w:szCs w:val="28"/>
        </w:rPr>
      </w:pPr>
      <w:r w:rsidRPr="00EB2060"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резервист прошел индивидуальную подготовку в соответствии с планом карьеры и/или конкурсный отбор и назначен на рекомендуемую должность;</w:t>
      </w:r>
    </w:p>
    <w:p w:rsidR="00A51641" w:rsidRPr="00EB2060" w:rsidRDefault="00B56BA3" w:rsidP="002F74F5">
      <w:pPr>
        <w:spacing w:line="360" w:lineRule="auto"/>
        <w:jc w:val="both"/>
        <w:rPr>
          <w:sz w:val="28"/>
          <w:szCs w:val="28"/>
        </w:rPr>
      </w:pPr>
      <w:r w:rsidRPr="00EB2060"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результаты оценки работника после индивидуальной подготовки ухудшились;</w:t>
      </w:r>
    </w:p>
    <w:p w:rsidR="00A51641" w:rsidRPr="00EB2060" w:rsidRDefault="00B56BA3" w:rsidP="002F74F5">
      <w:pPr>
        <w:spacing w:line="360" w:lineRule="auto"/>
        <w:rPr>
          <w:sz w:val="28"/>
          <w:szCs w:val="28"/>
        </w:rPr>
      </w:pPr>
      <w:r w:rsidRPr="00EB2060"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резервист отказался состоять в кадровом резерве по личному заявлению.</w:t>
      </w:r>
    </w:p>
    <w:p w:rsidR="00A51641" w:rsidRPr="00EB2060" w:rsidRDefault="00A51641" w:rsidP="00736CA3">
      <w:pPr>
        <w:spacing w:line="360" w:lineRule="auto"/>
        <w:ind w:firstLine="708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Эффективность кадрового резерва оценивается по следующим показателям:</w:t>
      </w:r>
    </w:p>
    <w:p w:rsidR="00A8220A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количество резервистов, повышенных в должности (в процентном соотношении к общей численности кадрового резерва);</w:t>
      </w:r>
    </w:p>
    <w:p w:rsidR="00A51641" w:rsidRPr="00EB2060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641" w:rsidRPr="00EB2060">
        <w:rPr>
          <w:sz w:val="28"/>
          <w:szCs w:val="28"/>
        </w:rPr>
        <w:t>количество резервистов, назначенных на руководящие должности (в процентном соотношении к общему числу назначений);</w:t>
      </w:r>
    </w:p>
    <w:p w:rsidR="0052599E" w:rsidRDefault="00A8220A" w:rsidP="002F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51641" w:rsidRPr="00EB2060">
        <w:rPr>
          <w:sz w:val="28"/>
          <w:szCs w:val="28"/>
        </w:rPr>
        <w:t>количество резервистов, исключенных из кадрового резерва (в процентном соотношении к общей численности кадрового резерва).</w:t>
      </w:r>
    </w:p>
    <w:p w:rsidR="000F5AE6" w:rsidRDefault="000F5AE6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b/>
          <w:sz w:val="32"/>
          <w:szCs w:val="32"/>
        </w:rPr>
      </w:pPr>
    </w:p>
    <w:p w:rsidR="00276DF1" w:rsidRDefault="00276DF1" w:rsidP="00BA4387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3B1879" w:rsidRDefault="003B1879" w:rsidP="00276DF1">
      <w:pPr>
        <w:spacing w:line="360" w:lineRule="auto"/>
        <w:ind w:left="360" w:firstLine="360"/>
        <w:jc w:val="center"/>
        <w:rPr>
          <w:sz w:val="28"/>
          <w:szCs w:val="28"/>
        </w:rPr>
      </w:pPr>
    </w:p>
    <w:p w:rsidR="00B355CD" w:rsidRDefault="003B1879" w:rsidP="00736C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76DF1">
        <w:rPr>
          <w:sz w:val="28"/>
          <w:szCs w:val="28"/>
        </w:rPr>
        <w:t>ПРЕДЛОЖЕНИЯ ПО ФОРМИРОВАНИЮ ОПТИМАЛЬНОЙ</w:t>
      </w:r>
      <w:r w:rsidR="0052599E" w:rsidRPr="00276DF1">
        <w:rPr>
          <w:sz w:val="28"/>
          <w:szCs w:val="28"/>
        </w:rPr>
        <w:t xml:space="preserve"> </w:t>
      </w:r>
      <w:r w:rsidR="00276DF1">
        <w:rPr>
          <w:sz w:val="28"/>
          <w:szCs w:val="28"/>
        </w:rPr>
        <w:t>СТРУКТУРЫ</w:t>
      </w:r>
      <w:r w:rsidR="0052599E" w:rsidRPr="00276DF1">
        <w:rPr>
          <w:sz w:val="28"/>
          <w:szCs w:val="28"/>
        </w:rPr>
        <w:t xml:space="preserve"> </w:t>
      </w:r>
      <w:r w:rsidR="00276DF1">
        <w:rPr>
          <w:sz w:val="28"/>
          <w:szCs w:val="28"/>
        </w:rPr>
        <w:t>И СОСТАВА</w:t>
      </w:r>
      <w:r w:rsidR="0052599E" w:rsidRPr="00276DF1">
        <w:rPr>
          <w:sz w:val="28"/>
          <w:szCs w:val="28"/>
        </w:rPr>
        <w:t xml:space="preserve"> </w:t>
      </w:r>
      <w:r w:rsidR="00BA4387" w:rsidRPr="00276DF1">
        <w:rPr>
          <w:sz w:val="28"/>
          <w:szCs w:val="28"/>
        </w:rPr>
        <w:t xml:space="preserve">  </w:t>
      </w:r>
      <w:r w:rsidR="00276DF1">
        <w:rPr>
          <w:sz w:val="28"/>
          <w:szCs w:val="28"/>
        </w:rPr>
        <w:t>КАДРОВ УПРАВЛЕНИЯ</w:t>
      </w:r>
    </w:p>
    <w:p w:rsidR="00276DF1" w:rsidRPr="00276DF1" w:rsidRDefault="00276DF1" w:rsidP="00276DF1">
      <w:pPr>
        <w:spacing w:line="360" w:lineRule="auto"/>
        <w:ind w:left="360" w:firstLine="360"/>
        <w:jc w:val="center"/>
        <w:rPr>
          <w:sz w:val="28"/>
          <w:szCs w:val="28"/>
        </w:rPr>
      </w:pPr>
    </w:p>
    <w:p w:rsidR="00276DF1" w:rsidRPr="003B1879" w:rsidRDefault="00276DF1" w:rsidP="00276DF1">
      <w:pPr>
        <w:pStyle w:val="ConsPlusNormal"/>
        <w:widowControl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79">
        <w:rPr>
          <w:rFonts w:ascii="Times New Roman" w:hAnsi="Times New Roman" w:cs="Times New Roman"/>
          <w:sz w:val="28"/>
          <w:szCs w:val="28"/>
        </w:rPr>
        <w:t xml:space="preserve">Организационная структура  </w:t>
      </w:r>
    </w:p>
    <w:p w:rsidR="00606766" w:rsidRDefault="00075367" w:rsidP="00276DF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организация, чтобы добиться реализации своих целей, должна иметь определенный аппарат и определенную структуру управления. Структура управления – это упорядоченная совокупность органов, управл</w:t>
      </w:r>
      <w:r w:rsidR="00C942AB">
        <w:rPr>
          <w:rFonts w:ascii="Times New Roman" w:hAnsi="Times New Roman" w:cs="Times New Roman"/>
          <w:sz w:val="28"/>
          <w:szCs w:val="28"/>
        </w:rPr>
        <w:t>яющих деятельностью организации</w:t>
      </w:r>
      <w:r w:rsidR="00736CA3">
        <w:rPr>
          <w:rFonts w:ascii="Times New Roman" w:hAnsi="Times New Roman" w:cs="Times New Roman"/>
          <w:sz w:val="28"/>
          <w:szCs w:val="28"/>
        </w:rPr>
        <w:t xml:space="preserve">, </w:t>
      </w:r>
      <w:r w:rsidR="00C942AB">
        <w:rPr>
          <w:rFonts w:ascii="Times New Roman" w:hAnsi="Times New Roman" w:cs="Times New Roman"/>
          <w:sz w:val="28"/>
          <w:szCs w:val="28"/>
        </w:rPr>
        <w:t>представлена на рисунке 5.</w:t>
      </w:r>
    </w:p>
    <w:p w:rsidR="005A30DA" w:rsidRDefault="00466E1F" w:rsidP="00075367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202" style="position:absolute;left:0;text-align:left;margin-left:126pt;margin-top:9.75pt;width:189pt;height:27pt;z-index:251636224">
            <v:textbox style="mso-next-textbox:#_x0000_s1057">
              <w:txbxContent>
                <w:p w:rsidR="005A30DA" w:rsidRPr="005A30DA" w:rsidRDefault="005A30DA" w:rsidP="005A30DA">
                  <w:pPr>
                    <w:jc w:val="center"/>
                    <w:rPr>
                      <w:sz w:val="28"/>
                      <w:szCs w:val="28"/>
                    </w:rPr>
                  </w:pPr>
                  <w:r w:rsidRPr="005A30DA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</w:p>
    <w:p w:rsidR="00075367" w:rsidRPr="00075367" w:rsidRDefault="00466E1F" w:rsidP="00075367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87" style="position:absolute;left:0;text-align:left;flip:y;z-index:251645440" from="198pt,12.6pt" to="198pt,30.6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line id="_x0000_s1105" style="position:absolute;left:0;text-align:left;z-index:251662848" from="162pt,6.45pt" to="162pt,24.45pt"/>
        </w:pict>
      </w:r>
      <w:r>
        <w:rPr>
          <w:noProof/>
        </w:rPr>
        <w:pict>
          <v:line id="_x0000_s1086" style="position:absolute;left:0;text-align:left;flip:y;z-index:251644416" from="297pt,6.45pt" to="297pt,24.4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85" style="position:absolute;left:0;text-align:left;flip:y;z-index:251643392" from="36pt,6.45pt" to="36pt,24.4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84" style="position:absolute;left:0;text-align:left;flip:y;z-index:251642368" from="36pt,6.45pt" to="297pt,6.45pt"/>
        </w:pict>
      </w:r>
      <w:r>
        <w:rPr>
          <w:noProof/>
        </w:rPr>
        <w:pict>
          <v:line id="_x0000_s1083" style="position:absolute;left:0;text-align:left;flip:y;z-index:251641344" from="36pt,6.45pt" to="36pt,24.45pt"/>
        </w:pict>
      </w:r>
      <w:r w:rsidR="00F54458">
        <w:tab/>
      </w:r>
      <w:r w:rsidR="00F54458">
        <w:tab/>
      </w:r>
      <w:r w:rsidR="00F54458">
        <w:tab/>
      </w:r>
      <w:r w:rsidR="00F54458">
        <w:tab/>
      </w:r>
    </w:p>
    <w:p w:rsidR="005A30DA" w:rsidRDefault="00F54458" w:rsidP="00F54458">
      <w:pPr>
        <w:pStyle w:val="ConsPlusNormal"/>
        <w:widowControl/>
        <w:ind w:firstLine="0"/>
        <w:jc w:val="both"/>
      </w:pPr>
      <w:r>
        <w:tab/>
      </w:r>
      <w:r>
        <w:tab/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shape id="_x0000_s1067" type="#_x0000_t202" style="position:absolute;left:0;text-align:left;margin-left:369pt;margin-top:1.5pt;width:99pt;height:45pt;z-index:251640320">
            <v:textbox style="mso-next-textbox:#_x0000_s1067">
              <w:txbxContent>
                <w:p w:rsidR="00F54458" w:rsidRPr="005A30DA" w:rsidRDefault="00F54458" w:rsidP="00F544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по охране труда и пожарной безопасности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left:0;text-align:left;margin-left:243pt;margin-top:1.5pt;width:96pt;height:42pt;z-index:251639296">
            <v:textbox style="mso-next-textbox:#_x0000_s1066">
              <w:txbxContent>
                <w:p w:rsidR="00F54458" w:rsidRPr="005A30DA" w:rsidRDefault="00F54458" w:rsidP="00F544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инженер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17pt;margin-top:1.5pt;width:99pt;height:45pt;z-index:251638272">
            <v:textbox style="mso-next-textbox:#_x0000_s1065">
              <w:txbxContent>
                <w:p w:rsidR="00F54458" w:rsidRPr="005A30DA" w:rsidRDefault="00F54458" w:rsidP="00F54458">
                  <w:pPr>
                    <w:jc w:val="center"/>
                    <w:rPr>
                      <w:sz w:val="20"/>
                      <w:szCs w:val="20"/>
                    </w:rPr>
                  </w:pPr>
                  <w:r w:rsidRPr="005A30DA">
                    <w:rPr>
                      <w:sz w:val="20"/>
                      <w:szCs w:val="20"/>
                    </w:rPr>
                    <w:t>Зам.</w:t>
                  </w:r>
                  <w:r>
                    <w:rPr>
                      <w:sz w:val="20"/>
                      <w:szCs w:val="20"/>
                    </w:rPr>
                    <w:t>д</w:t>
                  </w:r>
                  <w:r w:rsidRPr="005A30DA">
                    <w:rPr>
                      <w:sz w:val="20"/>
                      <w:szCs w:val="20"/>
                    </w:rPr>
                    <w:t xml:space="preserve">иректора по </w:t>
                  </w:r>
                  <w:r>
                    <w:rPr>
                      <w:sz w:val="20"/>
                      <w:szCs w:val="20"/>
                    </w:rPr>
                    <w:t xml:space="preserve">                          экономике и развитию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-9pt;margin-top:1.5pt;width:99pt;height:42.55pt;z-index:251637248">
            <v:textbox style="mso-next-textbox:#_x0000_s1064">
              <w:txbxContent>
                <w:p w:rsidR="005A30DA" w:rsidRPr="005A30DA" w:rsidRDefault="005A30DA" w:rsidP="005A30DA">
                  <w:pPr>
                    <w:jc w:val="center"/>
                    <w:rPr>
                      <w:sz w:val="20"/>
                      <w:szCs w:val="20"/>
                    </w:rPr>
                  </w:pPr>
                  <w:r w:rsidRPr="005A30DA">
                    <w:rPr>
                      <w:sz w:val="20"/>
                      <w:szCs w:val="20"/>
                    </w:rPr>
                    <w:t>Зам.</w:t>
                  </w:r>
                  <w:r w:rsidR="00F54458">
                    <w:rPr>
                      <w:sz w:val="20"/>
                      <w:szCs w:val="20"/>
                    </w:rPr>
                    <w:t>д</w:t>
                  </w:r>
                  <w:r w:rsidRPr="005A30DA">
                    <w:rPr>
                      <w:sz w:val="20"/>
                      <w:szCs w:val="20"/>
                    </w:rPr>
                    <w:t xml:space="preserve">иректора по </w:t>
                  </w:r>
                  <w:r w:rsidR="00F54458">
                    <w:rPr>
                      <w:sz w:val="20"/>
                      <w:szCs w:val="20"/>
                    </w:rPr>
                    <w:t xml:space="preserve">                          общим вопросам</w:t>
                  </w:r>
                </w:p>
              </w:txbxContent>
            </v:textbox>
          </v:shape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88" style="position:absolute;left:0;text-align:left;flip:y;z-index:251646464" from="342pt,8pt" to="369pt,8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line id="_x0000_s1098" style="position:absolute;left:0;text-align:left;flip:x;z-index:251656704" from="3in,5.5pt" to="3in,221.5pt"/>
        </w:pict>
      </w:r>
      <w:r>
        <w:rPr>
          <w:noProof/>
        </w:rPr>
        <w:pict>
          <v:line id="_x0000_s1097" style="position:absolute;left:0;text-align:left;flip:y;z-index:251655680" from="-36pt,5.5pt" to="-9pt,5.5pt"/>
        </w:pict>
      </w:r>
      <w:r>
        <w:rPr>
          <w:noProof/>
        </w:rPr>
        <w:pict>
          <v:line id="_x0000_s1095" style="position:absolute;left:0;text-align:left;z-index:251653632" from="-36pt,5.5pt" to="-36pt,131.5pt"/>
        </w:pict>
      </w: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5" style="position:absolute;left:0;text-align:left;z-index:251673088" from="6in,9.5pt" to="6in,18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4" style="position:absolute;left:0;text-align:left;z-index:251672064" from="261pt,9.5pt" to="261pt,18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1" style="position:absolute;left:0;text-align:left;flip:x;z-index:251668992" from="261pt,9.5pt" to="6in,9.5pt"/>
        </w:pict>
      </w:r>
      <w:r>
        <w:rPr>
          <w:noProof/>
        </w:rPr>
        <w:pict>
          <v:line id="_x0000_s1110" style="position:absolute;left:0;text-align:left;z-index:251667968" from="324pt,.5pt" to="324pt,18.5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shape id="_x0000_s1107" type="#_x0000_t202" style="position:absolute;left:0;text-align:left;margin-left:306pt;margin-top:7pt;width:81pt;height:42pt;z-index:251664896">
            <v:textbox style="mso-next-textbox:#_x0000_s1107">
              <w:txbxContent>
                <w:p w:rsidR="00C10220" w:rsidRPr="005A30DA" w:rsidRDefault="00C10220" w:rsidP="00C102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эксплуатации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202" style="position:absolute;left:0;text-align:left;margin-left:225pt;margin-top:7pt;width:1in;height:63pt;z-index:251663872">
            <v:textbox style="mso-next-textbox:#_x0000_s1106">
              <w:txbxContent>
                <w:p w:rsidR="00C10220" w:rsidRPr="005A30DA" w:rsidRDefault="00C10220" w:rsidP="00C102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надежности и промбезопа-сности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96pt;margin-top:7pt;width:1in;height:42pt;z-index:251665920">
            <v:textbox style="mso-next-textbox:#_x0000_s1108">
              <w:txbxContent>
                <w:p w:rsidR="00C10220" w:rsidRPr="005A30DA" w:rsidRDefault="00C10220" w:rsidP="00C102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ремонту</w:t>
                  </w:r>
                </w:p>
                <w:p w:rsidR="00C10220" w:rsidRPr="00C10220" w:rsidRDefault="00C10220" w:rsidP="00C102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90pt;margin-top:7pt;width:99pt;height:42.55pt;z-index:251649536">
            <v:textbox style="mso-next-textbox:#_x0000_s1091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развития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202" style="position:absolute;left:0;text-align:left;margin-left:-27pt;margin-top:7pt;width:99pt;height:42.55pt;z-index:251647488">
            <v:textbox style="mso-next-textbox:#_x0000_s1089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Автотранспортная служба</w:t>
                  </w:r>
                </w:p>
              </w:txbxContent>
            </v:textbox>
          </v:shape>
        </w:pict>
      </w: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3" style="position:absolute;left:0;text-align:left;z-index:251671040" from="477pt,2pt" to="477pt,38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2" style="position:absolute;left:0;text-align:left;flip:y;z-index:251670016" from="468pt,2pt" to="477pt,2pt"/>
        </w:pict>
      </w:r>
      <w:r>
        <w:rPr>
          <w:noProof/>
        </w:rPr>
        <w:pict>
          <v:line id="_x0000_s1104" style="position:absolute;left:0;text-align:left;flip:y;z-index:251661824" from="189pt,2pt" to="3in,2pt"/>
        </w:pict>
      </w:r>
      <w:r>
        <w:rPr>
          <w:noProof/>
        </w:rPr>
        <w:pict>
          <v:line id="_x0000_s1096" style="position:absolute;left:0;text-align:left;flip:y;z-index:251654656" from="-36pt,2pt" to="-27pt,2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line id="_x0000_s1126" style="position:absolute;left:0;text-align:left;flip:x;z-index:251684352" from="396pt,8.5pt" to="396pt,44.5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line id="_x0000_s1127" style="position:absolute;left:0;text-align:left;flip:x;z-index:251685376" from="351pt,6pt" to="351pt,33pt"/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shape id="_x0000_s1109" type="#_x0000_t202" style="position:absolute;left:0;text-align:left;margin-left:405pt;margin-top:3.5pt;width:81pt;height:54pt;z-index:251666944">
            <v:textbox style="mso-next-textbox:#_x0000_s1109">
              <w:txbxContent>
                <w:p w:rsidR="00C10220" w:rsidRPr="005A30DA" w:rsidRDefault="00C10220" w:rsidP="00C102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подготовки </w:t>
                  </w:r>
                  <w:r w:rsidR="003B3CFE">
                    <w:rPr>
                      <w:sz w:val="20"/>
                      <w:szCs w:val="20"/>
                    </w:rPr>
                    <w:t>производства ремонтов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90pt;margin-top:3.5pt;width:99pt;height:42.55pt;z-index:251650560">
            <v:textbox style="mso-next-textbox:#_x0000_s1092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Финансово-экономический отдел</w:t>
                  </w:r>
                </w:p>
              </w:txbxContent>
            </v:textbox>
          </v:shape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noProof/>
        </w:rPr>
        <w:pict>
          <v:line id="_x0000_s1128" style="position:absolute;left:0;text-align:left;flip:x;z-index:251686400" from="333pt,10pt" to="333pt,27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5" style="position:absolute;left:0;text-align:left;flip:x;z-index:251683328" from="333pt,10pt" to="396pt,10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4" style="position:absolute;left:0;text-align:left;flip:x;z-index:251682304" from="333pt,10pt" to="387pt,10pt"/>
        </w:pict>
      </w:r>
      <w:r>
        <w:rPr>
          <w:noProof/>
        </w:rPr>
        <w:pict>
          <v:line id="_x0000_s1101" style="position:absolute;left:0;text-align:left;flip:y;z-index:251658752" from="189pt,10pt" to="3in,10pt"/>
        </w:pict>
      </w:r>
      <w:r>
        <w:rPr>
          <w:noProof/>
        </w:rPr>
        <w:pict>
          <v:shape id="_x0000_s1090" type="#_x0000_t202" style="position:absolute;left:0;text-align:left;margin-left:-27pt;margin-top:1pt;width:99pt;height:54pt;z-index:251648512">
            <v:textbox style="mso-next-textbox:#_x0000_s1090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организации материального и топливного обеспечения</w:t>
                  </w:r>
                </w:p>
              </w:txbxContent>
            </v:textbox>
          </v:shape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202" style="position:absolute;left:0;text-align:left;margin-left:234pt;margin-top:7.5pt;width:81pt;height:42pt;z-index:251677184">
            <v:textbox style="mso-next-textbox:#_x0000_s1119">
              <w:txbxContent>
                <w:p w:rsidR="003B3CFE" w:rsidRPr="005A30DA" w:rsidRDefault="005875AF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Производственно-техни</w:t>
                  </w:r>
                  <w:r w:rsidR="000C72A6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ческий отдел</w:t>
                  </w:r>
                </w:p>
              </w:txbxContent>
            </v:textbox>
          </v:shape>
        </w:pict>
      </w: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99" style="position:absolute;left:0;text-align:left;flip:y;z-index:251657728" from="-36pt,5pt" to="-27pt,5pt"/>
        </w:pict>
      </w: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466E1F" w:rsidP="0060676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202" style="position:absolute;left:0;text-align:left;margin-left:234pt;margin-top:153pt;width:81pt;height:54pt;z-index:251674112">
            <v:textbox style="mso-next-textbox:#_x0000_s1116">
              <w:txbxContent>
                <w:p w:rsidR="003B3CFE" w:rsidRPr="005A30DA" w:rsidRDefault="000C72A6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электротехни-ческого оборудования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6" style="position:absolute;left:0;text-align:left;flip:y;z-index:251694592" from="315pt,180pt" to="333pt,180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202" style="position:absolute;left:0;text-align:left;margin-left:234pt;margin-top:81pt;width:81pt;height:54pt;z-index:251675136">
            <v:textbox style="mso-next-textbox:#_x0000_s1117">
              <w:txbxContent>
                <w:p w:rsidR="003B3CFE" w:rsidRPr="005A30DA" w:rsidRDefault="000C72A6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тепломехани-ческого оборудования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2" style="position:absolute;left:0;text-align:left;flip:y;z-index:251690496" from="315pt,108pt" to="333pt,108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1" style="position:absolute;left:0;text-align:left;flip:y;z-index:251689472" from="315pt,54pt" to="333pt,54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0" style="position:absolute;left:0;text-align:left;flip:y;z-index:251688448" from="315pt,0" to="333pt,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3" style="position:absolute;left:0;text-align:left;flip:y;z-index:251691520" from="333pt,36pt" to="342pt,3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4" style="position:absolute;left:0;text-align:left;flip:y;z-index:251692544" from="333pt,99pt" to="342pt,9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5" style="position:absolute;left:0;text-align:left;flip:y;z-index:251693568" from="333pt,162pt" to="342pt,16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9" style="position:absolute;left:0;text-align:left;flip:y;z-index:251687424" from="333pt,225pt" to="342pt,2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left:0;text-align:left;margin-left:342pt;margin-top:207pt;width:81pt;height:42pt;z-index:251678208">
            <v:textbox style="mso-next-textbox:#_x0000_s1120">
              <w:txbxContent>
                <w:p w:rsidR="003B3CFE" w:rsidRPr="005A30DA" w:rsidRDefault="003B3CFE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эксплуатации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202" style="position:absolute;left:0;text-align:left;margin-left:342pt;margin-top:2in;width:81pt;height:42pt;z-index:251679232">
            <v:textbox style="mso-next-textbox:#_x0000_s1121">
              <w:txbxContent>
                <w:p w:rsidR="003B3CFE" w:rsidRPr="005A30DA" w:rsidRDefault="003B3CFE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эксплуатации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202" style="position:absolute;left:0;text-align:left;margin-left:342pt;margin-top:81pt;width:81pt;height:42pt;z-index:251680256">
            <v:textbox style="mso-next-textbox:#_x0000_s1122">
              <w:txbxContent>
                <w:p w:rsidR="003B3CFE" w:rsidRPr="005A30DA" w:rsidRDefault="003B3CFE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эксплуатации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202" style="position:absolute;left:0;text-align:left;margin-left:342pt;margin-top:18pt;width:81pt;height:42pt;z-index:251681280">
            <v:textbox style="mso-next-textbox:#_x0000_s1123">
              <w:txbxContent>
                <w:p w:rsidR="003B3CFE" w:rsidRPr="005A30DA" w:rsidRDefault="003B3CFE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Зам.главного инженера по эксплуатации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202" style="position:absolute;left:0;text-align:left;margin-left:234pt;margin-top:27pt;width:81pt;height:42pt;z-index:251676160">
            <v:textbox style="mso-next-textbox:#_x0000_s1118">
              <w:txbxContent>
                <w:p w:rsidR="003B3CFE" w:rsidRPr="005A30DA" w:rsidRDefault="000C72A6" w:rsidP="003B3C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охраны окружающей среды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3" style="position:absolute;left:0;text-align:left;flip:y;z-index:251660800" from="189pt,1in" to="3in,1in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2" style="position:absolute;left:0;text-align:left;flip:y;z-index:251659776" from="189pt,18pt" to="3in,18pt"/>
        </w:pict>
      </w:r>
      <w:r>
        <w:rPr>
          <w:noProof/>
        </w:rPr>
        <w:pict>
          <v:shape id="_x0000_s1094" type="#_x0000_t202" style="position:absolute;left:0;text-align:left;margin-left:90pt;margin-top:54pt;width:99pt;height:42.55pt;z-index:251652608">
            <v:textbox style="mso-next-textbox:#_x0000_s1094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управления персоналом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90pt;margin-top:0;width:99pt;height:42.55pt;z-index:251651584">
            <v:textbox style="mso-next-textbox:#_x0000_s1093">
              <w:txbxContent>
                <w:p w:rsidR="00FD511C" w:rsidRPr="005A30DA" w:rsidRDefault="005373B4" w:rsidP="00FD5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организации труда и заработной платы</w:t>
                  </w:r>
                </w:p>
              </w:txbxContent>
            </v:textbox>
          </v:shape>
        </w:pict>
      </w: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5A30DA" w:rsidRDefault="005A30DA" w:rsidP="00606766">
      <w:pPr>
        <w:pStyle w:val="ConsPlusNormal"/>
        <w:widowControl/>
        <w:ind w:firstLine="540"/>
        <w:jc w:val="both"/>
      </w:pPr>
    </w:p>
    <w:p w:rsidR="00F54458" w:rsidRDefault="00F54458" w:rsidP="00606766">
      <w:pPr>
        <w:pStyle w:val="ConsPlusNormal"/>
        <w:widowControl/>
        <w:ind w:firstLine="540"/>
        <w:jc w:val="both"/>
      </w:pPr>
    </w:p>
    <w:p w:rsidR="00F54458" w:rsidRDefault="00F54458" w:rsidP="00606766">
      <w:pPr>
        <w:pStyle w:val="ConsPlusNormal"/>
        <w:widowControl/>
        <w:ind w:firstLine="540"/>
        <w:jc w:val="both"/>
      </w:pPr>
    </w:p>
    <w:p w:rsidR="00F54458" w:rsidRDefault="00F54458" w:rsidP="00606766">
      <w:pPr>
        <w:pStyle w:val="ConsPlusNormal"/>
        <w:widowControl/>
        <w:ind w:firstLine="540"/>
        <w:jc w:val="both"/>
      </w:pPr>
    </w:p>
    <w:p w:rsidR="00F54458" w:rsidRDefault="00F54458" w:rsidP="00606766">
      <w:pPr>
        <w:pStyle w:val="ConsPlusNormal"/>
        <w:widowControl/>
        <w:ind w:firstLine="540"/>
        <w:jc w:val="both"/>
      </w:pPr>
    </w:p>
    <w:p w:rsidR="00276DF1" w:rsidRDefault="00276DF1" w:rsidP="00276DF1">
      <w:pPr>
        <w:pStyle w:val="ConsPlusNormal"/>
        <w:widowControl/>
        <w:spacing w:line="360" w:lineRule="auto"/>
        <w:ind w:firstLine="0"/>
        <w:jc w:val="both"/>
      </w:pPr>
    </w:p>
    <w:p w:rsidR="007B5ED0" w:rsidRDefault="00C942AB" w:rsidP="00C942A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B5ED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5ED0">
        <w:rPr>
          <w:rFonts w:ascii="Times New Roman" w:hAnsi="Times New Roman" w:cs="Times New Roman"/>
          <w:sz w:val="28"/>
          <w:szCs w:val="28"/>
        </w:rPr>
        <w:t xml:space="preserve"> Организационная структура  ОАО «Новосибирскэнерго»</w:t>
      </w:r>
    </w:p>
    <w:p w:rsidR="000C72A6" w:rsidRDefault="000C72A6" w:rsidP="00736CA3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Организационную структуру и штатное расписание</w:t>
      </w:r>
      <w:r w:rsidR="00927F34">
        <w:rPr>
          <w:rFonts w:ascii="Times New Roman" w:hAnsi="Times New Roman" w:cs="Times New Roman"/>
          <w:sz w:val="28"/>
          <w:szCs w:val="28"/>
        </w:rPr>
        <w:t xml:space="preserve"> утверждает директор</w:t>
      </w:r>
      <w:r w:rsidR="00B710C9">
        <w:rPr>
          <w:rFonts w:ascii="Times New Roman" w:hAnsi="Times New Roman" w:cs="Times New Roman"/>
          <w:sz w:val="28"/>
          <w:szCs w:val="28"/>
        </w:rPr>
        <w:t>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 w:rsidRPr="00B710C9">
        <w:rPr>
          <w:rFonts w:ascii="Times New Roman" w:hAnsi="Times New Roman" w:cs="Times New Roman"/>
          <w:sz w:val="28"/>
          <w:szCs w:val="28"/>
        </w:rPr>
        <w:t xml:space="preserve"> обобщает информацию о количестве работников и заработной плате (допускается не проставлять заработную плату в штатном расписании, а указать в приказе об утверждении штатного расписания, что заработная плата определяется трудовым договором работников). На основании данных этого документа кадровики подбирают необходимых работников.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Законодательством не установлено наличие в организации штатного расписания, но в Постановлении о формах такая форма имеется и рекомендуется к использованию.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Штатное расписание вводится в действие на каждый производственный год. Оно содержит перечень структурных подразделений, должностей, сведения о количестве штатных единиц, должностных окладах, надбавках и месячном фонде заработной платы. Этот документ определяет место структурных подразделений в жизнедеятельности организации, порядок подчинения должностных лиц, закрепляет количество штатных единиц по каждой из должностей. Он позволяет планировать потребности в персонале, проводить оптимизацию персонала, определять уровень компетенции структурных подразделений и должностных лиц. Такие процедуры, как расширение или сокращение штата, перевод работников, начинаются с изучения штатного расписания, а при необходимости - с внесения в него соответствующих изменений. Штатное расписание также фиксирует месячный фонд заработной платы и его распределение между работниками.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Штатное расписание - документ обезличенный. Это значит, что в нем указываются не конкретные работники, а количество должностей в организации и должностные оклады.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Структура и штатная численность организации разрабатываются кадровой службой организации совместно с главным бухгалтером.</w:t>
      </w:r>
    </w:p>
    <w:p w:rsidR="00B710C9" w:rsidRPr="00B710C9" w:rsidRDefault="00B710C9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Руководитель кадровой службы и главный бухгалтер организации подписывают штатное расписание и затем утверждают его у руководителя организации, на эту подпись ставится печать организации. Штатное расписание утверждается приказом руководителя.</w:t>
      </w:r>
    </w:p>
    <w:p w:rsidR="00B710C9" w:rsidRDefault="00B710C9" w:rsidP="00276D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C9">
        <w:rPr>
          <w:rFonts w:ascii="Times New Roman" w:hAnsi="Times New Roman" w:cs="Times New Roman"/>
          <w:sz w:val="28"/>
          <w:szCs w:val="28"/>
        </w:rPr>
        <w:t>В течение года возникает необходимость внести изменения в штатное расписание организации. Эти изменения связаны с появлением новых структурных подразделений, ликвидацией имеющихся, введением новых должностей и штатных единиц или их сокращением. Для этого совершенно необязательно переиздавать штатное расписание, достаточно издания приказа руководителя организации о внесении изменений в штатное расписание.</w:t>
      </w:r>
    </w:p>
    <w:p w:rsidR="00B710C9" w:rsidRDefault="00B710C9" w:rsidP="00736CA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C9" w:rsidRPr="00C942AB" w:rsidRDefault="007B5ED0" w:rsidP="00276D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AB">
        <w:rPr>
          <w:rFonts w:ascii="Times New Roman" w:hAnsi="Times New Roman" w:cs="Times New Roman"/>
          <w:sz w:val="28"/>
          <w:szCs w:val="28"/>
        </w:rPr>
        <w:t>3.2</w:t>
      </w:r>
      <w:r w:rsidR="00276DF1" w:rsidRPr="00C942AB">
        <w:rPr>
          <w:rFonts w:ascii="Times New Roman" w:hAnsi="Times New Roman" w:cs="Times New Roman"/>
          <w:sz w:val="28"/>
          <w:szCs w:val="28"/>
        </w:rPr>
        <w:t xml:space="preserve"> </w:t>
      </w:r>
      <w:r w:rsidR="00B710C9" w:rsidRPr="00C942AB">
        <w:rPr>
          <w:rFonts w:ascii="Times New Roman" w:hAnsi="Times New Roman" w:cs="Times New Roman"/>
          <w:sz w:val="28"/>
          <w:szCs w:val="28"/>
        </w:rPr>
        <w:t>Оценка профессионального уровня кадров управления.</w:t>
      </w:r>
    </w:p>
    <w:p w:rsidR="00014D18" w:rsidRPr="009B7938" w:rsidRDefault="00CE5D31" w:rsidP="00014D18">
      <w:pPr>
        <w:spacing w:line="360" w:lineRule="auto"/>
        <w:ind w:left="5" w:righ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 </w:t>
      </w:r>
      <w:r w:rsidR="00014D18" w:rsidRPr="009B7938">
        <w:rPr>
          <w:color w:val="000000"/>
          <w:sz w:val="28"/>
          <w:szCs w:val="28"/>
        </w:rPr>
        <w:t>Эффективная оценка персонала играет огромную роль в управ</w:t>
      </w:r>
      <w:r w:rsidR="00014D18" w:rsidRPr="009B7938">
        <w:rPr>
          <w:color w:val="000000"/>
          <w:sz w:val="28"/>
          <w:szCs w:val="28"/>
        </w:rPr>
        <w:softHyphen/>
        <w:t>лении им, являясь основой множества процедур: приема на работу</w:t>
      </w:r>
      <w:r w:rsidR="004773A6">
        <w:rPr>
          <w:color w:val="000000"/>
          <w:sz w:val="28"/>
          <w:szCs w:val="28"/>
        </w:rPr>
        <w:t>,</w:t>
      </w:r>
      <w:r w:rsidR="00014D18" w:rsidRPr="009B7938">
        <w:rPr>
          <w:color w:val="000000"/>
          <w:sz w:val="28"/>
          <w:szCs w:val="28"/>
        </w:rPr>
        <w:t xml:space="preserve"> внутренних перемещений, увольнений, зачисления в состав резерва на выдвиже</w:t>
      </w:r>
      <w:r w:rsidR="00014D18" w:rsidRPr="009B7938">
        <w:rPr>
          <w:color w:val="000000"/>
          <w:sz w:val="28"/>
          <w:szCs w:val="28"/>
        </w:rPr>
        <w:softHyphen/>
        <w:t>ние, материального и морального стимулирования, применения сан</w:t>
      </w:r>
      <w:r w:rsidR="00014D18" w:rsidRPr="009B7938">
        <w:rPr>
          <w:color w:val="000000"/>
          <w:sz w:val="28"/>
          <w:szCs w:val="28"/>
        </w:rPr>
        <w:softHyphen/>
        <w:t>кций, переподготовки и повышения квалификации, контроля персо</w:t>
      </w:r>
      <w:r w:rsidR="00014D18" w:rsidRPr="009B7938">
        <w:rPr>
          <w:color w:val="000000"/>
          <w:sz w:val="28"/>
          <w:szCs w:val="28"/>
        </w:rPr>
        <w:softHyphen/>
        <w:t>нала, совершенствования организации управленческого труда, при</w:t>
      </w:r>
      <w:r w:rsidR="00014D18" w:rsidRPr="009B7938">
        <w:rPr>
          <w:color w:val="000000"/>
          <w:sz w:val="28"/>
          <w:szCs w:val="28"/>
        </w:rPr>
        <w:softHyphen/>
        <w:t>емов и методов работы, улучшения структуры аппарата. Отсутствие надежных систем оценки может привести к тому, что организация потеряет способного работника и приобретет неспособного.</w:t>
      </w:r>
    </w:p>
    <w:p w:rsidR="00014D18" w:rsidRPr="009B7938" w:rsidRDefault="00014D18" w:rsidP="00014D18">
      <w:pPr>
        <w:spacing w:line="360" w:lineRule="auto"/>
        <w:ind w:left="10" w:right="10" w:firstLine="720"/>
        <w:jc w:val="both"/>
        <w:rPr>
          <w:sz w:val="28"/>
          <w:szCs w:val="28"/>
        </w:rPr>
      </w:pPr>
      <w:r w:rsidRPr="009B7938">
        <w:rPr>
          <w:color w:val="000000"/>
          <w:sz w:val="28"/>
          <w:szCs w:val="28"/>
        </w:rPr>
        <w:t>Процедуру оценки можно классифицировать по нескольким на</w:t>
      </w:r>
      <w:r w:rsidRPr="009B7938">
        <w:rPr>
          <w:color w:val="000000"/>
          <w:sz w:val="28"/>
          <w:szCs w:val="28"/>
        </w:rPr>
        <w:softHyphen/>
        <w:t>правлениям.</w:t>
      </w:r>
    </w:p>
    <w:p w:rsidR="00014D18" w:rsidRPr="009B7938" w:rsidRDefault="00014D18" w:rsidP="00276DF1">
      <w:pPr>
        <w:pStyle w:val="a6"/>
        <w:ind w:firstLine="708"/>
      </w:pPr>
      <w:r>
        <w:t xml:space="preserve">а) </w:t>
      </w:r>
      <w:r w:rsidRPr="009B7938">
        <w:t>По объекту, т.е. по тому, что оценивается:</w:t>
      </w:r>
    </w:p>
    <w:p w:rsidR="00014D18" w:rsidRDefault="00014D18" w:rsidP="002F74F5">
      <w:pPr>
        <w:pStyle w:val="a6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B7938">
        <w:rPr>
          <w:color w:val="000000"/>
          <w:szCs w:val="28"/>
        </w:rPr>
        <w:t>деятельность (сложность, эффективность, качество, отношение к ней и проч.);</w:t>
      </w:r>
    </w:p>
    <w:p w:rsidR="00014D18" w:rsidRPr="009B7938" w:rsidRDefault="00014D18" w:rsidP="002F74F5">
      <w:pPr>
        <w:pStyle w:val="a6"/>
        <w:ind w:firstLine="0"/>
        <w:rPr>
          <w:szCs w:val="28"/>
        </w:rPr>
      </w:pPr>
      <w:r>
        <w:rPr>
          <w:color w:val="000000"/>
          <w:szCs w:val="28"/>
        </w:rPr>
        <w:t xml:space="preserve">- </w:t>
      </w:r>
      <w:r w:rsidRPr="009B7938">
        <w:rPr>
          <w:color w:val="000000"/>
          <w:szCs w:val="28"/>
        </w:rPr>
        <w:t>достижение цели, количественный и качественный результат, индивидуальный вклад и вклад в общие итоги подразделения и орга</w:t>
      </w:r>
      <w:r w:rsidRPr="009B7938">
        <w:rPr>
          <w:color w:val="000000"/>
          <w:szCs w:val="28"/>
        </w:rPr>
        <w:softHyphen/>
        <w:t>низации в целом;</w:t>
      </w:r>
    </w:p>
    <w:p w:rsidR="00014D18" w:rsidRPr="009B7938" w:rsidRDefault="00014D18" w:rsidP="002F74F5">
      <w:pPr>
        <w:pStyle w:val="a6"/>
        <w:ind w:firstLine="0"/>
        <w:rPr>
          <w:szCs w:val="28"/>
        </w:rPr>
      </w:pPr>
      <w:r>
        <w:rPr>
          <w:color w:val="000000"/>
          <w:szCs w:val="28"/>
        </w:rPr>
        <w:t xml:space="preserve">- </w:t>
      </w:r>
      <w:r w:rsidRPr="009B7938">
        <w:rPr>
          <w:color w:val="000000"/>
          <w:szCs w:val="28"/>
        </w:rPr>
        <w:t>наличие у работника тех или личных иных качеств (знаний, навыков, черт характера), степени их выраженности и овладения сотрудником теми или иными функциями.</w:t>
      </w:r>
    </w:p>
    <w:p w:rsidR="00014D18" w:rsidRPr="009B7938" w:rsidRDefault="00014D18" w:rsidP="00014D18">
      <w:pPr>
        <w:pStyle w:val="a6"/>
      </w:pPr>
      <w:r>
        <w:t xml:space="preserve">б) </w:t>
      </w:r>
      <w:r w:rsidRPr="009B7938">
        <w:t>По источникам, на данных которых базируется оценка:</w:t>
      </w:r>
    </w:p>
    <w:p w:rsidR="00014D18" w:rsidRPr="009B7938" w:rsidRDefault="00014D18" w:rsidP="002F74F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7938">
        <w:rPr>
          <w:color w:val="000000"/>
          <w:sz w:val="28"/>
          <w:szCs w:val="28"/>
        </w:rPr>
        <w:t xml:space="preserve"> документы (автобио</w:t>
      </w:r>
      <w:r>
        <w:rPr>
          <w:color w:val="000000"/>
          <w:sz w:val="28"/>
          <w:szCs w:val="28"/>
        </w:rPr>
        <w:t>графия, резюме, характеристика</w:t>
      </w:r>
      <w:r w:rsidRPr="009B7938">
        <w:rPr>
          <w:color w:val="000000"/>
          <w:sz w:val="28"/>
          <w:szCs w:val="28"/>
        </w:rPr>
        <w:t>), на основании изучения которых может быть дана оценка с надежнос</w:t>
      </w:r>
      <w:r w:rsidR="00A5271E">
        <w:rPr>
          <w:color w:val="000000"/>
          <w:sz w:val="28"/>
          <w:szCs w:val="28"/>
        </w:rPr>
        <w:t>тью, как считают специалисты</w:t>
      </w:r>
      <w:r>
        <w:rPr>
          <w:color w:val="000000"/>
          <w:sz w:val="28"/>
          <w:szCs w:val="28"/>
        </w:rPr>
        <w:t xml:space="preserve">; </w:t>
      </w:r>
      <w:r w:rsidRPr="00F149CA">
        <w:rPr>
          <w:color w:val="000000"/>
          <w:sz w:val="28"/>
          <w:szCs w:val="28"/>
        </w:rPr>
        <w:t xml:space="preserve"> </w:t>
      </w:r>
    </w:p>
    <w:p w:rsidR="00014D18" w:rsidRPr="009B7938" w:rsidRDefault="00014D18" w:rsidP="002F74F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7938">
        <w:rPr>
          <w:color w:val="000000"/>
          <w:sz w:val="28"/>
          <w:szCs w:val="28"/>
        </w:rPr>
        <w:t xml:space="preserve"> результаты кадровых собеседований (интервью);</w:t>
      </w:r>
    </w:p>
    <w:p w:rsidR="00014D18" w:rsidRPr="009B7938" w:rsidRDefault="00014D18" w:rsidP="002F74F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7938">
        <w:rPr>
          <w:color w:val="000000"/>
          <w:sz w:val="28"/>
          <w:szCs w:val="28"/>
        </w:rPr>
        <w:t xml:space="preserve"> данные общего и специального тестирования;</w:t>
      </w:r>
    </w:p>
    <w:p w:rsidR="00014D18" w:rsidRPr="009B7938" w:rsidRDefault="00014D18" w:rsidP="002F74F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7938">
        <w:rPr>
          <w:color w:val="000000"/>
          <w:sz w:val="28"/>
          <w:szCs w:val="28"/>
        </w:rPr>
        <w:t xml:space="preserve"> отчеты о выполнении производственных заданий или поведении в специальных ситуациях;</w:t>
      </w:r>
    </w:p>
    <w:p w:rsidR="00014D18" w:rsidRPr="009B7938" w:rsidRDefault="00014D18" w:rsidP="00014D18">
      <w:pPr>
        <w:pStyle w:val="a6"/>
      </w:pPr>
      <w:r>
        <w:t xml:space="preserve">в) </w:t>
      </w:r>
      <w:r w:rsidRPr="009B7938">
        <w:t>По способам осуществления процедуры оценки с использова</w:t>
      </w:r>
      <w:r w:rsidRPr="009B7938">
        <w:softHyphen/>
        <w:t>нием сведений, полученных из данного источника.</w:t>
      </w:r>
    </w:p>
    <w:p w:rsidR="00014D18" w:rsidRPr="009B7938" w:rsidRDefault="00014D18" w:rsidP="00014D18">
      <w:pPr>
        <w:pStyle w:val="a6"/>
        <w:rPr>
          <w:szCs w:val="28"/>
        </w:rPr>
      </w:pPr>
      <w:r>
        <w:rPr>
          <w:color w:val="000000"/>
          <w:szCs w:val="28"/>
        </w:rPr>
        <w:t xml:space="preserve">г) </w:t>
      </w:r>
      <w:r w:rsidRPr="009B7938">
        <w:rPr>
          <w:color w:val="000000"/>
          <w:szCs w:val="28"/>
        </w:rPr>
        <w:t>По критериям, в соответствии с которыми происходят оценка и выбор лучшего или худшего показателя.</w:t>
      </w:r>
    </w:p>
    <w:p w:rsidR="00014D18" w:rsidRPr="009B7938" w:rsidRDefault="00014D18" w:rsidP="00014D18">
      <w:pPr>
        <w:pStyle w:val="a6"/>
        <w:rPr>
          <w:szCs w:val="28"/>
        </w:rPr>
      </w:pPr>
      <w:r>
        <w:rPr>
          <w:color w:val="000000"/>
          <w:szCs w:val="28"/>
        </w:rPr>
        <w:t xml:space="preserve">д) </w:t>
      </w:r>
      <w:r w:rsidRPr="009B7938">
        <w:rPr>
          <w:color w:val="000000"/>
          <w:szCs w:val="28"/>
        </w:rPr>
        <w:t>По субъектам (кандидат или работник, осуществляющий само</w:t>
      </w:r>
      <w:r w:rsidRPr="009B7938">
        <w:rPr>
          <w:color w:val="000000"/>
          <w:szCs w:val="28"/>
        </w:rPr>
        <w:softHyphen/>
        <w:t>оценку; его коллеги, руководители, подчиненные, члены специаль</w:t>
      </w:r>
      <w:r w:rsidRPr="009B7938">
        <w:rPr>
          <w:color w:val="000000"/>
          <w:szCs w:val="28"/>
        </w:rPr>
        <w:softHyphen/>
        <w:t>ной комиссии).</w:t>
      </w:r>
    </w:p>
    <w:p w:rsidR="00014D18" w:rsidRPr="009B7938" w:rsidRDefault="00014D18" w:rsidP="00014D18">
      <w:pPr>
        <w:pStyle w:val="a6"/>
        <w:rPr>
          <w:szCs w:val="28"/>
        </w:rPr>
      </w:pPr>
      <w:r>
        <w:rPr>
          <w:color w:val="000000"/>
          <w:szCs w:val="28"/>
        </w:rPr>
        <w:t>е) п</w:t>
      </w:r>
      <w:r w:rsidRPr="009B7938">
        <w:rPr>
          <w:color w:val="000000"/>
          <w:szCs w:val="28"/>
        </w:rPr>
        <w:t>о степени охвата контингента. Здесь различают его глобаль</w:t>
      </w:r>
      <w:r w:rsidRPr="009B7938">
        <w:rPr>
          <w:color w:val="000000"/>
          <w:szCs w:val="28"/>
        </w:rPr>
        <w:softHyphen/>
        <w:t>ную оценку — в целом и локальную, относящуюся к группе лиц или отдельному человеку.</w:t>
      </w:r>
    </w:p>
    <w:p w:rsidR="00014D18" w:rsidRPr="009B7938" w:rsidRDefault="00014D18" w:rsidP="00014D18">
      <w:pPr>
        <w:pStyle w:val="a6"/>
      </w:pPr>
      <w:r>
        <w:t>ж) п</w:t>
      </w:r>
      <w:r w:rsidRPr="009B7938">
        <w:t>о периоду. Можно оценивать человека не только за опреде</w:t>
      </w:r>
      <w:r w:rsidRPr="009B7938">
        <w:softHyphen/>
        <w:t>ленный календарный срок, но и за время работы в организации, подразделении, данной должности.</w:t>
      </w:r>
    </w:p>
    <w:p w:rsidR="00014D18" w:rsidRPr="009B7938" w:rsidRDefault="00014D18" w:rsidP="00014D18">
      <w:pPr>
        <w:pStyle w:val="a6"/>
      </w:pPr>
      <w:r w:rsidRPr="009B7938">
        <w:t xml:space="preserve">Основными </w:t>
      </w:r>
      <w:r w:rsidRPr="009B7938">
        <w:rPr>
          <w:iCs/>
        </w:rPr>
        <w:t xml:space="preserve">принципами эффективной оценки </w:t>
      </w:r>
      <w:r w:rsidRPr="009B7938">
        <w:t>считаются направ</w:t>
      </w:r>
      <w:r w:rsidRPr="009B7938">
        <w:softHyphen/>
        <w:t>ленность на улучшение работы; тщательная подготовка; конфиден</w:t>
      </w:r>
      <w:r w:rsidRPr="009B7938">
        <w:softHyphen/>
        <w:t>циальность; всестороннее непредвзятое обсуждение итогов работы (или испытания), деловых и личных качеств человека, их соответст</w:t>
      </w:r>
      <w:r w:rsidRPr="009B7938">
        <w:softHyphen/>
        <w:t>вия должности, перспектив на будущее; разумное сочетание похвалы и критики; надежность и унифицированность критериев, достовер</w:t>
      </w:r>
      <w:r w:rsidRPr="009B7938">
        <w:softHyphen/>
        <w:t>ность методов.</w:t>
      </w:r>
    </w:p>
    <w:p w:rsidR="00014D18" w:rsidRDefault="00014D18" w:rsidP="00014D18">
      <w:pPr>
        <w:pStyle w:val="a6"/>
      </w:pPr>
      <w:r w:rsidRPr="00276DF1">
        <w:t>Оценка персонала</w:t>
      </w:r>
      <w:r>
        <w:t xml:space="preserve"> на предприятии осуществляется посредством перечисленных выше методов.</w:t>
      </w:r>
    </w:p>
    <w:p w:rsidR="00014D18" w:rsidRDefault="00014D18" w:rsidP="00014D18">
      <w:pPr>
        <w:pStyle w:val="a6"/>
      </w:pPr>
      <w:r>
        <w:t>Деятельность администрации по управлению развитием и продвижением конкретного работника: деловые, личностные и профессиональные качества специалиста оцениваются на основании аттестационного листа, который заполняется в двух экземплярах – работником и функциональным руководителем. Кроме этого, функциональный руководитель аттестуемого специалиста заполняет лист инженерной компетентности: такая форма опроса позволяет получить данные о каждом работнике с точки зрения всех заинтересованных сторон – самого работника, непосредственного руководителя и аттестационной комиссии, в состав которой входят представители дирекции, главные специалисты, представители общественных организаций, действующих на предприятии.</w:t>
      </w:r>
    </w:p>
    <w:p w:rsidR="00014D18" w:rsidRDefault="00014D18" w:rsidP="00014D18">
      <w:pPr>
        <w:pStyle w:val="a6"/>
      </w:pPr>
      <w:r>
        <w:t>Аттестационная комиссия дает одну из следующих оценок деятельности аттестуемого к степени его соответствия занимаемой должности:</w:t>
      </w:r>
    </w:p>
    <w:p w:rsidR="00014D18" w:rsidRDefault="00276DF1" w:rsidP="002F74F5">
      <w:pPr>
        <w:pStyle w:val="a8"/>
        <w:ind w:firstLine="0"/>
      </w:pPr>
      <w:r>
        <w:t xml:space="preserve">- </w:t>
      </w:r>
      <w:r w:rsidR="00014D18">
        <w:t>соответствует занимаемой должности;</w:t>
      </w:r>
    </w:p>
    <w:p w:rsidR="00014D18" w:rsidRDefault="00276DF1" w:rsidP="002F74F5">
      <w:pPr>
        <w:pStyle w:val="a8"/>
        <w:ind w:firstLine="0"/>
      </w:pPr>
      <w:r>
        <w:t xml:space="preserve">- </w:t>
      </w:r>
      <w:r w:rsidR="00014D18">
        <w:t>заслуживает повышения в должности;</w:t>
      </w:r>
    </w:p>
    <w:p w:rsidR="002F74F5" w:rsidRDefault="00276DF1" w:rsidP="002F74F5">
      <w:pPr>
        <w:pStyle w:val="a8"/>
        <w:ind w:firstLine="0"/>
      </w:pPr>
      <w:r>
        <w:t xml:space="preserve">- </w:t>
      </w:r>
      <w:r w:rsidR="00014D18">
        <w:t>заслуживает зачисления в резерв на выдвижение;</w:t>
      </w:r>
    </w:p>
    <w:p w:rsidR="00014D18" w:rsidRDefault="00276DF1" w:rsidP="002F74F5">
      <w:pPr>
        <w:pStyle w:val="a8"/>
        <w:ind w:firstLine="0"/>
      </w:pPr>
      <w:r>
        <w:t xml:space="preserve">- </w:t>
      </w:r>
      <w:r w:rsidR="00014D18">
        <w:t>соответствует занимаемой должности при условии улучшения работы и выполнения рекомендаций комиссии с повторной аттестацией;</w:t>
      </w:r>
    </w:p>
    <w:p w:rsidR="00014D18" w:rsidRDefault="00276DF1" w:rsidP="002F74F5">
      <w:pPr>
        <w:pStyle w:val="a8"/>
        <w:ind w:firstLine="0"/>
      </w:pPr>
      <w:r>
        <w:t xml:space="preserve">- </w:t>
      </w:r>
      <w:r w:rsidR="00014D18">
        <w:t>не соответствует занимаемой должности.</w:t>
      </w:r>
    </w:p>
    <w:p w:rsidR="00014D18" w:rsidRDefault="00014D18" w:rsidP="00736CA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18">
        <w:rPr>
          <w:rFonts w:ascii="Times New Roman" w:hAnsi="Times New Roman" w:cs="Times New Roman"/>
          <w:sz w:val="28"/>
          <w:szCs w:val="28"/>
        </w:rPr>
        <w:t>Аттестационная комиссия дает рекомендации о продвижении аттестуемых по работе или других поощрениях за успехи в работе, о переводе на другую работу, наиболее эффективном использовании их труда, повышении квалификации, обучение или освобождение от занимаемой должности.</w:t>
      </w:r>
    </w:p>
    <w:p w:rsidR="00014D18" w:rsidRDefault="00014D18" w:rsidP="00014D18">
      <w:pPr>
        <w:pStyle w:val="a6"/>
      </w:pPr>
      <w:r>
        <w:t>Таким образом, каждый работник предприятия имеет возможности в вопросах продвижения по службе и признания своих профессиональных достижений.</w:t>
      </w:r>
    </w:p>
    <w:p w:rsidR="009459EF" w:rsidRPr="00CE5D31" w:rsidRDefault="00CE5D31" w:rsidP="00CE5D31">
      <w:pPr>
        <w:pStyle w:val="a6"/>
        <w:ind w:firstLine="708"/>
        <w:jc w:val="left"/>
        <w:rPr>
          <w:szCs w:val="28"/>
        </w:rPr>
      </w:pPr>
      <w:r>
        <w:t xml:space="preserve">3.2.2 </w:t>
      </w:r>
      <w:r w:rsidR="008C6AF3" w:rsidRPr="00CE5D31">
        <w:rPr>
          <w:szCs w:val="28"/>
        </w:rPr>
        <w:t>Организация работы руководителя, менеджера, специалиста</w:t>
      </w:r>
      <w:r w:rsidR="00BD7CE5" w:rsidRPr="00CE5D31">
        <w:rPr>
          <w:szCs w:val="28"/>
        </w:rPr>
        <w:t xml:space="preserve"> отдела управления персоналом</w:t>
      </w:r>
    </w:p>
    <w:p w:rsidR="00477E4B" w:rsidRPr="00276DF1" w:rsidRDefault="00477E4B" w:rsidP="00CE5D31">
      <w:pPr>
        <w:pStyle w:val="ConsPlusNormal"/>
        <w:widowControl/>
        <w:spacing w:line="36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276DF1">
        <w:rPr>
          <w:rFonts w:ascii="Times New Roman" w:hAnsi="Times New Roman" w:cs="Times New Roman"/>
          <w:sz w:val="28"/>
          <w:szCs w:val="28"/>
        </w:rPr>
        <w:t>Общие положения</w:t>
      </w:r>
      <w:r w:rsidR="00583D56" w:rsidRPr="00276DF1">
        <w:rPr>
          <w:rFonts w:ascii="Times New Roman" w:hAnsi="Times New Roman" w:cs="Times New Roman"/>
          <w:sz w:val="28"/>
          <w:szCs w:val="28"/>
        </w:rPr>
        <w:t xml:space="preserve"> отдела управления персоналом</w:t>
      </w:r>
      <w:r w:rsidR="00E63889" w:rsidRPr="00276DF1">
        <w:rPr>
          <w:rFonts w:ascii="Times New Roman" w:hAnsi="Times New Roman" w:cs="Times New Roman"/>
          <w:sz w:val="28"/>
          <w:szCs w:val="28"/>
        </w:rPr>
        <w:t>:</w:t>
      </w:r>
    </w:p>
    <w:p w:rsidR="00477E4B" w:rsidRPr="00477E4B" w:rsidRDefault="00477E4B" w:rsidP="00276DF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76DF1">
        <w:rPr>
          <w:rFonts w:ascii="Times New Roman" w:hAnsi="Times New Roman" w:cs="Times New Roman"/>
          <w:sz w:val="28"/>
          <w:szCs w:val="28"/>
        </w:rPr>
        <w:tab/>
        <w:t>управления персоналом</w:t>
      </w:r>
      <w:r w:rsidRPr="00477E4B">
        <w:rPr>
          <w:rFonts w:ascii="Times New Roman" w:hAnsi="Times New Roman" w:cs="Times New Roman"/>
          <w:sz w:val="28"/>
          <w:szCs w:val="28"/>
        </w:rPr>
        <w:t xml:space="preserve"> является самостоятельным структурным подразделением организации и подчиняется руководителю организации.</w:t>
      </w:r>
    </w:p>
    <w:p w:rsidR="00276DF1" w:rsidRDefault="00477E4B" w:rsidP="00736CA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4B">
        <w:rPr>
          <w:rFonts w:ascii="Times New Roman" w:hAnsi="Times New Roman" w:cs="Times New Roman"/>
          <w:sz w:val="28"/>
          <w:szCs w:val="28"/>
        </w:rPr>
        <w:t>Утверждение Положения об отделе управления персоналом, должностных инструкций сотрудников отдела управления персоналом производится руководителем организации.</w:t>
      </w:r>
    </w:p>
    <w:p w:rsidR="00477E4B" w:rsidRPr="00477E4B" w:rsidRDefault="00477E4B" w:rsidP="00736CA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4B">
        <w:rPr>
          <w:rFonts w:ascii="Times New Roman" w:hAnsi="Times New Roman" w:cs="Times New Roman"/>
          <w:sz w:val="28"/>
          <w:szCs w:val="28"/>
        </w:rPr>
        <w:t>Распределение обязанностей между сотрудниками отдела производит начальник отдела управления персоналом в соответствии с должностными инструкциями и данным Положением.</w:t>
      </w:r>
    </w:p>
    <w:p w:rsidR="00477E4B" w:rsidRDefault="00477E4B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E4B">
        <w:rPr>
          <w:rFonts w:ascii="Times New Roman" w:hAnsi="Times New Roman" w:cs="Times New Roman"/>
          <w:sz w:val="28"/>
          <w:szCs w:val="28"/>
        </w:rPr>
        <w:t>В своей деятельности отдел управления персоналом руководствуется действующим законодательством России, Уставом предприятия, Правилами внутреннего трудового распорядка, настоящим Положением, должностными инструкциями, приказами руководства организации, Положением по защите коммерческой тайны, Положением о персональных данных сотрудников, Инструкцией о делопроизводстве в организации.</w:t>
      </w:r>
    </w:p>
    <w:p w:rsidR="00477E4B" w:rsidRPr="009A4794" w:rsidRDefault="00583D56" w:rsidP="00736CA3">
      <w:pPr>
        <w:pStyle w:val="ConsPlusNormal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A4794">
        <w:rPr>
          <w:rFonts w:ascii="Times New Roman" w:hAnsi="Times New Roman" w:cs="Times New Roman"/>
          <w:sz w:val="28"/>
          <w:szCs w:val="28"/>
        </w:rPr>
        <w:t>Цели и задачи отдела управления персоналом:</w:t>
      </w:r>
    </w:p>
    <w:p w:rsidR="00583D56" w:rsidRDefault="00583D56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отдела управления персоналом является организационно-документальное обеспечение управления персоналом предприятия.</w:t>
      </w:r>
    </w:p>
    <w:p w:rsidR="00583D56" w:rsidRDefault="00583D56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своего предназначения отдел управления персоналом решает следующие основные задачи:</w:t>
      </w:r>
    </w:p>
    <w:p w:rsidR="00583D56" w:rsidRDefault="009A4794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72F4B">
        <w:rPr>
          <w:rFonts w:ascii="Times New Roman" w:hAnsi="Times New Roman" w:cs="Times New Roman"/>
          <w:sz w:val="28"/>
          <w:szCs w:val="28"/>
        </w:rPr>
        <w:t>адровый учет;</w:t>
      </w:r>
    </w:p>
    <w:p w:rsidR="00B1666F" w:rsidRDefault="00272F4B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794">
        <w:rPr>
          <w:rFonts w:ascii="Times New Roman" w:hAnsi="Times New Roman" w:cs="Times New Roman"/>
          <w:sz w:val="28"/>
          <w:szCs w:val="28"/>
        </w:rPr>
        <w:t>с</w:t>
      </w:r>
      <w:r w:rsidR="00583D56">
        <w:rPr>
          <w:rFonts w:ascii="Times New Roman" w:hAnsi="Times New Roman" w:cs="Times New Roman"/>
          <w:sz w:val="28"/>
          <w:szCs w:val="28"/>
        </w:rPr>
        <w:t>оздание</w:t>
      </w:r>
      <w:r w:rsidR="00B1666F">
        <w:rPr>
          <w:rFonts w:ascii="Times New Roman" w:hAnsi="Times New Roman" w:cs="Times New Roman"/>
          <w:sz w:val="28"/>
          <w:szCs w:val="28"/>
        </w:rPr>
        <w:t xml:space="preserve"> системы подбора и адаптации сотрудников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6F" w:rsidRDefault="009A4794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1666F">
        <w:rPr>
          <w:rFonts w:ascii="Times New Roman" w:hAnsi="Times New Roman" w:cs="Times New Roman"/>
          <w:sz w:val="28"/>
          <w:szCs w:val="28"/>
        </w:rPr>
        <w:t>азработка, внедрение и контроль корпоративной системы обучения, аттестации и формирование кадрового резерва;</w:t>
      </w:r>
    </w:p>
    <w:p w:rsidR="00B1666F" w:rsidRDefault="009A4794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1666F">
        <w:rPr>
          <w:rFonts w:ascii="Times New Roman" w:hAnsi="Times New Roman" w:cs="Times New Roman"/>
          <w:sz w:val="28"/>
          <w:szCs w:val="28"/>
        </w:rPr>
        <w:t>пределение эффективности персонала;</w:t>
      </w:r>
    </w:p>
    <w:p w:rsidR="00B1666F" w:rsidRDefault="009A4794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1666F">
        <w:rPr>
          <w:rFonts w:ascii="Times New Roman" w:hAnsi="Times New Roman" w:cs="Times New Roman"/>
          <w:sz w:val="28"/>
          <w:szCs w:val="28"/>
        </w:rPr>
        <w:t>екущее и перспективное планирование потребности организации в рабочей силе;</w:t>
      </w:r>
    </w:p>
    <w:p w:rsidR="00A520E0" w:rsidRDefault="009A4794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520E0">
        <w:rPr>
          <w:rFonts w:ascii="Times New Roman" w:hAnsi="Times New Roman" w:cs="Times New Roman"/>
          <w:sz w:val="28"/>
          <w:szCs w:val="28"/>
        </w:rPr>
        <w:t>ормирование, поддержание и развитие корпоративной культуры организации;</w:t>
      </w:r>
    </w:p>
    <w:p w:rsidR="00583D56" w:rsidRPr="00583D56" w:rsidRDefault="00A520E0" w:rsidP="002F74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66F">
        <w:rPr>
          <w:rFonts w:ascii="Times New Roman" w:hAnsi="Times New Roman" w:cs="Times New Roman"/>
          <w:sz w:val="28"/>
          <w:szCs w:val="28"/>
        </w:rPr>
        <w:t xml:space="preserve"> </w:t>
      </w:r>
      <w:r w:rsidR="00583D56">
        <w:rPr>
          <w:rFonts w:ascii="Times New Roman" w:hAnsi="Times New Roman" w:cs="Times New Roman"/>
          <w:sz w:val="28"/>
          <w:szCs w:val="28"/>
        </w:rPr>
        <w:t xml:space="preserve"> </w:t>
      </w:r>
      <w:r w:rsidR="009A47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военно-мобилизационной работы.</w:t>
      </w:r>
      <w:r w:rsidR="0058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45" w:rsidRPr="002E3445" w:rsidRDefault="002E3445" w:rsidP="009A47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45">
        <w:rPr>
          <w:rFonts w:ascii="Times New Roman" w:hAnsi="Times New Roman" w:cs="Times New Roman"/>
          <w:sz w:val="28"/>
          <w:szCs w:val="28"/>
        </w:rPr>
        <w:t>Должностные обязанности сотрудников должны быть документально оформлены. Если они не закреплены в трудовых договорах, то в компании разрабатываются и выпускаются отдельные документы - должностные инструкции.</w:t>
      </w:r>
    </w:p>
    <w:p w:rsidR="002E3445" w:rsidRPr="002E3445" w:rsidRDefault="002E3445" w:rsidP="009A47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45">
        <w:rPr>
          <w:rFonts w:ascii="Times New Roman" w:hAnsi="Times New Roman" w:cs="Times New Roman"/>
          <w:sz w:val="28"/>
          <w:szCs w:val="28"/>
        </w:rPr>
        <w:t>Должностная инструкция - это письменный организационно-нормативный документ, регламентирующий вопросы управления, взаимодействия, обеспечения и регулирования деятельности конкретного должностного лица (или категории должностных лиц (работников): руководящего состава, специалистов, технических исполнителей и т.п.) компании. Таким образом, основное функциональное назначение должностной инструкции заключается в осуществлении организационно-нормативной регламентации повседневной деятельности должностных лиц (работников соответствующих категорий) предприятия, но в то же время не ограничивается этим.</w:t>
      </w:r>
    </w:p>
    <w:p w:rsidR="002E3445" w:rsidRPr="002E3445" w:rsidRDefault="002E3445" w:rsidP="00736CA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45">
        <w:rPr>
          <w:rFonts w:ascii="Times New Roman" w:hAnsi="Times New Roman" w:cs="Times New Roman"/>
          <w:sz w:val="28"/>
          <w:szCs w:val="28"/>
        </w:rPr>
        <w:t>Необходимость в таком документе регулярно испытывают не только те специалисты, которые работают строго по инструкциям и предписаниям. Должностная инструкция незаменима в стандартных управленческих ситуациях - будь то профессиональная адаптация новичка, едва принятого на предприятие, или разрешение трудового спора, суть которого кроется в попытке работника и работодателя решить, кто же из них на самом деле превысил должностные полномочия.</w:t>
      </w:r>
    </w:p>
    <w:p w:rsidR="00F523EA" w:rsidRPr="00A76AED" w:rsidRDefault="00BD7CE5" w:rsidP="00736CA3">
      <w:pPr>
        <w:pStyle w:val="a6"/>
        <w:ind w:firstLine="708"/>
      </w:pPr>
      <w:r>
        <w:t>Должностные инструкции ОАО «Новосибирскэнерго» разработаны согласно типового сборника.</w:t>
      </w:r>
    </w:p>
    <w:p w:rsidR="005364C5" w:rsidRDefault="005364C5" w:rsidP="00736CA3">
      <w:pPr>
        <w:pStyle w:val="a6"/>
        <w:ind w:firstLine="708"/>
      </w:pPr>
      <w:r>
        <w:t xml:space="preserve">На </w:t>
      </w:r>
      <w:r w:rsidRPr="009A4794">
        <w:t>начальника отдела управления</w:t>
      </w:r>
      <w:r>
        <w:t xml:space="preserve"> персоналом возлагаются следующие функции:</w:t>
      </w:r>
    </w:p>
    <w:p w:rsidR="005364C5" w:rsidRDefault="00CA652B" w:rsidP="002F74F5">
      <w:pPr>
        <w:pStyle w:val="a6"/>
        <w:ind w:firstLine="0"/>
      </w:pPr>
      <w:r>
        <w:t xml:space="preserve">- </w:t>
      </w:r>
      <w:r w:rsidR="00ED01DD">
        <w:t>к</w:t>
      </w:r>
      <w:r w:rsidR="009A4794">
        <w:t>онтроль  соблюдения</w:t>
      </w:r>
      <w:r w:rsidR="005364C5">
        <w:t xml:space="preserve"> норм трудового законод</w:t>
      </w:r>
      <w:r w:rsidR="00ED01DD">
        <w:t>ательства в работе с персоналом;</w:t>
      </w:r>
    </w:p>
    <w:p w:rsidR="005364C5" w:rsidRDefault="00CA652B" w:rsidP="002F74F5">
      <w:pPr>
        <w:pStyle w:val="a6"/>
        <w:ind w:firstLine="0"/>
      </w:pPr>
      <w:r>
        <w:t xml:space="preserve">- </w:t>
      </w:r>
      <w:r w:rsidR="00ED01DD">
        <w:t>к</w:t>
      </w:r>
      <w:r w:rsidR="005364C5">
        <w:t>омплектование предприятия работниками необходимых</w:t>
      </w:r>
      <w:r w:rsidR="00ED01DD">
        <w:t xml:space="preserve"> профессий;</w:t>
      </w:r>
    </w:p>
    <w:p w:rsidR="005364C5" w:rsidRDefault="00CA652B" w:rsidP="002F74F5">
      <w:pPr>
        <w:pStyle w:val="a6"/>
        <w:ind w:firstLine="0"/>
      </w:pPr>
      <w:r>
        <w:t xml:space="preserve">- </w:t>
      </w:r>
      <w:r w:rsidR="00ED01DD">
        <w:t>м</w:t>
      </w:r>
      <w:r w:rsidR="005364C5">
        <w:t xml:space="preserve">етодическая помощь </w:t>
      </w:r>
      <w:r w:rsidR="006B0208">
        <w:t>руководителям структурных подразделений</w:t>
      </w:r>
      <w:r w:rsidR="005364C5">
        <w:t xml:space="preserve"> по вопросам, относящимся к компетенции </w:t>
      </w:r>
      <w:r w:rsidR="006B0208">
        <w:t>начальника отдела управления персоналом</w:t>
      </w:r>
      <w:r w:rsidR="00ED01DD">
        <w:t>;</w:t>
      </w:r>
    </w:p>
    <w:p w:rsidR="005364C5" w:rsidRDefault="00CA652B" w:rsidP="002F74F5">
      <w:pPr>
        <w:pStyle w:val="a6"/>
        <w:ind w:firstLine="0"/>
      </w:pPr>
      <w:r>
        <w:t xml:space="preserve">- </w:t>
      </w:r>
      <w:r w:rsidR="00ED01DD">
        <w:t>о</w:t>
      </w:r>
      <w:r w:rsidR="005364C5">
        <w:t>рганизует своевременное оформление приема, перевода и увольнения работников в соответствии с трудовым законодательством, положениями, инструкциями и приказами руководителя предприятия, учет личного состава</w:t>
      </w:r>
      <w:r w:rsidR="00344BF3">
        <w:t>, выдачу справок о настоящей и прошлой трудовой деятельности работников, хранение и заполнение трудовых книжек</w:t>
      </w:r>
      <w:r w:rsidR="007B5ED0">
        <w:t xml:space="preserve">, </w:t>
      </w:r>
      <w:r w:rsidR="00344BF3">
        <w:t>ведение установленной документации по кадрам, а также подготовку материалов для представления персон</w:t>
      </w:r>
      <w:r w:rsidR="00ED01DD">
        <w:t>ала к поощрениям и награждениям;</w:t>
      </w:r>
    </w:p>
    <w:p w:rsidR="00344BF3" w:rsidRDefault="00CA652B" w:rsidP="00ED01DD">
      <w:pPr>
        <w:pStyle w:val="a6"/>
        <w:ind w:firstLine="0"/>
      </w:pPr>
      <w:r>
        <w:t xml:space="preserve">- </w:t>
      </w:r>
      <w:r w:rsidR="00ED01DD">
        <w:t>о</w:t>
      </w:r>
      <w:r w:rsidR="00344BF3">
        <w:t xml:space="preserve">беспечивает подготовку документов по пенсионному страхованию, а также консультирует работников предприятия о документах, необходимых для назначения им пенсий, а также процедуре предоставления их </w:t>
      </w:r>
      <w:r w:rsidR="00ED01DD">
        <w:t>в орган социального обеспечения;</w:t>
      </w:r>
    </w:p>
    <w:p w:rsidR="00344BF3" w:rsidRDefault="00CA652B" w:rsidP="00ED01DD">
      <w:pPr>
        <w:pStyle w:val="a6"/>
        <w:ind w:firstLine="0"/>
      </w:pPr>
      <w:r>
        <w:t xml:space="preserve">- </w:t>
      </w:r>
      <w:r w:rsidR="00ED01DD">
        <w:t>о</w:t>
      </w:r>
      <w:r w:rsidR="00344BF3">
        <w:t>существляет методическое руководство и координацию деятельности менеджеров по персоналу.</w:t>
      </w:r>
    </w:p>
    <w:p w:rsidR="00344BF3" w:rsidRDefault="00344BF3" w:rsidP="00ED01DD">
      <w:pPr>
        <w:pStyle w:val="a6"/>
      </w:pPr>
      <w:r>
        <w:t xml:space="preserve">На </w:t>
      </w:r>
      <w:r w:rsidRPr="009A4794">
        <w:t>менеджера по персоналу</w:t>
      </w:r>
      <w:r>
        <w:t xml:space="preserve"> возлагаются следующие функции:</w:t>
      </w:r>
    </w:p>
    <w:p w:rsidR="00344BF3" w:rsidRDefault="00CA652B" w:rsidP="00ED01DD">
      <w:pPr>
        <w:pStyle w:val="a6"/>
        <w:ind w:firstLine="0"/>
      </w:pPr>
      <w:r>
        <w:t xml:space="preserve">- </w:t>
      </w:r>
      <w:r w:rsidR="00ED01DD">
        <w:t>организация работы с персоналом;</w:t>
      </w:r>
    </w:p>
    <w:p w:rsidR="00344BF3" w:rsidRDefault="00CA652B" w:rsidP="00ED01DD">
      <w:pPr>
        <w:pStyle w:val="a6"/>
        <w:ind w:firstLine="0"/>
      </w:pPr>
      <w:r>
        <w:t xml:space="preserve">- </w:t>
      </w:r>
      <w:r w:rsidR="00ED01DD">
        <w:t>к</w:t>
      </w:r>
      <w:r w:rsidR="00344BF3">
        <w:t>омплектование предприятия работниками необходимых профе</w:t>
      </w:r>
      <w:r w:rsidR="00ED01DD">
        <w:t>ссий;</w:t>
      </w:r>
    </w:p>
    <w:p w:rsidR="00ED0394" w:rsidRDefault="00CA652B" w:rsidP="00ED01DD">
      <w:pPr>
        <w:pStyle w:val="a6"/>
        <w:ind w:firstLine="0"/>
      </w:pPr>
      <w:r>
        <w:t xml:space="preserve">- </w:t>
      </w:r>
      <w:r w:rsidR="00ED01DD">
        <w:t>к</w:t>
      </w:r>
      <w:r w:rsidR="00ED0394">
        <w:t>онтроль за соблюдением норм трудового законод</w:t>
      </w:r>
      <w:r w:rsidR="00ED01DD">
        <w:t>ательства в работе с персоналом;</w:t>
      </w:r>
    </w:p>
    <w:p w:rsidR="00ED0394" w:rsidRDefault="00CA652B" w:rsidP="00ED01DD">
      <w:pPr>
        <w:pStyle w:val="a6"/>
        <w:ind w:firstLine="0"/>
      </w:pPr>
      <w:r>
        <w:t xml:space="preserve">- </w:t>
      </w:r>
      <w:r w:rsidR="00ED01DD">
        <w:t>м</w:t>
      </w:r>
      <w:r w:rsidR="00ED0394">
        <w:t>етодическая помощь структурным подразделениям по вопросам, относящимся к компетенции менеджера по персоналу.</w:t>
      </w:r>
    </w:p>
    <w:p w:rsidR="00ED0394" w:rsidRDefault="00ED0394" w:rsidP="00736CA3">
      <w:pPr>
        <w:pStyle w:val="a6"/>
        <w:ind w:firstLine="708"/>
      </w:pPr>
      <w:r>
        <w:t xml:space="preserve">На </w:t>
      </w:r>
      <w:r w:rsidRPr="009A4794">
        <w:t>ведущего специалиста по подготовке кадров</w:t>
      </w:r>
      <w:r>
        <w:t xml:space="preserve"> возлагаются следующие функции:</w:t>
      </w:r>
    </w:p>
    <w:p w:rsidR="00ED0394" w:rsidRDefault="00CA652B" w:rsidP="00ED01DD">
      <w:pPr>
        <w:pStyle w:val="a6"/>
        <w:ind w:firstLine="0"/>
      </w:pPr>
      <w:r>
        <w:t xml:space="preserve">- </w:t>
      </w:r>
      <w:r w:rsidR="00ED01DD">
        <w:t>о</w:t>
      </w:r>
      <w:r w:rsidR="00ED0394">
        <w:t>рганизация профессионального обучения рабочих и повышения квалификац</w:t>
      </w:r>
      <w:r w:rsidR="00ED01DD">
        <w:t>ии руководителей и специалистов;</w:t>
      </w:r>
    </w:p>
    <w:p w:rsidR="00ED0394" w:rsidRDefault="00CA652B" w:rsidP="00ED01DD">
      <w:pPr>
        <w:pStyle w:val="a6"/>
        <w:ind w:firstLine="0"/>
      </w:pPr>
      <w:r>
        <w:t xml:space="preserve">- </w:t>
      </w:r>
      <w:r w:rsidR="00ED01DD">
        <w:t>в</w:t>
      </w:r>
      <w:r w:rsidR="00ED0394">
        <w:t>заимодействие с представителями сторонних организаций в процессе выполнения функциональных обязанностей</w:t>
      </w:r>
      <w:r w:rsidR="00ED01DD">
        <w:t>;</w:t>
      </w:r>
    </w:p>
    <w:p w:rsidR="00AE2E70" w:rsidRDefault="00CA652B" w:rsidP="00ED01DD">
      <w:pPr>
        <w:pStyle w:val="a6"/>
        <w:ind w:firstLine="0"/>
      </w:pPr>
      <w:r>
        <w:t xml:space="preserve">- </w:t>
      </w:r>
      <w:r w:rsidR="00ED01DD">
        <w:t>п</w:t>
      </w:r>
      <w:r w:rsidR="00AE2E70">
        <w:t>ланирование работы по подготовке кадров и предста</w:t>
      </w:r>
      <w:r w:rsidR="00ED01DD">
        <w:t>вление установленной отчетности;</w:t>
      </w:r>
    </w:p>
    <w:p w:rsidR="00AE2E70" w:rsidRDefault="00CA652B" w:rsidP="00ED01DD">
      <w:pPr>
        <w:pStyle w:val="a6"/>
        <w:ind w:firstLine="0"/>
      </w:pPr>
      <w:r>
        <w:t xml:space="preserve">- </w:t>
      </w:r>
      <w:r w:rsidR="00ED01DD">
        <w:t>м</w:t>
      </w:r>
      <w:r w:rsidR="00AE2E70">
        <w:t>етодическая помощь руководителям структурных подразделений по вопросам, относящимся к компетенции ведущего специалиста по подготовке кадр</w:t>
      </w:r>
      <w:r w:rsidR="00ED01DD">
        <w:t>ов;</w:t>
      </w:r>
    </w:p>
    <w:p w:rsidR="00AE2E70" w:rsidRDefault="00CA652B" w:rsidP="00ED01DD">
      <w:pPr>
        <w:pStyle w:val="a6"/>
        <w:ind w:firstLine="0"/>
      </w:pPr>
      <w:r>
        <w:t xml:space="preserve">- </w:t>
      </w:r>
      <w:r w:rsidR="00ED01DD">
        <w:t>у</w:t>
      </w:r>
      <w:r w:rsidR="00AE2E70">
        <w:t>частие в процедурах оценки персонала.</w:t>
      </w:r>
    </w:p>
    <w:p w:rsidR="00ED0394" w:rsidRDefault="00ED0394" w:rsidP="00736CA3">
      <w:pPr>
        <w:pStyle w:val="a6"/>
        <w:ind w:left="539" w:firstLine="169"/>
      </w:pPr>
      <w:r>
        <w:t xml:space="preserve">На </w:t>
      </w:r>
      <w:r w:rsidRPr="009A4794">
        <w:t>специалиста по воинскому учету</w:t>
      </w:r>
      <w:r>
        <w:t xml:space="preserve"> возлагаются следующие функции:</w:t>
      </w:r>
    </w:p>
    <w:p w:rsidR="00AE2E70" w:rsidRDefault="00CA652B" w:rsidP="00ED01DD">
      <w:pPr>
        <w:pStyle w:val="a6"/>
        <w:ind w:firstLine="0"/>
      </w:pPr>
      <w:r>
        <w:t xml:space="preserve">- </w:t>
      </w:r>
      <w:r w:rsidR="00ED01DD">
        <w:t>организация воинского учета;</w:t>
      </w:r>
    </w:p>
    <w:p w:rsidR="00AE2E70" w:rsidRDefault="00CA652B" w:rsidP="00ED01DD">
      <w:pPr>
        <w:pStyle w:val="a6"/>
        <w:ind w:firstLine="0"/>
      </w:pPr>
      <w:r>
        <w:t xml:space="preserve">- </w:t>
      </w:r>
      <w:r w:rsidR="00ED01DD">
        <w:t>б</w:t>
      </w:r>
      <w:r w:rsidR="00AE2E70">
        <w:t>ронировани</w:t>
      </w:r>
      <w:r w:rsidR="00ED01DD">
        <w:t>е граждан, пребывающих в запасе;</w:t>
      </w:r>
    </w:p>
    <w:p w:rsidR="00AE2E70" w:rsidRDefault="00CA652B" w:rsidP="00ED01DD">
      <w:pPr>
        <w:pStyle w:val="a6"/>
        <w:ind w:firstLine="0"/>
      </w:pPr>
      <w:r>
        <w:t>-</w:t>
      </w:r>
      <w:r w:rsidR="00ED01DD">
        <w:t xml:space="preserve"> о</w:t>
      </w:r>
      <w:r w:rsidR="00AE2E70">
        <w:t>беспечение исполнения гражданами воинской обязанности в соответствии с федеральными законами.</w:t>
      </w:r>
    </w:p>
    <w:p w:rsidR="002E3445" w:rsidRPr="00350941" w:rsidRDefault="00CE5D31" w:rsidP="00736CA3">
      <w:pPr>
        <w:pStyle w:val="a6"/>
        <w:ind w:firstLine="708"/>
        <w:rPr>
          <w:sz w:val="32"/>
          <w:szCs w:val="32"/>
        </w:rPr>
      </w:pPr>
      <w:r>
        <w:t xml:space="preserve">3.2.3 </w:t>
      </w:r>
      <w:r w:rsidR="00EB06C1" w:rsidRPr="00CE5D31">
        <w:rPr>
          <w:szCs w:val="28"/>
        </w:rPr>
        <w:t>Создание и организация автоматизированных рабочих мест</w:t>
      </w:r>
      <w:r w:rsidR="00DE0535" w:rsidRPr="00CE5D31">
        <w:rPr>
          <w:szCs w:val="28"/>
        </w:rPr>
        <w:t>.</w:t>
      </w:r>
    </w:p>
    <w:p w:rsidR="00D661C4" w:rsidRPr="00A76AED" w:rsidRDefault="00B47593" w:rsidP="00736C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7593">
        <w:rPr>
          <w:sz w:val="28"/>
          <w:szCs w:val="28"/>
        </w:rPr>
        <w:t>Оснащение рабочих мест предполагает обеспечение их необходимыми средствами связи, требуемыми видами вычислительной и оргтехники, служебной мебелью и т.п.</w:t>
      </w:r>
    </w:p>
    <w:p w:rsidR="00D661C4" w:rsidRDefault="00B86BF5" w:rsidP="00736C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661C4">
        <w:rPr>
          <w:sz w:val="28"/>
          <w:szCs w:val="28"/>
        </w:rPr>
        <w:t>втоматизация дает возможность узнать мнение сотрудников по тем или иным служебным вопросам, нравятся ли им условия работы, что они думают о пройденном обучении, а также их пожелания, касающиеся дальнейшего повышения знаний и карьерного роста.</w:t>
      </w:r>
    </w:p>
    <w:p w:rsidR="00D661C4" w:rsidRDefault="00D661C4" w:rsidP="00736C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интенсификации делопроизводственных процессов являются:</w:t>
      </w:r>
    </w:p>
    <w:p w:rsidR="00D661C4" w:rsidRDefault="00D661C4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снижение трудоемкости процесса ведения делопроизводства за счет уменьшения бумажного документооборота и использования справочно-поисковой системы, включающей документопотоки организации;</w:t>
      </w:r>
    </w:p>
    <w:p w:rsidR="00D661C4" w:rsidRDefault="00D661C4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проблемы возможной одновременной обработки документов с нескольких рабочих мест</w:t>
      </w:r>
      <w:r w:rsidR="00B86BF5">
        <w:rPr>
          <w:sz w:val="28"/>
          <w:szCs w:val="28"/>
        </w:rPr>
        <w:t>;</w:t>
      </w:r>
    </w:p>
    <w:p w:rsidR="00B86BF5" w:rsidRDefault="00B86BF5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руководства работой по комплектованию предприятия кадрами рабочих и служащих требуемых профессий;</w:t>
      </w:r>
    </w:p>
    <w:p w:rsidR="00B86BF5" w:rsidRDefault="00B86BF5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аттестации работников предприятия;</w:t>
      </w:r>
    </w:p>
    <w:p w:rsidR="00B86BF5" w:rsidRDefault="00B86BF5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научно-методическое обеспечение кадровой работы;</w:t>
      </w:r>
    </w:p>
    <w:p w:rsidR="00B86BF5" w:rsidRDefault="00B86BF5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надлежащим оформлением установленной документации;</w:t>
      </w:r>
    </w:p>
    <w:p w:rsidR="00B86BF5" w:rsidRDefault="00B86BF5" w:rsidP="00ED01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здоровых и безопасных условий труда для подчиненных исполнителей.</w:t>
      </w:r>
    </w:p>
    <w:p w:rsidR="00D83D6F" w:rsidRDefault="00D661C4" w:rsidP="003509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автоматизированной системы делопроизводства и документооборота позволяет реализовать новые возможности управления документооборотом, оперативно выполнять информационно-справочную, аналитическую работу, а также улучшить взаимодействие структурных подразделений и достичь более высокой оперативности в работе.</w:t>
      </w:r>
    </w:p>
    <w:p w:rsidR="007F21D3" w:rsidRPr="00B86BF5" w:rsidRDefault="007F21D3" w:rsidP="00736C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кадрового документооборота в ОАО «Новосибирскэнерго» в соответствии с требованиями нормативной документации (в том числе организация учета личного состава предприятия в соответствии с унифицированными</w:t>
      </w:r>
      <w:r w:rsidR="009343E0">
        <w:rPr>
          <w:sz w:val="28"/>
          <w:szCs w:val="28"/>
        </w:rPr>
        <w:t xml:space="preserve"> формами первичной учетной документации в электронной базе данных (автоматизированное рабочее место (АРМ) «Задача КАДРЫ»)).</w:t>
      </w:r>
    </w:p>
    <w:p w:rsidR="00D661C4" w:rsidRPr="00B86BF5" w:rsidRDefault="00D661C4" w:rsidP="00B86B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661C4" w:rsidRPr="00C942AB" w:rsidRDefault="00290697" w:rsidP="00736CA3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942AB">
        <w:rPr>
          <w:sz w:val="28"/>
          <w:szCs w:val="28"/>
        </w:rPr>
        <w:t xml:space="preserve">3.3 </w:t>
      </w:r>
      <w:r w:rsidR="00CE5D31" w:rsidRPr="00C942AB">
        <w:rPr>
          <w:sz w:val="28"/>
          <w:szCs w:val="28"/>
        </w:rPr>
        <w:t>Разработка</w:t>
      </w:r>
      <w:r w:rsidR="007B5ED0" w:rsidRPr="00C942AB">
        <w:rPr>
          <w:sz w:val="28"/>
          <w:szCs w:val="28"/>
        </w:rPr>
        <w:t xml:space="preserve"> </w:t>
      </w:r>
      <w:r w:rsidR="00CE5D31" w:rsidRPr="00C942AB">
        <w:rPr>
          <w:sz w:val="28"/>
          <w:szCs w:val="28"/>
        </w:rPr>
        <w:t>предложений</w:t>
      </w:r>
      <w:r w:rsidR="00FC5193" w:rsidRPr="00C942AB">
        <w:rPr>
          <w:sz w:val="28"/>
          <w:szCs w:val="28"/>
        </w:rPr>
        <w:t xml:space="preserve"> </w:t>
      </w:r>
      <w:r w:rsidR="00CE5D31" w:rsidRPr="00C942AB">
        <w:rPr>
          <w:sz w:val="28"/>
          <w:szCs w:val="28"/>
        </w:rPr>
        <w:t>по стимулированию</w:t>
      </w:r>
      <w:r w:rsidR="00D661C4" w:rsidRPr="00C942AB">
        <w:rPr>
          <w:sz w:val="28"/>
          <w:szCs w:val="28"/>
        </w:rPr>
        <w:t xml:space="preserve"> </w:t>
      </w:r>
      <w:r w:rsidR="00CE5D31" w:rsidRPr="00C942AB">
        <w:rPr>
          <w:sz w:val="28"/>
          <w:szCs w:val="28"/>
        </w:rPr>
        <w:t>управленческой</w:t>
      </w:r>
      <w:r w:rsidR="00D661C4" w:rsidRPr="00C942AB">
        <w:rPr>
          <w:sz w:val="28"/>
          <w:szCs w:val="28"/>
        </w:rPr>
        <w:t xml:space="preserve"> </w:t>
      </w:r>
      <w:r w:rsidR="00CE5D31" w:rsidRPr="00C942AB">
        <w:rPr>
          <w:sz w:val="28"/>
          <w:szCs w:val="28"/>
        </w:rPr>
        <w:t>деятельности</w:t>
      </w:r>
    </w:p>
    <w:p w:rsidR="003C06A7" w:rsidRDefault="00B86BF5" w:rsidP="00736CA3">
      <w:pPr>
        <w:pStyle w:val="a6"/>
        <w:ind w:firstLine="708"/>
        <w:rPr>
          <w:szCs w:val="28"/>
        </w:rPr>
      </w:pPr>
      <w:r>
        <w:rPr>
          <w:szCs w:val="28"/>
        </w:rPr>
        <w:t>Стимулирование труда – это внешн</w:t>
      </w:r>
      <w:r w:rsidR="00624268">
        <w:rPr>
          <w:szCs w:val="28"/>
        </w:rPr>
        <w:t xml:space="preserve">ее побуждение, элемент трудовой </w:t>
      </w:r>
      <w:r>
        <w:rPr>
          <w:szCs w:val="28"/>
        </w:rPr>
        <w:t>ситуации</w:t>
      </w:r>
      <w:r w:rsidR="00624268">
        <w:rPr>
          <w:szCs w:val="28"/>
        </w:rPr>
        <w:t>, влияющий на поведение человека в сфере труда, материальная оболочка мотивации персонала.</w:t>
      </w:r>
    </w:p>
    <w:p w:rsidR="00624268" w:rsidRDefault="00624268" w:rsidP="00736CA3">
      <w:pPr>
        <w:pStyle w:val="a6"/>
        <w:ind w:firstLine="708"/>
        <w:rPr>
          <w:szCs w:val="28"/>
        </w:rPr>
      </w:pPr>
      <w:r>
        <w:rPr>
          <w:szCs w:val="28"/>
        </w:rPr>
        <w:t>Стимулирование труда выполняет 3 функции:</w:t>
      </w:r>
    </w:p>
    <w:p w:rsidR="00624268" w:rsidRDefault="00736CA3" w:rsidP="00736CA3">
      <w:pPr>
        <w:pStyle w:val="a6"/>
        <w:ind w:firstLine="708"/>
        <w:rPr>
          <w:szCs w:val="28"/>
        </w:rPr>
      </w:pPr>
      <w:r>
        <w:rPr>
          <w:szCs w:val="28"/>
        </w:rPr>
        <w:t>1</w:t>
      </w:r>
      <w:r w:rsidR="00ED01DD">
        <w:rPr>
          <w:szCs w:val="28"/>
        </w:rPr>
        <w:t>.</w:t>
      </w:r>
      <w:r>
        <w:rPr>
          <w:szCs w:val="28"/>
        </w:rPr>
        <w:t xml:space="preserve"> </w:t>
      </w:r>
      <w:r w:rsidR="00624268">
        <w:rPr>
          <w:szCs w:val="28"/>
        </w:rPr>
        <w:t>Экономическая функция – выражается в повышении производительности труда и качества продукции.</w:t>
      </w:r>
    </w:p>
    <w:p w:rsidR="00104927" w:rsidRDefault="00736CA3" w:rsidP="00736CA3">
      <w:pPr>
        <w:pStyle w:val="a6"/>
        <w:ind w:firstLine="708"/>
        <w:rPr>
          <w:szCs w:val="28"/>
        </w:rPr>
      </w:pPr>
      <w:r>
        <w:rPr>
          <w:szCs w:val="28"/>
        </w:rPr>
        <w:t>2</w:t>
      </w:r>
      <w:r w:rsidR="00ED01DD">
        <w:rPr>
          <w:szCs w:val="28"/>
        </w:rPr>
        <w:t>.</w:t>
      </w:r>
      <w:r>
        <w:rPr>
          <w:szCs w:val="28"/>
        </w:rPr>
        <w:t xml:space="preserve"> </w:t>
      </w:r>
      <w:r w:rsidR="00104927">
        <w:rPr>
          <w:szCs w:val="28"/>
        </w:rPr>
        <w:t>Нравственная функция – заключается в том, что стимулы к труду способствуют формированию активной жизненной позиции индивида, высокого нравственного климата в обществе.</w:t>
      </w:r>
    </w:p>
    <w:p w:rsidR="00104927" w:rsidRDefault="00736CA3" w:rsidP="00736CA3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ED01DD">
        <w:rPr>
          <w:szCs w:val="28"/>
        </w:rPr>
        <w:t xml:space="preserve">. </w:t>
      </w:r>
      <w:r>
        <w:rPr>
          <w:szCs w:val="28"/>
        </w:rPr>
        <w:t xml:space="preserve"> </w:t>
      </w:r>
      <w:r w:rsidR="00104927">
        <w:rPr>
          <w:szCs w:val="28"/>
        </w:rPr>
        <w:t xml:space="preserve">Социальная функция – определяется созданием </w:t>
      </w:r>
      <w:r w:rsidR="0037242E">
        <w:rPr>
          <w:szCs w:val="28"/>
        </w:rPr>
        <w:t>социальной структуры общества через различный уровень доходов, в значительной степени зависящей от воздействия стимулов на различных людей.</w:t>
      </w:r>
    </w:p>
    <w:p w:rsidR="0037242E" w:rsidRDefault="002E1783" w:rsidP="00736CA3">
      <w:pPr>
        <w:pStyle w:val="a6"/>
        <w:ind w:firstLine="708"/>
        <w:rPr>
          <w:szCs w:val="28"/>
        </w:rPr>
      </w:pPr>
      <w:r>
        <w:rPr>
          <w:szCs w:val="28"/>
        </w:rPr>
        <w:t>Стимулы могут быть материальными (заработная плата, премии, участие в прибылях, дотации на транспорт, лечение, путевки и т.д.) и нематериальными (престиж и возможность роста, уважение со стороны окружающих, награды, возможность самореализации и т.д.).</w:t>
      </w:r>
    </w:p>
    <w:p w:rsidR="007D5F9F" w:rsidRDefault="007D5F9F" w:rsidP="00736CA3">
      <w:pPr>
        <w:pStyle w:val="a6"/>
        <w:ind w:firstLine="708"/>
        <w:rPr>
          <w:szCs w:val="28"/>
        </w:rPr>
      </w:pPr>
      <w:r>
        <w:rPr>
          <w:szCs w:val="28"/>
        </w:rPr>
        <w:t>В целях эффективности действенности стимулов необходимо соблюдать следующие принципы:</w:t>
      </w:r>
    </w:p>
    <w:p w:rsidR="007D5F9F" w:rsidRDefault="007D5F9F" w:rsidP="00ED01DD">
      <w:pPr>
        <w:pStyle w:val="a6"/>
        <w:ind w:firstLine="0"/>
        <w:rPr>
          <w:szCs w:val="28"/>
        </w:rPr>
      </w:pPr>
      <w:r>
        <w:rPr>
          <w:szCs w:val="28"/>
        </w:rPr>
        <w:t>- доступность (стимулы должны быть понятными, демократичными и доступными для каждого работника);</w:t>
      </w:r>
    </w:p>
    <w:p w:rsidR="007D5F9F" w:rsidRDefault="007D5F9F" w:rsidP="00ED01DD">
      <w:pPr>
        <w:pStyle w:val="a6"/>
        <w:ind w:firstLine="0"/>
        <w:rPr>
          <w:szCs w:val="28"/>
        </w:rPr>
      </w:pPr>
      <w:r>
        <w:rPr>
          <w:szCs w:val="28"/>
        </w:rPr>
        <w:t>- постепенность (материальные стимулы подвержены постоянной коррекции в сторону увеличения);</w:t>
      </w:r>
    </w:p>
    <w:p w:rsidR="00211F07" w:rsidRDefault="007D5F9F" w:rsidP="00ED01DD">
      <w:pPr>
        <w:pStyle w:val="a6"/>
        <w:ind w:firstLine="0"/>
        <w:rPr>
          <w:szCs w:val="28"/>
        </w:rPr>
      </w:pPr>
      <w:r>
        <w:rPr>
          <w:szCs w:val="28"/>
        </w:rPr>
        <w:t>- ощутимость (действенность стимула не должна опускаться ниже своего</w:t>
      </w:r>
      <w:r w:rsidR="00211F07">
        <w:rPr>
          <w:szCs w:val="28"/>
        </w:rPr>
        <w:t xml:space="preserve"> порога, то есть снижаться до такой величины, когда стимул перестает действовать).</w:t>
      </w:r>
    </w:p>
    <w:p w:rsidR="00211F07" w:rsidRDefault="00211F07" w:rsidP="00736CA3">
      <w:pPr>
        <w:pStyle w:val="a6"/>
        <w:ind w:firstLine="708"/>
        <w:rPr>
          <w:szCs w:val="28"/>
        </w:rPr>
      </w:pPr>
      <w:r>
        <w:rPr>
          <w:szCs w:val="28"/>
        </w:rPr>
        <w:t>Существует множество форм, систем и методов стимулирования работников.</w:t>
      </w:r>
    </w:p>
    <w:p w:rsidR="00211F07" w:rsidRDefault="00211F07" w:rsidP="00736CA3">
      <w:pPr>
        <w:pStyle w:val="a6"/>
        <w:ind w:firstLine="708"/>
        <w:rPr>
          <w:szCs w:val="28"/>
        </w:rPr>
      </w:pPr>
      <w:r>
        <w:rPr>
          <w:szCs w:val="28"/>
        </w:rPr>
        <w:t>В соответствии с Коллективным договором в ОАО «Новосибирскэнерго» устанавливается следующая система материального стимулирования</w:t>
      </w:r>
      <w:r w:rsidR="007652C3">
        <w:rPr>
          <w:szCs w:val="28"/>
        </w:rPr>
        <w:t>:</w:t>
      </w:r>
    </w:p>
    <w:p w:rsidR="007652C3" w:rsidRPr="00721BA6" w:rsidRDefault="007652C3" w:rsidP="000F577C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 xml:space="preserve">- за выслугу лет; </w:t>
      </w:r>
    </w:p>
    <w:p w:rsidR="007652C3" w:rsidRPr="00721BA6" w:rsidRDefault="007652C3" w:rsidP="00736CA3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>- по итогам работы за год;</w:t>
      </w:r>
    </w:p>
    <w:p w:rsidR="007652C3" w:rsidRPr="00721BA6" w:rsidRDefault="007652C3" w:rsidP="00736CA3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>- за достижение значимых результатов в решении задач на определенный период деятельности ОАО</w:t>
      </w:r>
      <w:r w:rsidRPr="00721BA6">
        <w:rPr>
          <w:sz w:val="28"/>
          <w:szCs w:val="28"/>
          <w:lang w:val="en-US"/>
        </w:rPr>
        <w:t> </w:t>
      </w:r>
      <w:r w:rsidRPr="00721BA6">
        <w:rPr>
          <w:sz w:val="28"/>
          <w:szCs w:val="28"/>
        </w:rPr>
        <w:t>«Новосибирскэнерго»;</w:t>
      </w:r>
    </w:p>
    <w:p w:rsidR="007652C3" w:rsidRPr="00721BA6" w:rsidRDefault="007652C3" w:rsidP="00736CA3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 xml:space="preserve">- за выполнение особо важного производственного задания; </w:t>
      </w:r>
    </w:p>
    <w:p w:rsidR="007652C3" w:rsidRPr="00721BA6" w:rsidRDefault="007652C3" w:rsidP="00736CA3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 xml:space="preserve">- за ввод в действие производственных мощностей и объектов строительства; </w:t>
      </w:r>
    </w:p>
    <w:p w:rsidR="007652C3" w:rsidRPr="00721BA6" w:rsidRDefault="007652C3" w:rsidP="00736CA3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>- премии по итогам производственных соревнований и конкурсов, утвержденных приказами по ОАО</w:t>
      </w:r>
      <w:r w:rsidRPr="00721BA6">
        <w:rPr>
          <w:sz w:val="28"/>
          <w:szCs w:val="28"/>
          <w:lang w:val="en-US"/>
        </w:rPr>
        <w:t> </w:t>
      </w:r>
      <w:r w:rsidRPr="00721BA6">
        <w:rPr>
          <w:sz w:val="28"/>
          <w:szCs w:val="28"/>
        </w:rPr>
        <w:t>«Новосибирскэнерго»;</w:t>
      </w:r>
    </w:p>
    <w:p w:rsidR="007652C3" w:rsidRPr="00721BA6" w:rsidRDefault="007652C3" w:rsidP="00A2506D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>- за организацию работы по повышению уровня технико-экономических показателей оборудования и эффективности использования топливно-энергетических ресурсов.</w:t>
      </w:r>
    </w:p>
    <w:p w:rsidR="00017635" w:rsidRDefault="007652C3" w:rsidP="00A2506D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 w:rsidRPr="00721BA6">
        <w:rPr>
          <w:sz w:val="28"/>
          <w:szCs w:val="28"/>
        </w:rPr>
        <w:t>- премирование за соблюдение норм и правил охраны труда и промышленной безопасности, трудовой дисциплины.</w:t>
      </w:r>
    </w:p>
    <w:p w:rsidR="00D239C9" w:rsidRDefault="00017635" w:rsidP="00A2506D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работникам 50% установленной платы за электрическую и тепловую энергию.</w:t>
      </w:r>
    </w:p>
    <w:p w:rsidR="00C1251A" w:rsidRDefault="00017635" w:rsidP="00A2506D">
      <w:pPr>
        <w:pStyle w:val="a7"/>
        <w:tabs>
          <w:tab w:val="left" w:pos="709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251A">
        <w:rPr>
          <w:sz w:val="28"/>
          <w:szCs w:val="28"/>
        </w:rPr>
        <w:t>К нематериальному стимулированию относится:</w:t>
      </w:r>
    </w:p>
    <w:p w:rsidR="00C1251A" w:rsidRDefault="00C1251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7635">
        <w:rPr>
          <w:sz w:val="28"/>
          <w:szCs w:val="28"/>
        </w:rPr>
        <w:t xml:space="preserve">аграждение </w:t>
      </w:r>
      <w:r w:rsidR="00DB09CB">
        <w:rPr>
          <w:sz w:val="28"/>
          <w:szCs w:val="28"/>
        </w:rPr>
        <w:t xml:space="preserve">почетными званиями, </w:t>
      </w:r>
      <w:r w:rsidR="00017635">
        <w:rPr>
          <w:sz w:val="28"/>
          <w:szCs w:val="28"/>
        </w:rPr>
        <w:t xml:space="preserve">почетными грамотами и благодарностями Министерства промышленности и энергетики РФ, РАО «ЕЭС России», </w:t>
      </w:r>
      <w:r>
        <w:rPr>
          <w:sz w:val="28"/>
          <w:szCs w:val="28"/>
        </w:rPr>
        <w:t>органов управления Новосибирской области и ОАО «Новосибирскэнерго».</w:t>
      </w:r>
    </w:p>
    <w:p w:rsidR="00BE689C" w:rsidRDefault="00BE689C" w:rsidP="00A250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предприятия является создание стабильного коллектива работников, снижение текучести кадров. Эту задачу невозможно разрешить исключительно административно-правовыми методами. Необходимо улучшать условия труда на рабочих местах, включая размер заработной платы, повышение содержательности труда, создание благоприятного морально-психологического климата, заботы о быте и досуге работников, обеспечение возможностей их квалификационного роста.</w:t>
      </w:r>
    </w:p>
    <w:p w:rsidR="00BE689C" w:rsidRDefault="00BE689C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FC5193" w:rsidRDefault="00BE689C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CE5D31" w:rsidRDefault="00CE5D31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A2506D" w:rsidRDefault="00A2506D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0F577C" w:rsidRDefault="000F577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BE689C" w:rsidRDefault="00BE689C" w:rsidP="00A2506D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  <w:r w:rsidRPr="00FC5193">
        <w:rPr>
          <w:sz w:val="28"/>
          <w:szCs w:val="28"/>
        </w:rPr>
        <w:t>З</w:t>
      </w:r>
      <w:r w:rsidR="00FC5193" w:rsidRPr="00FC5193">
        <w:rPr>
          <w:sz w:val="28"/>
          <w:szCs w:val="28"/>
        </w:rPr>
        <w:t>АКЛЮЧЕНИЕ</w:t>
      </w:r>
    </w:p>
    <w:p w:rsidR="00FC5193" w:rsidRPr="00FC5193" w:rsidRDefault="00FC5193" w:rsidP="00FC5193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4873D4" w:rsidRPr="0051007E" w:rsidRDefault="004873D4" w:rsidP="004873D4">
      <w:pPr>
        <w:pStyle w:val="a7"/>
        <w:tabs>
          <w:tab w:val="left" w:pos="426"/>
          <w:tab w:val="left" w:pos="720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1007E">
        <w:rPr>
          <w:sz w:val="28"/>
          <w:szCs w:val="28"/>
        </w:rPr>
        <w:t>Эффективность деятельности предприятия недостижима в отсутствие эффективного управления персоналом. Осознавая это, предприятие делает все от него зависящее для постоянного совершенствования сформировавшейся системы управления персоналом.</w:t>
      </w:r>
    </w:p>
    <w:p w:rsidR="00C210B6" w:rsidRPr="00DE3872" w:rsidRDefault="0065423D" w:rsidP="004873D4">
      <w:pPr>
        <w:pStyle w:val="a6"/>
        <w:ind w:firstLine="708"/>
      </w:pPr>
      <w:r>
        <w:t>В качестве примера рассмотре</w:t>
      </w:r>
      <w:r w:rsidR="00D239C9">
        <w:t>ли роль управления персоналом в системе управления</w:t>
      </w:r>
      <w:r w:rsidR="00C210B6" w:rsidRPr="00DE3872">
        <w:t xml:space="preserve"> ОАО «Новосибирскэнерго»</w:t>
      </w:r>
      <w:r w:rsidR="00D239C9">
        <w:t>, что</w:t>
      </w:r>
      <w:r w:rsidR="00C210B6" w:rsidRPr="00DE3872">
        <w:t xml:space="preserve"> позволил</w:t>
      </w:r>
      <w:r w:rsidR="00D239C9">
        <w:t>о</w:t>
      </w:r>
      <w:r w:rsidR="00C210B6" w:rsidRPr="00DE3872">
        <w:t xml:space="preserve"> сделать следующие выводы:</w:t>
      </w:r>
      <w:r w:rsidR="003F7A73" w:rsidRPr="00DE3872">
        <w:t xml:space="preserve"> </w:t>
      </w:r>
    </w:p>
    <w:p w:rsidR="001E1C1B" w:rsidRPr="001E1C1B" w:rsidRDefault="00C210B6" w:rsidP="001E1C1B">
      <w:pPr>
        <w:pStyle w:val="a6"/>
      </w:pPr>
      <w:r>
        <w:t>На предприятии выполняются все требования  Трудового кодекса РФ: имеется Коллективный договор, структура которого отвечает требованиям Трудового кодекса РФ: соблюдается правило найма и увольнения, социальные гарантии в части обеспечения прав учащихся в высших и среднетехнических учебных заведениях</w:t>
      </w:r>
      <w:r w:rsidR="00D239C9">
        <w:t>, материальное и нематериальное стимулирование</w:t>
      </w:r>
      <w:r>
        <w:t xml:space="preserve"> и т.д. </w:t>
      </w:r>
      <w:r w:rsidR="001E1C1B" w:rsidRPr="001E1C1B">
        <w:t xml:space="preserve">Требования к социальной защите и безопасности являются крайне важными, поскольку они определяют воспроизводство труда. Эти требования основываются на требованиях Трудового Кодекса РФ, который гораздо последовательней в области права на труд, защиты труда, социальной поддержки и других пунктов. </w:t>
      </w:r>
    </w:p>
    <w:p w:rsidR="00D239C9" w:rsidRDefault="00D239C9" w:rsidP="0065423D">
      <w:pPr>
        <w:pStyle w:val="a6"/>
      </w:pPr>
      <w:r>
        <w:t>Функционирование системы управления персоналом предприятия базируется на четком взаимодействии образующих подсистем:</w:t>
      </w:r>
    </w:p>
    <w:p w:rsidR="00D239C9" w:rsidRDefault="00D239C9" w:rsidP="00D239C9">
      <w:pPr>
        <w:pStyle w:val="a6"/>
        <w:numPr>
          <w:ilvl w:val="0"/>
          <w:numId w:val="26"/>
        </w:numPr>
      </w:pPr>
      <w:r>
        <w:t>Поиска, отбора и найма персонала;</w:t>
      </w:r>
    </w:p>
    <w:p w:rsidR="00D239C9" w:rsidRDefault="00E81FD2" w:rsidP="00D239C9">
      <w:pPr>
        <w:pStyle w:val="a6"/>
        <w:numPr>
          <w:ilvl w:val="0"/>
          <w:numId w:val="26"/>
        </w:numPr>
      </w:pPr>
      <w:r>
        <w:t>Адаптации персонала;</w:t>
      </w:r>
    </w:p>
    <w:p w:rsidR="00E81FD2" w:rsidRDefault="00E81FD2" w:rsidP="00D239C9">
      <w:pPr>
        <w:pStyle w:val="a6"/>
        <w:numPr>
          <w:ilvl w:val="0"/>
          <w:numId w:val="26"/>
        </w:numPr>
      </w:pPr>
      <w:r>
        <w:t>Мотивации персонала;</w:t>
      </w:r>
    </w:p>
    <w:p w:rsidR="00E81FD2" w:rsidRDefault="00E81FD2" w:rsidP="00D239C9">
      <w:pPr>
        <w:pStyle w:val="a6"/>
        <w:numPr>
          <w:ilvl w:val="0"/>
          <w:numId w:val="26"/>
        </w:numPr>
      </w:pPr>
      <w:r>
        <w:t>Профессиональной подготовки персонала</w:t>
      </w:r>
      <w:r w:rsidR="00E565CD">
        <w:t>;</w:t>
      </w:r>
    </w:p>
    <w:p w:rsidR="00E565CD" w:rsidRDefault="00E565CD" w:rsidP="00D239C9">
      <w:pPr>
        <w:pStyle w:val="a6"/>
        <w:numPr>
          <w:ilvl w:val="0"/>
          <w:numId w:val="26"/>
        </w:numPr>
      </w:pPr>
      <w:r>
        <w:t>Учета и оценки результатов деятельности, аттестации персонала;</w:t>
      </w:r>
    </w:p>
    <w:p w:rsidR="00E565CD" w:rsidRDefault="00E565CD" w:rsidP="00D239C9">
      <w:pPr>
        <w:pStyle w:val="a6"/>
        <w:numPr>
          <w:ilvl w:val="0"/>
          <w:numId w:val="26"/>
        </w:numPr>
      </w:pPr>
      <w:r>
        <w:t>Ротации персонала.</w:t>
      </w:r>
    </w:p>
    <w:p w:rsidR="00B4793E" w:rsidRDefault="00B4793E" w:rsidP="00B4793E">
      <w:pPr>
        <w:pStyle w:val="a6"/>
        <w:ind w:firstLine="720"/>
      </w:pPr>
      <w:r>
        <w:t>Особую роль в деятельности предприятия ОАО «Новосибирскэнерго» играют работники управленческого труда. Непосредственно не создавая материальных благ или услуг, они воздействуют на все стороны их производства – организационную, техническую, экономическую, социальную, принимая управленческие решения, от прогрессивности которых зависит эффективность работы предприятия. В свою очередь, на успешность и результативность управленческого труда решающим образом влияет его организация.</w:t>
      </w:r>
    </w:p>
    <w:p w:rsidR="00C210B6" w:rsidRDefault="00C210B6" w:rsidP="00C210B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B4793E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B4793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ОАО «Новосибирскэнерго» </w:t>
      </w:r>
      <w:r w:rsidR="00B4793E">
        <w:rPr>
          <w:sz w:val="28"/>
          <w:szCs w:val="28"/>
        </w:rPr>
        <w:t xml:space="preserve">можно предложить: </w:t>
      </w:r>
      <w:r>
        <w:rPr>
          <w:sz w:val="28"/>
          <w:szCs w:val="28"/>
        </w:rPr>
        <w:t>развивать экономические аспекты формирования человеческих ресурсов. Для эффективной деятельности работника должна быть</w:t>
      </w:r>
      <w:r w:rsidR="00263788">
        <w:rPr>
          <w:sz w:val="28"/>
          <w:szCs w:val="28"/>
        </w:rPr>
        <w:t xml:space="preserve"> мотивация: достойная зарплата, </w:t>
      </w:r>
      <w:r>
        <w:rPr>
          <w:sz w:val="28"/>
          <w:szCs w:val="28"/>
        </w:rPr>
        <w:t>высококачественное медицинское обслуживание, обеспеченный отдых, в течение которого можно восстановить трудовой ресурс, который потерян за год.</w:t>
      </w:r>
    </w:p>
    <w:p w:rsidR="00C210B6" w:rsidRDefault="00C210B6" w:rsidP="00C210B6">
      <w:pPr>
        <w:pStyle w:val="a6"/>
      </w:pPr>
    </w:p>
    <w:p w:rsidR="00707D10" w:rsidRDefault="00707D10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A9157A" w:rsidRDefault="00A9157A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b/>
          <w:sz w:val="32"/>
          <w:szCs w:val="32"/>
        </w:rPr>
      </w:pPr>
    </w:p>
    <w:p w:rsidR="00FC5193" w:rsidRDefault="00FC5193" w:rsidP="008318A3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FC5193" w:rsidRDefault="00FC5193" w:rsidP="008318A3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FC5193" w:rsidRDefault="00FC5193" w:rsidP="008318A3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FC5193" w:rsidRDefault="00FC5193" w:rsidP="008318A3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FC5193" w:rsidRDefault="00FC5193" w:rsidP="008318A3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A9157A" w:rsidRPr="00B65EFD" w:rsidRDefault="00B65EFD" w:rsidP="00164632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center"/>
        <w:rPr>
          <w:sz w:val="28"/>
          <w:szCs w:val="28"/>
        </w:rPr>
      </w:pPr>
      <w:r w:rsidRPr="00B65EFD">
        <w:rPr>
          <w:sz w:val="28"/>
          <w:szCs w:val="28"/>
        </w:rPr>
        <w:t>СПИСОК ИСПОЛЬЗОВАННЫХ ИСТОЧНИКОВ:</w:t>
      </w:r>
    </w:p>
    <w:p w:rsidR="00A9157A" w:rsidRDefault="00A9157A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</w:p>
    <w:p w:rsidR="00A9157A" w:rsidRPr="00346907" w:rsidRDefault="00A9157A" w:rsidP="00A9157A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A91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Гиберт К. Горизонты энергетики </w:t>
      </w:r>
      <w:r w:rsidRPr="00D43D52">
        <w:rPr>
          <w:sz w:val="28"/>
          <w:szCs w:val="28"/>
        </w:rPr>
        <w:t>//</w:t>
      </w:r>
      <w:r>
        <w:rPr>
          <w:sz w:val="28"/>
          <w:szCs w:val="28"/>
        </w:rPr>
        <w:t>Энергетик .-2006.-</w:t>
      </w:r>
      <w:r w:rsidRPr="00346907">
        <w:rPr>
          <w:sz w:val="28"/>
          <w:szCs w:val="28"/>
        </w:rPr>
        <w:t xml:space="preserve"> №9.-С.24</w:t>
      </w:r>
      <w:r>
        <w:rPr>
          <w:sz w:val="28"/>
          <w:szCs w:val="28"/>
        </w:rPr>
        <w:t>-27</w:t>
      </w:r>
    </w:p>
    <w:p w:rsidR="00A9157A" w:rsidRPr="00346907" w:rsidRDefault="00164632" w:rsidP="00A9157A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157A" w:rsidRPr="00346907">
        <w:rPr>
          <w:sz w:val="28"/>
          <w:szCs w:val="28"/>
        </w:rPr>
        <w:t>Указ Президиума Верховного Совета от 29 сентября 1967 года.</w:t>
      </w:r>
    </w:p>
    <w:p w:rsidR="00A9157A" w:rsidRPr="00346907" w:rsidRDefault="00A9157A" w:rsidP="00A9157A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3. Караваев А. Перспективы </w:t>
      </w:r>
      <w:r w:rsidRPr="00A831E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346907">
        <w:rPr>
          <w:sz w:val="28"/>
          <w:szCs w:val="28"/>
        </w:rPr>
        <w:t>Энергетик .-2006</w:t>
      </w:r>
      <w:r>
        <w:rPr>
          <w:sz w:val="28"/>
          <w:szCs w:val="28"/>
        </w:rPr>
        <w:t>.-</w:t>
      </w:r>
      <w:r w:rsidRPr="00346907">
        <w:rPr>
          <w:sz w:val="28"/>
          <w:szCs w:val="28"/>
        </w:rPr>
        <w:t xml:space="preserve"> № 9.- С.</w:t>
      </w:r>
      <w:r>
        <w:rPr>
          <w:sz w:val="28"/>
          <w:szCs w:val="28"/>
        </w:rPr>
        <w:t xml:space="preserve"> </w:t>
      </w:r>
      <w:r w:rsidRPr="00346907">
        <w:rPr>
          <w:sz w:val="28"/>
          <w:szCs w:val="28"/>
        </w:rPr>
        <w:t>40</w:t>
      </w:r>
      <w:r>
        <w:rPr>
          <w:sz w:val="28"/>
          <w:szCs w:val="28"/>
        </w:rPr>
        <w:t>-41</w:t>
      </w:r>
    </w:p>
    <w:p w:rsidR="00A9157A" w:rsidRPr="00346907" w:rsidRDefault="00A9157A" w:rsidP="00A9157A">
      <w:pPr>
        <w:spacing w:line="360" w:lineRule="auto"/>
        <w:ind w:left="360" w:hanging="360"/>
        <w:rPr>
          <w:rStyle w:val="ad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6907">
        <w:rPr>
          <w:rStyle w:val="ad"/>
          <w:sz w:val="28"/>
          <w:szCs w:val="28"/>
        </w:rPr>
        <w:t>Сборник примеров должностных инструкций М.</w:t>
      </w:r>
      <w:r>
        <w:rPr>
          <w:rStyle w:val="ad"/>
          <w:sz w:val="28"/>
          <w:szCs w:val="28"/>
        </w:rPr>
        <w:t>: Омега,</w:t>
      </w:r>
      <w:r w:rsidRPr="00346907">
        <w:rPr>
          <w:rStyle w:val="ad"/>
          <w:sz w:val="28"/>
          <w:szCs w:val="28"/>
        </w:rPr>
        <w:t xml:space="preserve"> 2003</w:t>
      </w:r>
      <w:r>
        <w:rPr>
          <w:rStyle w:val="ad"/>
          <w:sz w:val="28"/>
          <w:szCs w:val="28"/>
        </w:rPr>
        <w:t>.-196 с.</w:t>
      </w:r>
    </w:p>
    <w:p w:rsidR="00A9157A" w:rsidRDefault="00A9157A" w:rsidP="00A9157A">
      <w:pPr>
        <w:spacing w:line="360" w:lineRule="auto"/>
        <w:ind w:left="360" w:hanging="360"/>
        <w:rPr>
          <w:sz w:val="28"/>
        </w:rPr>
      </w:pPr>
      <w:r>
        <w:rPr>
          <w:sz w:val="28"/>
        </w:rPr>
        <w:t xml:space="preserve">5. </w:t>
      </w:r>
      <w:r w:rsidRPr="00B62859">
        <w:rPr>
          <w:sz w:val="28"/>
        </w:rPr>
        <w:t>Магура М.Н. Поиск и отбор персонала М., 2</w:t>
      </w:r>
      <w:r>
        <w:rPr>
          <w:sz w:val="28"/>
        </w:rPr>
        <w:t>000</w:t>
      </w:r>
      <w:r w:rsidRPr="00B62859">
        <w:rPr>
          <w:sz w:val="28"/>
        </w:rPr>
        <w:t>.</w:t>
      </w:r>
      <w:r>
        <w:rPr>
          <w:sz w:val="28"/>
        </w:rPr>
        <w:t>- 160 с.</w:t>
      </w:r>
    </w:p>
    <w:p w:rsidR="00FC5193" w:rsidRDefault="00FC5193" w:rsidP="00A9157A">
      <w:pPr>
        <w:spacing w:line="360" w:lineRule="auto"/>
        <w:ind w:left="360" w:hanging="360"/>
        <w:rPr>
          <w:sz w:val="28"/>
        </w:rPr>
      </w:pPr>
      <w:r>
        <w:rPr>
          <w:sz w:val="28"/>
        </w:rPr>
        <w:t>6.Балашов А.П. Основы менеджмента: Учебное пособие. М.:</w:t>
      </w:r>
      <w:r w:rsidR="002D1FD5">
        <w:rPr>
          <w:sz w:val="28"/>
        </w:rPr>
        <w:t xml:space="preserve"> Вузовский учебник, 2008. – 288с.</w:t>
      </w:r>
    </w:p>
    <w:p w:rsidR="00A9157A" w:rsidRDefault="002D1FD5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A9157A">
        <w:rPr>
          <w:sz w:val="28"/>
          <w:szCs w:val="28"/>
        </w:rPr>
        <w:t xml:space="preserve">. </w:t>
      </w:r>
      <w:r w:rsidR="009A108A">
        <w:rPr>
          <w:sz w:val="28"/>
          <w:szCs w:val="28"/>
        </w:rPr>
        <w:t>Рогожин М.Ю. Справочник кадровика: практ. пособие. – М.: ТК Велби,   Изд-во Проспект, 2006. – 400с.</w:t>
      </w:r>
    </w:p>
    <w:p w:rsidR="009A108A" w:rsidRDefault="002D1FD5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8</w:t>
      </w:r>
      <w:r w:rsidR="009A108A">
        <w:rPr>
          <w:sz w:val="28"/>
          <w:szCs w:val="28"/>
        </w:rPr>
        <w:t xml:space="preserve">. </w:t>
      </w:r>
      <w:r w:rsidR="000D7490">
        <w:rPr>
          <w:sz w:val="28"/>
          <w:szCs w:val="28"/>
        </w:rPr>
        <w:t>Трудовой кодекс РФ</w:t>
      </w:r>
    </w:p>
    <w:p w:rsidR="000D7490" w:rsidRDefault="002D1FD5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="000D7490">
        <w:rPr>
          <w:sz w:val="28"/>
          <w:szCs w:val="28"/>
        </w:rPr>
        <w:t>. «Кадровик. Кадровое делопроизводство», 2008, № 5.</w:t>
      </w:r>
    </w:p>
    <w:p w:rsidR="000D7490" w:rsidRDefault="002D1FD5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="000D7490">
        <w:rPr>
          <w:sz w:val="28"/>
          <w:szCs w:val="28"/>
        </w:rPr>
        <w:t>. «Кадровик. Кадровый менеджмент», 2008, № 2.</w:t>
      </w:r>
    </w:p>
    <w:p w:rsidR="000D7490" w:rsidRDefault="002D1FD5" w:rsidP="00A9157A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11</w:t>
      </w:r>
      <w:r w:rsidR="000D7490">
        <w:rPr>
          <w:sz w:val="28"/>
          <w:szCs w:val="28"/>
        </w:rPr>
        <w:t>. Положение об открытом акционерном обществе энергетики и электрификации «Новосибирскэнерго».</w:t>
      </w:r>
    </w:p>
    <w:p w:rsidR="00E8532C" w:rsidRPr="00E8532C" w:rsidRDefault="002D1FD5" w:rsidP="00971ED8">
      <w:pPr>
        <w:pStyle w:val="12"/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8532C" w:rsidRPr="00E8532C">
        <w:rPr>
          <w:rFonts w:ascii="Times New Roman" w:hAnsi="Times New Roman"/>
          <w:sz w:val="28"/>
          <w:szCs w:val="28"/>
        </w:rPr>
        <w:t>.</w:t>
      </w:r>
      <w:r w:rsidR="00E8532C" w:rsidRPr="00E8532C">
        <w:rPr>
          <w:sz w:val="28"/>
          <w:szCs w:val="28"/>
        </w:rPr>
        <w:t xml:space="preserve"> </w:t>
      </w:r>
      <w:r w:rsidR="00E8532C" w:rsidRPr="00E8532C">
        <w:rPr>
          <w:rFonts w:ascii="Times New Roman" w:hAnsi="Times New Roman"/>
          <w:iCs/>
          <w:sz w:val="28"/>
          <w:szCs w:val="28"/>
        </w:rPr>
        <w:t>Положение о порядке работы с кадровым резервом ОАО «Новосибирскэнерго»</w:t>
      </w:r>
      <w:r w:rsidR="00E8532C">
        <w:rPr>
          <w:rFonts w:ascii="Times New Roman" w:hAnsi="Times New Roman"/>
          <w:iCs/>
          <w:sz w:val="28"/>
          <w:szCs w:val="28"/>
        </w:rPr>
        <w:t>.</w:t>
      </w:r>
    </w:p>
    <w:p w:rsidR="00E8532C" w:rsidRPr="00A9157A" w:rsidRDefault="00E8532C" w:rsidP="00971ED8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rPr>
          <w:sz w:val="28"/>
          <w:szCs w:val="28"/>
        </w:rPr>
      </w:pPr>
    </w:p>
    <w:p w:rsidR="00707D10" w:rsidRPr="00707D10" w:rsidRDefault="00707D10" w:rsidP="00017635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</w:p>
    <w:p w:rsidR="00017635" w:rsidRPr="00721BA6" w:rsidRDefault="00017635" w:rsidP="00721BA6">
      <w:pPr>
        <w:pStyle w:val="a7"/>
        <w:tabs>
          <w:tab w:val="left" w:pos="426"/>
          <w:tab w:val="left" w:pos="993"/>
          <w:tab w:val="left" w:pos="1276"/>
          <w:tab w:val="num" w:pos="312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7652C3" w:rsidRPr="00104927" w:rsidRDefault="007652C3" w:rsidP="00211F07">
      <w:pPr>
        <w:pStyle w:val="a6"/>
        <w:ind w:firstLine="540"/>
        <w:rPr>
          <w:szCs w:val="28"/>
        </w:rPr>
      </w:pPr>
    </w:p>
    <w:p w:rsidR="00FA6A96" w:rsidRPr="008C6AF3" w:rsidRDefault="002E1783" w:rsidP="002E1783">
      <w:pPr>
        <w:pStyle w:val="a6"/>
        <w:ind w:firstLine="0"/>
        <w:rPr>
          <w:sz w:val="32"/>
          <w:szCs w:val="32"/>
        </w:rPr>
      </w:pPr>
      <w:r>
        <w:rPr>
          <w:szCs w:val="28"/>
        </w:rPr>
        <w:tab/>
      </w:r>
    </w:p>
    <w:p w:rsidR="00014D18" w:rsidRPr="00014D18" w:rsidRDefault="00014D18" w:rsidP="00B86BF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10C9" w:rsidRPr="00B710C9" w:rsidRDefault="00B710C9" w:rsidP="00B86BF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2A6" w:rsidRPr="00B710C9" w:rsidRDefault="000C72A6" w:rsidP="00B86BF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D8" w:rsidRDefault="00971ED8" w:rsidP="00971ED8">
      <w:pPr>
        <w:pStyle w:val="a7"/>
        <w:tabs>
          <w:tab w:val="left" w:pos="900"/>
        </w:tabs>
        <w:spacing w:after="0" w:line="360" w:lineRule="auto"/>
        <w:ind w:left="0" w:firstLine="720"/>
        <w:jc w:val="center"/>
        <w:rPr>
          <w:sz w:val="28"/>
          <w:szCs w:val="28"/>
        </w:rPr>
      </w:pPr>
    </w:p>
    <w:p w:rsidR="00971ED8" w:rsidRDefault="00971ED8" w:rsidP="00971ED8">
      <w:pPr>
        <w:pStyle w:val="a7"/>
        <w:tabs>
          <w:tab w:val="left" w:pos="900"/>
        </w:tabs>
        <w:spacing w:after="0" w:line="360" w:lineRule="auto"/>
        <w:ind w:left="0" w:firstLine="720"/>
        <w:jc w:val="center"/>
        <w:rPr>
          <w:sz w:val="28"/>
          <w:szCs w:val="28"/>
        </w:rPr>
      </w:pPr>
    </w:p>
    <w:p w:rsidR="00971ED8" w:rsidRDefault="00971ED8" w:rsidP="00971ED8">
      <w:pPr>
        <w:pStyle w:val="a7"/>
        <w:tabs>
          <w:tab w:val="left" w:pos="900"/>
        </w:tabs>
        <w:spacing w:after="0" w:line="360" w:lineRule="auto"/>
        <w:ind w:left="0" w:firstLine="720"/>
        <w:jc w:val="center"/>
        <w:rPr>
          <w:sz w:val="28"/>
          <w:szCs w:val="28"/>
        </w:rPr>
      </w:pPr>
    </w:p>
    <w:p w:rsidR="00971ED8" w:rsidRDefault="00971ED8" w:rsidP="00971ED8">
      <w:pPr>
        <w:pStyle w:val="a7"/>
        <w:tabs>
          <w:tab w:val="left" w:pos="900"/>
        </w:tabs>
        <w:spacing w:after="0" w:line="360" w:lineRule="auto"/>
        <w:ind w:left="0" w:firstLine="720"/>
        <w:jc w:val="center"/>
        <w:rPr>
          <w:sz w:val="28"/>
          <w:szCs w:val="28"/>
        </w:rPr>
      </w:pPr>
    </w:p>
    <w:p w:rsidR="00971ED8" w:rsidRDefault="00971ED8" w:rsidP="00164632">
      <w:pPr>
        <w:pStyle w:val="a7"/>
        <w:tabs>
          <w:tab w:val="left" w:pos="900"/>
        </w:tabs>
        <w:spacing w:after="0"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971ED8" w:rsidRPr="00EB2060" w:rsidRDefault="00971ED8" w:rsidP="00971ED8">
      <w:pPr>
        <w:pStyle w:val="a7"/>
        <w:tabs>
          <w:tab w:val="left" w:pos="90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EB2060">
        <w:rPr>
          <w:sz w:val="28"/>
          <w:szCs w:val="28"/>
        </w:rPr>
        <w:t xml:space="preserve">В ОАО «Новосибирскэнерго»  разработано Положение в области управления персоналом, которое определяет порядок формирования и развития кадрового потенциала (резерва) кадров из числа высококвалифицированных специалистов и руководителей для выдвижения на вышестоящие должности ОАО «Новосибирскэнерго». </w:t>
      </w:r>
    </w:p>
    <w:p w:rsidR="00971ED8" w:rsidRPr="00EB2060" w:rsidRDefault="00971ED8" w:rsidP="00164632">
      <w:pPr>
        <w:pStyle w:val="a7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Работа по формированию и развитию кад</w:t>
      </w:r>
      <w:r w:rsidR="00164632">
        <w:rPr>
          <w:sz w:val="28"/>
          <w:szCs w:val="28"/>
        </w:rPr>
        <w:t xml:space="preserve">рового резерва осуществляется в </w:t>
      </w:r>
      <w:r w:rsidRPr="00EB2060">
        <w:rPr>
          <w:sz w:val="28"/>
          <w:szCs w:val="28"/>
        </w:rPr>
        <w:t>целях:</w:t>
      </w:r>
    </w:p>
    <w:p w:rsidR="00971ED8" w:rsidRPr="00EB2060" w:rsidRDefault="00164632" w:rsidP="00971ED8">
      <w:pPr>
        <w:tabs>
          <w:tab w:val="left" w:pos="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971ED8">
        <w:rPr>
          <w:bCs/>
          <w:iCs/>
          <w:sz w:val="28"/>
          <w:szCs w:val="28"/>
        </w:rPr>
        <w:t xml:space="preserve">-   </w:t>
      </w:r>
      <w:r w:rsidR="00971ED8" w:rsidRPr="00EB2060">
        <w:rPr>
          <w:bCs/>
          <w:iCs/>
          <w:sz w:val="28"/>
          <w:szCs w:val="28"/>
        </w:rPr>
        <w:t>обеспечения планомерного замещения вакантных руководящих должностей и минимизации периода адаптации вновь назначенных руководителей;</w:t>
      </w:r>
    </w:p>
    <w:p w:rsidR="00971ED8" w:rsidRPr="00EB2060" w:rsidRDefault="00164632" w:rsidP="00971ED8">
      <w:pPr>
        <w:pStyle w:val="20"/>
        <w:spacing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971ED8">
        <w:rPr>
          <w:i w:val="0"/>
          <w:sz w:val="28"/>
          <w:szCs w:val="28"/>
        </w:rPr>
        <w:t xml:space="preserve">- </w:t>
      </w:r>
      <w:r w:rsidR="00971ED8" w:rsidRPr="00EB2060">
        <w:rPr>
          <w:i w:val="0"/>
          <w:sz w:val="28"/>
          <w:szCs w:val="28"/>
        </w:rPr>
        <w:t>повышения уровня общей и специальной подготовки работников, претендующих на заполнение вакантных руководящих должностей;</w:t>
      </w:r>
    </w:p>
    <w:p w:rsidR="00971ED8" w:rsidRPr="00EB2060" w:rsidRDefault="00164632" w:rsidP="00971ED8">
      <w:pPr>
        <w:tabs>
          <w:tab w:val="left" w:pos="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971ED8">
        <w:rPr>
          <w:bCs/>
          <w:iCs/>
          <w:sz w:val="28"/>
          <w:szCs w:val="28"/>
        </w:rPr>
        <w:t xml:space="preserve">- </w:t>
      </w:r>
      <w:r w:rsidR="00971ED8" w:rsidRPr="00EB2060">
        <w:rPr>
          <w:bCs/>
          <w:iCs/>
          <w:sz w:val="28"/>
          <w:szCs w:val="28"/>
        </w:rPr>
        <w:t>мотивации работников к повышению эффективности труда, профессиональному и личностному развитию.</w:t>
      </w:r>
    </w:p>
    <w:p w:rsidR="00971ED8" w:rsidRPr="00EB2060" w:rsidRDefault="00971ED8" w:rsidP="00971ED8">
      <w:p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2060">
        <w:rPr>
          <w:sz w:val="28"/>
          <w:szCs w:val="28"/>
        </w:rPr>
        <w:t>Кадровый резерв</w:t>
      </w:r>
      <w:r w:rsidRPr="00EB2060">
        <w:rPr>
          <w:b/>
          <w:sz w:val="28"/>
          <w:szCs w:val="28"/>
        </w:rPr>
        <w:t xml:space="preserve"> – </w:t>
      </w:r>
      <w:r w:rsidRPr="00EB2060">
        <w:rPr>
          <w:sz w:val="28"/>
          <w:szCs w:val="28"/>
        </w:rPr>
        <w:t xml:space="preserve">специально сформированные для замещения вакантных должностей руководителей </w:t>
      </w:r>
      <w:r w:rsidRPr="00EB2060">
        <w:rPr>
          <w:color w:val="000000"/>
          <w:sz w:val="28"/>
          <w:szCs w:val="28"/>
        </w:rPr>
        <w:t>группы работников, отвечающих требованиям, предъявляемым к должности того или иного ранга, прошедших конкурсный отбор и систематическую целевую квалификационную подготовку. Резервист - работник ОАО «Новосибирскэнерго» или сторонней организации, зачисленный в резерв.</w:t>
      </w:r>
    </w:p>
    <w:p w:rsidR="00971ED8" w:rsidRPr="00EB2060" w:rsidRDefault="00971ED8" w:rsidP="00971ED8">
      <w:p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2060">
        <w:rPr>
          <w:color w:val="000000"/>
          <w:sz w:val="28"/>
          <w:szCs w:val="28"/>
        </w:rPr>
        <w:t>Дирекция управления персоналом координирует все виды работ с кадровым резервом, а также оказывает методическую помощь при отборе, оценке и обучении кадрового резерва.</w:t>
      </w:r>
    </w:p>
    <w:p w:rsidR="00971ED8" w:rsidRPr="00EB2060" w:rsidRDefault="00971ED8" w:rsidP="00971ED8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color w:val="000000"/>
          <w:sz w:val="28"/>
          <w:szCs w:val="28"/>
        </w:rPr>
        <w:t>Процесс создания кадрового резерва проходит следующие этапы:</w:t>
      </w:r>
    </w:p>
    <w:p w:rsidR="00971ED8" w:rsidRPr="00EB2060" w:rsidRDefault="00164632" w:rsidP="00164632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1ED8">
        <w:rPr>
          <w:color w:val="000000"/>
          <w:sz w:val="28"/>
          <w:szCs w:val="28"/>
        </w:rPr>
        <w:t xml:space="preserve">- </w:t>
      </w:r>
      <w:r w:rsidR="00971ED8" w:rsidRPr="00EB2060">
        <w:rPr>
          <w:color w:val="000000"/>
          <w:sz w:val="28"/>
          <w:szCs w:val="28"/>
        </w:rPr>
        <w:t>поиск и оценка кандидатов;</w:t>
      </w:r>
    </w:p>
    <w:p w:rsidR="00971ED8" w:rsidRPr="00EB2060" w:rsidRDefault="00164632" w:rsidP="00164632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1ED8">
        <w:rPr>
          <w:color w:val="000000"/>
          <w:sz w:val="28"/>
          <w:szCs w:val="28"/>
        </w:rPr>
        <w:t xml:space="preserve">- </w:t>
      </w:r>
      <w:r w:rsidR="00971ED8" w:rsidRPr="00EB2060">
        <w:rPr>
          <w:color w:val="000000"/>
          <w:sz w:val="28"/>
          <w:szCs w:val="28"/>
        </w:rPr>
        <w:t>формирование списков кадрового резерва;</w:t>
      </w:r>
    </w:p>
    <w:p w:rsidR="00971ED8" w:rsidRPr="00EB2060" w:rsidRDefault="00164632" w:rsidP="00164632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1ED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определение п</w:t>
      </w:r>
      <w:r w:rsidR="00971ED8" w:rsidRPr="00EB2060">
        <w:rPr>
          <w:color w:val="000000"/>
          <w:sz w:val="28"/>
          <w:szCs w:val="28"/>
        </w:rPr>
        <w:t>рограмм, сроков, методов и  форм обучения работников, зачисленных в кадровый резерв;</w:t>
      </w:r>
    </w:p>
    <w:p w:rsidR="00971ED8" w:rsidRPr="00EB2060" w:rsidRDefault="00164632" w:rsidP="00164632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1ED8">
        <w:rPr>
          <w:color w:val="000000"/>
          <w:sz w:val="28"/>
          <w:szCs w:val="28"/>
        </w:rPr>
        <w:t xml:space="preserve">- </w:t>
      </w:r>
      <w:r w:rsidR="00971ED8" w:rsidRPr="00EB2060">
        <w:rPr>
          <w:color w:val="000000"/>
          <w:sz w:val="28"/>
          <w:szCs w:val="28"/>
        </w:rPr>
        <w:t xml:space="preserve">выборов компаний-провайдеров, тренеров, преподавателей для обеспечения качественной подготовки резервистов; </w:t>
      </w:r>
    </w:p>
    <w:p w:rsidR="00971ED8" w:rsidRPr="00EB2060" w:rsidRDefault="00971ED8" w:rsidP="00971ED8">
      <w:pPr>
        <w:tabs>
          <w:tab w:val="left" w:pos="900"/>
          <w:tab w:val="left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EB2060">
        <w:rPr>
          <w:sz w:val="28"/>
          <w:szCs w:val="28"/>
        </w:rPr>
        <w:t>Кандидатуры работников зачисленных в кадровый резерв ОАО «Новосибирскэнерго», рассматриваются в первую очередь при объявлении конкурса на вакантную должность, а также пользуются приоритетным правом при направлении на повышение квалификации.</w:t>
      </w:r>
    </w:p>
    <w:p w:rsidR="00DB113D" w:rsidRPr="00B710C9" w:rsidRDefault="00DB113D" w:rsidP="00123F5F">
      <w:bookmarkStart w:id="1" w:name="_GoBack"/>
      <w:bookmarkEnd w:id="1"/>
    </w:p>
    <w:sectPr w:rsidR="00DB113D" w:rsidRPr="00B710C9" w:rsidSect="009B1E34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5F" w:rsidRDefault="001A605F">
      <w:r>
        <w:separator/>
      </w:r>
    </w:p>
  </w:endnote>
  <w:endnote w:type="continuationSeparator" w:id="0">
    <w:p w:rsidR="001A605F" w:rsidRDefault="001A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8D" w:rsidRDefault="004E738D" w:rsidP="00BC37C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38D" w:rsidRDefault="004E738D" w:rsidP="004E738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8D" w:rsidRDefault="004E738D" w:rsidP="00BC37C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1203">
      <w:rPr>
        <w:rStyle w:val="ab"/>
        <w:noProof/>
      </w:rPr>
      <w:t>2</w:t>
    </w:r>
    <w:r>
      <w:rPr>
        <w:rStyle w:val="ab"/>
      </w:rPr>
      <w:fldChar w:fldCharType="end"/>
    </w:r>
  </w:p>
  <w:p w:rsidR="004E738D" w:rsidRDefault="004E738D" w:rsidP="004E738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5F" w:rsidRDefault="001A605F">
      <w:r>
        <w:separator/>
      </w:r>
    </w:p>
  </w:footnote>
  <w:footnote w:type="continuationSeparator" w:id="0">
    <w:p w:rsidR="001A605F" w:rsidRDefault="001A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5B3"/>
    <w:multiLevelType w:val="hybridMultilevel"/>
    <w:tmpl w:val="C8B448DA"/>
    <w:lvl w:ilvl="0" w:tplc="C3B6917C">
      <w:start w:val="2"/>
      <w:numFmt w:val="decimal"/>
      <w:lvlText w:val="3.8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14C75"/>
    <w:multiLevelType w:val="multilevel"/>
    <w:tmpl w:val="7BEC84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D54DD1"/>
    <w:multiLevelType w:val="hybridMultilevel"/>
    <w:tmpl w:val="28165A6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694A9A"/>
    <w:multiLevelType w:val="multilevel"/>
    <w:tmpl w:val="752CAB5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2160"/>
      </w:pPr>
      <w:rPr>
        <w:rFonts w:hint="default"/>
      </w:rPr>
    </w:lvl>
  </w:abstractNum>
  <w:abstractNum w:abstractNumId="4">
    <w:nsid w:val="1083188B"/>
    <w:multiLevelType w:val="multilevel"/>
    <w:tmpl w:val="574A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81"/>
        </w:tabs>
        <w:ind w:left="2181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9"/>
        </w:tabs>
        <w:ind w:left="2529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12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color w:val="auto"/>
      </w:rPr>
    </w:lvl>
  </w:abstractNum>
  <w:abstractNum w:abstractNumId="5">
    <w:nsid w:val="130B3F9E"/>
    <w:multiLevelType w:val="multilevel"/>
    <w:tmpl w:val="728E39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1E67AD"/>
    <w:multiLevelType w:val="hybridMultilevel"/>
    <w:tmpl w:val="536CBF9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94B7BBB"/>
    <w:multiLevelType w:val="hybridMultilevel"/>
    <w:tmpl w:val="1DEAE18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CF2F9A"/>
    <w:multiLevelType w:val="hybridMultilevel"/>
    <w:tmpl w:val="99200F46"/>
    <w:lvl w:ilvl="0" w:tplc="894465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F0A65"/>
    <w:multiLevelType w:val="hybridMultilevel"/>
    <w:tmpl w:val="39F48E44"/>
    <w:lvl w:ilvl="0" w:tplc="573851C0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8A5B2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18143912">
      <w:numFmt w:val="none"/>
      <w:lvlText w:val=""/>
      <w:lvlJc w:val="left"/>
      <w:pPr>
        <w:tabs>
          <w:tab w:val="num" w:pos="360"/>
        </w:tabs>
      </w:pPr>
    </w:lvl>
    <w:lvl w:ilvl="3" w:tplc="C85AB1AA">
      <w:numFmt w:val="none"/>
      <w:lvlText w:val=""/>
      <w:lvlJc w:val="left"/>
      <w:pPr>
        <w:tabs>
          <w:tab w:val="num" w:pos="360"/>
        </w:tabs>
      </w:pPr>
    </w:lvl>
    <w:lvl w:ilvl="4" w:tplc="547EBC70">
      <w:numFmt w:val="none"/>
      <w:lvlText w:val=""/>
      <w:lvlJc w:val="left"/>
      <w:pPr>
        <w:tabs>
          <w:tab w:val="num" w:pos="360"/>
        </w:tabs>
      </w:pPr>
    </w:lvl>
    <w:lvl w:ilvl="5" w:tplc="C8A88E26">
      <w:numFmt w:val="none"/>
      <w:lvlText w:val=""/>
      <w:lvlJc w:val="left"/>
      <w:pPr>
        <w:tabs>
          <w:tab w:val="num" w:pos="360"/>
        </w:tabs>
      </w:pPr>
    </w:lvl>
    <w:lvl w:ilvl="6" w:tplc="D682D34C">
      <w:numFmt w:val="none"/>
      <w:lvlText w:val=""/>
      <w:lvlJc w:val="left"/>
      <w:pPr>
        <w:tabs>
          <w:tab w:val="num" w:pos="360"/>
        </w:tabs>
      </w:pPr>
    </w:lvl>
    <w:lvl w:ilvl="7" w:tplc="BB88F10C">
      <w:numFmt w:val="none"/>
      <w:lvlText w:val=""/>
      <w:lvlJc w:val="left"/>
      <w:pPr>
        <w:tabs>
          <w:tab w:val="num" w:pos="360"/>
        </w:tabs>
      </w:pPr>
    </w:lvl>
    <w:lvl w:ilvl="8" w:tplc="F68CDD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0B44CA9"/>
    <w:multiLevelType w:val="hybridMultilevel"/>
    <w:tmpl w:val="7C60FA6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0B57444"/>
    <w:multiLevelType w:val="hybridMultilevel"/>
    <w:tmpl w:val="3D46137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B66B75"/>
    <w:multiLevelType w:val="multilevel"/>
    <w:tmpl w:val="8B64FD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4C5CA3"/>
    <w:multiLevelType w:val="hybridMultilevel"/>
    <w:tmpl w:val="658C2D1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AC44E4"/>
    <w:multiLevelType w:val="multilevel"/>
    <w:tmpl w:val="35F0B91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2160"/>
      </w:pPr>
      <w:rPr>
        <w:rFonts w:hint="default"/>
      </w:rPr>
    </w:lvl>
  </w:abstractNum>
  <w:abstractNum w:abstractNumId="15">
    <w:nsid w:val="2F4364FC"/>
    <w:multiLevelType w:val="hybridMultilevel"/>
    <w:tmpl w:val="725CD1FE"/>
    <w:lvl w:ilvl="0" w:tplc="A9944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23844BB"/>
    <w:multiLevelType w:val="hybridMultilevel"/>
    <w:tmpl w:val="3B64DE90"/>
    <w:lvl w:ilvl="0" w:tplc="5A9C94B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33283BC8"/>
    <w:multiLevelType w:val="hybridMultilevel"/>
    <w:tmpl w:val="63BCB08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4474AE2"/>
    <w:multiLevelType w:val="multilevel"/>
    <w:tmpl w:val="7918F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4683162"/>
    <w:multiLevelType w:val="hybridMultilevel"/>
    <w:tmpl w:val="DF0A191A"/>
    <w:lvl w:ilvl="0" w:tplc="8138DE6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373952D1"/>
    <w:multiLevelType w:val="hybridMultilevel"/>
    <w:tmpl w:val="A282CB44"/>
    <w:lvl w:ilvl="0" w:tplc="6812EB7C">
      <w:start w:val="1"/>
      <w:numFmt w:val="decimal"/>
      <w:lvlText w:val="%1."/>
      <w:lvlJc w:val="left"/>
      <w:pPr>
        <w:tabs>
          <w:tab w:val="num" w:pos="929"/>
        </w:tabs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483F6DB3"/>
    <w:multiLevelType w:val="hybridMultilevel"/>
    <w:tmpl w:val="144E3094"/>
    <w:lvl w:ilvl="0" w:tplc="EF900F24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98D6009"/>
    <w:multiLevelType w:val="multilevel"/>
    <w:tmpl w:val="21121A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>
    <w:nsid w:val="49C676AB"/>
    <w:multiLevelType w:val="hybridMultilevel"/>
    <w:tmpl w:val="9260D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51029"/>
    <w:multiLevelType w:val="hybridMultilevel"/>
    <w:tmpl w:val="C3A40F2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51B97"/>
    <w:multiLevelType w:val="multilevel"/>
    <w:tmpl w:val="3340643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F536BB0"/>
    <w:multiLevelType w:val="hybridMultilevel"/>
    <w:tmpl w:val="2452B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5C2C81"/>
    <w:multiLevelType w:val="hybridMultilevel"/>
    <w:tmpl w:val="16D8E4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27119"/>
    <w:multiLevelType w:val="hybridMultilevel"/>
    <w:tmpl w:val="5B7AA8D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335BCD"/>
    <w:multiLevelType w:val="multilevel"/>
    <w:tmpl w:val="20C8D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hint="default"/>
      </w:rPr>
    </w:lvl>
  </w:abstractNum>
  <w:abstractNum w:abstractNumId="30">
    <w:nsid w:val="6BA73319"/>
    <w:multiLevelType w:val="hybridMultilevel"/>
    <w:tmpl w:val="49022940"/>
    <w:lvl w:ilvl="0" w:tplc="EFB45C9C">
      <w:start w:val="1"/>
      <w:numFmt w:val="decimal"/>
      <w:lvlText w:val="%1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6CD90ABC"/>
    <w:multiLevelType w:val="hybridMultilevel"/>
    <w:tmpl w:val="7B04DC72"/>
    <w:lvl w:ilvl="0" w:tplc="BE82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C7969"/>
    <w:multiLevelType w:val="hybridMultilevel"/>
    <w:tmpl w:val="DA3233D8"/>
    <w:lvl w:ilvl="0" w:tplc="2AE4D4D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3">
    <w:nsid w:val="7E2C3173"/>
    <w:multiLevelType w:val="hybridMultilevel"/>
    <w:tmpl w:val="79A65188"/>
    <w:lvl w:ilvl="0" w:tplc="1C64AE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3"/>
  </w:num>
  <w:num w:numId="4">
    <w:abstractNumId w:val="8"/>
  </w:num>
  <w:num w:numId="5">
    <w:abstractNumId w:val="25"/>
  </w:num>
  <w:num w:numId="6">
    <w:abstractNumId w:val="7"/>
  </w:num>
  <w:num w:numId="7">
    <w:abstractNumId w:val="4"/>
  </w:num>
  <w:num w:numId="8">
    <w:abstractNumId w:val="22"/>
  </w:num>
  <w:num w:numId="9">
    <w:abstractNumId w:val="24"/>
  </w:num>
  <w:num w:numId="10">
    <w:abstractNumId w:val="6"/>
  </w:num>
  <w:num w:numId="11">
    <w:abstractNumId w:val="13"/>
  </w:num>
  <w:num w:numId="12">
    <w:abstractNumId w:val="10"/>
  </w:num>
  <w:num w:numId="13">
    <w:abstractNumId w:val="28"/>
  </w:num>
  <w:num w:numId="14">
    <w:abstractNumId w:val="27"/>
  </w:num>
  <w:num w:numId="15">
    <w:abstractNumId w:val="17"/>
  </w:num>
  <w:num w:numId="16">
    <w:abstractNumId w:val="11"/>
  </w:num>
  <w:num w:numId="17">
    <w:abstractNumId w:val="2"/>
  </w:num>
  <w:num w:numId="18">
    <w:abstractNumId w:val="33"/>
  </w:num>
  <w:num w:numId="19">
    <w:abstractNumId w:val="30"/>
  </w:num>
  <w:num w:numId="20">
    <w:abstractNumId w:val="32"/>
  </w:num>
  <w:num w:numId="21">
    <w:abstractNumId w:val="20"/>
  </w:num>
  <w:num w:numId="22">
    <w:abstractNumId w:val="19"/>
  </w:num>
  <w:num w:numId="23">
    <w:abstractNumId w:val="21"/>
  </w:num>
  <w:num w:numId="24">
    <w:abstractNumId w:val="16"/>
  </w:num>
  <w:num w:numId="25">
    <w:abstractNumId w:val="0"/>
  </w:num>
  <w:num w:numId="26">
    <w:abstractNumId w:val="15"/>
  </w:num>
  <w:num w:numId="27">
    <w:abstractNumId w:val="31"/>
  </w:num>
  <w:num w:numId="28">
    <w:abstractNumId w:val="18"/>
  </w:num>
  <w:num w:numId="29">
    <w:abstractNumId w:val="29"/>
  </w:num>
  <w:num w:numId="30">
    <w:abstractNumId w:val="1"/>
  </w:num>
  <w:num w:numId="31">
    <w:abstractNumId w:val="14"/>
  </w:num>
  <w:num w:numId="32">
    <w:abstractNumId w:val="3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5F"/>
    <w:rsid w:val="00014D18"/>
    <w:rsid w:val="00017635"/>
    <w:rsid w:val="00057642"/>
    <w:rsid w:val="0006638C"/>
    <w:rsid w:val="00075367"/>
    <w:rsid w:val="000811CB"/>
    <w:rsid w:val="00093421"/>
    <w:rsid w:val="000C72A6"/>
    <w:rsid w:val="000D7490"/>
    <w:rsid w:val="000F577C"/>
    <w:rsid w:val="000F5AE6"/>
    <w:rsid w:val="00104927"/>
    <w:rsid w:val="00123F5F"/>
    <w:rsid w:val="001278BE"/>
    <w:rsid w:val="001330D8"/>
    <w:rsid w:val="00153F11"/>
    <w:rsid w:val="00164632"/>
    <w:rsid w:val="00174EC3"/>
    <w:rsid w:val="001A605F"/>
    <w:rsid w:val="001A624A"/>
    <w:rsid w:val="001B3DE6"/>
    <w:rsid w:val="001C261E"/>
    <w:rsid w:val="001E1C1B"/>
    <w:rsid w:val="001E2111"/>
    <w:rsid w:val="001E4093"/>
    <w:rsid w:val="00211F07"/>
    <w:rsid w:val="002222C7"/>
    <w:rsid w:val="00254917"/>
    <w:rsid w:val="002550FE"/>
    <w:rsid w:val="00263788"/>
    <w:rsid w:val="00272F4B"/>
    <w:rsid w:val="00276DF1"/>
    <w:rsid w:val="0028214F"/>
    <w:rsid w:val="00290697"/>
    <w:rsid w:val="002A3D87"/>
    <w:rsid w:val="002C1025"/>
    <w:rsid w:val="002C5EF2"/>
    <w:rsid w:val="002D1FD5"/>
    <w:rsid w:val="002D2287"/>
    <w:rsid w:val="002D3260"/>
    <w:rsid w:val="002E1783"/>
    <w:rsid w:val="002E2317"/>
    <w:rsid w:val="002E3445"/>
    <w:rsid w:val="002F74F5"/>
    <w:rsid w:val="00301D93"/>
    <w:rsid w:val="00313EB5"/>
    <w:rsid w:val="003422DB"/>
    <w:rsid w:val="00344BF3"/>
    <w:rsid w:val="00347E00"/>
    <w:rsid w:val="00350941"/>
    <w:rsid w:val="003645C8"/>
    <w:rsid w:val="00367A55"/>
    <w:rsid w:val="003704DD"/>
    <w:rsid w:val="00370E26"/>
    <w:rsid w:val="0037242E"/>
    <w:rsid w:val="00376EEE"/>
    <w:rsid w:val="00392320"/>
    <w:rsid w:val="00393194"/>
    <w:rsid w:val="003A459B"/>
    <w:rsid w:val="003B1879"/>
    <w:rsid w:val="003B1B45"/>
    <w:rsid w:val="003B3CFE"/>
    <w:rsid w:val="003C06A7"/>
    <w:rsid w:val="003C0CE5"/>
    <w:rsid w:val="003C2C25"/>
    <w:rsid w:val="003D0018"/>
    <w:rsid w:val="003F7A73"/>
    <w:rsid w:val="0041537C"/>
    <w:rsid w:val="00444AA7"/>
    <w:rsid w:val="00465AB6"/>
    <w:rsid w:val="0046626C"/>
    <w:rsid w:val="004668DB"/>
    <w:rsid w:val="00466E1F"/>
    <w:rsid w:val="0047000A"/>
    <w:rsid w:val="004773A6"/>
    <w:rsid w:val="00477E4B"/>
    <w:rsid w:val="004849E0"/>
    <w:rsid w:val="004873D4"/>
    <w:rsid w:val="00490981"/>
    <w:rsid w:val="004B01D9"/>
    <w:rsid w:val="004B524F"/>
    <w:rsid w:val="004C2652"/>
    <w:rsid w:val="004C43D5"/>
    <w:rsid w:val="004C5C3E"/>
    <w:rsid w:val="004D7B30"/>
    <w:rsid w:val="004E738D"/>
    <w:rsid w:val="0051007E"/>
    <w:rsid w:val="0051667E"/>
    <w:rsid w:val="0051698F"/>
    <w:rsid w:val="00525343"/>
    <w:rsid w:val="0052599E"/>
    <w:rsid w:val="005364C5"/>
    <w:rsid w:val="005373B4"/>
    <w:rsid w:val="00555D39"/>
    <w:rsid w:val="005727E0"/>
    <w:rsid w:val="00583D56"/>
    <w:rsid w:val="005875AF"/>
    <w:rsid w:val="005876D7"/>
    <w:rsid w:val="005A30DA"/>
    <w:rsid w:val="005A44A6"/>
    <w:rsid w:val="005B4044"/>
    <w:rsid w:val="005B4F02"/>
    <w:rsid w:val="005F6D0A"/>
    <w:rsid w:val="00606766"/>
    <w:rsid w:val="0060705A"/>
    <w:rsid w:val="00611C9D"/>
    <w:rsid w:val="006156DF"/>
    <w:rsid w:val="00624268"/>
    <w:rsid w:val="006305CF"/>
    <w:rsid w:val="0064108B"/>
    <w:rsid w:val="006541CD"/>
    <w:rsid w:val="0065423D"/>
    <w:rsid w:val="006549FB"/>
    <w:rsid w:val="00657B0C"/>
    <w:rsid w:val="0066480A"/>
    <w:rsid w:val="00683182"/>
    <w:rsid w:val="00683909"/>
    <w:rsid w:val="006A6C4F"/>
    <w:rsid w:val="006B0208"/>
    <w:rsid w:val="006C66FD"/>
    <w:rsid w:val="006D1CC0"/>
    <w:rsid w:val="00701203"/>
    <w:rsid w:val="00707D10"/>
    <w:rsid w:val="00721BA6"/>
    <w:rsid w:val="00723FA7"/>
    <w:rsid w:val="00736CA3"/>
    <w:rsid w:val="007520B0"/>
    <w:rsid w:val="007652C3"/>
    <w:rsid w:val="007732D4"/>
    <w:rsid w:val="007A5564"/>
    <w:rsid w:val="007B0D5E"/>
    <w:rsid w:val="007B5ED0"/>
    <w:rsid w:val="007D5F9F"/>
    <w:rsid w:val="007D65F0"/>
    <w:rsid w:val="007E0512"/>
    <w:rsid w:val="007F21D3"/>
    <w:rsid w:val="00806ECF"/>
    <w:rsid w:val="00820A39"/>
    <w:rsid w:val="008255A1"/>
    <w:rsid w:val="008318A3"/>
    <w:rsid w:val="008337C9"/>
    <w:rsid w:val="008339C0"/>
    <w:rsid w:val="00835BB6"/>
    <w:rsid w:val="00847DBC"/>
    <w:rsid w:val="008566AA"/>
    <w:rsid w:val="00860FE9"/>
    <w:rsid w:val="00862AB2"/>
    <w:rsid w:val="0088566D"/>
    <w:rsid w:val="00890601"/>
    <w:rsid w:val="00895EB9"/>
    <w:rsid w:val="008C6AF3"/>
    <w:rsid w:val="008E0FCC"/>
    <w:rsid w:val="008F16FA"/>
    <w:rsid w:val="008F6F81"/>
    <w:rsid w:val="00927F34"/>
    <w:rsid w:val="00930F51"/>
    <w:rsid w:val="009343E0"/>
    <w:rsid w:val="009354E3"/>
    <w:rsid w:val="009459EF"/>
    <w:rsid w:val="00971ED8"/>
    <w:rsid w:val="00973CBE"/>
    <w:rsid w:val="00983418"/>
    <w:rsid w:val="0098524D"/>
    <w:rsid w:val="009A108A"/>
    <w:rsid w:val="009A4794"/>
    <w:rsid w:val="009A77D0"/>
    <w:rsid w:val="009B1E34"/>
    <w:rsid w:val="009B624E"/>
    <w:rsid w:val="009B7376"/>
    <w:rsid w:val="009F0073"/>
    <w:rsid w:val="00A1096B"/>
    <w:rsid w:val="00A13F44"/>
    <w:rsid w:val="00A204C3"/>
    <w:rsid w:val="00A22C45"/>
    <w:rsid w:val="00A24631"/>
    <w:rsid w:val="00A2506D"/>
    <w:rsid w:val="00A51641"/>
    <w:rsid w:val="00A520E0"/>
    <w:rsid w:val="00A5271E"/>
    <w:rsid w:val="00A76AED"/>
    <w:rsid w:val="00A77AAA"/>
    <w:rsid w:val="00A8220A"/>
    <w:rsid w:val="00A85A34"/>
    <w:rsid w:val="00A9157A"/>
    <w:rsid w:val="00A92533"/>
    <w:rsid w:val="00A961DE"/>
    <w:rsid w:val="00AA0990"/>
    <w:rsid w:val="00AA38D8"/>
    <w:rsid w:val="00AC3FBF"/>
    <w:rsid w:val="00AE2E70"/>
    <w:rsid w:val="00AF5879"/>
    <w:rsid w:val="00B0189D"/>
    <w:rsid w:val="00B1287B"/>
    <w:rsid w:val="00B1666F"/>
    <w:rsid w:val="00B22853"/>
    <w:rsid w:val="00B33AB4"/>
    <w:rsid w:val="00B355CD"/>
    <w:rsid w:val="00B46D5C"/>
    <w:rsid w:val="00B47593"/>
    <w:rsid w:val="00B4793E"/>
    <w:rsid w:val="00B54BF4"/>
    <w:rsid w:val="00B56BA3"/>
    <w:rsid w:val="00B65EFD"/>
    <w:rsid w:val="00B710C9"/>
    <w:rsid w:val="00B80E13"/>
    <w:rsid w:val="00B84247"/>
    <w:rsid w:val="00B86BF5"/>
    <w:rsid w:val="00BA38B0"/>
    <w:rsid w:val="00BA4387"/>
    <w:rsid w:val="00BC22B7"/>
    <w:rsid w:val="00BC37C2"/>
    <w:rsid w:val="00BD016B"/>
    <w:rsid w:val="00BD09A9"/>
    <w:rsid w:val="00BD7CE5"/>
    <w:rsid w:val="00BE689C"/>
    <w:rsid w:val="00BF66CC"/>
    <w:rsid w:val="00C10220"/>
    <w:rsid w:val="00C1251A"/>
    <w:rsid w:val="00C133FF"/>
    <w:rsid w:val="00C210B6"/>
    <w:rsid w:val="00C21257"/>
    <w:rsid w:val="00C221B9"/>
    <w:rsid w:val="00C31543"/>
    <w:rsid w:val="00C77B05"/>
    <w:rsid w:val="00C92603"/>
    <w:rsid w:val="00C942AB"/>
    <w:rsid w:val="00C945CF"/>
    <w:rsid w:val="00C94774"/>
    <w:rsid w:val="00C97F16"/>
    <w:rsid w:val="00CA652B"/>
    <w:rsid w:val="00CB5751"/>
    <w:rsid w:val="00CE08D6"/>
    <w:rsid w:val="00CE3C43"/>
    <w:rsid w:val="00CE4C63"/>
    <w:rsid w:val="00CE5D31"/>
    <w:rsid w:val="00CF2B7E"/>
    <w:rsid w:val="00D010EA"/>
    <w:rsid w:val="00D03622"/>
    <w:rsid w:val="00D239C9"/>
    <w:rsid w:val="00D516D4"/>
    <w:rsid w:val="00D55342"/>
    <w:rsid w:val="00D661C4"/>
    <w:rsid w:val="00D83D6F"/>
    <w:rsid w:val="00D908E6"/>
    <w:rsid w:val="00DB09CB"/>
    <w:rsid w:val="00DB113D"/>
    <w:rsid w:val="00DB68B8"/>
    <w:rsid w:val="00DD3F28"/>
    <w:rsid w:val="00DD76A7"/>
    <w:rsid w:val="00DE0535"/>
    <w:rsid w:val="00DE3872"/>
    <w:rsid w:val="00DF2827"/>
    <w:rsid w:val="00DF5283"/>
    <w:rsid w:val="00E01A2C"/>
    <w:rsid w:val="00E525E8"/>
    <w:rsid w:val="00E565CD"/>
    <w:rsid w:val="00E63889"/>
    <w:rsid w:val="00E81FD2"/>
    <w:rsid w:val="00E8532C"/>
    <w:rsid w:val="00E914EB"/>
    <w:rsid w:val="00EB00D0"/>
    <w:rsid w:val="00EB06C1"/>
    <w:rsid w:val="00EB2060"/>
    <w:rsid w:val="00EC4548"/>
    <w:rsid w:val="00ED01DD"/>
    <w:rsid w:val="00ED0394"/>
    <w:rsid w:val="00F14F51"/>
    <w:rsid w:val="00F37D74"/>
    <w:rsid w:val="00F46F7A"/>
    <w:rsid w:val="00F51183"/>
    <w:rsid w:val="00F523EA"/>
    <w:rsid w:val="00F54458"/>
    <w:rsid w:val="00F560A2"/>
    <w:rsid w:val="00F86D93"/>
    <w:rsid w:val="00FA1A06"/>
    <w:rsid w:val="00FA6A96"/>
    <w:rsid w:val="00FA6BFD"/>
    <w:rsid w:val="00FB1D26"/>
    <w:rsid w:val="00FB7477"/>
    <w:rsid w:val="00FC5193"/>
    <w:rsid w:val="00FD511C"/>
    <w:rsid w:val="00FD5EE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  <w15:chartTrackingRefBased/>
  <w15:docId w15:val="{1A2F45D0-30F1-4B8D-BF4B-A95DC48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5F"/>
    <w:rPr>
      <w:sz w:val="24"/>
      <w:szCs w:val="24"/>
    </w:rPr>
  </w:style>
  <w:style w:type="paragraph" w:styleId="1">
    <w:name w:val="heading 1"/>
    <w:basedOn w:val="a"/>
    <w:next w:val="a"/>
    <w:qFormat/>
    <w:rsid w:val="00123F5F"/>
    <w:pPr>
      <w:keepNext/>
      <w:widowControl w:val="0"/>
      <w:autoSpaceDE w:val="0"/>
      <w:autoSpaceDN w:val="0"/>
      <w:adjustRightInd w:val="0"/>
      <w:spacing w:before="360" w:after="360" w:line="360" w:lineRule="auto"/>
      <w:ind w:firstLine="709"/>
      <w:outlineLvl w:val="0"/>
    </w:pPr>
    <w:rPr>
      <w:rFonts w:cs="Arial"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ман"/>
    <w:basedOn w:val="a"/>
    <w:rsid w:val="00123F5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cs="Courier New"/>
      <w:bCs/>
      <w:color w:val="000000"/>
      <w:spacing w:val="-1"/>
      <w:w w:val="106"/>
      <w:sz w:val="28"/>
      <w:szCs w:val="31"/>
    </w:rPr>
  </w:style>
  <w:style w:type="paragraph" w:styleId="10">
    <w:name w:val="toc 1"/>
    <w:basedOn w:val="a"/>
    <w:next w:val="a"/>
    <w:autoRedefine/>
    <w:semiHidden/>
    <w:rsid w:val="00123F5F"/>
  </w:style>
  <w:style w:type="paragraph" w:styleId="2">
    <w:name w:val="toc 2"/>
    <w:basedOn w:val="a"/>
    <w:next w:val="a"/>
    <w:autoRedefine/>
    <w:semiHidden/>
    <w:rsid w:val="00093421"/>
    <w:pPr>
      <w:tabs>
        <w:tab w:val="left" w:pos="9355"/>
      </w:tabs>
      <w:spacing w:line="312" w:lineRule="auto"/>
      <w:ind w:right="-5"/>
    </w:pPr>
    <w:rPr>
      <w:noProof/>
      <w:color w:val="000000"/>
      <w:sz w:val="28"/>
      <w:szCs w:val="28"/>
    </w:rPr>
  </w:style>
  <w:style w:type="character" w:styleId="a4">
    <w:name w:val="Hyperlink"/>
    <w:basedOn w:val="a0"/>
    <w:rsid w:val="00123F5F"/>
    <w:rPr>
      <w:color w:val="0000FF"/>
      <w:u w:val="single"/>
    </w:rPr>
  </w:style>
  <w:style w:type="paragraph" w:customStyle="1" w:styleId="a5">
    <w:name w:val="Дмитрий Знак"/>
    <w:basedOn w:val="a"/>
    <w:rsid w:val="00123F5F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B355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355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Дмитрий"/>
    <w:basedOn w:val="a"/>
    <w:link w:val="11"/>
    <w:rsid w:val="001B3DE6"/>
    <w:pPr>
      <w:spacing w:line="360" w:lineRule="auto"/>
      <w:ind w:firstLine="709"/>
      <w:jc w:val="both"/>
    </w:pPr>
    <w:rPr>
      <w:sz w:val="28"/>
    </w:rPr>
  </w:style>
  <w:style w:type="character" w:customStyle="1" w:styleId="11">
    <w:name w:val="Дмитрий Знак1"/>
    <w:basedOn w:val="a0"/>
    <w:link w:val="a6"/>
    <w:rsid w:val="001B3DE6"/>
    <w:rPr>
      <w:sz w:val="28"/>
      <w:szCs w:val="24"/>
      <w:lang w:val="ru-RU" w:eastAsia="ru-RU" w:bidi="ar-SA"/>
    </w:rPr>
  </w:style>
  <w:style w:type="paragraph" w:customStyle="1" w:styleId="111">
    <w:name w:val="111"/>
    <w:basedOn w:val="a"/>
    <w:rsid w:val="00A51641"/>
    <w:pPr>
      <w:numPr>
        <w:numId w:val="2"/>
      </w:numPr>
      <w:jc w:val="center"/>
    </w:pPr>
    <w:rPr>
      <w:b/>
    </w:rPr>
  </w:style>
  <w:style w:type="paragraph" w:styleId="a7">
    <w:name w:val="Body Text Indent"/>
    <w:aliases w:val="Мой Заголовок 1"/>
    <w:basedOn w:val="a"/>
    <w:rsid w:val="00A51641"/>
    <w:pPr>
      <w:spacing w:after="120"/>
      <w:ind w:left="283"/>
    </w:pPr>
  </w:style>
  <w:style w:type="paragraph" w:styleId="20">
    <w:name w:val="Body Text Indent 2"/>
    <w:basedOn w:val="a"/>
    <w:rsid w:val="00A51641"/>
    <w:pPr>
      <w:tabs>
        <w:tab w:val="left" w:pos="0"/>
      </w:tabs>
      <w:ind w:firstLine="360"/>
      <w:jc w:val="both"/>
    </w:pPr>
    <w:rPr>
      <w:i/>
      <w:iCs/>
      <w:sz w:val="20"/>
    </w:rPr>
  </w:style>
  <w:style w:type="paragraph" w:styleId="3">
    <w:name w:val="Body Text Indent 3"/>
    <w:basedOn w:val="a"/>
    <w:rsid w:val="00A51641"/>
    <w:pPr>
      <w:spacing w:after="120"/>
      <w:ind w:left="283"/>
    </w:pPr>
    <w:rPr>
      <w:sz w:val="16"/>
      <w:szCs w:val="16"/>
    </w:rPr>
  </w:style>
  <w:style w:type="paragraph" w:customStyle="1" w:styleId="133">
    <w:name w:val="стиль133"/>
    <w:basedOn w:val="a"/>
    <w:rsid w:val="00014D1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8">
    <w:name w:val="Андрюхин стиль"/>
    <w:basedOn w:val="a"/>
    <w:link w:val="a9"/>
    <w:rsid w:val="00014D18"/>
    <w:pPr>
      <w:widowControl w:val="0"/>
      <w:tabs>
        <w:tab w:val="left" w:pos="8931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cs="Arial"/>
      <w:bCs/>
      <w:iCs/>
      <w:sz w:val="28"/>
      <w:szCs w:val="20"/>
    </w:rPr>
  </w:style>
  <w:style w:type="character" w:customStyle="1" w:styleId="a9">
    <w:name w:val="Андрюхин стиль Знак"/>
    <w:basedOn w:val="a0"/>
    <w:link w:val="a8"/>
    <w:rsid w:val="00014D18"/>
    <w:rPr>
      <w:rFonts w:cs="Arial"/>
      <w:bCs/>
      <w:iCs/>
      <w:sz w:val="28"/>
      <w:lang w:val="ru-RU" w:eastAsia="ru-RU" w:bidi="ar-SA"/>
    </w:rPr>
  </w:style>
  <w:style w:type="paragraph" w:styleId="aa">
    <w:name w:val="footer"/>
    <w:basedOn w:val="a"/>
    <w:rsid w:val="004E738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E738D"/>
  </w:style>
  <w:style w:type="paragraph" w:styleId="ac">
    <w:name w:val="Normal (Web)"/>
    <w:basedOn w:val="a"/>
    <w:link w:val="ad"/>
    <w:rsid w:val="00A9157A"/>
    <w:pPr>
      <w:spacing w:before="100" w:beforeAutospacing="1" w:after="100" w:afterAutospacing="1"/>
    </w:pPr>
    <w:rPr>
      <w:color w:val="000000"/>
    </w:rPr>
  </w:style>
  <w:style w:type="character" w:customStyle="1" w:styleId="ad">
    <w:name w:val="Звичайний (веб) Знак"/>
    <w:basedOn w:val="a0"/>
    <w:link w:val="ac"/>
    <w:rsid w:val="00A9157A"/>
    <w:rPr>
      <w:color w:val="000000"/>
      <w:sz w:val="24"/>
      <w:szCs w:val="24"/>
      <w:lang w:val="ru-RU" w:eastAsia="ru-RU" w:bidi="ar-SA"/>
    </w:rPr>
  </w:style>
  <w:style w:type="paragraph" w:customStyle="1" w:styleId="12">
    <w:name w:val="Звичайний1"/>
    <w:rsid w:val="00E8532C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потребительской кооперации</vt:lpstr>
    </vt:vector>
  </TitlesOfParts>
  <Company/>
  <LinksUpToDate>false</LinksUpToDate>
  <CharactersWithSpaces>44938</CharactersWithSpaces>
  <SharedDoc>false</SharedDoc>
  <HLinks>
    <vt:vector size="6" baseType="variant"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http://www.aup.ru/docs/di/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потребительской кооперации</dc:title>
  <dc:subject/>
  <dc:creator>ReutovaOV</dc:creator>
  <cp:keywords/>
  <dc:description/>
  <cp:lastModifiedBy>Irina</cp:lastModifiedBy>
  <cp:revision>2</cp:revision>
  <cp:lastPrinted>2009-04-02T10:36:00Z</cp:lastPrinted>
  <dcterms:created xsi:type="dcterms:W3CDTF">2014-09-14T09:05:00Z</dcterms:created>
  <dcterms:modified xsi:type="dcterms:W3CDTF">2014-09-14T09:05:00Z</dcterms:modified>
</cp:coreProperties>
</file>