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1E0F" w:rsidRDefault="000D1E0F">
      <w:pPr>
        <w:jc w:val="center"/>
        <w:rPr>
          <w:b/>
          <w:bCs/>
          <w:sz w:val="28"/>
          <w:szCs w:val="28"/>
          <w:lang w:val="ru-RU"/>
        </w:rPr>
      </w:pPr>
      <w:r>
        <w:rPr>
          <w:b/>
          <w:bCs/>
          <w:sz w:val="28"/>
          <w:szCs w:val="28"/>
          <w:lang w:val="ru-RU"/>
        </w:rPr>
        <w:t>Содержание</w:t>
      </w:r>
    </w:p>
    <w:p w:rsidR="000D1E0F" w:rsidRDefault="000D1E0F">
      <w:pPr>
        <w:ind w:firstLine="1134"/>
        <w:jc w:val="both"/>
        <w:rPr>
          <w:sz w:val="28"/>
          <w:szCs w:val="28"/>
          <w:lang w:val="ru-RU"/>
        </w:rPr>
      </w:pPr>
    </w:p>
    <w:p w:rsidR="000D1E0F" w:rsidRDefault="000D1E0F">
      <w:pPr>
        <w:ind w:firstLine="1134"/>
        <w:jc w:val="both"/>
        <w:rPr>
          <w:sz w:val="28"/>
          <w:szCs w:val="28"/>
          <w:lang w:val="ru-RU"/>
        </w:rPr>
      </w:pPr>
      <w:r>
        <w:rPr>
          <w:sz w:val="28"/>
          <w:szCs w:val="28"/>
          <w:lang w:val="ru-RU"/>
        </w:rPr>
        <w:t>Введение ……………………………………...………….……. 3</w:t>
      </w:r>
    </w:p>
    <w:p w:rsidR="000D1E0F" w:rsidRDefault="000D1E0F">
      <w:pPr>
        <w:ind w:firstLine="1134"/>
        <w:jc w:val="both"/>
        <w:rPr>
          <w:sz w:val="28"/>
          <w:szCs w:val="28"/>
          <w:lang w:val="ru-RU"/>
        </w:rPr>
      </w:pPr>
      <w:r>
        <w:rPr>
          <w:sz w:val="28"/>
          <w:szCs w:val="28"/>
          <w:lang w:val="ru-RU"/>
        </w:rPr>
        <w:t>Глава 1. Оформление взглядов и начало политической деятельности В. В. Жириновского ……………………………………... 6</w:t>
      </w:r>
    </w:p>
    <w:p w:rsidR="000D1E0F" w:rsidRDefault="000D1E0F">
      <w:pPr>
        <w:ind w:firstLine="1134"/>
        <w:jc w:val="both"/>
        <w:rPr>
          <w:sz w:val="28"/>
          <w:szCs w:val="28"/>
          <w:lang w:val="ru-RU"/>
        </w:rPr>
      </w:pPr>
      <w:r>
        <w:rPr>
          <w:sz w:val="28"/>
          <w:szCs w:val="28"/>
          <w:lang w:val="ru-RU"/>
        </w:rPr>
        <w:t>Глава 2. Образование ЛДПР …………………………….…. 12</w:t>
      </w:r>
    </w:p>
    <w:p w:rsidR="000D1E0F" w:rsidRDefault="000D1E0F">
      <w:pPr>
        <w:ind w:firstLine="1134"/>
        <w:jc w:val="both"/>
        <w:rPr>
          <w:sz w:val="28"/>
          <w:szCs w:val="28"/>
          <w:lang w:val="ru-RU"/>
        </w:rPr>
      </w:pPr>
      <w:r>
        <w:rPr>
          <w:sz w:val="28"/>
          <w:szCs w:val="28"/>
          <w:lang w:val="ru-RU"/>
        </w:rPr>
        <w:t>Глава 3. Устав и программные установки партии ………... 23</w:t>
      </w:r>
    </w:p>
    <w:p w:rsidR="000D1E0F" w:rsidRDefault="000D1E0F">
      <w:pPr>
        <w:ind w:firstLine="1134"/>
        <w:jc w:val="both"/>
        <w:rPr>
          <w:sz w:val="28"/>
          <w:szCs w:val="28"/>
          <w:lang w:val="ru-RU"/>
        </w:rPr>
      </w:pPr>
      <w:r>
        <w:rPr>
          <w:sz w:val="28"/>
          <w:szCs w:val="28"/>
          <w:lang w:val="ru-RU"/>
        </w:rPr>
        <w:t>Заключение ………………………………………………….. 32</w:t>
      </w:r>
    </w:p>
    <w:p w:rsidR="000D1E0F" w:rsidRDefault="000D1E0F">
      <w:pPr>
        <w:ind w:firstLine="1134"/>
        <w:jc w:val="both"/>
        <w:rPr>
          <w:sz w:val="28"/>
          <w:szCs w:val="28"/>
          <w:lang w:val="ru-RU"/>
        </w:rPr>
      </w:pPr>
      <w:r>
        <w:rPr>
          <w:sz w:val="28"/>
          <w:szCs w:val="28"/>
          <w:lang w:val="ru-RU"/>
        </w:rPr>
        <w:t>Список источников и литературы …………………………. 33</w:t>
      </w:r>
    </w:p>
    <w:p w:rsidR="000D1E0F" w:rsidRDefault="000D1E0F">
      <w:pPr>
        <w:ind w:firstLine="1134"/>
        <w:jc w:val="both"/>
        <w:rPr>
          <w:sz w:val="28"/>
          <w:szCs w:val="28"/>
          <w:lang w:val="ru-RU"/>
        </w:rPr>
      </w:pPr>
      <w:r>
        <w:rPr>
          <w:sz w:val="28"/>
          <w:szCs w:val="28"/>
          <w:lang w:val="ru-RU"/>
        </w:rPr>
        <w:t>Примечания …………………………………………………. 34</w:t>
      </w:r>
    </w:p>
    <w:p w:rsidR="000D1E0F" w:rsidRDefault="000D1E0F">
      <w:pPr>
        <w:jc w:val="center"/>
        <w:rPr>
          <w:b/>
          <w:bCs/>
          <w:sz w:val="28"/>
          <w:szCs w:val="28"/>
          <w:lang w:val="ru-RU"/>
        </w:rPr>
      </w:pPr>
      <w:r>
        <w:rPr>
          <w:b/>
          <w:bCs/>
          <w:sz w:val="28"/>
          <w:szCs w:val="28"/>
          <w:lang w:val="ru-RU"/>
        </w:rPr>
        <w:br w:type="page"/>
        <w:t>Введение</w:t>
      </w:r>
    </w:p>
    <w:p w:rsidR="000D1E0F" w:rsidRDefault="000D1E0F">
      <w:pPr>
        <w:ind w:firstLine="1134"/>
        <w:jc w:val="both"/>
        <w:rPr>
          <w:sz w:val="28"/>
          <w:szCs w:val="28"/>
          <w:lang w:val="ru-RU"/>
        </w:rPr>
      </w:pPr>
    </w:p>
    <w:p w:rsidR="000D1E0F" w:rsidRDefault="000D1E0F">
      <w:pPr>
        <w:ind w:firstLine="1134"/>
        <w:jc w:val="both"/>
        <w:rPr>
          <w:sz w:val="28"/>
          <w:szCs w:val="28"/>
          <w:lang w:val="ru-RU"/>
        </w:rPr>
      </w:pPr>
      <w:r>
        <w:rPr>
          <w:sz w:val="28"/>
          <w:szCs w:val="28"/>
          <w:lang w:val="ru-RU"/>
        </w:rPr>
        <w:t>Либерально-Демократическая партия России (далее – ЛДПР) – динамично развивающаяся партия, успешно показавшая свой потенциал на последних выборах в Государственную Думу. И надо сказать, что потенциал этот не исчерпан.</w:t>
      </w:r>
    </w:p>
    <w:p w:rsidR="000D1E0F" w:rsidRDefault="000D1E0F">
      <w:pPr>
        <w:ind w:firstLine="1134"/>
        <w:jc w:val="both"/>
        <w:rPr>
          <w:sz w:val="28"/>
          <w:szCs w:val="28"/>
          <w:lang w:val="ru-RU"/>
        </w:rPr>
      </w:pPr>
      <w:r>
        <w:rPr>
          <w:sz w:val="28"/>
          <w:szCs w:val="28"/>
          <w:lang w:val="ru-RU"/>
        </w:rPr>
        <w:t>Что представляет собой эта партия? Каковы ее перспективы? Какова роль ее лидера В. В. Жириновского в определении партийной политики?  В ответе на поставленные вопросы следует избегать идеализма и иллюзий самолюбования, чем грешат, как правило, штатные партийные «хронологи». Попытаемся как можно более объективно разобраться в основных  направлениях деятельности партии, не затушевывая допущенных ошибок: как известно, только критичное отношение к пройденному пути способно наметить успешный путь вперед.</w:t>
      </w:r>
    </w:p>
    <w:p w:rsidR="000D1E0F" w:rsidRDefault="000D1E0F">
      <w:pPr>
        <w:ind w:firstLine="1134"/>
        <w:jc w:val="both"/>
        <w:rPr>
          <w:sz w:val="28"/>
          <w:szCs w:val="28"/>
          <w:lang w:val="ru-RU"/>
        </w:rPr>
      </w:pPr>
      <w:r>
        <w:rPr>
          <w:sz w:val="28"/>
          <w:szCs w:val="28"/>
          <w:lang w:val="ru-RU"/>
        </w:rPr>
        <w:t>Итак, цель данной работы – проанализировать политическую деятельность В. В. Жириновского и политику ЛДПР в контексте современной политической ситуации в России.</w:t>
      </w:r>
    </w:p>
    <w:p w:rsidR="000D1E0F" w:rsidRDefault="000D1E0F">
      <w:pPr>
        <w:ind w:firstLine="1134"/>
        <w:jc w:val="both"/>
        <w:rPr>
          <w:sz w:val="28"/>
          <w:szCs w:val="28"/>
          <w:lang w:val="ru-RU"/>
        </w:rPr>
      </w:pPr>
      <w:r>
        <w:rPr>
          <w:sz w:val="28"/>
          <w:szCs w:val="28"/>
          <w:lang w:val="ru-RU"/>
        </w:rPr>
        <w:t>Задачи таковы:</w:t>
      </w:r>
    </w:p>
    <w:p w:rsidR="000D1E0F" w:rsidRDefault="000D1E0F">
      <w:pPr>
        <w:numPr>
          <w:ilvl w:val="0"/>
          <w:numId w:val="6"/>
        </w:numPr>
        <w:tabs>
          <w:tab w:val="left" w:pos="1494"/>
        </w:tabs>
        <w:jc w:val="both"/>
        <w:rPr>
          <w:sz w:val="28"/>
          <w:szCs w:val="28"/>
          <w:lang w:val="ru-RU"/>
        </w:rPr>
      </w:pPr>
      <w:r>
        <w:rPr>
          <w:sz w:val="28"/>
          <w:szCs w:val="28"/>
          <w:lang w:val="ru-RU"/>
        </w:rPr>
        <w:t>Охарактеризовать роль лидера партии в становлении «лица» ЛДПР.</w:t>
      </w:r>
    </w:p>
    <w:p w:rsidR="000D1E0F" w:rsidRDefault="000D1E0F">
      <w:pPr>
        <w:numPr>
          <w:ilvl w:val="0"/>
          <w:numId w:val="6"/>
        </w:numPr>
        <w:tabs>
          <w:tab w:val="left" w:pos="1494"/>
        </w:tabs>
        <w:jc w:val="both"/>
        <w:rPr>
          <w:sz w:val="28"/>
          <w:szCs w:val="28"/>
          <w:lang w:val="ru-RU"/>
        </w:rPr>
      </w:pPr>
      <w:r>
        <w:rPr>
          <w:sz w:val="28"/>
          <w:szCs w:val="28"/>
          <w:lang w:val="ru-RU"/>
        </w:rPr>
        <w:t>Осветить основные вехи развития ЛДПР со дня основания до последних думских выборов.</w:t>
      </w:r>
    </w:p>
    <w:p w:rsidR="000D1E0F" w:rsidRDefault="000D1E0F">
      <w:pPr>
        <w:numPr>
          <w:ilvl w:val="0"/>
          <w:numId w:val="6"/>
        </w:numPr>
        <w:tabs>
          <w:tab w:val="left" w:pos="1494"/>
        </w:tabs>
        <w:jc w:val="both"/>
        <w:rPr>
          <w:sz w:val="28"/>
          <w:szCs w:val="28"/>
          <w:lang w:val="ru-RU"/>
        </w:rPr>
      </w:pPr>
      <w:r>
        <w:rPr>
          <w:sz w:val="28"/>
          <w:szCs w:val="28"/>
          <w:lang w:val="ru-RU"/>
        </w:rPr>
        <w:t xml:space="preserve">Всесторонне проанализировать Устав и Программу партии. </w:t>
      </w:r>
    </w:p>
    <w:p w:rsidR="000D1E0F" w:rsidRDefault="000D1E0F">
      <w:pPr>
        <w:ind w:firstLine="1134"/>
        <w:jc w:val="both"/>
        <w:rPr>
          <w:sz w:val="28"/>
          <w:szCs w:val="28"/>
          <w:lang w:val="ru-RU"/>
        </w:rPr>
      </w:pPr>
      <w:r>
        <w:rPr>
          <w:sz w:val="28"/>
          <w:szCs w:val="28"/>
          <w:lang w:val="ru-RU"/>
        </w:rPr>
        <w:t>Главными источниками являются Устав</w:t>
      </w:r>
      <w:r>
        <w:rPr>
          <w:rStyle w:val="a5"/>
          <w:sz w:val="28"/>
          <w:szCs w:val="28"/>
          <w:lang w:val="ru-RU"/>
        </w:rPr>
        <w:endnoteReference w:id="1"/>
      </w:r>
      <w:r>
        <w:rPr>
          <w:sz w:val="28"/>
          <w:szCs w:val="28"/>
          <w:lang w:val="ru-RU"/>
        </w:rPr>
        <w:t xml:space="preserve"> и Программа</w:t>
      </w:r>
      <w:r>
        <w:rPr>
          <w:rStyle w:val="a5"/>
          <w:sz w:val="28"/>
          <w:szCs w:val="28"/>
          <w:lang w:val="ru-RU"/>
        </w:rPr>
        <w:endnoteReference w:id="2"/>
      </w:r>
      <w:r>
        <w:rPr>
          <w:sz w:val="28"/>
          <w:szCs w:val="28"/>
          <w:lang w:val="ru-RU"/>
        </w:rPr>
        <w:t xml:space="preserve"> партии, а также сочинения лидера партии В. В. Жириновского: «ЛДПР как партия состоялась (от съезда к съезду)»,</w:t>
      </w:r>
      <w:r>
        <w:rPr>
          <w:rStyle w:val="a5"/>
          <w:sz w:val="28"/>
          <w:szCs w:val="28"/>
          <w:lang w:val="ru-RU"/>
        </w:rPr>
        <w:endnoteReference w:id="3"/>
      </w:r>
      <w:r>
        <w:rPr>
          <w:sz w:val="28"/>
          <w:szCs w:val="28"/>
          <w:lang w:val="ru-RU"/>
        </w:rPr>
        <w:t xml:space="preserve"> «Мы возродим Великую Россию: ЛДПР»,</w:t>
      </w:r>
      <w:r>
        <w:rPr>
          <w:rStyle w:val="a5"/>
          <w:sz w:val="28"/>
          <w:szCs w:val="28"/>
          <w:lang w:val="ru-RU"/>
        </w:rPr>
        <w:endnoteReference w:id="4"/>
      </w:r>
      <w:r>
        <w:rPr>
          <w:sz w:val="28"/>
          <w:szCs w:val="28"/>
          <w:lang w:val="ru-RU"/>
        </w:rPr>
        <w:t xml:space="preserve"> «Жириновский В. 10 лет ЛДПР. Организация. Политика. Идеология».</w:t>
      </w:r>
      <w:r>
        <w:rPr>
          <w:rStyle w:val="a5"/>
          <w:sz w:val="28"/>
          <w:szCs w:val="28"/>
          <w:lang w:val="ru-RU"/>
        </w:rPr>
        <w:endnoteReference w:id="5"/>
      </w:r>
      <w:r>
        <w:rPr>
          <w:sz w:val="28"/>
          <w:szCs w:val="28"/>
          <w:lang w:val="ru-RU"/>
        </w:rPr>
        <w:t xml:space="preserve"> Впрочем, к работам В. В. Жириновского следует подходить с известной долей критики и скептицизма, поскольку в своих работах он бывает порой излишне категоричен, что является, конечно, плюсом в публицистической полемике, но серьезным минусом в научном исследовании.</w:t>
      </w:r>
    </w:p>
    <w:p w:rsidR="000D1E0F" w:rsidRDefault="000D1E0F">
      <w:pPr>
        <w:ind w:firstLine="1134"/>
        <w:jc w:val="both"/>
        <w:rPr>
          <w:sz w:val="28"/>
          <w:szCs w:val="28"/>
          <w:lang w:val="ru-RU"/>
        </w:rPr>
      </w:pPr>
      <w:r>
        <w:rPr>
          <w:sz w:val="28"/>
          <w:szCs w:val="28"/>
          <w:lang w:val="ru-RU"/>
        </w:rPr>
        <w:t>Важным источником являются «Материалы к Программе партии»,</w:t>
      </w:r>
      <w:r>
        <w:rPr>
          <w:rStyle w:val="a5"/>
          <w:sz w:val="28"/>
          <w:szCs w:val="28"/>
          <w:lang w:val="ru-RU"/>
        </w:rPr>
        <w:endnoteReference w:id="6"/>
      </w:r>
      <w:r>
        <w:rPr>
          <w:sz w:val="28"/>
          <w:szCs w:val="28"/>
          <w:lang w:val="ru-RU"/>
        </w:rPr>
        <w:t xml:space="preserve"> составленные И. С. Куликовой и более выпуло отражающие задачи и направления партийной политики.</w:t>
      </w:r>
    </w:p>
    <w:p w:rsidR="000D1E0F" w:rsidRDefault="000D1E0F">
      <w:pPr>
        <w:ind w:firstLine="1134"/>
        <w:jc w:val="both"/>
        <w:rPr>
          <w:sz w:val="28"/>
          <w:szCs w:val="28"/>
          <w:lang w:val="ru-RU"/>
        </w:rPr>
      </w:pPr>
      <w:r>
        <w:rPr>
          <w:sz w:val="28"/>
          <w:szCs w:val="28"/>
          <w:lang w:val="ru-RU"/>
        </w:rPr>
        <w:t>Кроме того, были использованы сочинения из той серии, как выразился один сатирик, которую читают только те, про кого там написано. Тем не мене своеобразный библиографический справочник «Кто есть кто в России»</w:t>
      </w:r>
      <w:r>
        <w:rPr>
          <w:rStyle w:val="a5"/>
          <w:sz w:val="28"/>
          <w:szCs w:val="28"/>
          <w:lang w:val="ru-RU"/>
        </w:rPr>
        <w:endnoteReference w:id="7"/>
      </w:r>
      <w:r>
        <w:rPr>
          <w:sz w:val="28"/>
          <w:szCs w:val="28"/>
          <w:lang w:val="ru-RU"/>
        </w:rPr>
        <w:t xml:space="preserve"> достоин изучения.</w:t>
      </w:r>
    </w:p>
    <w:p w:rsidR="000D1E0F" w:rsidRDefault="000D1E0F">
      <w:pPr>
        <w:ind w:firstLine="1134"/>
        <w:jc w:val="both"/>
        <w:rPr>
          <w:sz w:val="28"/>
          <w:szCs w:val="28"/>
          <w:lang w:val="ru-RU"/>
        </w:rPr>
      </w:pPr>
      <w:r>
        <w:rPr>
          <w:sz w:val="28"/>
          <w:szCs w:val="28"/>
          <w:lang w:val="ru-RU"/>
        </w:rPr>
        <w:t>При написании работы мы также консультировались с изданиями общего характера, как-то: «Партии и фракции на современном российском небосклоне»,</w:t>
      </w:r>
      <w:r>
        <w:rPr>
          <w:rStyle w:val="a5"/>
          <w:sz w:val="28"/>
          <w:szCs w:val="28"/>
          <w:lang w:val="ru-RU"/>
        </w:rPr>
        <w:endnoteReference w:id="8"/>
      </w:r>
      <w:r>
        <w:rPr>
          <w:sz w:val="28"/>
          <w:szCs w:val="28"/>
          <w:lang w:val="ru-RU"/>
        </w:rPr>
        <w:t xml:space="preserve"> «Политология на российском фоне»,</w:t>
      </w:r>
      <w:r>
        <w:rPr>
          <w:rStyle w:val="a5"/>
          <w:sz w:val="28"/>
          <w:szCs w:val="28"/>
          <w:lang w:val="ru-RU"/>
        </w:rPr>
        <w:endnoteReference w:id="9"/>
      </w:r>
      <w:r>
        <w:rPr>
          <w:sz w:val="28"/>
          <w:szCs w:val="28"/>
          <w:lang w:val="ru-RU"/>
        </w:rPr>
        <w:t xml:space="preserve"> «Политология»</w:t>
      </w:r>
      <w:r>
        <w:rPr>
          <w:rStyle w:val="a5"/>
          <w:sz w:val="28"/>
          <w:szCs w:val="28"/>
          <w:lang w:val="ru-RU"/>
        </w:rPr>
        <w:endnoteReference w:id="10"/>
      </w:r>
      <w:r>
        <w:rPr>
          <w:sz w:val="28"/>
          <w:szCs w:val="28"/>
          <w:lang w:val="ru-RU"/>
        </w:rPr>
        <w:t xml:space="preserve"> и др.</w:t>
      </w:r>
    </w:p>
    <w:p w:rsidR="000D1E0F" w:rsidRDefault="000D1E0F">
      <w:pPr>
        <w:ind w:firstLine="1134"/>
        <w:jc w:val="both"/>
        <w:rPr>
          <w:sz w:val="28"/>
          <w:szCs w:val="28"/>
          <w:lang w:val="ru-RU"/>
        </w:rPr>
      </w:pPr>
      <w:r>
        <w:rPr>
          <w:sz w:val="28"/>
          <w:szCs w:val="28"/>
          <w:lang w:val="ru-RU"/>
        </w:rPr>
        <w:t>Кроме этого, есть еще некоторые, правда, не страдающие объективностью, источники. Это заметки так называемой «свободной прессы», которые также следует охарактеризовать для составления полной картины.</w:t>
      </w:r>
    </w:p>
    <w:p w:rsidR="000D1E0F" w:rsidRDefault="000D1E0F">
      <w:pPr>
        <w:ind w:firstLine="1134"/>
        <w:jc w:val="both"/>
        <w:rPr>
          <w:sz w:val="28"/>
          <w:szCs w:val="28"/>
          <w:lang w:val="ru-RU"/>
        </w:rPr>
      </w:pPr>
      <w:r>
        <w:rPr>
          <w:sz w:val="28"/>
          <w:szCs w:val="28"/>
          <w:lang w:val="ru-RU"/>
        </w:rPr>
        <w:t>Любимым занятием Владимира Вольфовича стала подача исков на российские средства массовой информации. Сложно сказать, с кем он не судился  "Куранты", "Огоньки", "Московские новости", "Московская правда", "Постфактум", "Россия", ИТАР-ТАСС, агентство "Северо-Запад" и др.</w:t>
      </w:r>
    </w:p>
    <w:p w:rsidR="000D1E0F" w:rsidRDefault="000D1E0F">
      <w:pPr>
        <w:ind w:firstLine="1134"/>
        <w:jc w:val="both"/>
        <w:rPr>
          <w:sz w:val="28"/>
          <w:szCs w:val="28"/>
          <w:lang w:val="ru-RU"/>
        </w:rPr>
      </w:pPr>
      <w:r>
        <w:rPr>
          <w:sz w:val="28"/>
          <w:szCs w:val="28"/>
          <w:lang w:val="ru-RU"/>
        </w:rPr>
        <w:t>Так, 11 июня 1991 г. в "Московском комсомольце" появилось обвинение, что "демократия по Жириновскому - это смесь военной диктатуры красно-коричневых полковников и генералов и великодержавного шовинизма". Ему были приписаны (Жириновский отказался от этих слов) весьма эффективные методы борьбы с беспорядками: "подавить танками пару миллионов непокорных демократов". Цитата стала легендарной.</w:t>
      </w:r>
    </w:p>
    <w:p w:rsidR="000D1E0F" w:rsidRDefault="000D1E0F">
      <w:pPr>
        <w:ind w:firstLine="1134"/>
        <w:jc w:val="both"/>
        <w:rPr>
          <w:sz w:val="28"/>
          <w:szCs w:val="28"/>
          <w:lang w:val="ru-RU"/>
        </w:rPr>
      </w:pPr>
      <w:r>
        <w:rPr>
          <w:sz w:val="28"/>
          <w:szCs w:val="28"/>
          <w:lang w:val="ru-RU"/>
        </w:rPr>
        <w:t>"За рубежом,- считает В. В. Жириновский, - на этих процессах я миллионером стал бы, а здесь тратишь силы, здоровье, время... но безнаказанно наступать себе на ноги я не дам". А они наступают. Журнал "Столица" поместил на обложке коллаж: половина лица Жириновского, половина - Гитлера. Жириновский потребовал компенсации за оскорбление и выиграл процесс. Журнал выплатил 5 тысяч рублей (в ту пору сумму приличную) и поместил извинение: "Простите нас, Владимир Вольфович!", а рядом новый коллаж: его голова с туловищем зебры. Тем не менее это очевидно первый случай в отечественной практике, когда графическое изображение признано оскорблением.</w:t>
      </w:r>
    </w:p>
    <w:p w:rsidR="000D1E0F" w:rsidRDefault="000D1E0F">
      <w:pPr>
        <w:jc w:val="center"/>
        <w:rPr>
          <w:b/>
          <w:bCs/>
          <w:sz w:val="28"/>
          <w:szCs w:val="28"/>
          <w:lang w:val="ru-RU"/>
        </w:rPr>
      </w:pPr>
      <w:r>
        <w:rPr>
          <w:sz w:val="28"/>
          <w:szCs w:val="28"/>
          <w:lang w:val="ru-RU"/>
        </w:rPr>
        <w:t xml:space="preserve">В одной из передач программы "Вести" был показан монтаж - лающая собака и выступающий Жириновского. Телевидение и пресса сделали Владимира Вольфовича популярным. Некоторые его противники даже предлагали "наложить мораторий на разговоры о Жириновском", поскольку "каждая новая ругательная статья только работает на нового лидера либералов, создает ему рекламу". Но их опроверг известный публицист Леонид Радзиховский в статье "Пессимистическая комедия", посвященной нашему герою: "Поздно! Он уже вырвался "на оперативный простор", имя и образ запомнились, и теперь даже гробовое молчание демократической прессы не изгладят Жириновского из памяти сограждан". </w:t>
      </w:r>
      <w:r>
        <w:rPr>
          <w:sz w:val="28"/>
          <w:szCs w:val="28"/>
          <w:lang w:val="ru-RU"/>
        </w:rPr>
        <w:br w:type="page"/>
      </w:r>
      <w:r>
        <w:rPr>
          <w:b/>
          <w:bCs/>
          <w:sz w:val="28"/>
          <w:szCs w:val="28"/>
          <w:lang w:val="ru-RU"/>
        </w:rPr>
        <w:t>Глава 1. Оформление взглядов и начало политической деятельности В. В. Жириновского</w:t>
      </w:r>
    </w:p>
    <w:p w:rsidR="000D1E0F" w:rsidRDefault="000D1E0F">
      <w:pPr>
        <w:ind w:firstLine="1134"/>
        <w:jc w:val="both"/>
        <w:rPr>
          <w:sz w:val="28"/>
          <w:szCs w:val="28"/>
          <w:lang w:val="ru-RU"/>
        </w:rPr>
      </w:pPr>
    </w:p>
    <w:p w:rsidR="000D1E0F" w:rsidRDefault="000D1E0F">
      <w:pPr>
        <w:ind w:firstLine="1134"/>
        <w:jc w:val="both"/>
        <w:rPr>
          <w:sz w:val="28"/>
          <w:szCs w:val="28"/>
          <w:lang w:val="ru-RU"/>
        </w:rPr>
      </w:pPr>
      <w:r>
        <w:rPr>
          <w:sz w:val="28"/>
          <w:szCs w:val="28"/>
          <w:lang w:val="ru-RU"/>
        </w:rPr>
        <w:t xml:space="preserve">Почему мы, говоря о партии в целом, выделяем в отдельную главу начальный период политической деятельности В. В. Жириновского и его биографию? Дело в том, что в этой партии роль чрезвычайно велика. По сути, перефразируя известное выражение прошлых лет, мы говорим ЛДПР – и думаем Жириновский, мы говорим Жириновский – и думаем ЛДПР. </w:t>
      </w:r>
    </w:p>
    <w:p w:rsidR="000D1E0F" w:rsidRDefault="000D1E0F">
      <w:pPr>
        <w:jc w:val="center"/>
        <w:rPr>
          <w:sz w:val="28"/>
          <w:szCs w:val="28"/>
          <w:lang w:val="ru-RU"/>
        </w:rPr>
      </w:pPr>
    </w:p>
    <w:p w:rsidR="000D1E0F" w:rsidRDefault="007353F7">
      <w:pPr>
        <w:jc w:val="center"/>
        <w:rPr>
          <w:sz w:val="28"/>
          <w:szCs w:val="28"/>
          <w:lang w:val="ru-RU"/>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243pt" filled="t">
            <v:fill color2="black"/>
            <v:imagedata r:id="rId7" o:title="" grayscale="t"/>
          </v:shape>
        </w:pict>
      </w:r>
    </w:p>
    <w:p w:rsidR="000D1E0F" w:rsidRDefault="000D1E0F">
      <w:pPr>
        <w:jc w:val="center"/>
        <w:rPr>
          <w:sz w:val="28"/>
          <w:szCs w:val="28"/>
          <w:lang w:val="ru-RU"/>
        </w:rPr>
      </w:pPr>
    </w:p>
    <w:p w:rsidR="000D1E0F" w:rsidRDefault="000D1E0F">
      <w:pPr>
        <w:jc w:val="center"/>
        <w:rPr>
          <w:b/>
          <w:bCs/>
          <w:sz w:val="28"/>
          <w:szCs w:val="28"/>
          <w:lang w:val="ru-RU"/>
        </w:rPr>
      </w:pPr>
      <w:r>
        <w:rPr>
          <w:b/>
          <w:bCs/>
          <w:sz w:val="28"/>
          <w:szCs w:val="28"/>
          <w:lang w:val="ru-RU"/>
        </w:rPr>
        <w:t>Владимир Вольфович Жириновский</w:t>
      </w:r>
    </w:p>
    <w:p w:rsidR="000D1E0F" w:rsidRDefault="000D1E0F">
      <w:pPr>
        <w:jc w:val="center"/>
        <w:rPr>
          <w:b/>
          <w:bCs/>
          <w:sz w:val="28"/>
          <w:szCs w:val="28"/>
          <w:lang w:val="ru-RU"/>
        </w:rPr>
      </w:pPr>
      <w:r>
        <w:rPr>
          <w:b/>
          <w:bCs/>
          <w:sz w:val="28"/>
          <w:szCs w:val="28"/>
          <w:lang w:val="ru-RU"/>
        </w:rPr>
        <w:t xml:space="preserve">Депутат Государственной Думы РФ. </w:t>
      </w:r>
    </w:p>
    <w:p w:rsidR="000D1E0F" w:rsidRDefault="000D1E0F">
      <w:pPr>
        <w:jc w:val="center"/>
        <w:rPr>
          <w:b/>
          <w:bCs/>
          <w:sz w:val="28"/>
          <w:szCs w:val="28"/>
          <w:lang w:val="ru-RU"/>
        </w:rPr>
      </w:pPr>
      <w:r>
        <w:rPr>
          <w:b/>
          <w:bCs/>
          <w:sz w:val="28"/>
          <w:szCs w:val="28"/>
          <w:lang w:val="ru-RU"/>
        </w:rPr>
        <w:t xml:space="preserve">Полковник запаса. Доктор философских наук. </w:t>
      </w:r>
    </w:p>
    <w:p w:rsidR="000D1E0F" w:rsidRDefault="000D1E0F">
      <w:pPr>
        <w:jc w:val="center"/>
        <w:rPr>
          <w:b/>
          <w:bCs/>
          <w:sz w:val="28"/>
          <w:szCs w:val="28"/>
          <w:lang w:val="ru-RU"/>
        </w:rPr>
      </w:pPr>
      <w:r>
        <w:rPr>
          <w:b/>
          <w:bCs/>
          <w:sz w:val="28"/>
          <w:szCs w:val="28"/>
          <w:lang w:val="ru-RU"/>
        </w:rPr>
        <w:t>Заслуженный юрист Российской Федерации</w:t>
      </w:r>
    </w:p>
    <w:p w:rsidR="000D1E0F" w:rsidRDefault="000D1E0F">
      <w:pPr>
        <w:jc w:val="center"/>
        <w:rPr>
          <w:sz w:val="28"/>
          <w:szCs w:val="28"/>
          <w:lang w:val="ru-RU"/>
        </w:rPr>
      </w:pPr>
    </w:p>
    <w:p w:rsidR="000D1E0F" w:rsidRDefault="000D1E0F">
      <w:pPr>
        <w:ind w:firstLine="1134"/>
        <w:jc w:val="both"/>
        <w:rPr>
          <w:sz w:val="28"/>
          <w:szCs w:val="28"/>
          <w:lang w:val="ru-RU"/>
        </w:rPr>
      </w:pPr>
      <w:r>
        <w:rPr>
          <w:sz w:val="28"/>
          <w:szCs w:val="28"/>
          <w:lang w:val="ru-RU"/>
        </w:rPr>
        <w:t>Свою первую самостоятельную акцию Владимир Вольфович описывает так: «25 апреля 1946 г. в 11 часов я хотел выйти в этот мир. Позвонили в «скорую» – она не приехала. Побежали за пенсионеркой-акушеркой: она не пришла. И я сам вышел. Сам!!!» Жириновский родился 25 апреля 1946 г. в один день с Кромвелем в г. Алма-Ата в многодетной семье – шестой ребенок.</w:t>
      </w:r>
    </w:p>
    <w:p w:rsidR="000D1E0F" w:rsidRDefault="000D1E0F">
      <w:pPr>
        <w:ind w:firstLine="1134"/>
        <w:jc w:val="both"/>
        <w:rPr>
          <w:sz w:val="28"/>
          <w:szCs w:val="28"/>
          <w:lang w:val="ru-RU"/>
        </w:rPr>
      </w:pPr>
      <w:r>
        <w:rPr>
          <w:sz w:val="28"/>
          <w:szCs w:val="28"/>
          <w:lang w:val="ru-RU"/>
        </w:rPr>
        <w:t>В. Жириновский родился в доме, где жили одни русские, и во всём городе были в основном русские, да и до сих пор там 86 процентов населения – русские.</w:t>
      </w:r>
    </w:p>
    <w:p w:rsidR="000D1E0F" w:rsidRDefault="000D1E0F">
      <w:pPr>
        <w:ind w:firstLine="1134"/>
        <w:jc w:val="both"/>
        <w:rPr>
          <w:sz w:val="28"/>
          <w:szCs w:val="28"/>
          <w:lang w:val="ru-RU"/>
        </w:rPr>
      </w:pPr>
      <w:r>
        <w:rPr>
          <w:sz w:val="28"/>
          <w:szCs w:val="28"/>
          <w:lang w:val="ru-RU"/>
        </w:rPr>
        <w:tab/>
        <w:t>В. Жириновский всегда считал себя русским, так как был рождён русской женщиной – Александрой Павловной Жириновской, урождён</w:t>
      </w:r>
      <w:r>
        <w:rPr>
          <w:sz w:val="28"/>
          <w:szCs w:val="28"/>
          <w:lang w:val="ru-RU"/>
        </w:rPr>
        <w:softHyphen/>
        <w:t>ной Макаровой, у которой была мать, бабушка Владимира Фиона Никифоровна Макарова, урождённая Сергучёва. А у неё был брат Михаил Никифорович и ещё один брат. Один из них работал в Москве на Мо</w:t>
      </w:r>
      <w:r>
        <w:rPr>
          <w:sz w:val="28"/>
          <w:szCs w:val="28"/>
          <w:lang w:val="ru-RU"/>
        </w:rPr>
        <w:softHyphen/>
        <w:t>нетном дворе, а сама бабушка работала в Москве в Ботаническом саду, в тридцатые годы. Родственников у Владимира было много и они жили везде: в Москве, в Ленинграде, в Пензе, в Сызрани, в Сасово, в Кеме</w:t>
      </w:r>
      <w:r>
        <w:rPr>
          <w:sz w:val="28"/>
          <w:szCs w:val="28"/>
          <w:lang w:val="ru-RU"/>
        </w:rPr>
        <w:softHyphen/>
        <w:t>рово, в Братске, в Архангельске, в Ульяновске, в Пятигорске, в Томске, на Дальнем Востоке, в Краснодарском крае, в Армавире и т.д. И, ко</w:t>
      </w:r>
      <w:r>
        <w:rPr>
          <w:sz w:val="28"/>
          <w:szCs w:val="28"/>
          <w:lang w:val="ru-RU"/>
        </w:rPr>
        <w:softHyphen/>
        <w:t>нечно, там были люди разных национальностей, и уборщицы и канди</w:t>
      </w:r>
      <w:r>
        <w:rPr>
          <w:sz w:val="28"/>
          <w:szCs w:val="28"/>
          <w:lang w:val="ru-RU"/>
        </w:rPr>
        <w:softHyphen/>
        <w:t>даты наук. Просто солдаты и полковники, люди окончившие ВУЗы  и не окончившие. Дед Владимира Павел Иванович Макаров умер от тифа в 1919 году, был он солдатом старой царской русской армии.</w:t>
      </w:r>
      <w:r>
        <w:rPr>
          <w:rStyle w:val="a5"/>
          <w:sz w:val="28"/>
          <w:szCs w:val="28"/>
          <w:lang w:val="ru-RU"/>
        </w:rPr>
        <w:endnoteReference w:id="11"/>
      </w:r>
    </w:p>
    <w:p w:rsidR="000D1E0F" w:rsidRDefault="000D1E0F">
      <w:pPr>
        <w:ind w:firstLine="1134"/>
        <w:jc w:val="both"/>
        <w:rPr>
          <w:sz w:val="28"/>
          <w:szCs w:val="28"/>
          <w:lang w:val="ru-RU"/>
        </w:rPr>
      </w:pPr>
      <w:r>
        <w:rPr>
          <w:sz w:val="28"/>
          <w:szCs w:val="28"/>
          <w:lang w:val="ru-RU"/>
        </w:rPr>
        <w:t>Отец, Вольф Андреевич Жириновский, был простым юристкон</w:t>
      </w:r>
      <w:r>
        <w:rPr>
          <w:sz w:val="28"/>
          <w:szCs w:val="28"/>
          <w:lang w:val="ru-RU"/>
        </w:rPr>
        <w:softHyphen/>
        <w:t>сультом, работал в Управлении Туркестано-Сибирской железной до</w:t>
      </w:r>
      <w:r>
        <w:rPr>
          <w:sz w:val="28"/>
          <w:szCs w:val="28"/>
          <w:lang w:val="ru-RU"/>
        </w:rPr>
        <w:softHyphen/>
        <w:t>роги. Он умер в год, когда родился Владимир, в результате автомо</w:t>
      </w:r>
      <w:r>
        <w:rPr>
          <w:sz w:val="28"/>
          <w:szCs w:val="28"/>
          <w:lang w:val="ru-RU"/>
        </w:rPr>
        <w:softHyphen/>
        <w:t>бильной катастрофы. Владимир стал сиротой. Корову, которая была у семьи, пришлось продать из-за отсутствия кормов. мать - Александра Павловна, домохозяйка, - вынуждена была пойти на работу в зооветеринарный институт. Александра Павловна родом из Саранского уезда Пензенской губернии, как и ее родители. О родителях отца он говорит следующее: «Бабушка и дед, погибшие еще в войну были русскими. Но если... историки, занявшиеся моей родословной и защитив на этом диссертации, найдут другую кровь, я буду только рад, поскольку президент многонациональной страны тоже должен быть многонационален».</w:t>
      </w:r>
      <w:r>
        <w:rPr>
          <w:rStyle w:val="a5"/>
          <w:sz w:val="28"/>
          <w:szCs w:val="28"/>
          <w:lang w:val="ru-RU"/>
        </w:rPr>
        <w:endnoteReference w:id="12"/>
      </w:r>
    </w:p>
    <w:p w:rsidR="000D1E0F" w:rsidRDefault="000D1E0F">
      <w:pPr>
        <w:ind w:firstLine="1134"/>
        <w:jc w:val="both"/>
        <w:rPr>
          <w:sz w:val="28"/>
          <w:szCs w:val="28"/>
          <w:lang w:val="ru-RU"/>
        </w:rPr>
      </w:pPr>
      <w:r>
        <w:rPr>
          <w:sz w:val="28"/>
          <w:szCs w:val="28"/>
          <w:lang w:val="ru-RU"/>
        </w:rPr>
        <w:t>Семья жила бедно, в коммуналке, выданная им в 1940 г. трехкомнатная квартира, во время войны из-за наплыва беженцев в тыл была «уплотнена», Владимира сдали в детский сад на «пятидневку», здесь проявились его будущие диссидентские наклонности: «Мои детсадовские воспитатели... могут подтвердить, что просили родителей забрать меня из сада, поскольку я оказался неуправляем, как все дети, которые соглашались играть в одну игру. Мне нужно было свое. И первая учительница... Мария Петровна, тоже была недовольна моей неуправляемостью».</w:t>
      </w:r>
      <w:r>
        <w:rPr>
          <w:rStyle w:val="a5"/>
          <w:sz w:val="28"/>
          <w:szCs w:val="28"/>
          <w:lang w:val="ru-RU"/>
        </w:rPr>
        <w:endnoteReference w:id="13"/>
      </w:r>
    </w:p>
    <w:p w:rsidR="000D1E0F" w:rsidRDefault="000D1E0F">
      <w:pPr>
        <w:ind w:firstLine="1134"/>
        <w:jc w:val="both"/>
        <w:rPr>
          <w:sz w:val="28"/>
          <w:szCs w:val="28"/>
          <w:lang w:val="ru-RU"/>
        </w:rPr>
      </w:pPr>
      <w:r>
        <w:rPr>
          <w:sz w:val="28"/>
          <w:szCs w:val="28"/>
          <w:lang w:val="ru-RU"/>
        </w:rPr>
        <w:t>Александра Павловна определила сына в круглосуточные ясли. Шесть дней в неделю Владимир находился в палате, где было ещё 20 ребятишек, пока его не перевели в детский сад. Это уже был не шести</w:t>
      </w:r>
      <w:r>
        <w:rPr>
          <w:sz w:val="28"/>
          <w:szCs w:val="28"/>
          <w:lang w:val="ru-RU"/>
        </w:rPr>
        <w:softHyphen/>
        <w:t>дневный круглосуточный, а обычный детский сад. В нём он пробыл до 6-ти лет и ходил туда с неохотой. Так как дома он был предоставлен сам себе и мог искать себе «подножный корм», лазить с приятелями по садам, рвать яблоки, груши, сливы, вишню. Дома у Владимира не было детского уголка, игрушек, детских книжек. Когда Владимир научился читать, он открывал книги для взрослых, но мало что понимал.</w:t>
      </w:r>
    </w:p>
    <w:p w:rsidR="000D1E0F" w:rsidRDefault="000D1E0F">
      <w:pPr>
        <w:ind w:firstLine="1134"/>
        <w:jc w:val="both"/>
        <w:rPr>
          <w:sz w:val="28"/>
          <w:szCs w:val="28"/>
          <w:lang w:val="ru-RU"/>
        </w:rPr>
      </w:pPr>
      <w:r>
        <w:rPr>
          <w:sz w:val="28"/>
          <w:szCs w:val="28"/>
          <w:lang w:val="ru-RU"/>
        </w:rPr>
        <w:tab/>
        <w:t>В 1953 году Владимир пошёл в первый класс, это была мужская школа. И только со второго класса ввели совместное обучение. После того как мама пошла работать в столовую жизнь стала сытнее и надёжнее. Она там питалась и что-то приносила домой. Володя никогда не имел новых вещей и всегда носил старые поношенные вещи.</w:t>
      </w:r>
    </w:p>
    <w:p w:rsidR="000D1E0F" w:rsidRDefault="000D1E0F">
      <w:pPr>
        <w:ind w:firstLine="1134"/>
        <w:jc w:val="both"/>
        <w:rPr>
          <w:sz w:val="28"/>
          <w:szCs w:val="28"/>
          <w:lang w:val="ru-RU"/>
        </w:rPr>
      </w:pPr>
      <w:r>
        <w:rPr>
          <w:sz w:val="28"/>
          <w:szCs w:val="28"/>
          <w:lang w:val="ru-RU"/>
        </w:rPr>
        <w:t>В то же время Владимир не мог реализовать своих потенциальных способностей: мечтал научиться играть на фортепиано, но не было возможности... Пытался играть в духовом оркестре Дома пионеров в Алма-Ате, потому что бесплатно, в струнном оркестре на народных инструментах, на домре... Родители гитару купили и самоучитель. Владимир одиннадцать лет проучился в одной школе. Средняя школа с производственным обучением, где готовили автослесарей 2-го разрядаю. С 8-го класса ходил на авторемонтный завод № 2 г. Алма-Аты на практику, в другие городв уехали два-три человека, в том числе и Владимир.</w:t>
      </w:r>
      <w:r>
        <w:rPr>
          <w:rStyle w:val="a5"/>
          <w:sz w:val="28"/>
          <w:szCs w:val="28"/>
          <w:lang w:val="ru-RU"/>
        </w:rPr>
        <w:endnoteReference w:id="14"/>
      </w:r>
    </w:p>
    <w:p w:rsidR="000D1E0F" w:rsidRDefault="000D1E0F">
      <w:pPr>
        <w:ind w:firstLine="1134"/>
        <w:jc w:val="both"/>
        <w:rPr>
          <w:sz w:val="28"/>
          <w:szCs w:val="28"/>
          <w:lang w:val="ru-RU"/>
        </w:rPr>
      </w:pPr>
      <w:r>
        <w:rPr>
          <w:sz w:val="28"/>
          <w:szCs w:val="28"/>
          <w:lang w:val="ru-RU"/>
        </w:rPr>
        <w:t xml:space="preserve">После окончания алмаатинской школы в 1964 г. он приезжает в Москву с желанием сделать дипломатическую карьеру. Надо сказать, весьма честолюбивая мечта была у этого нового провинциала. Без  «специальной подготовки» поступить в Институт Азии и Африки при Московском университете, кузнецу советской элиты было практически невозможно. Владимир поступает с первой попытки. </w:t>
      </w:r>
    </w:p>
    <w:p w:rsidR="000D1E0F" w:rsidRDefault="000D1E0F">
      <w:pPr>
        <w:ind w:firstLine="1134"/>
        <w:jc w:val="both"/>
        <w:rPr>
          <w:sz w:val="28"/>
          <w:szCs w:val="28"/>
          <w:lang w:val="ru-RU"/>
        </w:rPr>
      </w:pPr>
      <w:r>
        <w:rPr>
          <w:sz w:val="28"/>
          <w:szCs w:val="28"/>
          <w:lang w:val="ru-RU"/>
        </w:rPr>
        <w:t xml:space="preserve">Прибытие в Москву … нужна адаптация, и опять материальные затруднения, опять койки, общежития, вся эта коммунальность, когда по четыре человека живут в одной комнате. Снова эти общие туалеты, столовые, снова общественное питание, тяжёлая учёба в языковом </w:t>
      </w:r>
    </w:p>
    <w:p w:rsidR="000D1E0F" w:rsidRDefault="000D1E0F">
      <w:pPr>
        <w:ind w:firstLine="1134"/>
        <w:jc w:val="both"/>
        <w:rPr>
          <w:sz w:val="28"/>
          <w:szCs w:val="28"/>
          <w:lang w:val="ru-RU"/>
        </w:rPr>
      </w:pPr>
      <w:r>
        <w:rPr>
          <w:sz w:val="28"/>
          <w:szCs w:val="28"/>
          <w:lang w:val="ru-RU"/>
        </w:rPr>
        <w:t>ВУЗе, где много новых дисциплин, высокие требования, - сразу всё это надавило на тело и душу семнадцатилетнего юноши.</w:t>
      </w:r>
    </w:p>
    <w:p w:rsidR="000D1E0F" w:rsidRDefault="000D1E0F">
      <w:pPr>
        <w:ind w:firstLine="1134"/>
        <w:jc w:val="both"/>
        <w:rPr>
          <w:sz w:val="28"/>
          <w:szCs w:val="28"/>
          <w:lang w:val="ru-RU"/>
        </w:rPr>
      </w:pPr>
      <w:r>
        <w:rPr>
          <w:sz w:val="28"/>
          <w:szCs w:val="28"/>
          <w:lang w:val="ru-RU"/>
        </w:rPr>
        <w:t xml:space="preserve">В группе Владимира по специальности «Турция и турецкий язык» было 6 человек: в том числе сын генерала, сын заместителя министра иностранных дел, сын ответственного работника ЦК КПСС, сын начальника главка госкомитета по внешнеэкономическим связям. Завязать дружбу с ними ему, живущему в общежитиии на небольшие деньги, присылаемые матерью, было невозможно. Оставались занятия и общественная работа. </w:t>
      </w:r>
    </w:p>
    <w:p w:rsidR="000D1E0F" w:rsidRDefault="000D1E0F">
      <w:pPr>
        <w:ind w:firstLine="1134"/>
        <w:jc w:val="both"/>
        <w:rPr>
          <w:sz w:val="28"/>
          <w:szCs w:val="28"/>
          <w:lang w:val="ru-RU"/>
        </w:rPr>
      </w:pPr>
      <w:r>
        <w:rPr>
          <w:sz w:val="28"/>
          <w:szCs w:val="28"/>
          <w:lang w:val="ru-RU"/>
        </w:rPr>
        <w:t xml:space="preserve">Уже первокурснику Жириновскому дается характеристика, аттестующая его как активного дисциплинированного комсомольца, всегда охотно исполняющего поручения. Кроме того, он отличник в вечернем университете марксизма-ленинизма. Вот только из-за скудной разнарядки для интеллигенции для вступления в КПСС у Жириновского шансов не было. </w:t>
      </w:r>
    </w:p>
    <w:p w:rsidR="000D1E0F" w:rsidRDefault="000D1E0F">
      <w:pPr>
        <w:ind w:firstLine="1134"/>
        <w:jc w:val="both"/>
        <w:rPr>
          <w:sz w:val="28"/>
          <w:szCs w:val="28"/>
          <w:lang w:val="ru-RU"/>
        </w:rPr>
      </w:pPr>
      <w:r>
        <w:rPr>
          <w:sz w:val="28"/>
          <w:szCs w:val="28"/>
          <w:lang w:val="ru-RU"/>
        </w:rPr>
        <w:t>В 1967 г. он участвует в работе дискуссионного клуба на Центральном телевидении, а в 1969 – 1970 гг. стажируется на Гостелерадио.</w:t>
      </w:r>
    </w:p>
    <w:p w:rsidR="000D1E0F" w:rsidRDefault="000D1E0F">
      <w:pPr>
        <w:ind w:firstLine="1134"/>
        <w:jc w:val="both"/>
        <w:rPr>
          <w:sz w:val="28"/>
          <w:szCs w:val="28"/>
          <w:lang w:val="ru-RU"/>
        </w:rPr>
      </w:pPr>
      <w:r>
        <w:rPr>
          <w:sz w:val="28"/>
          <w:szCs w:val="28"/>
          <w:lang w:val="ru-RU"/>
        </w:rPr>
        <w:t>Уже на 4-м курсе Владимир – член профсоюзного комитета, секретарь бюро ВЛКСМ института. Уже с 1967 года стал проявлять политическую активность. 15 апреля 1967 года направил письмо в ЦК КПСС и в обращении к руководству страны предложил провести реформы в области образования, сельского хозяйства, промышленности. В декабре 1967 года Владимир делает ещё один шаг. Резко выступает на диспуте «Демократия у них (т.е. на Западе) и у нас (т.е. в СССР) ». Это не понравилось кое-кому, кто всегда присутствовал на подобных диспутах. Так он попадается на заметку к руководству института, в частности – ректору ИВЯ А.А. Ковалёву, проректору М.Ф. Юрьеву. И уже в январе 1968 года первый политический удар – ему не утверждают характеристику для поездки переводчиком на один месяц со спортивной делегацией в Турцию – как политически неблагонадёжному. И только в апреле 1969 года, он в первый раз поехал в капиталистическую страну, а до этого, в 1966 году, он в первый раз побывал за границей – в Венгрии – в составе студенческого строительного отряда МГУ.</w:t>
      </w:r>
      <w:r>
        <w:rPr>
          <w:rStyle w:val="a5"/>
          <w:sz w:val="28"/>
          <w:szCs w:val="28"/>
          <w:lang w:val="ru-RU"/>
        </w:rPr>
        <w:endnoteReference w:id="15"/>
      </w:r>
    </w:p>
    <w:p w:rsidR="000D1E0F" w:rsidRDefault="000D1E0F">
      <w:pPr>
        <w:ind w:firstLine="1134"/>
        <w:jc w:val="both"/>
        <w:rPr>
          <w:sz w:val="28"/>
          <w:szCs w:val="28"/>
          <w:lang w:val="ru-RU"/>
        </w:rPr>
      </w:pPr>
      <w:r>
        <w:rPr>
          <w:sz w:val="28"/>
          <w:szCs w:val="28"/>
          <w:lang w:val="ru-RU"/>
        </w:rPr>
        <w:t>В 1969 г. его в качестве поощрения направляют в Турцию на строительство Искендерунского металлургического комбината переводчиком. «Еще перед отлетом купил в «Шереметьево-2» на все оставшиеся деньги значки, - вспоминает Жириновский, - дарить как сувениры. Штук 30 взял. В Турции я провел несколько месяцев. Значки раздавал знакомым - в кафе, магазинах. А турецкая тайная полиция, наблюдавшая за мной, истолковала все по-своему. На одном из значков был Пушкин. С бакенбардами. Полицейский принял его за Карла Маркса в молодости, а в Турции коммунистическая пропаганда запрещена законом... Пытались завести дело. Допросили моих знакомых, они подтвердили, что я наоборот ничего такого им не говорил. Месяца два длился этот процесс, мне не разрешали уезжать из страны, пока не разобрались».</w:t>
      </w:r>
    </w:p>
    <w:p w:rsidR="000D1E0F" w:rsidRDefault="000D1E0F">
      <w:pPr>
        <w:ind w:firstLine="1134"/>
        <w:jc w:val="both"/>
        <w:rPr>
          <w:sz w:val="28"/>
          <w:szCs w:val="28"/>
          <w:lang w:val="ru-RU"/>
        </w:rPr>
      </w:pPr>
      <w:r>
        <w:rPr>
          <w:sz w:val="28"/>
          <w:szCs w:val="28"/>
          <w:lang w:val="ru-RU"/>
        </w:rPr>
        <w:t xml:space="preserve">Стамбульская же газета «Миллиет», освещая эти события (ей, очевидно принадлежит приоритет в освещении многогранной деятельности Владимира Вольфовича), писала, что Жириновский посажен был в турецкую тюрьму на целые сутки за то, что, несмотря на многочисленные предупреждения местных властей, он не только продолжал распространять среди турецких рабочих и ИТР стройки значки с изображением Ленина и Маркса, но даже агитировал их за коммунистический образ жизни. </w:t>
      </w:r>
    </w:p>
    <w:p w:rsidR="000D1E0F" w:rsidRDefault="000D1E0F">
      <w:pPr>
        <w:ind w:firstLine="1134"/>
        <w:jc w:val="both"/>
        <w:rPr>
          <w:sz w:val="28"/>
          <w:szCs w:val="28"/>
          <w:lang w:val="ru-RU"/>
        </w:rPr>
      </w:pPr>
      <w:r>
        <w:rPr>
          <w:sz w:val="28"/>
          <w:szCs w:val="28"/>
          <w:lang w:val="ru-RU"/>
        </w:rPr>
        <w:t>После этого инцидента комсомольская карьера была оставлена. Несмотря на то, что Жириновский с отличием заканчивает в 1970 г. университет, а в 1969 – 1970 гг. стажируется в Госкомитете по внешнеэкономическим связям, вместо экзотических стран он получает распределение в штаб Закавказского военного округа. В тбилисских казармах лейтенант Жириновский провел 2 года (1970 – 1972 гг.) один, без молодой жены, оставшейся в Москве. Демобилизовавшись из армии, он до 1975 г. работал в секторе Западной Европы Международного комитета защиты мира. Изучение немецкого языка он совмещает с учебой на вечернем отделении юридического факультета МГУ (1974 – 1977 гг.), оставаясь «невыездным». У сменившей его в международном отделе племянницы тогдашнего секретаря ЦК КПСС Бориса Пономарева судьба была более благоприятной.</w:t>
      </w:r>
      <w:r>
        <w:rPr>
          <w:rStyle w:val="a5"/>
          <w:sz w:val="28"/>
          <w:szCs w:val="28"/>
          <w:lang w:val="ru-RU"/>
        </w:rPr>
        <w:endnoteReference w:id="16"/>
      </w:r>
      <w:r>
        <w:rPr>
          <w:sz w:val="28"/>
          <w:szCs w:val="28"/>
          <w:lang w:val="ru-RU"/>
        </w:rPr>
        <w:t xml:space="preserve"> </w:t>
      </w:r>
    </w:p>
    <w:p w:rsidR="000D1E0F" w:rsidRDefault="000D1E0F">
      <w:pPr>
        <w:ind w:firstLine="1134"/>
        <w:jc w:val="both"/>
        <w:rPr>
          <w:sz w:val="28"/>
          <w:szCs w:val="28"/>
          <w:lang w:val="ru-RU"/>
        </w:rPr>
      </w:pPr>
      <w:r>
        <w:rPr>
          <w:sz w:val="28"/>
          <w:szCs w:val="28"/>
          <w:lang w:val="ru-RU"/>
        </w:rPr>
        <w:t>В 1975 – 1977 гг. Жириновский работал в системе профсоюзов – на экономическом факультете Высшей школы профсоюзного движения, в деканате по работе с иностранными учащимися, в 1977 – 1983 гг. – в Инюрколлегии Министерства юстиции СССР, с 1983 по 1990 г. был руководителем юридической службы издательства «Мир».</w:t>
      </w:r>
    </w:p>
    <w:p w:rsidR="000D1E0F" w:rsidRDefault="000D1E0F">
      <w:pPr>
        <w:ind w:firstLine="1134"/>
        <w:jc w:val="both"/>
        <w:rPr>
          <w:sz w:val="28"/>
          <w:szCs w:val="28"/>
          <w:lang w:val="ru-RU"/>
        </w:rPr>
      </w:pPr>
      <w:r>
        <w:rPr>
          <w:sz w:val="28"/>
          <w:szCs w:val="28"/>
          <w:lang w:val="ru-RU"/>
        </w:rPr>
        <w:t xml:space="preserve">Пробуждение своего политического темперамента Жириновский связывает с началом «перестойки». В первые годы - безусловная поддержка Горбачева, сочувствие гонимому Ельцину ("Я очень переживал, когда его не выбрали в Верховный Совет на </w:t>
      </w:r>
      <w:r>
        <w:rPr>
          <w:sz w:val="28"/>
          <w:szCs w:val="28"/>
        </w:rPr>
        <w:t>I</w:t>
      </w:r>
      <w:r>
        <w:rPr>
          <w:sz w:val="28"/>
          <w:szCs w:val="28"/>
          <w:lang w:val="ru-RU"/>
        </w:rPr>
        <w:t xml:space="preserve"> съезде народных депутатов").</w:t>
      </w:r>
    </w:p>
    <w:p w:rsidR="000D1E0F" w:rsidRDefault="000D1E0F">
      <w:pPr>
        <w:ind w:firstLine="1134"/>
        <w:jc w:val="both"/>
        <w:rPr>
          <w:sz w:val="28"/>
          <w:szCs w:val="28"/>
          <w:lang w:val="ru-RU"/>
        </w:rPr>
      </w:pPr>
      <w:r>
        <w:rPr>
          <w:sz w:val="28"/>
          <w:szCs w:val="28"/>
          <w:lang w:val="ru-RU"/>
        </w:rPr>
        <w:t xml:space="preserve">Своим идейным и духовным наставником Жириновский считает русского философа И.И.Ильина. Его политические идеалы - граф П.Д.Киселев, Н.А.Милютин, С.Ю.Витте, П.А.Столыпин. Идеальной по политическому и идеологическому устройству страной он считает Австрию. </w:t>
      </w:r>
    </w:p>
    <w:p w:rsidR="000D1E0F" w:rsidRDefault="000D1E0F">
      <w:pPr>
        <w:ind w:firstLine="1134"/>
        <w:jc w:val="both"/>
        <w:rPr>
          <w:sz w:val="28"/>
          <w:szCs w:val="28"/>
          <w:lang w:val="ru-RU"/>
        </w:rPr>
      </w:pPr>
      <w:r>
        <w:rPr>
          <w:sz w:val="28"/>
          <w:szCs w:val="28"/>
          <w:lang w:val="ru-RU"/>
        </w:rPr>
        <w:t xml:space="preserve">Что касается марксизма, Жириновский считает, что коммунисты неправильно поняли Маркса, так как "он хотел не призвать рабочих к реализации какой-то коммунистической перспективы, а напротив, предостеречь западную буржуазию от этой опасности, призвать ее улучшать положение рабочих, чтобы подобного не произошло." </w:t>
      </w:r>
    </w:p>
    <w:p w:rsidR="000D1E0F" w:rsidRDefault="000D1E0F">
      <w:pPr>
        <w:ind w:firstLine="1134"/>
        <w:jc w:val="both"/>
        <w:rPr>
          <w:sz w:val="28"/>
          <w:szCs w:val="28"/>
          <w:lang w:val="ru-RU"/>
        </w:rPr>
      </w:pPr>
      <w:r>
        <w:rPr>
          <w:sz w:val="28"/>
          <w:szCs w:val="28"/>
          <w:lang w:val="ru-RU"/>
        </w:rPr>
        <w:t>Любя выражаться образно, советскую историю он делит на "ленинский этап - изнасилование, сталинский этап - эпоха гомосексуализма", последний период хрущевского этапа называет "форменным онанизмом", время Брежнева - "свальным блудом, групповухой", а период развала СССР - "политико-экономической импотенцией".</w:t>
      </w:r>
      <w:r>
        <w:rPr>
          <w:rStyle w:val="a5"/>
          <w:sz w:val="28"/>
          <w:szCs w:val="28"/>
          <w:lang w:val="ru-RU"/>
        </w:rPr>
        <w:endnoteReference w:id="17"/>
      </w:r>
      <w:r>
        <w:rPr>
          <w:sz w:val="28"/>
          <w:szCs w:val="28"/>
          <w:lang w:val="ru-RU"/>
        </w:rPr>
        <w:t xml:space="preserve"> </w:t>
      </w:r>
    </w:p>
    <w:p w:rsidR="000D1E0F" w:rsidRDefault="000D1E0F">
      <w:pPr>
        <w:ind w:firstLine="1134"/>
        <w:jc w:val="both"/>
        <w:rPr>
          <w:sz w:val="28"/>
          <w:szCs w:val="28"/>
          <w:lang w:val="ru-RU"/>
        </w:rPr>
      </w:pPr>
      <w:r>
        <w:rPr>
          <w:sz w:val="28"/>
          <w:szCs w:val="28"/>
          <w:lang w:val="ru-RU"/>
        </w:rPr>
        <w:t xml:space="preserve">Жириновский владее английским, французским, немецким и турецким языками, изучал также арабский. Является автором многочисленных публикаций в советской и партийной прессе ("Слово Жириновского", "Правда Жириновского", "Сокол Жириновского", "Рядом с Жириновским", "Либерал" и др.), написал книгу "О судьбах России". "Приходится работать по 16 часов в сутки", - порой сетует он. </w:t>
      </w:r>
    </w:p>
    <w:p w:rsidR="000D1E0F" w:rsidRDefault="000D1E0F">
      <w:pPr>
        <w:jc w:val="center"/>
        <w:rPr>
          <w:b/>
          <w:bCs/>
          <w:sz w:val="28"/>
          <w:szCs w:val="28"/>
          <w:lang w:val="ru-RU"/>
        </w:rPr>
      </w:pPr>
      <w:r>
        <w:rPr>
          <w:sz w:val="28"/>
          <w:szCs w:val="28"/>
          <w:lang w:val="ru-RU"/>
        </w:rPr>
        <w:t>Первое проявление политической активности, по свидетельству газеты  "Русская мысль", было замечено на учредительном собрании Общества еврейской культуры (ОЕК) в театре "Шалом". "Поразивший многих активностью, отличался человек, неизвестно откуда взявшийся, -Жириновский. Был он благополучно избран за свое искрометное красноречие... "в первое правление (под номером 12),  собравшее "будто в Ноевом ковчеге, всякой твари по паре: член ЦК КПСС, главного еврея Еврейской автономной области - ее первого секретаря Льва Шапиро, и подпольщика-отказника Юлия Кошаровского." Жириновский "застолбил за собой руководство сразу несколькими секциями. В частности: а) гуманитарно-правовой; б) философско-религиозной; в) исторической; г) внешнеэкономических связей".</w:t>
      </w:r>
      <w:r>
        <w:rPr>
          <w:sz w:val="28"/>
          <w:szCs w:val="28"/>
          <w:lang w:val="ru-RU"/>
        </w:rPr>
        <w:br w:type="page"/>
      </w:r>
      <w:r>
        <w:rPr>
          <w:b/>
          <w:bCs/>
          <w:sz w:val="28"/>
          <w:szCs w:val="28"/>
          <w:lang w:val="ru-RU"/>
        </w:rPr>
        <w:t>Глава 2. Образование ЛДПР</w:t>
      </w:r>
    </w:p>
    <w:p w:rsidR="000D1E0F" w:rsidRDefault="000D1E0F">
      <w:pPr>
        <w:ind w:firstLine="1134"/>
        <w:jc w:val="both"/>
        <w:rPr>
          <w:sz w:val="28"/>
          <w:szCs w:val="28"/>
          <w:lang w:val="ru-RU"/>
        </w:rPr>
      </w:pPr>
    </w:p>
    <w:p w:rsidR="000D1E0F" w:rsidRDefault="000D1E0F">
      <w:pPr>
        <w:ind w:firstLine="1134"/>
        <w:jc w:val="both"/>
        <w:rPr>
          <w:sz w:val="28"/>
          <w:szCs w:val="28"/>
          <w:lang w:val="ru-RU"/>
        </w:rPr>
      </w:pPr>
      <w:r>
        <w:rPr>
          <w:sz w:val="28"/>
          <w:szCs w:val="28"/>
          <w:lang w:val="ru-RU"/>
        </w:rPr>
        <w:t>ЛДПР возникла в 1989 году. Рассматриваемая партия первой из новых политических сил вышла на политическую арену после десятилетий монополизма КПСС.</w:t>
      </w:r>
      <w:r>
        <w:rPr>
          <w:rStyle w:val="a5"/>
          <w:sz w:val="28"/>
          <w:szCs w:val="28"/>
          <w:lang w:val="ru-RU"/>
        </w:rPr>
        <w:endnoteReference w:id="18"/>
      </w:r>
      <w:r>
        <w:rPr>
          <w:sz w:val="28"/>
          <w:szCs w:val="28"/>
          <w:lang w:val="ru-RU"/>
        </w:rPr>
        <w:t xml:space="preserve"> </w:t>
      </w:r>
    </w:p>
    <w:p w:rsidR="000D1E0F" w:rsidRDefault="000D1E0F">
      <w:pPr>
        <w:ind w:firstLine="1134"/>
        <w:jc w:val="both"/>
        <w:rPr>
          <w:sz w:val="28"/>
          <w:szCs w:val="28"/>
          <w:lang w:val="ru-RU"/>
        </w:rPr>
      </w:pPr>
      <w:r>
        <w:rPr>
          <w:sz w:val="28"/>
          <w:szCs w:val="28"/>
          <w:lang w:val="ru-RU"/>
        </w:rPr>
        <w:t>Либерально-демократическая партия возникла в условиях распада государственных, политических и социальных структур СССР, развала однопартийной системы, разочарования масс людей в тоталитарном социализме  и монополии одной идеологии марксизма – ленинизма. Идейно – политическая дифференциация общества выразилась в становлении трёх основных партийно-политических течений: правых (радикал – демократы, коррумпированная парт номенклатура, национал патриоты), левых (коммунисты, социалисты, коллективисты – аграрии) и центристов (либерал – демократы, социал-демократы). В центристском течении наиболее влиятельной политической силой стала Либерально – демократическая партия. Её зарождение связано с началом  политической деятельности В.В.Жириновского. Социальный протест против тоталитарных порядков проявлялся у В.В.Жириновского с юношеских лет.</w:t>
      </w:r>
    </w:p>
    <w:p w:rsidR="000D1E0F" w:rsidRDefault="000D1E0F">
      <w:pPr>
        <w:ind w:firstLine="1134"/>
        <w:jc w:val="both"/>
        <w:rPr>
          <w:sz w:val="28"/>
          <w:szCs w:val="28"/>
          <w:lang w:val="ru-RU"/>
        </w:rPr>
      </w:pPr>
      <w:r>
        <w:rPr>
          <w:sz w:val="28"/>
          <w:szCs w:val="28"/>
          <w:lang w:val="ru-RU"/>
        </w:rPr>
        <w:t xml:space="preserve"> В 1987году Владимир Вольфович уже собирался присоединиться к неформальной политической  “ партии “ которой руководил некий Анатолий Анисимов, но сделать этого не успел, т.к. эту  “партию” разогнали.</w:t>
      </w:r>
    </w:p>
    <w:p w:rsidR="000D1E0F" w:rsidRDefault="000D1E0F">
      <w:pPr>
        <w:ind w:firstLine="1134"/>
        <w:jc w:val="both"/>
        <w:rPr>
          <w:sz w:val="28"/>
          <w:szCs w:val="28"/>
          <w:lang w:val="ru-RU"/>
        </w:rPr>
      </w:pPr>
      <w:r>
        <w:rPr>
          <w:sz w:val="28"/>
          <w:szCs w:val="28"/>
          <w:lang w:val="ru-RU"/>
        </w:rPr>
        <w:t>В начале мая 1988 года Жириновский принял участие в учредительном съезде партии Демократический Союз (ДС). В мае 1988 года он составил в виде листовки проект программы Социал-демократической партии (СДП), распространил его среди активистов неформальных групп, в том числе Свободного меж профессионального объединения трудящихся и клуба “ Демократическая перестройка “.</w:t>
      </w:r>
    </w:p>
    <w:p w:rsidR="000D1E0F" w:rsidRDefault="000D1E0F">
      <w:pPr>
        <w:ind w:firstLine="1134"/>
        <w:jc w:val="both"/>
        <w:rPr>
          <w:sz w:val="28"/>
          <w:szCs w:val="28"/>
          <w:lang w:val="ru-RU"/>
        </w:rPr>
      </w:pPr>
      <w:r>
        <w:rPr>
          <w:sz w:val="28"/>
          <w:szCs w:val="28"/>
          <w:lang w:val="ru-RU"/>
        </w:rPr>
        <w:t xml:space="preserve">Следующий шаг – 8 – 9 мая 1988 г., учредительный съезд Демократического союза. Именно Владимир Жириновский, когда оказалось, что проводить заседания на второй день съезда в Кратово негде, договорился с сельским народным депутатом, и тот предоставил местный клуб для этой антисоветской акции. Именно Жириновский здесь же под лозунгом "Решения </w:t>
      </w:r>
      <w:r>
        <w:rPr>
          <w:sz w:val="28"/>
          <w:szCs w:val="28"/>
        </w:rPr>
        <w:t>XXVII</w:t>
      </w:r>
      <w:r>
        <w:rPr>
          <w:sz w:val="28"/>
          <w:szCs w:val="28"/>
          <w:lang w:val="ru-RU"/>
        </w:rPr>
        <w:t xml:space="preserve"> съезда КПСС - в жизнь!" создал первую фракцию ДС – меньшевиков. И легка беда начала - от первого Совета ДС начали отпочковываться российские партии: партия Убожко (Консервативная партия), партия В. Богачева (Европейская либерально-демократическая партия), партия Е. Дебрянской (Транснациональная радикальная партия), Либертарианская партия, а кроме того, Лига сексуальных меньшинств, а легендарная Валерия Новодворская стала сама себе партия.</w:t>
      </w:r>
      <w:r>
        <w:rPr>
          <w:rStyle w:val="a5"/>
          <w:sz w:val="28"/>
          <w:szCs w:val="28"/>
          <w:lang w:val="ru-RU"/>
        </w:rPr>
        <w:endnoteReference w:id="19"/>
      </w:r>
      <w:r>
        <w:rPr>
          <w:sz w:val="28"/>
          <w:szCs w:val="28"/>
          <w:lang w:val="ru-RU"/>
        </w:rPr>
        <w:t xml:space="preserve"> </w:t>
      </w:r>
    </w:p>
    <w:p w:rsidR="000D1E0F" w:rsidRDefault="000D1E0F">
      <w:pPr>
        <w:ind w:firstLine="1134"/>
        <w:jc w:val="both"/>
        <w:rPr>
          <w:sz w:val="28"/>
          <w:szCs w:val="28"/>
          <w:lang w:val="ru-RU"/>
        </w:rPr>
      </w:pPr>
      <w:r>
        <w:rPr>
          <w:sz w:val="28"/>
          <w:szCs w:val="28"/>
          <w:lang w:val="ru-RU"/>
        </w:rPr>
        <w:t>В сентябре 1989 года он принял участие в митинге, проводимом патриотическими организациями, среди которых было движение “Память” (лидер И.Сычёв). Жириновский везде искал сторонников и единомышленников.</w:t>
      </w:r>
    </w:p>
    <w:p w:rsidR="000D1E0F" w:rsidRDefault="000D1E0F">
      <w:pPr>
        <w:ind w:firstLine="1134"/>
        <w:jc w:val="both"/>
        <w:rPr>
          <w:sz w:val="28"/>
          <w:szCs w:val="28"/>
          <w:lang w:val="ru-RU"/>
        </w:rPr>
      </w:pPr>
      <w:r>
        <w:rPr>
          <w:sz w:val="28"/>
          <w:szCs w:val="28"/>
          <w:lang w:val="ru-RU"/>
        </w:rPr>
        <w:t>Это позволило сделать первый шаг к созданию новой партии. Весной 1989 года вместе с С.В.Богачёвым, отколовшимся от Демократической партии, он создал инициативную группу Либерально-демократической партии.</w:t>
      </w:r>
    </w:p>
    <w:p w:rsidR="000D1E0F" w:rsidRDefault="000D1E0F">
      <w:pPr>
        <w:ind w:firstLine="1134"/>
        <w:jc w:val="both"/>
        <w:rPr>
          <w:sz w:val="28"/>
          <w:szCs w:val="28"/>
          <w:lang w:val="ru-RU"/>
        </w:rPr>
      </w:pPr>
      <w:r>
        <w:rPr>
          <w:sz w:val="28"/>
          <w:szCs w:val="28"/>
          <w:lang w:val="ru-RU"/>
        </w:rPr>
        <w:t>13 декабря 1989 года на организационном собрании Либерально-демократической партии Владимир Вольфович был избран её Председателем, Богачёв главным координатором.</w:t>
      </w:r>
    </w:p>
    <w:p w:rsidR="000D1E0F" w:rsidRDefault="000D1E0F">
      <w:pPr>
        <w:ind w:firstLine="1134"/>
        <w:jc w:val="both"/>
        <w:rPr>
          <w:sz w:val="28"/>
          <w:szCs w:val="28"/>
          <w:lang w:val="ru-RU"/>
        </w:rPr>
      </w:pPr>
      <w:r>
        <w:rPr>
          <w:sz w:val="28"/>
          <w:szCs w:val="28"/>
          <w:lang w:val="ru-RU"/>
        </w:rPr>
        <w:t>Тогда, правда, в пылу дискуссий забыли избрать Координационный совет, так опять Жириновский выручил - вспомнил об этом на станции Кратово, - тут же на платформе он сам и вошел в КС, правда, в партию так и не вступил, но поддерживал ее и весь май этого года на Пушкинской площади интервью давал и митинги организовывал. В этом же году он подготовил проект-программу Социал-демократической партии России, поиск сторонников для создания которой окончился безрезультатно. Позднее этот документ был использован с незначительными поправками при составлении программы Либерально-демократической партии Советского Союза (ЛДПСС), инициатором создания которой выступил Жириновский, организовавший "неформальный" учредительный съезд ЛДП в декабре 1989 г.</w:t>
      </w:r>
    </w:p>
    <w:p w:rsidR="000D1E0F" w:rsidRDefault="000D1E0F">
      <w:pPr>
        <w:ind w:firstLine="1134"/>
        <w:jc w:val="both"/>
        <w:rPr>
          <w:sz w:val="28"/>
          <w:szCs w:val="28"/>
          <w:lang w:val="ru-RU"/>
        </w:rPr>
      </w:pPr>
      <w:r>
        <w:rPr>
          <w:sz w:val="28"/>
          <w:szCs w:val="28"/>
          <w:lang w:val="ru-RU"/>
        </w:rPr>
        <w:t>Основные сформулированные тогда позиции ЛДП сохранились и в настоящее время. Уже тогда Жириновский сформулировал главный вопрос своей программы - вопрос национально-государственного устройства. Он предложил для решения национальных проблем учреждение губерний по принципу, существовавшему до 1922 г.; предложил смело перейти к европейской модели общества (свободная экономика, права человека на первом месте, гражданское общество), жестокой централизованной власти. "Иначе никакие реформы не пройдут, - говорил он. - Должно быть одно государство, один президент. Но без централизации экономики".</w:t>
      </w:r>
      <w:r>
        <w:rPr>
          <w:rStyle w:val="a5"/>
          <w:sz w:val="28"/>
          <w:szCs w:val="28"/>
          <w:lang w:val="ru-RU"/>
        </w:rPr>
        <w:endnoteReference w:id="20"/>
      </w:r>
      <w:r>
        <w:rPr>
          <w:sz w:val="28"/>
          <w:szCs w:val="28"/>
          <w:lang w:val="ru-RU"/>
        </w:rPr>
        <w:t xml:space="preserve"> </w:t>
      </w:r>
    </w:p>
    <w:p w:rsidR="000D1E0F" w:rsidRDefault="000D1E0F">
      <w:pPr>
        <w:ind w:firstLine="1134"/>
        <w:jc w:val="both"/>
        <w:rPr>
          <w:sz w:val="28"/>
          <w:szCs w:val="28"/>
          <w:lang w:val="ru-RU"/>
        </w:rPr>
      </w:pPr>
      <w:r>
        <w:rPr>
          <w:sz w:val="28"/>
          <w:szCs w:val="28"/>
          <w:lang w:val="ru-RU"/>
        </w:rPr>
        <w:t xml:space="preserve">В марте 1989 г. В.Жириновский выставил свою кандидатуру на выборах директора издательства "Мир", но получил лишь 30 голосов из 600. </w:t>
      </w:r>
    </w:p>
    <w:p w:rsidR="000D1E0F" w:rsidRDefault="000D1E0F">
      <w:pPr>
        <w:ind w:firstLine="1134"/>
        <w:jc w:val="both"/>
        <w:rPr>
          <w:sz w:val="28"/>
          <w:szCs w:val="28"/>
          <w:lang w:val="ru-RU"/>
        </w:rPr>
      </w:pPr>
      <w:r>
        <w:rPr>
          <w:sz w:val="28"/>
          <w:szCs w:val="28"/>
          <w:lang w:val="ru-RU"/>
        </w:rPr>
        <w:t>Таким образом, ЛДПР возникла, когда ещё существовал Советский Союз. Поэтому на первом, учредительном съезде, состоявшемся 31 марта 1990 года, она стала называться Либерально-демократическая партия Советского Союза (ЛДПСС).</w:t>
      </w:r>
      <w:r>
        <w:rPr>
          <w:rStyle w:val="a5"/>
          <w:sz w:val="28"/>
          <w:szCs w:val="28"/>
          <w:lang w:val="ru-RU"/>
        </w:rPr>
        <w:endnoteReference w:id="21"/>
      </w:r>
    </w:p>
    <w:p w:rsidR="000D1E0F" w:rsidRDefault="000D1E0F">
      <w:pPr>
        <w:ind w:firstLine="1134"/>
        <w:jc w:val="both"/>
        <w:rPr>
          <w:sz w:val="28"/>
          <w:szCs w:val="28"/>
          <w:lang w:val="ru-RU"/>
        </w:rPr>
      </w:pPr>
      <w:r>
        <w:rPr>
          <w:sz w:val="28"/>
          <w:szCs w:val="28"/>
          <w:lang w:val="ru-RU"/>
        </w:rPr>
        <w:t>В программе ЛДП ставилась задача установить связи с международным либеральным движением, Либеральным Интернационалом, основанным в  1947 году. Вскоре после 1 съезда ЛДП вступила в Либеральный Интернационал, а председатель ЛДП Жириновский принял участие в его очередном конгрессе, состоявшемся в октябре 1990 года в Финляндии.</w:t>
      </w:r>
    </w:p>
    <w:p w:rsidR="000D1E0F" w:rsidRDefault="000D1E0F">
      <w:pPr>
        <w:ind w:firstLine="1134"/>
        <w:jc w:val="both"/>
        <w:rPr>
          <w:sz w:val="28"/>
          <w:szCs w:val="28"/>
          <w:lang w:val="ru-RU"/>
        </w:rPr>
      </w:pPr>
      <w:r>
        <w:rPr>
          <w:sz w:val="28"/>
          <w:szCs w:val="28"/>
          <w:lang w:val="ru-RU"/>
        </w:rPr>
        <w:t>В организационную основу ЛДП был положен либеральный демократизм. Итак, создание Либерально-демократической партии состоялось. В короткий срок численность партии возросла с 3-х тысяч до 15 тысяч человек. Быстро шло формирование региональных организаций, которые возникали не только в Российской Федерации, но и в других союзных республиках. Первым печатным органом партии явилась газета “Либерал”. Затем органом ЛДП стала “Правда Жириновского”, а ныне – газета “ЛДПР”.</w:t>
      </w:r>
    </w:p>
    <w:p w:rsidR="000D1E0F" w:rsidRDefault="000D1E0F">
      <w:pPr>
        <w:ind w:firstLine="1134"/>
        <w:jc w:val="both"/>
        <w:rPr>
          <w:sz w:val="28"/>
          <w:szCs w:val="28"/>
          <w:lang w:val="ru-RU"/>
        </w:rPr>
      </w:pPr>
      <w:r>
        <w:rPr>
          <w:sz w:val="28"/>
          <w:szCs w:val="28"/>
          <w:lang w:val="ru-RU"/>
        </w:rPr>
        <w:t>Либерально-демократическая партия взяла себе на вооружение пять основных идеалов – либерализм, демократия, справедливость, правопорядок, - которые в совокупности составляют систему её взглядов, её идеологию.</w:t>
      </w:r>
    </w:p>
    <w:p w:rsidR="000D1E0F" w:rsidRDefault="000D1E0F">
      <w:pPr>
        <w:ind w:firstLine="1134"/>
        <w:jc w:val="both"/>
        <w:rPr>
          <w:sz w:val="28"/>
          <w:szCs w:val="28"/>
          <w:lang w:val="ru-RU"/>
        </w:rPr>
      </w:pPr>
      <w:r>
        <w:rPr>
          <w:sz w:val="28"/>
          <w:szCs w:val="28"/>
          <w:lang w:val="ru-RU"/>
        </w:rPr>
        <w:t xml:space="preserve">Возникнув в условиях развала советского социализма, ЛДПР заявила об отрицании любого тоталитаризма и приверженности его антиноду-либерализму. Само понятие происходит от латинского слова </w:t>
      </w:r>
      <w:r>
        <w:rPr>
          <w:sz w:val="28"/>
          <w:szCs w:val="28"/>
        </w:rPr>
        <w:t>libber</w:t>
      </w:r>
      <w:r>
        <w:rPr>
          <w:sz w:val="28"/>
          <w:szCs w:val="28"/>
          <w:lang w:val="ru-RU"/>
        </w:rPr>
        <w:t xml:space="preserve"> – свободный. Либерал – свободомыслящий, вольнолюбивый человек.</w:t>
      </w:r>
    </w:p>
    <w:p w:rsidR="000D1E0F" w:rsidRDefault="000D1E0F">
      <w:pPr>
        <w:ind w:firstLine="1134"/>
        <w:jc w:val="both"/>
        <w:rPr>
          <w:sz w:val="28"/>
          <w:szCs w:val="28"/>
          <w:lang w:val="ru-RU"/>
        </w:rPr>
      </w:pPr>
      <w:r>
        <w:rPr>
          <w:sz w:val="28"/>
          <w:szCs w:val="28"/>
          <w:lang w:val="ru-RU"/>
        </w:rPr>
        <w:t xml:space="preserve">Либерализм зародился в период борьбы западноевропейской буржуазии против феодализма, абсолютной монархии. Идеологические основы либерального движения были заложены великими западноевропейскими просветителями </w:t>
      </w:r>
      <w:r>
        <w:rPr>
          <w:sz w:val="28"/>
          <w:szCs w:val="28"/>
        </w:rPr>
        <w:t>XVIII</w:t>
      </w:r>
      <w:r>
        <w:rPr>
          <w:sz w:val="28"/>
          <w:szCs w:val="28"/>
          <w:lang w:val="ru-RU"/>
        </w:rPr>
        <w:t xml:space="preserve"> века – Локком, Вольтером, Монтескье, Руссо и другими, которые выступали как борцы против абсолютизма. Либерализм в понимании ЛДПР – это либерализм современного высокоорганизованного общества с необходимыми для его успешного и прогрессивного развития регулирующими функциями.</w:t>
      </w:r>
    </w:p>
    <w:p w:rsidR="000D1E0F" w:rsidRDefault="000D1E0F">
      <w:pPr>
        <w:ind w:firstLine="1134"/>
        <w:jc w:val="both"/>
        <w:rPr>
          <w:sz w:val="28"/>
          <w:szCs w:val="28"/>
          <w:lang w:val="ru-RU"/>
        </w:rPr>
      </w:pPr>
      <w:r>
        <w:rPr>
          <w:sz w:val="28"/>
          <w:szCs w:val="28"/>
          <w:lang w:val="ru-RU"/>
        </w:rPr>
        <w:t>Как следует из самого названия партии, её идеалом является также демократизм, демократия. Демократизмом, по убеждению сторонников партии, должна быть пронизана деятельность всех организаций – партийно-политических, научных, культурных, женских, молодёжных и т.д. Демократизм, по убеждению ЛДПР, несовместим с монополией на власть, на господство в обществе и государстве одной партии. ЛДПР отвергает монополию в любой сфере деятельности общества.</w:t>
      </w:r>
    </w:p>
    <w:p w:rsidR="000D1E0F" w:rsidRDefault="000D1E0F">
      <w:pPr>
        <w:ind w:firstLine="1134"/>
        <w:jc w:val="both"/>
        <w:rPr>
          <w:sz w:val="28"/>
          <w:szCs w:val="28"/>
          <w:lang w:val="ru-RU"/>
        </w:rPr>
      </w:pPr>
      <w:r>
        <w:rPr>
          <w:sz w:val="28"/>
          <w:szCs w:val="28"/>
          <w:lang w:val="ru-RU"/>
        </w:rPr>
        <w:t xml:space="preserve">Партии совершенно верно приписывают демократический радикализм. Это означает, что радикал-демократы считают только то общество демократическим, в котором будет представлена возможность через полностью свободные рыночные отношения добиться полной свободы предприимчивых людей проявлять свои способности в экономике, политике и других сферах общественной и государственной жизни. </w:t>
      </w:r>
    </w:p>
    <w:p w:rsidR="000D1E0F" w:rsidRDefault="000D1E0F">
      <w:pPr>
        <w:ind w:firstLine="1134"/>
        <w:jc w:val="both"/>
        <w:rPr>
          <w:sz w:val="28"/>
          <w:szCs w:val="28"/>
          <w:lang w:val="ru-RU"/>
        </w:rPr>
      </w:pPr>
      <w:r>
        <w:rPr>
          <w:sz w:val="28"/>
          <w:szCs w:val="28"/>
          <w:lang w:val="ru-RU"/>
        </w:rPr>
        <w:t>В целом можно заключить, что ЛДПР стремится к органическому единству формальной и фактической демократии.</w:t>
      </w:r>
      <w:r>
        <w:rPr>
          <w:rStyle w:val="a5"/>
          <w:sz w:val="28"/>
          <w:szCs w:val="28"/>
          <w:lang w:val="ru-RU"/>
        </w:rPr>
        <w:endnoteReference w:id="22"/>
      </w:r>
    </w:p>
    <w:p w:rsidR="000D1E0F" w:rsidRDefault="000D1E0F">
      <w:pPr>
        <w:ind w:firstLine="1134"/>
        <w:jc w:val="both"/>
        <w:rPr>
          <w:sz w:val="28"/>
          <w:szCs w:val="28"/>
          <w:lang w:val="ru-RU"/>
        </w:rPr>
      </w:pPr>
      <w:r>
        <w:rPr>
          <w:sz w:val="28"/>
          <w:szCs w:val="28"/>
          <w:lang w:val="ru-RU"/>
        </w:rPr>
        <w:t>31 марта 1990 г. Владимир Жириновский на учредительной конференции был избран председателем Либерально-демократической партии Советского Союза (ЛДПСС) и стал профессиональным политиком, перейдя на освобожденную выборную должность. В этом качестве в мае 1990 г. он совершил свое первое зарубежное турне в Италию по приглашению Либеральной партии. Затем последовали поездки в Швейцарию, Германию, Бельгию, Турцию, Финляндию, США, Ирак, Францию. В результате поездок Жириновского ЛДП установила контакты с правыми консервативными партиями Голландии, Южной Африки и Немецким народным союзом Герхарда Фрея и др.</w:t>
      </w:r>
      <w:r>
        <w:rPr>
          <w:rStyle w:val="a5"/>
          <w:sz w:val="28"/>
          <w:szCs w:val="28"/>
          <w:lang w:val="ru-RU"/>
        </w:rPr>
        <w:endnoteReference w:id="23"/>
      </w:r>
      <w:r>
        <w:rPr>
          <w:sz w:val="28"/>
          <w:szCs w:val="28"/>
          <w:lang w:val="ru-RU"/>
        </w:rPr>
        <w:t xml:space="preserve"> </w:t>
      </w:r>
    </w:p>
    <w:p w:rsidR="000D1E0F" w:rsidRDefault="000D1E0F">
      <w:pPr>
        <w:ind w:firstLine="1134"/>
        <w:jc w:val="both"/>
        <w:rPr>
          <w:sz w:val="28"/>
          <w:szCs w:val="28"/>
          <w:lang w:val="ru-RU"/>
        </w:rPr>
      </w:pPr>
      <w:r>
        <w:rPr>
          <w:sz w:val="28"/>
          <w:szCs w:val="28"/>
          <w:lang w:val="ru-RU"/>
        </w:rPr>
        <w:t>Весной 1990 г. Владимир Вольфович выступил одним из инициаторов создания Центристского блока политических партий и движений, который и был учрежден в июне 1990 г. Одним из сопредседателей блока стал Жириновский. Но 16 апреля 1991 г. Либерально-демократическая партия из состава блока вышла.</w:t>
      </w:r>
    </w:p>
    <w:p w:rsidR="000D1E0F" w:rsidRDefault="000D1E0F">
      <w:pPr>
        <w:ind w:firstLine="1134"/>
        <w:jc w:val="both"/>
        <w:rPr>
          <w:sz w:val="28"/>
          <w:szCs w:val="28"/>
          <w:lang w:val="ru-RU"/>
        </w:rPr>
      </w:pPr>
      <w:r>
        <w:rPr>
          <w:sz w:val="28"/>
          <w:szCs w:val="28"/>
          <w:lang w:val="ru-RU"/>
        </w:rPr>
        <w:t>2 января 1991 г. Жириновский подал документы на регистрацию в Министерство юстиции СССР, но только 12 апреля с задержкой на 40 дней против установленных сроков его партия была зарегистрирована. В Советском Союзе появилась первая после 1918 г. легально действующая некоммунисчтическая партия.</w:t>
      </w:r>
    </w:p>
    <w:p w:rsidR="000D1E0F" w:rsidRDefault="000D1E0F">
      <w:pPr>
        <w:ind w:firstLine="1134"/>
        <w:jc w:val="both"/>
        <w:rPr>
          <w:sz w:val="28"/>
          <w:szCs w:val="28"/>
          <w:lang w:val="ru-RU"/>
        </w:rPr>
      </w:pPr>
      <w:r>
        <w:rPr>
          <w:sz w:val="28"/>
          <w:szCs w:val="28"/>
          <w:lang w:val="ru-RU"/>
        </w:rPr>
        <w:t xml:space="preserve">Надо сказать, многие политики, претендовавшие на первую скрипку в партии, пытались «выжить» В. Жириновского. Так, 6 октября 1990 г. во время очередного зарубежного вояжа председателя в Москве 40 членов партии организовали </w:t>
      </w:r>
      <w:r>
        <w:rPr>
          <w:sz w:val="28"/>
          <w:szCs w:val="28"/>
        </w:rPr>
        <w:t>II</w:t>
      </w:r>
      <w:r>
        <w:rPr>
          <w:sz w:val="28"/>
          <w:szCs w:val="28"/>
          <w:lang w:val="ru-RU"/>
        </w:rPr>
        <w:t xml:space="preserve"> Чрезвычайный съезд ЛДП, на котором исключили В. Жириновского из членов партии "за политическую беспринципность и угодничество перед КПСС". Узнавший об этом Владимир Вольфович, сумел вместе с заместителем председателя партии Леонидом Алимовым собрать свою конференцию и исключить из ЛДП "за склоки и клевету на своих соратников по партии" организаторов чрезвычайного съезда Л. Нариманидзе и В. Богачева. Богачев же обвинил Жириновского в организации покушения на его жизнь, поведав, что он как в гангстерском фильме был захвачен на улице, брошен в черную "Волгу", избит и после "укола в плечо потерял ориентировку". В поликлинику и в милицию потерпевший обращаться не стал. И скандала не получилось – кроме "любимой" газеты Владимира Жириновского "Московский комсомолец" о покушении никто не написал. </w:t>
      </w:r>
    </w:p>
    <w:p w:rsidR="000D1E0F" w:rsidRDefault="000D1E0F">
      <w:pPr>
        <w:ind w:firstLine="1134"/>
        <w:jc w:val="both"/>
        <w:rPr>
          <w:sz w:val="28"/>
          <w:szCs w:val="28"/>
          <w:lang w:val="ru-RU"/>
        </w:rPr>
      </w:pPr>
      <w:r>
        <w:rPr>
          <w:sz w:val="28"/>
          <w:szCs w:val="28"/>
          <w:lang w:val="ru-RU"/>
        </w:rPr>
        <w:t xml:space="preserve">Не прошло и полугода, а 13 апреля 1991 г. вновь на </w:t>
      </w:r>
      <w:r>
        <w:rPr>
          <w:sz w:val="28"/>
          <w:szCs w:val="28"/>
        </w:rPr>
        <w:t>II</w:t>
      </w:r>
      <w:r>
        <w:rPr>
          <w:sz w:val="28"/>
          <w:szCs w:val="28"/>
          <w:lang w:val="ru-RU"/>
        </w:rPr>
        <w:t xml:space="preserve"> съезде, уже не чрезвычайном, хлопнув дверью, опубликовав статью в журнале "Столица" под названием "Зачем Жириновскому либеральная партия? Чтобы ее уничтожить", партию покинул Л. Н. Алимов.</w:t>
      </w:r>
      <w:r>
        <w:rPr>
          <w:rStyle w:val="a5"/>
          <w:sz w:val="28"/>
          <w:szCs w:val="28"/>
          <w:lang w:val="ru-RU"/>
        </w:rPr>
        <w:endnoteReference w:id="24"/>
      </w:r>
    </w:p>
    <w:p w:rsidR="000D1E0F" w:rsidRDefault="000D1E0F">
      <w:pPr>
        <w:ind w:firstLine="1134"/>
        <w:jc w:val="both"/>
        <w:rPr>
          <w:sz w:val="28"/>
          <w:szCs w:val="28"/>
          <w:lang w:val="ru-RU"/>
        </w:rPr>
      </w:pPr>
      <w:r>
        <w:rPr>
          <w:sz w:val="28"/>
          <w:szCs w:val="28"/>
          <w:lang w:val="ru-RU"/>
        </w:rPr>
        <w:t>30 июля 1991 г. Владимир Вольфович в газете "Советская Россия" с поддержкой открытого письма "Слово к народу" и призыва создать общенародный патриотический фронт, за 20 дней до знаменательных августовских событий предсказывает: "Семнадцатый год обернулся девяносто первым. Все повторяется в этой стране. Тогда Керенский нанес удар по Корнилову. Сейчас готовится, видимо, удар по руководству армии и КГБ".</w:t>
      </w:r>
      <w:r>
        <w:rPr>
          <w:rStyle w:val="a5"/>
          <w:sz w:val="28"/>
          <w:szCs w:val="28"/>
          <w:lang w:val="ru-RU"/>
        </w:rPr>
        <w:endnoteReference w:id="25"/>
      </w:r>
      <w:r>
        <w:rPr>
          <w:sz w:val="28"/>
          <w:szCs w:val="28"/>
          <w:lang w:val="ru-RU"/>
        </w:rPr>
        <w:t xml:space="preserve"> Признанной Касандре - Шеварднадзе, - далеко до такой точности.</w:t>
      </w:r>
    </w:p>
    <w:p w:rsidR="000D1E0F" w:rsidRDefault="000D1E0F">
      <w:pPr>
        <w:ind w:firstLine="1134"/>
        <w:jc w:val="both"/>
        <w:rPr>
          <w:sz w:val="28"/>
          <w:szCs w:val="28"/>
          <w:lang w:val="ru-RU"/>
        </w:rPr>
      </w:pPr>
      <w:r>
        <w:rPr>
          <w:sz w:val="28"/>
          <w:szCs w:val="28"/>
          <w:lang w:val="ru-RU"/>
        </w:rPr>
        <w:t xml:space="preserve">Во время августовских событий 1991 г. В.Жириновский выступил с рядом заявлений от лица партии о поддержке программы ГКЧП по выходу из кризиса. Однако письменно, очевидно6 их закрепить не успел, поэтому когда 23 августа 1991 г. сессия Моссовета приняла решение о приостановлении деятельности районных и городских организаций ЛДП в Москве и опечатывании их помещений, пришлось отметить после протеста Жириновского, указавшего, что нет ни единого факта, подтверждающего участие ЛДП в событиях 19-21 августа". </w:t>
      </w:r>
    </w:p>
    <w:p w:rsidR="000D1E0F" w:rsidRDefault="000D1E0F">
      <w:pPr>
        <w:ind w:firstLine="1134"/>
        <w:jc w:val="both"/>
        <w:rPr>
          <w:sz w:val="28"/>
          <w:szCs w:val="28"/>
          <w:lang w:val="ru-RU"/>
        </w:rPr>
      </w:pPr>
      <w:r>
        <w:rPr>
          <w:sz w:val="28"/>
          <w:szCs w:val="28"/>
          <w:lang w:val="ru-RU"/>
        </w:rPr>
        <w:t>Чтобы опровергнуть обвинение в работе на КГБ Владимир Жириновский официально запрашивает КГБ (т.е. своего недавнего соперника В.Бакатина, неожиданно ставшего шефом этого ведомства) о своих связях с ним. 28 августа 1991 г. он получает официальный ответ за подписью заместителя Председателя Комите В.Лебедева: "Председателю Либерально-демократической партии т.Жириновскому В.В. в связи с Вашим запросом сообщаем, что в КГБ СССР не содержится каких-либо материалов, свидетельствующих о Вашем сотрудничестве с органами государственной безопасности".</w:t>
      </w:r>
      <w:r>
        <w:rPr>
          <w:rStyle w:val="a5"/>
          <w:sz w:val="28"/>
          <w:szCs w:val="28"/>
          <w:lang w:val="ru-RU"/>
        </w:rPr>
        <w:endnoteReference w:id="26"/>
      </w:r>
      <w:r>
        <w:rPr>
          <w:sz w:val="28"/>
          <w:szCs w:val="28"/>
          <w:lang w:val="ru-RU"/>
        </w:rPr>
        <w:t xml:space="preserve"> </w:t>
      </w:r>
    </w:p>
    <w:p w:rsidR="000D1E0F" w:rsidRDefault="000D1E0F">
      <w:pPr>
        <w:ind w:firstLine="1134"/>
        <w:jc w:val="both"/>
        <w:rPr>
          <w:sz w:val="28"/>
          <w:szCs w:val="28"/>
          <w:lang w:val="ru-RU"/>
        </w:rPr>
      </w:pPr>
      <w:r>
        <w:rPr>
          <w:sz w:val="28"/>
          <w:szCs w:val="28"/>
          <w:lang w:val="ru-RU"/>
        </w:rPr>
        <w:t>Не разделяя праздничного настроения победившей столицы с сентября 1991 г. В.В.Жирниовский много ездил по различным регионам России и республикам тогда еще СССР и вел агитацию в преддверии выборов президента СССР. Известные Беловежские события не дали ему второго шанса.</w:t>
      </w:r>
    </w:p>
    <w:p w:rsidR="000D1E0F" w:rsidRDefault="000D1E0F">
      <w:pPr>
        <w:ind w:firstLine="1134"/>
        <w:jc w:val="both"/>
        <w:rPr>
          <w:sz w:val="28"/>
          <w:szCs w:val="28"/>
          <w:lang w:val="ru-RU"/>
        </w:rPr>
      </w:pPr>
      <w:r>
        <w:rPr>
          <w:sz w:val="28"/>
          <w:szCs w:val="28"/>
          <w:lang w:val="ru-RU"/>
        </w:rPr>
        <w:t>6 декабря 1991 г. ЛДП начала кампанию по требованию немедленного суда или освобождения "гэкачепистов". 21 декабря Жириновский проводит у тюрьмы "Матросская тишина" митинг в защиту самых известных узников этой тюрьми. Последовал ответный удар. В декабре 1991 г. эксперт парламентской комиссии по расследованию причин и обстоятельств государственного переворота, бывший подполковник КГБ Александр Кичихин заявил, что ЛДП фактически не существует, т.е. ее численность дутая, предложив возбудить против Жириновского уголовное дело, а деятельность ЛДП подвести под Указ Президента России о прекращении деятельности КПСС и его структур. Но и в этот раз обошлось.</w:t>
      </w:r>
    </w:p>
    <w:p w:rsidR="000D1E0F" w:rsidRDefault="000D1E0F">
      <w:pPr>
        <w:ind w:firstLine="1134"/>
        <w:jc w:val="both"/>
        <w:rPr>
          <w:sz w:val="28"/>
          <w:szCs w:val="28"/>
          <w:lang w:val="ru-RU"/>
        </w:rPr>
      </w:pPr>
      <w:r>
        <w:rPr>
          <w:sz w:val="28"/>
          <w:szCs w:val="28"/>
          <w:lang w:val="ru-RU"/>
        </w:rPr>
        <w:t xml:space="preserve">В. В. Жириновский был выдвинут кандидатом на пост президента РСФСР. Он становится первым подавшим заявку на пост кандидатом за всю ее историю. И первым зарегистрированным кандидатом. </w:t>
      </w:r>
    </w:p>
    <w:p w:rsidR="000D1E0F" w:rsidRDefault="000D1E0F">
      <w:pPr>
        <w:ind w:firstLine="1134"/>
        <w:jc w:val="both"/>
        <w:rPr>
          <w:sz w:val="28"/>
          <w:szCs w:val="28"/>
          <w:lang w:val="ru-RU"/>
        </w:rPr>
      </w:pPr>
      <w:r>
        <w:rPr>
          <w:sz w:val="28"/>
          <w:szCs w:val="28"/>
          <w:lang w:val="ru-RU"/>
        </w:rPr>
        <w:t>В соответствии с законом РСФСР о выборах, у Жириновского есть альтернатива: для регистрации необходимо либо собрать 100 тысяч подписей "поддержки", либо получить 20% голосов (при тайном голосовании) после изложения своей программы на заседании съезда. Владимир Вольфович избирает второй путь. И 21 мая на заседании его поддержало более половины зала (477 депутатов).</w:t>
      </w:r>
      <w:r>
        <w:rPr>
          <w:rStyle w:val="a5"/>
          <w:sz w:val="28"/>
          <w:szCs w:val="28"/>
          <w:lang w:val="ru-RU"/>
        </w:rPr>
        <w:endnoteReference w:id="27"/>
      </w:r>
      <w:r>
        <w:rPr>
          <w:sz w:val="28"/>
          <w:szCs w:val="28"/>
          <w:lang w:val="ru-RU"/>
        </w:rPr>
        <w:t xml:space="preserve"> Итоги голосования удивили даже самих голосовавших депутатов. Но противники Жириновского не успокоились. Они создают Российскую ЛДП (РЛДП) и организуют 23 мая инициативное собрание, объединившее всех раскольников и призвавшее отдать все голоса на выборах президента России за Б.Н.Ельцина, а также обратившаяся с заявлением, в котором содержалось требование проверить правильность регистрации Жириновского Управлением общественных объединений Минюста СССР.</w:t>
      </w:r>
      <w:r>
        <w:rPr>
          <w:rStyle w:val="a5"/>
          <w:sz w:val="28"/>
          <w:szCs w:val="28"/>
          <w:lang w:val="ru-RU"/>
        </w:rPr>
        <w:endnoteReference w:id="28"/>
      </w:r>
      <w:r>
        <w:rPr>
          <w:sz w:val="28"/>
          <w:szCs w:val="28"/>
          <w:lang w:val="ru-RU"/>
        </w:rPr>
        <w:t xml:space="preserve"> </w:t>
      </w:r>
    </w:p>
    <w:p w:rsidR="000D1E0F" w:rsidRDefault="000D1E0F">
      <w:pPr>
        <w:ind w:firstLine="1134"/>
        <w:jc w:val="both"/>
        <w:rPr>
          <w:sz w:val="28"/>
          <w:szCs w:val="28"/>
          <w:lang w:val="ru-RU"/>
        </w:rPr>
      </w:pPr>
      <w:r>
        <w:rPr>
          <w:sz w:val="28"/>
          <w:szCs w:val="28"/>
          <w:lang w:val="ru-RU"/>
        </w:rPr>
        <w:t>В ходе прежвыборной кампании В.В.Жириновский и его довернные лица посетили Рязань, Киров, Красноярск, Волгоград, Свердловск, Ленинград, Воронеж, Ростов-на-Дону, Челябинск, Тулу и некоторые другие города. Предвыборное турне было распланировано таким образом, чтобы попасть в те же города, которые уже посетил Б.Ельцин. "Лос-Анджел</w:t>
      </w:r>
      <w:r>
        <w:rPr>
          <w:sz w:val="28"/>
          <w:szCs w:val="28"/>
        </w:rPr>
        <w:t>e</w:t>
      </w:r>
      <w:r>
        <w:rPr>
          <w:sz w:val="28"/>
          <w:szCs w:val="28"/>
          <w:lang w:val="ru-RU"/>
        </w:rPr>
        <w:t xml:space="preserve">с Тайм", оценивая феномен Жириновского, не увидела "на необъятных просторах России" каких-либо значительных претендентов на пост президента кроме Ельцина и Жириновского. Газета заметила, что "если Ельцин теряет сторонников.., то число сторонников Жириновского растет". Жириновский обещает быстрые, безболезненные и радикальные перемены к лучшему по сравнению с "противоречивым и неоднозначным подходом своего конкурента к рыночной экономике". Он, замечала газета, "с неослабевающей энергией продолжает свою бесконечную предвыборную кампанию, почти ежедневно появляясь в фойе, на улицах, в убогих кинотеатрах, на заводах - в любом месте, где есть достаточно людей, готовых выслушать простые решения их проблем". </w:t>
      </w:r>
    </w:p>
    <w:p w:rsidR="000D1E0F" w:rsidRDefault="000D1E0F">
      <w:pPr>
        <w:ind w:firstLine="1134"/>
        <w:jc w:val="both"/>
        <w:rPr>
          <w:sz w:val="28"/>
          <w:szCs w:val="28"/>
          <w:lang w:val="ru-RU"/>
        </w:rPr>
      </w:pPr>
      <w:r>
        <w:rPr>
          <w:sz w:val="28"/>
          <w:szCs w:val="28"/>
          <w:lang w:val="ru-RU"/>
        </w:rPr>
        <w:t>20 дней, отпущенные на выборы, определили стратегию кампании. Не имея в своем распоряжении прессу, команда Жириновского стремилась максимально использовать телевидение и радио. "Будете ли вы жалеть, если Вас не выберут президентом?" - спрашивали его корреспонденты. "Это вы будете жалеть, что меня не выбрали. А я дождусь новых выборов и вступлю в борьбу", - парировал лидер ЛДПР.</w:t>
      </w:r>
      <w:r>
        <w:rPr>
          <w:rStyle w:val="a5"/>
          <w:sz w:val="28"/>
          <w:szCs w:val="28"/>
          <w:lang w:val="ru-RU"/>
        </w:rPr>
        <w:endnoteReference w:id="29"/>
      </w:r>
      <w:r>
        <w:rPr>
          <w:sz w:val="28"/>
          <w:szCs w:val="28"/>
          <w:lang w:val="ru-RU"/>
        </w:rPr>
        <w:t xml:space="preserve"> </w:t>
      </w:r>
    </w:p>
    <w:p w:rsidR="000D1E0F" w:rsidRDefault="000D1E0F">
      <w:pPr>
        <w:ind w:firstLine="1134"/>
        <w:jc w:val="both"/>
        <w:rPr>
          <w:sz w:val="28"/>
          <w:szCs w:val="28"/>
          <w:lang w:val="ru-RU"/>
        </w:rPr>
      </w:pPr>
      <w:r>
        <w:rPr>
          <w:sz w:val="28"/>
          <w:szCs w:val="28"/>
          <w:lang w:val="ru-RU"/>
        </w:rPr>
        <w:t>Основные положения своей программы он вносит в первый президентский указ, который он выпустит в случае прихода к власти:</w:t>
      </w:r>
    </w:p>
    <w:p w:rsidR="000D1E0F" w:rsidRDefault="000D1E0F">
      <w:pPr>
        <w:ind w:firstLine="1134"/>
        <w:jc w:val="both"/>
        <w:rPr>
          <w:sz w:val="28"/>
          <w:szCs w:val="28"/>
          <w:lang w:val="ru-RU"/>
        </w:rPr>
      </w:pPr>
      <w:r>
        <w:rPr>
          <w:sz w:val="28"/>
          <w:szCs w:val="28"/>
          <w:lang w:val="ru-RU"/>
        </w:rPr>
        <w:t xml:space="preserve">1. Прекращение гражданской войны, включая, если потребуется, и применение Вооруженных Сил. </w:t>
      </w:r>
    </w:p>
    <w:p w:rsidR="000D1E0F" w:rsidRDefault="000D1E0F">
      <w:pPr>
        <w:ind w:firstLine="1134"/>
        <w:jc w:val="both"/>
        <w:rPr>
          <w:sz w:val="28"/>
          <w:szCs w:val="28"/>
          <w:lang w:val="ru-RU"/>
        </w:rPr>
      </w:pPr>
      <w:r>
        <w:rPr>
          <w:sz w:val="28"/>
          <w:szCs w:val="28"/>
          <w:lang w:val="ru-RU"/>
        </w:rPr>
        <w:t>2. Восстановление границ Российского государства, хотя бы в границах бывшего СССР по Конституции 1977 г.</w:t>
      </w:r>
    </w:p>
    <w:p w:rsidR="000D1E0F" w:rsidRDefault="000D1E0F">
      <w:pPr>
        <w:ind w:firstLine="1134"/>
        <w:jc w:val="both"/>
        <w:rPr>
          <w:sz w:val="28"/>
          <w:szCs w:val="28"/>
          <w:lang w:val="ru-RU"/>
        </w:rPr>
      </w:pPr>
      <w:r>
        <w:rPr>
          <w:sz w:val="28"/>
          <w:szCs w:val="28"/>
          <w:lang w:val="ru-RU"/>
        </w:rPr>
        <w:t>3. Ответственность гражданская и уголовная за неисполнение указов Президентов России.</w:t>
      </w:r>
    </w:p>
    <w:p w:rsidR="000D1E0F" w:rsidRDefault="000D1E0F">
      <w:pPr>
        <w:ind w:firstLine="1134"/>
        <w:jc w:val="both"/>
        <w:rPr>
          <w:sz w:val="28"/>
          <w:szCs w:val="28"/>
          <w:lang w:val="ru-RU"/>
        </w:rPr>
      </w:pPr>
      <w:r>
        <w:rPr>
          <w:sz w:val="28"/>
          <w:szCs w:val="28"/>
          <w:lang w:val="ru-RU"/>
        </w:rPr>
        <w:t xml:space="preserve">4. Приведение всех Вооруженных Сил под единое командование Президента России. </w:t>
      </w:r>
    </w:p>
    <w:p w:rsidR="000D1E0F" w:rsidRDefault="000D1E0F">
      <w:pPr>
        <w:ind w:firstLine="1134"/>
        <w:jc w:val="both"/>
        <w:rPr>
          <w:sz w:val="28"/>
          <w:szCs w:val="28"/>
          <w:lang w:val="ru-RU"/>
        </w:rPr>
      </w:pPr>
      <w:r>
        <w:rPr>
          <w:sz w:val="28"/>
          <w:szCs w:val="28"/>
          <w:lang w:val="ru-RU"/>
        </w:rPr>
        <w:t>5. Создание полиции... для обеспечения внутренней безопасности и пресечения деятельности организаций, которые прямо или косвенно ставят своей целью расчленение существующего государства.</w:t>
      </w:r>
    </w:p>
    <w:p w:rsidR="000D1E0F" w:rsidRDefault="000D1E0F">
      <w:pPr>
        <w:ind w:firstLine="1134"/>
        <w:jc w:val="both"/>
        <w:rPr>
          <w:sz w:val="28"/>
          <w:szCs w:val="28"/>
          <w:lang w:val="ru-RU"/>
        </w:rPr>
      </w:pPr>
      <w:r>
        <w:rPr>
          <w:sz w:val="28"/>
          <w:szCs w:val="28"/>
          <w:lang w:val="ru-RU"/>
        </w:rPr>
        <w:t>6. Снятие ограничений со всех видов экономической деятельности.</w:t>
      </w:r>
    </w:p>
    <w:p w:rsidR="000D1E0F" w:rsidRDefault="000D1E0F">
      <w:pPr>
        <w:ind w:firstLine="1134"/>
        <w:jc w:val="both"/>
        <w:rPr>
          <w:sz w:val="28"/>
          <w:szCs w:val="28"/>
          <w:lang w:val="ru-RU"/>
        </w:rPr>
      </w:pPr>
      <w:r>
        <w:rPr>
          <w:sz w:val="28"/>
          <w:szCs w:val="28"/>
          <w:lang w:val="ru-RU"/>
        </w:rPr>
        <w:t>12 июня он уверенно заявляет: "Я буду третьим". Место это стольже уверенно отдавали В.Бакатину, предрекая Жириновскому провал ("не больше 1%"). 22 июня результаты были оглашены. Первым Президентом России стал Борис Ельцин, на втором месте по числу голосов оказался, как и ожидалось, Николай Рыжков, на третьем, набрав 7,8% голосов избирателей (6211 тыс.) - Владимир Жириновский. В Ростовской же области Владимир Вольфович получил 11,5%, в Савропольском крае - 11,9%, в Краснодарском - 13,1% голосов. А в Еланском районе Волгоградской области он вообще обошел всех соперников, набрав в 1,5 раза больше голосов, чем Ельцин - 5705 против 3355.</w:t>
      </w:r>
    </w:p>
    <w:p w:rsidR="000D1E0F" w:rsidRDefault="000D1E0F">
      <w:pPr>
        <w:ind w:firstLine="1134"/>
        <w:jc w:val="both"/>
        <w:rPr>
          <w:sz w:val="28"/>
          <w:szCs w:val="28"/>
          <w:lang w:val="ru-RU"/>
        </w:rPr>
      </w:pPr>
      <w:r>
        <w:rPr>
          <w:sz w:val="28"/>
          <w:szCs w:val="28"/>
          <w:lang w:val="ru-RU"/>
        </w:rPr>
        <w:t>Предвыборную кампанию Жириновский, понимающий, что стать президентом с первого раза не удастся, проводит для расширения влияния партии, а скорее для повышения собственного престижа. Во время кампании он принимает в партию племянника первой женщины-космонавта Валентины Терешковой, содействие в организации кампании (выбивание штабного номера в гостинице "Москва") оказывает известный народный депутат СССР от Армении - Зориб Балаян.</w:t>
      </w:r>
    </w:p>
    <w:p w:rsidR="000D1E0F" w:rsidRDefault="000D1E0F">
      <w:pPr>
        <w:ind w:firstLine="1134"/>
        <w:jc w:val="both"/>
        <w:rPr>
          <w:sz w:val="28"/>
          <w:szCs w:val="28"/>
          <w:lang w:val="ru-RU"/>
        </w:rPr>
      </w:pPr>
      <w:r>
        <w:rPr>
          <w:sz w:val="28"/>
          <w:szCs w:val="28"/>
          <w:lang w:val="ru-RU"/>
        </w:rPr>
        <w:t>Журналист Алексей Митрофанов снимает 75-тиминутный фильм-хронику "Кандидат в президенты господин Жириновский". В первом музее восковых фигур справа от Ивана Грозного ставится восковая скульптура Жириновского. "Позировал, ездил в студию раз пять-шесть. Дал свою одежду". Скульптор, делавший его бюст тот же, что изгтовил бронзовые фигуры Горбачева и Ельцина, так что преемственность сохранена. Владимир Вольфович обещает запустить в продажу  и свои бронзовые бюстики. "Мы должны помочь людям удовлетворить их естественное желание [видеть Жириновского у себя дома, на даче, на работе], - считает он. - Наладим выпуск моих изваяний".</w:t>
      </w:r>
    </w:p>
    <w:p w:rsidR="000D1E0F" w:rsidRDefault="000D1E0F">
      <w:pPr>
        <w:ind w:firstLine="1134"/>
        <w:jc w:val="both"/>
        <w:rPr>
          <w:sz w:val="28"/>
          <w:szCs w:val="28"/>
          <w:lang w:val="ru-RU"/>
        </w:rPr>
      </w:pPr>
      <w:r>
        <w:rPr>
          <w:sz w:val="28"/>
          <w:szCs w:val="28"/>
          <w:lang w:val="ru-RU"/>
        </w:rPr>
        <w:t xml:space="preserve">Владимир Вольфович заводит себе "двойников" из активистов, из сторонников в Москве и Санкт-Петербурге". </w:t>
      </w:r>
    </w:p>
    <w:p w:rsidR="000D1E0F" w:rsidRDefault="000D1E0F">
      <w:pPr>
        <w:ind w:firstLine="1134"/>
        <w:jc w:val="both"/>
        <w:rPr>
          <w:sz w:val="28"/>
          <w:szCs w:val="28"/>
          <w:lang w:val="ru-RU"/>
        </w:rPr>
      </w:pPr>
      <w:r>
        <w:rPr>
          <w:sz w:val="28"/>
          <w:szCs w:val="28"/>
          <w:lang w:val="ru-RU"/>
        </w:rPr>
        <w:t>"Денег пока мало. Но у нас будут деньги. Люди, разуверившиеся в деморосах, в Ельцине, к нам потянутся. Устаревшие имена, допустим, Алкснис, Макашов, сегодня прежний рейтинг уже не наберут... Движение демократических реформ - последняя отрыжка перестройки. Кто им мешал эти реформы проводить на руководящих постах в КПСС... Стерлигов тоже повязан с прежним режимом - коммунист, генерал. Кто остается? Я."</w:t>
      </w:r>
    </w:p>
    <w:p w:rsidR="000D1E0F" w:rsidRDefault="000D1E0F">
      <w:pPr>
        <w:ind w:firstLine="1134"/>
        <w:jc w:val="both"/>
        <w:rPr>
          <w:sz w:val="28"/>
          <w:szCs w:val="28"/>
          <w:lang w:val="ru-RU"/>
        </w:rPr>
      </w:pPr>
      <w:r>
        <w:rPr>
          <w:sz w:val="28"/>
          <w:szCs w:val="28"/>
          <w:lang w:val="ru-RU"/>
        </w:rPr>
        <w:t>Первые серьезные спонсоры появляются во время президентской кампании - межотраслевой многопрофильный концерн "Голанд" из Москвы, председатель которого становится кандидатом в вице-президенты; товарищество "Эком-ПАФ" из Абакана, занимающееся торговлей мясом.</w:t>
      </w:r>
    </w:p>
    <w:p w:rsidR="000D1E0F" w:rsidRDefault="000D1E0F">
      <w:pPr>
        <w:ind w:firstLine="1134"/>
        <w:jc w:val="both"/>
        <w:rPr>
          <w:sz w:val="28"/>
          <w:szCs w:val="28"/>
          <w:lang w:val="ru-RU"/>
        </w:rPr>
      </w:pPr>
      <w:r>
        <w:rPr>
          <w:sz w:val="28"/>
          <w:szCs w:val="28"/>
          <w:lang w:val="ru-RU"/>
        </w:rPr>
        <w:t>В июне 1992 г. Владимир Вольфович все же становится президентом пока теневого кабинета Национального правительства ЛДП. Вместе с ним в него вошли - известный писатель и политический деятель Эдуард Лимонов, как директор Всероссийского бюро расследования (ВБР), Сергей Жариков (руководитель рок-группы "ДК", главный редактор "Сокола Жириновского", а потом бюллетеня "К топору", считающий, что "немцы - это славяно-русы, подвергшиеся латинизации арийской Гипербореи... Объединенный Север встанет под знаком свастики - священного огня, - символа, единого для всех арийских племен"), как министр культуры и по делам молодежи, А.Митрофанов (сценарист фильма о Жириновском, распространили легенду о его внебрачном происхождении от Юрия Андропова) - министр иностранных дел, А.Архипов (пресс-секретарь ЛДП) - министр информации и другие.</w:t>
      </w:r>
    </w:p>
    <w:p w:rsidR="000D1E0F" w:rsidRDefault="000D1E0F">
      <w:pPr>
        <w:ind w:firstLine="1134"/>
        <w:jc w:val="both"/>
        <w:rPr>
          <w:sz w:val="28"/>
          <w:szCs w:val="28"/>
          <w:lang w:val="ru-RU"/>
        </w:rPr>
      </w:pPr>
      <w:r>
        <w:rPr>
          <w:sz w:val="28"/>
          <w:szCs w:val="28"/>
          <w:lang w:val="ru-RU"/>
        </w:rPr>
        <w:t>Кабинет проработал недолго. Лимонов выразил общую обиду5 "Говорить никому Владимир Вольфович не дает, говорит на всех пресс-конференциях только сам" и увел Жарикова и Архипова в свою партию.</w:t>
      </w:r>
    </w:p>
    <w:p w:rsidR="000D1E0F" w:rsidRDefault="000D1E0F">
      <w:pPr>
        <w:ind w:firstLine="1134"/>
        <w:jc w:val="both"/>
        <w:rPr>
          <w:sz w:val="28"/>
          <w:szCs w:val="28"/>
          <w:lang w:val="ru-RU"/>
        </w:rPr>
      </w:pPr>
      <w:r>
        <w:rPr>
          <w:sz w:val="28"/>
          <w:szCs w:val="28"/>
          <w:lang w:val="ru-RU"/>
        </w:rPr>
        <w:t>В августе 1992 г. замминистра юстиции Геннадий Черемных все же ознакомил журналистов с подписанным им распоряжением "Об аннулировании регистрации устава Либерально-демократической партии Советского Союза", указав, что регистрация была "умышленно-незаконной". Лидеров партии обвинили в приписках. Однако В.Жириновский вновь, сдав документы для регистрации уже ЛДП России получил новое свидетельство, после проверки, проведенной, по словам замминистра, "с особой тщательностью".</w:t>
      </w:r>
    </w:p>
    <w:p w:rsidR="000D1E0F" w:rsidRDefault="000D1E0F">
      <w:pPr>
        <w:ind w:firstLine="1134"/>
        <w:jc w:val="both"/>
        <w:rPr>
          <w:sz w:val="28"/>
          <w:szCs w:val="28"/>
          <w:lang w:val="ru-RU"/>
        </w:rPr>
      </w:pPr>
      <w:r>
        <w:rPr>
          <w:sz w:val="28"/>
          <w:szCs w:val="28"/>
          <w:lang w:val="ru-RU"/>
        </w:rPr>
        <w:t>10 октября 1992 г. 5-я конференция уже воссозданной московской организации ЛДП выдвинула Владимира Вольфовича на пост мэра г.Москвы. Он обещает "запретить торговлю на рынках Москвы лицам, не имеющим российского паспорта, т.е. все кавказцы в течение 2 недель покинут столицу... ни одного беженца, ни одного южанина, ни одного мафиозного боевика не останется на территории города. Создам новую милицию. Приглашу весь рижский, вильнюсский ОМОН... В Москве будут торговать и заниматься бизнесом только москвичи". Однако кандидатов в мэры Москвы уже так много, что их даже не считают. Баталии на съездах народных депутатов отвлекли от председателя ЛДП народ, хотя он и постоянный гость в Кремлевском Дворце, его практически не замечают.</w:t>
      </w:r>
    </w:p>
    <w:p w:rsidR="000D1E0F" w:rsidRDefault="000D1E0F">
      <w:pPr>
        <w:ind w:firstLine="1134"/>
        <w:jc w:val="both"/>
        <w:rPr>
          <w:sz w:val="28"/>
          <w:szCs w:val="28"/>
          <w:lang w:val="ru-RU"/>
        </w:rPr>
      </w:pPr>
      <w:r>
        <w:rPr>
          <w:sz w:val="28"/>
          <w:szCs w:val="28"/>
          <w:lang w:val="ru-RU"/>
        </w:rPr>
        <w:t>Жириновский использует любые возможности для выступлений: протестует против передачи Курил японцам, выступает в поддержку сербов. "Только бы успевать откликаться на события, происходящие в мире, и выдумывать ничего не надо. Стоит мне выйти на улицу, сразу вокруг собирается толпа народу и тема для разговора находится. У меня по любому поводу собственное суждение имеется".</w:t>
      </w:r>
      <w:r>
        <w:rPr>
          <w:rStyle w:val="a5"/>
          <w:sz w:val="28"/>
          <w:szCs w:val="28"/>
          <w:lang w:val="ru-RU"/>
        </w:rPr>
        <w:endnoteReference w:id="30"/>
      </w:r>
    </w:p>
    <w:p w:rsidR="000D1E0F" w:rsidRDefault="000D1E0F">
      <w:pPr>
        <w:ind w:firstLine="1134"/>
        <w:jc w:val="both"/>
        <w:rPr>
          <w:sz w:val="28"/>
          <w:szCs w:val="28"/>
          <w:lang w:val="ru-RU"/>
        </w:rPr>
      </w:pPr>
      <w:r>
        <w:rPr>
          <w:sz w:val="28"/>
          <w:szCs w:val="28"/>
          <w:lang w:val="ru-RU"/>
        </w:rPr>
        <w:t>Жириновский рекомендует Японии, требующей российские острова, не забывать 45-й год, Хиросиму и Нагасаки, хотя атомные бомбы сбрасывали не советские самолеты, а американские: агрессивно проявившие себя народы получили по заслугам и не должны забывать, что впредь агрессия не пройдет.</w:t>
      </w:r>
    </w:p>
    <w:p w:rsidR="000D1E0F" w:rsidRDefault="000D1E0F">
      <w:pPr>
        <w:ind w:firstLine="1134"/>
        <w:jc w:val="both"/>
        <w:rPr>
          <w:sz w:val="28"/>
          <w:szCs w:val="28"/>
          <w:lang w:val="ru-RU"/>
        </w:rPr>
      </w:pPr>
      <w:r>
        <w:rPr>
          <w:sz w:val="28"/>
          <w:szCs w:val="28"/>
          <w:lang w:val="ru-RU"/>
        </w:rPr>
        <w:t>Такой же совет дается Пакистану. Для того, чтобы вернуть наших пленных ребят надо не торговаться, не просить, не уговаривать, а потребовать. "Я вызову посла Пакистана и дам ему срок 72 часа. если через 72 часа наши русские ребята не будут в Шереметьеве, я пошлю Тихоокеанский флот к берегам Пакистана, и он для начала сметет с лица земли Карачи. Это для начала, а потом все другие города Пакистана и "мы встретимся с нашими друзьями индусами на Ганге". Надо ли иметь чувство юмора, чтобы всерьез опровергать этот метод решения международных проблем, тем более сказанных в кинотеатре.</w:t>
      </w:r>
    </w:p>
    <w:p w:rsidR="000D1E0F" w:rsidRDefault="000D1E0F">
      <w:pPr>
        <w:ind w:firstLine="1134"/>
        <w:jc w:val="both"/>
        <w:rPr>
          <w:sz w:val="28"/>
          <w:szCs w:val="28"/>
          <w:lang w:val="ru-RU"/>
        </w:rPr>
      </w:pPr>
      <w:r>
        <w:rPr>
          <w:sz w:val="28"/>
          <w:szCs w:val="28"/>
          <w:lang w:val="ru-RU"/>
        </w:rPr>
        <w:t xml:space="preserve">Да и попробуй не обращать внимания: январь 1993 г. - скандал с отправкой в Ирак "боевиков ЛДП". 24 января в аэропорту Шереметьево-2 Владимир Жириновский с оркестром проводил в путь десять "интернационалистов", среди которых "взрывник (полковник с афганским опытом), врач и несколько молодых боевиков, всерьез настроенных "погонять шейхов по Персидскому заливу". Полковник же, "взорвавший пол Кабула" намерен в порту Басра "рвануть несколько американских кораблей". Жириновский также просит Министерство обороны решить вопрос о переброске еще 30 боевиков в Ирак. Шум, организованный кампанией, можно оценить по заявлению статей: "Боевики жириновского летят в Ирак заниматься терроризмом. Российские власти не в силах этому воспрепятствовать" ("Известия"), "Прячьте спички от Жириновского!" (МК), "Соколы Жириновского летят в Ирак" ("Комсомольская правда"). Через несколько дней все оказывается организованным блефом, даже по возрасту лишь двое из "группы наемников" подходили в бойцы Саддама. Никто до сих пор не знает, были ли они в Ираке. Но Жириновский на неделю привлек к себе внимание прессы, МИДа, посольств Ирака и США... </w:t>
      </w:r>
    </w:p>
    <w:p w:rsidR="000D1E0F" w:rsidRDefault="000D1E0F">
      <w:pPr>
        <w:ind w:firstLine="1134"/>
        <w:jc w:val="both"/>
        <w:rPr>
          <w:sz w:val="28"/>
          <w:szCs w:val="28"/>
          <w:lang w:val="ru-RU"/>
        </w:rPr>
      </w:pPr>
      <w:r>
        <w:rPr>
          <w:sz w:val="28"/>
          <w:szCs w:val="28"/>
          <w:lang w:val="ru-RU"/>
        </w:rPr>
        <w:t>В феврале 1993 г. он, защищая честь российского президента, организует пикет у посольства Франции в Москве, протестуя против выпуска французами водки под названием «Борис Ельцин». Но эффектнее и остроумнее всего, конечно, был организован десант в Ирак, в который поверили все газеты и на неделю Жириновский стал чуть ли не главной темой не любящей его и неоднократно обещавшей не обращать на него внимание прессы.</w:t>
      </w:r>
    </w:p>
    <w:p w:rsidR="000D1E0F" w:rsidRDefault="000D1E0F">
      <w:pPr>
        <w:ind w:firstLine="1134"/>
        <w:jc w:val="both"/>
        <w:rPr>
          <w:sz w:val="28"/>
          <w:szCs w:val="28"/>
          <w:lang w:val="ru-RU"/>
        </w:rPr>
      </w:pPr>
      <w:r>
        <w:rPr>
          <w:sz w:val="28"/>
          <w:szCs w:val="28"/>
          <w:lang w:val="ru-RU"/>
        </w:rPr>
        <w:t xml:space="preserve">Лидер ЛДП совершает многочисленные партийные визиты. Наиболее эффективными были визиты в Германию и Швейцарию, тогда были установлены официальные отношения с Немецким народным союзом (Германии Жириновский уделяет особое внимание: он считает полезным воссоздание "Антанты", но уже с участием Германии, заявляет, что союз с Германией должен стать стратегически важным для России (другими союзниками он считает Сербию, Кубу, Ирак, надежными и верными соседями хотел бы видеть Японию, Китай, весь арабский мир). Вместе с тем Жириновский считает, что руководство Германии должно выплатить компенсацию за каждого убитого советского человека, каждой пострадавшей от фашистского нашествия семье. "Как платят они за ущерб, нанесенный, например, немецким евреям". О своих последних визитах Жириновский рассказывает так: "Я не только по любимым пивным заведениям Гитлера ходил, но в Кенигсберге посетил могилу Канта, могилу русского философа Ильина в Цюрихе. Я был там первым российским гражданином за многие годы. Постоял над могильной плитой, взгрустнулось мне... Привезенную гуманитарную помощь - 5 компьютеров, - отдал московским школьникам". Во Франции Жириновский встречался с Ле Пеном, причем протекцию ему в этом составил известный писатель Эдуард Лимонов, в то время член "теневого кабинета" Жириновского. </w:t>
      </w:r>
    </w:p>
    <w:p w:rsidR="000D1E0F" w:rsidRDefault="000D1E0F">
      <w:pPr>
        <w:ind w:firstLine="1134"/>
        <w:jc w:val="both"/>
        <w:rPr>
          <w:sz w:val="28"/>
          <w:szCs w:val="28"/>
          <w:lang w:val="ru-RU"/>
        </w:rPr>
      </w:pPr>
      <w:r>
        <w:rPr>
          <w:sz w:val="28"/>
          <w:szCs w:val="28"/>
          <w:lang w:val="ru-RU"/>
        </w:rPr>
        <w:t xml:space="preserve">Популярность лидера партии не падает, и как выразился один из делегатов прошедшего 24 апреля 1993 г. </w:t>
      </w:r>
      <w:r>
        <w:rPr>
          <w:sz w:val="28"/>
          <w:szCs w:val="28"/>
        </w:rPr>
        <w:t>IV</w:t>
      </w:r>
      <w:r>
        <w:rPr>
          <w:sz w:val="28"/>
          <w:szCs w:val="28"/>
          <w:lang w:val="ru-RU"/>
        </w:rPr>
        <w:t xml:space="preserve"> съезда ЛДП, "дар божий Жириновского принадлежит не ему, а России. И предназначен он для ее спасения".</w:t>
      </w:r>
    </w:p>
    <w:p w:rsidR="000D1E0F" w:rsidRDefault="000D1E0F">
      <w:pPr>
        <w:jc w:val="center"/>
        <w:rPr>
          <w:b/>
          <w:bCs/>
          <w:sz w:val="28"/>
          <w:szCs w:val="28"/>
          <w:lang w:val="ru-RU"/>
        </w:rPr>
      </w:pPr>
      <w:r>
        <w:rPr>
          <w:sz w:val="28"/>
          <w:szCs w:val="28"/>
          <w:lang w:val="ru-RU"/>
        </w:rPr>
        <w:t>В течение 1995 – 2000 гг. 29 декабря 2000 года Указом Президента РФ В. В. Путина за заслуги в  укреплении российской государственности и активную законотворческую  деятельность Владимиру Жириновскому присвоено почетное звание "Заслуженный юрист Российской Федерации".</w:t>
      </w:r>
      <w:r>
        <w:rPr>
          <w:sz w:val="28"/>
          <w:szCs w:val="28"/>
          <w:lang w:val="ru-RU"/>
        </w:rPr>
        <w:br w:type="page"/>
      </w:r>
      <w:r>
        <w:rPr>
          <w:b/>
          <w:bCs/>
          <w:sz w:val="28"/>
          <w:szCs w:val="28"/>
          <w:lang w:val="ru-RU"/>
        </w:rPr>
        <w:t>Глава 3. Устав и программные установки партии</w:t>
      </w:r>
    </w:p>
    <w:p w:rsidR="000D1E0F" w:rsidRDefault="000D1E0F">
      <w:pPr>
        <w:ind w:firstLine="1134"/>
        <w:jc w:val="both"/>
        <w:rPr>
          <w:sz w:val="28"/>
          <w:szCs w:val="28"/>
          <w:lang w:val="ru-RU"/>
        </w:rPr>
      </w:pPr>
    </w:p>
    <w:p w:rsidR="000D1E0F" w:rsidRDefault="000D1E0F">
      <w:pPr>
        <w:pStyle w:val="ad"/>
        <w:spacing w:before="0" w:after="0"/>
        <w:ind w:firstLine="1134"/>
        <w:jc w:val="both"/>
        <w:rPr>
          <w:color w:val="auto"/>
          <w:sz w:val="28"/>
          <w:szCs w:val="28"/>
          <w:lang w:val="en-US"/>
        </w:rPr>
      </w:pPr>
      <w:r>
        <w:rPr>
          <w:rFonts w:ascii="Times New Roman" w:hAnsi="Times New Roman" w:cs="Times New Roman"/>
          <w:color w:val="auto"/>
          <w:sz w:val="28"/>
          <w:szCs w:val="28"/>
        </w:rPr>
        <w:t>Согласно Уставу, политическая партия "Либерально-демократическая партия России" (сокращенно ЛДПР) является добровольным общественным объединением, созданным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r>
        <w:rPr>
          <w:rStyle w:val="a5"/>
          <w:rFonts w:ascii="Times New Roman" w:hAnsi="Times New Roman" w:cs="Times New Roman"/>
          <w:color w:val="auto"/>
          <w:sz w:val="28"/>
          <w:szCs w:val="28"/>
        </w:rPr>
        <w:endnoteReference w:id="31"/>
      </w:r>
    </w:p>
    <w:p w:rsidR="000D1E0F" w:rsidRDefault="000D1E0F">
      <w:pPr>
        <w:ind w:firstLine="1134"/>
        <w:jc w:val="both"/>
        <w:rPr>
          <w:sz w:val="28"/>
          <w:szCs w:val="28"/>
          <w:lang w:val="ru-RU"/>
        </w:rPr>
      </w:pPr>
      <w:r>
        <w:rPr>
          <w:sz w:val="28"/>
          <w:szCs w:val="28"/>
        </w:rPr>
        <w:t>Деятельность ЛДПР основывается на Конституции Российской Федерации и регулируется федеральными конституционными законами, Федеральным законом "О политических партиях", иными федеральными законами и настоящим уставом.</w:t>
      </w:r>
      <w:r>
        <w:rPr>
          <w:rStyle w:val="a5"/>
          <w:sz w:val="28"/>
          <w:szCs w:val="28"/>
        </w:rPr>
        <w:endnoteReference w:id="32"/>
      </w:r>
      <w:r>
        <w:rPr>
          <w:sz w:val="28"/>
          <w:szCs w:val="28"/>
        </w:rPr>
        <w:t xml:space="preserve"> Деятельность ЛДПР основывается на принципах добровольности, равноправия, самоуправления, законности и гласности.</w:t>
      </w:r>
      <w:r>
        <w:rPr>
          <w:rStyle w:val="a5"/>
          <w:sz w:val="28"/>
          <w:szCs w:val="28"/>
        </w:rPr>
        <w:endnoteReference w:id="33"/>
      </w:r>
      <w:r>
        <w:rPr>
          <w:sz w:val="28"/>
          <w:szCs w:val="28"/>
        </w:rPr>
        <w:t xml:space="preserve"> </w:t>
      </w:r>
      <w:r>
        <w:rPr>
          <w:sz w:val="28"/>
          <w:szCs w:val="28"/>
          <w:lang w:val="ru-RU"/>
        </w:rPr>
        <w:t>ЛДПР осуществляет свою деятельность на всей территории Российской Федерации.</w:t>
      </w:r>
      <w:r>
        <w:rPr>
          <w:rStyle w:val="a5"/>
          <w:sz w:val="28"/>
          <w:szCs w:val="28"/>
        </w:rPr>
        <w:endnoteReference w:id="34"/>
      </w:r>
      <w:r>
        <w:rPr>
          <w:sz w:val="28"/>
          <w:szCs w:val="28"/>
          <w:lang w:val="ru-RU"/>
        </w:rPr>
        <w:t xml:space="preserve"> </w:t>
      </w:r>
    </w:p>
    <w:p w:rsidR="000D1E0F" w:rsidRDefault="000D1E0F">
      <w:pPr>
        <w:tabs>
          <w:tab w:val="left" w:pos="1650"/>
        </w:tabs>
        <w:ind w:firstLine="1134"/>
        <w:jc w:val="both"/>
        <w:rPr>
          <w:sz w:val="28"/>
          <w:szCs w:val="28"/>
          <w:lang w:val="ru-RU"/>
        </w:rPr>
      </w:pPr>
      <w:r>
        <w:rPr>
          <w:sz w:val="28"/>
          <w:szCs w:val="28"/>
          <w:lang w:val="ru-RU"/>
        </w:rPr>
        <w:t>ЛДПР является сторонницей социальной рыночной экономики, социального государства, что отвергает как казарменный коммунизм, так и дикий капитализм. Мы убеждены, что столь ценимые нашим народом принципы социальной справедливости являются не изобретением коммунистов, а традиционной основой российского общества. С другой стороны, свобода и самоутверждение личности не являются монопольной собственностью поборников западного образа жизни в лице наших “демократов”. «Время “реформ”, пустивших нашу страну по миру, неумолимо близится к концу, - говорится в материалах, подготовленныхдля разработки Программы ЛДПР. – В результате невиданного в истории предательства наша страна оказалась расчлененной и беззащитной… Избежать национальной катастрофы, уготованной нам враждебными силами за рубежом и внутри страны, можно лишь добившись решительного изменения государственной политики, сменив обанкротившихся номенклатурщиков и казнокрадов на честных профессионалов, патриотов нашей Родины. Не слушайте тех, кто говорит, будто никто не сможет вытянуть наше Отечество из трясины кризиса.   Это свободное развитие граждан, функционирование политических партий и общественных организаций, состязательное развитие всех отраслей экономики. Это свобода выбора экономической, политической, научной и культурной деятельности, плюрализм мнений и идейных воззрений, терпимость к иным взглядам и точкам зрения. Но свобода для всех и каждого не должна вести к анархии. Все проявления либерализма не должны вступать в противоречие с Конституцией и законами государства и общественной морали.</w:t>
      </w:r>
    </w:p>
    <w:p w:rsidR="000D1E0F" w:rsidRDefault="000D1E0F">
      <w:pPr>
        <w:ind w:firstLine="1134"/>
        <w:jc w:val="both"/>
        <w:rPr>
          <w:sz w:val="28"/>
          <w:szCs w:val="28"/>
          <w:lang w:val="ru-RU"/>
        </w:rPr>
      </w:pPr>
      <w:r>
        <w:rPr>
          <w:sz w:val="28"/>
          <w:szCs w:val="28"/>
        </w:rPr>
        <w:t>Демократия в понимании ЛДПР - это власть народа, а не власть “демократов” . Она предполагает демократическое устройство государства, всех органов власти - законодательной, исполнительной и судебной, местных органов управления. Это и свободные выборы, и многопартийная система, и демократические права граждан».</w:t>
      </w:r>
      <w:r>
        <w:rPr>
          <w:rStyle w:val="a5"/>
          <w:sz w:val="28"/>
          <w:szCs w:val="28"/>
          <w:lang w:val="ru-RU"/>
        </w:rPr>
        <w:endnoteReference w:id="35"/>
      </w:r>
    </w:p>
    <w:p w:rsidR="000D1E0F" w:rsidRDefault="000D1E0F">
      <w:pPr>
        <w:ind w:firstLine="1134"/>
        <w:jc w:val="both"/>
        <w:rPr>
          <w:sz w:val="28"/>
          <w:szCs w:val="28"/>
          <w:lang w:val="ru-RU"/>
        </w:rPr>
      </w:pPr>
      <w:r>
        <w:rPr>
          <w:sz w:val="28"/>
          <w:szCs w:val="28"/>
          <w:lang w:val="ru-RU"/>
        </w:rPr>
        <w:t>Во внутренней политике ЛДПР выступает за унитарное государство: «Россия - унитарное (единое) государство, административное деление которого состоит из губерний и соответствующих административных подразделений».</w:t>
      </w:r>
      <w:r>
        <w:rPr>
          <w:rStyle w:val="a5"/>
          <w:sz w:val="28"/>
          <w:szCs w:val="28"/>
        </w:rPr>
        <w:endnoteReference w:id="36"/>
      </w:r>
      <w:r>
        <w:rPr>
          <w:sz w:val="28"/>
          <w:szCs w:val="28"/>
          <w:lang w:val="ru-RU"/>
        </w:rPr>
        <w:t xml:space="preserve"> Идеалом политического устройства представляется президентская республика с однопалатным парламентом - Государственной Думой с 300-ми депутатами, из которых каждый избирается приблизительно от 300 тысяч избирателей. </w:t>
      </w:r>
      <w:r>
        <w:rPr>
          <w:sz w:val="28"/>
          <w:szCs w:val="28"/>
        </w:rPr>
        <w:t>Органы представительной власти избираются также на губернском уровне - Губернские Думы. Выборы Президента России и депутатов Государственной Думы проводятся одновременно один раз в пять лет. Губернские Думы также избираются на пять лет, но с интервалом в два года от выборов в Государственную Думу.</w:t>
      </w:r>
      <w:r>
        <w:rPr>
          <w:rStyle w:val="a5"/>
          <w:sz w:val="28"/>
          <w:szCs w:val="28"/>
        </w:rPr>
        <w:endnoteReference w:id="37"/>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Согласно программе ЛДПР, из Конституции исключаются механизмы роспуска Государственной Думы, отставки Правительства и Президента России. Это позволит исключить силовое давление, страх, недоверие между ветвями власти.</w:t>
      </w:r>
      <w:r>
        <w:rPr>
          <w:rStyle w:val="a5"/>
          <w:rFonts w:ascii="Times New Roman" w:hAnsi="Times New Roman" w:cs="Times New Roman"/>
          <w:color w:val="auto"/>
          <w:sz w:val="28"/>
          <w:szCs w:val="28"/>
        </w:rPr>
        <w:endnoteReference w:id="38"/>
      </w:r>
      <w:r>
        <w:rPr>
          <w:rFonts w:ascii="Times New Roman" w:hAnsi="Times New Roman" w:cs="Times New Roman"/>
          <w:color w:val="auto"/>
          <w:sz w:val="28"/>
          <w:szCs w:val="28"/>
        </w:rPr>
        <w:t xml:space="preserve"> Как коллективный орган власти образуется Государственный Совет, в который входят по должности Президент России, Первый министр (Председатель) Правительства, Председатель Государственной Думы, силовые министры, министр иностранных дел, министр финансов, Председатель Конституционного Суда и губернаторы. Необходимость в Совете Федерации отпадает.</w:t>
      </w:r>
      <w:r>
        <w:rPr>
          <w:rStyle w:val="a5"/>
          <w:rFonts w:ascii="Times New Roman" w:hAnsi="Times New Roman" w:cs="Times New Roman"/>
          <w:color w:val="auto"/>
          <w:sz w:val="28"/>
          <w:szCs w:val="28"/>
        </w:rPr>
        <w:endnoteReference w:id="39"/>
      </w:r>
      <w:r>
        <w:rPr>
          <w:rFonts w:ascii="Times New Roman" w:hAnsi="Times New Roman" w:cs="Times New Roman"/>
          <w:color w:val="auto"/>
          <w:sz w:val="28"/>
          <w:szCs w:val="28"/>
        </w:rPr>
        <w:t xml:space="preserve"> Все эти предложения направлены на то, чтобы превратить Россию из аморфного федеративного государства в унитарное (единое) государство с сильной исполнительной властью.</w:t>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ЛДПР считает необходимым реформировать и укрепить судебную систему России. Суд должен быть действительно независимым от исполнительной и законодательной власти, свободным от партийно-политических пристрастий. На должный уровень необходимо поднять работу прокуратуры и ее работников.</w:t>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Важное место в обеспечении правопорядка в стране ЛДПР отводит правоохранительным органам и спецслужбам. Опираясь на накопленный опыт, необходимо воссоздать, а затем развить мощные, высокоэффективные, технически оснащенные спецслужбы, которые по своей структуре, функциям, кадровому составу в полной мере соответствовали бы статусу правового государства. По мнению партии, решить эту проблему можно в рамках единого, мощного государственного органа (министерства, комитета и т.п.) государственной безопасности, объединяющего ныне разъединенные российские спецслужбы.</w:t>
      </w:r>
      <w:r>
        <w:rPr>
          <w:rStyle w:val="a5"/>
          <w:rFonts w:ascii="Times New Roman" w:hAnsi="Times New Roman" w:cs="Times New Roman"/>
          <w:color w:val="auto"/>
          <w:sz w:val="28"/>
          <w:szCs w:val="28"/>
        </w:rPr>
        <w:endnoteReference w:id="40"/>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Укрепление государственности невозможно без борьбы с преступностью. У ЛДПР разработана конкретная программа борьбы с преступностью, в том числе с организованной. Она добивается принятия строгих и справедливых законов по борьбе с коррупцией, организованной преступностью, бандитизмом, контрабандой, торговлей наркотиками, незаконным сбытом оружия, вымогательством (рэкетом). ЛДПР считает необходимым ужесточить наказания за терроризм, умышленные убийства и другие преступления против личности и собственности. Она требует восстановления смертной казни для особо опасных преступников.</w:t>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В укреплении российской государственности важную роль могли бы сыграть средства массовой информации (СМИ). ЛДПР, не считая средства массовой информации "четвертой властью", видит в них реальную силу, которая призвана играть огромную информационную и воспитательную роль. Однако в новой России основные средства массовой информации оказались в руках антинациональных сил, были скуплены олигархами и до сих пор выполняют их социальный заказ, противоречащий коренным интересам страны и ее граждан. По существу СМИ развязали настоящую информационную войну против собственного народа, ведут антироссийскую, антипатриотическую пропаганду, выступают в роли прислужников Запада, способствуя дальнейшему развалу страны и превращению ее в полуколонию. По мнению ЛДПР, основные каналы телевидения должны находиться в государственной собственности и функционировать под демократическим многопартийным контролем.</w:t>
      </w:r>
      <w:r>
        <w:rPr>
          <w:rStyle w:val="a5"/>
          <w:rFonts w:ascii="Times New Roman" w:hAnsi="Times New Roman" w:cs="Times New Roman"/>
          <w:color w:val="auto"/>
          <w:sz w:val="28"/>
          <w:szCs w:val="28"/>
        </w:rPr>
        <w:endnoteReference w:id="41"/>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ЛДПР разделяет идею о светском характере Российского государства, в котором религия отделена от государства. Поддерживая равноправие религиозных убеждений для всех народов, проживающих в России, ЛДПР выступает против попыток подорвать позиции православия, которое исповедует большая часть верующих страны. Позиция партии состоит в том, чтобы не допустить в стране конфессионального противостояния и религиозных конфликтов. Она выступает и за то, чтобы пресечь распространение в России нетрадиционных и изуверских сект, деятельность которых, как правило, направляется зарубежными спецслужбами с целью подрыва стабильности и могущества России.</w:t>
      </w:r>
      <w:r>
        <w:rPr>
          <w:rStyle w:val="a5"/>
          <w:rFonts w:ascii="Times New Roman" w:hAnsi="Times New Roman" w:cs="Times New Roman"/>
          <w:color w:val="auto"/>
          <w:sz w:val="28"/>
          <w:szCs w:val="28"/>
        </w:rPr>
        <w:endnoteReference w:id="42"/>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ЛДПР по изменению государственного устройства соответствует коренным интересам всех граждан страны, независимо от национальной принадлежности. Создание унитарного государства с сильной президентской властью устранит предпосылки к местному сепаратизму, резко уменьшит поводы для межнациональных конфликтов и территориальных претензий административных единиц друг к другу, восстановит приоритет общегосударственных интересов над местными. В результате будут созданы условия для более рационального управления экономикой, исчезнет множество ненужных, подчас вредных бюрократических органов управления, ликвидируются межрегиональные барьеры, негативно сказывающиеся на развитии рыночных отношений.</w:t>
      </w:r>
      <w:r>
        <w:rPr>
          <w:rStyle w:val="a5"/>
          <w:rFonts w:ascii="Times New Roman" w:hAnsi="Times New Roman" w:cs="Times New Roman"/>
          <w:color w:val="auto"/>
          <w:sz w:val="28"/>
          <w:szCs w:val="28"/>
        </w:rPr>
        <w:endnoteReference w:id="43"/>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Важную роль в концепции политического развития страны занимает национальная безопасность. Для ЛДПР национальная безопасность - это мирная жизнь граждан, а также защита их жизни и имущества от посягательства преступного элемента. При этом ЛДПР считает, что главная угроза России может исходить со стороны США, но осуществлять свои цели в отношении России эта страна будет чужими руками.</w:t>
      </w:r>
      <w:r>
        <w:rPr>
          <w:rStyle w:val="a5"/>
          <w:rFonts w:ascii="Times New Roman" w:hAnsi="Times New Roman" w:cs="Times New Roman"/>
          <w:color w:val="auto"/>
          <w:sz w:val="28"/>
          <w:szCs w:val="28"/>
        </w:rPr>
        <w:endnoteReference w:id="44"/>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В своей программе по обеспечению мира на границах и спокойной жизни в городах и селах России ЛДПР ставит следующие основные задачи. Во-первых, российская внешняя политика должна не допустить объединения антироссийских сил на Юге и воспрепятствовать возникновению конфликта между православным и мусульманским миром. Юг должен стать нашим добрым соседом.</w:t>
      </w:r>
      <w:r>
        <w:rPr>
          <w:rStyle w:val="a5"/>
          <w:rFonts w:ascii="Times New Roman" w:hAnsi="Times New Roman" w:cs="Times New Roman"/>
          <w:color w:val="auto"/>
          <w:sz w:val="28"/>
          <w:szCs w:val="28"/>
        </w:rPr>
        <w:endnoteReference w:id="45"/>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Во-вторых, российская военная доктрина должна обеспечить сдерживание потенциального агрессора и молниеносный разгром противника в локальных конфликтах, в том числе с применением ядерного оружия.</w:t>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В-третьих, для эффективной борьбы с преступным элементом, индивидуальными террористами и организованными террористическими организациями должны быть резко усилены российские силовые структуры и создан мощный орган государственной безопасности с широкими полномочиями.</w:t>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ЛДПР считает, что без выполнения этих условий внешняя военная угроза и внутренний криминальный мир сведут на нет все усилия по подъему экономики и жизненного уровня населения.</w:t>
      </w:r>
      <w:r>
        <w:rPr>
          <w:rStyle w:val="a5"/>
          <w:rFonts w:ascii="Times New Roman" w:hAnsi="Times New Roman" w:cs="Times New Roman"/>
          <w:color w:val="auto"/>
          <w:sz w:val="28"/>
          <w:szCs w:val="28"/>
        </w:rPr>
        <w:endnoteReference w:id="46"/>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Что касается экономической программы, то ЛДПР считает, что быстрое возрождение экономики страны возможно при выполнении четырех условий, учитывающих геополитическое и климатическое положение страны, а также российские традиции.</w:t>
      </w:r>
    </w:p>
    <w:p w:rsidR="000D1E0F" w:rsidRDefault="000D1E0F">
      <w:pPr>
        <w:pStyle w:val="ad"/>
        <w:spacing w:before="0" w:after="0"/>
        <w:ind w:firstLine="1134"/>
        <w:jc w:val="both"/>
        <w:rPr>
          <w:rFonts w:ascii="Times New Roman" w:hAnsi="Times New Roman" w:cs="Times New Roman"/>
          <w:color w:val="auto"/>
          <w:sz w:val="28"/>
          <w:szCs w:val="28"/>
        </w:rPr>
      </w:pPr>
      <w:r>
        <w:rPr>
          <w:rFonts w:ascii="Times New Roman" w:hAnsi="Times New Roman" w:cs="Times New Roman"/>
          <w:color w:val="auto"/>
          <w:sz w:val="28"/>
          <w:szCs w:val="28"/>
        </w:rPr>
        <w:t>Во-первых, государство должно управлять экономическими процессами в стране. Во-вторых, должен быть воссоздан мощный государственный сектор экономики. В-третьих, в силу климатических условий, когда себестоимость нашей продукции всегда будет выше зарубежной, государство должно поддерживать национального товаропроизводителя в его конкурентной борьбе с зарубежными партнерами. В-четвертых, не забывая о Западе и Востоке, основные усилия должны быть направлены на развитие экономического сотрудничества с Югом.</w:t>
      </w:r>
    </w:p>
    <w:p w:rsidR="000D1E0F" w:rsidRDefault="000D1E0F">
      <w:pPr>
        <w:pStyle w:val="ad"/>
        <w:spacing w:before="0" w:after="0"/>
        <w:ind w:firstLine="1134"/>
        <w:jc w:val="both"/>
        <w:rPr>
          <w:color w:val="auto"/>
          <w:sz w:val="28"/>
          <w:szCs w:val="28"/>
        </w:rPr>
      </w:pPr>
      <w:r>
        <w:rPr>
          <w:rFonts w:ascii="Times New Roman" w:hAnsi="Times New Roman" w:cs="Times New Roman"/>
          <w:color w:val="auto"/>
          <w:sz w:val="28"/>
          <w:szCs w:val="28"/>
        </w:rPr>
        <w:t>Позиция ЛДПР четко обозначена следующим образом: только опора на мощную отечественную промышленность и крепкое сельское хозяйство позволит реально и существенно повысить жизненный уровень подавляющего большинства граждан страны.</w:t>
      </w:r>
      <w:r>
        <w:rPr>
          <w:rStyle w:val="a5"/>
          <w:rFonts w:ascii="Times New Roman" w:hAnsi="Times New Roman" w:cs="Times New Roman"/>
          <w:color w:val="auto"/>
          <w:sz w:val="28"/>
          <w:szCs w:val="28"/>
        </w:rPr>
        <w:endnoteReference w:id="47"/>
      </w:r>
    </w:p>
    <w:p w:rsidR="000D1E0F" w:rsidRDefault="000D1E0F">
      <w:pPr>
        <w:ind w:firstLine="1134"/>
        <w:jc w:val="both"/>
        <w:rPr>
          <w:sz w:val="28"/>
          <w:szCs w:val="28"/>
          <w:lang w:val="ru-RU"/>
        </w:rPr>
      </w:pPr>
      <w:r>
        <w:rPr>
          <w:sz w:val="28"/>
          <w:szCs w:val="28"/>
          <w:lang w:val="ru-RU"/>
        </w:rPr>
        <w:t>«Мы против возврата к старой модели – социализму, - заявляет Программа ЛДПР. – Мы готовы реально управлять делами в государстве и обществе, и тогда бы мы смогли реализовать нашу программу. Мы остановили бы помощь в другие страны, а она продолжается. Мы, фракция ЛДПР готовы реализовать все наши обещания. Мы противники разрушения государственного сектора и готовы помочь в создании мощного частного сектора, но честного и открытого. Мы предлагаем – измените курс правительства. Мы недопустим приватизации земли. Земля останется в руках государства. Не допустим приватизации связи, энергетики, транспорта, всей тяжёлой промышленности. Мы противники сокращения военно-промышленного комплекса. Что касается приватизации, то мы тоже её противники. Это наша земля, наши заводы, наши дома, кинотеатры, магазины. Зачем торопиться кому-то это всё передать. В экономике мы за то, чтобы большая часть промышленности была в руках государства, но пусть будет небольшой частный сектор».</w:t>
      </w:r>
      <w:r>
        <w:rPr>
          <w:rStyle w:val="a5"/>
          <w:sz w:val="28"/>
          <w:szCs w:val="28"/>
          <w:lang w:val="ru-RU"/>
        </w:rPr>
        <w:endnoteReference w:id="48"/>
      </w:r>
    </w:p>
    <w:p w:rsidR="000D1E0F" w:rsidRDefault="000D1E0F">
      <w:pPr>
        <w:ind w:firstLine="1134"/>
        <w:jc w:val="both"/>
        <w:rPr>
          <w:sz w:val="28"/>
          <w:szCs w:val="28"/>
          <w:lang w:val="ru-RU"/>
        </w:rPr>
      </w:pPr>
      <w:r>
        <w:rPr>
          <w:sz w:val="28"/>
          <w:szCs w:val="28"/>
          <w:lang w:val="ru-RU"/>
        </w:rPr>
        <w:t xml:space="preserve">Меры, предлагаемые ЛДПР для спасения российской экономики: </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Деидеологизация и де политизация экономики, устранение из неё разных умозрительных доктрин и концепций как марксистского, так и ультра либерального толка.</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Создание твёрдого и ясного законодательства, постоянных правил экономической игры. Снижение налогов и ужесточение санкций за их неуплату.</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Внешняя торговля всеми видами сырьевых ресурсов должна быть сосредоточена целиком в руках государства. Эта временная мера должна дать средства для проведения структурной, инвестиционной, социальной и культурной политики государства, поддержки всей инфраструктуры, особенно в начальный период оздоровления, когда фискальная база мала, расходы бюджета велики. После создания экспортного потенциала в промышленности и других сферах, экспорт сырья должен быть существенно ограничен.</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Необходимо провести укрупнение коммерческих банков, доведя их число до 25 – 30. Укрупнение должно проводиться постепенным слиянием, без разорений и эксцессов, по результатам аудиторских проверок. Цель укрупнения – создание стабильной, способной к инвестициям банковской системы, в основном кредитующей производства, а ни потребления. Только кредитованием приоритетных производств под гарантии государства можно добиться быстрых структурных сдвигов, при кредитовании потребления структурные сдвиги растягиваются во времени, к тому же потребление, несмотря на любой протекционизм, может иметь импортную ориентацию.</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Необходимо вообще пересмотреть политику в области “монополии”. Исходить при этом следует из того, что в разных сферах экономики допустимая степень монополизации различна: если в розничной торговле она совершенно не допустима, то в наукоёмких производствах, сфере транспорта и связи, нефе – и газодобычи не только естественна, но и полезна, а в автомобилестроении оптимальна на уровне 20 –25 %.</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После укрепления производственных и финансовых структур, государство должно производить целенаправленной продвижение их на внешний рынок, используя все политические и дипломатические средства.</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Государство должно поддерживать наиболее квалифицированные и культурные слои населения, т.к. потребительские и трудовые установки именно на таких людей являются двигателем экономики в любом материальном преуспевающем обществе.</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Беспощадная борьба со всеми видами преступности должны стать важнейшим элементом экономической политики. Свобода торговли и производства от рэкета, бандитизма, взяточничества чиновников, дорожного разбоя должна дать быстрый эффект в виде снижения цен на большинство видов промышленной продукции.</w:t>
      </w:r>
    </w:p>
    <w:p w:rsidR="000D1E0F" w:rsidRDefault="000D1E0F">
      <w:pPr>
        <w:numPr>
          <w:ilvl w:val="0"/>
          <w:numId w:val="4"/>
        </w:numPr>
        <w:tabs>
          <w:tab w:val="left" w:pos="1494"/>
        </w:tabs>
        <w:overflowPunct/>
        <w:autoSpaceDE/>
        <w:ind w:left="1494"/>
        <w:jc w:val="both"/>
        <w:textAlignment w:val="auto"/>
        <w:rPr>
          <w:sz w:val="28"/>
          <w:szCs w:val="28"/>
          <w:lang w:val="ru-RU"/>
        </w:rPr>
      </w:pPr>
      <w:r>
        <w:rPr>
          <w:sz w:val="28"/>
          <w:szCs w:val="28"/>
          <w:lang w:val="ru-RU"/>
        </w:rPr>
        <w:t xml:space="preserve">Приоритет при инвестировании должен быть отдан: </w:t>
      </w:r>
    </w:p>
    <w:p w:rsidR="000D1E0F" w:rsidRDefault="000D1E0F">
      <w:pPr>
        <w:numPr>
          <w:ilvl w:val="0"/>
          <w:numId w:val="3"/>
        </w:numPr>
        <w:tabs>
          <w:tab w:val="left" w:pos="1494"/>
        </w:tabs>
        <w:overflowPunct/>
        <w:autoSpaceDE/>
        <w:ind w:left="1494"/>
        <w:jc w:val="both"/>
        <w:textAlignment w:val="auto"/>
        <w:rPr>
          <w:sz w:val="28"/>
          <w:szCs w:val="28"/>
          <w:lang w:val="ru-RU"/>
        </w:rPr>
      </w:pPr>
      <w:r>
        <w:rPr>
          <w:sz w:val="28"/>
          <w:szCs w:val="28"/>
          <w:lang w:val="ru-RU"/>
        </w:rPr>
        <w:t>высокотехнологичным производствам (включая оружие);</w:t>
      </w:r>
    </w:p>
    <w:p w:rsidR="000D1E0F" w:rsidRDefault="000D1E0F">
      <w:pPr>
        <w:numPr>
          <w:ilvl w:val="0"/>
          <w:numId w:val="3"/>
        </w:numPr>
        <w:tabs>
          <w:tab w:val="left" w:pos="1494"/>
        </w:tabs>
        <w:overflowPunct/>
        <w:autoSpaceDE/>
        <w:ind w:left="1494"/>
        <w:jc w:val="both"/>
        <w:textAlignment w:val="auto"/>
        <w:rPr>
          <w:sz w:val="28"/>
          <w:szCs w:val="28"/>
          <w:lang w:val="ru-RU"/>
        </w:rPr>
      </w:pPr>
      <w:r>
        <w:rPr>
          <w:sz w:val="28"/>
          <w:szCs w:val="28"/>
          <w:lang w:val="ru-RU"/>
        </w:rPr>
        <w:t>перерабатывающей промышленности и массовому производству дешёвой и экономичной техники для сельскохозяйственного производства;</w:t>
      </w:r>
    </w:p>
    <w:p w:rsidR="000D1E0F" w:rsidRDefault="000D1E0F">
      <w:pPr>
        <w:numPr>
          <w:ilvl w:val="0"/>
          <w:numId w:val="2"/>
        </w:numPr>
        <w:tabs>
          <w:tab w:val="left" w:pos="1494"/>
        </w:tabs>
        <w:overflowPunct/>
        <w:autoSpaceDE/>
        <w:ind w:left="1494"/>
        <w:jc w:val="both"/>
        <w:textAlignment w:val="auto"/>
        <w:rPr>
          <w:sz w:val="28"/>
          <w:szCs w:val="28"/>
          <w:lang w:val="ru-RU"/>
        </w:rPr>
      </w:pPr>
      <w:r>
        <w:rPr>
          <w:sz w:val="28"/>
          <w:szCs w:val="28"/>
          <w:lang w:val="ru-RU"/>
        </w:rPr>
        <w:t>жилищному строительству, которое в наших условиях дефицита может сыграть роль “двигателя” экономики.</w:t>
      </w:r>
      <w:r>
        <w:rPr>
          <w:rStyle w:val="a6"/>
          <w:sz w:val="28"/>
          <w:szCs w:val="28"/>
        </w:rPr>
        <w:endnoteReference w:id="49"/>
      </w:r>
    </w:p>
    <w:p w:rsidR="000D1E0F" w:rsidRDefault="000D1E0F">
      <w:pPr>
        <w:ind w:firstLine="1134"/>
        <w:jc w:val="both"/>
        <w:rPr>
          <w:sz w:val="28"/>
          <w:szCs w:val="28"/>
          <w:lang w:val="ru-RU"/>
        </w:rPr>
      </w:pPr>
      <w:r>
        <w:rPr>
          <w:sz w:val="28"/>
          <w:szCs w:val="28"/>
          <w:lang w:val="ru-RU"/>
        </w:rPr>
        <w:t>Программа партии – отказ от национально-государственного деления. Принцип должен быть один – территориальный. Граждане любой национальности проживают в любом географическом регионе и пользуются одинаковыми правами. В этом весь смысл демократии. Что касается восстановления территории, которые были в составе СССР, то речь идёт о добровольном их вхождении в состав России.</w:t>
      </w:r>
      <w:r>
        <w:rPr>
          <w:rStyle w:val="a6"/>
          <w:sz w:val="28"/>
          <w:szCs w:val="28"/>
        </w:rPr>
        <w:endnoteReference w:id="50"/>
      </w:r>
    </w:p>
    <w:p w:rsidR="000D1E0F" w:rsidRDefault="000D1E0F">
      <w:pPr>
        <w:pStyle w:val="2"/>
        <w:tabs>
          <w:tab w:val="left" w:pos="0"/>
        </w:tabs>
        <w:spacing w:before="0" w:after="0"/>
        <w:jc w:val="both"/>
      </w:pPr>
      <w:r>
        <w:rPr>
          <w:rFonts w:ascii="Times New Roman" w:hAnsi="Times New Roman" w:cs="Times New Roman"/>
          <w:b w:val="0"/>
          <w:bCs w:val="0"/>
          <w:i w:val="0"/>
          <w:iCs w:val="0"/>
        </w:rPr>
        <w:t>Важной задачей является борьба с коррупцией. Не нужно армию сокращать, а бросить мощный состав офицерского корпуса напрямую на борьбу с преступностью. Для этого надо очистить МВД. МВД- это главный орган по борьбе с преступностью, но поскольку он очень коррумпирован, нужно провести мощную чистку этого аппарата. «Для нас главное экономические интересы понижение преступности и понижение социальной напряжённости. Принцип один ни одного бездомного, ни одного безработного, ни одного голодного».</w:t>
      </w:r>
      <w:r>
        <w:rPr>
          <w:rStyle w:val="a6"/>
          <w:rFonts w:ascii="Times New Roman" w:hAnsi="Times New Roman" w:cs="Times New Roman"/>
          <w:b w:val="0"/>
          <w:bCs w:val="0"/>
          <w:i w:val="0"/>
          <w:iCs w:val="0"/>
        </w:rPr>
        <w:endnoteReference w:id="51"/>
      </w:r>
    </w:p>
    <w:p w:rsidR="000D1E0F" w:rsidRDefault="000D1E0F">
      <w:pPr>
        <w:ind w:firstLine="1134"/>
        <w:jc w:val="both"/>
        <w:rPr>
          <w:sz w:val="28"/>
          <w:szCs w:val="28"/>
          <w:lang w:val="ru-RU"/>
        </w:rPr>
      </w:pPr>
      <w:r>
        <w:rPr>
          <w:sz w:val="28"/>
          <w:szCs w:val="28"/>
          <w:lang w:val="ru-RU"/>
        </w:rPr>
        <w:t xml:space="preserve">Социальная политика-это набор целей и средств, направленных на повышение или поддержание уровня жизни большинства населения. ЛДПР против носильного переселения народов в любой исторической ситуации и не намеренно переселять никакие народы. Речь может идти лишь об изоляции и депортации отдельных граждан нарушающих государственное законодательство. Но и здесь имеются в виду меры пресечения к нарушителям правопорядка любой национальности, а не представителям каких – то определённых народов. </w:t>
      </w:r>
    </w:p>
    <w:p w:rsidR="000D1E0F" w:rsidRDefault="000D1E0F">
      <w:pPr>
        <w:pStyle w:val="211"/>
        <w:rPr>
          <w:sz w:val="28"/>
          <w:szCs w:val="28"/>
        </w:rPr>
      </w:pPr>
      <w:r>
        <w:rPr>
          <w:sz w:val="28"/>
          <w:szCs w:val="28"/>
        </w:rPr>
        <w:t>Партия ЛДПР уделяет первостепенное внимание разработке внешнеполитической концепции страны, особенно ввиду явного предательского курса радикал демократов на Международной арене, но иметь свою внешнюю – политику, политику защиты своих национальных интересов, которая была бы выгодна ей и соответствовала её геополитической роли.</w:t>
      </w:r>
    </w:p>
    <w:p w:rsidR="000D1E0F" w:rsidRDefault="000D1E0F">
      <w:pPr>
        <w:ind w:firstLine="1134"/>
        <w:jc w:val="both"/>
        <w:rPr>
          <w:sz w:val="28"/>
          <w:szCs w:val="28"/>
          <w:lang w:val="ru-RU"/>
        </w:rPr>
      </w:pPr>
      <w:r>
        <w:rPr>
          <w:sz w:val="28"/>
          <w:szCs w:val="28"/>
          <w:lang w:val="ru-RU"/>
        </w:rPr>
        <w:t>ЛДПР определила основные приоритетные направления внешней политики России. В отношениях со странами ближнего зарубежья Российской Федерации следует вести курс на всестороннею интеграцию с бывшими советскими республиками. При этом ЛДПР считает, что если не следует формировать, то нельзя и медлить с процессом восстановления исторического Российского государства, ибо существует реальная опасность ухода некоторых бывших советских республик в орбиту других геополитических сил.</w:t>
      </w:r>
    </w:p>
    <w:p w:rsidR="000D1E0F" w:rsidRDefault="000D1E0F">
      <w:pPr>
        <w:ind w:firstLine="1134"/>
        <w:jc w:val="both"/>
        <w:rPr>
          <w:sz w:val="28"/>
          <w:szCs w:val="28"/>
          <w:lang w:val="ru-RU"/>
        </w:rPr>
      </w:pPr>
      <w:r>
        <w:rPr>
          <w:sz w:val="28"/>
          <w:szCs w:val="28"/>
          <w:lang w:val="ru-RU"/>
        </w:rPr>
        <w:t>Западное геополитическое окружение России – Белоруссия, Украина, Молдавия – должно быть жёстко экономически и политически привязано к России, пока не упущены инфраструктурные и духовные возможности единства с ними.</w:t>
      </w:r>
    </w:p>
    <w:p w:rsidR="000D1E0F" w:rsidRDefault="000D1E0F">
      <w:pPr>
        <w:ind w:firstLine="1134"/>
        <w:jc w:val="both"/>
        <w:rPr>
          <w:sz w:val="28"/>
          <w:szCs w:val="28"/>
          <w:lang w:val="ru-RU"/>
        </w:rPr>
      </w:pPr>
      <w:r>
        <w:rPr>
          <w:sz w:val="28"/>
          <w:szCs w:val="28"/>
          <w:lang w:val="ru-RU"/>
        </w:rPr>
        <w:t>Политическими, экономическими, военно-техническими методами следует вести борьбу против появившихся паразитических государственных образований, живущих за счёт транзитных операций: валюты, сырья, контрабанды. Это относится прежде всего к Латвии, Литве и Эстонии.</w:t>
      </w:r>
    </w:p>
    <w:p w:rsidR="000D1E0F" w:rsidRDefault="000D1E0F">
      <w:pPr>
        <w:ind w:firstLine="1134"/>
        <w:jc w:val="both"/>
        <w:rPr>
          <w:sz w:val="28"/>
          <w:szCs w:val="28"/>
          <w:lang w:val="ru-RU"/>
        </w:rPr>
      </w:pPr>
      <w:r>
        <w:rPr>
          <w:sz w:val="28"/>
          <w:szCs w:val="28"/>
          <w:lang w:val="ru-RU"/>
        </w:rPr>
        <w:t>Следует делать упор на единение славянских народов, которое должно стать одним из важных направлений внешней политики России. Решительно добиваться прекращения вооружённой агрессии стран НАТО в бывшей Югославии (поддерживать Союзную Республику Югославию и сербский народ). Главным экономическим и политическим партнёром Росси в Европе может стать Германия.</w:t>
      </w:r>
      <w:r>
        <w:rPr>
          <w:rStyle w:val="a5"/>
          <w:sz w:val="28"/>
          <w:szCs w:val="28"/>
          <w:lang w:val="ru-RU"/>
        </w:rPr>
        <w:endnoteReference w:id="52"/>
      </w:r>
    </w:p>
    <w:p w:rsidR="000D1E0F" w:rsidRDefault="000D1E0F">
      <w:pPr>
        <w:ind w:firstLine="1134"/>
        <w:jc w:val="both"/>
        <w:rPr>
          <w:sz w:val="28"/>
          <w:szCs w:val="28"/>
          <w:lang w:val="ru-RU"/>
        </w:rPr>
      </w:pPr>
      <w:r>
        <w:rPr>
          <w:sz w:val="28"/>
          <w:szCs w:val="28"/>
          <w:lang w:val="ru-RU"/>
        </w:rPr>
        <w:t>На Дальнем Востоке весьма перспективным и важным экономическим партнёром России может стать Япония, которая, однако, имеет территориальные претензии к нашей стране. В отношениях с Китаем важно исходить из того, что это наш сосед, с которым у России самая протяжённая граница, что, с одной стороны, позволяет развивать торгово-экономические и иные отношения, а с другой – таит в себе опасность проникновения миллионов китайцев на российскую территорию и вытеснения оттуда российских жителей.</w:t>
      </w:r>
    </w:p>
    <w:p w:rsidR="000D1E0F" w:rsidRDefault="000D1E0F">
      <w:pPr>
        <w:ind w:firstLine="1134"/>
        <w:jc w:val="both"/>
        <w:rPr>
          <w:sz w:val="28"/>
          <w:szCs w:val="28"/>
          <w:lang w:val="ru-RU"/>
        </w:rPr>
      </w:pPr>
      <w:r>
        <w:rPr>
          <w:sz w:val="28"/>
          <w:szCs w:val="28"/>
          <w:lang w:val="ru-RU"/>
        </w:rPr>
        <w:t>Естественным геополитическим союзником России в Азии является Индия. Союз с Индией позволил бы остановить агрессивные устремления некоторых соседних государств и способствовал бы упрочнению региональной и международной стабильности. Кроме того, имеются огромные перспективы торгово-экономического, финансового и научно – технического сотрудничества России с Индией.</w:t>
      </w:r>
    </w:p>
    <w:p w:rsidR="000D1E0F" w:rsidRDefault="000D1E0F">
      <w:pPr>
        <w:ind w:firstLine="1134"/>
        <w:jc w:val="both"/>
        <w:rPr>
          <w:sz w:val="28"/>
          <w:szCs w:val="28"/>
          <w:lang w:val="ru-RU"/>
        </w:rPr>
      </w:pPr>
      <w:r>
        <w:rPr>
          <w:sz w:val="28"/>
          <w:szCs w:val="28"/>
          <w:lang w:val="ru-RU"/>
        </w:rPr>
        <w:t>Россия должна покончить идеологизированными подходами во внешней политике и развивать сотрудничество с такими странами, как Ирак, Ливия, Куба, Северная Корея. Самыми выгодными союзниками России на мировой арене являются Индия, Северная Корея, ряд арабских государств, Германия. При этом будут нейтрализованы “претензии” Америки, Китая и Японии.</w:t>
      </w:r>
    </w:p>
    <w:p w:rsidR="000D1E0F" w:rsidRDefault="000D1E0F">
      <w:pPr>
        <w:ind w:firstLine="1134"/>
        <w:jc w:val="both"/>
        <w:rPr>
          <w:sz w:val="28"/>
          <w:szCs w:val="28"/>
          <w:lang w:val="ru-RU"/>
        </w:rPr>
      </w:pPr>
      <w:r>
        <w:rPr>
          <w:sz w:val="28"/>
          <w:szCs w:val="28"/>
          <w:lang w:val="ru-RU"/>
        </w:rPr>
        <w:t>На ближнем и Среднем Востоке не следует допускать односторонней ориентации ни на арабов, ни на Израиль. Важно также учитывать, что в последние годы произошла заметная активизация экспансионистской политики Турции и Ирана на Кавказе и в Средней Азии, что ставит под серьёзную угрозу стратегические интересы России.</w:t>
      </w:r>
    </w:p>
    <w:p w:rsidR="000D1E0F" w:rsidRDefault="000D1E0F">
      <w:pPr>
        <w:ind w:firstLine="1134"/>
        <w:jc w:val="both"/>
        <w:rPr>
          <w:sz w:val="28"/>
          <w:szCs w:val="28"/>
          <w:lang w:val="ru-RU"/>
        </w:rPr>
      </w:pPr>
      <w:r>
        <w:rPr>
          <w:sz w:val="28"/>
          <w:szCs w:val="28"/>
          <w:lang w:val="ru-RU"/>
        </w:rPr>
        <w:t>Свои отношения со странами Африки, Латинской Америки, Австралии и Океании Россия должна соразмерять со своими возможностями и национальными интересами.</w:t>
      </w:r>
    </w:p>
    <w:p w:rsidR="000D1E0F" w:rsidRDefault="000D1E0F">
      <w:pPr>
        <w:ind w:firstLine="1134"/>
        <w:jc w:val="both"/>
        <w:rPr>
          <w:sz w:val="28"/>
          <w:szCs w:val="28"/>
          <w:lang w:val="ru-RU"/>
        </w:rPr>
      </w:pPr>
      <w:r>
        <w:rPr>
          <w:sz w:val="28"/>
          <w:szCs w:val="28"/>
          <w:lang w:val="ru-RU"/>
        </w:rPr>
        <w:t>Таким образом, внешнеполитическая доктрина должна быть направлена на повышение роли России в мире как в её национальных интересах, так и в интересах всеобщей безопасности и стабильности. Политика должна быть разумной.</w:t>
      </w:r>
      <w:r>
        <w:rPr>
          <w:rStyle w:val="a5"/>
          <w:sz w:val="28"/>
          <w:szCs w:val="28"/>
          <w:lang w:val="ru-RU"/>
        </w:rPr>
        <w:endnoteReference w:id="53"/>
      </w:r>
    </w:p>
    <w:p w:rsidR="000D1E0F" w:rsidRDefault="000D1E0F">
      <w:pPr>
        <w:jc w:val="center"/>
        <w:rPr>
          <w:sz w:val="28"/>
          <w:szCs w:val="28"/>
          <w:lang w:val="ru-RU"/>
        </w:rPr>
      </w:pPr>
      <w:r>
        <w:rPr>
          <w:sz w:val="28"/>
          <w:szCs w:val="28"/>
          <w:lang w:val="ru-RU"/>
        </w:rPr>
        <w:br w:type="page"/>
      </w:r>
    </w:p>
    <w:p w:rsidR="000D1E0F" w:rsidRDefault="000D1E0F">
      <w:pPr>
        <w:jc w:val="center"/>
        <w:rPr>
          <w:b/>
          <w:bCs/>
          <w:sz w:val="28"/>
          <w:szCs w:val="28"/>
          <w:lang w:val="ru-RU"/>
        </w:rPr>
      </w:pPr>
      <w:r>
        <w:rPr>
          <w:b/>
          <w:bCs/>
          <w:sz w:val="28"/>
          <w:szCs w:val="28"/>
          <w:lang w:val="ru-RU"/>
        </w:rPr>
        <w:t>Заключение</w:t>
      </w:r>
    </w:p>
    <w:p w:rsidR="000D1E0F" w:rsidRDefault="000D1E0F">
      <w:pPr>
        <w:ind w:firstLine="1134"/>
        <w:jc w:val="both"/>
        <w:rPr>
          <w:sz w:val="28"/>
          <w:szCs w:val="28"/>
          <w:lang w:val="ru-RU"/>
        </w:rPr>
      </w:pPr>
    </w:p>
    <w:p w:rsidR="000D1E0F" w:rsidRDefault="000D1E0F">
      <w:pPr>
        <w:ind w:firstLine="1134"/>
        <w:jc w:val="both"/>
        <w:rPr>
          <w:sz w:val="28"/>
          <w:szCs w:val="28"/>
          <w:lang w:val="ru-RU"/>
        </w:rPr>
      </w:pPr>
      <w:r>
        <w:rPr>
          <w:sz w:val="28"/>
          <w:szCs w:val="28"/>
          <w:lang w:val="ru-RU"/>
        </w:rPr>
        <w:t xml:space="preserve">Последние выборы называют «звездным часом» ЛДПР. Во многом авторитет и популярность ЛДПР стало результатом её постоянной идеологической, агитационно-пропагандистской и организационной работы при том, что бюджет ЛДПР по сравнению с бюджетом таких финансовых «монстров» как «Единая Россия» или «СПС» поистине жалок. Это небогатая партия, что автор данной работы знает на собственном опыте. Большинство партицев работает исключительно на собственном энтузиазме, подкуп избирателей не проводится. </w:t>
      </w:r>
    </w:p>
    <w:p w:rsidR="000D1E0F" w:rsidRDefault="000D1E0F">
      <w:pPr>
        <w:ind w:firstLine="1134"/>
        <w:jc w:val="both"/>
        <w:rPr>
          <w:sz w:val="28"/>
          <w:szCs w:val="28"/>
          <w:lang w:val="ru-RU"/>
        </w:rPr>
      </w:pPr>
      <w:r>
        <w:rPr>
          <w:sz w:val="28"/>
          <w:szCs w:val="28"/>
          <w:lang w:val="ru-RU"/>
        </w:rPr>
        <w:t>Официальная заработная плата В. В. Жириновского как депутата приблизительно 300 тысяч и различные надбавки, в среднем получается 500 тысяч в месяц. «Я отдаю всё на партию, поэтому я эти деньги практически не использую», - говорит В. В. Жириновский.</w:t>
      </w:r>
    </w:p>
    <w:p w:rsidR="000D1E0F" w:rsidRDefault="000D1E0F">
      <w:pPr>
        <w:jc w:val="center"/>
        <w:rPr>
          <w:b/>
          <w:bCs/>
          <w:sz w:val="28"/>
          <w:szCs w:val="28"/>
          <w:lang w:val="ru-RU"/>
        </w:rPr>
      </w:pPr>
      <w:r>
        <w:rPr>
          <w:sz w:val="28"/>
          <w:szCs w:val="28"/>
          <w:lang w:val="ru-RU"/>
        </w:rPr>
        <w:t>Хотелось бы отметить еще одну деталь. Называя последний успех на думских выборах «звездным часом», предполагается, что это – высший пик ЛДПР. Но высший пик означает, что большего успеха партии не добиться. Поэтому этот успех следовало бы назвать лишь закономерным поступательным развитием, что не исключает более высоких успехов. По крайней мере, автору работы хочется на это надеяться.</w:t>
      </w:r>
      <w:r>
        <w:rPr>
          <w:sz w:val="28"/>
          <w:szCs w:val="28"/>
          <w:lang w:val="ru-RU"/>
        </w:rPr>
        <w:br w:type="page"/>
      </w:r>
      <w:r>
        <w:rPr>
          <w:b/>
          <w:bCs/>
          <w:sz w:val="28"/>
          <w:szCs w:val="28"/>
          <w:lang w:val="ru-RU"/>
        </w:rPr>
        <w:t>Список источников и литературы</w:t>
      </w:r>
    </w:p>
    <w:p w:rsidR="000D1E0F" w:rsidRDefault="000D1E0F">
      <w:pPr>
        <w:tabs>
          <w:tab w:val="left" w:pos="851"/>
        </w:tabs>
        <w:jc w:val="both"/>
        <w:rPr>
          <w:sz w:val="28"/>
          <w:szCs w:val="28"/>
          <w:lang w:val="ru-RU"/>
        </w:rPr>
      </w:pPr>
    </w:p>
    <w:p w:rsidR="000D1E0F" w:rsidRDefault="000D1E0F">
      <w:pPr>
        <w:numPr>
          <w:ilvl w:val="0"/>
          <w:numId w:val="5"/>
        </w:numPr>
        <w:tabs>
          <w:tab w:val="left" w:pos="1494"/>
        </w:tabs>
        <w:ind w:left="1494"/>
        <w:jc w:val="both"/>
        <w:rPr>
          <w:sz w:val="28"/>
          <w:szCs w:val="28"/>
          <w:lang w:val="ru-RU"/>
        </w:rPr>
      </w:pPr>
      <w:r>
        <w:rPr>
          <w:sz w:val="28"/>
          <w:szCs w:val="28"/>
          <w:lang w:val="ru-RU"/>
        </w:rPr>
        <w:t>Алимов Л. Н. Зачем Жириновскому либеральная партия? Чтобы ее уничтожить // Столица. 1991. 13 апреля. С. 8.</w:t>
      </w:r>
    </w:p>
    <w:p w:rsidR="000D1E0F" w:rsidRDefault="000D1E0F">
      <w:pPr>
        <w:numPr>
          <w:ilvl w:val="0"/>
          <w:numId w:val="5"/>
        </w:numPr>
        <w:tabs>
          <w:tab w:val="left" w:pos="1494"/>
        </w:tabs>
        <w:ind w:left="1494"/>
        <w:jc w:val="both"/>
        <w:rPr>
          <w:sz w:val="28"/>
          <w:szCs w:val="28"/>
          <w:lang w:val="ru-RU"/>
        </w:rPr>
      </w:pPr>
      <w:r>
        <w:rPr>
          <w:sz w:val="28"/>
          <w:szCs w:val="28"/>
          <w:lang w:val="ru-RU"/>
        </w:rPr>
        <w:t>Введение в политологию. М., 1995.</w:t>
      </w:r>
    </w:p>
    <w:p w:rsidR="000D1E0F" w:rsidRDefault="000D1E0F">
      <w:pPr>
        <w:numPr>
          <w:ilvl w:val="0"/>
          <w:numId w:val="5"/>
        </w:numPr>
        <w:tabs>
          <w:tab w:val="left" w:pos="1494"/>
        </w:tabs>
        <w:ind w:left="1494"/>
        <w:jc w:val="both"/>
        <w:rPr>
          <w:sz w:val="28"/>
          <w:szCs w:val="28"/>
          <w:lang w:val="ru-RU"/>
        </w:rPr>
      </w:pPr>
      <w:r>
        <w:rPr>
          <w:sz w:val="28"/>
          <w:szCs w:val="28"/>
          <w:lang w:val="ru-RU"/>
        </w:rPr>
        <w:t>Жириновский В. В. В поддержку  открытого письма «Слово к народу» // Советская Россия. 1991. 30 июля. С. 3.</w:t>
      </w:r>
    </w:p>
    <w:p w:rsidR="000D1E0F" w:rsidRDefault="000D1E0F">
      <w:pPr>
        <w:numPr>
          <w:ilvl w:val="0"/>
          <w:numId w:val="5"/>
        </w:numPr>
        <w:tabs>
          <w:tab w:val="left" w:pos="1494"/>
        </w:tabs>
        <w:ind w:left="1494"/>
        <w:jc w:val="both"/>
        <w:rPr>
          <w:sz w:val="28"/>
          <w:szCs w:val="28"/>
          <w:lang w:val="ru-RU"/>
        </w:rPr>
      </w:pPr>
      <w:r>
        <w:rPr>
          <w:sz w:val="28"/>
          <w:szCs w:val="28"/>
          <w:lang w:val="ru-RU"/>
        </w:rPr>
        <w:t xml:space="preserve">Жириновский В. ЛДПР как партия состоялась (от съезда к съезду). М., 1997. </w:t>
      </w:r>
    </w:p>
    <w:p w:rsidR="000D1E0F" w:rsidRDefault="000D1E0F">
      <w:pPr>
        <w:numPr>
          <w:ilvl w:val="0"/>
          <w:numId w:val="5"/>
        </w:numPr>
        <w:tabs>
          <w:tab w:val="left" w:pos="1494"/>
        </w:tabs>
        <w:ind w:left="1494"/>
        <w:jc w:val="both"/>
        <w:rPr>
          <w:sz w:val="28"/>
          <w:szCs w:val="28"/>
          <w:lang w:val="ru-RU"/>
        </w:rPr>
      </w:pPr>
      <w:r>
        <w:rPr>
          <w:sz w:val="28"/>
          <w:szCs w:val="28"/>
          <w:lang w:val="ru-RU"/>
        </w:rPr>
        <w:t>Жириновский В. Мы возродим Великую Россию: ЛДПР. М., 1997.</w:t>
      </w:r>
    </w:p>
    <w:p w:rsidR="000D1E0F" w:rsidRDefault="000D1E0F">
      <w:pPr>
        <w:numPr>
          <w:ilvl w:val="0"/>
          <w:numId w:val="5"/>
        </w:numPr>
        <w:tabs>
          <w:tab w:val="left" w:pos="1494"/>
        </w:tabs>
        <w:ind w:left="1494"/>
        <w:jc w:val="both"/>
        <w:rPr>
          <w:sz w:val="28"/>
          <w:szCs w:val="28"/>
          <w:lang w:val="ru-RU"/>
        </w:rPr>
      </w:pPr>
      <w:r>
        <w:rPr>
          <w:sz w:val="28"/>
          <w:szCs w:val="28"/>
          <w:lang w:val="ru-RU"/>
        </w:rPr>
        <w:t>Жириновский В. 10 лет ЛДПР. Организация. Политика. Идеология. М., 1999.</w:t>
      </w:r>
    </w:p>
    <w:p w:rsidR="000D1E0F" w:rsidRDefault="000D1E0F">
      <w:pPr>
        <w:numPr>
          <w:ilvl w:val="0"/>
          <w:numId w:val="5"/>
        </w:numPr>
        <w:tabs>
          <w:tab w:val="left" w:pos="1494"/>
        </w:tabs>
        <w:ind w:left="1494"/>
        <w:jc w:val="both"/>
        <w:rPr>
          <w:sz w:val="28"/>
          <w:szCs w:val="28"/>
          <w:lang w:val="ru-RU"/>
        </w:rPr>
      </w:pPr>
      <w:r>
        <w:rPr>
          <w:sz w:val="28"/>
          <w:szCs w:val="28"/>
          <w:lang w:val="ru-RU"/>
        </w:rPr>
        <w:t>К программе ЛДПР. Материалы / Сост. И. С. Куликова. М., 1998.</w:t>
      </w:r>
    </w:p>
    <w:p w:rsidR="000D1E0F" w:rsidRDefault="000D1E0F">
      <w:pPr>
        <w:numPr>
          <w:ilvl w:val="0"/>
          <w:numId w:val="5"/>
        </w:numPr>
        <w:tabs>
          <w:tab w:val="left" w:pos="1494"/>
        </w:tabs>
        <w:ind w:left="1494"/>
        <w:jc w:val="both"/>
        <w:rPr>
          <w:sz w:val="28"/>
          <w:szCs w:val="28"/>
          <w:lang w:val="ru-RU"/>
        </w:rPr>
      </w:pPr>
      <w:r>
        <w:rPr>
          <w:sz w:val="28"/>
          <w:szCs w:val="28"/>
          <w:lang w:val="ru-RU"/>
        </w:rPr>
        <w:t>Кто есть кто в России. М., 1999.</w:t>
      </w:r>
    </w:p>
    <w:p w:rsidR="000D1E0F" w:rsidRDefault="000D1E0F">
      <w:pPr>
        <w:numPr>
          <w:ilvl w:val="0"/>
          <w:numId w:val="5"/>
        </w:numPr>
        <w:tabs>
          <w:tab w:val="left" w:pos="1494"/>
        </w:tabs>
        <w:ind w:left="1494"/>
        <w:jc w:val="both"/>
        <w:rPr>
          <w:sz w:val="28"/>
          <w:szCs w:val="28"/>
          <w:lang w:val="ru-RU"/>
        </w:rPr>
      </w:pPr>
      <w:r>
        <w:rPr>
          <w:sz w:val="28"/>
          <w:szCs w:val="28"/>
          <w:lang w:val="ru-RU"/>
        </w:rPr>
        <w:t>Партии и фракции на современном российском небосклоне. СПб., 2003.</w:t>
      </w:r>
    </w:p>
    <w:p w:rsidR="000D1E0F" w:rsidRDefault="000D1E0F">
      <w:pPr>
        <w:numPr>
          <w:ilvl w:val="0"/>
          <w:numId w:val="5"/>
        </w:numPr>
        <w:tabs>
          <w:tab w:val="left" w:pos="1494"/>
        </w:tabs>
        <w:ind w:left="1494"/>
        <w:jc w:val="both"/>
        <w:rPr>
          <w:sz w:val="28"/>
          <w:szCs w:val="28"/>
          <w:lang w:val="ru-RU"/>
        </w:rPr>
      </w:pPr>
      <w:r>
        <w:rPr>
          <w:sz w:val="28"/>
          <w:szCs w:val="28"/>
          <w:lang w:val="ru-RU"/>
        </w:rPr>
        <w:t>Политология на российском фоне. М., 1993.</w:t>
      </w:r>
    </w:p>
    <w:p w:rsidR="000D1E0F" w:rsidRDefault="000D1E0F">
      <w:pPr>
        <w:numPr>
          <w:ilvl w:val="0"/>
          <w:numId w:val="5"/>
        </w:numPr>
        <w:tabs>
          <w:tab w:val="left" w:pos="1494"/>
        </w:tabs>
        <w:ind w:left="1494"/>
        <w:jc w:val="both"/>
        <w:rPr>
          <w:sz w:val="28"/>
          <w:szCs w:val="28"/>
          <w:lang w:val="ru-RU"/>
        </w:rPr>
      </w:pPr>
      <w:r>
        <w:rPr>
          <w:sz w:val="28"/>
          <w:szCs w:val="28"/>
          <w:lang w:val="ru-RU"/>
        </w:rPr>
        <w:t>Политология / Под общей ред. Д. С. Клементьева. М., 1997.</w:t>
      </w:r>
    </w:p>
    <w:p w:rsidR="000D1E0F" w:rsidRDefault="000D1E0F">
      <w:pPr>
        <w:numPr>
          <w:ilvl w:val="0"/>
          <w:numId w:val="5"/>
        </w:numPr>
        <w:tabs>
          <w:tab w:val="left" w:pos="1494"/>
        </w:tabs>
        <w:ind w:left="1494"/>
        <w:jc w:val="both"/>
        <w:rPr>
          <w:sz w:val="28"/>
          <w:szCs w:val="28"/>
          <w:lang w:val="ru-RU"/>
        </w:rPr>
      </w:pPr>
      <w:r>
        <w:rPr>
          <w:sz w:val="28"/>
          <w:szCs w:val="28"/>
          <w:lang w:val="ru-RU"/>
        </w:rPr>
        <w:t>Программа ЛДПР.</w:t>
      </w:r>
    </w:p>
    <w:p w:rsidR="000D1E0F" w:rsidRDefault="000D1E0F">
      <w:pPr>
        <w:numPr>
          <w:ilvl w:val="0"/>
          <w:numId w:val="5"/>
        </w:numPr>
        <w:tabs>
          <w:tab w:val="left" w:pos="1494"/>
        </w:tabs>
        <w:ind w:left="1494"/>
        <w:jc w:val="both"/>
        <w:rPr>
          <w:sz w:val="28"/>
          <w:szCs w:val="28"/>
          <w:lang w:val="ru-RU"/>
        </w:rPr>
      </w:pPr>
      <w:r>
        <w:rPr>
          <w:sz w:val="28"/>
          <w:szCs w:val="28"/>
          <w:lang w:val="ru-RU"/>
        </w:rPr>
        <w:t>Устав ЛДПР.</w:t>
      </w:r>
    </w:p>
    <w:p w:rsidR="000D1E0F" w:rsidRDefault="000D1E0F">
      <w:pPr>
        <w:jc w:val="center"/>
        <w:rPr>
          <w:b/>
          <w:bCs/>
          <w:sz w:val="28"/>
          <w:szCs w:val="28"/>
          <w:lang w:val="ru-RU"/>
        </w:rPr>
      </w:pPr>
      <w:r>
        <w:rPr>
          <w:b/>
          <w:bCs/>
          <w:sz w:val="28"/>
          <w:szCs w:val="28"/>
          <w:lang w:val="ru-RU"/>
        </w:rPr>
        <w:br w:type="page"/>
        <w:t>Примечания</w:t>
      </w:r>
    </w:p>
    <w:p w:rsidR="000D1E0F" w:rsidRDefault="000D1E0F">
      <w:pPr>
        <w:ind w:firstLine="1134"/>
        <w:jc w:val="both"/>
      </w:pPr>
      <w:bookmarkStart w:id="0" w:name="_GoBack"/>
      <w:bookmarkEnd w:id="0"/>
    </w:p>
    <w:sectPr w:rsidR="000D1E0F" w:rsidSect="000D1E0F">
      <w:footerReference w:type="default" r:id="rId8"/>
      <w:footnotePr>
        <w:pos w:val="beneathText"/>
      </w:footnotePr>
      <w:endnotePr>
        <w:numFmt w:val="decimal"/>
      </w:endnotePr>
      <w:pgSz w:w="11905" w:h="16837"/>
      <w:pgMar w:top="1701" w:right="565" w:bottom="1701" w:left="1701" w:header="720"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2AB" w:rsidRDefault="00F002AB">
      <w:r>
        <w:separator/>
      </w:r>
    </w:p>
  </w:endnote>
  <w:endnote w:type="continuationSeparator" w:id="0">
    <w:p w:rsidR="00F002AB" w:rsidRDefault="00F002AB">
      <w:r>
        <w:continuationSeparator/>
      </w:r>
    </w:p>
  </w:endnote>
  <w:endnote w:id="1">
    <w:p w:rsidR="00F002AB" w:rsidRDefault="000D1E0F">
      <w:pPr>
        <w:pStyle w:val="af4"/>
        <w:jc w:val="both"/>
      </w:pPr>
      <w:r>
        <w:rPr>
          <w:rStyle w:val="a5"/>
        </w:rPr>
        <w:endnoteRef/>
      </w:r>
      <w:r>
        <w:rPr>
          <w:sz w:val="24"/>
          <w:szCs w:val="24"/>
        </w:rPr>
        <w:tab/>
        <w:t xml:space="preserve"> </w:t>
      </w:r>
      <w:r>
        <w:rPr>
          <w:sz w:val="24"/>
          <w:szCs w:val="24"/>
          <w:lang w:val="ru-RU"/>
        </w:rPr>
        <w:t>Устав ЛДПР.</w:t>
      </w:r>
    </w:p>
  </w:endnote>
  <w:endnote w:id="2">
    <w:p w:rsidR="00F002AB" w:rsidRDefault="000D1E0F">
      <w:pPr>
        <w:pStyle w:val="af4"/>
        <w:jc w:val="both"/>
      </w:pPr>
      <w:r>
        <w:rPr>
          <w:rStyle w:val="a5"/>
        </w:rPr>
        <w:endnoteRef/>
      </w:r>
      <w:r>
        <w:rPr>
          <w:sz w:val="24"/>
          <w:szCs w:val="24"/>
        </w:rPr>
        <w:tab/>
        <w:t xml:space="preserve"> </w:t>
      </w:r>
      <w:r>
        <w:rPr>
          <w:sz w:val="24"/>
          <w:szCs w:val="24"/>
          <w:lang w:val="ru-RU"/>
        </w:rPr>
        <w:t>Программа ЛДПР.</w:t>
      </w:r>
    </w:p>
  </w:endnote>
  <w:endnote w:id="3">
    <w:p w:rsidR="00F002AB" w:rsidRDefault="000D1E0F">
      <w:pPr>
        <w:pStyle w:val="af4"/>
        <w:jc w:val="both"/>
      </w:pPr>
      <w:r>
        <w:rPr>
          <w:rStyle w:val="a5"/>
        </w:rPr>
        <w:endnoteRef/>
      </w:r>
      <w:r>
        <w:rPr>
          <w:sz w:val="24"/>
          <w:szCs w:val="24"/>
          <w:lang w:val="ru-RU"/>
        </w:rPr>
        <w:tab/>
        <w:t xml:space="preserve"> Жириновский В. ЛДПР как партия состоялась (от съезда к съезду). М., 1997.</w:t>
      </w:r>
    </w:p>
  </w:endnote>
  <w:endnote w:id="4">
    <w:p w:rsidR="00F002AB" w:rsidRDefault="000D1E0F">
      <w:pPr>
        <w:pStyle w:val="af4"/>
        <w:jc w:val="both"/>
      </w:pPr>
      <w:r>
        <w:rPr>
          <w:rStyle w:val="a5"/>
        </w:rPr>
        <w:endnoteRef/>
      </w:r>
      <w:r>
        <w:rPr>
          <w:sz w:val="24"/>
          <w:szCs w:val="24"/>
          <w:lang w:val="ru-RU"/>
        </w:rPr>
        <w:tab/>
        <w:t xml:space="preserve"> Жириновский В. Мы возродим Великую Россию: ЛДПР. М., 1997.</w:t>
      </w:r>
    </w:p>
  </w:endnote>
  <w:endnote w:id="5">
    <w:p w:rsidR="00F002AB" w:rsidRDefault="000D1E0F">
      <w:pPr>
        <w:pStyle w:val="af4"/>
        <w:jc w:val="both"/>
      </w:pPr>
      <w:r>
        <w:rPr>
          <w:rStyle w:val="a5"/>
        </w:rPr>
        <w:endnoteRef/>
      </w:r>
      <w:r>
        <w:rPr>
          <w:sz w:val="24"/>
          <w:szCs w:val="24"/>
          <w:lang w:val="ru-RU"/>
        </w:rPr>
        <w:tab/>
        <w:t xml:space="preserve"> Жириновский В. 10 лет ЛДПР. Организация. Политика. Идеология. М., 1999.</w:t>
      </w:r>
    </w:p>
  </w:endnote>
  <w:endnote w:id="6">
    <w:p w:rsidR="00F002AB" w:rsidRDefault="000D1E0F">
      <w:pPr>
        <w:pStyle w:val="af4"/>
        <w:jc w:val="both"/>
      </w:pPr>
      <w:r>
        <w:rPr>
          <w:rStyle w:val="a5"/>
        </w:rPr>
        <w:endnoteRef/>
      </w:r>
      <w:r>
        <w:rPr>
          <w:sz w:val="24"/>
          <w:szCs w:val="24"/>
          <w:lang w:val="ru-RU"/>
        </w:rPr>
        <w:tab/>
        <w:t xml:space="preserve"> К программе ЛДПР. Материалы / Сост. И. С. Куликова. М., 1998.</w:t>
      </w:r>
    </w:p>
  </w:endnote>
  <w:endnote w:id="7">
    <w:p w:rsidR="00F002AB" w:rsidRDefault="000D1E0F">
      <w:pPr>
        <w:pStyle w:val="af4"/>
        <w:jc w:val="both"/>
      </w:pPr>
      <w:r>
        <w:rPr>
          <w:rStyle w:val="a5"/>
        </w:rPr>
        <w:endnoteRef/>
      </w:r>
      <w:r>
        <w:rPr>
          <w:sz w:val="24"/>
          <w:szCs w:val="24"/>
          <w:lang w:val="ru-RU"/>
        </w:rPr>
        <w:tab/>
        <w:t xml:space="preserve"> Кто есть кто в России. М., 1999.</w:t>
      </w:r>
    </w:p>
  </w:endnote>
  <w:endnote w:id="8">
    <w:p w:rsidR="00F002AB" w:rsidRDefault="000D1E0F">
      <w:pPr>
        <w:pStyle w:val="af4"/>
        <w:jc w:val="both"/>
      </w:pPr>
      <w:r>
        <w:rPr>
          <w:rStyle w:val="a5"/>
        </w:rPr>
        <w:endnoteRef/>
      </w:r>
      <w:r>
        <w:rPr>
          <w:sz w:val="24"/>
          <w:szCs w:val="24"/>
          <w:lang w:val="ru-RU"/>
        </w:rPr>
        <w:tab/>
        <w:t xml:space="preserve"> Партии и фракции на современном российском небосклоне. СПб., 2003.</w:t>
      </w:r>
    </w:p>
  </w:endnote>
  <w:endnote w:id="9">
    <w:p w:rsidR="00F002AB" w:rsidRDefault="000D1E0F">
      <w:pPr>
        <w:pStyle w:val="af4"/>
        <w:jc w:val="both"/>
      </w:pPr>
      <w:r>
        <w:rPr>
          <w:rStyle w:val="a5"/>
        </w:rPr>
        <w:endnoteRef/>
      </w:r>
      <w:r>
        <w:rPr>
          <w:sz w:val="24"/>
          <w:szCs w:val="24"/>
          <w:lang w:val="ru-RU"/>
        </w:rPr>
        <w:tab/>
        <w:t xml:space="preserve"> Политология на российском фоне. М., 1993. Политология на российском фоне. М., 1993.</w:t>
      </w:r>
    </w:p>
  </w:endnote>
  <w:endnote w:id="10">
    <w:p w:rsidR="00F002AB" w:rsidRDefault="000D1E0F">
      <w:pPr>
        <w:pStyle w:val="af4"/>
        <w:jc w:val="both"/>
      </w:pPr>
      <w:r>
        <w:rPr>
          <w:rStyle w:val="a5"/>
        </w:rPr>
        <w:endnoteRef/>
      </w:r>
      <w:r>
        <w:rPr>
          <w:sz w:val="24"/>
          <w:szCs w:val="24"/>
          <w:lang w:val="ru-RU"/>
        </w:rPr>
        <w:tab/>
        <w:t xml:space="preserve"> Политология / Под общей ред. Д. С. Клементьева. М., 1997.</w:t>
      </w:r>
    </w:p>
  </w:endnote>
  <w:endnote w:id="11">
    <w:p w:rsidR="00F002AB" w:rsidRDefault="000D1E0F">
      <w:pPr>
        <w:pStyle w:val="af4"/>
        <w:jc w:val="both"/>
      </w:pPr>
      <w:r>
        <w:rPr>
          <w:rStyle w:val="a5"/>
        </w:rPr>
        <w:endnoteRef/>
      </w:r>
      <w:r>
        <w:rPr>
          <w:sz w:val="24"/>
          <w:szCs w:val="24"/>
          <w:lang w:val="ru-RU"/>
        </w:rPr>
        <w:tab/>
        <w:t xml:space="preserve"> Кто есть кто в России. М., 1999. С. 134 – 135.</w:t>
      </w:r>
    </w:p>
  </w:endnote>
  <w:endnote w:id="12">
    <w:p w:rsidR="00F002AB" w:rsidRDefault="000D1E0F">
      <w:pPr>
        <w:pStyle w:val="af4"/>
        <w:jc w:val="both"/>
      </w:pPr>
      <w:r>
        <w:rPr>
          <w:rStyle w:val="a5"/>
        </w:rPr>
        <w:endnoteRef/>
      </w:r>
      <w:r>
        <w:rPr>
          <w:sz w:val="24"/>
          <w:szCs w:val="24"/>
          <w:lang w:val="ru-RU"/>
        </w:rPr>
        <w:tab/>
        <w:t xml:space="preserve"> Там же. С. 135 – 138.</w:t>
      </w:r>
    </w:p>
  </w:endnote>
  <w:endnote w:id="13">
    <w:p w:rsidR="00F002AB" w:rsidRDefault="000D1E0F">
      <w:pPr>
        <w:pStyle w:val="af4"/>
        <w:jc w:val="both"/>
      </w:pPr>
      <w:r>
        <w:rPr>
          <w:rStyle w:val="a5"/>
        </w:rPr>
        <w:endnoteRef/>
      </w:r>
      <w:r>
        <w:rPr>
          <w:sz w:val="24"/>
          <w:szCs w:val="24"/>
          <w:lang w:val="ru-RU"/>
        </w:rPr>
        <w:tab/>
        <w:t xml:space="preserve"> Там же.</w:t>
      </w:r>
    </w:p>
  </w:endnote>
  <w:endnote w:id="14">
    <w:p w:rsidR="00F002AB" w:rsidRDefault="000D1E0F">
      <w:pPr>
        <w:pStyle w:val="af4"/>
        <w:jc w:val="both"/>
      </w:pPr>
      <w:r>
        <w:rPr>
          <w:rStyle w:val="a5"/>
        </w:rPr>
        <w:endnoteRef/>
      </w:r>
      <w:r>
        <w:rPr>
          <w:sz w:val="24"/>
          <w:szCs w:val="24"/>
          <w:lang w:val="ru-RU"/>
        </w:rPr>
        <w:tab/>
        <w:t xml:space="preserve"> Там же.</w:t>
      </w:r>
    </w:p>
  </w:endnote>
  <w:endnote w:id="15">
    <w:p w:rsidR="00F002AB" w:rsidRDefault="000D1E0F">
      <w:pPr>
        <w:pStyle w:val="af4"/>
        <w:jc w:val="both"/>
      </w:pPr>
      <w:r>
        <w:rPr>
          <w:rStyle w:val="a5"/>
        </w:rPr>
        <w:endnoteRef/>
      </w:r>
      <w:r>
        <w:rPr>
          <w:sz w:val="24"/>
          <w:szCs w:val="24"/>
          <w:lang w:val="ru-RU"/>
        </w:rPr>
        <w:tab/>
        <w:t xml:space="preserve"> Там же.</w:t>
      </w:r>
    </w:p>
  </w:endnote>
  <w:endnote w:id="16">
    <w:p w:rsidR="00F002AB" w:rsidRDefault="000D1E0F">
      <w:pPr>
        <w:pStyle w:val="af4"/>
        <w:jc w:val="both"/>
      </w:pPr>
      <w:r>
        <w:rPr>
          <w:rStyle w:val="a5"/>
        </w:rPr>
        <w:endnoteRef/>
      </w:r>
      <w:r>
        <w:rPr>
          <w:sz w:val="24"/>
          <w:szCs w:val="24"/>
          <w:lang w:val="ru-RU"/>
        </w:rPr>
        <w:tab/>
        <w:t xml:space="preserve"> Там же.</w:t>
      </w:r>
    </w:p>
  </w:endnote>
  <w:endnote w:id="17">
    <w:p w:rsidR="00F002AB" w:rsidRDefault="000D1E0F">
      <w:pPr>
        <w:pStyle w:val="af4"/>
        <w:jc w:val="both"/>
      </w:pPr>
      <w:r>
        <w:rPr>
          <w:rStyle w:val="a5"/>
        </w:rPr>
        <w:endnoteRef/>
      </w:r>
      <w:r>
        <w:rPr>
          <w:sz w:val="24"/>
          <w:szCs w:val="24"/>
          <w:lang w:val="ru-RU"/>
        </w:rPr>
        <w:tab/>
        <w:t xml:space="preserve"> Жириновский В. Мы возродим Великую Россию… С. 44.</w:t>
      </w:r>
    </w:p>
  </w:endnote>
  <w:endnote w:id="18">
    <w:p w:rsidR="00F002AB" w:rsidRDefault="000D1E0F">
      <w:pPr>
        <w:pStyle w:val="af4"/>
        <w:jc w:val="both"/>
      </w:pPr>
      <w:r>
        <w:rPr>
          <w:rStyle w:val="a5"/>
        </w:rPr>
        <w:endnoteRef/>
      </w:r>
      <w:r>
        <w:rPr>
          <w:sz w:val="24"/>
          <w:szCs w:val="24"/>
          <w:lang w:val="ru-RU"/>
        </w:rPr>
        <w:tab/>
        <w:t xml:space="preserve"> Партии и фракции на современном российском небосклоне.  С. 219.</w:t>
      </w:r>
    </w:p>
  </w:endnote>
  <w:endnote w:id="19">
    <w:p w:rsidR="00F002AB" w:rsidRDefault="000D1E0F">
      <w:pPr>
        <w:pStyle w:val="af4"/>
        <w:jc w:val="both"/>
      </w:pPr>
      <w:r>
        <w:rPr>
          <w:rStyle w:val="a5"/>
        </w:rPr>
        <w:endnoteRef/>
      </w:r>
      <w:r>
        <w:rPr>
          <w:sz w:val="24"/>
          <w:szCs w:val="24"/>
          <w:lang w:val="ru-RU"/>
        </w:rPr>
        <w:tab/>
        <w:t xml:space="preserve"> Там же.</w:t>
      </w:r>
    </w:p>
  </w:endnote>
  <w:endnote w:id="20">
    <w:p w:rsidR="00F002AB" w:rsidRDefault="000D1E0F">
      <w:pPr>
        <w:pStyle w:val="af4"/>
        <w:jc w:val="both"/>
      </w:pPr>
      <w:r>
        <w:rPr>
          <w:rStyle w:val="a5"/>
        </w:rPr>
        <w:endnoteRef/>
      </w:r>
      <w:r>
        <w:rPr>
          <w:sz w:val="24"/>
          <w:szCs w:val="24"/>
          <w:lang w:val="ru-RU"/>
        </w:rPr>
        <w:tab/>
        <w:t xml:space="preserve"> Жириновский В. ЛДПР как партия состоялась… С. 14.</w:t>
      </w:r>
    </w:p>
  </w:endnote>
  <w:endnote w:id="21">
    <w:p w:rsidR="00F002AB" w:rsidRDefault="000D1E0F">
      <w:pPr>
        <w:pStyle w:val="af4"/>
        <w:jc w:val="both"/>
      </w:pPr>
      <w:r>
        <w:rPr>
          <w:rStyle w:val="a5"/>
        </w:rPr>
        <w:endnoteRef/>
      </w:r>
      <w:r>
        <w:rPr>
          <w:sz w:val="24"/>
          <w:szCs w:val="24"/>
          <w:lang w:val="ru-RU"/>
        </w:rPr>
        <w:tab/>
        <w:t xml:space="preserve"> Партии и фракции на современном российском небосклоне. С. 219.</w:t>
      </w:r>
    </w:p>
  </w:endnote>
  <w:endnote w:id="22">
    <w:p w:rsidR="00F002AB" w:rsidRDefault="000D1E0F">
      <w:pPr>
        <w:pStyle w:val="af4"/>
        <w:jc w:val="both"/>
      </w:pPr>
      <w:r>
        <w:rPr>
          <w:rStyle w:val="a5"/>
        </w:rPr>
        <w:endnoteRef/>
      </w:r>
      <w:r>
        <w:rPr>
          <w:sz w:val="24"/>
          <w:szCs w:val="24"/>
          <w:lang w:val="ru-RU"/>
        </w:rPr>
        <w:tab/>
        <w:t xml:space="preserve"> Программа ЛДПР.</w:t>
      </w:r>
    </w:p>
  </w:endnote>
  <w:endnote w:id="23">
    <w:p w:rsidR="00F002AB" w:rsidRDefault="000D1E0F">
      <w:pPr>
        <w:pStyle w:val="af4"/>
        <w:jc w:val="both"/>
      </w:pPr>
      <w:r>
        <w:rPr>
          <w:rStyle w:val="a5"/>
        </w:rPr>
        <w:endnoteRef/>
      </w:r>
      <w:r>
        <w:rPr>
          <w:sz w:val="24"/>
          <w:szCs w:val="24"/>
          <w:lang w:val="ru-RU"/>
        </w:rPr>
        <w:tab/>
        <w:t xml:space="preserve"> Жириновский В. ЛДПР как партия состоялась… С. 53.</w:t>
      </w:r>
    </w:p>
  </w:endnote>
  <w:endnote w:id="24">
    <w:p w:rsidR="00F002AB" w:rsidRDefault="000D1E0F">
      <w:pPr>
        <w:pStyle w:val="af4"/>
        <w:jc w:val="both"/>
      </w:pPr>
      <w:r>
        <w:rPr>
          <w:rStyle w:val="a5"/>
        </w:rPr>
        <w:endnoteRef/>
      </w:r>
      <w:r>
        <w:rPr>
          <w:sz w:val="24"/>
          <w:szCs w:val="24"/>
          <w:lang w:val="ru-RU"/>
        </w:rPr>
        <w:tab/>
        <w:t xml:space="preserve"> Алимов Л. Н. Зачем Жириновскому либеральная партия? Чтобы ее уничтожить // Столица. 1991. 13 апреля. С. 8.</w:t>
      </w:r>
    </w:p>
  </w:endnote>
  <w:endnote w:id="25">
    <w:p w:rsidR="00F002AB" w:rsidRDefault="000D1E0F">
      <w:pPr>
        <w:pStyle w:val="af4"/>
        <w:jc w:val="both"/>
      </w:pPr>
      <w:r>
        <w:rPr>
          <w:rStyle w:val="a5"/>
        </w:rPr>
        <w:endnoteRef/>
      </w:r>
      <w:r>
        <w:rPr>
          <w:sz w:val="24"/>
          <w:szCs w:val="24"/>
          <w:lang w:val="ru-RU"/>
        </w:rPr>
        <w:tab/>
        <w:t xml:space="preserve"> Жириновский В. В. В поддержку  открытого письма «Слово к народу» // Советская Россия. 1991. 30 июля. С. 3.</w:t>
      </w:r>
    </w:p>
  </w:endnote>
  <w:endnote w:id="26">
    <w:p w:rsidR="00F002AB" w:rsidRDefault="000D1E0F">
      <w:pPr>
        <w:pStyle w:val="af4"/>
        <w:jc w:val="both"/>
      </w:pPr>
      <w:r>
        <w:rPr>
          <w:rStyle w:val="a5"/>
        </w:rPr>
        <w:endnoteRef/>
      </w:r>
      <w:r>
        <w:rPr>
          <w:sz w:val="24"/>
          <w:szCs w:val="24"/>
          <w:lang w:val="ru-RU"/>
        </w:rPr>
        <w:tab/>
        <w:t xml:space="preserve"> Жириновский В. Мы возродим Великую Россию… С. 115.</w:t>
      </w:r>
    </w:p>
  </w:endnote>
  <w:endnote w:id="27">
    <w:p w:rsidR="00F002AB" w:rsidRDefault="000D1E0F">
      <w:pPr>
        <w:pStyle w:val="af4"/>
        <w:jc w:val="both"/>
      </w:pPr>
      <w:r>
        <w:rPr>
          <w:rStyle w:val="a5"/>
        </w:rPr>
        <w:endnoteRef/>
      </w:r>
      <w:r>
        <w:rPr>
          <w:sz w:val="24"/>
          <w:szCs w:val="24"/>
          <w:lang w:val="ru-RU"/>
        </w:rPr>
        <w:tab/>
        <w:t xml:space="preserve"> Партии и фракции на современном российском небосклоне. С. 220.</w:t>
      </w:r>
    </w:p>
  </w:endnote>
  <w:endnote w:id="28">
    <w:p w:rsidR="00F002AB" w:rsidRDefault="000D1E0F">
      <w:pPr>
        <w:pStyle w:val="af4"/>
        <w:jc w:val="both"/>
      </w:pPr>
      <w:r>
        <w:rPr>
          <w:rStyle w:val="a5"/>
        </w:rPr>
        <w:endnoteRef/>
      </w:r>
      <w:r>
        <w:rPr>
          <w:sz w:val="24"/>
          <w:szCs w:val="24"/>
          <w:lang w:val="ru-RU"/>
        </w:rPr>
        <w:tab/>
        <w:t xml:space="preserve"> Там же.</w:t>
      </w:r>
    </w:p>
  </w:endnote>
  <w:endnote w:id="29">
    <w:p w:rsidR="00F002AB" w:rsidRDefault="000D1E0F">
      <w:pPr>
        <w:pStyle w:val="af4"/>
        <w:jc w:val="both"/>
      </w:pPr>
      <w:r>
        <w:rPr>
          <w:rStyle w:val="a5"/>
        </w:rPr>
        <w:endnoteRef/>
      </w:r>
      <w:r>
        <w:rPr>
          <w:sz w:val="24"/>
          <w:szCs w:val="24"/>
          <w:lang w:val="ru-RU"/>
        </w:rPr>
        <w:tab/>
        <w:t xml:space="preserve"> Жириновский В. Мы возродим Великую Россию… С. 112.</w:t>
      </w:r>
    </w:p>
  </w:endnote>
  <w:endnote w:id="30">
    <w:p w:rsidR="00F002AB" w:rsidRDefault="000D1E0F">
      <w:pPr>
        <w:pStyle w:val="af4"/>
        <w:jc w:val="both"/>
      </w:pPr>
      <w:r>
        <w:rPr>
          <w:rStyle w:val="a5"/>
        </w:rPr>
        <w:endnoteRef/>
      </w:r>
      <w:r>
        <w:rPr>
          <w:sz w:val="24"/>
          <w:szCs w:val="24"/>
          <w:lang w:val="ru-RU"/>
        </w:rPr>
        <w:tab/>
        <w:t xml:space="preserve"> Жириновский В. ЛДПР как партия состоялась… С. 89.</w:t>
      </w:r>
    </w:p>
  </w:endnote>
  <w:endnote w:id="31">
    <w:p w:rsidR="00F002AB" w:rsidRDefault="000D1E0F">
      <w:pPr>
        <w:pStyle w:val="af4"/>
        <w:jc w:val="both"/>
      </w:pPr>
      <w:r>
        <w:rPr>
          <w:rStyle w:val="a5"/>
        </w:rPr>
        <w:endnoteRef/>
      </w:r>
      <w:r>
        <w:rPr>
          <w:sz w:val="24"/>
          <w:szCs w:val="24"/>
          <w:lang w:val="ru-RU"/>
        </w:rPr>
        <w:tab/>
        <w:t xml:space="preserve"> Устав ЛДПР.</w:t>
      </w:r>
    </w:p>
  </w:endnote>
  <w:endnote w:id="32">
    <w:p w:rsidR="00F002AB" w:rsidRDefault="000D1E0F">
      <w:pPr>
        <w:pStyle w:val="af4"/>
        <w:jc w:val="both"/>
      </w:pPr>
      <w:r>
        <w:rPr>
          <w:rStyle w:val="a5"/>
        </w:rPr>
        <w:endnoteRef/>
      </w:r>
      <w:r>
        <w:rPr>
          <w:sz w:val="24"/>
          <w:szCs w:val="24"/>
          <w:lang w:val="ru-RU"/>
        </w:rPr>
        <w:tab/>
        <w:t xml:space="preserve"> Там же.</w:t>
      </w:r>
    </w:p>
  </w:endnote>
  <w:endnote w:id="33">
    <w:p w:rsidR="00F002AB" w:rsidRDefault="000D1E0F">
      <w:pPr>
        <w:pStyle w:val="af4"/>
        <w:jc w:val="both"/>
      </w:pPr>
      <w:r>
        <w:rPr>
          <w:rStyle w:val="a5"/>
        </w:rPr>
        <w:endnoteRef/>
      </w:r>
      <w:r>
        <w:rPr>
          <w:sz w:val="24"/>
          <w:szCs w:val="24"/>
          <w:lang w:val="ru-RU"/>
        </w:rPr>
        <w:tab/>
        <w:t xml:space="preserve"> Там же.</w:t>
      </w:r>
    </w:p>
  </w:endnote>
  <w:endnote w:id="34">
    <w:p w:rsidR="00F002AB" w:rsidRDefault="000D1E0F">
      <w:pPr>
        <w:pStyle w:val="af4"/>
        <w:jc w:val="both"/>
      </w:pPr>
      <w:r>
        <w:rPr>
          <w:rStyle w:val="a5"/>
        </w:rPr>
        <w:endnoteRef/>
      </w:r>
      <w:r>
        <w:rPr>
          <w:sz w:val="24"/>
          <w:szCs w:val="24"/>
          <w:lang w:val="ru-RU"/>
        </w:rPr>
        <w:tab/>
        <w:t xml:space="preserve"> Там же.</w:t>
      </w:r>
    </w:p>
  </w:endnote>
  <w:endnote w:id="35">
    <w:p w:rsidR="00F002AB" w:rsidRDefault="000D1E0F">
      <w:pPr>
        <w:pStyle w:val="af4"/>
        <w:jc w:val="both"/>
      </w:pPr>
      <w:r>
        <w:rPr>
          <w:rStyle w:val="a5"/>
        </w:rPr>
        <w:endnoteRef/>
      </w:r>
      <w:r>
        <w:rPr>
          <w:sz w:val="24"/>
          <w:szCs w:val="24"/>
          <w:lang w:val="ru-RU"/>
        </w:rPr>
        <w:tab/>
        <w:t xml:space="preserve"> К программе ЛДПР. Материалы… С. 16.</w:t>
      </w:r>
    </w:p>
  </w:endnote>
  <w:endnote w:id="36">
    <w:p w:rsidR="00F002AB" w:rsidRDefault="000D1E0F">
      <w:pPr>
        <w:pStyle w:val="af4"/>
        <w:jc w:val="both"/>
      </w:pPr>
      <w:r>
        <w:rPr>
          <w:rStyle w:val="a5"/>
        </w:rPr>
        <w:endnoteRef/>
      </w:r>
      <w:r>
        <w:rPr>
          <w:sz w:val="24"/>
          <w:szCs w:val="24"/>
          <w:lang w:val="ru-RU"/>
        </w:rPr>
        <w:tab/>
        <w:t xml:space="preserve"> Программа ЛДПР.</w:t>
      </w:r>
    </w:p>
  </w:endnote>
  <w:endnote w:id="37">
    <w:p w:rsidR="00F002AB" w:rsidRDefault="000D1E0F">
      <w:pPr>
        <w:pStyle w:val="af4"/>
        <w:jc w:val="both"/>
      </w:pPr>
      <w:r>
        <w:rPr>
          <w:rStyle w:val="a5"/>
        </w:rPr>
        <w:endnoteRef/>
      </w:r>
      <w:r>
        <w:rPr>
          <w:sz w:val="24"/>
          <w:szCs w:val="24"/>
          <w:lang w:val="ru-RU"/>
        </w:rPr>
        <w:tab/>
        <w:t xml:space="preserve"> Там же.</w:t>
      </w:r>
    </w:p>
  </w:endnote>
  <w:endnote w:id="38">
    <w:p w:rsidR="00F002AB" w:rsidRDefault="000D1E0F">
      <w:pPr>
        <w:pStyle w:val="af4"/>
        <w:jc w:val="both"/>
      </w:pPr>
      <w:r>
        <w:rPr>
          <w:rStyle w:val="a5"/>
        </w:rPr>
        <w:endnoteRef/>
      </w:r>
      <w:r>
        <w:rPr>
          <w:sz w:val="24"/>
          <w:szCs w:val="24"/>
          <w:lang w:val="ru-RU"/>
        </w:rPr>
        <w:tab/>
        <w:t xml:space="preserve"> Там же.</w:t>
      </w:r>
    </w:p>
  </w:endnote>
  <w:endnote w:id="39">
    <w:p w:rsidR="00F002AB" w:rsidRDefault="000D1E0F">
      <w:pPr>
        <w:pStyle w:val="af4"/>
        <w:jc w:val="both"/>
      </w:pPr>
      <w:r>
        <w:rPr>
          <w:rStyle w:val="a5"/>
        </w:rPr>
        <w:endnoteRef/>
      </w:r>
      <w:r>
        <w:rPr>
          <w:sz w:val="24"/>
          <w:szCs w:val="24"/>
          <w:lang w:val="ru-RU"/>
        </w:rPr>
        <w:tab/>
        <w:t xml:space="preserve"> Там же.</w:t>
      </w:r>
    </w:p>
  </w:endnote>
  <w:endnote w:id="40">
    <w:p w:rsidR="00F002AB" w:rsidRDefault="000D1E0F">
      <w:pPr>
        <w:pStyle w:val="af4"/>
        <w:jc w:val="both"/>
      </w:pPr>
      <w:r>
        <w:rPr>
          <w:rStyle w:val="a5"/>
        </w:rPr>
        <w:endnoteRef/>
      </w:r>
      <w:r>
        <w:rPr>
          <w:sz w:val="24"/>
          <w:szCs w:val="24"/>
          <w:lang w:val="ru-RU"/>
        </w:rPr>
        <w:tab/>
        <w:t xml:space="preserve"> Там же.</w:t>
      </w:r>
    </w:p>
  </w:endnote>
  <w:endnote w:id="41">
    <w:p w:rsidR="00F002AB" w:rsidRDefault="000D1E0F">
      <w:pPr>
        <w:pStyle w:val="af4"/>
        <w:jc w:val="both"/>
      </w:pPr>
      <w:r>
        <w:rPr>
          <w:rStyle w:val="a5"/>
        </w:rPr>
        <w:endnoteRef/>
      </w:r>
      <w:r>
        <w:rPr>
          <w:sz w:val="24"/>
          <w:szCs w:val="24"/>
          <w:lang w:val="ru-RU"/>
        </w:rPr>
        <w:tab/>
        <w:t xml:space="preserve"> Там же.</w:t>
      </w:r>
    </w:p>
  </w:endnote>
  <w:endnote w:id="42">
    <w:p w:rsidR="00F002AB" w:rsidRDefault="000D1E0F">
      <w:pPr>
        <w:pStyle w:val="af4"/>
        <w:jc w:val="both"/>
      </w:pPr>
      <w:r>
        <w:rPr>
          <w:rStyle w:val="a5"/>
        </w:rPr>
        <w:endnoteRef/>
      </w:r>
      <w:r>
        <w:rPr>
          <w:sz w:val="24"/>
          <w:szCs w:val="24"/>
          <w:lang w:val="ru-RU"/>
        </w:rPr>
        <w:tab/>
        <w:t xml:space="preserve"> Там же.</w:t>
      </w:r>
    </w:p>
  </w:endnote>
  <w:endnote w:id="43">
    <w:p w:rsidR="00F002AB" w:rsidRDefault="000D1E0F">
      <w:pPr>
        <w:pStyle w:val="af4"/>
        <w:jc w:val="both"/>
      </w:pPr>
      <w:r>
        <w:rPr>
          <w:rStyle w:val="a5"/>
        </w:rPr>
        <w:endnoteRef/>
      </w:r>
      <w:r>
        <w:rPr>
          <w:sz w:val="24"/>
          <w:szCs w:val="24"/>
          <w:lang w:val="ru-RU"/>
        </w:rPr>
        <w:tab/>
        <w:t xml:space="preserve"> Там же.</w:t>
      </w:r>
    </w:p>
  </w:endnote>
  <w:endnote w:id="44">
    <w:p w:rsidR="00F002AB" w:rsidRDefault="000D1E0F">
      <w:pPr>
        <w:pStyle w:val="af4"/>
        <w:jc w:val="both"/>
      </w:pPr>
      <w:r>
        <w:rPr>
          <w:rStyle w:val="a5"/>
        </w:rPr>
        <w:endnoteRef/>
      </w:r>
      <w:r>
        <w:rPr>
          <w:sz w:val="24"/>
          <w:szCs w:val="24"/>
          <w:lang w:val="ru-RU"/>
        </w:rPr>
        <w:tab/>
        <w:t xml:space="preserve"> Там же.</w:t>
      </w:r>
    </w:p>
  </w:endnote>
  <w:endnote w:id="45">
    <w:p w:rsidR="00F002AB" w:rsidRDefault="000D1E0F">
      <w:pPr>
        <w:pStyle w:val="af4"/>
        <w:jc w:val="both"/>
      </w:pPr>
      <w:r>
        <w:rPr>
          <w:rStyle w:val="a5"/>
        </w:rPr>
        <w:endnoteRef/>
      </w:r>
      <w:r>
        <w:rPr>
          <w:sz w:val="24"/>
          <w:szCs w:val="24"/>
          <w:lang w:val="ru-RU"/>
        </w:rPr>
        <w:tab/>
        <w:t xml:space="preserve"> Там же.</w:t>
      </w:r>
    </w:p>
  </w:endnote>
  <w:endnote w:id="46">
    <w:p w:rsidR="00F002AB" w:rsidRDefault="000D1E0F">
      <w:pPr>
        <w:pStyle w:val="af4"/>
        <w:jc w:val="both"/>
      </w:pPr>
      <w:r>
        <w:rPr>
          <w:rStyle w:val="a5"/>
        </w:rPr>
        <w:endnoteRef/>
      </w:r>
      <w:r>
        <w:rPr>
          <w:sz w:val="24"/>
          <w:szCs w:val="24"/>
          <w:lang w:val="ru-RU"/>
        </w:rPr>
        <w:tab/>
        <w:t xml:space="preserve"> Там же.</w:t>
      </w:r>
    </w:p>
  </w:endnote>
  <w:endnote w:id="47">
    <w:p w:rsidR="00F002AB" w:rsidRDefault="000D1E0F">
      <w:pPr>
        <w:pStyle w:val="af4"/>
        <w:jc w:val="both"/>
      </w:pPr>
      <w:r>
        <w:rPr>
          <w:rStyle w:val="a5"/>
        </w:rPr>
        <w:endnoteRef/>
      </w:r>
      <w:r>
        <w:rPr>
          <w:sz w:val="24"/>
          <w:szCs w:val="24"/>
          <w:lang w:val="ru-RU"/>
        </w:rPr>
        <w:tab/>
        <w:t xml:space="preserve"> Там же.</w:t>
      </w:r>
    </w:p>
  </w:endnote>
  <w:endnote w:id="48">
    <w:p w:rsidR="00F002AB" w:rsidRDefault="000D1E0F">
      <w:pPr>
        <w:pStyle w:val="af4"/>
        <w:jc w:val="both"/>
      </w:pPr>
      <w:r>
        <w:rPr>
          <w:rStyle w:val="a5"/>
        </w:rPr>
        <w:endnoteRef/>
      </w:r>
      <w:r>
        <w:rPr>
          <w:sz w:val="24"/>
          <w:szCs w:val="24"/>
          <w:lang w:val="ru-RU"/>
        </w:rPr>
        <w:tab/>
        <w:t xml:space="preserve"> Там же.</w:t>
      </w:r>
    </w:p>
  </w:endnote>
  <w:endnote w:id="49">
    <w:p w:rsidR="00F002AB" w:rsidRDefault="000D1E0F">
      <w:pPr>
        <w:pStyle w:val="af4"/>
        <w:jc w:val="both"/>
      </w:pPr>
      <w:r>
        <w:rPr>
          <w:rStyle w:val="a5"/>
        </w:rPr>
        <w:endnoteRef/>
      </w:r>
      <w:r>
        <w:rPr>
          <w:sz w:val="24"/>
          <w:szCs w:val="24"/>
          <w:lang w:val="ru-RU"/>
        </w:rPr>
        <w:tab/>
        <w:t xml:space="preserve"> Там же.</w:t>
      </w:r>
    </w:p>
  </w:endnote>
  <w:endnote w:id="50">
    <w:p w:rsidR="00F002AB" w:rsidRDefault="000D1E0F">
      <w:pPr>
        <w:pStyle w:val="af4"/>
        <w:jc w:val="both"/>
      </w:pPr>
      <w:r>
        <w:rPr>
          <w:rStyle w:val="a5"/>
        </w:rPr>
        <w:endnoteRef/>
      </w:r>
      <w:r>
        <w:rPr>
          <w:sz w:val="24"/>
          <w:szCs w:val="24"/>
          <w:lang w:val="ru-RU"/>
        </w:rPr>
        <w:tab/>
        <w:t xml:space="preserve"> Там же.</w:t>
      </w:r>
    </w:p>
  </w:endnote>
  <w:endnote w:id="51">
    <w:p w:rsidR="00F002AB" w:rsidRDefault="000D1E0F">
      <w:pPr>
        <w:pStyle w:val="af4"/>
        <w:jc w:val="both"/>
      </w:pPr>
      <w:r>
        <w:rPr>
          <w:rStyle w:val="a5"/>
        </w:rPr>
        <w:endnoteRef/>
      </w:r>
      <w:r>
        <w:rPr>
          <w:sz w:val="24"/>
          <w:szCs w:val="24"/>
          <w:lang w:val="ru-RU"/>
        </w:rPr>
        <w:tab/>
        <w:t xml:space="preserve"> Там же.</w:t>
      </w:r>
    </w:p>
  </w:endnote>
  <w:endnote w:id="52">
    <w:p w:rsidR="00F002AB" w:rsidRDefault="000D1E0F">
      <w:pPr>
        <w:pStyle w:val="af4"/>
        <w:jc w:val="both"/>
      </w:pPr>
      <w:r>
        <w:rPr>
          <w:rStyle w:val="a5"/>
        </w:rPr>
        <w:endnoteRef/>
      </w:r>
      <w:r>
        <w:rPr>
          <w:sz w:val="24"/>
          <w:szCs w:val="24"/>
          <w:lang w:val="ru-RU"/>
        </w:rPr>
        <w:tab/>
        <w:t xml:space="preserve"> Там же.</w:t>
      </w:r>
    </w:p>
  </w:endnote>
  <w:endnote w:id="53">
    <w:p w:rsidR="00F002AB" w:rsidRDefault="000D1E0F">
      <w:pPr>
        <w:pStyle w:val="af4"/>
        <w:jc w:val="both"/>
      </w:pPr>
      <w:r>
        <w:rPr>
          <w:rStyle w:val="a5"/>
        </w:rPr>
        <w:endnoteRef/>
      </w:r>
      <w:r>
        <w:rPr>
          <w:sz w:val="24"/>
          <w:szCs w:val="24"/>
          <w:lang w:val="ru-RU"/>
        </w:rPr>
        <w:tab/>
        <w:t xml:space="preserve"> Там же.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E0F" w:rsidRDefault="007353F7">
    <w:pPr>
      <w:pStyle w:val="af2"/>
      <w:ind w:right="360"/>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500.15pt;margin-top:.05pt;width:5pt;height:11.5pt;z-index:251657728;mso-wrap-distance-left:0;mso-wrap-distance-right:0;mso-position-horizontal-relative:page" stroked="f">
          <v:fill opacity="0" color2="black"/>
          <v:textbox inset="0,0,0,0">
            <w:txbxContent>
              <w:p w:rsidR="000D1E0F" w:rsidRDefault="000D1E0F">
                <w:pPr>
                  <w:pStyle w:val="af2"/>
                </w:pPr>
                <w:r>
                  <w:rPr>
                    <w:rStyle w:val="a4"/>
                  </w:rPr>
                  <w:fldChar w:fldCharType="begin"/>
                </w:r>
                <w:r>
                  <w:rPr>
                    <w:rStyle w:val="a4"/>
                  </w:rPr>
                  <w:instrText xml:space="preserve"> PAGE </w:instrText>
                </w:r>
                <w:r>
                  <w:rPr>
                    <w:rStyle w:val="a4"/>
                  </w:rPr>
                  <w:fldChar w:fldCharType="separate"/>
                </w:r>
                <w:r w:rsidR="00742C02">
                  <w:rPr>
                    <w:rStyle w:val="a4"/>
                    <w:noProof/>
                  </w:rPr>
                  <w:t>2</w:t>
                </w:r>
                <w:r>
                  <w:rPr>
                    <w:rStyle w:val="a4"/>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2AB" w:rsidRDefault="00F002AB">
      <w:r>
        <w:separator/>
      </w:r>
    </w:p>
  </w:footnote>
  <w:footnote w:type="continuationSeparator" w:id="0">
    <w:p w:rsidR="00F002AB" w:rsidRDefault="00F00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pStyle w:val="4"/>
      <w:suff w:val="nothing"/>
      <w:lvlText w:val=""/>
      <w:lvlJc w:val="left"/>
      <w:pPr>
        <w:tabs>
          <w:tab w:val="num" w:pos="0"/>
        </w:tabs>
      </w:pPr>
    </w:lvl>
    <w:lvl w:ilvl="4">
      <w:start w:val="1"/>
      <w:numFmt w:val="none"/>
      <w:pStyle w:val="5"/>
      <w:suff w:val="nothing"/>
      <w:lvlText w:val=""/>
      <w:lvlJc w:val="left"/>
      <w:pPr>
        <w:tabs>
          <w:tab w:val="num" w:pos="0"/>
        </w:tabs>
      </w:pPr>
    </w:lvl>
    <w:lvl w:ilvl="5">
      <w:start w:val="1"/>
      <w:numFmt w:val="none"/>
      <w:pStyle w:val="6"/>
      <w:suff w:val="nothing"/>
      <w:lvlText w:val=""/>
      <w:lvlJc w:val="left"/>
      <w:pPr>
        <w:tabs>
          <w:tab w:val="num" w:pos="0"/>
        </w:tabs>
      </w:pPr>
    </w:lvl>
    <w:lvl w:ilvl="6">
      <w:start w:val="1"/>
      <w:numFmt w:val="none"/>
      <w:pStyle w:val="7"/>
      <w:suff w:val="nothing"/>
      <w:lvlText w:val=""/>
      <w:lvlJc w:val="left"/>
      <w:pPr>
        <w:tabs>
          <w:tab w:val="num" w:pos="0"/>
        </w:tabs>
      </w:pPr>
    </w:lvl>
    <w:lvl w:ilvl="7">
      <w:start w:val="1"/>
      <w:numFmt w:val="none"/>
      <w:pStyle w:val="8"/>
      <w:suff w:val="nothing"/>
      <w:lvlText w:val=""/>
      <w:lvlJc w:val="left"/>
      <w:pPr>
        <w:tabs>
          <w:tab w:val="num" w:pos="0"/>
        </w:tabs>
      </w:pPr>
    </w:lvl>
    <w:lvl w:ilvl="8">
      <w:start w:val="1"/>
      <w:numFmt w:val="none"/>
      <w:pStyle w:val="9"/>
      <w:suff w:val="nothing"/>
      <w:lvlText w:val=""/>
      <w:lvlJc w:val="left"/>
      <w:pPr>
        <w:tabs>
          <w:tab w:val="num" w:pos="0"/>
        </w:tabs>
      </w:pPr>
    </w:lvl>
  </w:abstractNum>
  <w:abstractNum w:abstractNumId="1">
    <w:nsid w:val="00000002"/>
    <w:multiLevelType w:val="singleLevel"/>
    <w:tmpl w:val="00000002"/>
    <w:name w:val="WW8Num3"/>
    <w:lvl w:ilvl="0">
      <w:numFmt w:val="bullet"/>
      <w:lvlText w:val="-"/>
      <w:lvlJc w:val="left"/>
      <w:pPr>
        <w:tabs>
          <w:tab w:val="num" w:pos="1005"/>
        </w:tabs>
        <w:ind w:left="1005" w:hanging="360"/>
      </w:pPr>
      <w:rPr>
        <w:rFonts w:ascii="StarSymbol" w:hAnsi="Times New Roman" w:cs="StarSymbol"/>
      </w:rPr>
    </w:lvl>
  </w:abstractNum>
  <w:abstractNum w:abstractNumId="2">
    <w:nsid w:val="00000003"/>
    <w:multiLevelType w:val="singleLevel"/>
    <w:tmpl w:val="00000003"/>
    <w:name w:val="WW8Num4"/>
    <w:lvl w:ilvl="0">
      <w:numFmt w:val="bullet"/>
      <w:lvlText w:val="-"/>
      <w:lvlJc w:val="left"/>
      <w:pPr>
        <w:tabs>
          <w:tab w:val="num" w:pos="1005"/>
        </w:tabs>
        <w:ind w:left="1005" w:hanging="360"/>
      </w:pPr>
      <w:rPr>
        <w:rFonts w:ascii="StarSymbol" w:hAnsi="Times New Roman" w:cs="StarSymbol"/>
      </w:rPr>
    </w:lvl>
  </w:abstractNum>
  <w:abstractNum w:abstractNumId="3">
    <w:nsid w:val="00000004"/>
    <w:multiLevelType w:val="singleLevel"/>
    <w:tmpl w:val="00000004"/>
    <w:name w:val="WW8Num9"/>
    <w:lvl w:ilvl="0">
      <w:start w:val="1"/>
      <w:numFmt w:val="decimal"/>
      <w:lvlText w:val="%1."/>
      <w:lvlJc w:val="left"/>
      <w:pPr>
        <w:tabs>
          <w:tab w:val="num" w:pos="360"/>
        </w:tabs>
        <w:ind w:left="360" w:hanging="360"/>
      </w:pPr>
    </w:lvl>
  </w:abstractNum>
  <w:abstractNum w:abstractNumId="4">
    <w:nsid w:val="00000005"/>
    <w:multiLevelType w:val="singleLevel"/>
    <w:tmpl w:val="00000005"/>
    <w:name w:val="WW8Num10"/>
    <w:lvl w:ilvl="0">
      <w:start w:val="1"/>
      <w:numFmt w:val="decimal"/>
      <w:lvlText w:val="%1."/>
      <w:lvlJc w:val="left"/>
      <w:pPr>
        <w:tabs>
          <w:tab w:val="num" w:pos="1440"/>
        </w:tabs>
        <w:ind w:left="1440" w:hanging="360"/>
      </w:pPr>
    </w:lvl>
  </w:abstractNum>
  <w:abstractNum w:abstractNumId="5">
    <w:nsid w:val="00000006"/>
    <w:multiLevelType w:val="singleLevel"/>
    <w:tmpl w:val="00000006"/>
    <w:name w:val="WW8Num15"/>
    <w:lvl w:ilvl="0">
      <w:start w:val="1"/>
      <w:numFmt w:val="decimal"/>
      <w:lvlText w:val="%1."/>
      <w:lvlJc w:val="left"/>
      <w:pPr>
        <w:tabs>
          <w:tab w:val="num" w:pos="1494"/>
        </w:tabs>
        <w:ind w:left="1494"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0F"/>
    <w:rsid w:val="000D1E0F"/>
    <w:rsid w:val="004B2B7B"/>
    <w:rsid w:val="007353F7"/>
    <w:rsid w:val="00742C02"/>
    <w:rsid w:val="00F00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A47A1133-A9E0-4919-95DD-D5A49DC1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autoSpaceDE w:val="0"/>
      <w:textAlignment w:val="baseline"/>
    </w:pPr>
    <w:rPr>
      <w:lang w:val="en-US" w:eastAsia="ar-SA"/>
    </w:rPr>
  </w:style>
  <w:style w:type="paragraph" w:styleId="1">
    <w:name w:val="heading 1"/>
    <w:basedOn w:val="a"/>
    <w:next w:val="a"/>
    <w:link w:val="10"/>
    <w:uiPriority w:val="99"/>
    <w:qFormat/>
    <w:pPr>
      <w:keepNext/>
      <w:numPr>
        <w:numId w:val="1"/>
      </w:numPr>
      <w:overflowPunct/>
      <w:autoSpaceDE/>
      <w:spacing w:before="240" w:after="60"/>
      <w:textAlignment w:val="auto"/>
      <w:outlineLvl w:val="0"/>
    </w:pPr>
    <w:rPr>
      <w:rFonts w:ascii="Arial" w:hAnsi="Arial" w:cs="Arial"/>
      <w:b/>
      <w:bCs/>
      <w:kern w:val="1"/>
      <w:sz w:val="32"/>
      <w:szCs w:val="32"/>
      <w:lang w:val="ru-RU"/>
    </w:rPr>
  </w:style>
  <w:style w:type="paragraph" w:styleId="2">
    <w:name w:val="heading 2"/>
    <w:basedOn w:val="a"/>
    <w:next w:val="a"/>
    <w:link w:val="20"/>
    <w:uiPriority w:val="99"/>
    <w:qFormat/>
    <w:pPr>
      <w:keepNext/>
      <w:numPr>
        <w:ilvl w:val="1"/>
        <w:numId w:val="1"/>
      </w:numPr>
      <w:overflowPunct/>
      <w:autoSpaceDE/>
      <w:spacing w:before="240" w:after="60"/>
      <w:textAlignment w:val="auto"/>
      <w:outlineLvl w:val="1"/>
    </w:pPr>
    <w:rPr>
      <w:rFonts w:ascii="Arial" w:hAnsi="Arial" w:cs="Arial"/>
      <w:b/>
      <w:bCs/>
      <w:i/>
      <w:iCs/>
      <w:sz w:val="28"/>
      <w:szCs w:val="28"/>
      <w:lang w:val="ru-RU"/>
    </w:rPr>
  </w:style>
  <w:style w:type="paragraph" w:styleId="3">
    <w:name w:val="heading 3"/>
    <w:basedOn w:val="a"/>
    <w:next w:val="a"/>
    <w:link w:val="30"/>
    <w:uiPriority w:val="99"/>
    <w:qFormat/>
    <w:pPr>
      <w:keepNext/>
      <w:numPr>
        <w:ilvl w:val="2"/>
        <w:numId w:val="1"/>
      </w:numPr>
      <w:overflowPunct/>
      <w:autoSpaceDE/>
      <w:spacing w:before="240" w:after="60"/>
      <w:textAlignment w:val="auto"/>
      <w:outlineLvl w:val="2"/>
    </w:pPr>
    <w:rPr>
      <w:rFonts w:ascii="Arial" w:hAnsi="Arial" w:cs="Arial"/>
      <w:b/>
      <w:bCs/>
      <w:sz w:val="26"/>
      <w:szCs w:val="26"/>
      <w:lang w:val="ru-RU"/>
    </w:rPr>
  </w:style>
  <w:style w:type="paragraph" w:styleId="4">
    <w:name w:val="heading 4"/>
    <w:basedOn w:val="a"/>
    <w:next w:val="a"/>
    <w:link w:val="40"/>
    <w:uiPriority w:val="99"/>
    <w:qFormat/>
    <w:pPr>
      <w:keepNext/>
      <w:numPr>
        <w:ilvl w:val="3"/>
        <w:numId w:val="1"/>
      </w:numPr>
      <w:spacing w:before="240" w:after="60"/>
      <w:outlineLvl w:val="3"/>
    </w:pPr>
    <w:rPr>
      <w:b/>
      <w:bCs/>
      <w:sz w:val="28"/>
      <w:szCs w:val="28"/>
    </w:rPr>
  </w:style>
  <w:style w:type="paragraph" w:styleId="5">
    <w:name w:val="heading 5"/>
    <w:basedOn w:val="a"/>
    <w:next w:val="a"/>
    <w:link w:val="50"/>
    <w:uiPriority w:val="99"/>
    <w:qFormat/>
    <w:pPr>
      <w:keepNext/>
      <w:numPr>
        <w:ilvl w:val="4"/>
        <w:numId w:val="1"/>
      </w:numPr>
      <w:jc w:val="center"/>
      <w:outlineLvl w:val="4"/>
    </w:pPr>
    <w:rPr>
      <w:b/>
      <w:bCs/>
      <w:sz w:val="32"/>
      <w:szCs w:val="32"/>
      <w:lang w:val="ru-RU"/>
    </w:rPr>
  </w:style>
  <w:style w:type="paragraph" w:styleId="6">
    <w:name w:val="heading 6"/>
    <w:basedOn w:val="a"/>
    <w:next w:val="a"/>
    <w:link w:val="60"/>
    <w:uiPriority w:val="99"/>
    <w:qFormat/>
    <w:pPr>
      <w:numPr>
        <w:ilvl w:val="5"/>
        <w:numId w:val="1"/>
      </w:numPr>
      <w:overflowPunct/>
      <w:autoSpaceDE/>
      <w:spacing w:before="240" w:after="60"/>
      <w:textAlignment w:val="auto"/>
      <w:outlineLvl w:val="5"/>
    </w:pPr>
    <w:rPr>
      <w:b/>
      <w:bCs/>
      <w:sz w:val="22"/>
      <w:szCs w:val="22"/>
      <w:lang w:val="ru-RU"/>
    </w:rPr>
  </w:style>
  <w:style w:type="paragraph" w:styleId="7">
    <w:name w:val="heading 7"/>
    <w:basedOn w:val="a"/>
    <w:next w:val="a"/>
    <w:link w:val="70"/>
    <w:uiPriority w:val="99"/>
    <w:qFormat/>
    <w:pPr>
      <w:numPr>
        <w:ilvl w:val="6"/>
        <w:numId w:val="1"/>
      </w:numPr>
      <w:overflowPunct/>
      <w:autoSpaceDE/>
      <w:spacing w:before="240" w:after="60"/>
      <w:textAlignment w:val="auto"/>
      <w:outlineLvl w:val="6"/>
    </w:pPr>
    <w:rPr>
      <w:sz w:val="24"/>
      <w:szCs w:val="24"/>
      <w:lang w:val="ru-RU"/>
    </w:rPr>
  </w:style>
  <w:style w:type="paragraph" w:styleId="8">
    <w:name w:val="heading 8"/>
    <w:basedOn w:val="a"/>
    <w:next w:val="a"/>
    <w:link w:val="80"/>
    <w:uiPriority w:val="99"/>
    <w:qFormat/>
    <w:pPr>
      <w:numPr>
        <w:ilvl w:val="7"/>
        <w:numId w:val="1"/>
      </w:numPr>
      <w:overflowPunct/>
      <w:autoSpaceDE/>
      <w:spacing w:before="240" w:after="60"/>
      <w:textAlignment w:val="auto"/>
      <w:outlineLvl w:val="7"/>
    </w:pPr>
    <w:rPr>
      <w:i/>
      <w:iCs/>
      <w:sz w:val="24"/>
      <w:szCs w:val="24"/>
      <w:lang w:val="ru-RU"/>
    </w:rPr>
  </w:style>
  <w:style w:type="paragraph" w:styleId="9">
    <w:name w:val="heading 9"/>
    <w:basedOn w:val="a"/>
    <w:next w:val="a"/>
    <w:link w:val="90"/>
    <w:uiPriority w:val="99"/>
    <w:qFormat/>
    <w:pPr>
      <w:numPr>
        <w:ilvl w:val="8"/>
        <w:numId w:val="1"/>
      </w:numPr>
      <w:overflowPunct/>
      <w:autoSpaceDE/>
      <w:spacing w:before="240" w:after="60"/>
      <w:textAlignment w:val="auto"/>
      <w:outlineLvl w:val="8"/>
    </w:pPr>
    <w:rPr>
      <w:rFonts w:ascii="Arial" w:hAnsi="Arial"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ar-SA"/>
    </w:rPr>
  </w:style>
  <w:style w:type="character" w:customStyle="1" w:styleId="60">
    <w:name w:val="Заголовок 6 Знак"/>
    <w:link w:val="6"/>
    <w:uiPriority w:val="9"/>
    <w:semiHidden/>
    <w:rPr>
      <w:rFonts w:ascii="Calibri" w:eastAsia="Times New Roman" w:hAnsi="Calibri" w:cs="Times New Roman"/>
      <w:b/>
      <w:bCs/>
      <w:lang w:val="en-US" w:eastAsia="ar-SA"/>
    </w:rPr>
  </w:style>
  <w:style w:type="character" w:customStyle="1" w:styleId="70">
    <w:name w:val="Заголовок 7 Знак"/>
    <w:link w:val="7"/>
    <w:uiPriority w:val="9"/>
    <w:semiHidden/>
    <w:rPr>
      <w:rFonts w:ascii="Calibri" w:eastAsia="Times New Roman" w:hAnsi="Calibri" w:cs="Times New Roman"/>
      <w:sz w:val="24"/>
      <w:szCs w:val="24"/>
      <w:lang w:val="en-US"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ar-SA"/>
    </w:rPr>
  </w:style>
  <w:style w:type="character" w:customStyle="1" w:styleId="90">
    <w:name w:val="Заголовок 9 Знак"/>
    <w:link w:val="9"/>
    <w:uiPriority w:val="9"/>
    <w:semiHidden/>
    <w:rPr>
      <w:rFonts w:ascii="Cambria" w:eastAsia="Times New Roman" w:hAnsi="Cambria" w:cs="Times New Roman"/>
      <w:lang w:val="en-US" w:eastAsia="ar-SA"/>
    </w:rPr>
  </w:style>
  <w:style w:type="character" w:customStyle="1" w:styleId="WW8Num2z0">
    <w:name w:val="WW8Num2z0"/>
    <w:uiPriority w:val="99"/>
    <w:rPr>
      <w:rFonts w:ascii="Symbol" w:hAnsi="Symbol" w:cs="Symbol"/>
      <w:sz w:val="20"/>
      <w:szCs w:val="20"/>
    </w:rPr>
  </w:style>
  <w:style w:type="character" w:customStyle="1" w:styleId="WW8Num2z1">
    <w:name w:val="WW8Num2z1"/>
    <w:uiPriority w:val="99"/>
    <w:rPr>
      <w:rFonts w:ascii="Courier New" w:hAnsi="Courier New" w:cs="Courier New"/>
      <w:sz w:val="20"/>
      <w:szCs w:val="20"/>
    </w:rPr>
  </w:style>
  <w:style w:type="character" w:customStyle="1" w:styleId="WW8Num2z2">
    <w:name w:val="WW8Num2z2"/>
    <w:uiPriority w:val="99"/>
    <w:rPr>
      <w:rFonts w:ascii="Wingdings" w:hAnsi="Wingdings" w:cs="Wingdings"/>
      <w:sz w:val="20"/>
      <w:szCs w:val="20"/>
    </w:rPr>
  </w:style>
  <w:style w:type="character" w:customStyle="1" w:styleId="WW8Num5z0">
    <w:name w:val="WW8Num5z0"/>
    <w:uiPriority w:val="99"/>
    <w:rPr>
      <w:rFonts w:ascii="Symbol" w:hAnsi="Symbol" w:cs="Symbol"/>
      <w:sz w:val="20"/>
      <w:szCs w:val="20"/>
    </w:rPr>
  </w:style>
  <w:style w:type="character" w:customStyle="1" w:styleId="WW8Num5z1">
    <w:name w:val="WW8Num5z1"/>
    <w:uiPriority w:val="99"/>
    <w:rPr>
      <w:rFonts w:ascii="Courier New" w:hAnsi="Courier New" w:cs="Courier New"/>
      <w:sz w:val="20"/>
      <w:szCs w:val="20"/>
    </w:rPr>
  </w:style>
  <w:style w:type="character" w:customStyle="1" w:styleId="WW8Num5z2">
    <w:name w:val="WW8Num5z2"/>
    <w:uiPriority w:val="99"/>
    <w:rPr>
      <w:rFonts w:ascii="Wingdings" w:hAnsi="Wingdings" w:cs="Wingdings"/>
      <w:sz w:val="20"/>
      <w:szCs w:val="20"/>
    </w:rPr>
  </w:style>
  <w:style w:type="character" w:customStyle="1" w:styleId="WW8Num7z0">
    <w:name w:val="WW8Num7z0"/>
    <w:uiPriority w:val="99"/>
    <w:rPr>
      <w:rFonts w:ascii="Symbol" w:hAnsi="Symbol" w:cs="Symbol"/>
      <w:sz w:val="20"/>
      <w:szCs w:val="20"/>
    </w:rPr>
  </w:style>
  <w:style w:type="character" w:customStyle="1" w:styleId="WW8Num7z1">
    <w:name w:val="WW8Num7z1"/>
    <w:uiPriority w:val="99"/>
    <w:rPr>
      <w:rFonts w:ascii="Courier New" w:hAnsi="Courier New" w:cs="Courier New"/>
      <w:sz w:val="20"/>
      <w:szCs w:val="20"/>
    </w:rPr>
  </w:style>
  <w:style w:type="character" w:customStyle="1" w:styleId="WW8Num7z2">
    <w:name w:val="WW8Num7z2"/>
    <w:uiPriority w:val="99"/>
    <w:rPr>
      <w:rFonts w:ascii="Wingdings" w:hAnsi="Wingdings" w:cs="Wingdings"/>
      <w:sz w:val="20"/>
      <w:szCs w:val="20"/>
    </w:rPr>
  </w:style>
  <w:style w:type="character" w:customStyle="1" w:styleId="WW8Num8z0">
    <w:name w:val="WW8Num8z0"/>
    <w:uiPriority w:val="99"/>
    <w:rPr>
      <w:rFonts w:ascii="Symbol" w:hAnsi="Symbol" w:cs="Symbol"/>
    </w:rPr>
  </w:style>
  <w:style w:type="character" w:customStyle="1" w:styleId="WW8Num8z1">
    <w:name w:val="WW8Num8z1"/>
    <w:uiPriority w:val="99"/>
    <w:rPr>
      <w:rFonts w:ascii="Courier New" w:hAnsi="Courier New" w:cs="Courier New"/>
    </w:rPr>
  </w:style>
  <w:style w:type="character" w:customStyle="1" w:styleId="WW8Num8z2">
    <w:name w:val="WW8Num8z2"/>
    <w:uiPriority w:val="99"/>
    <w:rPr>
      <w:rFonts w:ascii="Wingdings" w:hAnsi="Wingdings" w:cs="Wingdings"/>
    </w:rPr>
  </w:style>
  <w:style w:type="character" w:customStyle="1" w:styleId="WW8Num11z0">
    <w:name w:val="WW8Num11z0"/>
    <w:uiPriority w:val="99"/>
    <w:rPr>
      <w:rFonts w:ascii="Symbol" w:hAnsi="Symbol" w:cs="Symbol"/>
      <w:sz w:val="20"/>
      <w:szCs w:val="20"/>
    </w:rPr>
  </w:style>
  <w:style w:type="character" w:customStyle="1" w:styleId="WW8Num11z1">
    <w:name w:val="WW8Num11z1"/>
    <w:uiPriority w:val="99"/>
    <w:rPr>
      <w:rFonts w:ascii="Courier New" w:hAnsi="Courier New" w:cs="Courier New"/>
      <w:sz w:val="20"/>
      <w:szCs w:val="20"/>
    </w:rPr>
  </w:style>
  <w:style w:type="character" w:customStyle="1" w:styleId="WW8Num11z2">
    <w:name w:val="WW8Num11z2"/>
    <w:uiPriority w:val="99"/>
    <w:rPr>
      <w:rFonts w:ascii="Wingdings" w:hAnsi="Wingdings" w:cs="Wingdings"/>
      <w:sz w:val="20"/>
      <w:szCs w:val="20"/>
    </w:rPr>
  </w:style>
  <w:style w:type="character" w:customStyle="1" w:styleId="WW8Num12z0">
    <w:name w:val="WW8Num12z0"/>
    <w:uiPriority w:val="99"/>
    <w:rPr>
      <w:rFonts w:ascii="Symbol" w:hAnsi="Symbol" w:cs="Symbol"/>
    </w:rPr>
  </w:style>
  <w:style w:type="character" w:customStyle="1" w:styleId="WW8Num12z1">
    <w:name w:val="WW8Num12z1"/>
    <w:uiPriority w:val="99"/>
    <w:rPr>
      <w:rFonts w:ascii="Courier New" w:hAnsi="Courier New" w:cs="Courier New"/>
    </w:rPr>
  </w:style>
  <w:style w:type="character" w:customStyle="1" w:styleId="WW8Num12z2">
    <w:name w:val="WW8Num12z2"/>
    <w:uiPriority w:val="99"/>
    <w:rPr>
      <w:rFonts w:ascii="Wingdings" w:hAnsi="Wingdings" w:cs="Wingdings"/>
    </w:rPr>
  </w:style>
  <w:style w:type="character" w:customStyle="1" w:styleId="WW8Num13z0">
    <w:name w:val="WW8Num13z0"/>
    <w:uiPriority w:val="99"/>
    <w:rPr>
      <w:rFonts w:ascii="Symbol" w:hAnsi="Symbol" w:cs="Symbol"/>
      <w:sz w:val="20"/>
      <w:szCs w:val="20"/>
    </w:rPr>
  </w:style>
  <w:style w:type="character" w:customStyle="1" w:styleId="WW8Num13z1">
    <w:name w:val="WW8Num13z1"/>
    <w:uiPriority w:val="99"/>
    <w:rPr>
      <w:rFonts w:ascii="Courier New" w:hAnsi="Courier New" w:cs="Courier New"/>
      <w:sz w:val="20"/>
      <w:szCs w:val="20"/>
    </w:rPr>
  </w:style>
  <w:style w:type="character" w:customStyle="1" w:styleId="WW8Num13z2">
    <w:name w:val="WW8Num13z2"/>
    <w:uiPriority w:val="99"/>
    <w:rPr>
      <w:rFonts w:ascii="Wingdings" w:hAnsi="Wingdings" w:cs="Wingdings"/>
      <w:sz w:val="20"/>
      <w:szCs w:val="20"/>
    </w:rPr>
  </w:style>
  <w:style w:type="character" w:customStyle="1" w:styleId="WW8Num14z0">
    <w:name w:val="WW8Num14z0"/>
    <w:uiPriority w:val="99"/>
    <w:rPr>
      <w:rFonts w:ascii="Symbol" w:hAnsi="Symbol" w:cs="Symbol"/>
      <w:sz w:val="20"/>
      <w:szCs w:val="20"/>
    </w:rPr>
  </w:style>
  <w:style w:type="character" w:customStyle="1" w:styleId="WW8Num14z1">
    <w:name w:val="WW8Num14z1"/>
    <w:uiPriority w:val="99"/>
    <w:rPr>
      <w:rFonts w:ascii="Courier New" w:hAnsi="Courier New" w:cs="Courier New"/>
      <w:sz w:val="20"/>
      <w:szCs w:val="20"/>
    </w:rPr>
  </w:style>
  <w:style w:type="character" w:customStyle="1" w:styleId="WW8Num14z2">
    <w:name w:val="WW8Num14z2"/>
    <w:uiPriority w:val="99"/>
    <w:rPr>
      <w:rFonts w:ascii="Wingdings" w:hAnsi="Wingdings" w:cs="Wingdings"/>
      <w:sz w:val="20"/>
      <w:szCs w:val="20"/>
    </w:rPr>
  </w:style>
  <w:style w:type="character" w:customStyle="1" w:styleId="WW8Num17z0">
    <w:name w:val="WW8Num17z0"/>
    <w:uiPriority w:val="99"/>
    <w:rPr>
      <w:rFonts w:ascii="Symbol" w:hAnsi="Symbol" w:cs="Symbol"/>
      <w:sz w:val="20"/>
      <w:szCs w:val="20"/>
    </w:rPr>
  </w:style>
  <w:style w:type="character" w:customStyle="1" w:styleId="WW8Num17z1">
    <w:name w:val="WW8Num17z1"/>
    <w:uiPriority w:val="99"/>
    <w:rPr>
      <w:rFonts w:ascii="Courier New" w:hAnsi="Courier New" w:cs="Courier New"/>
      <w:sz w:val="20"/>
      <w:szCs w:val="20"/>
    </w:rPr>
  </w:style>
  <w:style w:type="character" w:customStyle="1" w:styleId="WW8Num17z2">
    <w:name w:val="WW8Num17z2"/>
    <w:uiPriority w:val="99"/>
    <w:rPr>
      <w:rFonts w:ascii="Wingdings" w:hAnsi="Wingdings" w:cs="Wingdings"/>
      <w:sz w:val="20"/>
      <w:szCs w:val="20"/>
    </w:rPr>
  </w:style>
  <w:style w:type="character" w:customStyle="1" w:styleId="11">
    <w:name w:val="Основной шрифт абзаца1"/>
    <w:uiPriority w:val="99"/>
  </w:style>
  <w:style w:type="character" w:styleId="a3">
    <w:name w:val="Strong"/>
    <w:uiPriority w:val="99"/>
    <w:qFormat/>
    <w:rPr>
      <w:b/>
      <w:bCs/>
    </w:rPr>
  </w:style>
  <w:style w:type="character" w:customStyle="1" w:styleId="title1">
    <w:name w:val="title1"/>
    <w:uiPriority w:val="99"/>
    <w:rPr>
      <w:rFonts w:ascii="Verdana" w:hAnsi="Verdana" w:cs="Verdana"/>
      <w:b/>
      <w:bCs/>
      <w:color w:val="auto"/>
      <w:sz w:val="18"/>
      <w:szCs w:val="18"/>
    </w:rPr>
  </w:style>
  <w:style w:type="character" w:customStyle="1" w:styleId="text1">
    <w:name w:val="text1"/>
    <w:uiPriority w:val="99"/>
    <w:rPr>
      <w:rFonts w:ascii="Verdana" w:hAnsi="Verdana" w:cs="Verdana"/>
      <w:color w:val="000000"/>
      <w:sz w:val="16"/>
      <w:szCs w:val="16"/>
    </w:rPr>
  </w:style>
  <w:style w:type="character" w:styleId="a4">
    <w:name w:val="page number"/>
    <w:uiPriority w:val="99"/>
  </w:style>
  <w:style w:type="character" w:customStyle="1" w:styleId="a5">
    <w:name w:val="Символы концевой сноски"/>
    <w:uiPriority w:val="99"/>
    <w:rPr>
      <w:vertAlign w:val="superscript"/>
    </w:rPr>
  </w:style>
  <w:style w:type="character" w:styleId="a6">
    <w:name w:val="endnote reference"/>
    <w:uiPriority w:val="99"/>
    <w:semiHidden/>
    <w:rPr>
      <w:vertAlign w:val="superscript"/>
    </w:rPr>
  </w:style>
  <w:style w:type="character" w:styleId="a7">
    <w:name w:val="footnote reference"/>
    <w:uiPriority w:val="99"/>
    <w:semiHidden/>
    <w:rPr>
      <w:vertAlign w:val="superscript"/>
    </w:rPr>
  </w:style>
  <w:style w:type="character" w:customStyle="1" w:styleId="a8">
    <w:name w:val="Символ сноски"/>
    <w:uiPriority w:val="99"/>
  </w:style>
  <w:style w:type="paragraph" w:customStyle="1" w:styleId="a9">
    <w:name w:val="Заголовок"/>
    <w:basedOn w:val="a"/>
    <w:next w:val="aa"/>
    <w:uiPriority w:val="99"/>
    <w:pPr>
      <w:keepNext/>
      <w:spacing w:before="240" w:after="120"/>
    </w:pPr>
    <w:rPr>
      <w:rFonts w:ascii="Arial" w:hAnsi="Arial" w:cs="Arial"/>
      <w:sz w:val="28"/>
      <w:szCs w:val="28"/>
    </w:rPr>
  </w:style>
  <w:style w:type="paragraph" w:styleId="aa">
    <w:name w:val="Body Text"/>
    <w:basedOn w:val="a"/>
    <w:link w:val="ab"/>
    <w:uiPriority w:val="99"/>
    <w:pPr>
      <w:overflowPunct/>
      <w:autoSpaceDE/>
      <w:jc w:val="both"/>
      <w:textAlignment w:val="auto"/>
    </w:pPr>
    <w:rPr>
      <w:sz w:val="32"/>
      <w:szCs w:val="32"/>
      <w:lang w:val="ru-RU"/>
    </w:rPr>
  </w:style>
  <w:style w:type="character" w:customStyle="1" w:styleId="ab">
    <w:name w:val="Основной текст Знак"/>
    <w:link w:val="aa"/>
    <w:uiPriority w:val="99"/>
    <w:semiHidden/>
    <w:rPr>
      <w:sz w:val="20"/>
      <w:szCs w:val="20"/>
      <w:lang w:val="en-US" w:eastAsia="ar-SA"/>
    </w:rPr>
  </w:style>
  <w:style w:type="paragraph" w:styleId="ac">
    <w:name w:val="List"/>
    <w:basedOn w:val="aa"/>
    <w:uiPriority w:val="99"/>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sz w:val="24"/>
      <w:szCs w:val="24"/>
    </w:rPr>
  </w:style>
  <w:style w:type="paragraph" w:customStyle="1" w:styleId="13">
    <w:name w:val="Указатель1"/>
    <w:basedOn w:val="a"/>
    <w:uiPriority w:val="99"/>
    <w:pPr>
      <w:suppressLineNumbers/>
    </w:pPr>
    <w:rPr>
      <w:rFonts w:ascii="Arial" w:hAnsi="Arial" w:cs="Arial"/>
    </w:rPr>
  </w:style>
  <w:style w:type="paragraph" w:customStyle="1" w:styleId="14">
    <w:name w:val="Стиль1"/>
    <w:basedOn w:val="1"/>
    <w:uiPriority w:val="99"/>
    <w:pPr>
      <w:numPr>
        <w:numId w:val="0"/>
      </w:numPr>
      <w:spacing w:before="0" w:after="0" w:line="360" w:lineRule="auto"/>
      <w:jc w:val="center"/>
      <w:outlineLvl w:val="9"/>
    </w:pPr>
    <w:rPr>
      <w:rFonts w:ascii="Times New Roman" w:hAnsi="Times New Roman" w:cs="Times New Roman"/>
      <w:color w:val="000000"/>
      <w:sz w:val="36"/>
      <w:szCs w:val="36"/>
    </w:rPr>
  </w:style>
  <w:style w:type="paragraph" w:styleId="ad">
    <w:name w:val="Normal (Web)"/>
    <w:basedOn w:val="a"/>
    <w:uiPriority w:val="99"/>
    <w:pPr>
      <w:overflowPunct/>
      <w:autoSpaceDE/>
      <w:spacing w:before="280" w:after="280"/>
      <w:textAlignment w:val="auto"/>
    </w:pPr>
    <w:rPr>
      <w:rFonts w:ascii="Arial" w:hAnsi="Arial" w:cs="Arial"/>
      <w:color w:val="000000"/>
      <w:sz w:val="18"/>
      <w:szCs w:val="18"/>
      <w:lang w:val="ru-RU"/>
    </w:rPr>
  </w:style>
  <w:style w:type="paragraph" w:customStyle="1" w:styleId="txt">
    <w:name w:val="txt"/>
    <w:basedOn w:val="a"/>
    <w:uiPriority w:val="99"/>
    <w:pPr>
      <w:overflowPunct/>
      <w:autoSpaceDE/>
      <w:spacing w:before="280" w:after="280"/>
      <w:textAlignment w:val="auto"/>
    </w:pPr>
    <w:rPr>
      <w:rFonts w:ascii="Arial CYR" w:hAnsi="Arial CYR" w:cs="Arial CYR"/>
      <w:color w:val="404040"/>
      <w:lang w:val="ru-RU"/>
    </w:rPr>
  </w:style>
  <w:style w:type="paragraph" w:styleId="21">
    <w:name w:val="Body Text 2"/>
    <w:basedOn w:val="a"/>
    <w:link w:val="22"/>
    <w:uiPriority w:val="99"/>
    <w:pPr>
      <w:overflowPunct/>
      <w:autoSpaceDE/>
      <w:spacing w:after="120"/>
      <w:ind w:left="283"/>
      <w:textAlignment w:val="auto"/>
    </w:pPr>
    <w:rPr>
      <w:sz w:val="24"/>
      <w:szCs w:val="24"/>
      <w:lang w:val="ru-RU"/>
    </w:rPr>
  </w:style>
  <w:style w:type="character" w:customStyle="1" w:styleId="22">
    <w:name w:val="Основной текст 2 Знак"/>
    <w:link w:val="21"/>
    <w:uiPriority w:val="99"/>
    <w:semiHidden/>
    <w:rPr>
      <w:sz w:val="20"/>
      <w:szCs w:val="20"/>
      <w:lang w:val="en-US" w:eastAsia="ar-SA"/>
    </w:rPr>
  </w:style>
  <w:style w:type="paragraph" w:styleId="ae">
    <w:name w:val="Title"/>
    <w:basedOn w:val="a"/>
    <w:next w:val="af"/>
    <w:link w:val="af0"/>
    <w:uiPriority w:val="99"/>
    <w:qFormat/>
    <w:pPr>
      <w:overflowPunct/>
      <w:autoSpaceDE/>
      <w:jc w:val="center"/>
      <w:textAlignment w:val="auto"/>
    </w:pPr>
    <w:rPr>
      <w:b/>
      <w:bCs/>
      <w:sz w:val="28"/>
      <w:szCs w:val="28"/>
      <w:u w:val="words"/>
      <w:lang w:val="ru-RU"/>
    </w:rPr>
  </w:style>
  <w:style w:type="character" w:customStyle="1" w:styleId="af0">
    <w:name w:val="Название Знак"/>
    <w:link w:val="ae"/>
    <w:uiPriority w:val="10"/>
    <w:rPr>
      <w:rFonts w:ascii="Cambria" w:eastAsia="Times New Roman" w:hAnsi="Cambria" w:cs="Times New Roman"/>
      <w:b/>
      <w:bCs/>
      <w:kern w:val="28"/>
      <w:sz w:val="32"/>
      <w:szCs w:val="32"/>
      <w:lang w:val="en-US" w:eastAsia="ar-SA"/>
    </w:rPr>
  </w:style>
  <w:style w:type="paragraph" w:styleId="af">
    <w:name w:val="Subtitle"/>
    <w:basedOn w:val="a9"/>
    <w:next w:val="aa"/>
    <w:link w:val="af1"/>
    <w:uiPriority w:val="99"/>
    <w:qFormat/>
    <w:pPr>
      <w:jc w:val="center"/>
    </w:pPr>
    <w:rPr>
      <w:i/>
      <w:iCs/>
    </w:rPr>
  </w:style>
  <w:style w:type="character" w:customStyle="1" w:styleId="af1">
    <w:name w:val="Подзаголовок Знак"/>
    <w:link w:val="af"/>
    <w:uiPriority w:val="11"/>
    <w:rPr>
      <w:rFonts w:ascii="Cambria" w:eastAsia="Times New Roman" w:hAnsi="Cambria" w:cs="Times New Roman"/>
      <w:sz w:val="24"/>
      <w:szCs w:val="24"/>
      <w:lang w:val="en-US" w:eastAsia="ar-SA"/>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20"/>
      <w:szCs w:val="20"/>
      <w:lang w:val="en-US" w:eastAsia="ar-SA"/>
    </w:rPr>
  </w:style>
  <w:style w:type="paragraph" w:customStyle="1" w:styleId="210">
    <w:name w:val="Основной текст 21"/>
    <w:basedOn w:val="a"/>
    <w:uiPriority w:val="99"/>
    <w:rPr>
      <w:sz w:val="32"/>
      <w:szCs w:val="32"/>
      <w:lang w:val="ru-RU"/>
    </w:rPr>
  </w:style>
  <w:style w:type="paragraph" w:styleId="af4">
    <w:name w:val="endnote text"/>
    <w:basedOn w:val="a"/>
    <w:link w:val="af5"/>
    <w:uiPriority w:val="99"/>
    <w:semiHidden/>
  </w:style>
  <w:style w:type="character" w:customStyle="1" w:styleId="af5">
    <w:name w:val="Текст концевой сноски Знак"/>
    <w:link w:val="af4"/>
    <w:uiPriority w:val="99"/>
    <w:semiHidden/>
    <w:rPr>
      <w:sz w:val="20"/>
      <w:szCs w:val="20"/>
      <w:lang w:val="en-US" w:eastAsia="ar-SA"/>
    </w:rPr>
  </w:style>
  <w:style w:type="paragraph" w:customStyle="1" w:styleId="211">
    <w:name w:val="Основной текст с отступом 21"/>
    <w:basedOn w:val="a"/>
    <w:uiPriority w:val="99"/>
    <w:pPr>
      <w:ind w:firstLine="1134"/>
      <w:jc w:val="both"/>
    </w:pPr>
    <w:rPr>
      <w:sz w:val="24"/>
      <w:szCs w:val="24"/>
      <w:lang w:val="ru-RU"/>
    </w:rPr>
  </w:style>
  <w:style w:type="paragraph" w:customStyle="1" w:styleId="af6">
    <w:name w:val="Содержимое врезки"/>
    <w:basedOn w:val="a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9327</Words>
  <Characters>53169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 person</Company>
  <LinksUpToDate>false</LinksUpToDate>
  <CharactersWithSpaces>62372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Petrov</dc:creator>
  <cp:keywords/>
  <dc:description/>
  <cp:lastModifiedBy>admin</cp:lastModifiedBy>
  <cp:revision>2</cp:revision>
  <cp:lastPrinted>2112-12-31T22:00:00Z</cp:lastPrinted>
  <dcterms:created xsi:type="dcterms:W3CDTF">2014-03-02T11:08:00Z</dcterms:created>
  <dcterms:modified xsi:type="dcterms:W3CDTF">2014-03-02T11:08:00Z</dcterms:modified>
</cp:coreProperties>
</file>