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523B" w:rsidRPr="0077688A" w:rsidRDefault="002B523B" w:rsidP="0077688A">
      <w:pPr>
        <w:pStyle w:val="af1"/>
        <w:spacing w:line="360" w:lineRule="auto"/>
        <w:ind w:firstLine="709"/>
        <w:rPr>
          <w:rFonts w:ascii="Times New Roman" w:hAnsi="Times New Roman" w:cs="Times New Roman"/>
          <w:b w:val="0"/>
          <w:bCs w:val="0"/>
        </w:rPr>
      </w:pPr>
      <w:r w:rsidRPr="0077688A">
        <w:rPr>
          <w:rFonts w:ascii="Times New Roman" w:hAnsi="Times New Roman" w:cs="Times New Roman"/>
          <w:b w:val="0"/>
          <w:bCs w:val="0"/>
        </w:rPr>
        <w:t>МИНИСТЕРСТВО ВНУТРЕННИХ ДЕЛ РОССИЙСКОЙ ФЕДЕРАЦИИ</w:t>
      </w:r>
    </w:p>
    <w:p w:rsidR="002B523B" w:rsidRPr="0077688A" w:rsidRDefault="002B523B" w:rsidP="0077688A">
      <w:pPr>
        <w:pStyle w:val="af1"/>
        <w:spacing w:line="360" w:lineRule="auto"/>
        <w:ind w:firstLine="709"/>
        <w:rPr>
          <w:rFonts w:ascii="Times New Roman" w:hAnsi="Times New Roman" w:cs="Times New Roman"/>
          <w:b w:val="0"/>
          <w:bCs w:val="0"/>
        </w:rPr>
      </w:pPr>
      <w:r w:rsidRPr="0077688A">
        <w:rPr>
          <w:rFonts w:ascii="Times New Roman" w:hAnsi="Times New Roman" w:cs="Times New Roman"/>
          <w:b w:val="0"/>
          <w:bCs w:val="0"/>
        </w:rPr>
        <w:t>БЕЛГОРОДСКИЙ ЮРИДИЧЕСКИЙ ИНСТИТУТ</w:t>
      </w:r>
    </w:p>
    <w:p w:rsidR="002B523B" w:rsidRPr="0077688A" w:rsidRDefault="002B523B" w:rsidP="0077688A">
      <w:pPr>
        <w:spacing w:line="360" w:lineRule="auto"/>
        <w:ind w:firstLine="709"/>
        <w:rPr>
          <w:sz w:val="28"/>
          <w:szCs w:val="28"/>
        </w:rPr>
      </w:pPr>
    </w:p>
    <w:p w:rsidR="002B523B" w:rsidRPr="0077688A" w:rsidRDefault="002B523B" w:rsidP="0077688A">
      <w:pPr>
        <w:spacing w:line="360" w:lineRule="auto"/>
        <w:ind w:firstLine="709"/>
        <w:jc w:val="center"/>
        <w:rPr>
          <w:sz w:val="28"/>
          <w:szCs w:val="28"/>
        </w:rPr>
      </w:pPr>
      <w:r w:rsidRPr="0077688A">
        <w:rPr>
          <w:sz w:val="28"/>
          <w:szCs w:val="28"/>
        </w:rPr>
        <w:t>Кафедра Гуманитарных и социально – экономических дисциплин</w:t>
      </w:r>
    </w:p>
    <w:p w:rsidR="002B523B" w:rsidRPr="0077688A" w:rsidRDefault="002B523B" w:rsidP="0077688A">
      <w:pPr>
        <w:spacing w:line="360" w:lineRule="auto"/>
        <w:ind w:firstLine="709"/>
        <w:jc w:val="center"/>
        <w:rPr>
          <w:sz w:val="28"/>
          <w:szCs w:val="28"/>
        </w:rPr>
      </w:pPr>
      <w:r w:rsidRPr="0077688A">
        <w:rPr>
          <w:sz w:val="28"/>
          <w:szCs w:val="28"/>
        </w:rPr>
        <w:t>Дисциплина: Отечественная история</w:t>
      </w:r>
    </w:p>
    <w:p w:rsidR="002B523B" w:rsidRPr="0077688A" w:rsidRDefault="002B523B" w:rsidP="0077688A">
      <w:pPr>
        <w:pStyle w:val="1"/>
        <w:spacing w:line="360" w:lineRule="auto"/>
        <w:ind w:firstLine="709"/>
        <w:rPr>
          <w:b w:val="0"/>
          <w:bCs w:val="0"/>
        </w:rPr>
      </w:pPr>
    </w:p>
    <w:p w:rsidR="002B523B" w:rsidRPr="0077688A" w:rsidRDefault="002B523B" w:rsidP="0077688A">
      <w:pPr>
        <w:spacing w:line="360" w:lineRule="auto"/>
        <w:ind w:firstLine="709"/>
        <w:jc w:val="center"/>
        <w:rPr>
          <w:sz w:val="28"/>
          <w:szCs w:val="28"/>
        </w:rPr>
      </w:pPr>
    </w:p>
    <w:p w:rsidR="002B523B" w:rsidRPr="0077688A" w:rsidRDefault="002B523B" w:rsidP="0077688A">
      <w:pPr>
        <w:spacing w:line="360" w:lineRule="auto"/>
        <w:ind w:firstLine="709"/>
        <w:jc w:val="center"/>
        <w:rPr>
          <w:sz w:val="28"/>
          <w:szCs w:val="28"/>
        </w:rPr>
      </w:pPr>
    </w:p>
    <w:p w:rsidR="002B523B" w:rsidRPr="0077688A" w:rsidRDefault="002B523B" w:rsidP="0077688A">
      <w:pPr>
        <w:spacing w:line="360" w:lineRule="auto"/>
        <w:ind w:firstLine="709"/>
        <w:jc w:val="center"/>
        <w:rPr>
          <w:b/>
          <w:bCs/>
          <w:sz w:val="28"/>
          <w:szCs w:val="28"/>
        </w:rPr>
      </w:pPr>
      <w:r w:rsidRPr="0077688A">
        <w:rPr>
          <w:b/>
          <w:bCs/>
          <w:sz w:val="28"/>
          <w:szCs w:val="28"/>
        </w:rPr>
        <w:t>РЕФЕРАТ</w:t>
      </w:r>
    </w:p>
    <w:p w:rsidR="002B523B" w:rsidRPr="0077688A" w:rsidRDefault="002B523B" w:rsidP="0077688A">
      <w:pPr>
        <w:spacing w:line="360" w:lineRule="auto"/>
        <w:ind w:firstLine="709"/>
        <w:rPr>
          <w:sz w:val="28"/>
          <w:szCs w:val="28"/>
        </w:rPr>
      </w:pPr>
    </w:p>
    <w:p w:rsidR="002B523B" w:rsidRPr="0077688A" w:rsidRDefault="002B523B" w:rsidP="0077688A">
      <w:pPr>
        <w:spacing w:line="360" w:lineRule="auto"/>
        <w:ind w:firstLine="709"/>
        <w:jc w:val="center"/>
        <w:rPr>
          <w:sz w:val="28"/>
          <w:szCs w:val="28"/>
        </w:rPr>
      </w:pPr>
      <w:r w:rsidRPr="0077688A">
        <w:rPr>
          <w:sz w:val="28"/>
          <w:szCs w:val="28"/>
        </w:rPr>
        <w:t xml:space="preserve">по теме № 6: «Российская империя в </w:t>
      </w:r>
      <w:r w:rsidRPr="0077688A">
        <w:rPr>
          <w:sz w:val="28"/>
          <w:szCs w:val="28"/>
          <w:lang w:val="en-US"/>
        </w:rPr>
        <w:t>XIX</w:t>
      </w:r>
      <w:r w:rsidRPr="0077688A">
        <w:rPr>
          <w:sz w:val="28"/>
          <w:szCs w:val="28"/>
        </w:rPr>
        <w:t xml:space="preserve"> веке»</w:t>
      </w:r>
    </w:p>
    <w:p w:rsidR="002B523B" w:rsidRDefault="002B523B" w:rsidP="0077688A">
      <w:pPr>
        <w:spacing w:line="360" w:lineRule="auto"/>
        <w:ind w:firstLine="709"/>
        <w:rPr>
          <w:sz w:val="28"/>
          <w:szCs w:val="28"/>
          <w:lang w:val="en-US"/>
        </w:rPr>
      </w:pPr>
    </w:p>
    <w:p w:rsidR="0077688A" w:rsidRDefault="0077688A" w:rsidP="0077688A">
      <w:pPr>
        <w:spacing w:line="360" w:lineRule="auto"/>
        <w:ind w:firstLine="709"/>
        <w:rPr>
          <w:sz w:val="28"/>
          <w:szCs w:val="28"/>
          <w:lang w:val="en-US"/>
        </w:rPr>
      </w:pPr>
    </w:p>
    <w:p w:rsidR="0077688A" w:rsidRPr="0077688A" w:rsidRDefault="0077688A" w:rsidP="0077688A">
      <w:pPr>
        <w:spacing w:line="360" w:lineRule="auto"/>
        <w:ind w:firstLine="709"/>
        <w:rPr>
          <w:sz w:val="28"/>
          <w:szCs w:val="28"/>
          <w:lang w:val="en-US"/>
        </w:rPr>
      </w:pPr>
    </w:p>
    <w:p w:rsidR="002B523B" w:rsidRPr="0077688A" w:rsidRDefault="002B523B" w:rsidP="0077688A">
      <w:pPr>
        <w:spacing w:line="360" w:lineRule="auto"/>
        <w:ind w:firstLine="709"/>
        <w:jc w:val="both"/>
        <w:rPr>
          <w:sz w:val="28"/>
          <w:szCs w:val="28"/>
        </w:rPr>
      </w:pPr>
    </w:p>
    <w:p w:rsidR="002B523B" w:rsidRPr="0077688A" w:rsidRDefault="002B523B" w:rsidP="0077688A">
      <w:pPr>
        <w:spacing w:line="360" w:lineRule="auto"/>
        <w:ind w:firstLine="709"/>
        <w:jc w:val="both"/>
        <w:rPr>
          <w:sz w:val="28"/>
          <w:szCs w:val="28"/>
        </w:rPr>
      </w:pPr>
    </w:p>
    <w:p w:rsidR="002B523B" w:rsidRPr="0077688A" w:rsidRDefault="002B523B" w:rsidP="0077688A">
      <w:pPr>
        <w:spacing w:line="360" w:lineRule="auto"/>
        <w:ind w:left="5940"/>
        <w:jc w:val="both"/>
        <w:rPr>
          <w:sz w:val="28"/>
          <w:szCs w:val="28"/>
        </w:rPr>
      </w:pPr>
      <w:r w:rsidRPr="0077688A">
        <w:rPr>
          <w:sz w:val="28"/>
          <w:szCs w:val="28"/>
        </w:rPr>
        <w:t xml:space="preserve">Подготовил: </w:t>
      </w:r>
    </w:p>
    <w:p w:rsidR="002B523B" w:rsidRPr="0077688A" w:rsidRDefault="002B523B" w:rsidP="0077688A">
      <w:pPr>
        <w:spacing w:line="360" w:lineRule="auto"/>
        <w:ind w:left="5940"/>
        <w:jc w:val="both"/>
        <w:rPr>
          <w:sz w:val="28"/>
          <w:szCs w:val="28"/>
        </w:rPr>
      </w:pPr>
      <w:r w:rsidRPr="0077688A">
        <w:rPr>
          <w:sz w:val="28"/>
          <w:szCs w:val="28"/>
        </w:rPr>
        <w:t>Студент 453 группы</w:t>
      </w:r>
    </w:p>
    <w:p w:rsidR="002B523B" w:rsidRPr="0077688A" w:rsidRDefault="002B523B" w:rsidP="0077688A">
      <w:pPr>
        <w:spacing w:line="360" w:lineRule="auto"/>
        <w:ind w:left="5940"/>
        <w:jc w:val="both"/>
        <w:rPr>
          <w:sz w:val="28"/>
          <w:szCs w:val="28"/>
        </w:rPr>
      </w:pPr>
      <w:r w:rsidRPr="0077688A">
        <w:rPr>
          <w:sz w:val="28"/>
          <w:szCs w:val="28"/>
        </w:rPr>
        <w:t>Пронькин Н.Н.</w:t>
      </w:r>
    </w:p>
    <w:p w:rsidR="002B523B" w:rsidRPr="0077688A" w:rsidRDefault="002B523B" w:rsidP="0077688A">
      <w:pPr>
        <w:spacing w:line="360" w:lineRule="auto"/>
        <w:ind w:left="5940"/>
        <w:jc w:val="both"/>
        <w:rPr>
          <w:sz w:val="28"/>
          <w:szCs w:val="28"/>
        </w:rPr>
      </w:pPr>
    </w:p>
    <w:p w:rsidR="002B523B" w:rsidRPr="0077688A" w:rsidRDefault="002B523B" w:rsidP="0077688A">
      <w:pPr>
        <w:spacing w:line="360" w:lineRule="auto"/>
        <w:ind w:left="5940"/>
        <w:jc w:val="both"/>
        <w:rPr>
          <w:sz w:val="28"/>
          <w:szCs w:val="28"/>
        </w:rPr>
      </w:pPr>
    </w:p>
    <w:p w:rsidR="002B523B" w:rsidRPr="0077688A" w:rsidRDefault="002B523B" w:rsidP="0077688A">
      <w:pPr>
        <w:spacing w:line="360" w:lineRule="auto"/>
        <w:ind w:left="5940"/>
        <w:jc w:val="both"/>
        <w:rPr>
          <w:sz w:val="28"/>
          <w:szCs w:val="28"/>
        </w:rPr>
      </w:pPr>
      <w:r w:rsidRPr="0077688A">
        <w:rPr>
          <w:sz w:val="28"/>
          <w:szCs w:val="28"/>
        </w:rPr>
        <w:t xml:space="preserve">Подготовил: </w:t>
      </w:r>
    </w:p>
    <w:p w:rsidR="002B523B" w:rsidRPr="0077688A" w:rsidRDefault="002B523B" w:rsidP="0077688A">
      <w:pPr>
        <w:spacing w:line="360" w:lineRule="auto"/>
        <w:ind w:left="5940"/>
        <w:jc w:val="both"/>
        <w:rPr>
          <w:sz w:val="28"/>
          <w:szCs w:val="28"/>
        </w:rPr>
      </w:pPr>
      <w:r w:rsidRPr="0077688A">
        <w:rPr>
          <w:sz w:val="28"/>
          <w:szCs w:val="28"/>
        </w:rPr>
        <w:t>преподаватель кафедры Г и СЭД</w:t>
      </w:r>
    </w:p>
    <w:p w:rsidR="002B523B" w:rsidRPr="0077688A" w:rsidRDefault="002B523B" w:rsidP="0077688A">
      <w:pPr>
        <w:spacing w:line="360" w:lineRule="auto"/>
        <w:ind w:left="5940"/>
        <w:jc w:val="both"/>
        <w:rPr>
          <w:sz w:val="28"/>
          <w:szCs w:val="28"/>
        </w:rPr>
      </w:pPr>
      <w:r w:rsidRPr="0077688A">
        <w:rPr>
          <w:sz w:val="28"/>
          <w:szCs w:val="28"/>
        </w:rPr>
        <w:t>капитан милиции</w:t>
      </w:r>
    </w:p>
    <w:p w:rsidR="002B523B" w:rsidRPr="0077688A" w:rsidRDefault="002B523B" w:rsidP="0077688A">
      <w:pPr>
        <w:spacing w:line="360" w:lineRule="auto"/>
        <w:ind w:left="5940"/>
        <w:jc w:val="both"/>
        <w:rPr>
          <w:sz w:val="28"/>
          <w:szCs w:val="28"/>
        </w:rPr>
      </w:pPr>
      <w:r w:rsidRPr="0077688A">
        <w:rPr>
          <w:sz w:val="28"/>
          <w:szCs w:val="28"/>
        </w:rPr>
        <w:t xml:space="preserve">Хряков Р.Н. </w:t>
      </w:r>
    </w:p>
    <w:p w:rsidR="002B523B" w:rsidRDefault="002B523B" w:rsidP="0077688A">
      <w:pPr>
        <w:spacing w:line="360" w:lineRule="auto"/>
        <w:ind w:firstLine="709"/>
        <w:rPr>
          <w:sz w:val="28"/>
          <w:szCs w:val="28"/>
          <w:lang w:val="en-US"/>
        </w:rPr>
      </w:pPr>
    </w:p>
    <w:p w:rsidR="0077688A" w:rsidRPr="0077688A" w:rsidRDefault="0077688A" w:rsidP="0077688A">
      <w:pPr>
        <w:spacing w:line="360" w:lineRule="auto"/>
        <w:ind w:firstLine="709"/>
        <w:rPr>
          <w:sz w:val="28"/>
          <w:szCs w:val="28"/>
          <w:lang w:val="en-US"/>
        </w:rPr>
      </w:pPr>
    </w:p>
    <w:p w:rsidR="002B523B" w:rsidRPr="0077688A" w:rsidRDefault="002B523B" w:rsidP="0077688A">
      <w:pPr>
        <w:spacing w:line="360" w:lineRule="auto"/>
        <w:ind w:firstLine="709"/>
        <w:rPr>
          <w:sz w:val="28"/>
          <w:szCs w:val="28"/>
        </w:rPr>
      </w:pPr>
    </w:p>
    <w:p w:rsidR="0077688A" w:rsidRDefault="002B523B" w:rsidP="0077688A">
      <w:pPr>
        <w:spacing w:line="360" w:lineRule="auto"/>
        <w:ind w:firstLine="709"/>
        <w:jc w:val="center"/>
        <w:rPr>
          <w:sz w:val="28"/>
          <w:szCs w:val="28"/>
        </w:rPr>
      </w:pPr>
      <w:r w:rsidRPr="0077688A">
        <w:rPr>
          <w:sz w:val="28"/>
          <w:szCs w:val="28"/>
        </w:rPr>
        <w:t>Белгород – 2008</w:t>
      </w:r>
    </w:p>
    <w:p w:rsidR="0077688A" w:rsidRDefault="0077688A" w:rsidP="0077688A">
      <w:pPr>
        <w:spacing w:line="360" w:lineRule="auto"/>
        <w:jc w:val="center"/>
        <w:rPr>
          <w:sz w:val="28"/>
          <w:szCs w:val="28"/>
        </w:rPr>
        <w:sectPr w:rsidR="0077688A" w:rsidSect="0077688A">
          <w:headerReference w:type="default" r:id="rId7"/>
          <w:footerReference w:type="default" r:id="rId8"/>
          <w:pgSz w:w="11907" w:h="16840" w:code="9"/>
          <w:pgMar w:top="1134" w:right="851" w:bottom="1134" w:left="1701" w:header="720" w:footer="720" w:gutter="0"/>
          <w:cols w:space="720"/>
          <w:titlePg/>
        </w:sect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38"/>
        <w:gridCol w:w="1843"/>
      </w:tblGrid>
      <w:tr w:rsidR="006B3271" w:rsidRPr="0077688A">
        <w:trPr>
          <w:cantSplit/>
        </w:trPr>
        <w:tc>
          <w:tcPr>
            <w:tcW w:w="7938" w:type="dxa"/>
            <w:vAlign w:val="center"/>
          </w:tcPr>
          <w:p w:rsidR="006B3271" w:rsidRDefault="0077688A" w:rsidP="0077688A">
            <w:pPr>
              <w:spacing w:line="360" w:lineRule="auto"/>
              <w:jc w:val="center"/>
              <w:rPr>
                <w:sz w:val="28"/>
                <w:szCs w:val="28"/>
                <w:lang w:val="en-US"/>
              </w:rPr>
            </w:pPr>
            <w:r>
              <w:rPr>
                <w:sz w:val="28"/>
                <w:szCs w:val="28"/>
              </w:rPr>
              <w:br w:type="page"/>
            </w:r>
            <w:r w:rsidR="006B3271" w:rsidRPr="0077688A">
              <w:rPr>
                <w:sz w:val="28"/>
                <w:szCs w:val="28"/>
              </w:rPr>
              <w:t xml:space="preserve">План </w:t>
            </w:r>
            <w:r w:rsidR="002B523B" w:rsidRPr="0077688A">
              <w:rPr>
                <w:sz w:val="28"/>
                <w:szCs w:val="28"/>
              </w:rPr>
              <w:t>Реферат</w:t>
            </w:r>
          </w:p>
          <w:p w:rsidR="0077688A" w:rsidRPr="0077688A" w:rsidRDefault="0077688A" w:rsidP="0077688A">
            <w:pPr>
              <w:spacing w:line="360" w:lineRule="auto"/>
              <w:jc w:val="center"/>
              <w:rPr>
                <w:sz w:val="28"/>
                <w:szCs w:val="28"/>
                <w:lang w:val="en-US"/>
              </w:rPr>
            </w:pPr>
          </w:p>
        </w:tc>
        <w:tc>
          <w:tcPr>
            <w:tcW w:w="1843" w:type="dxa"/>
          </w:tcPr>
          <w:p w:rsidR="006B3271" w:rsidRPr="0077688A" w:rsidRDefault="006B3271" w:rsidP="0077688A">
            <w:pPr>
              <w:spacing w:line="360" w:lineRule="auto"/>
              <w:jc w:val="center"/>
              <w:rPr>
                <w:sz w:val="28"/>
                <w:szCs w:val="28"/>
              </w:rPr>
            </w:pPr>
            <w:r w:rsidRPr="0077688A">
              <w:rPr>
                <w:sz w:val="28"/>
                <w:szCs w:val="28"/>
              </w:rPr>
              <w:t>Страницы</w:t>
            </w:r>
          </w:p>
        </w:tc>
      </w:tr>
      <w:tr w:rsidR="006B3271" w:rsidRPr="0077688A">
        <w:trPr>
          <w:cantSplit/>
        </w:trPr>
        <w:tc>
          <w:tcPr>
            <w:tcW w:w="7938" w:type="dxa"/>
            <w:vAlign w:val="center"/>
          </w:tcPr>
          <w:p w:rsidR="006B3271" w:rsidRPr="0077688A" w:rsidRDefault="006B3271" w:rsidP="0077688A">
            <w:pPr>
              <w:spacing w:line="360" w:lineRule="auto"/>
              <w:rPr>
                <w:sz w:val="28"/>
                <w:szCs w:val="28"/>
              </w:rPr>
            </w:pPr>
            <w:r w:rsidRPr="0077688A">
              <w:rPr>
                <w:sz w:val="28"/>
                <w:szCs w:val="28"/>
              </w:rPr>
              <w:t>Вступительная часть</w:t>
            </w:r>
          </w:p>
        </w:tc>
        <w:tc>
          <w:tcPr>
            <w:tcW w:w="1843" w:type="dxa"/>
          </w:tcPr>
          <w:p w:rsidR="006B3271" w:rsidRPr="0077688A" w:rsidRDefault="008B5101" w:rsidP="0077688A">
            <w:pPr>
              <w:spacing w:line="360" w:lineRule="auto"/>
              <w:jc w:val="center"/>
              <w:rPr>
                <w:sz w:val="28"/>
                <w:szCs w:val="28"/>
              </w:rPr>
            </w:pPr>
            <w:r w:rsidRPr="0077688A">
              <w:rPr>
                <w:sz w:val="28"/>
                <w:szCs w:val="28"/>
              </w:rPr>
              <w:t>4</w:t>
            </w:r>
          </w:p>
        </w:tc>
      </w:tr>
      <w:tr w:rsidR="006B3271" w:rsidRPr="0077688A">
        <w:trPr>
          <w:cantSplit/>
        </w:trPr>
        <w:tc>
          <w:tcPr>
            <w:tcW w:w="9781" w:type="dxa"/>
            <w:gridSpan w:val="2"/>
            <w:vAlign w:val="center"/>
          </w:tcPr>
          <w:p w:rsidR="006B3271" w:rsidRPr="0077688A" w:rsidRDefault="006B3271" w:rsidP="0077688A">
            <w:pPr>
              <w:spacing w:line="360" w:lineRule="auto"/>
              <w:rPr>
                <w:sz w:val="28"/>
                <w:szCs w:val="28"/>
              </w:rPr>
            </w:pPr>
            <w:r w:rsidRPr="0077688A">
              <w:rPr>
                <w:sz w:val="28"/>
                <w:szCs w:val="28"/>
              </w:rPr>
              <w:t>Учебные вопросы:</w:t>
            </w:r>
          </w:p>
        </w:tc>
      </w:tr>
      <w:tr w:rsidR="006B3271" w:rsidRPr="0077688A">
        <w:trPr>
          <w:cantSplit/>
        </w:trPr>
        <w:tc>
          <w:tcPr>
            <w:tcW w:w="7938" w:type="dxa"/>
            <w:vAlign w:val="center"/>
          </w:tcPr>
          <w:p w:rsidR="006B3271" w:rsidRPr="0077688A" w:rsidRDefault="006B3271" w:rsidP="0077688A">
            <w:pPr>
              <w:spacing w:line="360" w:lineRule="auto"/>
              <w:rPr>
                <w:sz w:val="28"/>
                <w:szCs w:val="28"/>
              </w:rPr>
            </w:pPr>
            <w:r w:rsidRPr="0077688A">
              <w:rPr>
                <w:sz w:val="28"/>
                <w:szCs w:val="28"/>
              </w:rPr>
              <w:t>1.</w:t>
            </w:r>
            <w:r w:rsidR="008B5101" w:rsidRPr="0077688A">
              <w:rPr>
                <w:sz w:val="28"/>
                <w:szCs w:val="28"/>
              </w:rPr>
              <w:t xml:space="preserve"> Внутренняя политика в первой половине XIX в</w:t>
            </w:r>
          </w:p>
        </w:tc>
        <w:tc>
          <w:tcPr>
            <w:tcW w:w="1843" w:type="dxa"/>
          </w:tcPr>
          <w:p w:rsidR="006B3271" w:rsidRPr="0077688A" w:rsidRDefault="008B5101" w:rsidP="0077688A">
            <w:pPr>
              <w:spacing w:line="360" w:lineRule="auto"/>
              <w:jc w:val="center"/>
              <w:rPr>
                <w:sz w:val="28"/>
                <w:szCs w:val="28"/>
              </w:rPr>
            </w:pPr>
            <w:r w:rsidRPr="0077688A">
              <w:rPr>
                <w:sz w:val="28"/>
                <w:szCs w:val="28"/>
              </w:rPr>
              <w:t>4</w:t>
            </w:r>
          </w:p>
        </w:tc>
      </w:tr>
      <w:tr w:rsidR="006B3271" w:rsidRPr="0077688A">
        <w:trPr>
          <w:cantSplit/>
        </w:trPr>
        <w:tc>
          <w:tcPr>
            <w:tcW w:w="7938" w:type="dxa"/>
            <w:vAlign w:val="center"/>
          </w:tcPr>
          <w:p w:rsidR="006B3271" w:rsidRPr="0077688A" w:rsidRDefault="006B3271" w:rsidP="0077688A">
            <w:pPr>
              <w:spacing w:line="360" w:lineRule="auto"/>
              <w:rPr>
                <w:sz w:val="28"/>
                <w:szCs w:val="28"/>
              </w:rPr>
            </w:pPr>
            <w:r w:rsidRPr="0077688A">
              <w:rPr>
                <w:sz w:val="28"/>
                <w:szCs w:val="28"/>
              </w:rPr>
              <w:t>2.</w:t>
            </w:r>
            <w:r w:rsidR="008B5101" w:rsidRPr="0077688A">
              <w:rPr>
                <w:sz w:val="28"/>
                <w:szCs w:val="28"/>
              </w:rPr>
              <w:t xml:space="preserve"> Внешняя политика России в первой половине XIX в</w:t>
            </w:r>
          </w:p>
        </w:tc>
        <w:tc>
          <w:tcPr>
            <w:tcW w:w="1843" w:type="dxa"/>
          </w:tcPr>
          <w:p w:rsidR="006B3271" w:rsidRPr="0077688A" w:rsidRDefault="008B5101" w:rsidP="0077688A">
            <w:pPr>
              <w:spacing w:line="360" w:lineRule="auto"/>
              <w:jc w:val="center"/>
              <w:rPr>
                <w:sz w:val="28"/>
                <w:szCs w:val="28"/>
              </w:rPr>
            </w:pPr>
            <w:r w:rsidRPr="0077688A">
              <w:rPr>
                <w:sz w:val="28"/>
                <w:szCs w:val="28"/>
              </w:rPr>
              <w:t>8</w:t>
            </w:r>
          </w:p>
        </w:tc>
      </w:tr>
      <w:tr w:rsidR="006B3271" w:rsidRPr="0077688A">
        <w:trPr>
          <w:cantSplit/>
        </w:trPr>
        <w:tc>
          <w:tcPr>
            <w:tcW w:w="7938" w:type="dxa"/>
            <w:vAlign w:val="center"/>
          </w:tcPr>
          <w:p w:rsidR="006B3271" w:rsidRPr="0077688A" w:rsidRDefault="006B3271" w:rsidP="0077688A">
            <w:pPr>
              <w:spacing w:line="360" w:lineRule="auto"/>
              <w:rPr>
                <w:sz w:val="28"/>
                <w:szCs w:val="28"/>
              </w:rPr>
            </w:pPr>
            <w:r w:rsidRPr="0077688A">
              <w:rPr>
                <w:sz w:val="28"/>
                <w:szCs w:val="28"/>
              </w:rPr>
              <w:t>3.</w:t>
            </w:r>
            <w:r w:rsidR="008B5101" w:rsidRPr="0077688A">
              <w:rPr>
                <w:sz w:val="28"/>
                <w:szCs w:val="28"/>
              </w:rPr>
              <w:t xml:space="preserve"> Общественно-политическое развитие России в первой пол. XIX в</w:t>
            </w:r>
          </w:p>
        </w:tc>
        <w:tc>
          <w:tcPr>
            <w:tcW w:w="1843" w:type="dxa"/>
          </w:tcPr>
          <w:p w:rsidR="006B3271" w:rsidRPr="0077688A" w:rsidRDefault="008B5101" w:rsidP="0077688A">
            <w:pPr>
              <w:spacing w:line="360" w:lineRule="auto"/>
              <w:jc w:val="center"/>
              <w:rPr>
                <w:sz w:val="28"/>
                <w:szCs w:val="28"/>
              </w:rPr>
            </w:pPr>
            <w:r w:rsidRPr="0077688A">
              <w:rPr>
                <w:sz w:val="28"/>
                <w:szCs w:val="28"/>
              </w:rPr>
              <w:t>17</w:t>
            </w:r>
          </w:p>
        </w:tc>
      </w:tr>
      <w:tr w:rsidR="006B3271" w:rsidRPr="0077688A">
        <w:trPr>
          <w:cantSplit/>
        </w:trPr>
        <w:tc>
          <w:tcPr>
            <w:tcW w:w="7938" w:type="dxa"/>
          </w:tcPr>
          <w:p w:rsidR="006B3271" w:rsidRPr="0077688A" w:rsidRDefault="006B3271" w:rsidP="0077688A">
            <w:pPr>
              <w:spacing w:line="360" w:lineRule="auto"/>
              <w:rPr>
                <w:sz w:val="28"/>
                <w:szCs w:val="28"/>
              </w:rPr>
            </w:pPr>
            <w:r w:rsidRPr="0077688A">
              <w:rPr>
                <w:sz w:val="28"/>
                <w:szCs w:val="28"/>
              </w:rPr>
              <w:t>Заключительная часть (подведение итогов)</w:t>
            </w:r>
          </w:p>
        </w:tc>
        <w:tc>
          <w:tcPr>
            <w:tcW w:w="1843" w:type="dxa"/>
          </w:tcPr>
          <w:p w:rsidR="006B3271" w:rsidRPr="0077688A" w:rsidRDefault="006B3271" w:rsidP="0077688A">
            <w:pPr>
              <w:spacing w:line="360" w:lineRule="auto"/>
              <w:jc w:val="center"/>
              <w:rPr>
                <w:sz w:val="28"/>
                <w:szCs w:val="28"/>
              </w:rPr>
            </w:pPr>
          </w:p>
        </w:tc>
      </w:tr>
    </w:tbl>
    <w:p w:rsidR="00213048" w:rsidRPr="0077688A" w:rsidRDefault="001770DD" w:rsidP="0077688A">
      <w:pPr>
        <w:spacing w:line="360" w:lineRule="auto"/>
        <w:ind w:firstLine="709"/>
        <w:jc w:val="center"/>
        <w:rPr>
          <w:b/>
          <w:bCs/>
          <w:sz w:val="28"/>
          <w:szCs w:val="28"/>
        </w:rPr>
      </w:pPr>
      <w:r w:rsidRPr="0077688A">
        <w:br w:type="page"/>
      </w:r>
      <w:bookmarkStart w:id="0" w:name="_Toc134589598"/>
      <w:bookmarkStart w:id="1" w:name="_Toc134589808"/>
      <w:bookmarkStart w:id="2" w:name="_Toc134589877"/>
      <w:r w:rsidR="00213048" w:rsidRPr="0077688A">
        <w:rPr>
          <w:b/>
          <w:bCs/>
          <w:sz w:val="28"/>
          <w:szCs w:val="28"/>
        </w:rPr>
        <w:t>Введение</w:t>
      </w:r>
      <w:bookmarkEnd w:id="0"/>
      <w:bookmarkEnd w:id="1"/>
      <w:bookmarkEnd w:id="2"/>
    </w:p>
    <w:p w:rsidR="00213048" w:rsidRPr="0077688A" w:rsidRDefault="00213048" w:rsidP="0077688A">
      <w:pPr>
        <w:spacing w:line="360" w:lineRule="auto"/>
        <w:ind w:firstLine="709"/>
        <w:jc w:val="both"/>
        <w:rPr>
          <w:sz w:val="28"/>
          <w:szCs w:val="28"/>
        </w:rPr>
      </w:pPr>
    </w:p>
    <w:p w:rsidR="00213048" w:rsidRPr="0077688A" w:rsidRDefault="00213048" w:rsidP="0077688A">
      <w:pPr>
        <w:spacing w:line="360" w:lineRule="auto"/>
        <w:ind w:firstLine="709"/>
        <w:jc w:val="both"/>
        <w:rPr>
          <w:sz w:val="28"/>
          <w:szCs w:val="28"/>
        </w:rPr>
      </w:pPr>
      <w:r w:rsidRPr="0077688A">
        <w:rPr>
          <w:sz w:val="28"/>
          <w:szCs w:val="28"/>
        </w:rPr>
        <w:t xml:space="preserve">XIX век в истории России начался новым и последним дворцовым переворотом. Император Павел I был убит и на престол вступил его сын Александр I (1801-1825). </w:t>
      </w:r>
    </w:p>
    <w:p w:rsidR="00213048" w:rsidRPr="0077688A" w:rsidRDefault="00213048" w:rsidP="0077688A">
      <w:pPr>
        <w:spacing w:line="360" w:lineRule="auto"/>
        <w:ind w:firstLine="709"/>
        <w:jc w:val="both"/>
        <w:rPr>
          <w:sz w:val="28"/>
          <w:szCs w:val="28"/>
        </w:rPr>
      </w:pPr>
      <w:r w:rsidRPr="0077688A">
        <w:rPr>
          <w:sz w:val="28"/>
          <w:szCs w:val="28"/>
        </w:rPr>
        <w:t xml:space="preserve">В изданном 12 марта Манифесте Александр I объявил, что он будет управлять «по законам и по сердцу бабки нашей государыни императрицы Екатерины Великой». Он начал с того, что восстановил отмененные Павлом жалованные грамоты дворянству и городам, восстановил дворянские выборные органы, освободил дворян от телесных наказаний, возвратил уволенных из армии и опальных, вернул из ссылки до 12 тыс. репрессированных чиновников и военных, уничтожил Тайную экспедицию и восстановил союз с Англией. Он отменил и другие Павловские указы, вроде запрета носить круглые французские шляпы, выписывать иностранные книги и журналы, выезжать за границу. </w:t>
      </w:r>
    </w:p>
    <w:p w:rsidR="00213048" w:rsidRPr="0077688A" w:rsidRDefault="00213048" w:rsidP="0077688A">
      <w:pPr>
        <w:spacing w:line="360" w:lineRule="auto"/>
        <w:ind w:firstLine="709"/>
        <w:jc w:val="both"/>
        <w:rPr>
          <w:sz w:val="28"/>
          <w:szCs w:val="28"/>
        </w:rPr>
      </w:pPr>
      <w:r w:rsidRPr="0077688A">
        <w:rPr>
          <w:sz w:val="28"/>
          <w:szCs w:val="28"/>
        </w:rPr>
        <w:t>Время правления Александра I было наполнено событиями, либеральными ожиданиями. О самом Александре I, его взглядах остались самые противоречивые свидетельства современников. Он высказывал прямо противоречивые взгляды, предпринимал такие - же действия.</w:t>
      </w:r>
    </w:p>
    <w:p w:rsidR="00213048" w:rsidRPr="0077688A" w:rsidRDefault="00213048" w:rsidP="0077688A">
      <w:pPr>
        <w:spacing w:line="360" w:lineRule="auto"/>
        <w:ind w:firstLine="709"/>
        <w:jc w:val="both"/>
        <w:rPr>
          <w:sz w:val="28"/>
          <w:szCs w:val="28"/>
        </w:rPr>
      </w:pPr>
      <w:r w:rsidRPr="0077688A">
        <w:rPr>
          <w:sz w:val="28"/>
          <w:szCs w:val="28"/>
        </w:rPr>
        <w:t xml:space="preserve">Годы царствования императора Николая I (1825-1855) справедливо расценивается как «апогей самодержавия». Николаевское царствование началось расправой над декабристами и закончилось в дни обороны Севастополя. Замена наследника престола Александром I явилось неожиданностью для Николая I, которого не готовили к управлению Россией. Его интересовали исключительно военные дела, особенно их внешняя сторона – парады, маневры, муштра. Политический курс Николая I явился реакцией на рост революционного движения, как в Западной Европе, так и в России. «Революция на пороге России, но, клянусь, она не проникнет в нее, пока во мне сохранится дыхание жизни»,- таково «кредо» сформулированное Николаем I. Однако он не мог не учитывать уроков 14 декабря, не задумываться над причинами, породившими декабризм. Именно поэтому он входил во все детали следствия по делу декабристов. Из материалов этого дела перед Николаем I раскрылась широкая картина колоссальных безобразий в управлении, суде, финансах и пр. Он понимал необходимость проведения если не реформ, то серии мер, которые не меняя всей системы, предотвратили бы возможность нового революционного потрясения. </w:t>
      </w:r>
    </w:p>
    <w:p w:rsidR="00213048" w:rsidRPr="0077688A" w:rsidRDefault="00213048" w:rsidP="0077688A">
      <w:pPr>
        <w:spacing w:line="360" w:lineRule="auto"/>
        <w:ind w:firstLine="709"/>
        <w:jc w:val="both"/>
        <w:rPr>
          <w:sz w:val="28"/>
          <w:szCs w:val="28"/>
        </w:rPr>
      </w:pPr>
    </w:p>
    <w:p w:rsidR="00213048" w:rsidRPr="0077688A" w:rsidRDefault="0077688A" w:rsidP="0077688A">
      <w:pPr>
        <w:pStyle w:val="1"/>
        <w:spacing w:line="360" w:lineRule="auto"/>
        <w:ind w:firstLine="709"/>
      </w:pPr>
      <w:bookmarkStart w:id="3" w:name="_Toc134589599"/>
      <w:bookmarkStart w:id="4" w:name="_Toc134589809"/>
      <w:bookmarkStart w:id="5" w:name="_Toc134589878"/>
      <w:r>
        <w:br w:type="page"/>
      </w:r>
      <w:r w:rsidR="00213048" w:rsidRPr="0077688A">
        <w:t>1. Внутренняя политика в первой половине XIX в</w:t>
      </w:r>
      <w:bookmarkEnd w:id="3"/>
      <w:bookmarkEnd w:id="4"/>
      <w:bookmarkEnd w:id="5"/>
    </w:p>
    <w:p w:rsidR="00213048" w:rsidRPr="0077688A" w:rsidRDefault="00213048" w:rsidP="0077688A">
      <w:pPr>
        <w:spacing w:line="360" w:lineRule="auto"/>
        <w:ind w:firstLine="709"/>
        <w:jc w:val="both"/>
        <w:rPr>
          <w:sz w:val="28"/>
          <w:szCs w:val="28"/>
        </w:rPr>
      </w:pPr>
    </w:p>
    <w:p w:rsidR="00213048" w:rsidRPr="0077688A" w:rsidRDefault="00213048" w:rsidP="0077688A">
      <w:pPr>
        <w:spacing w:line="360" w:lineRule="auto"/>
        <w:ind w:firstLine="709"/>
        <w:jc w:val="both"/>
        <w:rPr>
          <w:sz w:val="28"/>
          <w:szCs w:val="28"/>
        </w:rPr>
      </w:pPr>
      <w:r w:rsidRPr="0077688A">
        <w:rPr>
          <w:sz w:val="28"/>
          <w:szCs w:val="28"/>
        </w:rPr>
        <w:t xml:space="preserve">Вступая на престол, Александр торжественно провозгласил, что отныне в основе политики будет не личная воля или каприз монарха, а строгое соблюдение законов. Населению были обещаны правовые гарантии от произвола. Вокруг царя сложился кружок друзей, получивший название – Негласный комитет. В него вошли молодые аристократы: граф П.А. Строганов, граф В.П. Кочубей, Н.Н. Новосильцев, князь А.Д. Чарторыйский. Агрессивно настроенная аристократия окрестила комитет « якобинской шайкой». Этот комитет заседал с 1801 по 1803 годы и обсуждал проекты государственных реформ, отмены крепостного права и т.д. </w:t>
      </w:r>
    </w:p>
    <w:p w:rsidR="00213048" w:rsidRPr="0077688A" w:rsidRDefault="00213048" w:rsidP="0077688A">
      <w:pPr>
        <w:spacing w:line="360" w:lineRule="auto"/>
        <w:ind w:firstLine="709"/>
        <w:jc w:val="both"/>
        <w:rPr>
          <w:sz w:val="28"/>
          <w:szCs w:val="28"/>
        </w:rPr>
      </w:pPr>
      <w:r w:rsidRPr="0077688A">
        <w:rPr>
          <w:sz w:val="28"/>
          <w:szCs w:val="28"/>
        </w:rPr>
        <w:t>В первый период царствования Александра I с 1801 по 1815 гг. было сделано много, но еще больше было обещано. Были отменены ограничения, введенные Павлом I. Созданы Казанский, Харьковский, Петербургский университеты. Открыты университеты в Дерпте и Вильно. В 1804 г. было открыто Московское коммерческое училище. Отныне в учебные заведения могли приниматься представители всех сословий, на низших ступенях обучение было бесплатным, оплачивалось из госбюджета. Для царствования Александра I характерна безусловная веротерпимость, что было крайне важно для многонациональной России.</w:t>
      </w:r>
    </w:p>
    <w:p w:rsidR="00213048" w:rsidRPr="0077688A" w:rsidRDefault="00213048" w:rsidP="0077688A">
      <w:pPr>
        <w:spacing w:line="360" w:lineRule="auto"/>
        <w:ind w:firstLine="709"/>
        <w:jc w:val="both"/>
        <w:rPr>
          <w:sz w:val="28"/>
          <w:szCs w:val="28"/>
        </w:rPr>
      </w:pPr>
      <w:r w:rsidRPr="0077688A">
        <w:rPr>
          <w:sz w:val="28"/>
          <w:szCs w:val="28"/>
        </w:rPr>
        <w:t>В 1802 г. устаревшие коллегии, которые еще с петровских времен являлись главными органами исполнительной власти, были заменены министерствами. Было учреждено 8 первых министерств: военно-сухопутных сил, военно-морских сил, юстиции, внутренних дел, финансов. Коммерции и народного просвещения.</w:t>
      </w:r>
    </w:p>
    <w:p w:rsidR="00213048" w:rsidRPr="0077688A" w:rsidRDefault="00213048" w:rsidP="0077688A">
      <w:pPr>
        <w:spacing w:line="360" w:lineRule="auto"/>
        <w:ind w:firstLine="709"/>
        <w:jc w:val="both"/>
        <w:rPr>
          <w:sz w:val="28"/>
          <w:szCs w:val="28"/>
        </w:rPr>
      </w:pPr>
      <w:r w:rsidRPr="0077688A">
        <w:rPr>
          <w:sz w:val="28"/>
          <w:szCs w:val="28"/>
        </w:rPr>
        <w:t xml:space="preserve">В 1810-1811 гг. при реорганизации министерств их количество увеличилось, а функции были еще более четко разграничены. В 1802 г. был реформирован Сенат, ставший высшим судебным и контролирующим органом в системе государственного управления. Он получил право делать «представления» императору по поводу устаревших законов. Духовными делами ведал Святейший Синод, члены которого назначались императором. Во главе его стоял обер-прокурор, человек, как правило, близкий к царю. Из военных или гражданских чиновников. При Александре I должность обер-прокурора в 1803-1824 гг. князь А.Н. Голицын, бывший с 1816 г. так же министром народного просвещения. Наиболее активным сторонником идеи реформы системы государственного управления был статс–секретарь Непременного совета М.М. Сперанский. Однако он очень не долгое время пользовался расположением императора. Осуществление проекта Сперанского могло бы способствовать началу конституционного процесса в России. Всего в проекте «Введение к уложению государственных законов» намечался принцип разделения законодательной, исполнительной и судебной властей путем созыва представителей государственной думы и введения выборных судебных инстанций. </w:t>
      </w:r>
    </w:p>
    <w:p w:rsidR="00213048" w:rsidRPr="0077688A" w:rsidRDefault="00213048" w:rsidP="0077688A">
      <w:pPr>
        <w:spacing w:line="360" w:lineRule="auto"/>
        <w:ind w:firstLine="709"/>
        <w:jc w:val="both"/>
        <w:rPr>
          <w:sz w:val="28"/>
          <w:szCs w:val="28"/>
        </w:rPr>
      </w:pPr>
      <w:r w:rsidRPr="0077688A">
        <w:rPr>
          <w:sz w:val="28"/>
          <w:szCs w:val="28"/>
        </w:rPr>
        <w:t>Одновременно он считал необходимым создать Государственный совет, который стал бы связующим звеном между императором и органами центрального и местного самоуправления. Все вновь предложенные органы осторожный Сперанский наделял лишь совещательными правами и отнюдь не покушался на полноту самодержавной власти. Против либерального проекта Сперанского выступила консервативно настроенная часть дворянства, которая увидела в нем опасность для самодержавно-крепостнической системы и для своего привилегированного положения.</w:t>
      </w:r>
    </w:p>
    <w:p w:rsidR="00213048" w:rsidRPr="0077688A" w:rsidRDefault="00213048" w:rsidP="0077688A">
      <w:pPr>
        <w:spacing w:line="360" w:lineRule="auto"/>
        <w:ind w:firstLine="709"/>
        <w:jc w:val="both"/>
        <w:rPr>
          <w:sz w:val="28"/>
          <w:szCs w:val="28"/>
        </w:rPr>
      </w:pPr>
      <w:r w:rsidRPr="0077688A">
        <w:rPr>
          <w:sz w:val="28"/>
          <w:szCs w:val="28"/>
        </w:rPr>
        <w:t xml:space="preserve">Идеологом консерваторов стал известный писатель и историк И.М. Карамзин. В практическом плане реакционную политику проводил близкий к Александру I граф А.А. Аракчеев, который в отличие от М.М. Сперанского Стремился к укреплению личной власти императора, путем дальнейшего развития бюрократической системы. </w:t>
      </w:r>
    </w:p>
    <w:p w:rsidR="00213048" w:rsidRPr="0077688A" w:rsidRDefault="00213048" w:rsidP="0077688A">
      <w:pPr>
        <w:spacing w:line="360" w:lineRule="auto"/>
        <w:ind w:firstLine="709"/>
        <w:jc w:val="both"/>
        <w:rPr>
          <w:sz w:val="28"/>
          <w:szCs w:val="28"/>
        </w:rPr>
      </w:pPr>
      <w:r w:rsidRPr="0077688A">
        <w:rPr>
          <w:sz w:val="28"/>
          <w:szCs w:val="28"/>
        </w:rPr>
        <w:t xml:space="preserve">Борьба между либералами и консерваторами закончилась победой последних. Сперанский был отстранен от дел и отправлен в ссылку. Единственным результатом было учреждение Государственного совета, в 1810 г., который состоял из министров и других высших сановников, назначаемых императором. Ему были приданы совещательные функции при разработке важнейших законов. Реформы 1802 –1811 гг. не изменили самодержавной сущности политической системы России. Они лишь усилили централизацию и бюрократизацию государственного аппарата. Как и прежде император был верховной законодательной и исполнительной властью. </w:t>
      </w:r>
    </w:p>
    <w:p w:rsidR="00213048" w:rsidRPr="0077688A" w:rsidRDefault="00213048" w:rsidP="0077688A">
      <w:pPr>
        <w:spacing w:line="360" w:lineRule="auto"/>
        <w:ind w:firstLine="709"/>
        <w:jc w:val="both"/>
        <w:rPr>
          <w:sz w:val="28"/>
          <w:szCs w:val="28"/>
        </w:rPr>
      </w:pPr>
      <w:r w:rsidRPr="0077688A">
        <w:rPr>
          <w:sz w:val="28"/>
          <w:szCs w:val="28"/>
        </w:rPr>
        <w:t xml:space="preserve">В последующие годы реформаторские настроения Александра I отразились во введении конституции в Царстве Польском (1815г.), сохранении сейма и конституционного устройства Финляндии, присоединенной к России в 1809 г., а так же в создании Н.Н. Новосильцевым по поручению царя «Уставной грамоты Российской империи» (1819 –1820). В проекте предусматривалось разделение ветвей власти, введение правительственных органов. Равенство всех граждан перед законом и федеративный принцип государственного устройства. Однако все эти предложения остались на бумаге. </w:t>
      </w:r>
    </w:p>
    <w:p w:rsidR="00213048" w:rsidRPr="0077688A" w:rsidRDefault="00213048" w:rsidP="0077688A">
      <w:pPr>
        <w:spacing w:line="360" w:lineRule="auto"/>
        <w:ind w:firstLine="709"/>
        <w:jc w:val="both"/>
        <w:rPr>
          <w:sz w:val="28"/>
          <w:szCs w:val="28"/>
        </w:rPr>
      </w:pPr>
      <w:r w:rsidRPr="0077688A">
        <w:rPr>
          <w:sz w:val="28"/>
          <w:szCs w:val="28"/>
        </w:rPr>
        <w:t xml:space="preserve">В последнее десятилетие правления Александра I во внутренней политике все больше ощущалась консервативная тенденция. По имени ее проводника она получила название «аракчеевщина». Эта политика выразилась в дальнейшей централизации государственного управления, в полицейско-репрессивных мерах, направленных на уничтожение свободомыслия, в «чистке» университетов, в насаждении палочной дисциплины в армии. Наиболее ярким проявлением политики графа А.А. Аракчеева стали военные поселения - особая форма комплектования и содержания армии. </w:t>
      </w:r>
    </w:p>
    <w:p w:rsidR="00213048" w:rsidRPr="0077688A" w:rsidRDefault="00213048" w:rsidP="0077688A">
      <w:pPr>
        <w:spacing w:line="360" w:lineRule="auto"/>
        <w:ind w:firstLine="709"/>
        <w:jc w:val="both"/>
        <w:rPr>
          <w:sz w:val="28"/>
          <w:szCs w:val="28"/>
        </w:rPr>
      </w:pPr>
      <w:r w:rsidRPr="0077688A">
        <w:rPr>
          <w:sz w:val="28"/>
          <w:szCs w:val="28"/>
        </w:rPr>
        <w:t xml:space="preserve">Цель создания военных поселений - добиться само обеспечения и сомовоспроизводства армии. Облегчить для бюджета страны тяжесть содержания огромной армии в мирных условиях. Первые попытки их организации относились к 1808-1809 гг., но в массовом порядке оно начали создаваться в 1815-1816 гг. В разряд военных поселений переводились казенные крестьяне Петербургской, Новгородской, Могилевской и Харьковской губерний. Здесь же расселяли солдат, к которым выписывались и их семьи. Жены становились поселянками, сыновья с 7 лет зачислялись в кантонисты, а с 18 лет в действительную военную службу. Вся жизнь семьи крестьянина была строго регламентирована. За малейшее нарушение порядка следовало телесное наказание. Главным начальником над военными поселениями был назначен А.А. Аракчеев. К 1825 г. около трети солдат было переведено на поселение. </w:t>
      </w:r>
    </w:p>
    <w:p w:rsidR="00213048" w:rsidRPr="0077688A" w:rsidRDefault="00213048" w:rsidP="0077688A">
      <w:pPr>
        <w:spacing w:line="360" w:lineRule="auto"/>
        <w:ind w:firstLine="709"/>
        <w:jc w:val="both"/>
        <w:rPr>
          <w:sz w:val="28"/>
          <w:szCs w:val="28"/>
        </w:rPr>
      </w:pPr>
      <w:r w:rsidRPr="0077688A">
        <w:rPr>
          <w:sz w:val="28"/>
          <w:szCs w:val="28"/>
        </w:rPr>
        <w:t>Однако затея с самоокупаемостью армии провалилась. На организацию поселений правительство тратило огромные деньги. Военные поселяне не стали особым сословием, расширившим социальную опору самодержавия, наоборот, они волновались и бунтовали. Правительство от этой практики в последующие годы отказалось. Александр I умер в Таганроге в 1825 г. Детей у него не было. Из-за неясности в вопросе о престолонаследии в России создалась чрезвычайная ситуация - междуцарствие.</w:t>
      </w:r>
    </w:p>
    <w:p w:rsidR="00213048" w:rsidRPr="0077688A" w:rsidRDefault="00213048" w:rsidP="0077688A">
      <w:pPr>
        <w:spacing w:line="360" w:lineRule="auto"/>
        <w:ind w:firstLine="709"/>
        <w:jc w:val="both"/>
        <w:rPr>
          <w:sz w:val="28"/>
          <w:szCs w:val="28"/>
        </w:rPr>
      </w:pPr>
      <w:r w:rsidRPr="0077688A">
        <w:rPr>
          <w:sz w:val="28"/>
          <w:szCs w:val="28"/>
        </w:rPr>
        <w:t xml:space="preserve">Годы царствования императора Николая I (1825-1855) справедливо расценивается как «апогей самодержавия». Николаевское царствование началось расправой над декабристами и закончилось в дни обороны Севастополя. Замена наследника престола Александром I явилось неожиданностью для Николая I, которого не готовили к управлению Россией. </w:t>
      </w:r>
    </w:p>
    <w:p w:rsidR="00213048" w:rsidRPr="0077688A" w:rsidRDefault="00213048" w:rsidP="0077688A">
      <w:pPr>
        <w:spacing w:line="360" w:lineRule="auto"/>
        <w:ind w:firstLine="709"/>
        <w:jc w:val="both"/>
        <w:rPr>
          <w:sz w:val="28"/>
          <w:szCs w:val="28"/>
        </w:rPr>
      </w:pPr>
      <w:r w:rsidRPr="0077688A">
        <w:rPr>
          <w:sz w:val="28"/>
          <w:szCs w:val="28"/>
        </w:rPr>
        <w:t xml:space="preserve">6 декабря 1826 г. императором создается первый Секретный комитет, во главе которого стал председатель Государственного совета В.П. Кочубей. Первоначально комитет разрабатывал проекты преобразования высшего и местного управления и закона «о состояниях» т. е. о правах сословий. Предполагалось рассмотреть и крестьянский вопрос. Однако на деле каких либо практических результатов работа комитета не дала, и в 1832 г. комитет прекратил свою деятельность. </w:t>
      </w:r>
    </w:p>
    <w:p w:rsidR="00213048" w:rsidRPr="0077688A" w:rsidRDefault="00213048" w:rsidP="0077688A">
      <w:pPr>
        <w:spacing w:line="360" w:lineRule="auto"/>
        <w:ind w:firstLine="709"/>
        <w:jc w:val="both"/>
        <w:rPr>
          <w:sz w:val="28"/>
          <w:szCs w:val="28"/>
        </w:rPr>
      </w:pPr>
      <w:r w:rsidRPr="0077688A">
        <w:rPr>
          <w:sz w:val="28"/>
          <w:szCs w:val="28"/>
        </w:rPr>
        <w:t>Николай I ставил задачей сосредоточить в своих руках решение как общих, так и частных дел, минуя соответствующие министерства и ведомства. Принцип режима личной власти воплотился в Собственной Его Императорского величества канцелярии. Она разделилась на несколько отделений, вмешивавшихся в политическую, общественную и духовную жизнь страны.</w:t>
      </w:r>
    </w:p>
    <w:p w:rsidR="00213048" w:rsidRPr="0077688A" w:rsidRDefault="00213048" w:rsidP="0077688A">
      <w:pPr>
        <w:spacing w:line="360" w:lineRule="auto"/>
        <w:ind w:firstLine="709"/>
        <w:jc w:val="both"/>
        <w:rPr>
          <w:sz w:val="28"/>
          <w:szCs w:val="28"/>
        </w:rPr>
      </w:pPr>
      <w:r w:rsidRPr="0077688A">
        <w:rPr>
          <w:sz w:val="28"/>
          <w:szCs w:val="28"/>
        </w:rPr>
        <w:t xml:space="preserve">Кодификация российского законодательства была поручена возвращенному из ссылки М.М. Сперанскому, который намеревался собрать и классифицировать все имевшиеся законы, создать принципиально новую систему законодательства. Однако, консервативные тенденции во внутренней политике ограничили его более скромной задачей. Под его руководством были обобщены законы, принятые после Соборного Уложения 1649 г. Их опубликовали в «Полном собрании законов Российской империи» в 45-ти томах. В отдельный «Свод законов» (15 томов), были помещены действующие законы, которые соответствовали правовому положению в стране. Все это было направлено так же на усиление бюрократизации управления. </w:t>
      </w:r>
    </w:p>
    <w:p w:rsidR="00213048" w:rsidRPr="0077688A" w:rsidRDefault="00213048" w:rsidP="0077688A">
      <w:pPr>
        <w:spacing w:line="360" w:lineRule="auto"/>
        <w:ind w:firstLine="709"/>
        <w:jc w:val="both"/>
        <w:rPr>
          <w:sz w:val="28"/>
          <w:szCs w:val="28"/>
        </w:rPr>
      </w:pPr>
      <w:r w:rsidRPr="0077688A">
        <w:rPr>
          <w:sz w:val="28"/>
          <w:szCs w:val="28"/>
        </w:rPr>
        <w:t>В 1837-1841 гг. под руководством графа П.Д. Киселева была проведена широкая система мероприятий – реформа управления государственными крестьянами. В 1826 г. был создан комитет по устройству учебных заведений. В его задачи входило: проверка уставов учебных учреждений, выработка единых принципов просвещения, определение учебных дисциплин и пособий. Комитет разработал основные принципы политики правительства в области образования. Законно они были закреплены в Уставе низших и средних учебных заведений в 1828 г. Сословность, замкнутость, оторванность каждой ступени, ограничение в получении образования представителями низших сословий, создавали сущность созданной системы образования.</w:t>
      </w:r>
    </w:p>
    <w:p w:rsidR="00213048" w:rsidRPr="0077688A" w:rsidRDefault="00213048" w:rsidP="0077688A">
      <w:pPr>
        <w:spacing w:line="360" w:lineRule="auto"/>
        <w:ind w:firstLine="709"/>
        <w:jc w:val="both"/>
        <w:rPr>
          <w:sz w:val="28"/>
          <w:szCs w:val="28"/>
        </w:rPr>
      </w:pPr>
      <w:r w:rsidRPr="0077688A">
        <w:rPr>
          <w:sz w:val="28"/>
          <w:szCs w:val="28"/>
        </w:rPr>
        <w:t>Реакция обрушилась и на Вузы. Их сеть, тем не менее, была расширена в связи с потребностями в квалифицированных кадрах чиновников. Устав 1835 г. ликвидировал университетскую автономию, ужесточил контроль над попечителями учебных округов, полиции и местного самоуправления. Министром народного просвещения был в это время С.С. Уваров, который в проводимой политике стремился совместить «охранительство» Николая I с развитием просвещения и культуры.</w:t>
      </w:r>
    </w:p>
    <w:p w:rsidR="00213048" w:rsidRPr="0077688A" w:rsidRDefault="00213048" w:rsidP="0077688A">
      <w:pPr>
        <w:spacing w:line="360" w:lineRule="auto"/>
        <w:ind w:firstLine="709"/>
        <w:jc w:val="both"/>
        <w:rPr>
          <w:sz w:val="28"/>
          <w:szCs w:val="28"/>
        </w:rPr>
      </w:pPr>
      <w:r w:rsidRPr="0077688A">
        <w:rPr>
          <w:sz w:val="28"/>
          <w:szCs w:val="28"/>
        </w:rPr>
        <w:t>В 1826 г. был издан новый цензурный устав, который был назван современниками «чугунным». Главное управление цензуры подчинялось министерству народного просвещения. Борьба с передовой журналистикой рассматривалась Николаем I, как одна из первоочередных политических задач. Один за другим сыпались запреты на издание журналов. 1831 год стал датой прекращения издания «Литературной газеты» А.А. Дельвича, в 1832 г. был закрыт «Европеец» П.В. Кириевского, в 1834 г. «Московский телеграф» Н.А. Полевого, а в1836 г. «Телескоп» Н.И. Надеждина.</w:t>
      </w:r>
    </w:p>
    <w:p w:rsidR="00213048" w:rsidRPr="0077688A" w:rsidRDefault="00213048" w:rsidP="0077688A">
      <w:pPr>
        <w:spacing w:line="360" w:lineRule="auto"/>
        <w:ind w:firstLine="709"/>
        <w:jc w:val="both"/>
        <w:rPr>
          <w:sz w:val="28"/>
          <w:szCs w:val="28"/>
        </w:rPr>
      </w:pPr>
      <w:r w:rsidRPr="0077688A">
        <w:rPr>
          <w:sz w:val="28"/>
          <w:szCs w:val="28"/>
        </w:rPr>
        <w:t>Во внутренней политике последних лет правления Николая I (1848-1855) реакционно-репрессивная линия еще более усилилась.</w:t>
      </w:r>
    </w:p>
    <w:p w:rsidR="00213048" w:rsidRPr="0077688A" w:rsidRDefault="00213048" w:rsidP="0077688A">
      <w:pPr>
        <w:spacing w:line="360" w:lineRule="auto"/>
        <w:ind w:firstLine="709"/>
        <w:jc w:val="both"/>
        <w:rPr>
          <w:sz w:val="28"/>
          <w:szCs w:val="28"/>
        </w:rPr>
      </w:pPr>
      <w:r w:rsidRPr="0077688A">
        <w:rPr>
          <w:sz w:val="28"/>
          <w:szCs w:val="28"/>
        </w:rPr>
        <w:t>К середине 50-х гг. Россия оказалась «колосом на глиняных ногах». Это предопределило провалы во внешней политике, поражение в Крымской войне (1853-1856 гг.) и вызвало реформы 60-х гг.</w:t>
      </w:r>
    </w:p>
    <w:p w:rsidR="00213048" w:rsidRPr="0077688A" w:rsidRDefault="00213048" w:rsidP="0077688A">
      <w:pPr>
        <w:spacing w:line="360" w:lineRule="auto"/>
        <w:ind w:firstLine="709"/>
        <w:jc w:val="both"/>
        <w:rPr>
          <w:sz w:val="28"/>
          <w:szCs w:val="28"/>
        </w:rPr>
      </w:pPr>
      <w:bookmarkStart w:id="6" w:name="_Toc91481606"/>
    </w:p>
    <w:p w:rsidR="00213048" w:rsidRPr="0077688A" w:rsidRDefault="0077688A" w:rsidP="0077688A">
      <w:pPr>
        <w:pStyle w:val="1"/>
        <w:spacing w:line="360" w:lineRule="auto"/>
        <w:ind w:firstLine="709"/>
      </w:pPr>
      <w:bookmarkStart w:id="7" w:name="_Toc134589600"/>
      <w:bookmarkStart w:id="8" w:name="_Toc134589810"/>
      <w:bookmarkStart w:id="9" w:name="_Toc134589879"/>
      <w:r>
        <w:br w:type="page"/>
      </w:r>
      <w:r w:rsidR="00213048" w:rsidRPr="0077688A">
        <w:t>2. Внешняя политика России в первой половине XIX в.</w:t>
      </w:r>
      <w:bookmarkEnd w:id="6"/>
      <w:bookmarkEnd w:id="7"/>
      <w:bookmarkEnd w:id="8"/>
      <w:bookmarkEnd w:id="9"/>
    </w:p>
    <w:p w:rsidR="00213048" w:rsidRPr="0077688A" w:rsidRDefault="00213048" w:rsidP="0077688A">
      <w:pPr>
        <w:spacing w:line="360" w:lineRule="auto"/>
        <w:ind w:firstLine="709"/>
        <w:jc w:val="both"/>
        <w:rPr>
          <w:sz w:val="28"/>
          <w:szCs w:val="28"/>
        </w:rPr>
      </w:pPr>
    </w:p>
    <w:p w:rsidR="00213048" w:rsidRPr="0077688A" w:rsidRDefault="00213048" w:rsidP="0077688A">
      <w:pPr>
        <w:spacing w:line="360" w:lineRule="auto"/>
        <w:ind w:firstLine="709"/>
        <w:jc w:val="both"/>
        <w:rPr>
          <w:sz w:val="28"/>
          <w:szCs w:val="28"/>
        </w:rPr>
      </w:pPr>
      <w:r w:rsidRPr="0077688A">
        <w:rPr>
          <w:sz w:val="28"/>
          <w:szCs w:val="28"/>
        </w:rPr>
        <w:t xml:space="preserve">На рубеже XVIII – ХIХ вв. четко определились два направления во внешней политике России: ближневосточное - борьба за укрепление своих позиций в Закавказье, на Черном море и на Балканах и европейское – участие России в коалиционных войнах против наполеоновской Франции. Одним из первых актов Александра I после вступления на престол было восстановление отношений с Англией. Но Александр I не хотел вступать в конфликт и с Францией. Нормализация отношений с Англией и Францией позволила России активизировать свою деятельность на Ближнем Востоке, преимущественно в районе Кавказа и Закавказья. </w:t>
      </w:r>
    </w:p>
    <w:p w:rsidR="00213048" w:rsidRPr="0077688A" w:rsidRDefault="00213048" w:rsidP="0077688A">
      <w:pPr>
        <w:spacing w:line="360" w:lineRule="auto"/>
        <w:ind w:firstLine="709"/>
        <w:jc w:val="both"/>
        <w:rPr>
          <w:sz w:val="28"/>
          <w:szCs w:val="28"/>
        </w:rPr>
      </w:pPr>
      <w:r w:rsidRPr="0077688A">
        <w:rPr>
          <w:sz w:val="28"/>
          <w:szCs w:val="28"/>
        </w:rPr>
        <w:t xml:space="preserve">По манифесту Александра I от 12 сентября 1801 г. грузинская правящая династия Багратидов лишилась престола, управление Картлией и Кахетией переходило к русскому наместнику. В Восточной Грузии вводилась царская администрация. В 1803-1804 гг. на тех же условиях в состав России вошли остальные части Грузии - Менгрелия, Гурия, Имеретия. Россия получила важную в стратегическом отношении территорию для укрепления своих позиций на Кавказе и в Закавказье. Большое значение не только в стратегическом, но и в экономическом отношении имело завершение в 1814 г. строительство Военно-грузинской дороги, которая связала Закавказье с Европейской Россией. </w:t>
      </w:r>
    </w:p>
    <w:p w:rsidR="00213048" w:rsidRPr="0077688A" w:rsidRDefault="00213048" w:rsidP="0077688A">
      <w:pPr>
        <w:spacing w:line="360" w:lineRule="auto"/>
        <w:ind w:firstLine="709"/>
        <w:jc w:val="both"/>
        <w:rPr>
          <w:sz w:val="28"/>
          <w:szCs w:val="28"/>
        </w:rPr>
      </w:pPr>
      <w:r w:rsidRPr="0077688A">
        <w:rPr>
          <w:sz w:val="28"/>
          <w:szCs w:val="28"/>
        </w:rPr>
        <w:t xml:space="preserve">Присоединение Грузии столкнуло Россию с Ираном и Османской империей. Враждебное отношение этих стран к России подогревалось интригами Англии. Начавшаяся в 1804 г. война с Ираном велась Россией успешно: уже в течение 1804-1806 гг. основная часть Азербайджана была присоединена к России. Война завершилась присоединением в 1813 г. Талышского ханства и Муганской степи. По Гюлистанскому миру, подписанному 24 октября 1813 г., Иран признал закрепление за Россией этих территорий. России предоставлялось право держать на Каспийском море свой военные суда. </w:t>
      </w:r>
    </w:p>
    <w:p w:rsidR="00213048" w:rsidRPr="0077688A" w:rsidRDefault="00213048" w:rsidP="0077688A">
      <w:pPr>
        <w:spacing w:line="360" w:lineRule="auto"/>
        <w:ind w:firstLine="709"/>
        <w:jc w:val="both"/>
        <w:rPr>
          <w:sz w:val="28"/>
          <w:szCs w:val="28"/>
        </w:rPr>
      </w:pPr>
      <w:r w:rsidRPr="0077688A">
        <w:rPr>
          <w:sz w:val="28"/>
          <w:szCs w:val="28"/>
        </w:rPr>
        <w:t xml:space="preserve">В 1806 г. началась война России с Турцией, которая опиралась на помощь Франции, снабжавшей ее оружием. Поводом к войне явилось смещение в августе 1806 г. с постов правителей Молдавии и Валахии по настоянию прибывшего в Турцию наполеоновского генерала Себастиани. В октябре 1806 г. русские войска под командованием генерала И.И. Михельсона заняли Молдавию и Валахию. В 1807 г. эскадра Д.Н. Сенявина разгромила Османский флот, но затем отвлечение основных сил России для участия в антинаполеоновской коалиции не позволило русским войскам развить успех. Лишь когда в 1811 г. командующим русской армией был назначен М.И. Кутузов, военные действия приняли совершенно другой оборот. Основные силы Кутузов сосредоточил у крепости Рущук, где 22 июня 1811 г. нанес Османской империи сокрушительное поражение. Затем последовательными ударами Кутузов разгромил по частям основные силы османов по левому берегу Дуная, остатки их сложили оружие и сдались в плен. 28 мая 1812 г. Кутузов в Бухаресте подписал мирный договор, по которому к России отходила Молдавия, получившая в последствии статус Бессарабской области. Сербии, поднявшейся на борьбу за независимость в 1804 г. и поддерживаемой Россией была представлена автономия. </w:t>
      </w:r>
    </w:p>
    <w:p w:rsidR="00213048" w:rsidRPr="0077688A" w:rsidRDefault="00213048" w:rsidP="0077688A">
      <w:pPr>
        <w:spacing w:line="360" w:lineRule="auto"/>
        <w:ind w:firstLine="709"/>
        <w:jc w:val="both"/>
        <w:rPr>
          <w:sz w:val="28"/>
          <w:szCs w:val="28"/>
        </w:rPr>
      </w:pPr>
      <w:r w:rsidRPr="0077688A">
        <w:rPr>
          <w:sz w:val="28"/>
          <w:szCs w:val="28"/>
        </w:rPr>
        <w:t>В 1812 г. в состав России вошла восточная часть Молдавии. Западная ее часть (за р. Прут) под названием княжества Молдавии оставалась в вассальной зависимости от Османской империи.</w:t>
      </w:r>
    </w:p>
    <w:p w:rsidR="00213048" w:rsidRPr="0077688A" w:rsidRDefault="00213048" w:rsidP="0077688A">
      <w:pPr>
        <w:spacing w:line="360" w:lineRule="auto"/>
        <w:ind w:firstLine="709"/>
        <w:jc w:val="both"/>
        <w:rPr>
          <w:sz w:val="28"/>
          <w:szCs w:val="28"/>
        </w:rPr>
      </w:pPr>
      <w:r w:rsidRPr="0077688A">
        <w:rPr>
          <w:sz w:val="28"/>
          <w:szCs w:val="28"/>
        </w:rPr>
        <w:t>В 1803-1805 гг. международная обстановка в Европе резко обострилась. Начинается полоса наполеоновских войн, в которые были вовлечены все европейские страны, в т.ч. и Россия.</w:t>
      </w:r>
    </w:p>
    <w:p w:rsidR="00213048" w:rsidRPr="0077688A" w:rsidRDefault="00213048" w:rsidP="0077688A">
      <w:pPr>
        <w:spacing w:line="360" w:lineRule="auto"/>
        <w:ind w:firstLine="709"/>
        <w:jc w:val="both"/>
        <w:rPr>
          <w:sz w:val="28"/>
          <w:szCs w:val="28"/>
        </w:rPr>
      </w:pPr>
      <w:r w:rsidRPr="0077688A">
        <w:rPr>
          <w:sz w:val="28"/>
          <w:szCs w:val="28"/>
        </w:rPr>
        <w:t xml:space="preserve">В начале XIX в. под властью Наполеона находилась почти вся центральная и южная Европа. Во внешней политике Наполеон выражал интересы французской буржуазии, соперничавшей с буржуазией английской в борьбе за мировые рынки и за колониальный раздел мира. Англо-французское соперничество приобрело общеевропейский характер и заняло ведущее место в международных отношениях в начале XIX в. </w:t>
      </w:r>
    </w:p>
    <w:p w:rsidR="00213048" w:rsidRPr="0077688A" w:rsidRDefault="00213048" w:rsidP="0077688A">
      <w:pPr>
        <w:spacing w:line="360" w:lineRule="auto"/>
        <w:ind w:firstLine="709"/>
        <w:jc w:val="both"/>
        <w:rPr>
          <w:sz w:val="28"/>
          <w:szCs w:val="28"/>
        </w:rPr>
      </w:pPr>
      <w:r w:rsidRPr="0077688A">
        <w:rPr>
          <w:sz w:val="28"/>
          <w:szCs w:val="28"/>
        </w:rPr>
        <w:t xml:space="preserve">Провозглашение в 1804 г. 18 мая Наполеона императором еще более накалило обстановку. 11 апреля 1805 г. была заключена. Англо-русская военная конвенция, согласно которой Россия обязывалась выставить 180 тыс. солдат, а Англия выплатить субсидию России в размере 2,25 млн. фунтов стерлингов и участвовать в сухопутных и морских военных действиях против Наполеона. К этой конвенции присоединились Австрия, Швеция и Неаполитанское королевство. Однако против Наполеона были направлены лишь русские и австрийские войска численностью 430 тыс. солдат. Узнав о движении этих войск, Наполеон снял свою армию в Булонском лагере и быстро передвинул ее в Баварию, где находилась австрийская армия под командованием генерала Макка и наголову разбил ее при Ульме. </w:t>
      </w:r>
    </w:p>
    <w:p w:rsidR="00213048" w:rsidRPr="0077688A" w:rsidRDefault="00213048" w:rsidP="0077688A">
      <w:pPr>
        <w:spacing w:line="360" w:lineRule="auto"/>
        <w:ind w:firstLine="709"/>
        <w:jc w:val="both"/>
        <w:rPr>
          <w:sz w:val="28"/>
          <w:szCs w:val="28"/>
        </w:rPr>
      </w:pPr>
      <w:r w:rsidRPr="0077688A">
        <w:rPr>
          <w:sz w:val="28"/>
          <w:szCs w:val="28"/>
        </w:rPr>
        <w:t xml:space="preserve">Командовавший русской армией М.И. Кутузов, учитывая четырехкратное превосходство Наполеона в силах, путем ряда искусных маневров, избежал крупного сражения и, совершив тяжелый 400 километровый марш-маневр, соединился с другой русской армией и австрийскими резервами. Кутузов предлагал отвести русско-австрийские войска далее на восток, чтобы собрать достаточно силы для успешного ведения военных действий, однако находившиеся при армии императоры Франц и Александр I настояли на генеральном сражении.20 ноября 1805 г. оно произошло при Аустерлице (Чехия) и закончилось победой Наполеона. Австрия капитулировала и заключила унизительный мир. Коалиция фактически распалась. Русские войска были отведены в пределы России и в Париже начались русско-французские переговоры о мире. 8 июля 1806 г. в Париже был заключен мирный договор, но Александр I отказался его ратифицировать. </w:t>
      </w:r>
    </w:p>
    <w:p w:rsidR="00213048" w:rsidRPr="0077688A" w:rsidRDefault="00213048" w:rsidP="0077688A">
      <w:pPr>
        <w:spacing w:line="360" w:lineRule="auto"/>
        <w:ind w:firstLine="709"/>
        <w:jc w:val="both"/>
        <w:rPr>
          <w:sz w:val="28"/>
          <w:szCs w:val="28"/>
        </w:rPr>
      </w:pPr>
      <w:r w:rsidRPr="0077688A">
        <w:rPr>
          <w:sz w:val="28"/>
          <w:szCs w:val="28"/>
        </w:rPr>
        <w:t xml:space="preserve">В середине сентября 1806 г. создалась четвертая коалиция против Франции (Россия, Великобритания, Пруссия и Швеция). В сражении при Йене и Ауэрштедте прусские войска подверглись полному разгрому. Почти вся Пруссия была оккупирована французскими войсками. Русской армии пришлось одной в течении 7 месяцев вести упорную борьбу против превосходящих сил французов. Наиболее значительными были сражения русских войск с французами в Восточной Пруссии 26-27 января при Прейсиш- Эйлау и 2 июня 1807 г. под Фридландом. В ходе этих сражений Наполеону удалось оттеснить русские войска к Неману, однако он не решился вступить в пределы России и предложил заключить мир. Встреча Наполеона и Александра I состоялась в Тильзите (на Немане) в конце июня 1807 г. Мирный договор был заключен 25 июня 1807 г. </w:t>
      </w:r>
    </w:p>
    <w:p w:rsidR="00213048" w:rsidRPr="0077688A" w:rsidRDefault="00213048" w:rsidP="0077688A">
      <w:pPr>
        <w:spacing w:line="360" w:lineRule="auto"/>
        <w:ind w:firstLine="709"/>
        <w:jc w:val="both"/>
        <w:rPr>
          <w:sz w:val="28"/>
          <w:szCs w:val="28"/>
        </w:rPr>
      </w:pPr>
      <w:r w:rsidRPr="0077688A">
        <w:rPr>
          <w:sz w:val="28"/>
          <w:szCs w:val="28"/>
        </w:rPr>
        <w:t>Присоединение к континентальной блокаде наносило сильный ущерб экономике России, поскольку Англия была ее главным торговым партнером. Условия Тильзитского мира вызвали сильное недовольство как в консервативных кругах, так и в передовых кругах русского общества. Был нанесен серьезный удар по международному престижу России. Тягостное впечатление от Тильзитского мира было в некоторой степени «компенсировано» успехами в русско-шведской войне 1808-1809 гг., которая стала следствием Тильзистских соглашений.</w:t>
      </w:r>
    </w:p>
    <w:p w:rsidR="00213048" w:rsidRPr="0077688A" w:rsidRDefault="00213048" w:rsidP="0077688A">
      <w:pPr>
        <w:spacing w:line="360" w:lineRule="auto"/>
        <w:ind w:firstLine="709"/>
        <w:jc w:val="both"/>
        <w:rPr>
          <w:sz w:val="28"/>
          <w:szCs w:val="28"/>
        </w:rPr>
      </w:pPr>
      <w:r w:rsidRPr="0077688A">
        <w:rPr>
          <w:sz w:val="28"/>
          <w:szCs w:val="28"/>
        </w:rPr>
        <w:t xml:space="preserve">Война началась 8 февраля 1808 г. и потребовала от России большого напряжения сил. Сначала военные действия шли успешно : в феврале-марте 1808 г. были заняты основные городские центры и крепости Южной Финляндии. Затем военные действия приостановились. К концу 1808 г. Финляндия была освобождена от шведских войск, а в марте 48-тысячный корпус М.Б. Барклая де Толли, совершив переход по льду Ботнического залива, подошел к Стокгольму. 5 сентября 1809 г. в г. Фридрихсгаме между Россией и Швецией был заключен мир, по условиям которого к России переходили Финляндия и Аландские острова. Вместе с тем постепенно углублялись противоречия между Францией и Россией. </w:t>
      </w:r>
    </w:p>
    <w:p w:rsidR="00213048" w:rsidRPr="0077688A" w:rsidRDefault="00213048" w:rsidP="0077688A">
      <w:pPr>
        <w:spacing w:line="360" w:lineRule="auto"/>
        <w:ind w:firstLine="709"/>
        <w:jc w:val="both"/>
        <w:rPr>
          <w:sz w:val="28"/>
          <w:szCs w:val="28"/>
        </w:rPr>
      </w:pPr>
      <w:r w:rsidRPr="0077688A">
        <w:rPr>
          <w:sz w:val="28"/>
          <w:szCs w:val="28"/>
        </w:rPr>
        <w:t xml:space="preserve">Новая война между Россией и Францией становилась неизбежной. Главным побудительным мотивом к развязыванию войны было стремление Наполеона к мировому господству, на пути к которому, стояла Россия. </w:t>
      </w:r>
    </w:p>
    <w:p w:rsidR="00213048" w:rsidRPr="0077688A" w:rsidRDefault="00213048" w:rsidP="0077688A">
      <w:pPr>
        <w:spacing w:line="360" w:lineRule="auto"/>
        <w:ind w:firstLine="709"/>
        <w:jc w:val="both"/>
        <w:rPr>
          <w:sz w:val="28"/>
          <w:szCs w:val="28"/>
        </w:rPr>
      </w:pPr>
      <w:r w:rsidRPr="0077688A">
        <w:rPr>
          <w:sz w:val="28"/>
          <w:szCs w:val="28"/>
        </w:rPr>
        <w:t>В ночь на 12 июня 1812 г. наполеоновская армия форсировала Неман и вторглась в пределы России. Левый фланг французской армии составляли 3 корпуса под командованием Макдональда, наступавшие на Ригу и Петербург. Основная, центральная группа войск в составе 220 тыс. человек во главе с Наполеоном вела наступление на Ковно и Вильно. Александр I в это время находился в Вильно. При известии о переходе Францией русской границы, он отправил к Наполеону генерала А.Д. Балашова с мирными предложениями, но получил отказ.</w:t>
      </w:r>
    </w:p>
    <w:p w:rsidR="00213048" w:rsidRPr="0077688A" w:rsidRDefault="00213048" w:rsidP="0077688A">
      <w:pPr>
        <w:spacing w:line="360" w:lineRule="auto"/>
        <w:ind w:firstLine="709"/>
        <w:jc w:val="both"/>
        <w:rPr>
          <w:sz w:val="28"/>
          <w:szCs w:val="28"/>
        </w:rPr>
      </w:pPr>
      <w:r w:rsidRPr="0077688A">
        <w:rPr>
          <w:sz w:val="28"/>
          <w:szCs w:val="28"/>
        </w:rPr>
        <w:t>Обычно войны Наполеона сводились к одному - двум генеральным сражениям, которые и решали судьбу компании. И на это роз расчет Наполеона сводился к тому, чтобы, используя свое численное превосходство, разбить рассредоточенные русские армии по одиночке. 13 июня французские войска заняли Ковно, а 16 июня Вильно. Попытка Наполеона в конце июня окружить и уничтожить армию Барклая де Толли в Дрисском лагере (на Западной Двине) не удалась. Барклай де Толли удачным маневром вывел свою армию из той ловушки, какой мог оказаться Дрисский лагерь и направился через Полоцк к Витебску на соединение с армией Багратиона, который отступал южнее в направлении Бобруйска, Нового Быхова и Смоленска. Трудности русской армии усугублялись еще и отсутствием единого командования. 22 июня после тяжелых арьергардных боев армии Барклая да Толли и Багратиона соединились в Смоленске.</w:t>
      </w:r>
    </w:p>
    <w:p w:rsidR="00213048" w:rsidRPr="0077688A" w:rsidRDefault="00213048" w:rsidP="0077688A">
      <w:pPr>
        <w:spacing w:line="360" w:lineRule="auto"/>
        <w:ind w:firstLine="709"/>
        <w:jc w:val="both"/>
        <w:rPr>
          <w:sz w:val="28"/>
          <w:szCs w:val="28"/>
        </w:rPr>
      </w:pPr>
      <w:r w:rsidRPr="0077688A">
        <w:rPr>
          <w:sz w:val="28"/>
          <w:szCs w:val="28"/>
        </w:rPr>
        <w:t xml:space="preserve">Упорный бой русского арьергарда с наседавшими передовыми частями французской армии 2 августа под Красным (западнее Смоленска) позволил русским войскам укрепить Смоленск. 4-6 августа произошло кровопролитное сражение за Смоленск. В ночь на 6 августа сожженный и разрушенный город был оставлен русскими войсками. В Смоленске Наполеоном было принято решение наступать на Москву. 8 августа Александр I подписал указ о назначении главнокомандующим русской армией М.И. Кутузова. Через девять дней Кутузов прибыл в действующую армию. </w:t>
      </w:r>
    </w:p>
    <w:p w:rsidR="00213048" w:rsidRPr="0077688A" w:rsidRDefault="00213048" w:rsidP="0077688A">
      <w:pPr>
        <w:spacing w:line="360" w:lineRule="auto"/>
        <w:ind w:firstLine="709"/>
        <w:jc w:val="both"/>
        <w:rPr>
          <w:sz w:val="28"/>
          <w:szCs w:val="28"/>
        </w:rPr>
      </w:pPr>
      <w:r w:rsidRPr="0077688A">
        <w:rPr>
          <w:sz w:val="28"/>
          <w:szCs w:val="28"/>
        </w:rPr>
        <w:t>Для генерального сражения Кутузов выбрал позицию у деревни Бородино. 24 августа французская армия подошла к передовому укреплению перед бородинским полем - Шевардинскому редуту. Завязался тяжелый бой: 12 тыс. русских солдат весь день сдерживали натиск 40 тысячного французского отряда. Это сражение помогло укрепить левый фланг бородинской позиции. Бородинское сражение началось в 5 часов утра 26 августа атакой французской дивизии генерала Дельзона на Бородино. Лишь к 16 часам был захвачен редут Раевского французской кавалерией. К вечеру Кутузов отдал приказ отойти на новую линию обороны. Наполеон прекратил атаки, ограничившись артиллерийской канонадой. В результате Бородинского сражения обе армии понесли тяжелые потери. Русские потеряли 44 тыс., а французы 58 тыс. человек.</w:t>
      </w:r>
    </w:p>
    <w:p w:rsidR="00213048" w:rsidRPr="0077688A" w:rsidRDefault="00213048" w:rsidP="0077688A">
      <w:pPr>
        <w:spacing w:line="360" w:lineRule="auto"/>
        <w:ind w:firstLine="709"/>
        <w:jc w:val="both"/>
        <w:rPr>
          <w:sz w:val="28"/>
          <w:szCs w:val="28"/>
        </w:rPr>
      </w:pPr>
      <w:r w:rsidRPr="0077688A">
        <w:rPr>
          <w:sz w:val="28"/>
          <w:szCs w:val="28"/>
        </w:rPr>
        <w:t>1(13) сентября в д. Фили был собран военный совет, на котором Кутузов принял единственно правильное решение – оставить Москву, чтобы сохранить армию. На следующий день французская армия подошла к Москве. Москва опустела: в ней осталось не более 10 тыс. жителей. В ту же ночь в разных пунктах города вспыхнули пожары, которые бушевали целую неделю. Русская армия, покинув Москву сначала двигалась к Рязани. Около Коломны Кутузов, оставив заслон из нескольких казачьих полков, повернул на Старокалужскую дорогу и вывел свою армию из-под удара наседавшей французской конницы. Русская армия вступила в Тарутино. 6 октября Кутузов внезапно нанес удар по корпусу Мюрата, стоявшего на р. Чернишне недалеко о т Тарутина. Поражение Мюрата заставило Наполеона ускорить движение основных сил своей армии к Калуге. Кутузов направил свои войска ему наперерез к Малоярославцу. 12 октября произошло сражение под Малоярославцем, вынудившее Наполеона отказаться от движения на юг и повернуть к Вязьме на разоренную войной старую Смоленскую дорогу. Началось отступление французской армии, в последствии превратившееся в бегство, и ее параллельное преследование русской армией.</w:t>
      </w:r>
    </w:p>
    <w:p w:rsidR="00213048" w:rsidRPr="0077688A" w:rsidRDefault="00213048" w:rsidP="0077688A">
      <w:pPr>
        <w:spacing w:line="360" w:lineRule="auto"/>
        <w:ind w:firstLine="709"/>
        <w:jc w:val="both"/>
        <w:rPr>
          <w:sz w:val="28"/>
          <w:szCs w:val="28"/>
        </w:rPr>
      </w:pPr>
      <w:r w:rsidRPr="0077688A">
        <w:rPr>
          <w:sz w:val="28"/>
          <w:szCs w:val="28"/>
        </w:rPr>
        <w:t>С момента вторжения Наполеона в Россию, в стране разгорелась народная война против иноземных захватчиков. После оставления Москвы и особенно в период Тарутинского лагеря партизанское движение приняло широкий размах. Партизанские отряды, развернув «малую войну», нарушали коммуникации противника, выполняли роль разведки, иногда давали настоящие сражения и фактически блокировали отступающую французскую армию.</w:t>
      </w:r>
    </w:p>
    <w:p w:rsidR="00213048" w:rsidRPr="0077688A" w:rsidRDefault="00213048" w:rsidP="0077688A">
      <w:pPr>
        <w:spacing w:line="360" w:lineRule="auto"/>
        <w:ind w:firstLine="709"/>
        <w:jc w:val="both"/>
        <w:rPr>
          <w:sz w:val="28"/>
          <w:szCs w:val="28"/>
        </w:rPr>
      </w:pPr>
      <w:r w:rsidRPr="0077688A">
        <w:rPr>
          <w:sz w:val="28"/>
          <w:szCs w:val="28"/>
        </w:rPr>
        <w:t>Отступая от Смоленска до р. Березины, французская армия еще сохраняла боеспособность, хотя несла большие потери от голода, болезней. После переправы через р. Березину началось уже беспорядочное бегство остатков французских войск. 5 декабря в Сморгани Наполеон передал командование маршалу Мюрату, а сам поспешил в Париж. 25 декабря 1812 г. был издан царский манифест, возвещавший об окончании Отечественной войны. Россия явилась единственной страной в Европе, способной не только противостоять наполеоновской агрессии, но и нанести ей сокрушительное поражение. Но эта победа досталась народу дорогой ценой. 12 губерний, ставших ареной боевых действий были разорены. Такие древние города, как Москва, Смоленск, Витебск, Полоцк и др., оказались сожженными и разоренными.</w:t>
      </w:r>
    </w:p>
    <w:p w:rsidR="00213048" w:rsidRPr="0077688A" w:rsidRDefault="00213048" w:rsidP="0077688A">
      <w:pPr>
        <w:spacing w:line="360" w:lineRule="auto"/>
        <w:ind w:firstLine="709"/>
        <w:jc w:val="both"/>
        <w:rPr>
          <w:sz w:val="28"/>
          <w:szCs w:val="28"/>
        </w:rPr>
      </w:pPr>
      <w:r w:rsidRPr="0077688A">
        <w:rPr>
          <w:sz w:val="28"/>
          <w:szCs w:val="28"/>
        </w:rPr>
        <w:t>Для обеспечения своей безопасности Россия продолжила военные действия и возглавила движение за освобождение европейских народов от французского господства.</w:t>
      </w:r>
    </w:p>
    <w:p w:rsidR="00213048" w:rsidRPr="0077688A" w:rsidRDefault="00213048" w:rsidP="0077688A">
      <w:pPr>
        <w:spacing w:line="360" w:lineRule="auto"/>
        <w:ind w:firstLine="709"/>
        <w:jc w:val="both"/>
        <w:rPr>
          <w:sz w:val="28"/>
          <w:szCs w:val="28"/>
        </w:rPr>
      </w:pPr>
      <w:r w:rsidRPr="0077688A">
        <w:rPr>
          <w:sz w:val="28"/>
          <w:szCs w:val="28"/>
        </w:rPr>
        <w:t>В сентябре 1814 г. открылся Венский конгресс, на котором державы-победительницы решали вопрос о послевоенном устройстве Европы. Союзникам было трудно договориться между собой, т.к. возникли острые противоречия, главным образом по территориальным проблемам. Работа конгресса была прервана в связи с бегством Наполеона с о. Эльба и восстановлением на 100 дней его власти во Франции. Соединенными усилиями европейские государства нанесли ему окончательное поражение в битве под Ватерлоо летом 1815 г. Наполеон был пленен и сослан на о. Св. Елены у западного побережья Африки.</w:t>
      </w:r>
    </w:p>
    <w:p w:rsidR="00213048" w:rsidRPr="0077688A" w:rsidRDefault="00213048" w:rsidP="0077688A">
      <w:pPr>
        <w:spacing w:line="360" w:lineRule="auto"/>
        <w:ind w:firstLine="709"/>
        <w:jc w:val="both"/>
        <w:rPr>
          <w:sz w:val="28"/>
          <w:szCs w:val="28"/>
        </w:rPr>
      </w:pPr>
      <w:r w:rsidRPr="0077688A">
        <w:rPr>
          <w:sz w:val="28"/>
          <w:szCs w:val="28"/>
        </w:rPr>
        <w:t xml:space="preserve">Постановления Венского конгресса привели к возвращению старых династий во Франции, Италии, Испании и др. странах. Из большей части польских земель было создано Царство Польское как часть Российской империи. В сентябре 1815 г. российский император Александр I, австрийский император Франц и прусский король Фридрих Вильгельм III подписали акт о создании Священного Союза. Его автором был сам Александр I. Текст Союза содержал обязательства христианских монархов оказывать друг другу всемерную помощь. Политические цели –поддержка старых монархических династий на основе принципа легитимизма (признание законности сохранения их власти), борьба с революционными движениями в Европе. </w:t>
      </w:r>
    </w:p>
    <w:p w:rsidR="00213048" w:rsidRPr="0077688A" w:rsidRDefault="00213048" w:rsidP="0077688A">
      <w:pPr>
        <w:spacing w:line="360" w:lineRule="auto"/>
        <w:ind w:firstLine="709"/>
        <w:jc w:val="both"/>
        <w:rPr>
          <w:sz w:val="28"/>
          <w:szCs w:val="28"/>
        </w:rPr>
      </w:pPr>
      <w:r w:rsidRPr="0077688A">
        <w:rPr>
          <w:sz w:val="28"/>
          <w:szCs w:val="28"/>
        </w:rPr>
        <w:t>На проходивших конгрессах Союза в течение с 1818 по 1822 гг. было санкционировано подавление революций в Неаполе (1820-1821), Пьемонте (1821), в Испании (1820 –1823). Однако эти действия были направлены на поддержание мира и стабильности в Европе.</w:t>
      </w:r>
    </w:p>
    <w:p w:rsidR="00213048" w:rsidRPr="0077688A" w:rsidRDefault="00213048" w:rsidP="0077688A">
      <w:pPr>
        <w:spacing w:line="360" w:lineRule="auto"/>
        <w:ind w:firstLine="709"/>
        <w:jc w:val="both"/>
        <w:rPr>
          <w:sz w:val="28"/>
          <w:szCs w:val="28"/>
        </w:rPr>
      </w:pPr>
      <w:r w:rsidRPr="0077688A">
        <w:rPr>
          <w:sz w:val="28"/>
          <w:szCs w:val="28"/>
        </w:rPr>
        <w:t xml:space="preserve">Известия о восстании в Петербурге в декабре 1825 г. были восприняты шахским правительством как удачный момент для развязывания военных действий против России. 16 июля 1826 г. 60-тысячная иранская армия без объявления войны вторглась в пределы Закавказья и начала стремительное движение на Тбилиси. Но вскоре была остановлена и начала терпеть поражение за поражением. В конце августа 1826 г. русские войска под командованием А.П. Ермолова полностью очистили Закавказье от Иранских войск и военные действия были перенесены на территорию Ирана. </w:t>
      </w:r>
    </w:p>
    <w:p w:rsidR="00213048" w:rsidRPr="0077688A" w:rsidRDefault="00213048" w:rsidP="0077688A">
      <w:pPr>
        <w:spacing w:line="360" w:lineRule="auto"/>
        <w:ind w:firstLine="709"/>
        <w:jc w:val="both"/>
        <w:rPr>
          <w:sz w:val="28"/>
          <w:szCs w:val="28"/>
        </w:rPr>
      </w:pPr>
      <w:r w:rsidRPr="0077688A">
        <w:rPr>
          <w:sz w:val="28"/>
          <w:szCs w:val="28"/>
        </w:rPr>
        <w:t>Николай I, не доверяя Ермолову (он подозревал его в связях с декабристами), передал командование войсками Кавказского округа И.Ф. Паскевичу. В апреле 1827 г. началось наступление русских войск в Восточной Армении. На помощь русским войскам поднялось местное армянское население. В начале июля пала Нахичевань, а в октябре 1827 г. – Эривань - крупнейшие крепости в центре Нахичеванского и Эриванского ханств. Вскоре вся Восточная Армения была освобождена русскими войсками. В конце октября 1827 г. русские войска заняли Тавриз – вторую столицу Ирана и быстро продвигались к Тегерану. Среди Иранских войск началась паника. В этих условиях шахское правительство вынуждено было пойти на предложенные Россией условия мира. 10 февраля 1828 г. был подписан Туркманчайский мирный договор России с Ираном. По Туркманчайскому договору к России присоединились Нахичеванское и Эриванское ханства.</w:t>
      </w:r>
    </w:p>
    <w:p w:rsidR="00213048" w:rsidRPr="0077688A" w:rsidRDefault="00213048" w:rsidP="0077688A">
      <w:pPr>
        <w:spacing w:line="360" w:lineRule="auto"/>
        <w:ind w:firstLine="709"/>
        <w:jc w:val="both"/>
        <w:rPr>
          <w:sz w:val="28"/>
          <w:szCs w:val="28"/>
        </w:rPr>
      </w:pPr>
      <w:r w:rsidRPr="0077688A">
        <w:rPr>
          <w:sz w:val="28"/>
          <w:szCs w:val="28"/>
        </w:rPr>
        <w:t xml:space="preserve">В 1828 г. началась русско-турецкая война, которая явилась для России чрезвычайно тяжелой. Войска, приученные к плац-парадному искусству, технически слабо оснащенные и руководимые бездарными генералами, первоначально не смогли добиться сколько-нибудь значимых успехов. Солдаты голодали, среди них свирепствовали болезни, от которых гибло больше, чем от вражеских пуль. В компании 1828 г. ценой значительных усилий и потерь удалось занять Валахию и Молдавию, перейти Дунай и взять крепость Варну. </w:t>
      </w:r>
    </w:p>
    <w:p w:rsidR="00213048" w:rsidRPr="0077688A" w:rsidRDefault="00213048" w:rsidP="0077688A">
      <w:pPr>
        <w:spacing w:line="360" w:lineRule="auto"/>
        <w:ind w:firstLine="709"/>
        <w:jc w:val="both"/>
        <w:rPr>
          <w:sz w:val="28"/>
          <w:szCs w:val="28"/>
        </w:rPr>
      </w:pPr>
      <w:r w:rsidRPr="0077688A">
        <w:rPr>
          <w:sz w:val="28"/>
          <w:szCs w:val="28"/>
        </w:rPr>
        <w:t xml:space="preserve">Более успешной была компания 1829 г. русская армия перешла Балканы и в конце июня после длительной осады овладела сильной крепостью Силистрией, затем Шумлой, а в июле Бургасом и Созополем. В Закавказье русские войска осадили крепости Карс, Ардаган, Баязет и Эрзерум. 8 августа пал Адрианополь. Николай I торопил главнокомандующего русской армии Дибича с заключением мира. 2 сентября 1829 г. в Адрианополе был заключен мирный трактат. Россия получала устье Дуная, черноморское побережье Кавказа от Анапы до подступов к Батуму. После присоединения Закавказья перед русским правительством стала задача обеспечения стабильной обстановки на Северном Кавказе. При Александре I генерал начал продвижение вглубь Чечни и Дагестана, строя военные опорные пункты. Местное население сгонялось на возведение крепостей, укрепленных пунктов, строительство дорог и мостов. Результатом проводимой политики стали восстания в Кабарде и Адыгее (1821-1826 гг.) и Чечне (1825-1826 гг.), которые, однако впоследствии были подавлены корпусом Ермолова. </w:t>
      </w:r>
    </w:p>
    <w:p w:rsidR="00213048" w:rsidRPr="0077688A" w:rsidRDefault="00213048" w:rsidP="0077688A">
      <w:pPr>
        <w:spacing w:line="360" w:lineRule="auto"/>
        <w:ind w:firstLine="709"/>
        <w:jc w:val="both"/>
        <w:rPr>
          <w:sz w:val="28"/>
          <w:szCs w:val="28"/>
        </w:rPr>
      </w:pPr>
      <w:r w:rsidRPr="0077688A">
        <w:rPr>
          <w:sz w:val="28"/>
          <w:szCs w:val="28"/>
        </w:rPr>
        <w:t xml:space="preserve">Большую роль в движении горцев Кавказа играл Мюридизм, получивший широкое распространение среди мусульманского населения Северного Кавказа в конце 20-х гг. XIX в. Он подразумевал религиозный фанатизм и непримиримую борьбу против «неверных», что придавало ему националистический характер. На Северном Кавказе оно было направлено исключительно против русских и получило наибольшее распространение в Дагестане. Здесь сложилось своеобразное государство - Иммат. В 1834 г. имамом (главой государства) стал Шамиль. Под его руководством на Северном Кавказе усилилась борьба против русских. Она продолжалась в течение 30 лет. Шамилю удалось объединить широкие массы горцев, осуществить ряд успешных операций против русских войск. В 1848 г. его власть была объявлена наследственной. Это было время наибольших успехов Шамиля. Но в конце 40-х - начале 50-х городское население, недовольное феодально-теократическими порядками в имамате Шамиля, стало постепенно отходить от движения, и Шамиль начал терпеть неудачи. Горцы покидали Шамиля целыми аулами и прекращали вооруженную борьбу против русских войск. </w:t>
      </w:r>
    </w:p>
    <w:p w:rsidR="00213048" w:rsidRPr="0077688A" w:rsidRDefault="00213048" w:rsidP="0077688A">
      <w:pPr>
        <w:spacing w:line="360" w:lineRule="auto"/>
        <w:ind w:firstLine="709"/>
        <w:jc w:val="both"/>
        <w:rPr>
          <w:sz w:val="28"/>
          <w:szCs w:val="28"/>
        </w:rPr>
      </w:pPr>
      <w:r w:rsidRPr="0077688A">
        <w:rPr>
          <w:sz w:val="28"/>
          <w:szCs w:val="28"/>
        </w:rPr>
        <w:t>Даже неудачи России в Крымской войне не облегчили положение Шамиля, который пытался активно содействовать турецкой армии. Провалились его набеги на Тбилиси. Народы Кабарды и Осетии то же не пожелали присоединиться к Шамилю и выступить против России. В 1856-1857 гг. от Шамиля отпала Чечня. Начались восстания против Шамиля в Аварии и Северном Дагестане. Под натиском войск Шамиль отступил в Южный Дагестан. 1 апреля 1859 г. войска генерала Евдокимова взяли «столицу» Шамиля - аул Ведено и разрушили ее. Шамиль с 400 мюридами укрылся в ауле Гуниб, где 26 августа 1859 г. после долгого и упорного сопротивления сдался в плен. Имамат прекратил свое существование. В1863-1864 гг. русские войска заняли всю территорию по северному склону Кавказского хребта и подавили сопротивление черкесов. Кавказская война закончилась.</w:t>
      </w:r>
    </w:p>
    <w:p w:rsidR="00213048" w:rsidRPr="0077688A" w:rsidRDefault="00213048" w:rsidP="0077688A">
      <w:pPr>
        <w:spacing w:line="360" w:lineRule="auto"/>
        <w:ind w:firstLine="709"/>
        <w:jc w:val="both"/>
        <w:rPr>
          <w:sz w:val="28"/>
          <w:szCs w:val="28"/>
        </w:rPr>
      </w:pPr>
      <w:r w:rsidRPr="0077688A">
        <w:rPr>
          <w:sz w:val="28"/>
          <w:szCs w:val="28"/>
        </w:rPr>
        <w:t>Для европейских абсолютистских государств проблема борьбы с революционной опасностью являлась главенствующей в их внешнеполитическом курсе, она была связана с основной задачей их внутренней политики- сохранение феодально-крепостнических порядков.</w:t>
      </w:r>
    </w:p>
    <w:p w:rsidR="00213048" w:rsidRPr="0077688A" w:rsidRDefault="00213048" w:rsidP="0077688A">
      <w:pPr>
        <w:spacing w:line="360" w:lineRule="auto"/>
        <w:ind w:firstLine="709"/>
        <w:jc w:val="both"/>
        <w:rPr>
          <w:sz w:val="28"/>
          <w:szCs w:val="28"/>
        </w:rPr>
      </w:pPr>
      <w:r w:rsidRPr="0077688A">
        <w:rPr>
          <w:sz w:val="28"/>
          <w:szCs w:val="28"/>
        </w:rPr>
        <w:t xml:space="preserve">В 1830-1831 гг. в Европе возник революционный кризис. 28 июля 1830 г. во Франции вспыхнула революция, свергнувшая династию Бурбонов. Узнав о ней, Николай I начал готовить интервенцию европейских монархов. Однако посланные делегации Николаем I в Австрию и Германию вернулись ни с чем. Монархи не решились принять предложения, полагая, что эта интервенция может обернуться серьезными социальными потрясениями в их странах. Европейские монархи признали нового французского короля Луи Филиппа Орлеанского, так же, как в последствии и Николай I. В августе 1830 г. вспыхнула революция в Бельгии, которая объявила себя самостоятельным королевством (ранее Бельгия входила в состав Нидерландов). </w:t>
      </w:r>
    </w:p>
    <w:p w:rsidR="00213048" w:rsidRPr="0077688A" w:rsidRDefault="00213048" w:rsidP="0077688A">
      <w:pPr>
        <w:spacing w:line="360" w:lineRule="auto"/>
        <w:ind w:firstLine="709"/>
        <w:jc w:val="both"/>
        <w:rPr>
          <w:sz w:val="28"/>
          <w:szCs w:val="28"/>
        </w:rPr>
      </w:pPr>
      <w:r w:rsidRPr="0077688A">
        <w:rPr>
          <w:sz w:val="28"/>
          <w:szCs w:val="28"/>
        </w:rPr>
        <w:t xml:space="preserve">Под влиянием этих революций в ноябре 1830 г. вспыхнуло восстание в Польше, вызванное стремлением к возврату независимости границ 1792 г. Князю Константину удалось скрыться. Было образовано временное правительство из 7 человек. Собравшийся 13 января 1831 г. польский Сейм провозгласил «детронизацию» (лишение польского престола) Николая I и независимость Польши. Против 50 тыс. армии повстанцев была направлена 120 тыс. армия под командованием И.И. Дибича, который 13 февраля нанес крупное поражение полякам под Гроховым. 27 августа после мощной артиллерийской канонады начался штурм предместья Варшавы - Праги. На следующий день Варшава пала, восстание было подавлено. Конституция 1815 г. была аннулирована. По опубликованному 14 февраля 1832 г. Ограниченному статуту Царство Польское объявлялось неотъемлемой частью Российской империи. Управление Польшей было возложено на Административный совет, во главе которого был поставлен наместник императора в Польше И.Ф. Паскевич. </w:t>
      </w:r>
    </w:p>
    <w:p w:rsidR="00213048" w:rsidRPr="0077688A" w:rsidRDefault="00213048" w:rsidP="0077688A">
      <w:pPr>
        <w:spacing w:line="360" w:lineRule="auto"/>
        <w:ind w:firstLine="709"/>
        <w:jc w:val="both"/>
        <w:rPr>
          <w:sz w:val="28"/>
          <w:szCs w:val="28"/>
        </w:rPr>
      </w:pPr>
      <w:r w:rsidRPr="0077688A">
        <w:rPr>
          <w:sz w:val="28"/>
          <w:szCs w:val="28"/>
        </w:rPr>
        <w:t xml:space="preserve">Весной 1848 г. волна буржуазно- демократических революций охватила Германию, Австрию, Италию, Валахию и Молдавию. Вначале 1849 г. революция вспыхнула в Венгрии. Николай I воспользовался просьбой австрийских Габсбургов о помощи в подавлении венгерской революции. В начале мая 1849 г. в Венгрию была направлена 150 тыс. армия И.Ф. Паскевича. Значительный перевес сил позволил русским и австрийским войскам подавить венгерскую революцию. </w:t>
      </w:r>
    </w:p>
    <w:p w:rsidR="00213048" w:rsidRPr="0077688A" w:rsidRDefault="00213048" w:rsidP="0077688A">
      <w:pPr>
        <w:spacing w:line="360" w:lineRule="auto"/>
        <w:ind w:firstLine="709"/>
        <w:jc w:val="both"/>
        <w:rPr>
          <w:sz w:val="28"/>
          <w:szCs w:val="28"/>
        </w:rPr>
      </w:pPr>
      <w:r w:rsidRPr="0077688A">
        <w:rPr>
          <w:sz w:val="28"/>
          <w:szCs w:val="28"/>
        </w:rPr>
        <w:t xml:space="preserve">Особенно остро для России стоял вопрос о режиме черноморских проливов. В 30-40-е гг. XIX в. русская дипломатия вела напряженную борьбу за наиболее благоприятные условия в разрешении этого вопроса. В 1833 г. между Турцией и Россией был заключен Ункяр-Искелесийский договор сроком на 8 лет. По этому договору Россия получила право свободного провода своих военных кораблей через проливы. В 40-е годы ситуация изменилась. На основе ряда соглашений с европейскими государствами проливы были закрыты для всех военных флотов. Это тяжело отразилось на русском флоте. Он оказался запертым в Черном море. Россия, опираясь на свою военную мощь, стремилась заново решить проблему проливов, усилить позиции на Ближнем Востоке и Балканах. Османская империя хотела вернуть территории, потерянные в результате русско-турецких войн в конце XVIII – первой половине XIX века. </w:t>
      </w:r>
    </w:p>
    <w:p w:rsidR="00213048" w:rsidRPr="0077688A" w:rsidRDefault="00213048" w:rsidP="0077688A">
      <w:pPr>
        <w:spacing w:line="360" w:lineRule="auto"/>
        <w:ind w:firstLine="709"/>
        <w:jc w:val="both"/>
        <w:rPr>
          <w:sz w:val="28"/>
          <w:szCs w:val="28"/>
        </w:rPr>
      </w:pPr>
      <w:r w:rsidRPr="0077688A">
        <w:rPr>
          <w:sz w:val="28"/>
          <w:szCs w:val="28"/>
        </w:rPr>
        <w:t xml:space="preserve">Англия и Франция надеялись сокрушить Россию как великую державу и лишить ее влияния на Ближнем Востоке и Балканском полуострове. В свою очередь Николай I стремился использовать возникший конфликт для решительного наступления на Османскую империю, полагая, что войну ему вести придется с одной ослабленной империей, надеялся договориться с Англией о разделе, по его выражению: «наследства больного человека». Он рассчитывал на изоляцию Франции, а так же на поддержку Австрии за оказанную ей «услугу» в подавлении революции в Венгрии. Его расчеты оказались ошибочными. Англия не пошла на его предложение о разделе Османской империи. Ошибочным был расчет Николая I и на то, что Франция не имеет достаточных военных сил для проведения агрессивной политики в Европе. </w:t>
      </w:r>
    </w:p>
    <w:p w:rsidR="00213048" w:rsidRPr="0077688A" w:rsidRDefault="00213048" w:rsidP="0077688A">
      <w:pPr>
        <w:spacing w:line="360" w:lineRule="auto"/>
        <w:ind w:firstLine="709"/>
        <w:jc w:val="both"/>
        <w:rPr>
          <w:sz w:val="28"/>
          <w:szCs w:val="28"/>
        </w:rPr>
      </w:pPr>
      <w:r w:rsidRPr="0077688A">
        <w:rPr>
          <w:sz w:val="28"/>
          <w:szCs w:val="28"/>
        </w:rPr>
        <w:t>В 1850 г. начался общеевропейский конфликт на Ближнем Востоке, когда между православной и католической церковью разгорелись споры о том, какой из церквей принадлежит право владеть ключами от Вифлиемского храма, обладать другими религиозными памятниками в Иерусалиме. Православную церковь поддерживала Россия, а католическую - Франция. Османская империя, в состав которой входила Палестина, встала на сторону Франции. Это вызвало резкое недовольство России и Николая I. В Константинополь был направлен специальный представитель царя князь А.С. Меньшиков. Ему было поручено добиться привилегий для русской православной церкви в Палестине и права покровительства православным, подданным Турции. Однако его ультиматум был отвергнут.</w:t>
      </w:r>
    </w:p>
    <w:p w:rsidR="00213048" w:rsidRPr="0077688A" w:rsidRDefault="00213048" w:rsidP="0077688A">
      <w:pPr>
        <w:spacing w:line="360" w:lineRule="auto"/>
        <w:ind w:firstLine="709"/>
        <w:jc w:val="both"/>
        <w:rPr>
          <w:sz w:val="28"/>
          <w:szCs w:val="28"/>
        </w:rPr>
      </w:pPr>
      <w:r w:rsidRPr="0077688A">
        <w:rPr>
          <w:sz w:val="28"/>
          <w:szCs w:val="28"/>
        </w:rPr>
        <w:t>Таким образом, спор о Святых местах послужил поводом к русско-турецкой, а в последствии общеевропейской войне. Для давления на Турцию в 1853 г. русские войска оккупировали дунайские княжества Молдавию и Валахию. В ответ турецкий султан в октябре 1853 г., поддерживаемый Англией и Францией объявил войну России. Николаем I был обнародован Манифест о войне с Османской империей. Военные действия были развернуты на Дунае и в Закавказье. 18 ноября 1853 г. адмирал П.С. Нахимов во главе эскадры из шести линейных кораблей и двух фрегатов разгромил турецкий флот в Синопской бухте и разрушил береговые укрепления. Блестящая победа русского флота при Синопе явилась поводом доля прямого вмешательства Англии и Франции в военный конфликт между Россией и Турцией, которая оказалась на грани поражения. В январе 1854 г. в Варне была сосредоточена 70 тысячная англо-французская армия. В начале марта 1854 г. Англия и Франция предъявили России ультиматум об очищении дунайских княжеств, и, не получив ответа, объявили войну России. Австрия со своей стороны подписала с Османской империей о занятии дунайских княжеств и придвинула к их границам 300 тысячную армию, угрожая Россией войной. Требование Австрии поддержала Пруссия. Сначала Николай I ответил отказом, но главнокомандующий Дунайским фронтом И.Ф. Паскевич убедил его вывести войска из дунайских княжеств, которые вскоре были оккупированы австрийскими войсками.</w:t>
      </w:r>
    </w:p>
    <w:p w:rsidR="00213048" w:rsidRPr="0077688A" w:rsidRDefault="00213048" w:rsidP="0077688A">
      <w:pPr>
        <w:spacing w:line="360" w:lineRule="auto"/>
        <w:ind w:firstLine="709"/>
        <w:jc w:val="both"/>
        <w:rPr>
          <w:sz w:val="28"/>
          <w:szCs w:val="28"/>
        </w:rPr>
      </w:pPr>
      <w:r w:rsidRPr="0077688A">
        <w:rPr>
          <w:sz w:val="28"/>
          <w:szCs w:val="28"/>
        </w:rPr>
        <w:t xml:space="preserve">Главной целью объединенного англо-французского командования был захват Крыма и Севастополя – военно-морской базы России. 2 сентября 1854 г. союзные войска начали высадку десанта на Крымском полуострове близ Евпатории в составе 360 судов и 62 тысячной армии. Адмирал П.С. Нахимов приказал потопить весь парусный флот в Севастопольской бухте, с целью помешать кораблям союзников. 52 тысячи русских войск, из которых 33 тысячи при 96 орудиях у князя А.С. Меньшикова, находилось на всем Крымском полуострове. Под его руководством сражение на р. Альма в сентябре 1854 г. русские войска проиграли. По приказу Меньшикова они прошли через Севастополь, и отошли к Бахчисараю. 13 сентября 1854 г. началась осада Севастополя, продолжавшаяся 11 месяцев. </w:t>
      </w:r>
    </w:p>
    <w:p w:rsidR="00213048" w:rsidRPr="0077688A" w:rsidRDefault="00213048" w:rsidP="0077688A">
      <w:pPr>
        <w:spacing w:line="360" w:lineRule="auto"/>
        <w:ind w:firstLine="709"/>
        <w:jc w:val="both"/>
        <w:rPr>
          <w:sz w:val="28"/>
          <w:szCs w:val="28"/>
        </w:rPr>
      </w:pPr>
      <w:r w:rsidRPr="0077688A">
        <w:rPr>
          <w:sz w:val="28"/>
          <w:szCs w:val="28"/>
        </w:rPr>
        <w:t xml:space="preserve">Оборону возглавил начальник штаба Черноморского флота вице-адмирал В.А. Корнилов, а после его гибели, в самом начале осады - П.С. Нахимов, который был смертельно ранен 28 июня 1855 г. Основная часть русской армии предпринимала отвлекающие операции: сражение под Инкерманом (ноябрь 1854 г.), наступление на Евпаторию (февраль 1855 г.), сражение на Черной речке (август 1855 г.). Эти военные действия не помогли севастопольцам. В августе 1855 г. начался последний штурм Севастополя. После падения Малахова кургана продолжать оборону было безнадежно. На кавказском театре военные действия развивались более успешно для России. После поражения Турции в Закавказье, русские войска стали действовать на ее территории. В ноябре 1855 г. пала турецкая крепость Карс. Ведение военных действий было прекращено. Начались переговоры. </w:t>
      </w:r>
    </w:p>
    <w:p w:rsidR="00213048" w:rsidRPr="0077688A" w:rsidRDefault="00213048" w:rsidP="0077688A">
      <w:pPr>
        <w:spacing w:line="360" w:lineRule="auto"/>
        <w:ind w:firstLine="709"/>
        <w:jc w:val="both"/>
        <w:rPr>
          <w:sz w:val="28"/>
          <w:szCs w:val="28"/>
        </w:rPr>
      </w:pPr>
      <w:r w:rsidRPr="0077688A">
        <w:rPr>
          <w:sz w:val="28"/>
          <w:szCs w:val="28"/>
        </w:rPr>
        <w:t>18 марта 1856 г. был подписан парижский мирный трактат, по которому Черное море объявлялось нейтральным. У Росси была отторгнута лишь южная часть Бесарабии, однако, она потеряла право покровительства дунайских княжеств в Сербии. С «нейтрализацией» Франции, России запретили иметь на Черном море военно-морские силы, арсеналы и крепости. Это наносило удар по безопасности южных границ. Поражение в Крымской войне оказало значительное влияние на расстановку международных сил и на внутреннее положение России. Поражение подвело печальный итог николаевскому правлению, всколыхнуло общественные массы и заставило правительство в плотную заняться реформированием государства.</w:t>
      </w:r>
    </w:p>
    <w:p w:rsidR="00213048" w:rsidRPr="0077688A" w:rsidRDefault="00213048" w:rsidP="0077688A">
      <w:pPr>
        <w:spacing w:line="360" w:lineRule="auto"/>
        <w:ind w:firstLine="709"/>
        <w:jc w:val="both"/>
        <w:rPr>
          <w:sz w:val="28"/>
          <w:szCs w:val="28"/>
        </w:rPr>
      </w:pPr>
      <w:bookmarkStart w:id="10" w:name="_Toc91481607"/>
    </w:p>
    <w:p w:rsidR="00213048" w:rsidRPr="0077688A" w:rsidRDefault="0077688A" w:rsidP="0077688A">
      <w:pPr>
        <w:pStyle w:val="1"/>
        <w:spacing w:line="360" w:lineRule="auto"/>
        <w:ind w:firstLine="709"/>
      </w:pPr>
      <w:bookmarkStart w:id="11" w:name="_Toc134589601"/>
      <w:bookmarkStart w:id="12" w:name="_Toc134589811"/>
      <w:bookmarkStart w:id="13" w:name="_Toc134589880"/>
      <w:r>
        <w:br w:type="page"/>
      </w:r>
      <w:r w:rsidR="00213048" w:rsidRPr="0077688A">
        <w:t>3. Общественно-политическое развитие России в</w:t>
      </w:r>
      <w:r>
        <w:t xml:space="preserve"> первой пол. XIXв</w:t>
      </w:r>
      <w:r w:rsidR="00213048" w:rsidRPr="0077688A">
        <w:t>.</w:t>
      </w:r>
      <w:bookmarkEnd w:id="10"/>
      <w:bookmarkEnd w:id="11"/>
      <w:bookmarkEnd w:id="12"/>
      <w:bookmarkEnd w:id="13"/>
    </w:p>
    <w:p w:rsidR="00213048" w:rsidRPr="0077688A" w:rsidRDefault="00213048" w:rsidP="0077688A">
      <w:pPr>
        <w:spacing w:line="360" w:lineRule="auto"/>
        <w:ind w:firstLine="709"/>
        <w:jc w:val="both"/>
        <w:rPr>
          <w:sz w:val="28"/>
          <w:szCs w:val="28"/>
        </w:rPr>
      </w:pPr>
    </w:p>
    <w:p w:rsidR="00213048" w:rsidRPr="0077688A" w:rsidRDefault="00213048" w:rsidP="0077688A">
      <w:pPr>
        <w:spacing w:line="360" w:lineRule="auto"/>
        <w:ind w:firstLine="709"/>
        <w:jc w:val="both"/>
        <w:rPr>
          <w:sz w:val="28"/>
          <w:szCs w:val="28"/>
        </w:rPr>
      </w:pPr>
      <w:r w:rsidRPr="0077688A">
        <w:rPr>
          <w:sz w:val="28"/>
          <w:szCs w:val="28"/>
        </w:rPr>
        <w:t>Первые тайные общества появились в России на рубеже XVIII-XIX вв. Они имели масонский характер и их участники разделяли либерально- просветительскую идеологию.</w:t>
      </w:r>
    </w:p>
    <w:p w:rsidR="00213048" w:rsidRPr="0077688A" w:rsidRDefault="00213048" w:rsidP="0077688A">
      <w:pPr>
        <w:spacing w:line="360" w:lineRule="auto"/>
        <w:ind w:firstLine="709"/>
        <w:jc w:val="both"/>
        <w:rPr>
          <w:sz w:val="28"/>
          <w:szCs w:val="28"/>
        </w:rPr>
      </w:pPr>
      <w:r w:rsidRPr="0077688A">
        <w:rPr>
          <w:sz w:val="28"/>
          <w:szCs w:val="28"/>
        </w:rPr>
        <w:t xml:space="preserve">Тайное общество декабристов - Союз спасения возникло в феврале 1816 г. Инициатором создания его был 23 -летний полковник генерального штаба А.Н. Муравьев. В общество первоначально вошли молодые гвардейские офицеры: Н.М. Муравьев, братья М.И. и С.И. Муравьевы-Апостолы, С.П. Трубецкой и И.Д. Якушкин. Свое организационное устройство общество получило через год, когда в него вошел П.И. Пестель. В феврале 1817 г. был принят Статут (устав) общества и оно получило новое название – «Общество истинных и верных сынов отечества». На протяжении своего существования численность его членов достигла около 50 человек. Основная цель общества - введение конституции и уничтожение крепостного права. </w:t>
      </w:r>
    </w:p>
    <w:p w:rsidR="00213048" w:rsidRPr="0077688A" w:rsidRDefault="00213048" w:rsidP="0077688A">
      <w:pPr>
        <w:spacing w:line="360" w:lineRule="auto"/>
        <w:ind w:firstLine="709"/>
        <w:jc w:val="both"/>
        <w:rPr>
          <w:sz w:val="28"/>
          <w:szCs w:val="28"/>
        </w:rPr>
      </w:pPr>
      <w:r w:rsidRPr="0077688A">
        <w:rPr>
          <w:sz w:val="28"/>
          <w:szCs w:val="28"/>
        </w:rPr>
        <w:t>В январе 1818 г. был создан на основе «Союза Спасения» «Союз благоденствия» - довольно крупная организация, насчитывавшая около 200 человек. Ее состав по-прежнему оставался преимущественно дворянским. В ней было много молодежи, преобладали военные. Организаторами и руководителями стали С.И. и М.И. Муравьевы-Апостолы, А.Н. и Н.М. Муравьевы, П.И. Пестель, И.Д. Якушкин, М.С. Лунин и др. Организация получила довольно четкую структуру. Были избраны - Коренная управа- общий руководящий орган и Совет (дума), обладающий исполнительной властью. Местные организации «Союза благоденствия» появились в Петербурге, Москва, Тульчине, Кишиневе, Тамбове, Нижнем Новгороде. Программа и устав союза получили название «Зеленая книга». На первый план выдвигалась задача формирования передового «общественного мнения», благоприятного для осуществления преобразовательных планов декабристов. В связи с этим предусматривалось создание различных легальных и полулегальных, благотворительных, просветительских и литературных обществ. Деятельность «Союза благоденствия» проходила в обстановке общественного подъема внутри страны и революционного брожения в Западной Европе. На формирование мировоззрения декабристов наложила отпечаток волна революционных выступлений в 1820-1821 гг. в Португалии, Испании, Пьемонте, Неаполе.</w:t>
      </w:r>
    </w:p>
    <w:p w:rsidR="00213048" w:rsidRPr="0077688A" w:rsidRDefault="00213048" w:rsidP="0077688A">
      <w:pPr>
        <w:spacing w:line="360" w:lineRule="auto"/>
        <w:ind w:firstLine="709"/>
        <w:jc w:val="both"/>
        <w:rPr>
          <w:sz w:val="28"/>
          <w:szCs w:val="28"/>
        </w:rPr>
      </w:pPr>
      <w:r w:rsidRPr="0077688A">
        <w:rPr>
          <w:sz w:val="28"/>
          <w:szCs w:val="28"/>
        </w:rPr>
        <w:t xml:space="preserve">Александр I получает донесение о деятельности в армии тайных политических организаций. Однако ареста их участников не последовало. Александром I издается указ о запрещении в империи масонских лож и тайных обществ, в армии создается тайная полиция. </w:t>
      </w:r>
    </w:p>
    <w:p w:rsidR="00213048" w:rsidRPr="0077688A" w:rsidRDefault="00213048" w:rsidP="0077688A">
      <w:pPr>
        <w:spacing w:line="360" w:lineRule="auto"/>
        <w:ind w:firstLine="709"/>
        <w:jc w:val="both"/>
        <w:rPr>
          <w:sz w:val="28"/>
          <w:szCs w:val="28"/>
        </w:rPr>
      </w:pPr>
      <w:r w:rsidRPr="0077688A">
        <w:rPr>
          <w:sz w:val="28"/>
          <w:szCs w:val="28"/>
        </w:rPr>
        <w:t xml:space="preserve">В начале 1821 г. из-за идейных и тактических разногласий было принято решение о самороспуске «Союза благоденствия». В марте 1822 . на Украине было образовано Южное общество. Его создателем и руководителем стал П.И. Пестель, убежденный республиканец, отличавшийся некоторыми диктаторскими замашками. В 1822 г. в Петербурге было образовано Северное общество. Его лидерами стали Н.М. Муравьев, К.Ф. Рылеев, С.П. Трубецкой. Оба общества «не иначе мыслили, как действовать вместе». Это были крупные для того времени политические организации, обладавшие хорошо теоретически разработанными программными документами. Основными обсуждавшимися проектами стали «Конституция» Н.М. Муравьева и «Русская правда» П.И. Пестеля. Оба программных документа преследовали общую цель - ликвидация самодержавного государственного строя и сословной структуры общества, всеобщее равенство граждан перед законом, защиту неприкосновенности личности и имущества, широкую свободу слова, печати, собраний, вероисповеданий и передвижения, свободный выбор занятий, решительную перестройку судебного и административного аппарата. Но способы достижения данной цели были различны. </w:t>
      </w:r>
    </w:p>
    <w:p w:rsidR="00213048" w:rsidRPr="0077688A" w:rsidRDefault="00213048" w:rsidP="0077688A">
      <w:pPr>
        <w:spacing w:line="360" w:lineRule="auto"/>
        <w:ind w:firstLine="709"/>
        <w:jc w:val="both"/>
        <w:rPr>
          <w:sz w:val="28"/>
          <w:szCs w:val="28"/>
        </w:rPr>
      </w:pPr>
      <w:r w:rsidRPr="0077688A">
        <w:rPr>
          <w:sz w:val="28"/>
          <w:szCs w:val="28"/>
        </w:rPr>
        <w:t xml:space="preserve">В проекте «Конституции» предусматривалось, что Россия может быть федеративным государством, при этом утверждалось, что она может быть монархией. Исполнительная власть по «Конституции» принадлежала императору, а законодательная власть- парламенту «Народному вече». Избирательное право граждан ограничивалось довольно высоким имущественным цензом. Таким образом и политической жизни страны исключалась значительная власть малоимущего населения. </w:t>
      </w:r>
    </w:p>
    <w:p w:rsidR="00213048" w:rsidRPr="0077688A" w:rsidRDefault="00213048" w:rsidP="0077688A">
      <w:pPr>
        <w:spacing w:line="360" w:lineRule="auto"/>
        <w:ind w:firstLine="709"/>
        <w:jc w:val="both"/>
        <w:rPr>
          <w:sz w:val="28"/>
          <w:szCs w:val="28"/>
        </w:rPr>
      </w:pPr>
      <w:r w:rsidRPr="0077688A">
        <w:rPr>
          <w:sz w:val="28"/>
          <w:szCs w:val="28"/>
        </w:rPr>
        <w:t xml:space="preserve">П.И. Пестель высказывался за республиканский государственный строй. В представленном им проекте законодательная власть была в руках однопалатного парламента, а исполнительная у «Державной думы» в составе пяти человек. Ежегодно один из членов «Державной думы» становился президентом республики. Пестелем был провозглашен принцип всеобщего избирательного права. Согласно замыслам П.И. Пестеля в стране должна была быть учреждена парламентская республика с президентской формой правления. Этот проект был одним из наиболее прогрессивных проектов государственного устройства того времени. </w:t>
      </w:r>
    </w:p>
    <w:p w:rsidR="00213048" w:rsidRPr="0077688A" w:rsidRDefault="00213048" w:rsidP="0077688A">
      <w:pPr>
        <w:spacing w:line="360" w:lineRule="auto"/>
        <w:ind w:firstLine="709"/>
        <w:jc w:val="both"/>
        <w:rPr>
          <w:sz w:val="28"/>
          <w:szCs w:val="28"/>
        </w:rPr>
      </w:pPr>
      <w:r w:rsidRPr="0077688A">
        <w:rPr>
          <w:sz w:val="28"/>
          <w:szCs w:val="28"/>
        </w:rPr>
        <w:t>Касаясь аграрно-крестьянского вопроса, П.И. Пестель и Н.М. Муравьев единодушно признали необходимость полной отмены крепостного права и личного освобождения крестьян. Однако вопрос о наделении крестьян землей решался ими по-разному. Муравьев считал помещичью собственность неприкосновенной, предлагал передать крестьянам приусадебный участок и по 2 десятины пахотной земли на двор. Однако этого было явно не достаточно для ведения рентабельного хозяйства. По мнению Пестеля, часть помещичьей земли конфисковывалась и передавалась и передавалась в общественный фонд для наделения тружеников наделом, который был бы достаточным для их «пропитания».</w:t>
      </w:r>
    </w:p>
    <w:p w:rsidR="00213048" w:rsidRPr="0077688A" w:rsidRDefault="00213048" w:rsidP="0077688A">
      <w:pPr>
        <w:spacing w:line="360" w:lineRule="auto"/>
        <w:ind w:firstLine="709"/>
        <w:jc w:val="both"/>
        <w:rPr>
          <w:sz w:val="28"/>
          <w:szCs w:val="28"/>
        </w:rPr>
      </w:pPr>
      <w:r w:rsidRPr="0077688A">
        <w:rPr>
          <w:sz w:val="28"/>
          <w:szCs w:val="28"/>
        </w:rPr>
        <w:t>Таким образом, в России впервые был выдвинут принцип распределения земель по трудовой норме. Очевидно, что и в решении земельного вопроса замыслы ПИ Пестеля носили более радикальный характер. Летом 1825 г. южане договорились о совместных действиях с руководителями Польского патриотического общества. В августе-сентябре 1825 г. во время летних лагерных сборов в местечке Лещине (близ Житомира) в состав Южного общества влилось Общество соединенных славян. Объединившись с Южным обществом, «соединенные славяне» составили в нем особую славянскую управу, в которой к концу 1825 г. насчитывалось свыше 50 членов. В конце 1825 г. все оно развернули активную агитационную работу среди солдат с целью подготовки их к предстоящему военному выступлению, запланированному на лето 1826 г. Однако важные политические события в стране заставили их ускорить свое выступление.</w:t>
      </w:r>
    </w:p>
    <w:p w:rsidR="00213048" w:rsidRPr="0077688A" w:rsidRDefault="00213048" w:rsidP="0077688A">
      <w:pPr>
        <w:spacing w:line="360" w:lineRule="auto"/>
        <w:ind w:firstLine="709"/>
        <w:jc w:val="both"/>
        <w:rPr>
          <w:sz w:val="28"/>
          <w:szCs w:val="28"/>
        </w:rPr>
      </w:pPr>
      <w:r w:rsidRPr="0077688A">
        <w:rPr>
          <w:sz w:val="28"/>
          <w:szCs w:val="28"/>
        </w:rPr>
        <w:t xml:space="preserve">Неожиданная смерть Александра I, сложившаяся после этого необычная ситуация – междуцарствие, создали по мнению руководителей Северного общества благоприятный момент для выступления. </w:t>
      </w:r>
    </w:p>
    <w:p w:rsidR="00213048" w:rsidRPr="0077688A" w:rsidRDefault="00213048" w:rsidP="0077688A">
      <w:pPr>
        <w:spacing w:line="360" w:lineRule="auto"/>
        <w:ind w:firstLine="709"/>
        <w:jc w:val="both"/>
        <w:rPr>
          <w:sz w:val="28"/>
          <w:szCs w:val="28"/>
        </w:rPr>
      </w:pPr>
      <w:r w:rsidRPr="0077688A">
        <w:rPr>
          <w:sz w:val="28"/>
          <w:szCs w:val="28"/>
        </w:rPr>
        <w:t>Выступление назначили на 14 декабря - день, когда предстояло присягать новому царю-Николаю I. Декабристы решили вывести войска на Сенатскую площадь и принудить Сенат объявить введение конституционного правления. От имени Сената декабристы рассчитывали обнародовать составленный Трубецким «Манифест к русскому народу», в котором провозглашались «уничтожение прежнего правления» (т.е. самодержавия), ликвидация крепостной зависимости крестьян, рекрутчины, военных поселений, телесных наказаний, отмена подушной подати и податных недоимок, сокращение солдатской службы с 25 до 15 лет, уравнение в правах всех сословий, введение выборности центральных и местных органов власти, суда присяжных с гласным судопроизводством, свобода слова, занятий, вероисповеданий. В «Манифесте» заявлялось об установлении временного революционного правления и созыве Великого Собора из представителей всех сословий России для определения будущего политического устройства страны.</w:t>
      </w:r>
    </w:p>
    <w:p w:rsidR="00213048" w:rsidRPr="0077688A" w:rsidRDefault="00213048" w:rsidP="0077688A">
      <w:pPr>
        <w:spacing w:line="360" w:lineRule="auto"/>
        <w:ind w:firstLine="709"/>
        <w:jc w:val="both"/>
        <w:rPr>
          <w:sz w:val="28"/>
          <w:szCs w:val="28"/>
        </w:rPr>
      </w:pPr>
      <w:r w:rsidRPr="0077688A">
        <w:rPr>
          <w:sz w:val="28"/>
          <w:szCs w:val="28"/>
        </w:rPr>
        <w:t xml:space="preserve">14 декабря к 11 часам утра на Сенатскую площадь первым прибыл лейб-гвардии Московский полк, возглавляемый Александром и Михаилом Бестужевыми и А.Д. Щепкиным- Ростовским. К часу дня к московскому полку присоединились матросы Гвардейского морского экипажа под командованием Н. Бестужева, а вслед за ними лейб-гвардии Гренадерский полк. Всего на площади собралось 3 тыс. солдат при 30 офицерах. К восставшим был направлен генерал-губернатор Петербурга М.Л. Милорадович, пытавшийся уговорить солдат отказаться от выступления, но был смертельно ранен П.Г. Каховским. Ждали подхода других воинских частей, а главное- диктатора восстания – С.П. Трубецкого. Однако «диктатор» не явился на площадь и восстание фактически осталось без руководства. Выяснилось, что Сенат уже присягнул императору Николаю I и сенаторы разошлись по домам. Предъявить «Манифест» было не кому. Таким образом восставшие обрекли себя на бессмысленную тактику выжидания. </w:t>
      </w:r>
    </w:p>
    <w:p w:rsidR="00213048" w:rsidRPr="0077688A" w:rsidRDefault="00213048" w:rsidP="0077688A">
      <w:pPr>
        <w:spacing w:line="360" w:lineRule="auto"/>
        <w:ind w:firstLine="709"/>
        <w:jc w:val="both"/>
        <w:rPr>
          <w:sz w:val="28"/>
          <w:szCs w:val="28"/>
        </w:rPr>
      </w:pPr>
      <w:r w:rsidRPr="0077688A">
        <w:rPr>
          <w:sz w:val="28"/>
          <w:szCs w:val="28"/>
        </w:rPr>
        <w:t xml:space="preserve">Николай стянул к Сенатской площади 9 тыс. солдат пехоты и 3 тыс. конных. Дважды конная армия атаковала каре восставших, но обе атаки были отбиты оружейным огнем. Николай I, боясь, что с наступлением темноты «бунт может сообщиться черни», отдал приказ применить артиллерию. Залпы картечи в упор с близкого расстояния произвели сильное опустошение в рядах восставших и обратили их в бегство. К шести часам вечера восстание было разгромлено, начались аресты членов общества и сочувствующих им. Получив известие о поражении в Петербурге, члены «Южного общества» С.И. Муравьев-Апостол и М.И. Бестужев-Рюмин 29 декабря 1825 г. подняли восстание Черниговского полка, расположенного в районе г. Василькова (в 30 км. к юго-западу от Киева). Изначально оно было обречено на поражение. 3 января 1286 г. полк был окружен правительственными войсками и расстрелян картечью. После подавления восстаний в Петербурге и на Украине, Николай I создает Секретную комиссию во главе с военным министром А.И. Татищевым. Было взято под арест 316 человек, всего по «делу» декабристов проходило 579 человек. Виновными были признаны 289 человек, из них 121 человек предан Верховному уголовному суду, который разделил их по степени вины на 11 разрядов. «Вне разрядов» суд поставил Рылеева, Пестеля, С. Муравьева- Апостола, Бестужева- Рюмина, Каховского, которые были приговорены к «четвертованию», замененному повешением. 88 человек были отправлены на каторгу, 19 человек отправлены на поселение в Сибирь, 9 офицеров были разжалованы в солдаты, 188 солдат были наказаны шпицрутенами, 2 740 гвардейцев отправлены на Кавказ. Вступивший на престол 26 августа 1856 г. Александр II разрешил декабристам вернуться из Сибири. Однако до этого момента дожили лишь 40 человек. </w:t>
      </w:r>
    </w:p>
    <w:p w:rsidR="00213048" w:rsidRPr="0077688A" w:rsidRDefault="00213048" w:rsidP="0077688A">
      <w:pPr>
        <w:spacing w:line="360" w:lineRule="auto"/>
        <w:ind w:firstLine="709"/>
        <w:jc w:val="both"/>
        <w:rPr>
          <w:sz w:val="28"/>
          <w:szCs w:val="28"/>
        </w:rPr>
      </w:pPr>
      <w:r w:rsidRPr="0077688A">
        <w:rPr>
          <w:sz w:val="28"/>
          <w:szCs w:val="28"/>
        </w:rPr>
        <w:t xml:space="preserve">Поражение декабристов и усиление полицейско-репрессивной политики правительства отнюдь не привели к снижению общественного движения. Оно еще более оживилось. Центрами развития общественной мысли стали различные петербургские и московское салоны (домашние собрания единомышленников), кружки офицеров и чиновников, высшие учебные заведения (в первую очередь Московский университет), литературные журналы: «Москвитянин», «Вестник Европы», «Отечественные записки», «Современник» и др. Во второй четверти XIX в. началось размежевание трех идейных направлений: охранительное (консервативное), либеральное и революционно–социалистическое. </w:t>
      </w:r>
    </w:p>
    <w:p w:rsidR="00213048" w:rsidRPr="0077688A" w:rsidRDefault="00213048" w:rsidP="0077688A">
      <w:pPr>
        <w:spacing w:line="360" w:lineRule="auto"/>
        <w:ind w:firstLine="709"/>
        <w:jc w:val="both"/>
        <w:rPr>
          <w:sz w:val="28"/>
          <w:szCs w:val="28"/>
        </w:rPr>
      </w:pPr>
      <w:r w:rsidRPr="0077688A">
        <w:rPr>
          <w:sz w:val="28"/>
          <w:szCs w:val="28"/>
        </w:rPr>
        <w:t>Идейным выражением данного направления была т.н. «Теория официальной народности». Принципы ее были кратко сформулированы в 1832 г. С.С. Уваровым (с 1833 г. министр просвещения). Как «православие», «самодержавие», «народность». В этой теории преломились просветительские идеи о единении, добровольном союзе государя и народа, об отсутствии противоположных классов в русском обществе. Проводниками и «толкователями» теории официальной народности были реакционные профессора Московского университета С.П. Шевырев и М.П. Погодин. Социальная задача официальной народности заключалась в том, чтобы доказать «исконности» и «законность» крепостничества. Патриархальная, «спокойная», без классовых бурь и революционных потрясений Россия противопоставлялась «мятежному» Западу: «там (на западе) - мятежи и революции, «здесь» (в России) - «порядок и покой». Крепостное право объявлялось «нормальным» и «естественным» социальным состоянием, одним из важнейших устоев России.</w:t>
      </w:r>
      <w:bookmarkStart w:id="14" w:name="_Toc91479913"/>
    </w:p>
    <w:p w:rsidR="00213048" w:rsidRPr="0077688A" w:rsidRDefault="00213048" w:rsidP="0077688A">
      <w:pPr>
        <w:spacing w:line="360" w:lineRule="auto"/>
        <w:ind w:firstLine="709"/>
        <w:jc w:val="both"/>
        <w:rPr>
          <w:sz w:val="28"/>
          <w:szCs w:val="28"/>
        </w:rPr>
      </w:pPr>
      <w:r w:rsidRPr="0077688A">
        <w:rPr>
          <w:sz w:val="28"/>
          <w:szCs w:val="28"/>
        </w:rPr>
        <w:t>Сторонниками правительственной идеологии были так же известные журналисты Н.И. Греч и Ф.В. Булгарин, под редакцией которых издавалась газета «Северная пчела».</w:t>
      </w:r>
      <w:bookmarkEnd w:id="14"/>
    </w:p>
    <w:p w:rsidR="00213048" w:rsidRPr="0077688A" w:rsidRDefault="00213048" w:rsidP="0077688A">
      <w:pPr>
        <w:spacing w:line="360" w:lineRule="auto"/>
        <w:ind w:firstLine="709"/>
        <w:jc w:val="both"/>
        <w:rPr>
          <w:sz w:val="28"/>
          <w:szCs w:val="28"/>
        </w:rPr>
      </w:pPr>
      <w:r w:rsidRPr="0077688A">
        <w:rPr>
          <w:sz w:val="28"/>
          <w:szCs w:val="28"/>
        </w:rPr>
        <w:t xml:space="preserve">Либеральное направление в русской общественной мысли во второй четверти 19 в. было представлено двумя общественными течениями - славянофилами и западниками. В 1836 г. в журнале «Телескоп» были опубликованы известные «Философические письма» П.Я. Чаадаева, который выступил с резкой критикой самодержавия, крепостничества и всей официальной идеологии. С этого времени и берет свое начало либеральное направление. </w:t>
      </w:r>
    </w:p>
    <w:p w:rsidR="00213048" w:rsidRPr="0077688A" w:rsidRDefault="00213048" w:rsidP="0077688A">
      <w:pPr>
        <w:spacing w:line="360" w:lineRule="auto"/>
        <w:ind w:firstLine="709"/>
        <w:jc w:val="both"/>
        <w:rPr>
          <w:sz w:val="28"/>
          <w:szCs w:val="28"/>
        </w:rPr>
      </w:pPr>
      <w:r w:rsidRPr="0077688A">
        <w:rPr>
          <w:sz w:val="28"/>
          <w:szCs w:val="28"/>
        </w:rPr>
        <w:t xml:space="preserve">П.Я.Чаадаев отрицал возможность общественного прогресса в России, не видел ни в прошлом, ни в настоящем русского народа ничего светлого. По его мнению, Россия, оторванная от Западной Европы, закостенелая в своих нравственно-религиозных, православных догмах, находилась в мертвом застое. Спасение России он видел в использовании европейского опыта, в объединении стран христианской цивилизации в новую общность, которая обеспечила бы духовную свободу всех народов. Это выступление П.Я. Чаадаева положило начало формирования течения «западников». Его представителями были историки, юристы, писатели и публицисты: Т.Н. Грановский, К.Д. Кавелин, С.М. Соловьев, В.П. Боткин, П.В. Анненков, И.И.Панаев, В.Ф. Корш и др. Первоначально к ним зачислялись В.Г. Белинский, А.И. Герцен и Н.П. Огарев. Западники исходили из того, что Россия должна развиваться в русле европейской цивилизации. Они выступали за широкое просвещение народа, полагая, что это единственно верный путь для успеха модернизации социально-политического строя России. </w:t>
      </w:r>
    </w:p>
    <w:p w:rsidR="00213048" w:rsidRPr="0077688A" w:rsidRDefault="00213048" w:rsidP="0077688A">
      <w:pPr>
        <w:spacing w:line="360" w:lineRule="auto"/>
        <w:ind w:firstLine="709"/>
        <w:jc w:val="both"/>
        <w:rPr>
          <w:sz w:val="28"/>
          <w:szCs w:val="28"/>
        </w:rPr>
      </w:pPr>
      <w:r w:rsidRPr="0077688A">
        <w:rPr>
          <w:sz w:val="28"/>
          <w:szCs w:val="28"/>
        </w:rPr>
        <w:t>«Славянофилы» (буквально «любящие славян»), представителями которых являлись А.С. Хомяков, братья И.В. и П.В. Кириевские, братья К.С. и И.С. Аксаковы, Ю.Ф. Самарин, придерживались иных взглядов на исторический путь России.</w:t>
      </w:r>
    </w:p>
    <w:p w:rsidR="00213048" w:rsidRPr="0077688A" w:rsidRDefault="00213048" w:rsidP="0077688A">
      <w:pPr>
        <w:spacing w:line="360" w:lineRule="auto"/>
        <w:ind w:firstLine="709"/>
        <w:jc w:val="both"/>
        <w:rPr>
          <w:sz w:val="28"/>
          <w:szCs w:val="28"/>
        </w:rPr>
      </w:pPr>
      <w:r w:rsidRPr="0077688A">
        <w:rPr>
          <w:sz w:val="28"/>
          <w:szCs w:val="28"/>
        </w:rPr>
        <w:t>Основным тезисом славянофилов являлся- доказательство самобытного пути развития России. Идеализируя историю допетровской Руси, они настаивали на возвращении к тем порядкам, когда Земские соборы доносили до власти мнения народа, когда между помещиками и крестьянами якобы существовали патриархальные отношения. Одной из основополагающих идей славянофилов являлась идея о том, что единственно верной религией является православие. Вместе с тем, они были решительными противниками деспотизма и так же как и западники выступали за освобождение крестьянства от крепостного гнета. При расхождении взглядов на путь исторического развития России, «Славянофилы» и «Западники» были едины в желании видеть Россию процветающей и могучей в кругу всех европейских держав. Оба течения считали неприемлемым революционный метод разрешения социальных противоречий.</w:t>
      </w:r>
    </w:p>
    <w:p w:rsidR="00213048" w:rsidRPr="0077688A" w:rsidRDefault="00213048" w:rsidP="0077688A">
      <w:pPr>
        <w:spacing w:line="360" w:lineRule="auto"/>
        <w:ind w:firstLine="709"/>
        <w:jc w:val="both"/>
        <w:rPr>
          <w:sz w:val="28"/>
          <w:szCs w:val="28"/>
        </w:rPr>
      </w:pPr>
      <w:r w:rsidRPr="0077688A">
        <w:rPr>
          <w:sz w:val="28"/>
          <w:szCs w:val="28"/>
        </w:rPr>
        <w:t xml:space="preserve">Период 30-х-40-х гг. XIX в., богатый на социальные потрясения, стал периодом распространения в Европе социалистических идей. Вдохновителями этих идей явились французские мыслители А. Сен-Симон и Ш. Фурье. В России эти искания западноевропейской мысли пропагандировались представителями нового поколения русских революционеров 30-40 гг. В 1844 г. возник кружек петрашевцев. Основателем кружка был молодой чиновник министерства иностранных дел М.В. Буташевич-Петрашевский. Формирование взглядов Петрашевского и его кружка происходило под влиянием идей Фурье и Сен-Симона. Петрашевцы решительно осуждали самодержавие и крепостное право. В республике они видели идеал политического устройства, намечали программу широких демократических преобразований. В апреле 1849 г. «петрашевцы» (в их числе и Ф.М. Достоевский), были арестованы и приговорены к расстрелу, но затем помилованы Николаем I и сосланы на каторгу в Сибирь. </w:t>
      </w:r>
    </w:p>
    <w:p w:rsidR="00213048" w:rsidRPr="0077688A" w:rsidRDefault="00213048" w:rsidP="0077688A">
      <w:pPr>
        <w:spacing w:line="360" w:lineRule="auto"/>
        <w:ind w:firstLine="709"/>
        <w:jc w:val="both"/>
        <w:rPr>
          <w:sz w:val="28"/>
          <w:szCs w:val="28"/>
        </w:rPr>
      </w:pPr>
      <w:r w:rsidRPr="0077688A">
        <w:rPr>
          <w:sz w:val="28"/>
          <w:szCs w:val="28"/>
        </w:rPr>
        <w:t>С 1845 по 1848 гг. на Украине действовала политическая организация Кирилло-Мефодиевское общество, получившее свое название в честь создателей славянской письменности Кирилла и Мефодия. В апреле 1846 г. в него вступил Т.Г. Шевченко. Программа общества, изложенная в «Уставе общества Св. Кирилла и Мефодия», предусматривала ликвидацию крепостного права, установления равенства всех сословий, но главная цель его состояла в борьбе за социальное, национальное и политическое освобождение славянских народов. В 1848 г. оно было разгромлено властями.</w:t>
      </w:r>
    </w:p>
    <w:p w:rsidR="00213048" w:rsidRPr="0077688A" w:rsidRDefault="00213048" w:rsidP="0077688A">
      <w:pPr>
        <w:spacing w:line="360" w:lineRule="auto"/>
        <w:ind w:firstLine="709"/>
        <w:jc w:val="both"/>
        <w:rPr>
          <w:sz w:val="28"/>
          <w:szCs w:val="28"/>
        </w:rPr>
      </w:pPr>
      <w:r w:rsidRPr="0077688A">
        <w:rPr>
          <w:sz w:val="28"/>
          <w:szCs w:val="28"/>
        </w:rPr>
        <w:t xml:space="preserve">Дальнейшее развитие социалистических идей в России связано с именем А.И. Герцена. В 1847 г. он уехал за границу. В 1853 г. в Лондоне он основал «Вольную русскую типографию» и развернул агитационную агитацию. Разочарование во Французской революции 1848 г. убедило его в том, что исторический опыт Запада не подходит русскому народу. В начале 50-х гг. им была выдвинута теория «общинного русского социализма». По мнению А.И. Герцена, русский крестьянин лишен частнособственнических излишков, привык частной собственности на землю и ее периодическим переделам. В крестьянской общине А.И. Герцен видел готовую ячейку социалистического строя. Теория общинного социализма, разработанная Герценом, во многом, во многом служила идейным основанием деятельности радикалов 60-х годов и революционных народников 70-х годов XIX в. Большую пропагандистскую роль сыграли основанные Герценом и Огаревым альманах «Полярная звезда» и газета «Колокол». </w:t>
      </w:r>
    </w:p>
    <w:p w:rsidR="00213048" w:rsidRPr="0077688A" w:rsidRDefault="0077688A" w:rsidP="0077688A">
      <w:pPr>
        <w:pStyle w:val="1"/>
        <w:spacing w:line="360" w:lineRule="auto"/>
        <w:ind w:firstLine="709"/>
      </w:pPr>
      <w:bookmarkStart w:id="15" w:name="_Toc134589606"/>
      <w:bookmarkStart w:id="16" w:name="_Toc134589815"/>
      <w:bookmarkStart w:id="17" w:name="_Toc134589884"/>
      <w:r>
        <w:br w:type="page"/>
      </w:r>
      <w:r w:rsidR="00213048" w:rsidRPr="0077688A">
        <w:t>Заключение</w:t>
      </w:r>
      <w:bookmarkEnd w:id="15"/>
      <w:bookmarkEnd w:id="16"/>
      <w:bookmarkEnd w:id="17"/>
    </w:p>
    <w:p w:rsidR="00213048" w:rsidRPr="0077688A" w:rsidRDefault="00213048" w:rsidP="0077688A">
      <w:pPr>
        <w:spacing w:line="360" w:lineRule="auto"/>
        <w:ind w:firstLine="709"/>
        <w:jc w:val="both"/>
        <w:rPr>
          <w:sz w:val="28"/>
          <w:szCs w:val="28"/>
        </w:rPr>
      </w:pPr>
    </w:p>
    <w:p w:rsidR="00213048" w:rsidRPr="0077688A" w:rsidRDefault="00213048" w:rsidP="0077688A">
      <w:pPr>
        <w:spacing w:line="360" w:lineRule="auto"/>
        <w:ind w:firstLine="709"/>
        <w:jc w:val="both"/>
        <w:rPr>
          <w:sz w:val="28"/>
          <w:szCs w:val="28"/>
        </w:rPr>
      </w:pPr>
      <w:r w:rsidRPr="0077688A">
        <w:rPr>
          <w:sz w:val="28"/>
          <w:szCs w:val="28"/>
        </w:rPr>
        <w:t>Реализация крестьянской реформы столкнулась с серьезными трудностями. Она проводились в обстановке страха, нагнетавшегося противниками реформы. В ряде районов произошли крестьянские волнения, вызванные недовольством бывших крепостных «дарованными свободами». Для их подавления правительство вынуждено было прибегнуть к воинской силе.</w:t>
      </w:r>
    </w:p>
    <w:p w:rsidR="00213048" w:rsidRPr="0077688A" w:rsidRDefault="00213048" w:rsidP="0077688A">
      <w:pPr>
        <w:spacing w:line="360" w:lineRule="auto"/>
        <w:ind w:firstLine="709"/>
        <w:jc w:val="both"/>
        <w:rPr>
          <w:sz w:val="28"/>
          <w:szCs w:val="28"/>
        </w:rPr>
      </w:pPr>
      <w:r w:rsidRPr="0077688A">
        <w:rPr>
          <w:sz w:val="28"/>
          <w:szCs w:val="28"/>
        </w:rPr>
        <w:t xml:space="preserve">Земельная реформа, сделав крестьян формально свободными, сохранила их экономическую зависимость от помещиков и государства. Непоследовательность реформы предопределила на несколько десятилетий вперед остроту крестьянского вопроса, ставшего одной из причин социальных потрясений начала ХХ века в России, наложив заметный отпечаток на ход российской и мировой истории. Крестьянская реформа, уничтожив основы системы экономического производства, создавала при этом условия для свободных договорных отношений и развития капиталистического уклада, гражданского раскрепощения российского общества. </w:t>
      </w:r>
    </w:p>
    <w:p w:rsidR="00213048" w:rsidRPr="0077688A" w:rsidRDefault="00213048" w:rsidP="0077688A">
      <w:pPr>
        <w:spacing w:line="360" w:lineRule="auto"/>
        <w:ind w:firstLine="709"/>
        <w:jc w:val="both"/>
        <w:rPr>
          <w:sz w:val="28"/>
          <w:szCs w:val="28"/>
        </w:rPr>
      </w:pPr>
      <w:r w:rsidRPr="0077688A">
        <w:rPr>
          <w:sz w:val="28"/>
          <w:szCs w:val="28"/>
        </w:rPr>
        <w:t>С упразднением вотчинной власти дворянства возникла необходимость реформирования местного управления. В 1864 г. была проведена земская реформа, которая вводила начала всесословного представительства в масштабах уезда и губернии. Дворянство продолжало играть в земствах ведущую роль, а в губернских земствах являлось абсолютным большинством, но, тем не менее, крестьянство впервые получило место в выборных учреждениях. Компетенция земства была ограничена местными хозяйственными заботами: медицина, статистика, начальное образование. Не имели земства и реальной исполнительной власти.</w:t>
      </w:r>
    </w:p>
    <w:p w:rsidR="00213048" w:rsidRPr="0077688A" w:rsidRDefault="00213048" w:rsidP="0077688A">
      <w:pPr>
        <w:spacing w:line="360" w:lineRule="auto"/>
        <w:ind w:firstLine="709"/>
        <w:jc w:val="both"/>
        <w:rPr>
          <w:sz w:val="28"/>
          <w:szCs w:val="28"/>
        </w:rPr>
      </w:pPr>
      <w:r w:rsidRPr="0077688A">
        <w:rPr>
          <w:sz w:val="28"/>
          <w:szCs w:val="28"/>
        </w:rPr>
        <w:t>Убийство Александра II предопределило судьбу преобразований в России. Вступивший на престол тридцатишестилетний Александр III был наделен весьма прямолинейным и примитивным умом. Его идеалом было патриархальное правление, разделение общества на устойчивые сословия, национально-самобытное развитие. Ближайшим советником Александра III стал его бывший наставник К.П. Победоносцев, занимавший пост обер-прокурора Святейшего Синода. Большим влиянием на царя пользовался известный реакционный журналист М.Н. Катков. К 80-м годам и Катков, и Победоносцев стали яростными противниками «великих реформ». Они стремились полностью искоренить принципы, внесенные реформами в русскую жизнь, призывали к административно-политическим преобразованиям. Победоносцев возлагал большие надежды на усиление влияния церкви.</w:t>
      </w:r>
    </w:p>
    <w:p w:rsidR="00213048" w:rsidRPr="0077688A" w:rsidRDefault="00213048" w:rsidP="0077688A">
      <w:pPr>
        <w:spacing w:line="360" w:lineRule="auto"/>
        <w:ind w:firstLine="709"/>
        <w:jc w:val="both"/>
        <w:rPr>
          <w:sz w:val="28"/>
          <w:szCs w:val="28"/>
        </w:rPr>
      </w:pPr>
      <w:r w:rsidRPr="0077688A">
        <w:rPr>
          <w:sz w:val="28"/>
          <w:szCs w:val="28"/>
        </w:rPr>
        <w:t>Во второй половине XIX в. продолжалось освоение Дальнего Востока. В конце 50-х годов русское правительство получило новейшие карты района рек Амура и Уссури, встал вопрос об уточнении границы между Россией и Китаем.</w:t>
      </w:r>
    </w:p>
    <w:p w:rsidR="00213048" w:rsidRPr="0077688A" w:rsidRDefault="00213048" w:rsidP="0077688A">
      <w:pPr>
        <w:spacing w:line="360" w:lineRule="auto"/>
        <w:ind w:firstLine="709"/>
        <w:jc w:val="both"/>
        <w:rPr>
          <w:sz w:val="28"/>
          <w:szCs w:val="28"/>
        </w:rPr>
      </w:pPr>
      <w:r w:rsidRPr="0077688A">
        <w:rPr>
          <w:sz w:val="28"/>
          <w:szCs w:val="28"/>
        </w:rPr>
        <w:t xml:space="preserve">В середине 70-х годов обострились противоречия на Балканах между Россией и Турцией, усилилось соперничество европейских держав, 12 апреля 1877 г. Россия объявила Турции войну, к ней присоединилась Румыния. В июне 1877 г. русские войска форсировали Дунай, вошли в Северную Болгарию. В феврале 1878 г. в Сан-Стефано был подписан предварительный мирный договор между Россией и Турцией. Турция признала независимость Черногории, Сербии, Румынии, после 500-летнего турецкого ига создавалось новое государство - автономное княжество Болгария. России возвратили часть Бессарабии, к ней отходили крепости в Закавказье - Ардаган, Каре, Батум, Баязет. Турция уплачивала 310 млн рублей контрибуции, обещала улучшить положение христиан в империи. </w:t>
      </w:r>
    </w:p>
    <w:p w:rsidR="00213048" w:rsidRPr="0077688A" w:rsidRDefault="00213048" w:rsidP="0077688A">
      <w:pPr>
        <w:spacing w:line="360" w:lineRule="auto"/>
        <w:ind w:firstLine="709"/>
        <w:jc w:val="both"/>
        <w:rPr>
          <w:sz w:val="28"/>
          <w:szCs w:val="28"/>
        </w:rPr>
      </w:pPr>
      <w:r w:rsidRPr="0077688A">
        <w:rPr>
          <w:sz w:val="28"/>
          <w:szCs w:val="28"/>
        </w:rPr>
        <w:t>Договор усиливал русское влияние на Балканах. летом 1878 г. состоялся Берлинский конгресс с участием шести держав под председательством канцлера Бисмарка с целью пересмотра условий Сан-Стефанского договора. Горчаков был вынужден пойти на уступки. Территория Болгарии была сокращена и разделена на 2 части, ее южная часть, а также Македония отходили под власть Турции. Значительно урезаны территории Сербии и Черногории. Австро-Венгрия оккупировала на неопределенный срок Боснию и Герцеговину, а Англия оккупировала Кипр.</w:t>
      </w:r>
    </w:p>
    <w:p w:rsidR="00213048" w:rsidRPr="0077688A" w:rsidRDefault="00213048" w:rsidP="0077688A">
      <w:pPr>
        <w:spacing w:line="360" w:lineRule="auto"/>
        <w:ind w:firstLine="709"/>
        <w:jc w:val="both"/>
        <w:rPr>
          <w:sz w:val="28"/>
          <w:szCs w:val="28"/>
        </w:rPr>
      </w:pPr>
      <w:r w:rsidRPr="0077688A">
        <w:rPr>
          <w:sz w:val="28"/>
          <w:szCs w:val="28"/>
        </w:rPr>
        <w:t>Безусловно, решения Берлинского конгресса нанесли тяжелый удар русской дипломатии. А зависть и мелкие расчеты западных держав продлили турецкое иго в балканских странах. Но в целом Русско-турецкая война привела к позитивным результатам: некоторые страны получили независимость, было подорвано господство Турции на Балканах. Победа в войне продемонстрировала эффективность проведенной в стране военной реформы, способствовала росту авторитета России в славянском мире.</w:t>
      </w:r>
    </w:p>
    <w:p w:rsidR="006B3271" w:rsidRPr="0077688A" w:rsidRDefault="0077688A" w:rsidP="0077688A">
      <w:pPr>
        <w:pStyle w:val="a9"/>
        <w:spacing w:line="360" w:lineRule="auto"/>
        <w:ind w:firstLine="709"/>
        <w:jc w:val="center"/>
        <w:rPr>
          <w:b/>
          <w:bCs/>
        </w:rPr>
      </w:pPr>
      <w:bookmarkStart w:id="18" w:name="_Toc71834072"/>
      <w:r>
        <w:rPr>
          <w:b/>
          <w:bCs/>
        </w:rPr>
        <w:br w:type="page"/>
      </w:r>
      <w:r w:rsidR="006B3271" w:rsidRPr="0077688A">
        <w:rPr>
          <w:b/>
          <w:bCs/>
        </w:rPr>
        <w:t>Список используемой литературы</w:t>
      </w:r>
      <w:bookmarkEnd w:id="18"/>
    </w:p>
    <w:p w:rsidR="00213048" w:rsidRPr="0077688A" w:rsidRDefault="00213048" w:rsidP="0077688A">
      <w:pPr>
        <w:pStyle w:val="a9"/>
        <w:spacing w:line="360" w:lineRule="auto"/>
        <w:ind w:firstLine="709"/>
        <w:jc w:val="center"/>
        <w:rPr>
          <w:b/>
          <w:bCs/>
        </w:rPr>
      </w:pPr>
    </w:p>
    <w:p w:rsidR="00213048" w:rsidRPr="0077688A" w:rsidRDefault="00213048" w:rsidP="0077688A">
      <w:pPr>
        <w:numPr>
          <w:ilvl w:val="0"/>
          <w:numId w:val="7"/>
        </w:numPr>
        <w:tabs>
          <w:tab w:val="clear" w:pos="720"/>
          <w:tab w:val="num" w:pos="360"/>
        </w:tabs>
        <w:spacing w:line="360" w:lineRule="auto"/>
        <w:ind w:left="0" w:firstLine="3"/>
        <w:jc w:val="both"/>
        <w:rPr>
          <w:sz w:val="28"/>
          <w:szCs w:val="28"/>
        </w:rPr>
      </w:pPr>
      <w:r w:rsidRPr="0077688A">
        <w:rPr>
          <w:sz w:val="28"/>
          <w:szCs w:val="28"/>
        </w:rPr>
        <w:t>Бесов А.Г. Социокультурные нормы российской государственности XIX века // Вопросы истории. – 2005. - № 6.</w:t>
      </w:r>
    </w:p>
    <w:p w:rsidR="00213048" w:rsidRPr="0077688A" w:rsidRDefault="00213048" w:rsidP="0077688A">
      <w:pPr>
        <w:numPr>
          <w:ilvl w:val="0"/>
          <w:numId w:val="7"/>
        </w:numPr>
        <w:shd w:val="clear" w:color="auto" w:fill="FFFFFF"/>
        <w:tabs>
          <w:tab w:val="clear" w:pos="720"/>
          <w:tab w:val="num" w:pos="360"/>
        </w:tabs>
        <w:spacing w:line="360" w:lineRule="auto"/>
        <w:ind w:left="0" w:firstLine="3"/>
        <w:jc w:val="both"/>
        <w:rPr>
          <w:sz w:val="28"/>
          <w:szCs w:val="28"/>
        </w:rPr>
      </w:pPr>
      <w:r w:rsidRPr="0077688A">
        <w:rPr>
          <w:sz w:val="28"/>
          <w:szCs w:val="28"/>
        </w:rPr>
        <w:t>Володина Т.А. Уваровская триада и учебники по русской истории // Вопросы истории. - 2004. - № 2.</w:t>
      </w:r>
    </w:p>
    <w:p w:rsidR="00213048" w:rsidRPr="0077688A" w:rsidRDefault="00213048" w:rsidP="0077688A">
      <w:pPr>
        <w:numPr>
          <w:ilvl w:val="0"/>
          <w:numId w:val="7"/>
        </w:numPr>
        <w:shd w:val="clear" w:color="auto" w:fill="FFFFFF"/>
        <w:tabs>
          <w:tab w:val="clear" w:pos="720"/>
          <w:tab w:val="num" w:pos="360"/>
        </w:tabs>
        <w:spacing w:line="360" w:lineRule="auto"/>
        <w:ind w:left="0" w:firstLine="3"/>
        <w:jc w:val="both"/>
        <w:rPr>
          <w:sz w:val="28"/>
          <w:szCs w:val="28"/>
        </w:rPr>
      </w:pPr>
      <w:r w:rsidRPr="0077688A">
        <w:rPr>
          <w:sz w:val="28"/>
          <w:szCs w:val="28"/>
        </w:rPr>
        <w:t xml:space="preserve">Дегоев В.В. Александр </w:t>
      </w:r>
      <w:r w:rsidRPr="0077688A">
        <w:rPr>
          <w:sz w:val="28"/>
          <w:szCs w:val="28"/>
          <w:lang w:val="en-US"/>
        </w:rPr>
        <w:t>I</w:t>
      </w:r>
      <w:r w:rsidRPr="0077688A">
        <w:rPr>
          <w:sz w:val="28"/>
          <w:szCs w:val="28"/>
        </w:rPr>
        <w:t xml:space="preserve"> и проблема европейского согласия после Венского конгресса // Вопросы истории. - 2002. - № 2.</w:t>
      </w:r>
    </w:p>
    <w:p w:rsidR="00213048" w:rsidRPr="0077688A" w:rsidRDefault="00213048" w:rsidP="0077688A">
      <w:pPr>
        <w:numPr>
          <w:ilvl w:val="0"/>
          <w:numId w:val="7"/>
        </w:numPr>
        <w:shd w:val="clear" w:color="auto" w:fill="FFFFFF"/>
        <w:tabs>
          <w:tab w:val="clear" w:pos="720"/>
          <w:tab w:val="num" w:pos="360"/>
        </w:tabs>
        <w:spacing w:line="360" w:lineRule="auto"/>
        <w:ind w:left="0" w:firstLine="3"/>
        <w:jc w:val="both"/>
        <w:rPr>
          <w:sz w:val="28"/>
          <w:szCs w:val="28"/>
        </w:rPr>
      </w:pPr>
      <w:r w:rsidRPr="0077688A">
        <w:rPr>
          <w:sz w:val="28"/>
          <w:szCs w:val="28"/>
        </w:rPr>
        <w:t>Захарова Л.Г. Великие реформы 1860-1870-х гг.: поворотный пункт российской истории // Отечественная история. - 2005. - № 4.</w:t>
      </w:r>
    </w:p>
    <w:p w:rsidR="00213048" w:rsidRPr="0077688A" w:rsidRDefault="00213048" w:rsidP="0077688A">
      <w:pPr>
        <w:numPr>
          <w:ilvl w:val="0"/>
          <w:numId w:val="7"/>
        </w:numPr>
        <w:tabs>
          <w:tab w:val="clear" w:pos="720"/>
          <w:tab w:val="num" w:pos="360"/>
        </w:tabs>
        <w:spacing w:line="360" w:lineRule="auto"/>
        <w:ind w:left="0" w:firstLine="3"/>
        <w:jc w:val="both"/>
        <w:rPr>
          <w:sz w:val="28"/>
          <w:szCs w:val="28"/>
        </w:rPr>
      </w:pPr>
      <w:r w:rsidRPr="0077688A">
        <w:rPr>
          <w:sz w:val="28"/>
          <w:szCs w:val="28"/>
        </w:rPr>
        <w:t>История России. Россия в мировой цивилизации. - М.,1998.</w:t>
      </w:r>
    </w:p>
    <w:p w:rsidR="00213048" w:rsidRPr="0077688A" w:rsidRDefault="00213048" w:rsidP="0077688A">
      <w:pPr>
        <w:numPr>
          <w:ilvl w:val="0"/>
          <w:numId w:val="7"/>
        </w:numPr>
        <w:tabs>
          <w:tab w:val="clear" w:pos="720"/>
          <w:tab w:val="num" w:pos="360"/>
        </w:tabs>
        <w:spacing w:line="360" w:lineRule="auto"/>
        <w:ind w:left="0" w:firstLine="3"/>
        <w:jc w:val="both"/>
        <w:rPr>
          <w:sz w:val="28"/>
          <w:szCs w:val="28"/>
        </w:rPr>
      </w:pPr>
      <w:r w:rsidRPr="0077688A">
        <w:rPr>
          <w:sz w:val="28"/>
          <w:szCs w:val="28"/>
        </w:rPr>
        <w:t>История России: учебник / А.С. Орлов, В.А. Георгиев, Н.Г. Георгиева, Т.А. Сивохина. - 2-е изд., перераб. и доп. - М.: Проспект, 2004.</w:t>
      </w:r>
    </w:p>
    <w:p w:rsidR="00213048" w:rsidRPr="0077688A" w:rsidRDefault="00213048" w:rsidP="0077688A">
      <w:pPr>
        <w:numPr>
          <w:ilvl w:val="0"/>
          <w:numId w:val="7"/>
        </w:numPr>
        <w:tabs>
          <w:tab w:val="clear" w:pos="720"/>
          <w:tab w:val="num" w:pos="360"/>
        </w:tabs>
        <w:spacing w:line="360" w:lineRule="auto"/>
        <w:ind w:left="0" w:firstLine="3"/>
        <w:jc w:val="both"/>
        <w:rPr>
          <w:sz w:val="28"/>
          <w:szCs w:val="28"/>
        </w:rPr>
      </w:pPr>
      <w:r w:rsidRPr="0077688A">
        <w:rPr>
          <w:sz w:val="28"/>
          <w:szCs w:val="28"/>
        </w:rPr>
        <w:t>Корнилов А.А. Курс истории России 19 века / А. А. Корнилов; Вступ. статья А.А. Левандовского. - М.: Высшая школа, 1993.</w:t>
      </w:r>
    </w:p>
    <w:p w:rsidR="00213048" w:rsidRPr="0077688A" w:rsidRDefault="00213048" w:rsidP="0077688A">
      <w:pPr>
        <w:numPr>
          <w:ilvl w:val="0"/>
          <w:numId w:val="7"/>
        </w:numPr>
        <w:tabs>
          <w:tab w:val="clear" w:pos="720"/>
          <w:tab w:val="num" w:pos="360"/>
        </w:tabs>
        <w:spacing w:line="360" w:lineRule="auto"/>
        <w:ind w:left="0" w:firstLine="3"/>
        <w:jc w:val="both"/>
        <w:rPr>
          <w:sz w:val="28"/>
          <w:szCs w:val="28"/>
        </w:rPr>
      </w:pPr>
      <w:r w:rsidRPr="0077688A">
        <w:rPr>
          <w:sz w:val="28"/>
          <w:szCs w:val="28"/>
        </w:rPr>
        <w:t>Михайлова Н.В. Отечественная история: Учебное пособие / Н. В. Михайлова. - 2-е изд., перераб. и доп. - М.: ИМЦ ГУК МВД России, 2002.</w:t>
      </w:r>
    </w:p>
    <w:p w:rsidR="00213048" w:rsidRPr="0077688A" w:rsidRDefault="00213048" w:rsidP="0077688A">
      <w:pPr>
        <w:numPr>
          <w:ilvl w:val="0"/>
          <w:numId w:val="7"/>
        </w:numPr>
        <w:tabs>
          <w:tab w:val="clear" w:pos="720"/>
          <w:tab w:val="num" w:pos="360"/>
        </w:tabs>
        <w:spacing w:line="360" w:lineRule="auto"/>
        <w:ind w:left="0" w:firstLine="3"/>
        <w:jc w:val="both"/>
        <w:rPr>
          <w:sz w:val="28"/>
          <w:szCs w:val="28"/>
        </w:rPr>
      </w:pPr>
      <w:r w:rsidRPr="0077688A">
        <w:rPr>
          <w:sz w:val="28"/>
          <w:szCs w:val="28"/>
        </w:rPr>
        <w:t>Семенникова Л.И. Россия в мировом сообществе цивилизаций. Учебное пособие для вузов. - Брянск, 1999.</w:t>
      </w:r>
    </w:p>
    <w:p w:rsidR="00213048" w:rsidRPr="0077688A" w:rsidRDefault="00213048" w:rsidP="0077688A">
      <w:pPr>
        <w:numPr>
          <w:ilvl w:val="0"/>
          <w:numId w:val="7"/>
        </w:numPr>
        <w:tabs>
          <w:tab w:val="clear" w:pos="720"/>
          <w:tab w:val="num" w:pos="360"/>
        </w:tabs>
        <w:spacing w:line="360" w:lineRule="auto"/>
        <w:ind w:left="0" w:firstLine="3"/>
        <w:jc w:val="both"/>
        <w:rPr>
          <w:sz w:val="28"/>
          <w:szCs w:val="28"/>
        </w:rPr>
      </w:pPr>
      <w:r w:rsidRPr="0077688A">
        <w:rPr>
          <w:sz w:val="28"/>
          <w:szCs w:val="28"/>
        </w:rPr>
        <w:t>Федоров О.А. История России. ХХ век: учебник для вузов МВД России / О. А. Федоров. - Орел: ОЮИ МВД России, 1999.</w:t>
      </w:r>
      <w:bookmarkStart w:id="19" w:name="_GoBack"/>
      <w:bookmarkEnd w:id="19"/>
    </w:p>
    <w:sectPr w:rsidR="00213048" w:rsidRPr="0077688A" w:rsidSect="0077688A">
      <w:pgSz w:w="11907" w:h="16840" w:code="9"/>
      <w:pgMar w:top="1134" w:right="851"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045B" w:rsidRDefault="00BF045B">
      <w:r>
        <w:separator/>
      </w:r>
    </w:p>
  </w:endnote>
  <w:endnote w:type="continuationSeparator" w:id="0">
    <w:p w:rsidR="00BF045B" w:rsidRDefault="00BF04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Bodoni">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3F66" w:rsidRDefault="00DD3F66">
    <w:pPr>
      <w:pStyle w:val="a4"/>
      <w:framePr w:wrap="auto" w:vAnchor="text" w:hAnchor="margin" w:xAlign="center" w:y="1"/>
      <w:rPr>
        <w:rStyle w:val="a3"/>
        <w:sz w:val="24"/>
        <w:szCs w:val="24"/>
      </w:rPr>
    </w:pPr>
  </w:p>
  <w:p w:rsidR="00DD3F66" w:rsidRDefault="00DD3F66">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045B" w:rsidRDefault="00BF045B">
      <w:r>
        <w:separator/>
      </w:r>
    </w:p>
  </w:footnote>
  <w:footnote w:type="continuationSeparator" w:id="0">
    <w:p w:rsidR="00BF045B" w:rsidRDefault="00BF04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3F66" w:rsidRDefault="00DD3F66">
    <w:pPr>
      <w:pStyle w:val="a6"/>
      <w:framePr w:wrap="auto" w:vAnchor="text" w:hAnchor="margin" w:xAlign="center" w:y="1"/>
      <w:rPr>
        <w:rStyle w:val="a3"/>
      </w:rPr>
    </w:pPr>
    <w:r>
      <w:rPr>
        <w:rStyle w:val="a3"/>
        <w:noProof/>
      </w:rPr>
      <w:t>38</w:t>
    </w:r>
  </w:p>
  <w:p w:rsidR="00DD3F66" w:rsidRDefault="00DD3F66">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4D35D0"/>
    <w:multiLevelType w:val="singleLevel"/>
    <w:tmpl w:val="4A7CC430"/>
    <w:lvl w:ilvl="0">
      <w:start w:val="1"/>
      <w:numFmt w:val="decimal"/>
      <w:lvlText w:val="%1."/>
      <w:lvlJc w:val="left"/>
      <w:pPr>
        <w:tabs>
          <w:tab w:val="num" w:pos="360"/>
        </w:tabs>
        <w:ind w:left="360" w:hanging="360"/>
      </w:pPr>
    </w:lvl>
  </w:abstractNum>
  <w:abstractNum w:abstractNumId="1">
    <w:nsid w:val="4A8226A4"/>
    <w:multiLevelType w:val="singleLevel"/>
    <w:tmpl w:val="1D385ED4"/>
    <w:lvl w:ilvl="0">
      <w:start w:val="1"/>
      <w:numFmt w:val="decimal"/>
      <w:lvlText w:val="%1."/>
      <w:lvlJc w:val="left"/>
      <w:pPr>
        <w:tabs>
          <w:tab w:val="num" w:pos="360"/>
        </w:tabs>
        <w:ind w:left="170" w:hanging="170"/>
      </w:pPr>
      <w:rPr>
        <w:rFonts w:ascii="Times New Roman" w:hAnsi="Times New Roman" w:cs="Times New Roman" w:hint="default"/>
        <w:b w:val="0"/>
        <w:bCs w:val="0"/>
        <w:i w:val="0"/>
        <w:iCs w:val="0"/>
      </w:rPr>
    </w:lvl>
  </w:abstractNum>
  <w:abstractNum w:abstractNumId="2">
    <w:nsid w:val="59E036F9"/>
    <w:multiLevelType w:val="hybridMultilevel"/>
    <w:tmpl w:val="20DAB548"/>
    <w:lvl w:ilvl="0" w:tplc="55587FE0">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3">
    <w:nsid w:val="5C451505"/>
    <w:multiLevelType w:val="singleLevel"/>
    <w:tmpl w:val="5FCA2A16"/>
    <w:lvl w:ilvl="0">
      <w:start w:val="1"/>
      <w:numFmt w:val="upperRoman"/>
      <w:lvlText w:val="%1."/>
      <w:lvlJc w:val="left"/>
      <w:pPr>
        <w:tabs>
          <w:tab w:val="num" w:pos="720"/>
        </w:tabs>
        <w:ind w:left="454" w:hanging="454"/>
      </w:pPr>
      <w:rPr>
        <w:rFonts w:hint="default"/>
      </w:rPr>
    </w:lvl>
  </w:abstractNum>
  <w:abstractNum w:abstractNumId="4">
    <w:nsid w:val="6A686840"/>
    <w:multiLevelType w:val="hybridMultilevel"/>
    <w:tmpl w:val="42F892E2"/>
    <w:lvl w:ilvl="0" w:tplc="688C3AFC">
      <w:start w:val="1"/>
      <w:numFmt w:val="bullet"/>
      <w:lvlText w:val=""/>
      <w:lvlJc w:val="left"/>
      <w:pPr>
        <w:tabs>
          <w:tab w:val="num" w:pos="2422"/>
        </w:tabs>
        <w:ind w:left="2422" w:hanging="360"/>
      </w:pPr>
      <w:rPr>
        <w:rFonts w:ascii="Symbol" w:hAnsi="Symbol" w:cs="Symbol" w:hint="default"/>
      </w:rPr>
    </w:lvl>
    <w:lvl w:ilvl="1" w:tplc="688C3AFC">
      <w:start w:val="1"/>
      <w:numFmt w:val="bullet"/>
      <w:lvlText w:val=""/>
      <w:lvlJc w:val="left"/>
      <w:pPr>
        <w:tabs>
          <w:tab w:val="num" w:pos="2291"/>
        </w:tabs>
        <w:ind w:left="2291" w:hanging="360"/>
      </w:pPr>
      <w:rPr>
        <w:rFonts w:ascii="Symbol" w:hAnsi="Symbol" w:cs="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7A1A166F"/>
    <w:multiLevelType w:val="hybridMultilevel"/>
    <w:tmpl w:val="C002827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3"/>
  </w:num>
  <w:num w:numId="2">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num>
  <w:num w:numId="4">
    <w:abstractNumId w:val="0"/>
    <w:lvlOverride w:ilvl="0">
      <w:startOverride w:val="1"/>
    </w:lvlOverride>
  </w:num>
  <w:num w:numId="5">
    <w:abstractNumId w:val="2"/>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noPunctuationKerning/>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B3271"/>
    <w:rsid w:val="00007109"/>
    <w:rsid w:val="0001745D"/>
    <w:rsid w:val="000473D8"/>
    <w:rsid w:val="001770DD"/>
    <w:rsid w:val="001907A1"/>
    <w:rsid w:val="001D5DA2"/>
    <w:rsid w:val="00213048"/>
    <w:rsid w:val="00245D11"/>
    <w:rsid w:val="002B523B"/>
    <w:rsid w:val="002B5AD6"/>
    <w:rsid w:val="00385411"/>
    <w:rsid w:val="004F064E"/>
    <w:rsid w:val="00616E18"/>
    <w:rsid w:val="006B3271"/>
    <w:rsid w:val="00716867"/>
    <w:rsid w:val="0077688A"/>
    <w:rsid w:val="00820F5F"/>
    <w:rsid w:val="0083035D"/>
    <w:rsid w:val="008B5101"/>
    <w:rsid w:val="00A31E77"/>
    <w:rsid w:val="00AA3175"/>
    <w:rsid w:val="00B650D5"/>
    <w:rsid w:val="00B75CAE"/>
    <w:rsid w:val="00B94EE3"/>
    <w:rsid w:val="00BF045B"/>
    <w:rsid w:val="00C76F57"/>
    <w:rsid w:val="00CC142F"/>
    <w:rsid w:val="00DD3F66"/>
    <w:rsid w:val="00F669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41570B0-A364-48A7-BD70-4DC245C7A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3271"/>
  </w:style>
  <w:style w:type="paragraph" w:styleId="1">
    <w:name w:val="heading 1"/>
    <w:basedOn w:val="a"/>
    <w:next w:val="a"/>
    <w:link w:val="10"/>
    <w:uiPriority w:val="99"/>
    <w:qFormat/>
    <w:rsid w:val="00213048"/>
    <w:pPr>
      <w:keepNext/>
      <w:jc w:val="center"/>
      <w:outlineLvl w:val="0"/>
    </w:pPr>
    <w:rPr>
      <w:b/>
      <w:bCs/>
      <w:sz w:val="28"/>
      <w:szCs w:val="28"/>
    </w:rPr>
  </w:style>
  <w:style w:type="paragraph" w:styleId="2">
    <w:name w:val="heading 2"/>
    <w:basedOn w:val="a"/>
    <w:next w:val="a"/>
    <w:link w:val="20"/>
    <w:uiPriority w:val="99"/>
    <w:qFormat/>
    <w:rsid w:val="006B3271"/>
    <w:pPr>
      <w:keepNext/>
      <w:jc w:val="center"/>
      <w:outlineLvl w:val="1"/>
    </w:pPr>
    <w:rPr>
      <w:b/>
      <w:bCs/>
      <w:sz w:val="28"/>
      <w:szCs w:val="28"/>
    </w:rPr>
  </w:style>
  <w:style w:type="paragraph" w:styleId="3">
    <w:name w:val="heading 3"/>
    <w:basedOn w:val="a"/>
    <w:next w:val="a"/>
    <w:link w:val="30"/>
    <w:uiPriority w:val="99"/>
    <w:qFormat/>
    <w:rsid w:val="00213048"/>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21304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styleId="a3">
    <w:name w:val="page number"/>
    <w:uiPriority w:val="99"/>
    <w:rsid w:val="006B3271"/>
  </w:style>
  <w:style w:type="paragraph" w:styleId="a4">
    <w:name w:val="footer"/>
    <w:basedOn w:val="a"/>
    <w:link w:val="a5"/>
    <w:uiPriority w:val="99"/>
    <w:rsid w:val="006B3271"/>
    <w:pPr>
      <w:tabs>
        <w:tab w:val="center" w:pos="4536"/>
        <w:tab w:val="right" w:pos="9072"/>
      </w:tabs>
    </w:pPr>
  </w:style>
  <w:style w:type="character" w:customStyle="1" w:styleId="a5">
    <w:name w:val="Нижний колонтитул Знак"/>
    <w:link w:val="a4"/>
    <w:uiPriority w:val="99"/>
    <w:semiHidden/>
    <w:rPr>
      <w:sz w:val="20"/>
      <w:szCs w:val="20"/>
    </w:rPr>
  </w:style>
  <w:style w:type="paragraph" w:styleId="a6">
    <w:name w:val="header"/>
    <w:basedOn w:val="a"/>
    <w:link w:val="a7"/>
    <w:uiPriority w:val="99"/>
    <w:rsid w:val="006B3271"/>
    <w:pPr>
      <w:tabs>
        <w:tab w:val="center" w:pos="4153"/>
        <w:tab w:val="right" w:pos="8306"/>
      </w:tabs>
    </w:pPr>
  </w:style>
  <w:style w:type="character" w:customStyle="1" w:styleId="a7">
    <w:name w:val="Верхний колонтитул Знак"/>
    <w:link w:val="a6"/>
    <w:uiPriority w:val="99"/>
    <w:semiHidden/>
    <w:rPr>
      <w:sz w:val="20"/>
      <w:szCs w:val="20"/>
    </w:rPr>
  </w:style>
  <w:style w:type="character" w:styleId="a8">
    <w:name w:val="footnote reference"/>
    <w:uiPriority w:val="99"/>
    <w:semiHidden/>
    <w:rsid w:val="006B3271"/>
    <w:rPr>
      <w:vertAlign w:val="superscript"/>
    </w:rPr>
  </w:style>
  <w:style w:type="paragraph" w:styleId="a9">
    <w:name w:val="Body Text"/>
    <w:aliases w:val="1+"/>
    <w:basedOn w:val="a"/>
    <w:link w:val="aa"/>
    <w:uiPriority w:val="99"/>
    <w:rsid w:val="006B3271"/>
    <w:pPr>
      <w:tabs>
        <w:tab w:val="left" w:pos="851"/>
      </w:tabs>
      <w:jc w:val="both"/>
    </w:pPr>
    <w:rPr>
      <w:sz w:val="28"/>
      <w:szCs w:val="28"/>
    </w:rPr>
  </w:style>
  <w:style w:type="character" w:customStyle="1" w:styleId="aa">
    <w:name w:val="Основной текст Знак"/>
    <w:aliases w:val="1+ Знак"/>
    <w:link w:val="a9"/>
    <w:uiPriority w:val="99"/>
    <w:semiHidden/>
    <w:rPr>
      <w:sz w:val="20"/>
      <w:szCs w:val="20"/>
    </w:rPr>
  </w:style>
  <w:style w:type="paragraph" w:styleId="ab">
    <w:name w:val="footnote text"/>
    <w:basedOn w:val="a"/>
    <w:link w:val="ac"/>
    <w:uiPriority w:val="99"/>
    <w:semiHidden/>
    <w:rsid w:val="006B3271"/>
  </w:style>
  <w:style w:type="character" w:customStyle="1" w:styleId="ac">
    <w:name w:val="Текст сноски Знак"/>
    <w:link w:val="ab"/>
    <w:uiPriority w:val="99"/>
    <w:semiHidden/>
    <w:rPr>
      <w:sz w:val="20"/>
      <w:szCs w:val="20"/>
    </w:rPr>
  </w:style>
  <w:style w:type="table" w:styleId="ad">
    <w:name w:val="Table Grid"/>
    <w:basedOn w:val="a1"/>
    <w:uiPriority w:val="99"/>
    <w:rsid w:val="006B327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basedOn w:val="a"/>
    <w:link w:val="32"/>
    <w:uiPriority w:val="99"/>
    <w:rsid w:val="002B5AD6"/>
    <w:pPr>
      <w:spacing w:after="120"/>
    </w:pPr>
    <w:rPr>
      <w:sz w:val="16"/>
      <w:szCs w:val="16"/>
    </w:rPr>
  </w:style>
  <w:style w:type="character" w:customStyle="1" w:styleId="32">
    <w:name w:val="Основной текст 3 Знак"/>
    <w:link w:val="31"/>
    <w:uiPriority w:val="99"/>
    <w:semiHidden/>
    <w:rPr>
      <w:sz w:val="16"/>
      <w:szCs w:val="16"/>
    </w:rPr>
  </w:style>
  <w:style w:type="character" w:styleId="ae">
    <w:name w:val="Hyperlink"/>
    <w:uiPriority w:val="99"/>
    <w:rsid w:val="00213048"/>
    <w:rPr>
      <w:color w:val="0000FF"/>
      <w:u w:val="single"/>
    </w:rPr>
  </w:style>
  <w:style w:type="paragraph" w:styleId="11">
    <w:name w:val="toc 1"/>
    <w:basedOn w:val="a"/>
    <w:next w:val="a"/>
    <w:autoRedefine/>
    <w:uiPriority w:val="99"/>
    <w:semiHidden/>
    <w:rsid w:val="00213048"/>
    <w:rPr>
      <w:sz w:val="28"/>
      <w:szCs w:val="28"/>
    </w:rPr>
  </w:style>
  <w:style w:type="paragraph" w:styleId="af">
    <w:name w:val="Body Text Indent"/>
    <w:basedOn w:val="a"/>
    <w:link w:val="af0"/>
    <w:uiPriority w:val="99"/>
    <w:rsid w:val="00213048"/>
    <w:pPr>
      <w:spacing w:after="120"/>
      <w:ind w:left="283"/>
    </w:pPr>
    <w:rPr>
      <w:sz w:val="28"/>
      <w:szCs w:val="28"/>
    </w:rPr>
  </w:style>
  <w:style w:type="character" w:customStyle="1" w:styleId="af0">
    <w:name w:val="Основной текст с отступом Знак"/>
    <w:link w:val="af"/>
    <w:uiPriority w:val="99"/>
    <w:semiHidden/>
    <w:rPr>
      <w:sz w:val="20"/>
      <w:szCs w:val="20"/>
    </w:rPr>
  </w:style>
  <w:style w:type="paragraph" w:customStyle="1" w:styleId="115">
    <w:name w:val="Стиль Заголовок 1 + по ширине Первая строка:  15 см"/>
    <w:basedOn w:val="1"/>
    <w:uiPriority w:val="99"/>
    <w:rsid w:val="00213048"/>
    <w:pPr>
      <w:spacing w:line="360" w:lineRule="auto"/>
      <w:ind w:firstLine="851"/>
    </w:pPr>
    <w:rPr>
      <w:b w:val="0"/>
      <w:bCs w:val="0"/>
    </w:rPr>
  </w:style>
  <w:style w:type="paragraph" w:styleId="af1">
    <w:name w:val="Title"/>
    <w:basedOn w:val="a"/>
    <w:link w:val="af2"/>
    <w:uiPriority w:val="99"/>
    <w:qFormat/>
    <w:rsid w:val="002B523B"/>
    <w:pPr>
      <w:jc w:val="center"/>
    </w:pPr>
    <w:rPr>
      <w:rFonts w:ascii="Bodoni" w:hAnsi="Bodoni" w:cs="Bodoni"/>
      <w:b/>
      <w:bCs/>
      <w:sz w:val="28"/>
      <w:szCs w:val="28"/>
    </w:rPr>
  </w:style>
  <w:style w:type="character" w:customStyle="1" w:styleId="af2">
    <w:name w:val="Название Знак"/>
    <w:link w:val="af1"/>
    <w:uiPriority w:val="10"/>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777799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9358</Words>
  <Characters>53342</Characters>
  <Application>Microsoft Office Word</Application>
  <DocSecurity>0</DocSecurity>
  <Lines>444</Lines>
  <Paragraphs>125</Paragraphs>
  <ScaleCrop>false</ScaleCrop>
  <HeadingPairs>
    <vt:vector size="2" baseType="variant">
      <vt:variant>
        <vt:lpstr>Название</vt:lpstr>
      </vt:variant>
      <vt:variant>
        <vt:i4>1</vt:i4>
      </vt:variant>
    </vt:vector>
  </HeadingPairs>
  <TitlesOfParts>
    <vt:vector size="1" baseType="lpstr">
      <vt:lpstr>МИНИСТЕРСТВО ВНУТРЕННИХ ДЕЛ РОССИЙСКОЙ ФЕДЕРАЦИИ</vt:lpstr>
    </vt:vector>
  </TitlesOfParts>
  <Company>Хата1</Company>
  <LinksUpToDate>false</LinksUpToDate>
  <CharactersWithSpaces>62575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ВНУТРЕННИХ ДЕЛ РОССИЙСКОЙ ФЕДЕРАЦИИ</dc:title>
  <dc:subject/>
  <dc:creator>Максимов</dc:creator>
  <cp:keywords/>
  <dc:description/>
  <cp:lastModifiedBy>admin</cp:lastModifiedBy>
  <cp:revision>2</cp:revision>
  <dcterms:created xsi:type="dcterms:W3CDTF">2014-03-09T05:58:00Z</dcterms:created>
  <dcterms:modified xsi:type="dcterms:W3CDTF">2014-03-09T05:58:00Z</dcterms:modified>
</cp:coreProperties>
</file>