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378" w:rsidRPr="00DE2378" w:rsidRDefault="00916F7C" w:rsidP="004F5876">
      <w:pPr>
        <w:pStyle w:val="afc"/>
      </w:pPr>
      <w:r w:rsidRPr="00DE2378">
        <w:t>Московский государственный технический университет им</w:t>
      </w:r>
      <w:r w:rsidR="00DE2378" w:rsidRPr="00DE2378">
        <w:t xml:space="preserve">. Н.Э. </w:t>
      </w:r>
      <w:r w:rsidRPr="00DE2378">
        <w:t>Баумана</w:t>
      </w:r>
    </w:p>
    <w:p w:rsidR="00DE2378" w:rsidRPr="00DE2378" w:rsidRDefault="00916F7C" w:rsidP="004F5876">
      <w:pPr>
        <w:pStyle w:val="afc"/>
      </w:pPr>
      <w:r w:rsidRPr="00DE2378">
        <w:t>Калужский</w:t>
      </w:r>
      <w:r w:rsidR="00DE2378" w:rsidRPr="00DE2378">
        <w:t xml:space="preserve"> </w:t>
      </w:r>
      <w:r w:rsidRPr="00DE2378">
        <w:t>Филиал</w:t>
      </w: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DE2378" w:rsidRPr="00DE2378" w:rsidRDefault="00916F7C" w:rsidP="004F5876">
      <w:pPr>
        <w:pStyle w:val="afc"/>
      </w:pPr>
      <w:r w:rsidRPr="00DE2378">
        <w:t>Научно</w:t>
      </w:r>
      <w:r w:rsidR="004F5876">
        <w:t>-</w:t>
      </w:r>
      <w:r w:rsidRPr="00DE2378">
        <w:t xml:space="preserve">исследовательская работа студента </w:t>
      </w:r>
    </w:p>
    <w:p w:rsidR="00DE2378" w:rsidRPr="00DE2378" w:rsidRDefault="00916F7C" w:rsidP="004F5876">
      <w:pPr>
        <w:pStyle w:val="afc"/>
      </w:pPr>
      <w:r w:rsidRPr="00DE2378">
        <w:t>по теме</w:t>
      </w:r>
      <w:r w:rsidR="00DE2378" w:rsidRPr="00DE2378">
        <w:t xml:space="preserve">: </w:t>
      </w:r>
    </w:p>
    <w:p w:rsidR="00DE2378" w:rsidRDefault="00916F7C" w:rsidP="004F5876">
      <w:pPr>
        <w:pStyle w:val="afc"/>
      </w:pPr>
      <w:r w:rsidRPr="00DE2378">
        <w:t>Ручная дуговая сварка металлическими электродами с покрытием</w:t>
      </w: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4F5876" w:rsidRDefault="004F5876" w:rsidP="004F5876">
      <w:pPr>
        <w:pStyle w:val="afc"/>
      </w:pPr>
    </w:p>
    <w:p w:rsidR="004F5876" w:rsidRPr="004F5876" w:rsidRDefault="00916F7C" w:rsidP="004F5876">
      <w:pPr>
        <w:pStyle w:val="afc"/>
      </w:pPr>
      <w:r w:rsidRPr="00DE2378">
        <w:t xml:space="preserve">Калуга </w:t>
      </w:r>
    </w:p>
    <w:p w:rsidR="00DE2378" w:rsidRPr="00DE2378" w:rsidRDefault="004F5876" w:rsidP="004F5876">
      <w:pPr>
        <w:pStyle w:val="2"/>
        <w:rPr>
          <w:kern w:val="0"/>
        </w:rPr>
      </w:pPr>
      <w:r>
        <w:br w:type="page"/>
      </w:r>
      <w:r w:rsidRPr="00DE2378">
        <w:t>Техника ручной дуговой сварки</w:t>
      </w:r>
      <w:r>
        <w:t xml:space="preserve">. </w:t>
      </w:r>
      <w:r w:rsidRPr="00DE2378">
        <w:t>Подготовка металла под сварку</w:t>
      </w:r>
    </w:p>
    <w:p w:rsidR="004F5876" w:rsidRDefault="004F5876" w:rsidP="00DE2378"/>
    <w:p w:rsidR="00DE2378" w:rsidRPr="00DE2378" w:rsidRDefault="00916F7C" w:rsidP="00DE2378">
      <w:r w:rsidRPr="00DE2378">
        <w:t>Металл, идущий на изготовление сварных конструкций, предварительно очищают и выправляют</w:t>
      </w:r>
      <w:r w:rsidR="00DE2378" w:rsidRPr="00DE2378">
        <w:t xml:space="preserve">. </w:t>
      </w:r>
    </w:p>
    <w:p w:rsidR="00916F7C" w:rsidRPr="00DE2378" w:rsidRDefault="00916F7C" w:rsidP="00DE2378">
      <w:r w:rsidRPr="00DE2378">
        <w:t xml:space="preserve">Очистка </w:t>
      </w:r>
      <w:r w:rsidR="005647F8">
        <w:t xml:space="preserve">должна производиться до сборки </w:t>
      </w:r>
      <w:r w:rsidRPr="00DE2378">
        <w:t>узла</w:t>
      </w:r>
      <w:r w:rsidR="00DE2378" w:rsidRPr="00DE2378">
        <w:t xml:space="preserve">. </w:t>
      </w:r>
      <w:r w:rsidRPr="00DE2378">
        <w:t>В месте сварки кромки тщательно очищают от ржавчины, масла, влаги, окалины, загрязнений, наличие которых приводит к образованию пор и других дефектов</w:t>
      </w:r>
      <w:r w:rsidR="00DE2378" w:rsidRPr="00DE2378">
        <w:t xml:space="preserve">. </w:t>
      </w:r>
      <w:r w:rsidRPr="00DE2378">
        <w:t>Особенно следует обратить внимание на зачистку</w:t>
      </w:r>
      <w:r w:rsidR="00DE2378" w:rsidRPr="00DE2378">
        <w:t xml:space="preserve"> </w:t>
      </w:r>
      <w:r w:rsidRPr="00DE2378">
        <w:t>в зазоре между кромками</w:t>
      </w:r>
      <w:r w:rsidR="00DE2378" w:rsidRPr="00DE2378">
        <w:t xml:space="preserve">. </w:t>
      </w:r>
      <w:r w:rsidRPr="00DE2378">
        <w:t>Если в зазор уже собранного узла попали загрязнения, его следует тщательно продуть сжатым воздухом или прожечь пламенем горелки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Очистка производится ручными и механическими проволочными щетками, иглофрезами, гидропескоструйным и дробеметным способами, пламенем многофакельной горелки, абразивными кругами, травлением в растворах кислот и щелочей, промывкой растворителями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В крупных цехах для очистки стальных листов после их правки применяют поточный струйный метод последовательной обработки листов 15</w:t>
      </w:r>
      <w:r w:rsidR="005647F8">
        <w:t>%</w:t>
      </w:r>
      <w:r w:rsidR="00DE2378" w:rsidRPr="00DE2378">
        <w:t>-</w:t>
      </w:r>
      <w:r w:rsidRPr="00DE2378">
        <w:t>ным раствором ингибированной * соляной кислоты при 40</w:t>
      </w:r>
      <w:r w:rsidR="00DE2378" w:rsidRPr="00DE2378">
        <w:t>-</w:t>
      </w:r>
      <w:r w:rsidRPr="00DE2378">
        <w:t>45°С, промывку водой и нейтрализацию 3</w:t>
      </w:r>
      <w:r w:rsidR="00DE2378" w:rsidRPr="00DE2378">
        <w:t>-</w:t>
      </w:r>
      <w:r w:rsidRPr="00DE2378">
        <w:t>5</w:t>
      </w:r>
      <w:r w:rsidR="004F5876">
        <w:t>%</w:t>
      </w:r>
      <w:r w:rsidR="00DE2378" w:rsidRPr="00DE2378">
        <w:t>-</w:t>
      </w:r>
      <w:r w:rsidRPr="00DE2378">
        <w:t>ным раствором кальцинированной соды, промывку и обработку 10</w:t>
      </w:r>
      <w:r w:rsidR="004F5876">
        <w:t>%</w:t>
      </w:r>
      <w:r w:rsidR="00DE2378" w:rsidRPr="00DE2378">
        <w:t>-</w:t>
      </w:r>
      <w:r w:rsidRPr="00DE2378">
        <w:t>ным пассивирующим раствором специального состава</w:t>
      </w:r>
      <w:r w:rsidR="00DE2378" w:rsidRPr="00DE2378">
        <w:t xml:space="preserve">. </w:t>
      </w:r>
      <w:r w:rsidRPr="00DE2378">
        <w:t>Скорость перемещения листа в потоке</w:t>
      </w:r>
      <w:r w:rsidR="00DE2378" w:rsidRPr="00DE2378">
        <w:t xml:space="preserve"> - </w:t>
      </w:r>
      <w:r w:rsidRPr="00DE2378">
        <w:t>0,5 м/сек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Перед сваркой кромки деталей, если это предусмотрено чертежами, подвергают обрезке, скосу и очистке</w:t>
      </w:r>
      <w:r w:rsidR="00DE2378" w:rsidRPr="00DE2378">
        <w:t xml:space="preserve">. </w:t>
      </w:r>
      <w:r w:rsidRPr="00DE2378">
        <w:t>Скос кромок выполняется в соответствии с типом сварного соединения</w:t>
      </w:r>
      <w:r w:rsidR="00DE2378" w:rsidRPr="00DE2378">
        <w:t xml:space="preserve">. </w:t>
      </w:r>
      <w:r w:rsidRPr="00DE2378">
        <w:t>Для получения ровной и чистой поверхности кромок их иногда обрабатывают на кромкострогальных и торцефрезерных станках, длина обработки на которых может достигать нескольких метров</w:t>
      </w:r>
      <w:r w:rsidR="00DE2378" w:rsidRPr="00DE2378">
        <w:t xml:space="preserve">. </w:t>
      </w:r>
    </w:p>
    <w:p w:rsidR="00DE2378" w:rsidRPr="00DE2378" w:rsidRDefault="00916F7C" w:rsidP="00DE2378">
      <w:r w:rsidRPr="00DE2378">
        <w:t>Механической обработкой кромок на станках удаляют зону наклепа металла, образовавшуюся при обрезке кромок ножницами, зону термического влияния резки некоторых легированных сталей, повышают точность заготовок и устраняют деформации после кислородной резки, а также придают чашеобразную форму кромкам толстого металла (свыше 30 мм</w:t>
      </w:r>
      <w:r w:rsidR="00DE2378" w:rsidRPr="00DE2378">
        <w:t xml:space="preserve">). </w:t>
      </w:r>
    </w:p>
    <w:p w:rsidR="00916F7C" w:rsidRPr="00DE2378" w:rsidRDefault="00916F7C" w:rsidP="00DE2378">
      <w:r w:rsidRPr="00DE2378">
        <w:t xml:space="preserve">Машинная кислородная резка является более производительным, дешевым и распространенным способом подготовки кромок под сварку, особенно при большой толщине свариваемого металла (деталей станин, листов котельных барабанов и </w:t>
      </w:r>
      <w:r w:rsidR="00DE2378" w:rsidRPr="00DE2378">
        <w:t xml:space="preserve">др.). </w:t>
      </w:r>
      <w:r w:rsidRPr="00DE2378">
        <w:t>Машинная кислородная резка должна применяться в тех случаях, когда это</w:t>
      </w:r>
    </w:p>
    <w:p w:rsidR="00916F7C" w:rsidRPr="00DE2378" w:rsidRDefault="00916F7C" w:rsidP="00DE2378">
      <w:r w:rsidRPr="00DE2378">
        <w:t>допустимо по техническим условиям на изготовление изделия</w:t>
      </w:r>
      <w:r w:rsidR="00DE2378" w:rsidRPr="00DE2378">
        <w:t xml:space="preserve">. </w:t>
      </w:r>
      <w:r w:rsidRPr="00DE2378">
        <w:t>Для ускорения процесс резки и скоса кромок выполняют одновременно несколькими резаками, установленными на одной машине под соответствующими углами наклона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Для обрезки легированных сталей, цветных металлов и их сплавов применяют кислородно-флюсовую и плазменную резку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На кромках не должно быть зарезов глубиной более 1,5 мм</w:t>
      </w:r>
      <w:r w:rsidR="00DE2378" w:rsidRPr="00DE2378">
        <w:t xml:space="preserve">; </w:t>
      </w:r>
      <w:r w:rsidRPr="00DE2378">
        <w:t>прямолинейность кромок проверяется с помощью рейки и измерительной линейки, а углы скоса</w:t>
      </w:r>
      <w:r w:rsidR="00DE2378" w:rsidRPr="00DE2378">
        <w:t xml:space="preserve"> - </w:t>
      </w:r>
      <w:r w:rsidRPr="00DE2378">
        <w:t>шаблонами (</w:t>
      </w:r>
      <w:r w:rsidR="00DE2378" w:rsidRPr="00DE2378">
        <w:t>Рис.6</w:t>
      </w:r>
      <w:r w:rsidRPr="00DE2378">
        <w:t>2</w:t>
      </w:r>
      <w:r w:rsidR="00DE2378" w:rsidRPr="00DE2378">
        <w:t xml:space="preserve">). </w:t>
      </w:r>
    </w:p>
    <w:p w:rsidR="00DE2378" w:rsidRDefault="00460D0A" w:rsidP="00DE237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2pt;margin-top:542.2pt;width:123.75pt;height:198.5pt;z-index:251655680;mso-position-vertical-relative:page">
            <v:imagedata r:id="rId7" o:title=""/>
            <w10:wrap type="topAndBottom" anchory="page"/>
          </v:shape>
        </w:pict>
      </w:r>
      <w:r w:rsidR="00916F7C" w:rsidRPr="00DE2378">
        <w:t>Литые заготовки перед сваркой должны быть тщательно очищены от остатков формовочной земли, а имеющаяся на поверхности литейная корка снята наждачным камнем в местах наложения сварных швов</w:t>
      </w:r>
      <w:r w:rsidR="00DE2378" w:rsidRPr="00DE2378">
        <w:t xml:space="preserve">. </w:t>
      </w:r>
    </w:p>
    <w:p w:rsidR="004F5876" w:rsidRDefault="004F5876" w:rsidP="00DE2378"/>
    <w:p w:rsidR="004F5876" w:rsidRPr="00DE2378" w:rsidRDefault="004F5876" w:rsidP="00DE2378"/>
    <w:p w:rsidR="00DE2378" w:rsidRDefault="004F5876" w:rsidP="004F5876">
      <w:pPr>
        <w:pStyle w:val="2"/>
      </w:pPr>
      <w:r>
        <w:br w:type="page"/>
        <w:t>Вы</w:t>
      </w:r>
      <w:r w:rsidRPr="00DE2378">
        <w:t>бор режима сварки</w:t>
      </w:r>
    </w:p>
    <w:p w:rsidR="004F5876" w:rsidRPr="004F5876" w:rsidRDefault="004F5876" w:rsidP="004F5876"/>
    <w:p w:rsidR="00DE2378" w:rsidRPr="00DE2378" w:rsidRDefault="00916F7C" w:rsidP="00DE2378">
      <w:r w:rsidRPr="00DE2378">
        <w:t>Под режимом сварки понимают совокупность показателей, определяющих протекание процесса сварки</w:t>
      </w:r>
      <w:r w:rsidR="00DE2378" w:rsidRPr="00DE2378">
        <w:t xml:space="preserve">. </w:t>
      </w:r>
      <w:r w:rsidRPr="00DE2378">
        <w:t>Эти показатели называют элементами режима</w:t>
      </w:r>
      <w:r w:rsidR="00DE2378" w:rsidRPr="00DE2378">
        <w:t xml:space="preserve">. </w:t>
      </w:r>
      <w:r w:rsidRPr="00DE2378">
        <w:t>Основными элементами режима дуговой сварки являются</w:t>
      </w:r>
      <w:r w:rsidR="00DE2378" w:rsidRPr="00DE2378">
        <w:t xml:space="preserve">: </w:t>
      </w:r>
      <w:r w:rsidRPr="00DE2378">
        <w:t>ток, род и полярность тока, диаметр электрода, напряжение дуги и скорость сварки</w:t>
      </w:r>
      <w:r w:rsidR="00DE2378" w:rsidRPr="00DE2378">
        <w:t xml:space="preserve">. </w:t>
      </w:r>
      <w:r w:rsidRPr="00DE2378">
        <w:t>При ручной сварке к ним добавляется величина поперечного перемещения конца электрода</w:t>
      </w:r>
      <w:r w:rsidR="00DE2378" w:rsidRPr="00DE2378">
        <w:t xml:space="preserve">. </w:t>
      </w:r>
      <w:r w:rsidRPr="00DE2378">
        <w:t>Остальные факторы</w:t>
      </w:r>
      <w:r w:rsidR="00DE2378" w:rsidRPr="00DE2378">
        <w:t xml:space="preserve"> - </w:t>
      </w:r>
      <w:r w:rsidRPr="00DE2378">
        <w:t>вылет (длина</w:t>
      </w:r>
      <w:r w:rsidR="00DE2378" w:rsidRPr="00DE2378">
        <w:t xml:space="preserve">) </w:t>
      </w:r>
      <w:r w:rsidRPr="00DE2378">
        <w:t>электрода, свойства покрытия, начальная температура металла, наклон электрода и основного металла</w:t>
      </w:r>
      <w:r w:rsidR="00DE2378" w:rsidRPr="00DE2378">
        <w:t xml:space="preserve"> - </w:t>
      </w:r>
      <w:r w:rsidRPr="00DE2378">
        <w:t>являются дополнительными элементами режима сварки</w:t>
      </w:r>
      <w:r w:rsidR="00DE2378" w:rsidRPr="00DE2378">
        <w:t xml:space="preserve">. </w:t>
      </w:r>
    </w:p>
    <w:p w:rsidR="00DE2378" w:rsidRPr="00DE2378" w:rsidRDefault="00916F7C" w:rsidP="00DE2378">
      <w:r w:rsidRPr="00DE2378">
        <w:t>Влияние элементов режима сварки на размеры и форму шва</w:t>
      </w:r>
      <w:r w:rsidR="00DE2378" w:rsidRPr="00DE2378">
        <w:t xml:space="preserve">. </w:t>
      </w:r>
      <w:r w:rsidRPr="00DE2378">
        <w:t>Размеры шва и форма провара не зависят от типа шва (валиковый шов, угловой, стыковой, сварка без разделки и зазора, сварка с разделкой и зазором</w:t>
      </w:r>
      <w:r w:rsidR="00DE2378" w:rsidRPr="00DE2378">
        <w:t>),</w:t>
      </w:r>
      <w:r w:rsidRPr="00DE2378">
        <w:t xml:space="preserve"> а определяются в основном режимом сварки</w:t>
      </w:r>
      <w:r w:rsidR="00DE2378" w:rsidRPr="00DE2378">
        <w:t xml:space="preserve">. </w:t>
      </w:r>
      <w:r w:rsidRPr="00DE2378">
        <w:t>Основным показателем формы шва является коэффициент формы провара, представляющий отношение ширины шва к глубине провара</w:t>
      </w:r>
      <w:r w:rsidR="00DE2378" w:rsidRPr="00DE2378">
        <w:t xml:space="preserve">. </w:t>
      </w:r>
      <w:r w:rsidRPr="00DE2378">
        <w:t>При дуговой сварке и наплавке он может изменяться в широких пределах</w:t>
      </w:r>
      <w:r w:rsidR="00DE2378" w:rsidRPr="00DE2378">
        <w:t xml:space="preserve"> - </w:t>
      </w:r>
      <w:r w:rsidRPr="00DE2378">
        <w:t>от 0,8 до 20</w:t>
      </w:r>
      <w:r w:rsidR="00DE2378" w:rsidRPr="00DE2378">
        <w:t xml:space="preserve">. </w:t>
      </w:r>
      <w:r w:rsidRPr="00DE2378">
        <w:t>Уменьшение ширины шва и увеличение глубины провара уменьшает коэффициент формы провара, а противоположное изменение этих величин</w:t>
      </w:r>
      <w:r w:rsidR="00DE2378" w:rsidRPr="00DE2378">
        <w:t xml:space="preserve"> - </w:t>
      </w:r>
      <w:r w:rsidRPr="00DE2378">
        <w:t>увеличивает его</w:t>
      </w:r>
      <w:r w:rsidR="00DE2378" w:rsidRPr="00DE2378">
        <w:t xml:space="preserve">. </w:t>
      </w:r>
    </w:p>
    <w:p w:rsidR="00DE2378" w:rsidRPr="00DE2378" w:rsidRDefault="00916F7C" w:rsidP="00DE2378">
      <w:r w:rsidRPr="00DE2378">
        <w:t>Величина тока</w:t>
      </w:r>
      <w:r w:rsidR="00DE2378" w:rsidRPr="00DE2378">
        <w:t xml:space="preserve">. </w:t>
      </w:r>
      <w:r w:rsidRPr="00DE2378">
        <w:t>Увеличение тока увеличивает, а уменьшение</w:t>
      </w:r>
      <w:r w:rsidR="00DE2378" w:rsidRPr="00DE2378">
        <w:t xml:space="preserve"> - </w:t>
      </w:r>
      <w:r w:rsidRPr="00DE2378">
        <w:t>уменьшает глубину провара, При глубине провара более 0,7</w:t>
      </w:r>
      <w:r w:rsidR="00DE2378" w:rsidRPr="00DE2378">
        <w:t>-</w:t>
      </w:r>
      <w:r w:rsidRPr="00DE2378">
        <w:t>0,8 толщины металла резко изменяются условия отвода тепла от нижней части сварочной ванны и может произойти сквозное проплавление металла</w:t>
      </w:r>
      <w:r w:rsidR="00DE2378" w:rsidRPr="00DE2378">
        <w:t xml:space="preserve">. </w:t>
      </w:r>
    </w:p>
    <w:p w:rsidR="00DE2378" w:rsidRPr="00DE2378" w:rsidRDefault="00916F7C" w:rsidP="00DE2378">
      <w:r w:rsidRPr="00DE2378">
        <w:t xml:space="preserve">Чем легче металл, </w:t>
      </w:r>
      <w:r w:rsidR="00DE2378" w:rsidRPr="00DE2378">
        <w:t xml:space="preserve">т.е. </w:t>
      </w:r>
      <w:r w:rsidRPr="00DE2378">
        <w:t>чем меньше его плотность, тем больше провар при токе данной величины</w:t>
      </w:r>
      <w:r w:rsidR="00DE2378" w:rsidRPr="00DE2378">
        <w:t xml:space="preserve">. </w:t>
      </w:r>
      <w:r w:rsidRPr="00DE2378">
        <w:t>Так, например, один и тот же ток дает более глубокий провар при сварке алюминия, чем при сварке стали</w:t>
      </w:r>
      <w:r w:rsidR="00DE2378" w:rsidRPr="00DE2378">
        <w:t xml:space="preserve">. </w:t>
      </w:r>
      <w:r w:rsidRPr="00DE2378">
        <w:t>На ширину шва изменение величины тока существенного влияния не оказывает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Род и полярность тока</w:t>
      </w:r>
      <w:r w:rsidR="00DE2378" w:rsidRPr="00DE2378">
        <w:t xml:space="preserve">. </w:t>
      </w:r>
      <w:r w:rsidRPr="00DE2378">
        <w:t>При одной и той же величине тока наибольшая глубина провара получается при сварке на постоянном токе обратной полярности</w:t>
      </w:r>
      <w:r w:rsidR="00DE2378" w:rsidRPr="00DE2378">
        <w:t xml:space="preserve">. </w:t>
      </w:r>
      <w:r w:rsidRPr="00DE2378">
        <w:t>При сварке на прямой полярности глубина провара меньше на 40</w:t>
      </w:r>
      <w:r w:rsidR="00DE2378" w:rsidRPr="00DE2378">
        <w:t>-</w:t>
      </w:r>
      <w:r w:rsidRPr="00DE2378">
        <w:t>50%, а при сварке переменным током</w:t>
      </w:r>
      <w:r w:rsidR="004F5876">
        <w:t xml:space="preserve"> </w:t>
      </w:r>
      <w:r w:rsidR="00DE2378" w:rsidRPr="00DE2378">
        <w:t>-</w:t>
      </w:r>
      <w:r w:rsidR="004F5876">
        <w:t xml:space="preserve"> </w:t>
      </w:r>
      <w:r w:rsidRPr="00DE2378">
        <w:t>меньше на 15</w:t>
      </w:r>
      <w:r w:rsidR="00DE2378" w:rsidRPr="00DE2378">
        <w:t>-</w:t>
      </w:r>
      <w:r w:rsidRPr="00DE2378">
        <w:t>20%, чем при сварке на постоянном токе обратной полярности</w:t>
      </w:r>
      <w:r w:rsidR="00DE2378" w:rsidRPr="00DE2378">
        <w:t xml:space="preserve">. </w:t>
      </w:r>
    </w:p>
    <w:p w:rsidR="00DE2378" w:rsidRPr="00DE2378" w:rsidRDefault="00916F7C" w:rsidP="00DE2378">
      <w:r w:rsidRPr="00DE2378">
        <w:t>Ширина шва при постоянном токе прямой полярности меньше, чем при сварке постоянным током обратной полярности и переменным током</w:t>
      </w:r>
      <w:r w:rsidR="00DE2378" w:rsidRPr="00DE2378">
        <w:t xml:space="preserve">. </w:t>
      </w:r>
      <w:r w:rsidRPr="00DE2378">
        <w:t>Указанное изменение ширины шва становится заметным только при напряжении дуги свыше 30 в</w:t>
      </w:r>
      <w:r w:rsidR="00DE2378" w:rsidRPr="00DE2378">
        <w:t xml:space="preserve">. </w:t>
      </w:r>
    </w:p>
    <w:p w:rsidR="00DE2378" w:rsidRPr="00DE2378" w:rsidRDefault="00916F7C" w:rsidP="00DE2378">
      <w:r w:rsidRPr="00DE2378">
        <w:t>Диаметр электрода</w:t>
      </w:r>
      <w:r w:rsidR="00DE2378" w:rsidRPr="00DE2378">
        <w:t xml:space="preserve">. </w:t>
      </w:r>
      <w:r w:rsidRPr="00DE2378">
        <w:t>Уменьшение диаметра при том же токе повышает плотность тока в электроде и уменьшает подвижность дуги, что увеличивает глубину провара и сокращает ширину шва</w:t>
      </w:r>
      <w:r w:rsidR="00DE2378" w:rsidRPr="00DE2378">
        <w:t xml:space="preserve">. </w:t>
      </w:r>
      <w:r w:rsidRPr="00DE2378">
        <w:t>Соответственно, при уменьшении диаметра электрода глубина провара возрастает</w:t>
      </w:r>
      <w:r w:rsidR="00DE2378" w:rsidRPr="00DE2378">
        <w:t xml:space="preserve">. </w:t>
      </w:r>
      <w:r w:rsidRPr="00DE2378">
        <w:t>Ширина шва с увеличением диаметра</w:t>
      </w:r>
      <w:r w:rsidR="00DE2378" w:rsidRPr="00DE2378">
        <w:t xml:space="preserve"> </w:t>
      </w:r>
      <w:r w:rsidRPr="00DE2378">
        <w:t>электрода увеличивается за счет повышения подвижности дуги</w:t>
      </w:r>
      <w:r w:rsidR="00DE2378" w:rsidRPr="00DE2378">
        <w:t xml:space="preserve">. </w:t>
      </w:r>
      <w:r w:rsidRPr="00DE2378">
        <w:t>Заданная глубина провара может быть достигнута и при меньшем токе за счет уменьшения диаметра электрода, однако это вызывает затруднения вследствие повышенного разогрева электрода малого диаметра</w:t>
      </w:r>
      <w:r w:rsidR="00DE2378" w:rsidRPr="00DE2378">
        <w:t xml:space="preserve">. </w:t>
      </w:r>
    </w:p>
    <w:p w:rsidR="00DE2378" w:rsidRPr="00DE2378" w:rsidRDefault="00916F7C" w:rsidP="00DE2378">
      <w:r w:rsidRPr="00DE2378">
        <w:t>Напряжение дуги почти не оказывает влияния на глубину провара, но влияет на ширину шва</w:t>
      </w:r>
      <w:r w:rsidR="00DE2378" w:rsidRPr="00DE2378">
        <w:t xml:space="preserve">. </w:t>
      </w:r>
      <w:r w:rsidRPr="00DE2378">
        <w:t>При возрастании напряжения ширина шва увеличивается, при снижении напряжения</w:t>
      </w:r>
      <w:r w:rsidR="00DE2378" w:rsidRPr="00DE2378">
        <w:t xml:space="preserve"> - </w:t>
      </w:r>
      <w:r w:rsidRPr="00DE2378">
        <w:t>уменьшается, что широко используется при механизированных способах сварки для регулирования ширины шва особенно при наплавке</w:t>
      </w:r>
      <w:r w:rsidR="00DE2378" w:rsidRPr="00DE2378">
        <w:t xml:space="preserve">. </w:t>
      </w:r>
      <w:r w:rsidRPr="00DE2378">
        <w:t>При ручной сварке напряжение изменяется незначительно (от 18 до 22 в</w:t>
      </w:r>
      <w:r w:rsidR="00DE2378" w:rsidRPr="00DE2378">
        <w:t>),</w:t>
      </w:r>
      <w:r w:rsidRPr="00DE2378">
        <w:t xml:space="preserve"> что не оказывает практического влияния на ширину шва</w:t>
      </w:r>
      <w:r w:rsidR="00DE2378" w:rsidRPr="00DE2378">
        <w:t xml:space="preserve">. </w:t>
      </w:r>
    </w:p>
    <w:p w:rsidR="00DE2378" w:rsidRPr="00DE2378" w:rsidRDefault="00916F7C" w:rsidP="00DE2378">
      <w:r w:rsidRPr="00DE2378">
        <w:t>Скорость сварки</w:t>
      </w:r>
      <w:r w:rsidR="00DE2378" w:rsidRPr="00DE2378">
        <w:t xml:space="preserve">. </w:t>
      </w:r>
      <w:r w:rsidRPr="00DE2378">
        <w:t>При малых скоростях ручной сварки, составляющих 1</w:t>
      </w:r>
      <w:r w:rsidR="00DE2378" w:rsidRPr="00DE2378">
        <w:t xml:space="preserve"> - </w:t>
      </w:r>
      <w:r w:rsidRPr="00DE2378">
        <w:t>1,5 м/ч, глубина провара получается минимальной, так как в этом случае интенсивность вытеснения жидкого металла сварочной ванны из-под основания столба дуги невелика</w:t>
      </w:r>
      <w:r w:rsidR="00DE2378" w:rsidRPr="00DE2378">
        <w:t xml:space="preserve">. </w:t>
      </w:r>
      <w:r w:rsidRPr="00DE2378">
        <w:t>Образующийся у основания дуги слой жидкого металла препятствует проплавлению основного металла</w:t>
      </w:r>
      <w:r w:rsidR="00DE2378" w:rsidRPr="00DE2378">
        <w:t xml:space="preserve">. </w:t>
      </w:r>
      <w:r w:rsidRPr="00DE2378">
        <w:t>Повышение скорости сварки до некоторого значения, соответствующего максимальной погонной энергии дуги, увеличивает глубину провара</w:t>
      </w:r>
      <w:r w:rsidR="00DE2378" w:rsidRPr="00DE2378">
        <w:t xml:space="preserve">. </w:t>
      </w:r>
      <w:r w:rsidRPr="00DE2378">
        <w:t>При практически применяемых для ручной сварки режимах скорость сварки незначительно влияет на глубину провара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Ширина шва зависит от скорости сварки</w:t>
      </w:r>
      <w:r w:rsidR="00DE2378" w:rsidRPr="00DE2378">
        <w:t xml:space="preserve">: </w:t>
      </w:r>
      <w:r w:rsidRPr="00DE2378">
        <w:t>увеличение скорости уменьшает ширину шва, а уменьшение скорости</w:t>
      </w:r>
      <w:r w:rsidR="00DE2378" w:rsidRPr="00DE2378">
        <w:t xml:space="preserve"> - </w:t>
      </w:r>
      <w:r w:rsidRPr="00DE2378">
        <w:t>увеличивает ширину шва</w:t>
      </w:r>
      <w:r w:rsidR="00DE2378" w:rsidRPr="00DE2378">
        <w:t xml:space="preserve">. </w:t>
      </w:r>
    </w:p>
    <w:p w:rsidR="00DE2378" w:rsidRPr="00DE2378" w:rsidRDefault="00916F7C" w:rsidP="00DE2378">
      <w:r w:rsidRPr="00DE2378">
        <w:t>Это соотношение сохраняется при всех скоростях сварки и широко используется в практике для регулирования ширины шва</w:t>
      </w:r>
      <w:r w:rsidR="00DE2378" w:rsidRPr="00DE2378">
        <w:t xml:space="preserve">. </w:t>
      </w:r>
    </w:p>
    <w:p w:rsidR="00DE2378" w:rsidRPr="00DE2378" w:rsidRDefault="00916F7C" w:rsidP="00DE2378">
      <w:r w:rsidRPr="00DE2378">
        <w:t>Поперечное перемещение электрода сильно влияет на глубину провара и ширину шва, поэтому его широко используют при ручной сварке для регулирования формы шва</w:t>
      </w:r>
      <w:r w:rsidR="00DE2378" w:rsidRPr="00DE2378">
        <w:t xml:space="preserve">. </w:t>
      </w:r>
      <w:r w:rsidRPr="00DE2378">
        <w:t>Увеличение ширины поперечных перемещений конца электрода увеличивает ширину шва и уменьшает глубину провара, и наоборот</w:t>
      </w:r>
      <w:r w:rsidR="00DE2378" w:rsidRPr="00DE2378">
        <w:t xml:space="preserve">. </w:t>
      </w:r>
      <w:r w:rsidRPr="00DE2378">
        <w:t>Это связано с соответствующим изменением концентрации тепла дуги на металле</w:t>
      </w:r>
      <w:r w:rsidR="00DE2378" w:rsidRPr="00DE2378">
        <w:t xml:space="preserve">. </w:t>
      </w:r>
    </w:p>
    <w:p w:rsidR="00DE2378" w:rsidRPr="00DE2378" w:rsidRDefault="00916F7C" w:rsidP="00DE2378">
      <w:r w:rsidRPr="00DE2378">
        <w:t>Длина (вылет</w:t>
      </w:r>
      <w:r w:rsidR="00DE2378" w:rsidRPr="00DE2378">
        <w:t xml:space="preserve">) </w:t>
      </w:r>
      <w:r w:rsidRPr="00DE2378">
        <w:t>электрода</w:t>
      </w:r>
      <w:r w:rsidR="00DE2378" w:rsidRPr="00DE2378">
        <w:t xml:space="preserve">. </w:t>
      </w:r>
      <w:r w:rsidRPr="00DE2378">
        <w:t>При увеличении длины электрода (или его вылета</w:t>
      </w:r>
      <w:r w:rsidR="00DE2378" w:rsidRPr="00DE2378">
        <w:t xml:space="preserve">) </w:t>
      </w:r>
      <w:r w:rsidRPr="00DE2378">
        <w:t>он больше нагревается и скорость плавления его возрастает, что приводит к уменьшению тока и глубины провара</w:t>
      </w:r>
      <w:r w:rsidR="00DE2378" w:rsidRPr="00DE2378">
        <w:t xml:space="preserve">. </w:t>
      </w:r>
      <w:r w:rsidRPr="00DE2378">
        <w:t>Если диаметр проволоки более 3 мм, изменение вылета</w:t>
      </w:r>
      <w:r w:rsidR="00DE2378" w:rsidRPr="00DE2378">
        <w:t xml:space="preserve"> </w:t>
      </w:r>
      <w:r w:rsidRPr="00DE2378">
        <w:t>±6</w:t>
      </w:r>
      <w:r w:rsidR="00DE2378" w:rsidRPr="00DE2378">
        <w:t>-</w:t>
      </w:r>
      <w:r w:rsidRPr="00DE2378">
        <w:t>8 мм не оказывает влияния на формирование шва</w:t>
      </w:r>
      <w:r w:rsidR="00DE2378" w:rsidRPr="00DE2378">
        <w:t xml:space="preserve">. </w:t>
      </w:r>
      <w:r w:rsidRPr="00DE2378">
        <w:t>Если используется проволока диаметром 1</w:t>
      </w:r>
      <w:r w:rsidR="00DE2378" w:rsidRPr="00DE2378">
        <w:t>-</w:t>
      </w:r>
      <w:r w:rsidRPr="00DE2378">
        <w:t>2,5 мм, указанные колебания вылета могут ухудшать формирование шва</w:t>
      </w:r>
      <w:r w:rsidR="00DE2378" w:rsidRPr="00DE2378">
        <w:t xml:space="preserve">. </w:t>
      </w:r>
    </w:p>
    <w:p w:rsidR="00DE2378" w:rsidRPr="00DE2378" w:rsidRDefault="00916F7C" w:rsidP="00DE2378">
      <w:r w:rsidRPr="00DE2378">
        <w:t>Физические свойства покрытия или флюса</w:t>
      </w:r>
      <w:r w:rsidR="00DE2378" w:rsidRPr="00DE2378">
        <w:t xml:space="preserve">. </w:t>
      </w:r>
      <w:r w:rsidRPr="00DE2378">
        <w:t>При использовании легкого флюса и электрода с легкоплавким покрытием подвижность дуги увеличивается, возрастает ширина шва и сокращается глубина провара</w:t>
      </w:r>
      <w:r w:rsidR="00DE2378" w:rsidRPr="00DE2378">
        <w:t xml:space="preserve">. </w:t>
      </w:r>
      <w:r w:rsidRPr="00DE2378">
        <w:t>При повышении толщины слоя или тугоплавкости покрытия на конце электрода образуется чехольчик, ограничивающий подвижность дуги, что приводит к уменьшению ширины шва и увеличению глубины провара</w:t>
      </w:r>
      <w:r w:rsidR="00DE2378" w:rsidRPr="00DE2378">
        <w:t xml:space="preserve">. </w:t>
      </w:r>
    </w:p>
    <w:p w:rsidR="00DE2378" w:rsidRPr="00DE2378" w:rsidRDefault="00916F7C" w:rsidP="00DE2378">
      <w:r w:rsidRPr="00DE2378">
        <w:t>Начальная температура металла в пределах от</w:t>
      </w:r>
      <w:r w:rsidR="00DE2378" w:rsidRPr="00DE2378">
        <w:t xml:space="preserve"> - </w:t>
      </w:r>
      <w:r w:rsidRPr="00DE2378">
        <w:t>60 до +80° С не влияет на форму шва</w:t>
      </w:r>
      <w:r w:rsidR="00DE2378" w:rsidRPr="00DE2378">
        <w:t xml:space="preserve">. </w:t>
      </w:r>
      <w:r w:rsidRPr="00DE2378">
        <w:t>Подогрев основного металла до 100</w:t>
      </w:r>
      <w:r w:rsidR="00DE2378" w:rsidRPr="00DE2378">
        <w:t>-</w:t>
      </w:r>
      <w:r w:rsidRPr="00DE2378">
        <w:t>400° С приводит к увеличению ширины шва и глубины провара, причем быстрее растет ширина шва, чем провар</w:t>
      </w:r>
      <w:r w:rsidR="00DE2378" w:rsidRPr="00DE2378">
        <w:t xml:space="preserve">. </w:t>
      </w:r>
      <w:r w:rsidRPr="00DE2378">
        <w:t>Предварительным подогревом свариваемого металла объясняется увеличение ширины верхних слоев при многослойной сварке и наплавке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Наклон электрода</w:t>
      </w:r>
      <w:r w:rsidR="00DE2378" w:rsidRPr="00DE2378">
        <w:t xml:space="preserve">. </w:t>
      </w:r>
      <w:r w:rsidRPr="00DE2378">
        <w:t>Сварку ведут вертикальным электродом, с наклоном вперед и углом назад (относительно направления сварки</w:t>
      </w:r>
      <w:r w:rsidR="00DE2378" w:rsidRPr="00DE2378">
        <w:t xml:space="preserve">). </w:t>
      </w:r>
      <w:r w:rsidRPr="00DE2378">
        <w:t>При сварке углом назад дуга сильнее вытесняет металл из ванны и глубина провара возрастает, а ширина шва уменьшается</w:t>
      </w:r>
      <w:r w:rsidR="00DE2378" w:rsidRPr="00DE2378">
        <w:t xml:space="preserve">. </w:t>
      </w:r>
      <w:r w:rsidRPr="00DE2378">
        <w:t>При сварке углом вперед давление столба на поверхность металла снижается, что уменьшает глубину провара и увеличивает ширину шва по сравнению со сваркой вертикальным электродом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Наклон изделия</w:t>
      </w:r>
      <w:r w:rsidR="00DE2378" w:rsidRPr="00DE2378">
        <w:t xml:space="preserve">. </w:t>
      </w:r>
      <w:r w:rsidRPr="00DE2378">
        <w:t>При сварке сверху вниз (на спуск</w:t>
      </w:r>
      <w:r w:rsidR="00DE2378" w:rsidRPr="00DE2378">
        <w:t xml:space="preserve">) </w:t>
      </w:r>
      <w:r w:rsidRPr="00DE2378">
        <w:t>растет толщина слоя жидкого металла под основанием столба дуги и глубина провара от этого уменьшается</w:t>
      </w:r>
      <w:r w:rsidR="00DE2378" w:rsidRPr="00DE2378">
        <w:t xml:space="preserve">; </w:t>
      </w:r>
      <w:r w:rsidRPr="00DE2378">
        <w:t>увеличивается блуждание дуги и ширима шва возрастает</w:t>
      </w:r>
      <w:r w:rsidR="00DE2378" w:rsidRPr="00DE2378">
        <w:t xml:space="preserve">. </w:t>
      </w:r>
      <w:r w:rsidR="004F5876">
        <w:t>При сварке снизу</w:t>
      </w:r>
      <w:r w:rsidRPr="00DE2378">
        <w:t xml:space="preserve"> вверх (на подъем</w:t>
      </w:r>
      <w:r w:rsidR="00DE2378" w:rsidRPr="00DE2378">
        <w:t xml:space="preserve">) </w:t>
      </w:r>
      <w:r w:rsidRPr="00DE2378">
        <w:t>толщина слоя жидкого металла под дугой уменьшается, глубина провара возрастает, а ширина шва уменьшается, так как дуга блуждает меньше</w:t>
      </w:r>
      <w:r w:rsidR="00DE2378" w:rsidRPr="00DE2378">
        <w:t xml:space="preserve">. </w:t>
      </w:r>
      <w:r w:rsidRPr="00DE2378">
        <w:t xml:space="preserve">Для нормального формирования шва при ручной сварке угол наклона должен быть </w:t>
      </w:r>
      <w:r w:rsidRPr="00DE2378">
        <w:rPr>
          <w:lang w:val="en-US"/>
        </w:rPr>
        <w:t>S</w:t>
      </w:r>
      <w:r w:rsidR="00DE2378" w:rsidRPr="00DE2378">
        <w:t>-</w:t>
      </w:r>
      <w:r w:rsidRPr="00DE2378">
        <w:t>10°</w:t>
      </w:r>
      <w:r w:rsidR="00DE2378" w:rsidRPr="00DE2378">
        <w:t xml:space="preserve">. </w:t>
      </w:r>
      <w:r w:rsidRPr="00DE2378">
        <w:t>При большем угле и сварке на спуск происходит подтекание жидкого металла из-под основания дуги, а при сварке на подъем</w:t>
      </w:r>
      <w:r w:rsidR="00DE2378" w:rsidRPr="00DE2378">
        <w:t xml:space="preserve"> - </w:t>
      </w:r>
      <w:r w:rsidRPr="00DE2378">
        <w:t>появляются непровары и подрезы по кромкам шва</w:t>
      </w:r>
      <w:r w:rsidR="00DE2378" w:rsidRPr="00DE2378">
        <w:t xml:space="preserve">. </w:t>
      </w:r>
      <w:r w:rsidRPr="00DE2378">
        <w:t>Сварка на спуск применяется при выполнении круговых швов (труб, сосудов</w:t>
      </w:r>
      <w:r w:rsidR="00DE2378" w:rsidRPr="00DE2378">
        <w:t xml:space="preserve">). </w:t>
      </w:r>
      <w:r w:rsidRPr="00DE2378">
        <w:t>Эт</w:t>
      </w:r>
      <w:r w:rsidR="00C62864">
        <w:t>о сни</w:t>
      </w:r>
      <w:r w:rsidRPr="00DE2378">
        <w:t>жает опасность прожогов, улучшает формирование шва</w:t>
      </w:r>
      <w:r w:rsidR="00DE2378" w:rsidRPr="00DE2378">
        <w:t xml:space="preserve"> </w:t>
      </w:r>
      <w:r w:rsidRPr="00DE2378">
        <w:t>и предупреждает стекание жидкого металла</w:t>
      </w:r>
      <w:r w:rsidR="00DE2378" w:rsidRPr="00DE2378">
        <w:t xml:space="preserve"> </w:t>
      </w:r>
      <w:r w:rsidRPr="00DE2378">
        <w:t>ванны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Выбор режима сварки</w:t>
      </w:r>
      <w:r w:rsidR="00DE2378" w:rsidRPr="00DE2378">
        <w:t xml:space="preserve">. </w:t>
      </w:r>
      <w:r w:rsidRPr="00DE2378">
        <w:t>Режим сварки (тип к марку электрода, диаметр его стержня, род, полярность, напряжение, величину тока</w:t>
      </w:r>
      <w:r w:rsidR="00DE2378" w:rsidRPr="00DE2378">
        <w:t xml:space="preserve">) </w:t>
      </w:r>
      <w:r w:rsidRPr="00DE2378">
        <w:t>выбирают в зависимости от вида, толщины свариваемого металла и конструкции сварного соединения</w:t>
      </w:r>
      <w:r w:rsidR="00DE2378" w:rsidRPr="00DE2378">
        <w:t xml:space="preserve">. </w:t>
      </w:r>
      <w:r w:rsidRPr="00DE2378">
        <w:t>Определив условия сварки, обеспечивающие получение высококачественного сварного соединения, выбирают диаметр электрода (проволоки</w:t>
      </w:r>
      <w:r w:rsidR="00DE2378" w:rsidRPr="00DE2378">
        <w:t xml:space="preserve">) </w:t>
      </w:r>
      <w:r w:rsidRPr="00DE2378">
        <w:t>и величину сварочного тока</w:t>
      </w:r>
      <w:r w:rsidR="00DE2378" w:rsidRPr="00DE2378">
        <w:t xml:space="preserve">. </w:t>
      </w:r>
    </w:p>
    <w:p w:rsidR="00916F7C" w:rsidRPr="00DE2378" w:rsidRDefault="00C62864" w:rsidP="00DE2378">
      <w:r>
        <w:t>Диаметр провод</w:t>
      </w:r>
      <w:r w:rsidR="00916F7C" w:rsidRPr="00DE2378">
        <w:t>ки электрода выбирается в зависимости от толщины свариваемого Металла</w:t>
      </w:r>
      <w:r w:rsidR="00DE2378" w:rsidRPr="00DE2378">
        <w:t xml:space="preserve">. </w:t>
      </w:r>
      <w:r w:rsidR="00916F7C" w:rsidRPr="00DE2378">
        <w:t>Для стыковых швов можно принимать</w:t>
      </w:r>
      <w:r w:rsidR="00DE2378" w:rsidRPr="00DE2378">
        <w:t xml:space="preserve">: </w:t>
      </w:r>
    </w:p>
    <w:p w:rsidR="00916F7C" w:rsidRPr="00DE2378" w:rsidRDefault="00916F7C" w:rsidP="00DE2378">
      <w:r w:rsidRPr="00DE2378">
        <w:t>Толщину свариваемого металла, мм</w:t>
      </w:r>
      <w:r w:rsidR="00DE2378" w:rsidRPr="00DE2378">
        <w:t xml:space="preserve"> </w:t>
      </w:r>
      <w:r w:rsidRPr="00DE2378">
        <w:t>0,5</w:t>
      </w:r>
      <w:r w:rsidR="00DE2378" w:rsidRPr="00DE2378">
        <w:t>-</w:t>
      </w:r>
      <w:r w:rsidRPr="00DE2378">
        <w:t>1,5</w:t>
      </w:r>
      <w:r w:rsidR="00DE2378" w:rsidRPr="00DE2378">
        <w:t xml:space="preserve"> </w:t>
      </w:r>
      <w:r w:rsidRPr="00DE2378">
        <w:t>1,5</w:t>
      </w:r>
      <w:r w:rsidR="00DE2378" w:rsidRPr="00DE2378">
        <w:t>-</w:t>
      </w:r>
      <w:r w:rsidRPr="00DE2378">
        <w:t>3</w:t>
      </w:r>
      <w:r w:rsidR="00DE2378" w:rsidRPr="00DE2378">
        <w:t xml:space="preserve"> </w:t>
      </w:r>
      <w:r w:rsidRPr="00DE2378">
        <w:t>3</w:t>
      </w:r>
      <w:r w:rsidR="00DE2378" w:rsidRPr="00DE2378">
        <w:t>-</w:t>
      </w:r>
      <w:r w:rsidRPr="00DE2378">
        <w:t>5</w:t>
      </w:r>
      <w:r w:rsidR="00DE2378" w:rsidRPr="00DE2378">
        <w:t xml:space="preserve"> </w:t>
      </w:r>
      <w:r w:rsidRPr="00DE2378">
        <w:t>6</w:t>
      </w:r>
      <w:r w:rsidR="00DE2378" w:rsidRPr="00DE2378">
        <w:t>-</w:t>
      </w:r>
      <w:r w:rsidRPr="00DE2378">
        <w:t>8</w:t>
      </w:r>
      <w:r w:rsidR="00DE2378" w:rsidRPr="00DE2378">
        <w:t xml:space="preserve"> </w:t>
      </w:r>
      <w:r w:rsidRPr="00DE2378">
        <w:t>9</w:t>
      </w:r>
      <w:r w:rsidR="00DE2378" w:rsidRPr="00DE2378">
        <w:t>-</w:t>
      </w:r>
      <w:r w:rsidRPr="00DE2378">
        <w:t>12</w:t>
      </w:r>
      <w:r w:rsidR="00DE2378" w:rsidRPr="00DE2378">
        <w:t xml:space="preserve"> </w:t>
      </w:r>
      <w:r w:rsidRPr="00DE2378">
        <w:t>13</w:t>
      </w:r>
      <w:r w:rsidR="00DE2378" w:rsidRPr="00DE2378">
        <w:t>-</w:t>
      </w:r>
      <w:r w:rsidRPr="00DE2378">
        <w:t>20</w:t>
      </w:r>
      <w:r w:rsidR="00DE2378" w:rsidRPr="00DE2378">
        <w:t xml:space="preserve"> </w:t>
      </w:r>
      <w:r w:rsidRPr="00DE2378">
        <w:t>Диаметр проволоки электрода,</w:t>
      </w:r>
      <w:r w:rsidR="00DE2378" w:rsidRPr="00DE2378">
        <w:t xml:space="preserve"> </w:t>
      </w:r>
      <w:r w:rsidRPr="00DE2378">
        <w:t>мм</w:t>
      </w:r>
      <w:r w:rsidR="00DE2378" w:rsidRPr="00DE2378">
        <w:t xml:space="preserve"> </w:t>
      </w:r>
      <w:r w:rsidRPr="00DE2378">
        <w:t>1,5</w:t>
      </w:r>
      <w:r w:rsidR="00DE2378" w:rsidRPr="00DE2378">
        <w:t>-</w:t>
      </w:r>
      <w:r w:rsidRPr="00DE2378">
        <w:t>2,0</w:t>
      </w:r>
      <w:r w:rsidR="00DE2378" w:rsidRPr="00DE2378">
        <w:t xml:space="preserve"> </w:t>
      </w:r>
      <w:r w:rsidRPr="00DE2378">
        <w:t>2</w:t>
      </w:r>
      <w:r w:rsidR="00DE2378" w:rsidRPr="00DE2378">
        <w:t>-</w:t>
      </w:r>
      <w:r w:rsidRPr="00DE2378">
        <w:t>3</w:t>
      </w:r>
      <w:r w:rsidR="00DE2378" w:rsidRPr="00DE2378">
        <w:t xml:space="preserve"> </w:t>
      </w:r>
      <w:r w:rsidRPr="00DE2378">
        <w:t>3</w:t>
      </w:r>
      <w:r w:rsidR="00DE2378" w:rsidRPr="00DE2378">
        <w:t>-</w:t>
      </w:r>
      <w:r w:rsidRPr="00DE2378">
        <w:t>4</w:t>
      </w:r>
      <w:r w:rsidR="00DE2378" w:rsidRPr="00DE2378">
        <w:t xml:space="preserve"> </w:t>
      </w:r>
      <w:r w:rsidRPr="00DE2378">
        <w:t>4</w:t>
      </w:r>
      <w:r w:rsidR="00DE2378" w:rsidRPr="00DE2378">
        <w:t>-</w:t>
      </w:r>
      <w:r w:rsidRPr="00DE2378">
        <w:t>5</w:t>
      </w:r>
      <w:r w:rsidR="00DE2378" w:rsidRPr="00DE2378">
        <w:t xml:space="preserve"> </w:t>
      </w:r>
      <w:r w:rsidRPr="00DE2378">
        <w:t>4</w:t>
      </w:r>
      <w:r w:rsidR="00DE2378" w:rsidRPr="00DE2378">
        <w:t>-</w:t>
      </w:r>
      <w:r w:rsidRPr="00DE2378">
        <w:t>6</w:t>
      </w:r>
      <w:r w:rsidR="00DE2378" w:rsidRPr="00DE2378">
        <w:t xml:space="preserve"> </w:t>
      </w:r>
      <w:r w:rsidRPr="00DE2378">
        <w:t>5</w:t>
      </w:r>
      <w:r w:rsidR="00DE2378" w:rsidRPr="00DE2378">
        <w:t>-</w:t>
      </w:r>
      <w:r w:rsidRPr="00DE2378">
        <w:t>6</w:t>
      </w:r>
    </w:p>
    <w:p w:rsidR="00916F7C" w:rsidRPr="00DE2378" w:rsidRDefault="00916F7C" w:rsidP="00DE2378">
      <w:r w:rsidRPr="00DE2378">
        <w:t>При большом диаметре электрода повышается производительность сварки, но возможно проплавление свариваемого металла, затрудняется выполнение швов в вертикальном н потолочном положениях, возможен непровар корня шва</w:t>
      </w:r>
      <w:r w:rsidR="00DE2378" w:rsidRPr="00DE2378">
        <w:t xml:space="preserve">. </w:t>
      </w:r>
      <w:r w:rsidRPr="00DE2378">
        <w:t>Поэтому первый слои многослойного шва всегда сваривается электродом диаметром 4</w:t>
      </w:r>
      <w:r w:rsidR="00DE2378" w:rsidRPr="00DE2378">
        <w:t>-</w:t>
      </w:r>
      <w:r w:rsidRPr="00DE2378">
        <w:t xml:space="preserve">5 мм, за исключением швов с </w:t>
      </w:r>
      <w:r w:rsidRPr="00DE2378">
        <w:rPr>
          <w:lang w:val="en-US"/>
        </w:rPr>
        <w:t>U</w:t>
      </w:r>
      <w:r w:rsidRPr="00DE2378">
        <w:t>-образной подготовкой, где весь шов можно сваривать электродами одного (максимально допустимого</w:t>
      </w:r>
      <w:r w:rsidR="00DE2378" w:rsidRPr="00DE2378">
        <w:t xml:space="preserve">) </w:t>
      </w:r>
      <w:r w:rsidRPr="00DE2378">
        <w:t>диаметра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Вертикальные и потолочные швы свариваются электродами диаметром не более 5 мм</w:t>
      </w:r>
      <w:r w:rsidR="00DE2378" w:rsidRPr="00DE2378">
        <w:t xml:space="preserve">; </w:t>
      </w:r>
      <w:r w:rsidRPr="00DE2378">
        <w:t>сварщики высокой квалификации могут такие швы сваривать электродами диаметром 6 мм</w:t>
      </w:r>
      <w:r w:rsidR="00DE2378" w:rsidRPr="00DE2378">
        <w:t xml:space="preserve">. </w:t>
      </w:r>
      <w:r w:rsidRPr="00DE2378">
        <w:t>Прихваточные швы и наплавка валиками небольшого сечения выполняются электродами диаметром не более 5 мм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Сварочный ток выбирается в зависимости от диаметра электрода и марки электродного покрытия</w:t>
      </w:r>
      <w:r w:rsidR="00DE2378" w:rsidRPr="00DE2378">
        <w:t xml:space="preserve">. </w:t>
      </w:r>
      <w:r w:rsidRPr="00DE2378">
        <w:t>В табл</w:t>
      </w:r>
      <w:r w:rsidR="00DE2378" w:rsidRPr="00DE2378">
        <w:t>.5</w:t>
      </w:r>
      <w:r w:rsidRPr="00DE2378">
        <w:t xml:space="preserve"> приведены рекомендуемые величины тока для электродов различных марок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Если ток мал, то в сварочную ванну будет поступать недостаточно тепла и возможно несплавление основного и наплавленного металла (непровар</w:t>
      </w:r>
      <w:r w:rsidR="00DE2378" w:rsidRPr="00DE2378">
        <w:t>),</w:t>
      </w:r>
      <w:r w:rsidRPr="00DE2378">
        <w:t xml:space="preserve"> резко понижающее прочность сварного соединения</w:t>
      </w:r>
      <w:r w:rsidR="00DE2378" w:rsidRPr="00DE2378">
        <w:t xml:space="preserve">. </w:t>
      </w:r>
      <w:r w:rsidRPr="00DE2378">
        <w:t>При слишком большой величине тока весь электрод, спустя некоторое время после начала сварки, сильно разогревается, его металл начинает быстрее плавиться и стекать в шов</w:t>
      </w:r>
      <w:r w:rsidR="00DE2378" w:rsidRPr="00DE2378">
        <w:t xml:space="preserve">. </w:t>
      </w:r>
      <w:r w:rsidRPr="00DE2378">
        <w:t>Это создает излишек наплавленного металла в шве и также связано с опасностью образования непровара в случае попадания жидкого электродного металла на нерасплавленный основной металл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При выборе величины тока для сварки встык низкоуглеродистой стали в нижнем положении можно пользоваться формулой акад</w:t>
      </w:r>
      <w:r w:rsidR="00DE2378" w:rsidRPr="00DE2378">
        <w:t xml:space="preserve">. </w:t>
      </w:r>
      <w:r w:rsidRPr="00DE2378">
        <w:t>К</w:t>
      </w:r>
      <w:r w:rsidR="00DE2378" w:rsidRPr="00DE2378">
        <w:t xml:space="preserve"> - </w:t>
      </w:r>
      <w:r w:rsidRPr="00DE2378">
        <w:t>К</w:t>
      </w:r>
      <w:r w:rsidR="00DE2378" w:rsidRPr="00DE2378">
        <w:t xml:space="preserve">. </w:t>
      </w:r>
      <w:r w:rsidRPr="00DE2378">
        <w:t>Хренова</w:t>
      </w:r>
      <w:r w:rsidR="00DE2378" w:rsidRPr="00DE2378">
        <w:t xml:space="preserve">: </w:t>
      </w:r>
    </w:p>
    <w:p w:rsidR="00916F7C" w:rsidRPr="00DE2378" w:rsidRDefault="00916F7C" w:rsidP="00DE2378">
      <w:r w:rsidRPr="00DE2378">
        <w:rPr>
          <w:lang w:val="en-US"/>
        </w:rPr>
        <w:t>I</w:t>
      </w:r>
      <w:r w:rsidRPr="00DE2378">
        <w:t>св = (20 + 6</w:t>
      </w:r>
      <w:r w:rsidRPr="00DE2378">
        <w:rPr>
          <w:lang w:val="en-US"/>
        </w:rPr>
        <w:t>d</w:t>
      </w:r>
      <w:r w:rsidR="00DE2378" w:rsidRPr="00DE2378">
        <w:t xml:space="preserve">) </w:t>
      </w:r>
      <w:r w:rsidRPr="00DE2378">
        <w:t xml:space="preserve">• </w:t>
      </w:r>
      <w:r w:rsidRPr="00DE2378">
        <w:rPr>
          <w:lang w:val="en-US"/>
        </w:rPr>
        <w:t>d</w:t>
      </w:r>
      <w:r w:rsidRPr="00DE2378">
        <w:t>,</w:t>
      </w:r>
    </w:p>
    <w:p w:rsidR="00916F7C" w:rsidRPr="00DE2378" w:rsidRDefault="00916F7C" w:rsidP="00DE2378">
      <w:r w:rsidRPr="00DE2378">
        <w:t>где I</w:t>
      </w:r>
      <w:r w:rsidRPr="00DE2378">
        <w:rPr>
          <w:lang w:val="en-US"/>
        </w:rPr>
        <w:t>C</w:t>
      </w:r>
      <w:r w:rsidRPr="00DE2378">
        <w:t>В</w:t>
      </w:r>
      <w:r w:rsidR="00DE2378" w:rsidRPr="00DE2378">
        <w:t xml:space="preserve"> - </w:t>
      </w:r>
      <w:r w:rsidRPr="00DE2378">
        <w:t>сварочный</w:t>
      </w:r>
      <w:r w:rsidR="00DE2378" w:rsidRPr="00DE2378">
        <w:t xml:space="preserve"> </w:t>
      </w:r>
      <w:r w:rsidRPr="00DE2378">
        <w:t>ток</w:t>
      </w:r>
      <w:r w:rsidR="00DE2378" w:rsidRPr="00DE2378">
        <w:t xml:space="preserve">, </w:t>
      </w:r>
      <w:r w:rsidRPr="00DE2378">
        <w:t>а</w:t>
      </w:r>
      <w:r w:rsidR="00DE2378" w:rsidRPr="00DE2378">
        <w:t xml:space="preserve">; </w:t>
      </w:r>
    </w:p>
    <w:p w:rsidR="00DE2378" w:rsidRPr="00DE2378" w:rsidRDefault="00916F7C" w:rsidP="00DE2378">
      <w:r w:rsidRPr="00DE2378">
        <w:rPr>
          <w:lang w:val="en-US"/>
        </w:rPr>
        <w:t>d</w:t>
      </w:r>
      <w:r w:rsidR="00DE2378" w:rsidRPr="00DE2378">
        <w:t xml:space="preserve"> - </w:t>
      </w:r>
      <w:r w:rsidRPr="00DE2378">
        <w:t>диаметр металлического стержня электрода, мм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При толщине металла менее</w:t>
      </w:r>
      <w:r w:rsidR="00DE2378" w:rsidRPr="00DE2378">
        <w:t xml:space="preserve"> </w:t>
      </w:r>
      <w:r w:rsidRPr="00DE2378">
        <w:rPr>
          <w:lang w:val="en-US"/>
        </w:rPr>
        <w:t>l</w:t>
      </w:r>
      <w:r w:rsidRPr="00DE2378">
        <w:t>,5&lt;</w:t>
      </w:r>
      <w:r w:rsidRPr="00DE2378">
        <w:rPr>
          <w:lang w:val="en-US"/>
        </w:rPr>
        <w:t>d</w:t>
      </w:r>
      <w:r w:rsidRPr="00DE2378">
        <w:t xml:space="preserve"> ток уменьшают на</w:t>
      </w:r>
      <w:r w:rsidR="00DE2378" w:rsidRPr="00DE2378">
        <w:t xml:space="preserve"> </w:t>
      </w:r>
      <w:r w:rsidRPr="00DE2378">
        <w:t>10</w:t>
      </w:r>
      <w:r w:rsidR="00DE2378" w:rsidRPr="00DE2378">
        <w:t>-</w:t>
      </w:r>
      <w:r w:rsidRPr="00DE2378">
        <w:t>15%, а при толщине более 3d</w:t>
      </w:r>
      <w:r w:rsidR="00DE2378" w:rsidRPr="00DE2378">
        <w:t>-</w:t>
      </w:r>
      <w:r w:rsidRPr="00DE2378">
        <w:t>увеличивают на 10</w:t>
      </w:r>
      <w:r w:rsidR="00DE2378" w:rsidRPr="00DE2378">
        <w:t>-</w:t>
      </w:r>
      <w:r w:rsidRPr="00DE2378">
        <w:t>15% по сравнению с полученным по формуле</w:t>
      </w:r>
      <w:r w:rsidR="00DE2378" w:rsidRPr="00DE2378">
        <w:t xml:space="preserve">. </w:t>
      </w:r>
      <w:r w:rsidRPr="00DE2378">
        <w:t>При сварке на вертикальной плоскости ток уменьшают на 10</w:t>
      </w:r>
      <w:r w:rsidR="00DE2378" w:rsidRPr="00DE2378">
        <w:t>-</w:t>
      </w:r>
      <w:r w:rsidRPr="00DE2378">
        <w:t>15%, а при сварке</w:t>
      </w:r>
      <w:r w:rsidR="00DE2378" w:rsidRPr="00DE2378">
        <w:t>,</w:t>
      </w:r>
      <w:r w:rsidRPr="00DE2378">
        <w:t xml:space="preserve"> потолочных швов</w:t>
      </w:r>
      <w:r w:rsidR="00DE2378" w:rsidRPr="00DE2378">
        <w:t xml:space="preserve"> - </w:t>
      </w:r>
      <w:r w:rsidRPr="00DE2378">
        <w:t>уменьшают на 15</w:t>
      </w:r>
      <w:r w:rsidR="00DE2378" w:rsidRPr="00DE2378">
        <w:t>-</w:t>
      </w:r>
      <w:r w:rsidRPr="00DE2378">
        <w:t>20% по сравнению с током, выбранным для сварки в нижнем по</w:t>
      </w:r>
      <w:r w:rsidR="00C62864">
        <w:t>ложении металла той же толщины</w:t>
      </w:r>
      <w:r w:rsidR="00DE2378" w:rsidRPr="00DE2378">
        <w:t xml:space="preserve">. </w:t>
      </w:r>
    </w:p>
    <w:p w:rsidR="00DE2378" w:rsidRPr="00DE2378" w:rsidRDefault="00916F7C" w:rsidP="00DE2378">
      <w:r w:rsidRPr="00DE2378">
        <w:t>Для сварки соединений внахлестку и тавровых можно применять больший ток, так как в этом случае опасность сквозного проплавления меньше</w:t>
      </w:r>
      <w:r w:rsidR="00DE2378" w:rsidRPr="00DE2378">
        <w:t xml:space="preserve">. </w:t>
      </w:r>
    </w:p>
    <w:p w:rsidR="00C62864" w:rsidRDefault="00C62864" w:rsidP="00DE2378"/>
    <w:p w:rsidR="00DE2378" w:rsidRPr="00DE2378" w:rsidRDefault="00C62864" w:rsidP="00C62864">
      <w:pPr>
        <w:pStyle w:val="2"/>
      </w:pPr>
      <w:r>
        <w:t>В</w:t>
      </w:r>
      <w:r w:rsidRPr="00DE2378">
        <w:t>озбуждение дуги и поддержание ее горения</w:t>
      </w:r>
    </w:p>
    <w:p w:rsidR="00C62864" w:rsidRDefault="00C62864" w:rsidP="00DE2378"/>
    <w:p w:rsidR="00DE2378" w:rsidRPr="00DE2378" w:rsidRDefault="00916F7C" w:rsidP="00DE2378">
      <w:r w:rsidRPr="00DE2378">
        <w:t>Для возбуждения дуги сварщик концом электрода прикасается к металлу, а затем быстро отводит его на 2</w:t>
      </w:r>
      <w:r w:rsidR="00DE2378" w:rsidRPr="00DE2378">
        <w:t>-</w:t>
      </w:r>
      <w:r w:rsidRPr="00DE2378">
        <w:t>4 мм</w:t>
      </w:r>
      <w:r w:rsidR="00DE2378" w:rsidRPr="00DE2378">
        <w:t xml:space="preserve">. </w:t>
      </w:r>
      <w:r w:rsidRPr="00DE2378">
        <w:t>В этот момент образуется дуга, постоянную длину которой поддерживают во время сварки путем постепенного опускания электрода по мере его расплавления</w:t>
      </w:r>
      <w:r w:rsidR="00DE2378" w:rsidRPr="00DE2378">
        <w:t xml:space="preserve">. </w:t>
      </w:r>
      <w:r w:rsidRPr="00DE2378">
        <w:t>До момента образования дуги сварщик должен закрыть лицо щитком или шлемом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Другой способ заключается в следующем</w:t>
      </w:r>
      <w:r w:rsidR="00DE2378" w:rsidRPr="00DE2378">
        <w:t xml:space="preserve">: </w:t>
      </w:r>
      <w:r w:rsidRPr="00DE2378">
        <w:t>сварщик проводит (чиркает</w:t>
      </w:r>
      <w:r w:rsidR="00DE2378" w:rsidRPr="00DE2378">
        <w:t xml:space="preserve">) </w:t>
      </w:r>
      <w:r w:rsidRPr="00DE2378">
        <w:t>по поверхности свариваемого металла концом электрода и затем быстро отводит его на небольшое расстояние, возбуждая дугу</w:t>
      </w:r>
      <w:r w:rsidR="00DE2378" w:rsidRPr="00DE2378">
        <w:t xml:space="preserve">. </w:t>
      </w:r>
    </w:p>
    <w:p w:rsidR="00DE2378" w:rsidRPr="00DE2378" w:rsidRDefault="00916F7C" w:rsidP="00DE2378">
      <w:r w:rsidRPr="00DE2378">
        <w:t>Дугу необходимо поддерживать возможно короткой</w:t>
      </w:r>
      <w:r w:rsidR="00DE2378" w:rsidRPr="00DE2378">
        <w:t xml:space="preserve">. </w:t>
      </w:r>
      <w:r w:rsidRPr="00DE2378">
        <w:t>При короткой, дуге около шва образуется небольшое количество мелких капель металла, электрод плавится спокойно, давая равномерный</w:t>
      </w:r>
      <w:r w:rsidR="00DE2378" w:rsidRPr="00DE2378">
        <w:t xml:space="preserve"> - </w:t>
      </w:r>
      <w:r w:rsidRPr="00DE2378">
        <w:t>пучок искр, глубина проплавления свариваемого металла получается больше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Длинная дуга не обеспечивает достаточной глубины проплавления основного металла, а электродный металл при плавлении окисляется и сильно разбрызгивается</w:t>
      </w:r>
      <w:r w:rsidR="00DE2378" w:rsidRPr="00DE2378">
        <w:t xml:space="preserve">; </w:t>
      </w:r>
      <w:r w:rsidRPr="00DE2378">
        <w:t>в результате получается неровный шов с большим количеством включений окислов</w:t>
      </w:r>
      <w:r w:rsidR="00DE2378" w:rsidRPr="00DE2378">
        <w:t xml:space="preserve">. </w:t>
      </w:r>
    </w:p>
    <w:p w:rsidR="00DE2378" w:rsidRPr="00DE2378" w:rsidRDefault="00916F7C" w:rsidP="00DE2378">
      <w:r w:rsidRPr="00DE2378">
        <w:t>О длине дуги можно судить по звуку, издаваемому ею при горении</w:t>
      </w:r>
      <w:r w:rsidR="00DE2378" w:rsidRPr="00DE2378">
        <w:t xml:space="preserve">. </w:t>
      </w:r>
      <w:r w:rsidRPr="00DE2378">
        <w:t>Дуга нормальной длины издает равномерный звук одного тона, слишком длинная дуга</w:t>
      </w:r>
      <w:r w:rsidR="00DE2378" w:rsidRPr="00DE2378">
        <w:t xml:space="preserve"> - </w:t>
      </w:r>
      <w:r w:rsidRPr="00DE2378">
        <w:t>более резкий и громкий звук, часто прерывающийся и сопровождающийся хлопками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В случае обрыва дугу возбуждают вновь, тщательно заваривают кратер в том месте, где произошел обрыв дуги, и продолжают сварку шва</w:t>
      </w:r>
      <w:r w:rsidR="00DE2378" w:rsidRPr="00DE2378">
        <w:t xml:space="preserve">. </w:t>
      </w:r>
      <w:r w:rsidRPr="00DE2378">
        <w:t>При сварке особо ответственных узлов, работающих в условиях знакопеременной нагрузки и подверженных явлению</w:t>
      </w:r>
      <w:r w:rsidR="00DE2378" w:rsidRPr="00DE2378">
        <w:t xml:space="preserve"> </w:t>
      </w:r>
      <w:r w:rsidR="00DE2378">
        <w:t>"</w:t>
      </w:r>
      <w:r w:rsidRPr="00DE2378">
        <w:t>усталости</w:t>
      </w:r>
      <w:r w:rsidR="00DE2378">
        <w:t>"</w:t>
      </w:r>
      <w:r w:rsidRPr="00DE2378">
        <w:t xml:space="preserve">, не разрешается возбуждать дугу на основном металле вне зоны шва, так как это может привести к </w:t>
      </w:r>
      <w:r w:rsidR="00DE2378">
        <w:t>"</w:t>
      </w:r>
      <w:r w:rsidRPr="00DE2378">
        <w:t>ожогу</w:t>
      </w:r>
      <w:r w:rsidR="00DE2378">
        <w:t>"</w:t>
      </w:r>
      <w:r w:rsidRPr="00DE2378">
        <w:t xml:space="preserve"> поверхности металла и явиться причиной начала последующего разрушения шва в данном месте</w:t>
      </w:r>
      <w:r w:rsidR="00DE2378" w:rsidRPr="00DE2378">
        <w:t xml:space="preserve">. </w:t>
      </w:r>
    </w:p>
    <w:p w:rsidR="00C62864" w:rsidRDefault="00C62864" w:rsidP="00DE2378"/>
    <w:p w:rsidR="00916F7C" w:rsidRPr="00DE2378" w:rsidRDefault="00C62864" w:rsidP="00C62864">
      <w:pPr>
        <w:pStyle w:val="2"/>
      </w:pPr>
      <w:r>
        <w:t>Н</w:t>
      </w:r>
      <w:r w:rsidRPr="00DE2378">
        <w:t>аплавка валика</w:t>
      </w:r>
    </w:p>
    <w:p w:rsidR="00C62864" w:rsidRDefault="00C62864" w:rsidP="00DE2378"/>
    <w:p w:rsidR="00916F7C" w:rsidRDefault="00460D0A" w:rsidP="00DE2378">
      <w:r>
        <w:rPr>
          <w:noProof/>
        </w:rPr>
        <w:pict>
          <v:shape id="_x0000_s1027" type="#_x0000_t75" style="position:absolute;left:0;text-align:left;margin-left:7pt;margin-top:539.8pt;width:272.25pt;height:164.9pt;z-index:251656704;mso-position-vertical-relative:page">
            <v:imagedata r:id="rId8" o:title=""/>
            <w10:wrap type="topAndBottom" anchory="page"/>
          </v:shape>
        </w:pict>
      </w:r>
      <w:r w:rsidR="00916F7C" w:rsidRPr="00DE2378">
        <w:t>При перемещении электрода прямолинейно вдоль шва без колебательных движений наплавляется узкий (ниточный</w:t>
      </w:r>
      <w:r w:rsidR="00DE2378" w:rsidRPr="00DE2378">
        <w:t xml:space="preserve">) </w:t>
      </w:r>
      <w:r w:rsidR="00916F7C" w:rsidRPr="00DE2378">
        <w:t>валик</w:t>
      </w:r>
      <w:r w:rsidR="00DE2378" w:rsidRPr="00DE2378">
        <w:t xml:space="preserve">. </w:t>
      </w:r>
      <w:r w:rsidR="00916F7C" w:rsidRPr="00DE2378">
        <w:t>При наложении валика электрод следует держать наклонно, под некоторым углом к вертикальной линии, чтобы капли металла, перемещающиеся при расплавлении конца электрода в направлении его оси, попадали в расплавленный металл ванны</w:t>
      </w:r>
      <w:r w:rsidR="00DE2378" w:rsidRPr="00DE2378">
        <w:t xml:space="preserve">. </w:t>
      </w:r>
      <w:r w:rsidR="00916F7C" w:rsidRPr="00DE2378">
        <w:t>Электрод должен быть наклонён в сторону направления сварки</w:t>
      </w:r>
      <w:r w:rsidR="00DE2378" w:rsidRPr="00DE2378">
        <w:t xml:space="preserve">. </w:t>
      </w:r>
      <w:r w:rsidR="00916F7C" w:rsidRPr="00DE2378">
        <w:t>При этом глубина проплавления основного металла получается больше</w:t>
      </w:r>
      <w:r w:rsidR="00DE2378" w:rsidRPr="00DE2378">
        <w:t xml:space="preserve">. </w:t>
      </w:r>
      <w:r w:rsidR="00916F7C" w:rsidRPr="00DE2378">
        <w:t>Угол наклона а с покрытого электрода к вертикали должен составлять 15</w:t>
      </w:r>
      <w:r w:rsidR="00DE2378" w:rsidRPr="00DE2378">
        <w:t>-</w:t>
      </w:r>
      <w:r w:rsidR="00916F7C" w:rsidRPr="00DE2378">
        <w:t>20°</w:t>
      </w:r>
      <w:r w:rsidR="00DE2378" w:rsidRPr="00DE2378">
        <w:t xml:space="preserve">. </w:t>
      </w:r>
    </w:p>
    <w:p w:rsidR="00C62864" w:rsidRDefault="00C62864" w:rsidP="00DE2378"/>
    <w:p w:rsidR="00C62864" w:rsidRPr="00DE2378" w:rsidRDefault="00C62864" w:rsidP="00DE2378"/>
    <w:p w:rsidR="00916F7C" w:rsidRPr="00DE2378" w:rsidRDefault="00C62864" w:rsidP="00DE2378">
      <w:r>
        <w:br w:type="page"/>
      </w:r>
      <w:r w:rsidR="00916F7C" w:rsidRPr="00DE2378">
        <w:t>Изменяя наклон электрода, сварщик может регулировать глубину расплавления металла, способствовать лучшему формированию валика шва и влиять на скорость охлаждения ванны</w:t>
      </w:r>
      <w:r w:rsidR="00DE2378" w:rsidRPr="00DE2378">
        <w:t xml:space="preserve">. </w:t>
      </w:r>
    </w:p>
    <w:p w:rsidR="00916F7C" w:rsidRDefault="00460D0A" w:rsidP="00DE2378">
      <w:r>
        <w:rPr>
          <w:noProof/>
        </w:rPr>
        <w:pict>
          <v:shape id="_x0000_s1028" type="#_x0000_t75" style="position:absolute;left:0;text-align:left;margin-left:7pt;margin-top:472pt;width:231pt;height:142.7pt;z-index:251657728;mso-position-vertical-relative:page">
            <v:imagedata r:id="rId9" o:title=""/>
            <w10:wrap type="topAndBottom" anchory="page"/>
          </v:shape>
        </w:pict>
      </w:r>
      <w:r w:rsidR="00916F7C" w:rsidRPr="00DE2378">
        <w:t>Узкий валик накладывают при проваре корня шва, сварке тонких, листов, сварке горизонтальных и потолочных швов (независимо от числа слоев</w:t>
      </w:r>
      <w:r w:rsidR="00DE2378" w:rsidRPr="00DE2378">
        <w:t xml:space="preserve">). </w:t>
      </w:r>
      <w:r w:rsidR="00916F7C" w:rsidRPr="00DE2378">
        <w:t>Чем медленнее сварщик перемещает электрод вдоль шва, тем шире получается валик</w:t>
      </w:r>
      <w:r w:rsidR="00DE2378" w:rsidRPr="00DE2378">
        <w:t xml:space="preserve">. </w:t>
      </w:r>
      <w:r w:rsidR="00916F7C" w:rsidRPr="00DE2378">
        <w:t>В узком, но высоком валике объем наплавленного металла невелик, такой валик застывает быстрее, и растворенные в металле не</w:t>
      </w:r>
      <w:r w:rsidR="00C62864">
        <w:t xml:space="preserve"> </w:t>
      </w:r>
      <w:r w:rsidR="00916F7C" w:rsidRPr="00DE2378">
        <w:t>выделившиеся газы могут вызвать пористость шва</w:t>
      </w:r>
      <w:r w:rsidR="00DE2378" w:rsidRPr="00DE2378">
        <w:t xml:space="preserve">. </w:t>
      </w:r>
      <w:r w:rsidR="00916F7C" w:rsidRPr="00DE2378">
        <w:t>Поэтому чаще применяют уширенные валики, которые также менее склонны к образованию кристаллизационных трещин</w:t>
      </w:r>
      <w:r w:rsidR="00DE2378" w:rsidRPr="00DE2378">
        <w:t xml:space="preserve">. </w:t>
      </w:r>
      <w:r w:rsidR="00916F7C" w:rsidRPr="00DE2378">
        <w:t>При выполнении их сварщик сообщает электроду колебательные движения поперек шва, причем конец электрода должен совершать три движения (</w:t>
      </w:r>
      <w:r w:rsidR="00DE2378" w:rsidRPr="00DE2378">
        <w:t>Рис.6</w:t>
      </w:r>
      <w:r w:rsidR="00916F7C" w:rsidRPr="00DE2378">
        <w:t>5</w:t>
      </w:r>
      <w:r w:rsidR="00DE2378" w:rsidRPr="00DE2378">
        <w:t xml:space="preserve">, а): </w:t>
      </w:r>
      <w:r w:rsidR="00916F7C" w:rsidRPr="00DE2378">
        <w:t>поступательное / вдоль оси электрода сверху вниз, поступательное 2 вдоль линии шва и колебательное 3 поперек шва, перпендикулярно его оси</w:t>
      </w:r>
      <w:r w:rsidR="00DE2378" w:rsidRPr="00DE2378">
        <w:t xml:space="preserve">. </w:t>
      </w:r>
      <w:r w:rsidR="00916F7C" w:rsidRPr="00DE2378">
        <w:t>Колебательные движения электрода способствуют прогреву кромок и замедляют остывание сварочной ванны</w:t>
      </w:r>
      <w:r w:rsidR="00DE2378" w:rsidRPr="00DE2378">
        <w:t xml:space="preserve">. </w:t>
      </w:r>
    </w:p>
    <w:p w:rsidR="00C62864" w:rsidRDefault="00C62864" w:rsidP="00DE2378"/>
    <w:p w:rsidR="00C62864" w:rsidRPr="00DE2378" w:rsidRDefault="00C62864" w:rsidP="00DE2378"/>
    <w:p w:rsidR="00916F7C" w:rsidRPr="00DE2378" w:rsidRDefault="00916F7C" w:rsidP="00DE2378">
      <w:r w:rsidRPr="00DE2378">
        <w:t>Схемы движений конца электрода при наплавке уширенных валиков показаны на рис, 65,6</w:t>
      </w:r>
      <w:r w:rsidR="00DE2378" w:rsidRPr="00DE2378">
        <w:t xml:space="preserve">. </w:t>
      </w:r>
      <w:r w:rsidRPr="00DE2378">
        <w:t>В точках /, 2 и 3 скорость перемещения электрода уменьшается, что способствует прогреванию кромок</w:t>
      </w:r>
      <w:r w:rsidR="00DE2378" w:rsidRPr="00DE2378">
        <w:t xml:space="preserve">. </w:t>
      </w:r>
      <w:r w:rsidRPr="00DE2378">
        <w:t>При ручной сварке нормальной считается ширина валика, равная 2,5</w:t>
      </w:r>
      <w:r w:rsidR="00DE2378" w:rsidRPr="00DE2378">
        <w:t>-</w:t>
      </w:r>
      <w:r w:rsidRPr="00DE2378">
        <w:t>3 диаметрам электрода</w:t>
      </w:r>
      <w:r w:rsidR="00DE2378" w:rsidRPr="00DE2378">
        <w:t xml:space="preserve">. </w:t>
      </w:r>
      <w:r w:rsidRPr="00DE2378">
        <w:t>В этом случае все кратеры расплавленного металла 1, 2, 3 сливаются в одну ванну и обеспечивается наилучшее сплавление основного и наплавленного металла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При слишком большой ширине валика металл в точке 1 затвердеет к тому моменту, когда дуга возвратится в точку 3, и в этом месте может образоваться непровар</w:t>
      </w:r>
      <w:r w:rsidR="00DE2378" w:rsidRPr="00DE2378">
        <w:t xml:space="preserve">. </w:t>
      </w:r>
      <w:r w:rsidRPr="00DE2378">
        <w:t>Кроме того, понижается</w:t>
      </w:r>
    </w:p>
    <w:p w:rsidR="00916F7C" w:rsidRPr="00DE2378" w:rsidRDefault="00916F7C" w:rsidP="00DE2378">
      <w:r w:rsidRPr="00DE2378">
        <w:t>производительность сварки</w:t>
      </w:r>
      <w:r w:rsidR="00DE2378" w:rsidRPr="00DE2378">
        <w:t xml:space="preserve">. </w:t>
      </w:r>
      <w:r w:rsidRPr="00DE2378">
        <w:t xml:space="preserve">На </w:t>
      </w:r>
      <w:r w:rsidR="00DE2378" w:rsidRPr="00DE2378">
        <w:t>Рис.6</w:t>
      </w:r>
      <w:r w:rsidRPr="00DE2378">
        <w:t xml:space="preserve">6, а показаны движения концом электрода, необходимые для прогревания обеих кромок, на </w:t>
      </w:r>
      <w:r w:rsidR="00DE2378" w:rsidRPr="00DE2378">
        <w:t>Рис.6</w:t>
      </w:r>
      <w:r w:rsidRPr="00DE2378">
        <w:t>6 б</w:t>
      </w:r>
      <w:r w:rsidR="00DE2378" w:rsidRPr="00DE2378">
        <w:t xml:space="preserve"> - </w:t>
      </w:r>
      <w:r w:rsidRPr="00DE2378">
        <w:t>для прогревания только одной кромки (например, при сварке листов разной толщины</w:t>
      </w:r>
      <w:r w:rsidR="00DE2378" w:rsidRPr="00DE2378">
        <w:t xml:space="preserve">). </w:t>
      </w:r>
      <w:r w:rsidRPr="00DE2378">
        <w:t xml:space="preserve">Для прогревания середины шва электрод перемешают по схеме, данной на </w:t>
      </w:r>
      <w:r w:rsidR="00DE2378" w:rsidRPr="00DE2378">
        <w:t>Рис.6</w:t>
      </w:r>
      <w:r w:rsidRPr="00DE2378">
        <w:t>6 в</w:t>
      </w:r>
      <w:r w:rsidR="00DE2378" w:rsidRPr="00DE2378">
        <w:t xml:space="preserve">. </w:t>
      </w:r>
      <w:r w:rsidRPr="00DE2378">
        <w:t xml:space="preserve">Наплавляя валик, сварщик может находиться сбоку от шва и перемещать электрод слева направо или располагаться по оси шва и вести электрод </w:t>
      </w:r>
      <w:r w:rsidR="00DE2378">
        <w:t>"</w:t>
      </w:r>
      <w:r w:rsidRPr="00DE2378">
        <w:t>на себя</w:t>
      </w:r>
      <w:r w:rsidR="00DE2378">
        <w:t>"</w:t>
      </w:r>
      <w:r w:rsidRPr="00DE2378">
        <w:t xml:space="preserve"> или </w:t>
      </w:r>
      <w:r w:rsidR="00DE2378">
        <w:t>"</w:t>
      </w:r>
      <w:r w:rsidRPr="00DE2378">
        <w:t>от себя</w:t>
      </w:r>
      <w:r w:rsidR="00DE2378">
        <w:t>"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После окончания наплавки валика остающийся в конце его кратер должен быть тщательно заварен, чтобы в этом месте не появилась трещина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При сварке электродами с покрытиями необходимо обеспечить полную и равномерную защиту жидкого металла слоем расплавленного шлака</w:t>
      </w:r>
      <w:r w:rsidR="00DE2378" w:rsidRPr="00DE2378">
        <w:t xml:space="preserve">. </w:t>
      </w:r>
      <w:r w:rsidRPr="00DE2378">
        <w:t xml:space="preserve">Шлак должен располагаться позади, дуги, не смешиваться с расплавленным металлом и не затекать вперед дуги, </w:t>
      </w:r>
      <w:r w:rsidR="00DE2378" w:rsidRPr="00DE2378">
        <w:t xml:space="preserve">т.е. </w:t>
      </w:r>
      <w:r w:rsidRPr="00DE2378">
        <w:t>не попадать на поверхность нерасплавленного металла</w:t>
      </w:r>
      <w:r w:rsidR="00DE2378" w:rsidRPr="00DE2378">
        <w:t xml:space="preserve">. </w:t>
      </w:r>
      <w:r w:rsidRPr="00DE2378">
        <w:t>Металл поддерживается достаточное время в жидком состоянии, чтобы частицы шлака всплыли на поверхность ванны и шлак успел раскислить металл</w:t>
      </w:r>
      <w:r w:rsidR="00DE2378" w:rsidRPr="00DE2378">
        <w:t xml:space="preserve">. </w:t>
      </w:r>
    </w:p>
    <w:p w:rsidR="00C62864" w:rsidRDefault="00C62864" w:rsidP="00C62864">
      <w:pPr>
        <w:pStyle w:val="2"/>
      </w:pPr>
    </w:p>
    <w:p w:rsidR="00916F7C" w:rsidRPr="00DE2378" w:rsidRDefault="00C62864" w:rsidP="00C62864">
      <w:pPr>
        <w:pStyle w:val="2"/>
      </w:pPr>
      <w:r>
        <w:t>С</w:t>
      </w:r>
      <w:r w:rsidRPr="00DE2378">
        <w:t>варка стыковых швов</w:t>
      </w:r>
    </w:p>
    <w:p w:rsidR="00C62864" w:rsidRDefault="00C62864" w:rsidP="00DE2378"/>
    <w:p w:rsidR="00DE2378" w:rsidRPr="00DE2378" w:rsidRDefault="00916F7C" w:rsidP="00DE2378">
      <w:r w:rsidRPr="00DE2378">
        <w:t>При сварке швов без скоса кромок валик накладывается с небольшим уширением с одной или с обеих сторон стыка</w:t>
      </w:r>
      <w:r w:rsidR="00DE2378" w:rsidRPr="00DE2378">
        <w:t xml:space="preserve">. </w:t>
      </w:r>
      <w:r w:rsidRPr="00DE2378">
        <w:t>Во избежание</w:t>
      </w:r>
      <w:r w:rsidR="00DE2378" w:rsidRPr="00DE2378">
        <w:t xml:space="preserve">. </w:t>
      </w:r>
      <w:r w:rsidRPr="00DE2378">
        <w:t>непровара необходимо обеспечить расплавление металла обеих кромок по всей толщине</w:t>
      </w:r>
      <w:r w:rsidR="00DE2378" w:rsidRPr="00DE2378">
        <w:t xml:space="preserve">. </w:t>
      </w:r>
    </w:p>
    <w:p w:rsidR="00916F7C" w:rsidRDefault="00916F7C" w:rsidP="00DE2378">
      <w:r w:rsidRPr="00DE2378">
        <w:t>Провар металла толщиной до 6 мм по всему сечению шва при сварке встык без скоса кромок зависит от правильного выбора тока и диаметра электрода</w:t>
      </w:r>
      <w:r w:rsidR="00DE2378" w:rsidRPr="00DE2378">
        <w:t xml:space="preserve">. </w:t>
      </w:r>
      <w:r w:rsidRPr="00DE2378">
        <w:t>При соответствующих диаметрах электрода и величине тока обеспечивается полный провар и высокая производительность сварки без скоса~ кромок металла толщиной от 4 до 8 мм</w:t>
      </w:r>
      <w:r w:rsidR="00DE2378" w:rsidRPr="00DE2378">
        <w:t xml:space="preserve">. </w:t>
      </w:r>
      <w:r w:rsidRPr="00DE2378">
        <w:t xml:space="preserve">Подбирать величину тока </w:t>
      </w:r>
      <w:r w:rsidR="00460D0A">
        <w:rPr>
          <w:noProof/>
        </w:rPr>
        <w:pict>
          <v:shape id="_x0000_s1029" type="#_x0000_t75" style="position:absolute;left:0;text-align:left;margin-left:7pt;margin-top:183.1pt;width:266pt;height:125.6pt;z-index:251658752;mso-position-horizontal-relative:text;mso-position-vertical-relative:page">
            <v:imagedata r:id="rId10" o:title=""/>
            <w10:wrap type="topAndBottom" anchory="page"/>
          </v:shape>
        </w:pict>
      </w:r>
      <w:r w:rsidRPr="00DE2378">
        <w:t>рекомендуется опытным путем (сваривая пробные планки</w:t>
      </w:r>
      <w:r w:rsidR="00DE2378" w:rsidRPr="00DE2378">
        <w:t xml:space="preserve">). </w:t>
      </w:r>
    </w:p>
    <w:p w:rsidR="00C62864" w:rsidRDefault="00C62864" w:rsidP="00DE2378"/>
    <w:p w:rsidR="00C62864" w:rsidRPr="00DE2378" w:rsidRDefault="00C62864" w:rsidP="00DE2378"/>
    <w:p w:rsidR="00916F7C" w:rsidRPr="00DE2378" w:rsidRDefault="00916F7C" w:rsidP="00DE2378">
      <w:r w:rsidRPr="00DE2378">
        <w:t xml:space="preserve">Соединения встык с </w:t>
      </w:r>
      <w:r w:rsidRPr="00DE2378">
        <w:rPr>
          <w:lang w:val="en-US"/>
        </w:rPr>
        <w:t>V</w:t>
      </w:r>
      <w:r w:rsidRPr="00DE2378">
        <w:t>-образной подготовкой кромок в зависимости от толщины металла сваривают однослойными или многослойными швами</w:t>
      </w:r>
      <w:r w:rsidR="00DE2378" w:rsidRPr="00DE2378">
        <w:t xml:space="preserve">. </w:t>
      </w:r>
      <w:r w:rsidRPr="00DE2378">
        <w:t>При сварке в один слой дугу возбуждают в точке а (</w:t>
      </w:r>
      <w:r w:rsidR="00DE2378" w:rsidRPr="00DE2378">
        <w:t>Рис.6</w:t>
      </w:r>
      <w:r w:rsidRPr="00DE2378">
        <w:t>7, а</w:t>
      </w:r>
      <w:r w:rsidR="00DE2378" w:rsidRPr="00DE2378">
        <w:t xml:space="preserve">) </w:t>
      </w:r>
      <w:r w:rsidRPr="00DE2378">
        <w:t>на грани скоса, затем электрод перемещают вниз</w:t>
      </w:r>
      <w:r w:rsidR="00DE2378" w:rsidRPr="00DE2378">
        <w:t>, п</w:t>
      </w:r>
      <w:r w:rsidRPr="00DE2378">
        <w:t>роваривают корень шва и выводят дугу на вторую кромку</w:t>
      </w:r>
      <w:r w:rsidR="00DE2378" w:rsidRPr="00DE2378">
        <w:t xml:space="preserve">. </w:t>
      </w:r>
      <w:r w:rsidRPr="00DE2378">
        <w:t>На скосах кромок движение электрода замедляют для обеспечения достаточного провара, а в корне шва, во избежание сквозного прожога, ускоряют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С обратной стороны соединения рекомендуется накладывать подварочный шов, предварительно очистив корень шва от наплывов металла и шлака</w:t>
      </w:r>
      <w:r w:rsidR="00DE2378" w:rsidRPr="00DE2378">
        <w:t xml:space="preserve">. </w:t>
      </w:r>
      <w:r w:rsidRPr="00DE2378">
        <w:t>Иногда с обратной стороны шва ставят подкладку из стали толщиной 2</w:t>
      </w:r>
      <w:r w:rsidR="00DE2378" w:rsidRPr="00DE2378">
        <w:t>-</w:t>
      </w:r>
      <w:r w:rsidRPr="00DE2378">
        <w:t>3 мм</w:t>
      </w:r>
      <w:r w:rsidR="00DE2378" w:rsidRPr="00DE2378">
        <w:t xml:space="preserve">. </w:t>
      </w:r>
      <w:r w:rsidRPr="00DE2378">
        <w:t>В этом случае можно повысить сварочный ток на 20</w:t>
      </w:r>
      <w:r w:rsidR="00DE2378" w:rsidRPr="00DE2378">
        <w:t>-</w:t>
      </w:r>
      <w:r w:rsidRPr="00DE2378">
        <w:t>30% по сравнению с нормальной величиной, не опасаясь сквозного проплавления, Стальная подкладка при наложении валика шва приваривается и ее оставляют, если конструкция и назначение изделия это позволяют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В ответственных конструкциях корень шва проваривают с обратной стороны</w:t>
      </w:r>
      <w:r w:rsidR="00DE2378" w:rsidRPr="00DE2378">
        <w:t xml:space="preserve">; </w:t>
      </w:r>
      <w:r w:rsidRPr="00DE2378">
        <w:t>металл корня шва перед заваркой предварительно вырубают зубилом или зачищают резаком для поверхностной резки с целью удаления возможных дефектов (непровара, трещин</w:t>
      </w:r>
      <w:r w:rsidR="00DE2378" w:rsidRPr="00DE2378">
        <w:t xml:space="preserve">). </w:t>
      </w:r>
    </w:p>
    <w:p w:rsidR="00DE2378" w:rsidRPr="00DE2378" w:rsidRDefault="00916F7C" w:rsidP="00DE2378">
      <w:r w:rsidRPr="00DE2378">
        <w:t>При сварке многослойных стыковых швов сначала тщательно проваривают корень шва электродом диаметром 4</w:t>
      </w:r>
      <w:r w:rsidR="00DE2378" w:rsidRPr="00DE2378">
        <w:t>-</w:t>
      </w:r>
      <w:r w:rsidRPr="00DE2378">
        <w:t>-5 мм, затем наплавляют последующие слои уширенными валиками электродами большего диаметра (</w:t>
      </w:r>
      <w:r w:rsidR="00DE2378" w:rsidRPr="00DE2378">
        <w:t>Рис.6</w:t>
      </w:r>
      <w:r w:rsidRPr="00DE2378">
        <w:t>7, б, в</w:t>
      </w:r>
      <w:r w:rsidR="00DE2378" w:rsidRPr="00DE2378">
        <w:t xml:space="preserve">). </w:t>
      </w:r>
      <w:r w:rsidRPr="00DE2378">
        <w:t>Перед наложением последующих слоев поверхность предыдущих очищают от шлака и окалины</w:t>
      </w:r>
      <w:r w:rsidR="00DE2378" w:rsidRPr="00DE2378">
        <w:t xml:space="preserve">. </w:t>
      </w:r>
      <w:r w:rsidRPr="00DE2378">
        <w:t>Необходимо расплавлять и проваривать кромки, хорошо заваривать кратеры, не допускать в шве шлаковых прослоек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Если подварка корня шва с обратной стороны невозможна, то для обеспечения полного провара НИИ мостов рекомендует первый шов (корень шва</w:t>
      </w:r>
      <w:r w:rsidR="00DE2378" w:rsidRPr="00DE2378">
        <w:t xml:space="preserve">) </w:t>
      </w:r>
      <w:r w:rsidRPr="00DE2378">
        <w:t>сваривать в вертикальном положении, при угле раскрытия кромок 60°, притуплении 1,5 мм, зазоре 3</w:t>
      </w:r>
      <w:r w:rsidR="00DE2378" w:rsidRPr="00DE2378">
        <w:t>-</w:t>
      </w:r>
      <w:r w:rsidRPr="00DE2378">
        <w:t>4 мм, электродом диаметром 4 мм с покрытием АНО-4, током 160 а</w:t>
      </w:r>
      <w:r w:rsidR="00DE2378" w:rsidRPr="00DE2378">
        <w:t xml:space="preserve">. </w:t>
      </w:r>
      <w:r w:rsidRPr="00DE2378">
        <w:t>При этом следует избегать резких изменений величины зазора между кромками</w:t>
      </w:r>
      <w:r w:rsidR="00DE2378" w:rsidRPr="00DE2378">
        <w:t xml:space="preserve">. </w:t>
      </w:r>
      <w:r w:rsidRPr="00DE2378">
        <w:t>Плавные изменения величины зазора в пределах 2</w:t>
      </w:r>
      <w:r w:rsidR="00DE2378" w:rsidRPr="00DE2378">
        <w:t>-</w:t>
      </w:r>
      <w:r w:rsidRPr="00DE2378">
        <w:t>4 мм значения не имеют</w:t>
      </w:r>
      <w:r w:rsidR="00DE2378" w:rsidRPr="00DE2378">
        <w:t xml:space="preserve">. </w:t>
      </w:r>
      <w:r w:rsidRPr="00DE2378">
        <w:t>Сварку ведут в направлении снизу вверх</w:t>
      </w:r>
      <w:r w:rsidR="00DE2378" w:rsidRPr="00DE2378">
        <w:t xml:space="preserve">. </w:t>
      </w:r>
      <w:r w:rsidRPr="00DE2378">
        <w:t>Применяют и другие рутиловые покрытия, дающие относительно жидкотекучие шлаки, например покрытие ОЗС-3</w:t>
      </w:r>
      <w:r w:rsidR="00DE2378" w:rsidRPr="00DE2378">
        <w:t xml:space="preserve">. </w:t>
      </w:r>
      <w:r w:rsidRPr="00DE2378">
        <w:t>Второй и последующие швы сваривают в нижнем положении ручной, полуавтоматической или автоматической сваркой</w:t>
      </w:r>
      <w:r w:rsidR="00DE2378" w:rsidRPr="00DE2378">
        <w:t xml:space="preserve">. </w:t>
      </w:r>
      <w:r w:rsidRPr="00DE2378">
        <w:t>Можно продолжать сварку и в вертикальном положении, если это технологически рационально</w:t>
      </w:r>
      <w:r w:rsidR="00DE2378" w:rsidRPr="00DE2378">
        <w:t xml:space="preserve">. </w:t>
      </w:r>
      <w:r w:rsidRPr="00DE2378">
        <w:t>Для обеспечения последующего провара в месте прекращения сварки (при смене электрода и по другим причинам</w:t>
      </w:r>
      <w:r w:rsidR="00DE2378" w:rsidRPr="00DE2378">
        <w:t xml:space="preserve">) </w:t>
      </w:r>
      <w:r w:rsidRPr="00DE2378">
        <w:t xml:space="preserve">перед ожидаемым перерывом процесса сварки шов </w:t>
      </w:r>
      <w:r w:rsidR="00DE2378">
        <w:t>"</w:t>
      </w:r>
      <w:r w:rsidRPr="00DE2378">
        <w:t>разваривают</w:t>
      </w:r>
      <w:r w:rsidR="00DE2378">
        <w:t>"</w:t>
      </w:r>
      <w:r w:rsidRPr="00DE2378">
        <w:t xml:space="preserve">, </w:t>
      </w:r>
      <w:r w:rsidR="00DE2378" w:rsidRPr="00DE2378">
        <w:t xml:space="preserve">т.е. </w:t>
      </w:r>
      <w:r w:rsidRPr="00DE2378">
        <w:t>делают электродом местное расплавление кромок, образуя лунку в корне разделки шва</w:t>
      </w:r>
      <w:r w:rsidR="00DE2378" w:rsidRPr="00DE2378">
        <w:t xml:space="preserve">. </w:t>
      </w:r>
      <w:r w:rsidRPr="00DE2378">
        <w:t>Возобновление сварки начинают со дна лунки</w:t>
      </w:r>
      <w:r w:rsidR="00DE2378" w:rsidRPr="00DE2378">
        <w:t xml:space="preserve">. </w:t>
      </w:r>
      <w:r w:rsidRPr="00DE2378">
        <w:t>Вследствие малого объема ванны в этот момент металл быстро кристаллизуется и не вытекает из ванны</w:t>
      </w:r>
      <w:r w:rsidR="00DE2378" w:rsidRPr="00DE2378">
        <w:t xml:space="preserve">; </w:t>
      </w:r>
      <w:r w:rsidRPr="00DE2378">
        <w:t>обеспечивается полный провар кромок и хорошее формирование валика с обратной стороны корни шва</w:t>
      </w:r>
      <w:r w:rsidR="00DE2378" w:rsidRPr="00DE2378">
        <w:t xml:space="preserve">. </w:t>
      </w:r>
    </w:p>
    <w:p w:rsidR="00916F7C" w:rsidRPr="00DE2378" w:rsidRDefault="00916F7C" w:rsidP="00DE2378">
      <w:r w:rsidRPr="00DE2378">
        <w:t xml:space="preserve">Швы с Х-образной подготовкой кромок сваривают так же, как и швы с </w:t>
      </w:r>
      <w:r w:rsidRPr="00DE2378">
        <w:rPr>
          <w:lang w:val="en-US"/>
        </w:rPr>
        <w:t>V</w:t>
      </w:r>
      <w:r w:rsidRPr="00DE2378">
        <w:t>-образной подготовкой кромок</w:t>
      </w:r>
      <w:r w:rsidR="00DE2378" w:rsidRPr="00DE2378">
        <w:t xml:space="preserve">. </w:t>
      </w:r>
      <w:r w:rsidRPr="00DE2378">
        <w:t>Необходимо во всех случаях принимать меры, способствующие уменьшению и выравниванию сварочных деформаций и напряжений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Чтобы при наплавке вышележащих слоев достаточно прогревался и отжигался нижележащий слой, толщина каждого слоя не должна превышать 4-5 мм</w:t>
      </w:r>
    </w:p>
    <w:p w:rsidR="00916F7C" w:rsidRPr="00DE2378" w:rsidRDefault="00916F7C" w:rsidP="00DE2378">
      <w:r w:rsidRPr="00DE2378">
        <w:t>Практически для многослойных швов установлены следующие соотношения между площадью поперечного сечения металла, наплавленного за один проход, и диаметром электрода</w:t>
      </w:r>
      <w:r w:rsidR="00DE2378" w:rsidRPr="00DE2378">
        <w:t xml:space="preserve">: </w:t>
      </w:r>
      <w:r w:rsidRPr="00DE2378">
        <w:t>для первого прохода (провар корня шва</w:t>
      </w:r>
      <w:r w:rsidR="00DE2378" w:rsidRPr="00DE2378">
        <w:t xml:space="preserve">); </w:t>
      </w:r>
      <w:r w:rsidRPr="00DE2378">
        <w:rPr>
          <w:lang w:val="en-US"/>
        </w:rPr>
        <w:t>F</w:t>
      </w:r>
      <w:r w:rsidRPr="00DE2378">
        <w:t>1 = (6-8</w:t>
      </w:r>
      <w:r w:rsidR="00DE2378" w:rsidRPr="00DE2378">
        <w:t xml:space="preserve">) </w:t>
      </w:r>
      <w:r w:rsidRPr="00DE2378">
        <w:rPr>
          <w:lang w:val="en-US"/>
        </w:rPr>
        <w:t>d</w:t>
      </w:r>
      <w:r w:rsidRPr="00DE2378">
        <w:t xml:space="preserve">эл для последующих проходов </w:t>
      </w:r>
      <w:r w:rsidRPr="00DE2378">
        <w:rPr>
          <w:lang w:val="en-US"/>
        </w:rPr>
        <w:t>Fn</w:t>
      </w:r>
      <w:r w:rsidRPr="00DE2378">
        <w:t>=(8-12</w:t>
      </w:r>
      <w:r w:rsidR="00DE2378" w:rsidRPr="00DE2378">
        <w:t xml:space="preserve">) </w:t>
      </w:r>
      <w:r w:rsidRPr="00DE2378">
        <w:rPr>
          <w:lang w:val="en-US"/>
        </w:rPr>
        <w:t>d</w:t>
      </w:r>
      <w:r w:rsidRPr="00DE2378">
        <w:t xml:space="preserve">эл, где </w:t>
      </w:r>
      <w:r w:rsidRPr="00DE2378">
        <w:rPr>
          <w:lang w:val="en-US"/>
        </w:rPr>
        <w:t>F</w:t>
      </w:r>
      <w:r w:rsidRPr="00DE2378">
        <w:t>,</w:t>
      </w:r>
      <w:r w:rsidR="00DE2378" w:rsidRPr="00DE2378">
        <w:t xml:space="preserve"> - </w:t>
      </w:r>
      <w:r w:rsidRPr="00DE2378">
        <w:t>площадь сечения шва при первом проходе, мм2</w:t>
      </w:r>
      <w:r w:rsidR="00DE2378" w:rsidRPr="00DE2378">
        <w:t xml:space="preserve">; </w:t>
      </w:r>
      <w:r w:rsidRPr="00DE2378">
        <w:rPr>
          <w:lang w:val="en-US"/>
        </w:rPr>
        <w:t>Fa</w:t>
      </w:r>
      <w:r w:rsidR="00DE2378" w:rsidRPr="00DE2378">
        <w:t>-</w:t>
      </w:r>
      <w:r w:rsidRPr="00DE2378">
        <w:t>площадь сечения шва при последующих проходах, мм</w:t>
      </w:r>
      <w:r w:rsidRPr="00C62864">
        <w:rPr>
          <w:vertAlign w:val="superscript"/>
        </w:rPr>
        <w:t>2</w:t>
      </w:r>
      <w:r w:rsidR="00DE2378" w:rsidRPr="00DE2378">
        <w:t xml:space="preserve">; </w:t>
      </w:r>
      <w:r w:rsidRPr="00DE2378">
        <w:rPr>
          <w:lang w:val="en-US"/>
        </w:rPr>
        <w:t>d</w:t>
      </w:r>
      <w:r w:rsidRPr="00DE2378">
        <w:t>эл</w:t>
      </w:r>
      <w:r w:rsidR="00DE2378" w:rsidRPr="00DE2378">
        <w:t xml:space="preserve"> - </w:t>
      </w:r>
      <w:r w:rsidRPr="00DE2378">
        <w:t>диаметр проволоки электрода, мм</w:t>
      </w:r>
      <w:r w:rsidR="00DE2378" w:rsidRPr="00DE2378">
        <w:t xml:space="preserve">. </w:t>
      </w:r>
    </w:p>
    <w:p w:rsidR="00C62864" w:rsidRDefault="00C62864" w:rsidP="00C62864">
      <w:pPr>
        <w:pStyle w:val="2"/>
      </w:pPr>
    </w:p>
    <w:p w:rsidR="00916F7C" w:rsidRPr="00DE2378" w:rsidRDefault="00C62864" w:rsidP="00C62864">
      <w:pPr>
        <w:pStyle w:val="2"/>
      </w:pPr>
      <w:r>
        <w:t>С</w:t>
      </w:r>
      <w:r w:rsidRPr="00DE2378">
        <w:t>варка угловых швов</w:t>
      </w:r>
    </w:p>
    <w:p w:rsidR="00C62864" w:rsidRDefault="00C62864" w:rsidP="00DE2378"/>
    <w:p w:rsidR="00916F7C" w:rsidRPr="00DE2378" w:rsidRDefault="00916F7C" w:rsidP="00DE2378">
      <w:r w:rsidRPr="00DE2378">
        <w:t>При сварке угловых швов жидкий металл стремится стекать на нижнюю плоскость</w:t>
      </w:r>
      <w:r w:rsidR="00DE2378" w:rsidRPr="00DE2378">
        <w:t xml:space="preserve">. </w:t>
      </w:r>
      <w:r w:rsidRPr="00DE2378">
        <w:t xml:space="preserve">Поэтому сварку таких швов в нижнем положении лучше производить </w:t>
      </w:r>
      <w:r w:rsidR="00DE2378">
        <w:t>"</w:t>
      </w:r>
      <w:r w:rsidRPr="00DE2378">
        <w:t>в лодочку</w:t>
      </w:r>
      <w:r w:rsidR="00DE2378">
        <w:t>"</w:t>
      </w:r>
      <w:r w:rsidRPr="00DE2378">
        <w:t>, а изделие располагать так, чтобы шлак не затекал на металл перед дугой (</w:t>
      </w:r>
      <w:r w:rsidR="00DE2378" w:rsidRPr="00DE2378">
        <w:t>Рис.6</w:t>
      </w:r>
      <w:r w:rsidRPr="00DE2378">
        <w:t>8, а</w:t>
      </w:r>
      <w:r w:rsidR="00DE2378" w:rsidRPr="00DE2378">
        <w:t xml:space="preserve">). </w:t>
      </w:r>
      <w:r w:rsidRPr="00DE2378">
        <w:t>Однако не всегда возможно установить деталь в нужное положение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При сварке углового шва, нижняя плоскость которого расположена горизонтально, возможен непровар вершины угла или одной из кромок</w:t>
      </w:r>
      <w:r w:rsidR="00DE2378" w:rsidRPr="00DE2378">
        <w:t xml:space="preserve">. </w:t>
      </w:r>
      <w:r w:rsidRPr="00DE2378">
        <w:t>Непровар может образоваться на нижнем листе, если начинать сварку с вертикального листа, так как в этом случае расплавленный металл стечет на недостаточно нагретую поверхность нижнего листа</w:t>
      </w:r>
      <w:r w:rsidR="00DE2378" w:rsidRPr="00DE2378">
        <w:t xml:space="preserve">. </w:t>
      </w:r>
      <w:r w:rsidRPr="00DE2378">
        <w:t xml:space="preserve">Поэтому сварку таких швов следует начинать, зажигая дугу на нижней плоскости в точке А, и вести электрод так, как показано на </w:t>
      </w:r>
      <w:r w:rsidR="00DE2378" w:rsidRPr="00DE2378">
        <w:t>Рис.6</w:t>
      </w:r>
      <w:r w:rsidRPr="00DE2378">
        <w:t>8, б</w:t>
      </w:r>
      <w:r w:rsidR="00DE2378" w:rsidRPr="00DE2378">
        <w:t xml:space="preserve">. </w:t>
      </w:r>
    </w:p>
    <w:p w:rsidR="00916F7C" w:rsidRPr="00DE2378" w:rsidRDefault="00916F7C" w:rsidP="00DE2378">
      <w:r w:rsidRPr="00DE2378">
        <w:t>Электрод следует держать под углом 45° к поверхности листов, слегка наклоняя его в процессе сварки то к одной, то к другой плоскости (</w:t>
      </w:r>
      <w:r w:rsidR="00DE2378" w:rsidRPr="00DE2378">
        <w:t>Рис.6</w:t>
      </w:r>
      <w:r w:rsidRPr="00DE2378">
        <w:t>8, в</w:t>
      </w:r>
      <w:r w:rsidR="00DE2378" w:rsidRPr="00DE2378">
        <w:t xml:space="preserve">). </w:t>
      </w:r>
    </w:p>
    <w:p w:rsidR="00916F7C" w:rsidRDefault="00460D0A" w:rsidP="00DE2378">
      <w:r>
        <w:rPr>
          <w:noProof/>
        </w:rPr>
        <w:pict>
          <v:shape id="_x0000_s1030" type="#_x0000_t75" style="position:absolute;left:0;text-align:left;margin-left:14pt;margin-top:160.3pt;width:322pt;height:166.4pt;z-index:251659776;mso-position-vertical-relative:page">
            <v:imagedata r:id="rId11" o:title=""/>
            <w10:wrap type="topAndBottom" anchory="page"/>
          </v:shape>
        </w:pict>
      </w:r>
      <w:r w:rsidR="00916F7C" w:rsidRPr="00DE2378">
        <w:t xml:space="preserve">Угловые швы при соединении не </w:t>
      </w:r>
      <w:r w:rsidR="00DE2378">
        <w:t>"</w:t>
      </w:r>
      <w:r w:rsidR="00916F7C" w:rsidRPr="00DE2378">
        <w:t>в лодочку</w:t>
      </w:r>
      <w:r w:rsidR="00DE2378">
        <w:t>"</w:t>
      </w:r>
      <w:r w:rsidR="00916F7C" w:rsidRPr="00DE2378">
        <w:t xml:space="preserve"> выполняют однослойными при катете шва до 8 мм</w:t>
      </w:r>
      <w:r w:rsidR="00DE2378" w:rsidRPr="00DE2378">
        <w:t xml:space="preserve">.; </w:t>
      </w:r>
      <w:r w:rsidR="00916F7C" w:rsidRPr="00DE2378">
        <w:t>при катете шва свыше 8 мм</w:t>
      </w:r>
      <w:r w:rsidR="00DE2378" w:rsidRPr="00DE2378">
        <w:t xml:space="preserve"> - </w:t>
      </w:r>
      <w:r w:rsidR="00916F7C" w:rsidRPr="00DE2378">
        <w:t>в два слоя и более</w:t>
      </w:r>
      <w:r w:rsidR="00DE2378" w:rsidRPr="00DE2378">
        <w:t xml:space="preserve">. </w:t>
      </w:r>
    </w:p>
    <w:p w:rsidR="00C62864" w:rsidRDefault="00C62864" w:rsidP="00DE2378"/>
    <w:p w:rsidR="00C62864" w:rsidRPr="00DE2378" w:rsidRDefault="00C62864" w:rsidP="00DE2378"/>
    <w:p w:rsidR="00DE2378" w:rsidRDefault="00916F7C" w:rsidP="00DE2378">
      <w:r w:rsidRPr="00DE2378">
        <w:t>При сварке многослойного углового шва сначала накладывают узкий валик электродом диаметром 3</w:t>
      </w:r>
      <w:r w:rsidR="00DE2378" w:rsidRPr="00DE2378">
        <w:t>-</w:t>
      </w:r>
      <w:r w:rsidRPr="00DE2378">
        <w:t>4 мм, чем обеспечивается провар корня</w:t>
      </w:r>
      <w:r w:rsidR="00DE2378" w:rsidRPr="00DE2378">
        <w:t xml:space="preserve">. </w:t>
      </w:r>
      <w:r w:rsidRPr="00DE2378">
        <w:t>Определяя число проходов, исходят из площади поперечного сечения шва</w:t>
      </w:r>
      <w:r w:rsidR="00DE2378" w:rsidRPr="00DE2378">
        <w:t xml:space="preserve">. </w:t>
      </w:r>
      <w:r w:rsidRPr="00DE2378">
        <w:t>Для каждого слоя эта величина должна составлять 30</w:t>
      </w:r>
      <w:r w:rsidR="00DE2378" w:rsidRPr="00DE2378">
        <w:t>-</w:t>
      </w:r>
      <w:r w:rsidRPr="00DE2378">
        <w:t>40 мм2</w:t>
      </w:r>
      <w:r w:rsidR="00DE2378" w:rsidRPr="00DE2378">
        <w:t xml:space="preserve">. </w:t>
      </w:r>
      <w:r w:rsidRPr="00DE2378">
        <w:t xml:space="preserve">На </w:t>
      </w:r>
      <w:r w:rsidR="00DE2378" w:rsidRPr="00DE2378">
        <w:t>Рис.6</w:t>
      </w:r>
      <w:r w:rsidRPr="00DE2378">
        <w:t>8, г показаны однослойный и многослойный угловые швы с разделкой кромок и полным проваром</w:t>
      </w:r>
      <w:r w:rsidR="00DE2378" w:rsidRPr="00DE2378">
        <w:t xml:space="preserve">. </w:t>
      </w:r>
    </w:p>
    <w:p w:rsidR="00C62864" w:rsidRDefault="00C62864" w:rsidP="00DE2378"/>
    <w:p w:rsidR="00DE2378" w:rsidRDefault="00C62864" w:rsidP="00C62864">
      <w:pPr>
        <w:pStyle w:val="1"/>
      </w:pPr>
      <w:r>
        <w:br w:type="page"/>
      </w:r>
      <w:r w:rsidR="00916F7C" w:rsidRPr="00DE2378">
        <w:t>Список используемой литературы</w:t>
      </w:r>
    </w:p>
    <w:p w:rsidR="00C62864" w:rsidRPr="00C62864" w:rsidRDefault="00C62864" w:rsidP="00C62864"/>
    <w:p w:rsidR="00916F7C" w:rsidRPr="00DE2378" w:rsidRDefault="00916F7C" w:rsidP="00C62864">
      <w:pPr>
        <w:pStyle w:val="a1"/>
        <w:tabs>
          <w:tab w:val="clear" w:pos="1080"/>
          <w:tab w:val="num" w:pos="560"/>
        </w:tabs>
        <w:ind w:firstLine="0"/>
      </w:pPr>
      <w:r w:rsidRPr="00DE2378">
        <w:t>Глизманенко Д</w:t>
      </w:r>
      <w:r w:rsidR="00DE2378" w:rsidRPr="00DE2378">
        <w:t xml:space="preserve">.Л. </w:t>
      </w:r>
      <w:r w:rsidR="00DE2378">
        <w:t>"</w:t>
      </w:r>
      <w:r w:rsidRPr="00DE2378">
        <w:t>Сварка и резка металлов</w:t>
      </w:r>
      <w:r w:rsidR="00DE2378">
        <w:t>"</w:t>
      </w:r>
      <w:r w:rsidRPr="00DE2378">
        <w:t>, Высшая школа</w:t>
      </w:r>
      <w:r w:rsidR="00DE2378" w:rsidRPr="00DE2378">
        <w:t>, 19</w:t>
      </w:r>
      <w:r w:rsidRPr="00DE2378">
        <w:t>74г</w:t>
      </w:r>
      <w:r w:rsidR="00DE2378" w:rsidRPr="00DE2378">
        <w:t xml:space="preserve">. </w:t>
      </w:r>
    </w:p>
    <w:p w:rsidR="00916F7C" w:rsidRPr="00DE2378" w:rsidRDefault="00916F7C" w:rsidP="00C62864">
      <w:pPr>
        <w:pStyle w:val="a1"/>
        <w:tabs>
          <w:tab w:val="clear" w:pos="1080"/>
          <w:tab w:val="num" w:pos="560"/>
        </w:tabs>
        <w:ind w:firstLine="0"/>
      </w:pPr>
      <w:r w:rsidRPr="00DE2378">
        <w:t>Баранов М</w:t>
      </w:r>
      <w:r w:rsidR="00DE2378" w:rsidRPr="00DE2378">
        <w:t xml:space="preserve">.С. </w:t>
      </w:r>
      <w:r w:rsidR="00DE2378">
        <w:t>"</w:t>
      </w:r>
      <w:r w:rsidRPr="00DE2378">
        <w:t>Технология производства сварных конструкций</w:t>
      </w:r>
      <w:r w:rsidR="00DE2378">
        <w:t>"</w:t>
      </w:r>
      <w:r w:rsidRPr="00DE2378">
        <w:t>, Машиностроение, 1966г</w:t>
      </w:r>
      <w:r w:rsidR="00DE2378" w:rsidRPr="00DE2378">
        <w:t xml:space="preserve">. </w:t>
      </w:r>
      <w:bookmarkStart w:id="0" w:name="_GoBack"/>
      <w:bookmarkEnd w:id="0"/>
    </w:p>
    <w:sectPr w:rsidR="00916F7C" w:rsidRPr="00DE2378" w:rsidSect="00DE2378">
      <w:headerReference w:type="default" r:id="rId12"/>
      <w:footerReference w:type="default" r:id="rId13"/>
      <w:pgSz w:w="11906" w:h="16838"/>
      <w:pgMar w:top="1134" w:right="850" w:bottom="1134" w:left="1701" w:header="283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175" w:rsidRDefault="007C6175">
      <w:r>
        <w:separator/>
      </w:r>
    </w:p>
  </w:endnote>
  <w:endnote w:type="continuationSeparator" w:id="0">
    <w:p w:rsidR="007C6175" w:rsidRDefault="007C6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876" w:rsidRDefault="004F5876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175" w:rsidRDefault="007C6175">
      <w:r>
        <w:separator/>
      </w:r>
    </w:p>
  </w:footnote>
  <w:footnote w:type="continuationSeparator" w:id="0">
    <w:p w:rsidR="007C6175" w:rsidRDefault="007C6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876" w:rsidRDefault="00FF7996" w:rsidP="004F5876">
    <w:pPr>
      <w:pStyle w:val="a9"/>
      <w:framePr w:wrap="auto" w:vAnchor="text" w:hAnchor="margin" w:xAlign="right" w:y="1"/>
      <w:rPr>
        <w:rStyle w:val="aa"/>
      </w:rPr>
    </w:pPr>
    <w:r>
      <w:rPr>
        <w:rStyle w:val="aa"/>
      </w:rPr>
      <w:t>2</w:t>
    </w:r>
  </w:p>
  <w:p w:rsidR="004F5876" w:rsidRDefault="004F5876" w:rsidP="00DE2378">
    <w:pPr>
      <w:pStyle w:val="a9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7F53CE3"/>
    <w:multiLevelType w:val="hybridMultilevel"/>
    <w:tmpl w:val="B3287B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88387A"/>
    <w:multiLevelType w:val="hybridMultilevel"/>
    <w:tmpl w:val="AD0AD824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DD34BEA"/>
    <w:multiLevelType w:val="singleLevel"/>
    <w:tmpl w:val="C3AAD8D8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6EED"/>
    <w:rsid w:val="00460D0A"/>
    <w:rsid w:val="004F5876"/>
    <w:rsid w:val="005647F8"/>
    <w:rsid w:val="007C6175"/>
    <w:rsid w:val="008C6EED"/>
    <w:rsid w:val="00916F7C"/>
    <w:rsid w:val="00C00CFE"/>
    <w:rsid w:val="00C62864"/>
    <w:rsid w:val="00CB37CF"/>
    <w:rsid w:val="00DE2378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efaultImageDpi w14:val="0"/>
  <w15:chartTrackingRefBased/>
  <w15:docId w15:val="{9E360933-9ABB-42B6-85AB-779B778F1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uiPriority w:val="99"/>
    <w:qFormat/>
    <w:rsid w:val="00DE2378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DE2378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uiPriority w:val="99"/>
    <w:qFormat/>
    <w:rsid w:val="00DE2378"/>
    <w:pPr>
      <w:keepNext/>
      <w:ind w:firstLine="0"/>
      <w:jc w:val="center"/>
      <w:outlineLvl w:val="1"/>
    </w:pPr>
    <w:rPr>
      <w:b/>
      <w:bCs/>
      <w:i/>
      <w:iCs/>
      <w:smallCaps/>
      <w:noProof/>
      <w:kern w:val="16"/>
    </w:rPr>
  </w:style>
  <w:style w:type="paragraph" w:styleId="3">
    <w:name w:val="heading 3"/>
    <w:basedOn w:val="a2"/>
    <w:next w:val="a2"/>
    <w:link w:val="30"/>
    <w:uiPriority w:val="99"/>
    <w:qFormat/>
    <w:rsid w:val="00DE2378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DE2378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DE2378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DE2378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DE2378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DE2378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footer"/>
    <w:basedOn w:val="a2"/>
    <w:link w:val="a7"/>
    <w:uiPriority w:val="99"/>
    <w:semiHidden/>
    <w:rsid w:val="00DE2378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link w:val="a9"/>
    <w:uiPriority w:val="99"/>
    <w:semiHidden/>
    <w:locked/>
    <w:rsid w:val="00DE2378"/>
    <w:rPr>
      <w:noProof/>
      <w:kern w:val="16"/>
      <w:sz w:val="28"/>
      <w:szCs w:val="28"/>
      <w:lang w:val="ru-RU" w:eastAsia="ru-RU"/>
    </w:rPr>
  </w:style>
  <w:style w:type="character" w:styleId="aa">
    <w:name w:val="page number"/>
    <w:uiPriority w:val="99"/>
    <w:rsid w:val="00DE2378"/>
  </w:style>
  <w:style w:type="paragraph" w:styleId="ab">
    <w:name w:val="Title"/>
    <w:basedOn w:val="a2"/>
    <w:link w:val="ac"/>
    <w:uiPriority w:val="99"/>
    <w:qFormat/>
    <w:pPr>
      <w:jc w:val="center"/>
    </w:pPr>
    <w:rPr>
      <w:b/>
      <w:bCs/>
    </w:rPr>
  </w:style>
  <w:style w:type="character" w:customStyle="1" w:styleId="ac">
    <w:name w:val="Название Знак"/>
    <w:link w:val="ab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d">
    <w:name w:val="Subtitle"/>
    <w:basedOn w:val="a2"/>
    <w:link w:val="ae"/>
    <w:uiPriority w:val="99"/>
    <w:qFormat/>
    <w:pPr>
      <w:shd w:val="clear" w:color="auto" w:fill="FFFFFF"/>
      <w:autoSpaceDE w:val="0"/>
      <w:autoSpaceDN w:val="0"/>
      <w:adjustRightInd w:val="0"/>
      <w:jc w:val="center"/>
    </w:pPr>
    <w:rPr>
      <w:b/>
      <w:bCs/>
      <w:color w:val="000000"/>
    </w:rPr>
  </w:style>
  <w:style w:type="character" w:customStyle="1" w:styleId="ae">
    <w:name w:val="Подзаголовок Знак"/>
    <w:link w:val="ad"/>
    <w:uiPriority w:val="11"/>
    <w:rPr>
      <w:rFonts w:ascii="Cambria" w:eastAsia="Times New Roman" w:hAnsi="Cambria" w:cs="Times New Roman"/>
      <w:sz w:val="24"/>
      <w:szCs w:val="24"/>
    </w:rPr>
  </w:style>
  <w:style w:type="paragraph" w:styleId="af">
    <w:name w:val="Body Text"/>
    <w:basedOn w:val="a2"/>
    <w:link w:val="af0"/>
    <w:uiPriority w:val="99"/>
    <w:rsid w:val="00DE2378"/>
  </w:style>
  <w:style w:type="character" w:customStyle="1" w:styleId="af0">
    <w:name w:val="Основной текст Знак"/>
    <w:link w:val="af"/>
    <w:uiPriority w:val="99"/>
    <w:semiHidden/>
    <w:rPr>
      <w:sz w:val="28"/>
      <w:szCs w:val="28"/>
    </w:rPr>
  </w:style>
  <w:style w:type="paragraph" w:styleId="21">
    <w:name w:val="Body Text 2"/>
    <w:basedOn w:val="a2"/>
    <w:link w:val="22"/>
    <w:uiPriority w:val="99"/>
    <w:pPr>
      <w:shd w:val="clear" w:color="auto" w:fill="FFFFFF"/>
      <w:autoSpaceDE w:val="0"/>
      <w:autoSpaceDN w:val="0"/>
      <w:adjustRightInd w:val="0"/>
    </w:pPr>
    <w:rPr>
      <w:color w:val="000000"/>
    </w:rPr>
  </w:style>
  <w:style w:type="character" w:customStyle="1" w:styleId="22">
    <w:name w:val="Основной текст 2 Знак"/>
    <w:link w:val="21"/>
    <w:uiPriority w:val="99"/>
    <w:semiHidden/>
    <w:rPr>
      <w:sz w:val="28"/>
      <w:szCs w:val="28"/>
    </w:rPr>
  </w:style>
  <w:style w:type="paragraph" w:styleId="a9">
    <w:name w:val="header"/>
    <w:basedOn w:val="a2"/>
    <w:next w:val="af"/>
    <w:link w:val="a8"/>
    <w:uiPriority w:val="99"/>
    <w:rsid w:val="00DE2378"/>
    <w:pPr>
      <w:tabs>
        <w:tab w:val="center" w:pos="4677"/>
        <w:tab w:val="right" w:pos="9355"/>
      </w:tabs>
      <w:ind w:firstLine="0"/>
      <w:jc w:val="right"/>
    </w:pPr>
    <w:rPr>
      <w:noProof/>
      <w:kern w:val="16"/>
    </w:rPr>
  </w:style>
  <w:style w:type="character" w:styleId="af1">
    <w:name w:val="footnote reference"/>
    <w:uiPriority w:val="99"/>
    <w:semiHidden/>
    <w:rsid w:val="00DE2378"/>
    <w:rPr>
      <w:sz w:val="28"/>
      <w:szCs w:val="28"/>
      <w:vertAlign w:val="superscript"/>
    </w:rPr>
  </w:style>
  <w:style w:type="paragraph" w:customStyle="1" w:styleId="af2">
    <w:name w:val="выделение"/>
    <w:uiPriority w:val="99"/>
    <w:rsid w:val="00DE2378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f3">
    <w:name w:val="Hyperlink"/>
    <w:uiPriority w:val="99"/>
    <w:rsid w:val="00DE2378"/>
    <w:rPr>
      <w:color w:val="0000FF"/>
      <w:u w:val="single"/>
    </w:rPr>
  </w:style>
  <w:style w:type="character" w:customStyle="1" w:styleId="11">
    <w:name w:val="Текст Знак1"/>
    <w:link w:val="af4"/>
    <w:uiPriority w:val="99"/>
    <w:locked/>
    <w:rsid w:val="00DE2378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4">
    <w:name w:val="Plain Text"/>
    <w:basedOn w:val="a2"/>
    <w:link w:val="11"/>
    <w:uiPriority w:val="99"/>
    <w:rsid w:val="00DE2378"/>
    <w:rPr>
      <w:rFonts w:ascii="Consolas" w:hAnsi="Consolas" w:cs="Consolas"/>
      <w:sz w:val="21"/>
      <w:szCs w:val="21"/>
      <w:lang w:val="uk-UA" w:eastAsia="en-US"/>
    </w:rPr>
  </w:style>
  <w:style w:type="character" w:customStyle="1" w:styleId="af5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a7">
    <w:name w:val="Нижний колонтитул Знак"/>
    <w:link w:val="a6"/>
    <w:uiPriority w:val="99"/>
    <w:semiHidden/>
    <w:locked/>
    <w:rsid w:val="00DE2378"/>
    <w:rPr>
      <w:sz w:val="28"/>
      <w:szCs w:val="28"/>
      <w:lang w:val="ru-RU" w:eastAsia="ru-RU"/>
    </w:rPr>
  </w:style>
  <w:style w:type="paragraph" w:customStyle="1" w:styleId="a0">
    <w:name w:val="лит"/>
    <w:basedOn w:val="a2"/>
    <w:autoRedefine/>
    <w:uiPriority w:val="99"/>
    <w:rsid w:val="00DE2378"/>
    <w:pPr>
      <w:numPr>
        <w:numId w:val="2"/>
      </w:numPr>
      <w:jc w:val="left"/>
    </w:pPr>
  </w:style>
  <w:style w:type="character" w:customStyle="1" w:styleId="af6">
    <w:name w:val="номер страницы"/>
    <w:uiPriority w:val="99"/>
    <w:rsid w:val="00DE2378"/>
    <w:rPr>
      <w:sz w:val="28"/>
      <w:szCs w:val="28"/>
    </w:rPr>
  </w:style>
  <w:style w:type="paragraph" w:styleId="af7">
    <w:name w:val="Normal (Web)"/>
    <w:basedOn w:val="a2"/>
    <w:uiPriority w:val="99"/>
    <w:rsid w:val="00DE2378"/>
    <w:pPr>
      <w:spacing w:before="100" w:beforeAutospacing="1" w:after="100" w:afterAutospacing="1"/>
    </w:pPr>
    <w:rPr>
      <w:lang w:val="uk-UA" w:eastAsia="uk-UA"/>
    </w:rPr>
  </w:style>
  <w:style w:type="paragraph" w:styleId="12">
    <w:name w:val="toc 1"/>
    <w:basedOn w:val="a2"/>
    <w:next w:val="a2"/>
    <w:autoRedefine/>
    <w:uiPriority w:val="99"/>
    <w:semiHidden/>
    <w:rsid w:val="00DE2378"/>
    <w:pPr>
      <w:ind w:firstLine="0"/>
      <w:jc w:val="left"/>
    </w:pPr>
    <w:rPr>
      <w:caps/>
    </w:rPr>
  </w:style>
  <w:style w:type="paragraph" w:styleId="23">
    <w:name w:val="toc 2"/>
    <w:basedOn w:val="a2"/>
    <w:next w:val="a2"/>
    <w:autoRedefine/>
    <w:uiPriority w:val="99"/>
    <w:semiHidden/>
    <w:rsid w:val="00DE2378"/>
    <w:pPr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DE2378"/>
    <w:pPr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DE2378"/>
    <w:pPr>
      <w:tabs>
        <w:tab w:val="right" w:leader="dot" w:pos="9345"/>
      </w:tabs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DE2378"/>
    <w:pPr>
      <w:ind w:left="958"/>
    </w:pPr>
  </w:style>
  <w:style w:type="paragraph" w:customStyle="1" w:styleId="a">
    <w:name w:val="список ненумерованный"/>
    <w:autoRedefine/>
    <w:uiPriority w:val="99"/>
    <w:rsid w:val="00DE2378"/>
    <w:pPr>
      <w:numPr>
        <w:numId w:val="3"/>
      </w:numPr>
      <w:tabs>
        <w:tab w:val="num" w:pos="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DE2378"/>
    <w:pPr>
      <w:numPr>
        <w:numId w:val="4"/>
      </w:numPr>
      <w:tabs>
        <w:tab w:val="num" w:pos="1080"/>
      </w:tabs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uiPriority w:val="99"/>
    <w:rsid w:val="00DE2378"/>
    <w:rPr>
      <w:b/>
      <w:bCs/>
    </w:rPr>
  </w:style>
  <w:style w:type="paragraph" w:customStyle="1" w:styleId="101">
    <w:name w:val="Стиль Оглавление 1 + Первая строка:  0 см1"/>
    <w:basedOn w:val="12"/>
    <w:autoRedefine/>
    <w:uiPriority w:val="99"/>
    <w:rsid w:val="00DE2378"/>
    <w:rPr>
      <w:b/>
      <w:bCs/>
    </w:rPr>
  </w:style>
  <w:style w:type="paragraph" w:customStyle="1" w:styleId="200">
    <w:name w:val="Стиль Оглавление 2 + Слева:  0 см Первая строка:  0 см"/>
    <w:basedOn w:val="23"/>
    <w:autoRedefine/>
    <w:uiPriority w:val="99"/>
    <w:rsid w:val="00DE2378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DE2378"/>
    <w:rPr>
      <w:i/>
      <w:iCs/>
    </w:rPr>
  </w:style>
  <w:style w:type="paragraph" w:customStyle="1" w:styleId="af8">
    <w:name w:val="схема"/>
    <w:uiPriority w:val="99"/>
    <w:rsid w:val="00DE2378"/>
    <w:pPr>
      <w:jc w:val="center"/>
    </w:pPr>
    <w:rPr>
      <w:noProof/>
      <w:sz w:val="24"/>
      <w:szCs w:val="24"/>
    </w:rPr>
  </w:style>
  <w:style w:type="paragraph" w:customStyle="1" w:styleId="af9">
    <w:name w:val="ТАБЛИЦА"/>
    <w:next w:val="a2"/>
    <w:autoRedefine/>
    <w:uiPriority w:val="99"/>
    <w:rsid w:val="00DE2378"/>
    <w:pPr>
      <w:jc w:val="center"/>
    </w:pPr>
  </w:style>
  <w:style w:type="paragraph" w:styleId="afa">
    <w:name w:val="footnote text"/>
    <w:basedOn w:val="a2"/>
    <w:link w:val="afb"/>
    <w:autoRedefine/>
    <w:uiPriority w:val="99"/>
    <w:semiHidden/>
    <w:rsid w:val="00DE2378"/>
    <w:rPr>
      <w:sz w:val="20"/>
      <w:szCs w:val="20"/>
    </w:rPr>
  </w:style>
  <w:style w:type="character" w:customStyle="1" w:styleId="afb">
    <w:name w:val="Текст сноски Знак"/>
    <w:link w:val="afa"/>
    <w:uiPriority w:val="99"/>
    <w:semiHidden/>
    <w:rPr>
      <w:sz w:val="20"/>
      <w:szCs w:val="20"/>
    </w:rPr>
  </w:style>
  <w:style w:type="paragraph" w:customStyle="1" w:styleId="afc">
    <w:name w:val="титут"/>
    <w:uiPriority w:val="99"/>
    <w:rsid w:val="00DE2378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3492</Words>
  <Characters>19909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Московский государственный технический университет им</vt:lpstr>
    </vt:vector>
  </TitlesOfParts>
  <Company>Vovan.Inc</Company>
  <LinksUpToDate>false</LinksUpToDate>
  <CharactersWithSpaces>23355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государственный технический университет им</dc:title>
  <dc:subject/>
  <dc:creator>vovan</dc:creator>
  <cp:keywords/>
  <dc:description/>
  <cp:lastModifiedBy>admin</cp:lastModifiedBy>
  <cp:revision>2</cp:revision>
  <cp:lastPrinted>2003-03-06T18:27:00Z</cp:lastPrinted>
  <dcterms:created xsi:type="dcterms:W3CDTF">2014-03-04T16:25:00Z</dcterms:created>
  <dcterms:modified xsi:type="dcterms:W3CDTF">2014-03-04T16:25:00Z</dcterms:modified>
</cp:coreProperties>
</file>