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FE1" w:rsidRDefault="00B56FE1">
      <w:pPr>
        <w:widowControl w:val="0"/>
        <w:spacing w:before="120"/>
        <w:jc w:val="center"/>
        <w:rPr>
          <w:b/>
          <w:bCs/>
          <w:sz w:val="32"/>
          <w:szCs w:val="32"/>
        </w:rPr>
      </w:pPr>
      <w:r>
        <w:rPr>
          <w:b/>
          <w:bCs/>
          <w:sz w:val="32"/>
          <w:szCs w:val="32"/>
        </w:rPr>
        <w:t>Русская философия 19 в.</w:t>
      </w:r>
    </w:p>
    <w:p w:rsidR="00B56FE1" w:rsidRDefault="00B56FE1">
      <w:pPr>
        <w:widowControl w:val="0"/>
        <w:spacing w:before="120"/>
        <w:jc w:val="center"/>
        <w:rPr>
          <w:b/>
          <w:bCs/>
          <w:sz w:val="28"/>
          <w:szCs w:val="28"/>
        </w:rPr>
      </w:pPr>
      <w:r>
        <w:rPr>
          <w:b/>
          <w:bCs/>
          <w:sz w:val="28"/>
          <w:szCs w:val="28"/>
        </w:rPr>
        <w:t>Истоки русской философии.</w:t>
      </w:r>
    </w:p>
    <w:p w:rsidR="00B56FE1" w:rsidRDefault="00B56FE1">
      <w:pPr>
        <w:spacing w:before="120"/>
        <w:ind w:firstLine="567"/>
        <w:rPr>
          <w:sz w:val="24"/>
          <w:szCs w:val="24"/>
        </w:rPr>
      </w:pPr>
      <w:r>
        <w:rPr>
          <w:sz w:val="24"/>
          <w:szCs w:val="24"/>
        </w:rPr>
        <w:t>Одна их проблем философского знания заключается в определении понятия «национальная философия».</w:t>
      </w:r>
    </w:p>
    <w:p w:rsidR="00B56FE1" w:rsidRDefault="00B56FE1">
      <w:pPr>
        <w:spacing w:before="120"/>
        <w:ind w:firstLine="567"/>
        <w:rPr>
          <w:sz w:val="24"/>
          <w:szCs w:val="24"/>
        </w:rPr>
      </w:pPr>
      <w:r>
        <w:rPr>
          <w:sz w:val="24"/>
          <w:szCs w:val="24"/>
        </w:rPr>
        <w:t xml:space="preserve">С </w:t>
      </w:r>
      <w:r>
        <w:rPr>
          <w:sz w:val="24"/>
          <w:szCs w:val="24"/>
          <w:lang w:val="en-US"/>
        </w:rPr>
        <w:t>X</w:t>
      </w:r>
      <w:r>
        <w:rPr>
          <w:sz w:val="24"/>
          <w:szCs w:val="24"/>
        </w:rPr>
        <w:t xml:space="preserve"> века говорят о наличии русской философии. Крещение Руси способствовало возникновению философских взглядов на Руси, отработке национальной философской проблематики. До принятия христианства было множество племен, у каждого племени были свои Боги. Принятие христианства позволяло говорить каждому славянину, что мы молимся одному Богу.</w:t>
      </w:r>
    </w:p>
    <w:p w:rsidR="00B56FE1" w:rsidRDefault="00B56FE1">
      <w:pPr>
        <w:spacing w:before="120"/>
        <w:ind w:firstLine="567"/>
        <w:rPr>
          <w:sz w:val="24"/>
          <w:szCs w:val="24"/>
        </w:rPr>
      </w:pPr>
      <w:r>
        <w:rPr>
          <w:sz w:val="24"/>
          <w:szCs w:val="24"/>
        </w:rPr>
        <w:t>Первые священники были греки. На Руси–православное христианство(ортодоксальное христианство).</w:t>
      </w:r>
    </w:p>
    <w:p w:rsidR="00B56FE1" w:rsidRDefault="00B56FE1">
      <w:pPr>
        <w:spacing w:before="120"/>
        <w:ind w:firstLine="567"/>
        <w:rPr>
          <w:sz w:val="24"/>
          <w:szCs w:val="24"/>
        </w:rPr>
      </w:pPr>
      <w:r>
        <w:rPr>
          <w:sz w:val="24"/>
          <w:szCs w:val="24"/>
        </w:rPr>
        <w:t>Монголо-татарское нашествие способствовало формированию специфической государственной системы Руси, консолидации нации. Стала формироваться специфическая тематика философской проблемы. В русском этносе стали происходить расколы общества(первые–по линии церкви, по чисто религиозному признаку).</w:t>
      </w:r>
    </w:p>
    <w:p w:rsidR="00B56FE1" w:rsidRDefault="00B56FE1">
      <w:pPr>
        <w:spacing w:before="120"/>
        <w:ind w:firstLine="567"/>
        <w:rPr>
          <w:sz w:val="24"/>
          <w:szCs w:val="24"/>
        </w:rPr>
      </w:pPr>
      <w:r>
        <w:rPr>
          <w:sz w:val="24"/>
          <w:szCs w:val="24"/>
        </w:rPr>
        <w:t xml:space="preserve">Основной удар нанес Петр </w:t>
      </w:r>
      <w:r>
        <w:rPr>
          <w:sz w:val="24"/>
          <w:szCs w:val="24"/>
          <w:lang w:val="en-US"/>
        </w:rPr>
        <w:t>I</w:t>
      </w:r>
      <w:r>
        <w:rPr>
          <w:sz w:val="24"/>
          <w:szCs w:val="24"/>
        </w:rPr>
        <w:t>(можно говорить уже о социальных противоречиях). Он решил приобщить Россию к европейской культуре. Насильственно внедрял европейские технологии, языки, стиль жизни. Бояре формально перенимали европейскую моду, общение и т.д. Народ стал воспринимать господ как иностранцев. Возникла трещина между власть имущими и остальной частью населения. Прослойка–интеллигенция(«интеллигент»–появилось в конце 30–начале 40 гг. 19 века). Формировался государственный аппарат из мещан, низшего духовного сословия.</w:t>
      </w:r>
    </w:p>
    <w:p w:rsidR="00B56FE1" w:rsidRDefault="00B56FE1">
      <w:pPr>
        <w:spacing w:before="120"/>
        <w:ind w:firstLine="567"/>
        <w:rPr>
          <w:sz w:val="24"/>
          <w:szCs w:val="24"/>
        </w:rPr>
      </w:pPr>
      <w:r>
        <w:rPr>
          <w:sz w:val="24"/>
          <w:szCs w:val="24"/>
        </w:rPr>
        <w:t xml:space="preserve">Николай </w:t>
      </w:r>
      <w:r>
        <w:rPr>
          <w:sz w:val="24"/>
          <w:szCs w:val="24"/>
          <w:lang w:val="en-US"/>
        </w:rPr>
        <w:t>I</w:t>
      </w:r>
      <w:r>
        <w:rPr>
          <w:sz w:val="24"/>
          <w:szCs w:val="24"/>
        </w:rPr>
        <w:t>–произвел множество реформ, одна–касалась образования(после окончания университета–либо на службу, либо 2 года отработать в провинции). Появились студенты, которые после 1–2 курсов учиться не хотели, их называли интеллигентами.</w:t>
      </w:r>
    </w:p>
    <w:p w:rsidR="00B56FE1" w:rsidRDefault="00B56FE1">
      <w:pPr>
        <w:spacing w:before="120"/>
        <w:ind w:firstLine="567"/>
        <w:rPr>
          <w:sz w:val="24"/>
          <w:szCs w:val="24"/>
        </w:rPr>
      </w:pPr>
      <w:r>
        <w:rPr>
          <w:sz w:val="24"/>
          <w:szCs w:val="24"/>
        </w:rPr>
        <w:t>Интеллигент–это настрой души. Первым интеллигентом можно назвать Радищева. Первая волна российской интеллигенции была настроена миролюбиво. После реформ 1861 года выделилась радикальная часть, которая возглавила борьбу с царизмом, вышла из дворянства. Привело к распространению по всей России трагедии «Вишневых садов»(реформа 1861 года). Этого дворянство не могло простить царизму.</w:t>
      </w:r>
    </w:p>
    <w:p w:rsidR="00B56FE1" w:rsidRDefault="00B56FE1">
      <w:pPr>
        <w:spacing w:before="120"/>
        <w:ind w:firstLine="567"/>
        <w:rPr>
          <w:sz w:val="24"/>
          <w:szCs w:val="24"/>
        </w:rPr>
      </w:pPr>
      <w:r>
        <w:rPr>
          <w:sz w:val="24"/>
          <w:szCs w:val="24"/>
        </w:rPr>
        <w:t xml:space="preserve"> До начала 19 века российской философии не было, но возникнув, за небольшой отрезок времени она сделала грандиозный рывок. К началу 19 века стала формироваться русская философская проблематика. Одна из причин связана с войной 1812 года, с восстанием декабристов. Два </w:t>
      </w:r>
      <w:r>
        <w:rPr>
          <w:i/>
          <w:iCs/>
          <w:sz w:val="24"/>
          <w:szCs w:val="24"/>
        </w:rPr>
        <w:t>направления: славянофильство и западничество.</w:t>
      </w:r>
      <w:r>
        <w:rPr>
          <w:sz w:val="24"/>
          <w:szCs w:val="24"/>
        </w:rPr>
        <w:t>Сущность проблемы: после похода по Европе, когда российский император почувствовал ответственность не только за Россию, но и за Европу, возник вопрос: «Почему победители живут хуже побежденных?». Встала проблема дальнейшего развития России.</w:t>
      </w:r>
    </w:p>
    <w:p w:rsidR="00B56FE1" w:rsidRDefault="00B56FE1">
      <w:pPr>
        <w:spacing w:before="120"/>
        <w:ind w:firstLine="567"/>
        <w:rPr>
          <w:sz w:val="24"/>
          <w:szCs w:val="24"/>
        </w:rPr>
      </w:pPr>
      <w:r>
        <w:rPr>
          <w:sz w:val="24"/>
          <w:szCs w:val="24"/>
        </w:rPr>
        <w:t>Крымская война–Россия потерпела поражение. Возник вопрос: «Почему Россия потерпела поражение от Турции?». Бюрократическая машина России не могла обеспечить национальную безопасность.</w:t>
      </w:r>
    </w:p>
    <w:p w:rsidR="00B56FE1" w:rsidRDefault="00B56FE1">
      <w:pPr>
        <w:spacing w:before="120"/>
        <w:ind w:firstLine="567"/>
        <w:rPr>
          <w:snapToGrid w:val="0"/>
          <w:sz w:val="24"/>
          <w:szCs w:val="24"/>
        </w:rPr>
      </w:pPr>
      <w:r>
        <w:rPr>
          <w:snapToGrid w:val="0"/>
          <w:sz w:val="24"/>
          <w:szCs w:val="24"/>
        </w:rPr>
        <w:t>Собственно философская мысль в России формировалась не на пустом месте, а под влиянием достижений мировой философии. Но этот источник и не единственный, и недостаточный, чтобы с его помощью объяснить специфику русской философской мысли. Она во многом складывалась под влиянием социально-культурных процессов, происходивших на Руси: предпосылки для возникновения философского сознания созревали уже в культуре языческой Руси, ее христианизация</w:t>
      </w:r>
      <w:r>
        <w:rPr>
          <w:noProof/>
          <w:snapToGrid w:val="0"/>
          <w:sz w:val="24"/>
          <w:szCs w:val="24"/>
        </w:rPr>
        <w:t>(X</w:t>
      </w:r>
      <w:r>
        <w:rPr>
          <w:snapToGrid w:val="0"/>
          <w:sz w:val="24"/>
          <w:szCs w:val="24"/>
        </w:rPr>
        <w:t xml:space="preserve"> в.) сыграла важную роль в становлении русской философской культуры. Русская философская мысль имеет своим источником произведения киевского философа</w:t>
      </w:r>
      <w:r>
        <w:rPr>
          <w:noProof/>
          <w:snapToGrid w:val="0"/>
          <w:sz w:val="24"/>
          <w:szCs w:val="24"/>
        </w:rPr>
        <w:t>–</w:t>
      </w:r>
      <w:r>
        <w:rPr>
          <w:snapToGrid w:val="0"/>
          <w:sz w:val="24"/>
          <w:szCs w:val="24"/>
        </w:rPr>
        <w:t xml:space="preserve">митрополита </w:t>
      </w:r>
      <w:r>
        <w:rPr>
          <w:i/>
          <w:iCs/>
          <w:snapToGrid w:val="0"/>
          <w:sz w:val="24"/>
          <w:szCs w:val="24"/>
        </w:rPr>
        <w:t>Иллариона,</w:t>
      </w:r>
      <w:r>
        <w:rPr>
          <w:snapToGrid w:val="0"/>
          <w:sz w:val="24"/>
          <w:szCs w:val="24"/>
        </w:rPr>
        <w:t xml:space="preserve"> давшего философско-историческое и этико-гносеологическое толкование русской жизни конца Х</w:t>
      </w:r>
      <w:r>
        <w:rPr>
          <w:noProof/>
          <w:snapToGrid w:val="0"/>
          <w:sz w:val="24"/>
          <w:szCs w:val="24"/>
        </w:rPr>
        <w:t>–</w:t>
      </w:r>
      <w:r>
        <w:rPr>
          <w:snapToGrid w:val="0"/>
          <w:sz w:val="24"/>
          <w:szCs w:val="24"/>
        </w:rPr>
        <w:t>начала</w:t>
      </w:r>
      <w:r>
        <w:rPr>
          <w:noProof/>
          <w:snapToGrid w:val="0"/>
          <w:sz w:val="24"/>
          <w:szCs w:val="24"/>
        </w:rPr>
        <w:t xml:space="preserve"> XI</w:t>
      </w:r>
      <w:r>
        <w:rPr>
          <w:snapToGrid w:val="0"/>
          <w:sz w:val="24"/>
          <w:szCs w:val="24"/>
        </w:rPr>
        <w:t xml:space="preserve"> в., поставившего вопрос о месте русского народа в мировой истории, об историческом значении принятия им христианства(«Слово о законе и благодати», «Молитва», «Исповедание веры»). Ценными источниками русской средневековой общественной мысли явились литературные памятники: «Слово о полку Игореве»</w:t>
      </w:r>
      <w:r>
        <w:rPr>
          <w:noProof/>
          <w:snapToGrid w:val="0"/>
          <w:sz w:val="24"/>
          <w:szCs w:val="24"/>
        </w:rPr>
        <w:t>(XII</w:t>
      </w:r>
      <w:r>
        <w:rPr>
          <w:snapToGrid w:val="0"/>
          <w:sz w:val="24"/>
          <w:szCs w:val="24"/>
        </w:rPr>
        <w:t xml:space="preserve"> в.), летописные своды «Повесть временных лет»</w:t>
      </w:r>
      <w:r>
        <w:rPr>
          <w:noProof/>
          <w:snapToGrid w:val="0"/>
          <w:sz w:val="24"/>
          <w:szCs w:val="24"/>
        </w:rPr>
        <w:t>(XI–XII</w:t>
      </w:r>
      <w:r>
        <w:rPr>
          <w:snapToGrid w:val="0"/>
          <w:sz w:val="24"/>
          <w:szCs w:val="24"/>
        </w:rPr>
        <w:t xml:space="preserve"> вв.) и др. Процессы политического единения Руси. образования русской национальности, укрепления феодализма, приобщения Руси к мировой культуре(через Византию), настойчиво требовавшие глубокого социально-философского осмысления, также в немалой степени обусловили своеобразие русской философской культуры.</w:t>
      </w:r>
    </w:p>
    <w:p w:rsidR="00B56FE1" w:rsidRDefault="00B56FE1">
      <w:pPr>
        <w:spacing w:before="120"/>
        <w:ind w:firstLine="567"/>
        <w:rPr>
          <w:sz w:val="24"/>
          <w:szCs w:val="24"/>
        </w:rPr>
      </w:pPr>
      <w:r>
        <w:rPr>
          <w:sz w:val="24"/>
          <w:szCs w:val="24"/>
        </w:rPr>
        <w:t>Первым русским мыслителем мирового значения явился Михаил Васильевич Ломоносов(1711–1765)–гениальный ученый-энциклопедист, обогативший своими открытиями почти все области знания, разработавший естественно-научные проблемы и внесший огромный вклад в гуманитарные науки, в частности, в филологию, к тому же незаурядный поэт.</w:t>
      </w:r>
    </w:p>
    <w:p w:rsidR="00B56FE1" w:rsidRDefault="00B56FE1">
      <w:pPr>
        <w:spacing w:before="120"/>
        <w:ind w:firstLine="567"/>
        <w:rPr>
          <w:sz w:val="24"/>
          <w:szCs w:val="24"/>
        </w:rPr>
      </w:pPr>
      <w:r>
        <w:rPr>
          <w:sz w:val="24"/>
          <w:szCs w:val="24"/>
        </w:rPr>
        <w:t>Материю он понимал как состоящую из мельчайших частиц–атомов, образующих более сложные формы–корпускулы(или молекулы), которые, сочетаясь в разных комбинациях и количествах, порождают все многообразие видимого в природе.</w:t>
      </w:r>
    </w:p>
    <w:p w:rsidR="00B56FE1" w:rsidRDefault="00B56FE1">
      <w:pPr>
        <w:spacing w:before="120"/>
        <w:ind w:firstLine="567"/>
        <w:rPr>
          <w:sz w:val="24"/>
          <w:szCs w:val="24"/>
        </w:rPr>
      </w:pPr>
      <w:r>
        <w:rPr>
          <w:sz w:val="24"/>
          <w:szCs w:val="24"/>
        </w:rPr>
        <w:t>В своих философских воззрениях Ломоносов стоял на позиции примирения научного и религиозного объяснения мира. «У многих глубоко укоренилось убеждение, что метод философствования, опирающийся на атомы, либо не может объяснить происхождение вещей, либо, поскольку может, отвергает Бога-творца. И в том, и в другом они, конечно, глубоко ошибаются, ибо нет никаких природных начал, которые могли бы яснее и полнее объяснить сущность материи и всеобщего движения, и никаких, которые с большей настоятельностью требовали бы существования всемогущего двигателя»</w:t>
      </w:r>
    </w:p>
    <w:p w:rsidR="00B56FE1" w:rsidRDefault="00B56FE1">
      <w:pPr>
        <w:spacing w:before="120"/>
        <w:ind w:firstLine="567"/>
        <w:rPr>
          <w:snapToGrid w:val="0"/>
          <w:sz w:val="24"/>
          <w:szCs w:val="24"/>
        </w:rPr>
      </w:pPr>
      <w:r>
        <w:rPr>
          <w:snapToGrid w:val="0"/>
          <w:sz w:val="24"/>
          <w:szCs w:val="24"/>
        </w:rPr>
        <w:t>Выдающимся русским философом и социальным мыслителем был Петр Яковлевич Чаадаев</w:t>
      </w:r>
      <w:r>
        <w:rPr>
          <w:noProof/>
          <w:snapToGrid w:val="0"/>
          <w:sz w:val="24"/>
          <w:szCs w:val="24"/>
        </w:rPr>
        <w:t>(1794–1856).</w:t>
      </w:r>
      <w:r>
        <w:rPr>
          <w:snapToGrid w:val="0"/>
          <w:sz w:val="24"/>
          <w:szCs w:val="24"/>
        </w:rPr>
        <w:t xml:space="preserve"> Его общефилософскую концепцию можно охарактеризовать как дуалистическую. Согласно этой концепции, физический мир построен из атомов и молекул, т.е. «элементов материальных», из которых образуются все тела. Тела существуют в пространстве, которое есть объективная форма внешнего мира, и во времени, которое трактовалось Чаадаевым в духе распространенного в те времена механицизма. Однако механицизм Чаадаева ограничивался миром физических явлений. Сознание человека, по его мнению, не подчиняется механистическим закономерностям природы, а является результатом божественного творения. Отсюда и понимание Чаадаевым познания также дуалистично: в области естествознания, или в опытном знании, действуют эмпирические и рационалистические методы, а логика рассуждения выстраивается согласно логике природных явлений, но в духовном мире, объекты которого обладают свободой, действует откровение.</w:t>
      </w:r>
    </w:p>
    <w:p w:rsidR="00B56FE1" w:rsidRDefault="00B56FE1">
      <w:pPr>
        <w:spacing w:before="120"/>
        <w:ind w:firstLine="567"/>
        <w:rPr>
          <w:sz w:val="24"/>
          <w:szCs w:val="24"/>
        </w:rPr>
      </w:pPr>
      <w:r>
        <w:rPr>
          <w:snapToGrid w:val="0"/>
          <w:sz w:val="24"/>
          <w:szCs w:val="24"/>
        </w:rPr>
        <w:t>Человека Чаадаев рассматривал как объективное единство двух миров</w:t>
      </w:r>
      <w:r>
        <w:rPr>
          <w:noProof/>
          <w:snapToGrid w:val="0"/>
          <w:sz w:val="24"/>
          <w:szCs w:val="24"/>
        </w:rPr>
        <w:t>–</w:t>
      </w:r>
      <w:r>
        <w:rPr>
          <w:snapToGrid w:val="0"/>
          <w:sz w:val="24"/>
          <w:szCs w:val="24"/>
        </w:rPr>
        <w:t>физического и духовного, как существо свободное, которое в своем историческом бытии подчинено диалектике необходимости и свободы. На понимании соотношения необходимости и свободы во многом выстраивается концепция философии истории Чаадаева, связанная с заботой о грядущих судьбах России. Здесь взгляды Чаадаева не оставались неизменными, а определенным образом эволюционировали. В начальный период определяющей мировоззренческой идеей была мысль о тотальном единстве рода человеческого, всех наций и индивидов. Применительно к концепции русского исторического процесса эта идея выступала в императивной форме необходимости единения России с другими народами. Будучи в этот период близок к декабристам, Чаадаев, однако, не разделял их идею преобразования путем военного переворота и усматривал реальный путь исторического прогресса России в нравственном совершенствовании. Впоследствии взгляды Чаадаева на судьбы России изменились: если прежде оторванность России от мирового исторического процесса рассматривалась как недостаток, то затем она стала представляться, напротив, преимуществом ее, которое позволит ей быстро овладеть достижениями западноевропейской цивилизации, избегнув при этом присущих ей пороков. Однако реальная политическая обстановка в России, связанная с усилением абсолютизма, настраивала его на резко критический лад. Чаадаев оставался истинным патриотом России, хотя «высочайшим повелением» и был объявлен сумасшедшим и не мог публиковать свои работы. Свою позицию он высказал честно и прямо: «По-видимому, есть несколько способов любить свое отечество и служить ему... Я предпочитаю бичевать свою родину, предпочитаю огорчать ее, предпочитаю унижать ее,</w:t>
      </w:r>
      <w:r>
        <w:rPr>
          <w:noProof/>
          <w:snapToGrid w:val="0"/>
          <w:sz w:val="24"/>
          <w:szCs w:val="24"/>
        </w:rPr>
        <w:t>–</w:t>
      </w:r>
      <w:r>
        <w:rPr>
          <w:snapToGrid w:val="0"/>
          <w:sz w:val="24"/>
          <w:szCs w:val="24"/>
        </w:rPr>
        <w:t>только ее не обманывать»'.</w:t>
      </w:r>
    </w:p>
    <w:p w:rsidR="00B56FE1" w:rsidRDefault="00B56FE1">
      <w:pPr>
        <w:spacing w:before="120"/>
        <w:ind w:firstLine="567"/>
        <w:rPr>
          <w:sz w:val="24"/>
          <w:szCs w:val="24"/>
        </w:rPr>
      </w:pPr>
      <w:r>
        <w:rPr>
          <w:sz w:val="24"/>
          <w:szCs w:val="24"/>
        </w:rPr>
        <w:t>Своеобразным направлением в русской философии явилось славянофильство, яркими представителями которого были Алексей Степанович Хомяков( 1804–1860) и Иван Васильевич Киреевский(1806–1856) и др., оказавшие значительное воздействие на развитие русской мысли. В центре их внимания находились судьбы России и ее роль в мировом историческом процессе. В самобытности исторического прошлого России славянофилы видели залог ее всечеловеческого призвания. тем более что западная культура, по их мнению, уже завершила круг своего развития и клонится к упадку, что выражается в порожденном ею чувстве «обманутой надежды» и «безотрадной пустоты». По словам Вл. Соловьева, славянофилы, представляя всю западную историю как плод человеческого злодейства.</w:t>
      </w:r>
    </w:p>
    <w:p w:rsidR="00B56FE1" w:rsidRDefault="00B56FE1">
      <w:pPr>
        <w:spacing w:before="120"/>
        <w:ind w:firstLine="567"/>
        <w:rPr>
          <w:sz w:val="24"/>
          <w:szCs w:val="24"/>
        </w:rPr>
      </w:pPr>
      <w:r>
        <w:rPr>
          <w:sz w:val="24"/>
          <w:szCs w:val="24"/>
        </w:rPr>
        <w:t>Славянофилы развивали основанное на религиозных представлениях учение о человеке и обществе, проявившееся, например, в учении об иерархической структуре души и о ее «центральных силах»(Хомяков) или о «внутреннем средоточии духа(Киреевский). Достижение целостности человека и связанное с этим обновление общественной жизни славянофилы усматривали в идее общины, духовной основой которой является русская православная церковь. Первоначало всего сущего, согласно Хомякову,–«водящий разум», или Бог. Исторический прогресс человечества связан с отысканием «духовного смысла».</w:t>
      </w:r>
    </w:p>
    <w:p w:rsidR="00B56FE1" w:rsidRDefault="00B56FE1">
      <w:pPr>
        <w:spacing w:before="120"/>
        <w:ind w:firstLine="567"/>
        <w:rPr>
          <w:snapToGrid w:val="0"/>
          <w:sz w:val="24"/>
          <w:szCs w:val="24"/>
        </w:rPr>
      </w:pPr>
      <w:r>
        <w:rPr>
          <w:snapToGrid w:val="0"/>
          <w:sz w:val="24"/>
          <w:szCs w:val="24"/>
        </w:rPr>
        <w:t>Историческое значение славянофильства в том, что оно стало выражением идеологии русского либерализма, игравшего активную роль в подготовке крестьянской реформы 1861 г. Отстаивая реформы «сверху», славянофилы объективно были выразителями перехода России от феодально-крепостнического строя к буржуазной монархии.</w:t>
      </w:r>
    </w:p>
    <w:p w:rsidR="00B56FE1" w:rsidRDefault="00B56FE1">
      <w:pPr>
        <w:spacing w:before="120"/>
        <w:ind w:firstLine="567"/>
        <w:rPr>
          <w:sz w:val="24"/>
          <w:szCs w:val="24"/>
        </w:rPr>
      </w:pPr>
      <w:r>
        <w:rPr>
          <w:i/>
          <w:iCs/>
          <w:sz w:val="24"/>
          <w:szCs w:val="24"/>
        </w:rPr>
        <w:t>Славянофилы</w:t>
      </w:r>
      <w:r>
        <w:rPr>
          <w:sz w:val="24"/>
          <w:szCs w:val="24"/>
        </w:rPr>
        <w:t xml:space="preserve">: Киреевский, Хомяков, братья Аксаковы. Считали, что виноват Петр </w:t>
      </w:r>
      <w:r>
        <w:rPr>
          <w:sz w:val="24"/>
          <w:szCs w:val="24"/>
          <w:lang w:val="en-US"/>
        </w:rPr>
        <w:t>I</w:t>
      </w:r>
      <w:r>
        <w:rPr>
          <w:sz w:val="24"/>
          <w:szCs w:val="24"/>
        </w:rPr>
        <w:t>. Сдернул Россию с естественного пути развития, русский народ имел опору на православие, самодержавие и народность. Необходимо вернуться к этим ценностям. В это время началась борьба за чистоту русского языка. Идея–Россия, возвратив утраченные ценности, должна оказаться впереди всех, миссионерская роль.</w:t>
      </w:r>
    </w:p>
    <w:p w:rsidR="00B56FE1" w:rsidRDefault="00B56FE1">
      <w:pPr>
        <w:spacing w:before="120"/>
        <w:ind w:firstLine="567"/>
        <w:rPr>
          <w:sz w:val="24"/>
          <w:szCs w:val="24"/>
        </w:rPr>
      </w:pPr>
      <w:r>
        <w:rPr>
          <w:i/>
          <w:iCs/>
          <w:sz w:val="24"/>
          <w:szCs w:val="24"/>
        </w:rPr>
        <w:t>Западники</w:t>
      </w:r>
      <w:r>
        <w:rPr>
          <w:sz w:val="24"/>
          <w:szCs w:val="24"/>
        </w:rPr>
        <w:t xml:space="preserve">. Во всем винили Петра </w:t>
      </w:r>
      <w:r>
        <w:rPr>
          <w:sz w:val="24"/>
          <w:szCs w:val="24"/>
          <w:lang w:val="en-US"/>
        </w:rPr>
        <w:t>I</w:t>
      </w:r>
      <w:r>
        <w:rPr>
          <w:sz w:val="24"/>
          <w:szCs w:val="24"/>
        </w:rPr>
        <w:t>, потому что не довел дело до конца. Чаадаев: «Россия не имеет своей истории, не имеет ничего национального, все, что имеем, плохо усвоенный западный пример». Россия- урок миру, как не надо делать. «В России победит социализм не потому, что он прав, а потому что неправы его противники».</w:t>
      </w:r>
    </w:p>
    <w:p w:rsidR="00B56FE1" w:rsidRDefault="00B56FE1">
      <w:pPr>
        <w:spacing w:before="120"/>
        <w:ind w:firstLine="567"/>
        <w:rPr>
          <w:sz w:val="24"/>
          <w:szCs w:val="24"/>
        </w:rPr>
      </w:pPr>
      <w:r>
        <w:rPr>
          <w:sz w:val="24"/>
          <w:szCs w:val="24"/>
        </w:rPr>
        <w:t>В России, при всей привлекательности развития западной культуры, существовали недостатки: атеизм, преступность и т.д., должна взять все лучшее и тогда она сможет оказаться впереди всей планеты. Россия должна стать мессией, той силой, которая будет определять развитие всей цивилизации.</w:t>
      </w:r>
    </w:p>
    <w:p w:rsidR="00B56FE1" w:rsidRDefault="00B56FE1">
      <w:pPr>
        <w:spacing w:before="120"/>
        <w:ind w:firstLine="567"/>
        <w:rPr>
          <w:sz w:val="24"/>
          <w:szCs w:val="24"/>
        </w:rPr>
      </w:pPr>
      <w:r>
        <w:rPr>
          <w:sz w:val="24"/>
          <w:szCs w:val="24"/>
        </w:rPr>
        <w:t>К западникам относятся выдающиеся мыслители–В.Г. Белинский(1811–1848), Н.Г. Чернышевский(1828–1889), Н.А. Добролюбов(1836–1864), Д.И. Писарев(1840–1868), А.И. Герцен(1812–1870). Это талантливые литературные критики, философствующие публицисты, общественные деятели. Западники прошли поучительную школу немецкой классической философии и французского Просвещения. После глубокого увлечения гегельянством русские философы, не без влияния Л. Фейербаха, повернулись к материализму, стремясь, однако, сохранить диалектический метод Г. Гегеля'. Они полагали, что сознание есть свойство не всей, а лишь высокоорганизованной материи–мозга.</w:t>
      </w:r>
    </w:p>
    <w:p w:rsidR="00B56FE1" w:rsidRDefault="00B56FE1">
      <w:pPr>
        <w:spacing w:before="120"/>
        <w:ind w:firstLine="567"/>
        <w:rPr>
          <w:snapToGrid w:val="0"/>
          <w:sz w:val="24"/>
          <w:szCs w:val="24"/>
        </w:rPr>
      </w:pPr>
      <w:r>
        <w:rPr>
          <w:snapToGrid w:val="0"/>
          <w:sz w:val="24"/>
          <w:szCs w:val="24"/>
        </w:rPr>
        <w:t>Николай Гаврилович Чернышевский, испытавший сильное влияние воззрений Л. Фейербаха, уделял большое внимание антропологической философии, дополняя ее социальными, этическими и, что очень важно, экономическими аспектами: для человека очень существенны реальные условия его бытия. В области этики Чернышевский проповедовал знаменитую идею «разумного эгоизма», и поныне рождающую споры. В области эстетики(о чем он написал свой труд «Об эстетическом отношении к действительности») Чернышевский рассматривал художественное творчество и категории прекрасного. Согласно Чернышевскому, «прекрасное–это жизнь». Поэтизация самого факта жизни во всем ее разнообразии–существенный аспект в философских воззрениях мыслителя. Чернышевский жестоко пострадал на каторге за свои политические убеждения и выступления.</w:t>
      </w:r>
    </w:p>
    <w:p w:rsidR="00B56FE1" w:rsidRDefault="00B56FE1">
      <w:pPr>
        <w:spacing w:before="120"/>
        <w:ind w:firstLine="567"/>
        <w:rPr>
          <w:snapToGrid w:val="0"/>
          <w:sz w:val="24"/>
          <w:szCs w:val="24"/>
        </w:rPr>
      </w:pPr>
      <w:r>
        <w:rPr>
          <w:snapToGrid w:val="0"/>
          <w:sz w:val="24"/>
          <w:szCs w:val="24"/>
        </w:rPr>
        <w:t>Александр Иванович Герцен в своем мировоззрении прошел сложный и внутренне противоречивый путь. Его идейное развитие</w:t>
      </w:r>
      <w:r>
        <w:rPr>
          <w:noProof/>
          <w:snapToGrid w:val="0"/>
          <w:sz w:val="24"/>
          <w:szCs w:val="24"/>
        </w:rPr>
        <w:t>–</w:t>
      </w:r>
      <w:r>
        <w:rPr>
          <w:snapToGrid w:val="0"/>
          <w:sz w:val="24"/>
          <w:szCs w:val="24"/>
        </w:rPr>
        <w:t>это духовная драма, процесс очарований и глубоких разочарований вплоть до пессимизма. Он был не согласен с идеологией славянофилов, увлекался западноевропейскими философскими концепциями. В своих изданиях</w:t>
      </w:r>
      <w:r>
        <w:rPr>
          <w:noProof/>
          <w:snapToGrid w:val="0"/>
          <w:sz w:val="24"/>
          <w:szCs w:val="24"/>
        </w:rPr>
        <w:t>–</w:t>
      </w:r>
      <w:r>
        <w:rPr>
          <w:snapToGrid w:val="0"/>
          <w:sz w:val="24"/>
          <w:szCs w:val="24"/>
        </w:rPr>
        <w:t>альманахе «Полярная звезда» и газете «Колокол»</w:t>
      </w:r>
      <w:r>
        <w:rPr>
          <w:noProof/>
          <w:snapToGrid w:val="0"/>
          <w:sz w:val="24"/>
          <w:szCs w:val="24"/>
        </w:rPr>
        <w:t>–</w:t>
      </w:r>
      <w:r>
        <w:rPr>
          <w:snapToGrid w:val="0"/>
          <w:sz w:val="24"/>
          <w:szCs w:val="24"/>
        </w:rPr>
        <w:t>он выступал против крепостничества и царизма, выдвигая общедемократические требования</w:t>
      </w:r>
      <w:r>
        <w:rPr>
          <w:noProof/>
          <w:snapToGrid w:val="0"/>
          <w:sz w:val="24"/>
          <w:szCs w:val="24"/>
        </w:rPr>
        <w:t>–</w:t>
      </w:r>
      <w:r>
        <w:rPr>
          <w:snapToGrid w:val="0"/>
          <w:sz w:val="24"/>
          <w:szCs w:val="24"/>
        </w:rPr>
        <w:t>освобождение крестьян с землей, общинное землевладение и уничтожение цензуры. Провозглашая идеалом не какой-либо абстрактно-логический момент в жизни абсолютной идеи, но справедливо устроенную жизнь, Герцен, например, отмечал, что природа и человеческая история вечно и непрерывно изменяются, что они «течение, перелив, движение», причем движение происходит посредством борьбы двух противоположных тенденций(или стремлений)</w:t>
      </w:r>
      <w:r>
        <w:rPr>
          <w:noProof/>
          <w:snapToGrid w:val="0"/>
          <w:sz w:val="24"/>
          <w:szCs w:val="24"/>
        </w:rPr>
        <w:t>–</w:t>
      </w:r>
      <w:r>
        <w:rPr>
          <w:snapToGrid w:val="0"/>
          <w:sz w:val="24"/>
          <w:szCs w:val="24"/>
        </w:rPr>
        <w:t>возникновения и разрушения. Касаясь проблемы личности, Герцен утверждал, что она теперь становится центральной: личность</w:t>
      </w:r>
      <w:r>
        <w:rPr>
          <w:noProof/>
          <w:snapToGrid w:val="0"/>
          <w:sz w:val="24"/>
          <w:szCs w:val="24"/>
        </w:rPr>
        <w:t>–</w:t>
      </w:r>
      <w:r>
        <w:rPr>
          <w:snapToGrid w:val="0"/>
          <w:sz w:val="24"/>
          <w:szCs w:val="24"/>
        </w:rPr>
        <w:t>вершина исторического мира, к ней все примыкает, ею все живет.</w:t>
      </w:r>
    </w:p>
    <w:p w:rsidR="00B56FE1" w:rsidRDefault="00B56FE1">
      <w:pPr>
        <w:spacing w:before="120"/>
        <w:ind w:firstLine="567"/>
        <w:rPr>
          <w:sz w:val="24"/>
          <w:szCs w:val="24"/>
        </w:rPr>
      </w:pPr>
      <w:r>
        <w:rPr>
          <w:sz w:val="24"/>
          <w:szCs w:val="24"/>
        </w:rPr>
        <w:t>Русский философ–Владимир Сергеевич Соловьев</w:t>
      </w:r>
      <w:r>
        <w:rPr>
          <w:noProof/>
          <w:sz w:val="24"/>
          <w:szCs w:val="24"/>
        </w:rPr>
        <w:t>(1853–1900)(</w:t>
      </w:r>
      <w:r>
        <w:rPr>
          <w:sz w:val="24"/>
          <w:szCs w:val="24"/>
        </w:rPr>
        <w:t>отец Сергий)–первый профессиональный философ, который приобрел мировую известность. До него проводниками русской идеи были поэты и писатели.</w:t>
      </w:r>
    </w:p>
    <w:p w:rsidR="00B56FE1" w:rsidRDefault="00B56FE1">
      <w:pPr>
        <w:spacing w:before="120"/>
        <w:ind w:firstLine="567"/>
        <w:rPr>
          <w:sz w:val="24"/>
          <w:szCs w:val="24"/>
        </w:rPr>
      </w:pPr>
      <w:r>
        <w:rPr>
          <w:sz w:val="24"/>
          <w:szCs w:val="24"/>
        </w:rPr>
        <w:t>В 12 лет стал материалистом, решил отказаться от бога. Философия Соловьева–философия всеединства; тяжело переживал разорванность русского общества, мировой цивилизации, считал, что Россия является частью Европейской культуры. Общественно–историческая задача философии- спасти падшего человека и человечество. Свою философию строит как нравственную философию. «Я стыжусь, следовательно, я существую». Одна из основных работ–«Оправдание добра»–этический трактат. В этой работе нашла отражение идея о философии всеединства–учении о положительном синтезе, учение о мудрости, которая является его онтологией всеединства. Всеединство–синтез истины, добра и красоты. Сфера абсолютного обладает признаками безусловности, только этими понятиями человек должен руководствоваться в своей жизни.</w:t>
      </w:r>
    </w:p>
    <w:p w:rsidR="00B56FE1" w:rsidRDefault="00B56FE1">
      <w:pPr>
        <w:spacing w:before="120"/>
        <w:ind w:firstLine="567"/>
        <w:rPr>
          <w:sz w:val="24"/>
          <w:szCs w:val="24"/>
        </w:rPr>
      </w:pPr>
      <w:r>
        <w:rPr>
          <w:sz w:val="24"/>
          <w:szCs w:val="24"/>
        </w:rPr>
        <w:t xml:space="preserve"> Цель исторического процесса–приблизить реальность к божественному миру. Можем назвать В.С. идеалистом, но он признавал материальность мира. Мир–хаос, но не всегда. Человек–центр мира, должен стать источником гармонии мира, посредник между природой и Богом, должен изменить природу до ее одухотворенности. Нравственный смысл человеческой личности реализуется непосредственно в акте любви к другому человеку и к Богу. Истинный источник и предмет человеческой любви–это понятие вечной женственности, которое сопоставимо с образом Софии.</w:t>
      </w:r>
    </w:p>
    <w:p w:rsidR="00B56FE1" w:rsidRDefault="00B56FE1">
      <w:pPr>
        <w:spacing w:before="120"/>
        <w:ind w:firstLine="567"/>
        <w:rPr>
          <w:sz w:val="24"/>
          <w:szCs w:val="24"/>
        </w:rPr>
      </w:pPr>
      <w:r>
        <w:rPr>
          <w:sz w:val="24"/>
          <w:szCs w:val="24"/>
        </w:rPr>
        <w:t>Впервые в России В.С. опубликован в 1985 году. В социальном плане–идея всеединства–богочеловеческий союз всех людей, вселенская церковь, которая объединяет все религии. Занялся проблемой теократии–власти Бога. Залогом такого единства выступает объединение католической и православной церкви.</w:t>
      </w:r>
    </w:p>
    <w:p w:rsidR="00B56FE1" w:rsidRDefault="00B56FE1">
      <w:pPr>
        <w:spacing w:before="120"/>
        <w:ind w:firstLine="567"/>
        <w:rPr>
          <w:sz w:val="24"/>
          <w:szCs w:val="24"/>
        </w:rPr>
      </w:pPr>
      <w:r>
        <w:rPr>
          <w:sz w:val="24"/>
          <w:szCs w:val="24"/>
        </w:rPr>
        <w:t>Понятие «русской идеи» ввел в оборот–определял как историческую роль России в создании исторической троицы–единения церкви, государства и общества(на равных правах). Работы: «Теократическая философия «, «Чтение о Богочеловеке».</w:t>
      </w:r>
    </w:p>
    <w:p w:rsidR="00B56FE1" w:rsidRDefault="00B56FE1">
      <w:pPr>
        <w:spacing w:before="120"/>
        <w:ind w:firstLine="567"/>
        <w:rPr>
          <w:sz w:val="24"/>
          <w:szCs w:val="24"/>
        </w:rPr>
      </w:pPr>
      <w:r>
        <w:rPr>
          <w:sz w:val="24"/>
          <w:szCs w:val="24"/>
        </w:rPr>
        <w:t>«Серебряный век»–философия Бердяева. Русский космизм- Федоров, евразийство связать с проблемой массовой эмиграции русских философов за границу.</w:t>
      </w:r>
    </w:p>
    <w:p w:rsidR="00B56FE1" w:rsidRDefault="00B56FE1">
      <w:pPr>
        <w:widowControl w:val="0"/>
        <w:spacing w:before="120"/>
        <w:jc w:val="center"/>
        <w:rPr>
          <w:b/>
          <w:bCs/>
          <w:sz w:val="28"/>
          <w:szCs w:val="28"/>
        </w:rPr>
      </w:pPr>
      <w:r>
        <w:rPr>
          <w:b/>
          <w:bCs/>
          <w:sz w:val="28"/>
          <w:szCs w:val="28"/>
        </w:rPr>
        <w:t>Постклассическая неклассическая) философия к. 19–20 веков(общая характеристика)</w:t>
      </w:r>
    </w:p>
    <w:p w:rsidR="00B56FE1" w:rsidRDefault="00B56FE1">
      <w:pPr>
        <w:spacing w:before="120"/>
        <w:ind w:firstLine="567"/>
        <w:rPr>
          <w:sz w:val="24"/>
          <w:szCs w:val="24"/>
        </w:rPr>
      </w:pPr>
      <w:r>
        <w:rPr>
          <w:sz w:val="24"/>
          <w:szCs w:val="24"/>
        </w:rPr>
        <w:t>Причины перехода к неклассическим типам философствования в 20 веке:</w:t>
      </w:r>
    </w:p>
    <w:p w:rsidR="00B56FE1" w:rsidRDefault="00B56FE1">
      <w:pPr>
        <w:spacing w:before="120"/>
        <w:ind w:firstLine="567"/>
        <w:rPr>
          <w:sz w:val="24"/>
          <w:szCs w:val="24"/>
        </w:rPr>
      </w:pPr>
      <w:r>
        <w:rPr>
          <w:i/>
          <w:iCs/>
          <w:sz w:val="24"/>
          <w:szCs w:val="24"/>
        </w:rPr>
        <w:t>Основная</w:t>
      </w:r>
      <w:r>
        <w:rPr>
          <w:sz w:val="24"/>
          <w:szCs w:val="24"/>
        </w:rPr>
        <w:t xml:space="preserve"> причина–к началу 20 века выявились неразумные тенденции в развитии западной цивилизации(войны, революции).</w:t>
      </w:r>
    </w:p>
    <w:p w:rsidR="00B56FE1" w:rsidRDefault="00B56FE1">
      <w:pPr>
        <w:spacing w:before="120"/>
        <w:ind w:firstLine="567"/>
        <w:rPr>
          <w:sz w:val="24"/>
          <w:szCs w:val="24"/>
        </w:rPr>
      </w:pPr>
      <w:r>
        <w:rPr>
          <w:sz w:val="24"/>
          <w:szCs w:val="24"/>
        </w:rPr>
        <w:t>Рационализм(особенно просветители) акцентировался на невежестве масс, но практика показала, что сознание масс включает в себя трезвый опыт(поговорки). Даже предрассудки обладают прочностью, их невозможно разрушить.</w:t>
      </w:r>
    </w:p>
    <w:p w:rsidR="00B56FE1" w:rsidRDefault="00B56FE1">
      <w:pPr>
        <w:spacing w:before="120"/>
        <w:ind w:firstLine="567"/>
        <w:rPr>
          <w:sz w:val="24"/>
          <w:szCs w:val="24"/>
        </w:rPr>
      </w:pPr>
      <w:r>
        <w:rPr>
          <w:sz w:val="24"/>
          <w:szCs w:val="24"/>
        </w:rPr>
        <w:t>Рациональное знание исчерпало себя гносеологически. Мир постклассической философии–искривленное конечное пространств, относительность Эйнштейна. Развитие науки возвратило природе таинственность. Разрушилось представление о беспредпосылочности знания. Позиция ученого, философа определяет содержание знания, даже если он этого не хочет(субъективность знания носит объективный характер).</w:t>
      </w:r>
    </w:p>
    <w:p w:rsidR="00B56FE1" w:rsidRDefault="00B56FE1">
      <w:pPr>
        <w:spacing w:before="120"/>
        <w:ind w:firstLine="567"/>
        <w:rPr>
          <w:sz w:val="24"/>
          <w:szCs w:val="24"/>
        </w:rPr>
      </w:pPr>
      <w:r>
        <w:rPr>
          <w:sz w:val="24"/>
          <w:szCs w:val="24"/>
        </w:rPr>
        <w:t>С середины 19 века философская классика активно критиковалась. Кьеркегор ставит под сомнение существование рационал.системы, система Ф. связана с конкретным человеком, его взглядами и переживаниями. Человеческое существование трагично и безысходно. Ницше, Зиммель, Бергсон восприняли этот тип философствования.</w:t>
      </w:r>
    </w:p>
    <w:p w:rsidR="00B56FE1" w:rsidRDefault="00B56FE1">
      <w:pPr>
        <w:spacing w:before="120"/>
        <w:ind w:firstLine="567"/>
        <w:rPr>
          <w:sz w:val="24"/>
          <w:szCs w:val="24"/>
        </w:rPr>
      </w:pPr>
      <w:r>
        <w:rPr>
          <w:sz w:val="24"/>
          <w:szCs w:val="24"/>
        </w:rPr>
        <w:t>Конец 19 века–</w:t>
      </w:r>
      <w:r>
        <w:rPr>
          <w:sz w:val="24"/>
          <w:szCs w:val="24"/>
          <w:lang w:val="en-US"/>
        </w:rPr>
        <w:t>II</w:t>
      </w:r>
      <w:r>
        <w:rPr>
          <w:sz w:val="24"/>
          <w:szCs w:val="24"/>
        </w:rPr>
        <w:t xml:space="preserve"> Мировая война–</w:t>
      </w:r>
      <w:r>
        <w:rPr>
          <w:sz w:val="24"/>
          <w:szCs w:val="24"/>
          <w:lang w:val="en-US"/>
        </w:rPr>
        <w:t>I</w:t>
      </w:r>
      <w:r>
        <w:rPr>
          <w:sz w:val="24"/>
          <w:szCs w:val="24"/>
        </w:rPr>
        <w:t xml:space="preserve"> период развития неклассической философии</w:t>
      </w:r>
    </w:p>
    <w:p w:rsidR="00B56FE1" w:rsidRDefault="00B56FE1">
      <w:pPr>
        <w:spacing w:before="120"/>
        <w:ind w:firstLine="567"/>
        <w:rPr>
          <w:sz w:val="24"/>
          <w:szCs w:val="24"/>
        </w:rPr>
      </w:pPr>
      <w:r>
        <w:rPr>
          <w:sz w:val="24"/>
          <w:szCs w:val="24"/>
        </w:rPr>
        <w:t xml:space="preserve">Послевоенные годы(середина </w:t>
      </w:r>
      <w:r>
        <w:rPr>
          <w:sz w:val="24"/>
          <w:szCs w:val="24"/>
          <w:lang w:val="en-US"/>
        </w:rPr>
        <w:t>XX</w:t>
      </w:r>
      <w:r>
        <w:rPr>
          <w:sz w:val="24"/>
          <w:szCs w:val="24"/>
        </w:rPr>
        <w:t xml:space="preserve"> века)–</w:t>
      </w:r>
      <w:r>
        <w:rPr>
          <w:sz w:val="24"/>
          <w:szCs w:val="24"/>
          <w:lang w:val="en-US"/>
        </w:rPr>
        <w:t>II</w:t>
      </w:r>
      <w:r>
        <w:rPr>
          <w:sz w:val="24"/>
          <w:szCs w:val="24"/>
        </w:rPr>
        <w:t xml:space="preserve"> период.</w:t>
      </w:r>
    </w:p>
    <w:p w:rsidR="00B56FE1" w:rsidRDefault="00B56FE1">
      <w:pPr>
        <w:spacing w:before="120"/>
        <w:ind w:firstLine="567"/>
        <w:rPr>
          <w:sz w:val="24"/>
          <w:szCs w:val="24"/>
        </w:rPr>
      </w:pPr>
      <w:r>
        <w:rPr>
          <w:sz w:val="24"/>
          <w:szCs w:val="24"/>
        </w:rPr>
        <w:t>Происходит размежевание постклассической философии:</w:t>
      </w:r>
    </w:p>
    <w:p w:rsidR="00B56FE1" w:rsidRDefault="00B56FE1">
      <w:pPr>
        <w:spacing w:before="120"/>
        <w:ind w:firstLine="567"/>
        <w:rPr>
          <w:sz w:val="24"/>
          <w:szCs w:val="24"/>
        </w:rPr>
      </w:pPr>
      <w:r>
        <w:rPr>
          <w:sz w:val="24"/>
          <w:szCs w:val="24"/>
        </w:rPr>
        <w:t>1.ориентированная на сцеинтизм</w:t>
      </w:r>
    </w:p>
    <w:p w:rsidR="00B56FE1" w:rsidRDefault="00B56FE1">
      <w:pPr>
        <w:spacing w:before="120"/>
        <w:ind w:firstLine="567"/>
        <w:rPr>
          <w:sz w:val="24"/>
          <w:szCs w:val="24"/>
        </w:rPr>
      </w:pPr>
      <w:r>
        <w:rPr>
          <w:sz w:val="24"/>
          <w:szCs w:val="24"/>
        </w:rPr>
        <w:t>2.антисцеинтизм.</w:t>
      </w:r>
    </w:p>
    <w:p w:rsidR="00B56FE1" w:rsidRDefault="00B56FE1">
      <w:pPr>
        <w:spacing w:before="120"/>
        <w:ind w:firstLine="567"/>
        <w:rPr>
          <w:sz w:val="24"/>
          <w:szCs w:val="24"/>
        </w:rPr>
      </w:pPr>
      <w:r>
        <w:rPr>
          <w:sz w:val="24"/>
          <w:szCs w:val="24"/>
        </w:rPr>
        <w:t>Сцеинизм – это направление абсолютизирует роль науки в жизни общества, наука – главный стимул общественного прогресса. Стремление придать философским рассуждениям научную форму. Эталон научности – естественные и точные науки.</w:t>
      </w:r>
    </w:p>
    <w:p w:rsidR="00B56FE1" w:rsidRDefault="00B56FE1">
      <w:pPr>
        <w:spacing w:before="120"/>
        <w:ind w:firstLine="567"/>
        <w:rPr>
          <w:sz w:val="24"/>
          <w:szCs w:val="24"/>
        </w:rPr>
      </w:pPr>
      <w:r>
        <w:rPr>
          <w:sz w:val="24"/>
          <w:szCs w:val="24"/>
        </w:rPr>
        <w:t>Проявил себя в позитивизме – Позитивус – положительный, речь шла о положительной науке.</w:t>
      </w:r>
    </w:p>
    <w:p w:rsidR="00B56FE1" w:rsidRDefault="00B56FE1">
      <w:pPr>
        <w:spacing w:before="120"/>
        <w:ind w:firstLine="567"/>
        <w:rPr>
          <w:sz w:val="24"/>
          <w:szCs w:val="24"/>
        </w:rPr>
      </w:pPr>
      <w:r>
        <w:rPr>
          <w:sz w:val="24"/>
          <w:szCs w:val="24"/>
        </w:rPr>
        <w:t>Стадии позитивизма:</w:t>
      </w:r>
    </w:p>
    <w:p w:rsidR="00B56FE1" w:rsidRDefault="00B56FE1">
      <w:pPr>
        <w:spacing w:before="120"/>
        <w:ind w:firstLine="567"/>
        <w:rPr>
          <w:sz w:val="24"/>
          <w:szCs w:val="24"/>
        </w:rPr>
      </w:pPr>
      <w:r>
        <w:rPr>
          <w:sz w:val="24"/>
          <w:szCs w:val="24"/>
        </w:rPr>
        <w:t>1-ый позитивизм – классический – 30 – 90 годы Х1Х века – Огюст Конт создал первую гуманитарную науку – социологию; Герберт Спенсер, Джон Стюарт Милль.</w:t>
      </w:r>
    </w:p>
    <w:p w:rsidR="00B56FE1" w:rsidRDefault="00B56FE1">
      <w:pPr>
        <w:spacing w:before="120"/>
        <w:ind w:firstLine="567"/>
        <w:rPr>
          <w:sz w:val="24"/>
          <w:szCs w:val="24"/>
        </w:rPr>
      </w:pPr>
      <w:r>
        <w:rPr>
          <w:sz w:val="24"/>
          <w:szCs w:val="24"/>
        </w:rPr>
        <w:t>Эмпириокрититцизм – Эрнст Мах, Рихард Авенариус, Вильгельм Освальд – 1-ый популяризатор научного знания (физический позитивизм) – 70 г. Х1Х – начало ХХ века.</w:t>
      </w:r>
    </w:p>
    <w:p w:rsidR="00B56FE1" w:rsidRDefault="00B56FE1">
      <w:pPr>
        <w:spacing w:before="120"/>
        <w:ind w:firstLine="567"/>
        <w:rPr>
          <w:sz w:val="24"/>
          <w:szCs w:val="24"/>
        </w:rPr>
      </w:pPr>
      <w:r>
        <w:rPr>
          <w:sz w:val="24"/>
          <w:szCs w:val="24"/>
        </w:rPr>
        <w:t>Неопозитивизм (логический позитивизм) – возник благодаря деятельности Венского кружка – Морис Шлипп, Рудольф Карнапп, Карл Поппер, Рассел.</w:t>
      </w:r>
    </w:p>
    <w:p w:rsidR="00B56FE1" w:rsidRDefault="00B56FE1">
      <w:pPr>
        <w:spacing w:before="120"/>
        <w:ind w:firstLine="567"/>
        <w:rPr>
          <w:sz w:val="24"/>
          <w:szCs w:val="24"/>
        </w:rPr>
      </w:pPr>
      <w:r>
        <w:rPr>
          <w:sz w:val="24"/>
          <w:szCs w:val="24"/>
        </w:rPr>
        <w:t>Гносеологические установки позитивизма:</w:t>
      </w:r>
    </w:p>
    <w:p w:rsidR="00B56FE1" w:rsidRDefault="00B56FE1">
      <w:pPr>
        <w:spacing w:before="120"/>
        <w:ind w:firstLine="567"/>
        <w:rPr>
          <w:sz w:val="24"/>
          <w:szCs w:val="24"/>
        </w:rPr>
      </w:pPr>
      <w:r>
        <w:rPr>
          <w:sz w:val="24"/>
          <w:szCs w:val="24"/>
        </w:rPr>
        <w:t>1.Знать можно лишь то, что дано в чувственном опыте. Эксперимент и наблюдение являются основным методом познания.</w:t>
      </w:r>
    </w:p>
    <w:p w:rsidR="00B56FE1" w:rsidRDefault="00B56FE1">
      <w:pPr>
        <w:spacing w:before="120"/>
        <w:ind w:firstLine="567"/>
        <w:rPr>
          <w:sz w:val="24"/>
          <w:szCs w:val="24"/>
        </w:rPr>
      </w:pPr>
      <w:r>
        <w:rPr>
          <w:sz w:val="24"/>
          <w:szCs w:val="24"/>
        </w:rPr>
        <w:t>2.Всякое подлинное знание есть знание фактов, данных в опыте. Факты можно регистрировать, никакое объяснение  недопустимо, потому что, объясняя факт, мы вносим дополнительные сущности. В опыте закона нет, поэтому его нужно исключить.</w:t>
      </w:r>
    </w:p>
    <w:p w:rsidR="00B56FE1" w:rsidRDefault="00B56FE1">
      <w:pPr>
        <w:spacing w:before="120"/>
        <w:ind w:firstLine="567"/>
        <w:rPr>
          <w:sz w:val="24"/>
          <w:szCs w:val="24"/>
        </w:rPr>
      </w:pPr>
      <w:r>
        <w:rPr>
          <w:sz w:val="24"/>
          <w:szCs w:val="24"/>
        </w:rPr>
        <w:t>3. Отрицали возможность предсказания при помощи законов, вообще отрицали законы. Предсказание возможно как более широкое описание факта.</w:t>
      </w:r>
    </w:p>
    <w:p w:rsidR="00B56FE1" w:rsidRDefault="00B56FE1">
      <w:pPr>
        <w:spacing w:before="120"/>
        <w:ind w:firstLine="567"/>
        <w:rPr>
          <w:sz w:val="24"/>
          <w:szCs w:val="24"/>
        </w:rPr>
      </w:pPr>
      <w:r>
        <w:rPr>
          <w:sz w:val="24"/>
          <w:szCs w:val="24"/>
        </w:rPr>
        <w:t>Основное внимание обращали на естественные науки, которые называли позитивными, потому что позволяли решать насущные проблемы человечества. Позитивисты критиковали предшествующую философию, но не отрицали ее.</w:t>
      </w:r>
    </w:p>
    <w:p w:rsidR="00B56FE1" w:rsidRDefault="00B56FE1">
      <w:pPr>
        <w:spacing w:before="120"/>
        <w:ind w:firstLine="567"/>
        <w:rPr>
          <w:sz w:val="24"/>
          <w:szCs w:val="24"/>
        </w:rPr>
      </w:pPr>
      <w:r>
        <w:rPr>
          <w:sz w:val="24"/>
          <w:szCs w:val="24"/>
        </w:rPr>
        <w:t>Антисцеинтизм – Шопенгауэр.</w:t>
      </w:r>
    </w:p>
    <w:p w:rsidR="00B56FE1" w:rsidRDefault="00B56FE1">
      <w:pPr>
        <w:spacing w:before="120"/>
        <w:ind w:firstLine="567"/>
        <w:rPr>
          <w:sz w:val="24"/>
          <w:szCs w:val="24"/>
        </w:rPr>
      </w:pPr>
      <w:r>
        <w:rPr>
          <w:sz w:val="24"/>
          <w:szCs w:val="24"/>
        </w:rPr>
        <w:t>1.Наука скрывает истину бытия, умерщвляет бытие.</w:t>
      </w:r>
    </w:p>
    <w:p w:rsidR="00B56FE1" w:rsidRDefault="00B56FE1">
      <w:pPr>
        <w:spacing w:before="120"/>
        <w:ind w:firstLine="567"/>
        <w:rPr>
          <w:sz w:val="24"/>
          <w:szCs w:val="24"/>
        </w:rPr>
      </w:pPr>
      <w:r>
        <w:rPr>
          <w:sz w:val="24"/>
          <w:szCs w:val="24"/>
        </w:rPr>
        <w:t>2.подлинным выражением жизни является противоразумная воля.</w:t>
      </w:r>
    </w:p>
    <w:p w:rsidR="00B56FE1" w:rsidRDefault="00B56FE1">
      <w:pPr>
        <w:spacing w:before="120"/>
        <w:ind w:firstLine="567"/>
        <w:rPr>
          <w:sz w:val="24"/>
          <w:szCs w:val="24"/>
        </w:rPr>
      </w:pPr>
      <w:r>
        <w:rPr>
          <w:sz w:val="24"/>
          <w:szCs w:val="24"/>
        </w:rPr>
        <w:t>3.Подлинным средством постижения истины является не логический анализ, а интуитивное освоение действительности.</w:t>
      </w:r>
    </w:p>
    <w:p w:rsidR="00B56FE1" w:rsidRDefault="00B56FE1">
      <w:pPr>
        <w:widowControl w:val="0"/>
        <w:spacing w:before="120"/>
        <w:jc w:val="center"/>
        <w:rPr>
          <w:b/>
          <w:bCs/>
          <w:sz w:val="28"/>
          <w:szCs w:val="28"/>
        </w:rPr>
      </w:pPr>
      <w:r>
        <w:rPr>
          <w:b/>
          <w:bCs/>
          <w:sz w:val="28"/>
          <w:szCs w:val="28"/>
        </w:rPr>
        <w:t>Философский смысл проблемы бытия. Классификации форм бытия.(Онтология )</w:t>
      </w:r>
    </w:p>
    <w:p w:rsidR="00B56FE1" w:rsidRDefault="00B56FE1">
      <w:pPr>
        <w:spacing w:before="120"/>
        <w:ind w:firstLine="567"/>
        <w:rPr>
          <w:snapToGrid w:val="0"/>
          <w:sz w:val="24"/>
          <w:szCs w:val="24"/>
        </w:rPr>
      </w:pPr>
      <w:r>
        <w:rPr>
          <w:snapToGrid w:val="0"/>
          <w:sz w:val="24"/>
          <w:szCs w:val="24"/>
        </w:rPr>
        <w:t>Любое философское рассуждение начинается с понятия о бытии,</w:t>
      </w:r>
      <w:r>
        <w:rPr>
          <w:noProof/>
          <w:snapToGrid w:val="0"/>
          <w:sz w:val="24"/>
          <w:szCs w:val="24"/>
        </w:rPr>
        <w:t xml:space="preserve"> в</w:t>
      </w:r>
      <w:r>
        <w:rPr>
          <w:snapToGrid w:val="0"/>
          <w:sz w:val="24"/>
          <w:szCs w:val="24"/>
        </w:rPr>
        <w:t>опрос о том, что такое бытие, постоянно присутствует в любом философствовании. Он возник вместе с зарождением философии и будет постоянно сопровождать ее, пока будет существовать мыслящее человечество. Это вечный вопрос. И глубина его содержания неисчерпаема.</w:t>
      </w:r>
    </w:p>
    <w:p w:rsidR="00B56FE1" w:rsidRDefault="00B56FE1">
      <w:pPr>
        <w:spacing w:before="120"/>
        <w:ind w:firstLine="567"/>
        <w:rPr>
          <w:sz w:val="24"/>
          <w:szCs w:val="24"/>
        </w:rPr>
      </w:pPr>
      <w:r>
        <w:rPr>
          <w:i/>
          <w:iCs/>
          <w:snapToGrid w:val="0"/>
          <w:sz w:val="24"/>
          <w:szCs w:val="24"/>
        </w:rPr>
        <w:t>Под бытием в самом широком смысле этого слова имеется в виду предельно общее понятие о существовании, о сущем вообще.</w:t>
      </w:r>
      <w:r>
        <w:rPr>
          <w:snapToGrid w:val="0"/>
          <w:sz w:val="24"/>
          <w:szCs w:val="24"/>
        </w:rPr>
        <w:t xml:space="preserve"> Бытие и реальность как всеохватывающие понятия</w:t>
      </w:r>
      <w:r>
        <w:rPr>
          <w:noProof/>
          <w:snapToGrid w:val="0"/>
          <w:sz w:val="24"/>
          <w:szCs w:val="24"/>
        </w:rPr>
        <w:t>–</w:t>
      </w:r>
      <w:r>
        <w:rPr>
          <w:snapToGrid w:val="0"/>
          <w:sz w:val="24"/>
          <w:szCs w:val="24"/>
        </w:rPr>
        <w:t>это синонимы. Бытие есть все то, что есть</w:t>
      </w:r>
      <w:r>
        <w:rPr>
          <w:noProof/>
          <w:snapToGrid w:val="0"/>
          <w:sz w:val="24"/>
          <w:szCs w:val="24"/>
        </w:rPr>
        <w:t>–</w:t>
      </w:r>
      <w:r>
        <w:rPr>
          <w:snapToGrid w:val="0"/>
          <w:sz w:val="24"/>
          <w:szCs w:val="24"/>
        </w:rPr>
        <w:t>«вся видимая же и невидимая». как утверждается Символом веры. Это и материальные вещи, это и все процессы(физические, химические, геологические, биологические, социальные, психические, духовные), это их свойства, связи и отношения. Плоды самой буйной фантазии, сказки, мифы, даже бред больного воображения</w:t>
      </w:r>
      <w:r>
        <w:rPr>
          <w:noProof/>
          <w:snapToGrid w:val="0"/>
          <w:sz w:val="24"/>
          <w:szCs w:val="24"/>
        </w:rPr>
        <w:t>–</w:t>
      </w:r>
      <w:r>
        <w:rPr>
          <w:snapToGrid w:val="0"/>
          <w:sz w:val="24"/>
          <w:szCs w:val="24"/>
        </w:rPr>
        <w:t>все это тоже существует как разновидность духовной реальности, как часть бытия.</w:t>
      </w:r>
    </w:p>
    <w:p w:rsidR="00B56FE1" w:rsidRDefault="00B56FE1">
      <w:pPr>
        <w:spacing w:before="120"/>
        <w:ind w:firstLine="567"/>
        <w:rPr>
          <w:sz w:val="24"/>
          <w:szCs w:val="24"/>
        </w:rPr>
      </w:pPr>
      <w:r>
        <w:rPr>
          <w:sz w:val="24"/>
          <w:szCs w:val="24"/>
        </w:rPr>
        <w:t>Бытие в обыденном понимании–существование.</w:t>
      </w:r>
    </w:p>
    <w:p w:rsidR="00B56FE1" w:rsidRDefault="00B56FE1">
      <w:pPr>
        <w:spacing w:before="120"/>
        <w:ind w:firstLine="567"/>
        <w:rPr>
          <w:sz w:val="24"/>
          <w:szCs w:val="24"/>
        </w:rPr>
      </w:pPr>
      <w:r>
        <w:rPr>
          <w:i/>
          <w:iCs/>
          <w:sz w:val="24"/>
          <w:szCs w:val="24"/>
        </w:rPr>
        <w:t>Бытие</w:t>
      </w:r>
      <w:r>
        <w:rPr>
          <w:sz w:val="24"/>
          <w:szCs w:val="24"/>
        </w:rPr>
        <w:t xml:space="preserve"> как философская категория–это не просто существование, а то, что гарантирует существование.</w:t>
      </w:r>
    </w:p>
    <w:p w:rsidR="00B56FE1" w:rsidRDefault="00B56FE1">
      <w:pPr>
        <w:spacing w:before="120"/>
        <w:ind w:firstLine="567"/>
        <w:rPr>
          <w:sz w:val="24"/>
          <w:szCs w:val="24"/>
        </w:rPr>
      </w:pPr>
      <w:r>
        <w:rPr>
          <w:sz w:val="24"/>
          <w:szCs w:val="24"/>
        </w:rPr>
        <w:t>Почему бытие не называют существованием? Понятие существование наделяет предмет субъективным смыслом. Я могу сказать человеку: «Ты для меня не существуешь». Бытие же имеет смысл «есть», эта связка подчеркивает смысл существующего(Сидоров есть человек).</w:t>
      </w:r>
    </w:p>
    <w:p w:rsidR="00B56FE1" w:rsidRDefault="00B56FE1">
      <w:pPr>
        <w:spacing w:before="120"/>
        <w:ind w:firstLine="567"/>
        <w:rPr>
          <w:sz w:val="24"/>
          <w:szCs w:val="24"/>
        </w:rPr>
      </w:pPr>
      <w:r>
        <w:rPr>
          <w:i/>
          <w:iCs/>
          <w:sz w:val="24"/>
          <w:szCs w:val="24"/>
        </w:rPr>
        <w:t>Аспекты</w:t>
      </w:r>
      <w:r>
        <w:rPr>
          <w:sz w:val="24"/>
          <w:szCs w:val="24"/>
        </w:rPr>
        <w:t xml:space="preserve"> бытия:</w:t>
      </w:r>
    </w:p>
    <w:p w:rsidR="00B56FE1" w:rsidRDefault="00B56FE1">
      <w:pPr>
        <w:spacing w:before="120"/>
        <w:ind w:firstLine="567"/>
        <w:rPr>
          <w:sz w:val="24"/>
          <w:szCs w:val="24"/>
        </w:rPr>
      </w:pPr>
      <w:r>
        <w:rPr>
          <w:sz w:val="24"/>
          <w:szCs w:val="24"/>
        </w:rPr>
        <w:t xml:space="preserve">Что существует? </w:t>
      </w:r>
      <w:r>
        <w:rPr>
          <w:sz w:val="24"/>
          <w:szCs w:val="24"/>
        </w:rPr>
        <w:tab/>
        <w:t>Мир.</w:t>
      </w:r>
    </w:p>
    <w:p w:rsidR="00B56FE1" w:rsidRDefault="00B56FE1">
      <w:pPr>
        <w:spacing w:before="120"/>
        <w:ind w:firstLine="567"/>
        <w:rPr>
          <w:sz w:val="24"/>
          <w:szCs w:val="24"/>
        </w:rPr>
      </w:pPr>
      <w:r>
        <w:rPr>
          <w:sz w:val="24"/>
          <w:szCs w:val="24"/>
        </w:rPr>
        <w:t xml:space="preserve">Где? </w:t>
      </w:r>
      <w:r>
        <w:rPr>
          <w:sz w:val="24"/>
          <w:szCs w:val="24"/>
        </w:rPr>
        <w:tab/>
      </w:r>
      <w:r>
        <w:rPr>
          <w:sz w:val="24"/>
          <w:szCs w:val="24"/>
        </w:rPr>
        <w:tab/>
        <w:t>Здесь и везде.</w:t>
      </w:r>
    </w:p>
    <w:p w:rsidR="00B56FE1" w:rsidRDefault="00B56FE1">
      <w:pPr>
        <w:spacing w:before="120"/>
        <w:ind w:firstLine="567"/>
        <w:rPr>
          <w:sz w:val="24"/>
          <w:szCs w:val="24"/>
        </w:rPr>
      </w:pPr>
      <w:r>
        <w:rPr>
          <w:sz w:val="24"/>
          <w:szCs w:val="24"/>
        </w:rPr>
        <w:t>Как долго?</w:t>
      </w:r>
      <w:r>
        <w:rPr>
          <w:sz w:val="24"/>
          <w:szCs w:val="24"/>
        </w:rPr>
        <w:tab/>
      </w:r>
      <w:r>
        <w:rPr>
          <w:sz w:val="24"/>
          <w:szCs w:val="24"/>
        </w:rPr>
        <w:tab/>
        <w:t>Сейчас и всегда.</w:t>
      </w:r>
    </w:p>
    <w:p w:rsidR="00B56FE1" w:rsidRDefault="00B56FE1">
      <w:pPr>
        <w:spacing w:before="120"/>
        <w:ind w:firstLine="567"/>
        <w:rPr>
          <w:sz w:val="24"/>
          <w:szCs w:val="24"/>
        </w:rPr>
      </w:pPr>
      <w:r>
        <w:rPr>
          <w:sz w:val="24"/>
          <w:szCs w:val="24"/>
        </w:rPr>
        <w:t>Следовательно мир есть и будет, правда доказать это мы не можем.</w:t>
      </w:r>
    </w:p>
    <w:p w:rsidR="00B56FE1" w:rsidRDefault="00B56FE1">
      <w:pPr>
        <w:spacing w:before="120"/>
        <w:ind w:firstLine="567"/>
        <w:rPr>
          <w:sz w:val="24"/>
          <w:szCs w:val="24"/>
        </w:rPr>
      </w:pPr>
      <w:r>
        <w:rPr>
          <w:i/>
          <w:iCs/>
          <w:sz w:val="24"/>
          <w:szCs w:val="24"/>
        </w:rPr>
        <w:t>Признание существования или несуществования мира</w:t>
      </w:r>
      <w:r>
        <w:rPr>
          <w:sz w:val="24"/>
          <w:szCs w:val="24"/>
        </w:rPr>
        <w:t>. Везде или нет–мир? Все ли пространство заполнено миром? Все существующее должно иметь предел. Нам проще представить мир безграничным, как только представим безграничным- ?–где граница? Непротиворечивое определение бытия: «ВСЕ СУЩЕСТВЕТ»</w:t>
      </w:r>
    </w:p>
    <w:p w:rsidR="00B56FE1" w:rsidRDefault="00B56FE1">
      <w:pPr>
        <w:spacing w:before="120"/>
        <w:ind w:firstLine="567"/>
        <w:rPr>
          <w:sz w:val="24"/>
          <w:szCs w:val="24"/>
        </w:rPr>
      </w:pPr>
      <w:r>
        <w:rPr>
          <w:i/>
          <w:iCs/>
          <w:sz w:val="24"/>
          <w:szCs w:val="24"/>
        </w:rPr>
        <w:t>Мы воспринимаем мир единым и бесконечным</w:t>
      </w:r>
      <w:r>
        <w:rPr>
          <w:sz w:val="24"/>
          <w:szCs w:val="24"/>
        </w:rPr>
        <w:t>. Все явления в мире конечны, а мир–бесконечен. Существование–предпосылка единства мира. Если есть мы и природа–бытие- это уже предпосылка единства мира. Материальность, единство пространства и времени( Е=</w:t>
      </w:r>
      <w:r>
        <w:rPr>
          <w:sz w:val="24"/>
          <w:szCs w:val="24"/>
          <w:lang w:val="en-US"/>
        </w:rPr>
        <w:t>mc</w:t>
      </w:r>
      <w:r>
        <w:rPr>
          <w:sz w:val="24"/>
          <w:szCs w:val="24"/>
          <w:vertAlign w:val="superscript"/>
        </w:rPr>
        <w:t>2</w:t>
      </w:r>
      <w:r>
        <w:rPr>
          <w:sz w:val="24"/>
          <w:szCs w:val="24"/>
        </w:rPr>
        <w:t>). Тождество бытия: А=А- одно из фундаментальных понятий логики мышления(объект не должен изменяться в процессе наших рассуждений).</w:t>
      </w:r>
    </w:p>
    <w:p w:rsidR="00B56FE1" w:rsidRDefault="00B56FE1">
      <w:pPr>
        <w:spacing w:before="120"/>
        <w:ind w:firstLine="567"/>
        <w:rPr>
          <w:i/>
          <w:iCs/>
          <w:sz w:val="24"/>
          <w:szCs w:val="24"/>
        </w:rPr>
      </w:pPr>
      <w:r>
        <w:rPr>
          <w:i/>
          <w:iCs/>
          <w:sz w:val="24"/>
          <w:szCs w:val="24"/>
        </w:rPr>
        <w:t>Как все то, что существует в отдельности существует?</w:t>
      </w:r>
      <w:r>
        <w:rPr>
          <w:sz w:val="24"/>
          <w:szCs w:val="24"/>
        </w:rPr>
        <w:t xml:space="preserve"> Все то, что нас окружает–действительность, имеет ли оно логику существования или нет?(Мы выделяем растения и животные, т.к. нам это хочется или это разделение не зависит от нас)</w:t>
      </w:r>
    </w:p>
    <w:p w:rsidR="00B56FE1" w:rsidRDefault="00B56FE1">
      <w:pPr>
        <w:spacing w:before="120"/>
        <w:ind w:firstLine="567"/>
        <w:rPr>
          <w:sz w:val="24"/>
          <w:szCs w:val="24"/>
        </w:rPr>
      </w:pPr>
      <w:r>
        <w:rPr>
          <w:i/>
          <w:iCs/>
          <w:sz w:val="24"/>
          <w:szCs w:val="24"/>
        </w:rPr>
        <w:t>Реальность</w:t>
      </w:r>
      <w:r>
        <w:rPr>
          <w:sz w:val="24"/>
          <w:szCs w:val="24"/>
        </w:rPr>
        <w:t>: как мы эту действительность познаем.</w:t>
      </w:r>
    </w:p>
    <w:p w:rsidR="00B56FE1" w:rsidRDefault="00B56FE1">
      <w:pPr>
        <w:spacing w:before="120"/>
        <w:ind w:firstLine="567"/>
        <w:rPr>
          <w:sz w:val="24"/>
          <w:szCs w:val="24"/>
        </w:rPr>
      </w:pPr>
      <w:r>
        <w:rPr>
          <w:i/>
          <w:iCs/>
          <w:sz w:val="24"/>
          <w:szCs w:val="24"/>
        </w:rPr>
        <w:t>Действительность</w:t>
      </w:r>
      <w:r>
        <w:rPr>
          <w:sz w:val="24"/>
          <w:szCs w:val="24"/>
        </w:rPr>
        <w:t>: все то, что существует и действует на нас.</w:t>
      </w:r>
    </w:p>
    <w:p w:rsidR="00B56FE1" w:rsidRDefault="00B56FE1">
      <w:pPr>
        <w:spacing w:before="120"/>
        <w:ind w:firstLine="567"/>
        <w:rPr>
          <w:sz w:val="24"/>
          <w:szCs w:val="24"/>
        </w:rPr>
      </w:pPr>
      <w:r>
        <w:rPr>
          <w:sz w:val="24"/>
          <w:szCs w:val="24"/>
        </w:rPr>
        <w:t>Уровни бытия:</w:t>
      </w:r>
    </w:p>
    <w:p w:rsidR="00B56FE1" w:rsidRDefault="00B56FE1">
      <w:pPr>
        <w:spacing w:before="120"/>
        <w:ind w:firstLine="567"/>
        <w:rPr>
          <w:sz w:val="24"/>
          <w:szCs w:val="24"/>
        </w:rPr>
      </w:pPr>
      <w:r>
        <w:rPr>
          <w:sz w:val="24"/>
          <w:szCs w:val="24"/>
        </w:rPr>
        <w:t>Бытие природы</w:t>
      </w:r>
    </w:p>
    <w:p w:rsidR="00B56FE1" w:rsidRDefault="00B56FE1">
      <w:pPr>
        <w:spacing w:before="120"/>
        <w:ind w:firstLine="567"/>
        <w:rPr>
          <w:sz w:val="24"/>
          <w:szCs w:val="24"/>
        </w:rPr>
      </w:pPr>
      <w:r>
        <w:rPr>
          <w:sz w:val="24"/>
          <w:szCs w:val="24"/>
        </w:rPr>
        <w:t>Бытие общества</w:t>
      </w:r>
    </w:p>
    <w:p w:rsidR="00B56FE1" w:rsidRDefault="00B56FE1">
      <w:pPr>
        <w:spacing w:before="120"/>
        <w:ind w:firstLine="567"/>
        <w:rPr>
          <w:sz w:val="24"/>
          <w:szCs w:val="24"/>
        </w:rPr>
      </w:pPr>
      <w:r>
        <w:rPr>
          <w:sz w:val="24"/>
          <w:szCs w:val="24"/>
        </w:rPr>
        <w:t>Бытие личности</w:t>
      </w:r>
    </w:p>
    <w:p w:rsidR="00B56FE1" w:rsidRDefault="00B56FE1">
      <w:pPr>
        <w:spacing w:before="120"/>
        <w:ind w:firstLine="567"/>
        <w:rPr>
          <w:sz w:val="24"/>
          <w:szCs w:val="24"/>
        </w:rPr>
      </w:pPr>
      <w:r>
        <w:rPr>
          <w:sz w:val="24"/>
          <w:szCs w:val="24"/>
        </w:rPr>
        <w:t>Сферы бытия:</w:t>
      </w:r>
    </w:p>
    <w:p w:rsidR="00B56FE1" w:rsidRDefault="00B56FE1">
      <w:pPr>
        <w:spacing w:before="120"/>
        <w:ind w:firstLine="567"/>
        <w:rPr>
          <w:sz w:val="24"/>
          <w:szCs w:val="24"/>
        </w:rPr>
      </w:pPr>
      <w:r>
        <w:rPr>
          <w:sz w:val="24"/>
          <w:szCs w:val="24"/>
        </w:rPr>
        <w:t>Органическая сфера</w:t>
      </w:r>
    </w:p>
    <w:p w:rsidR="00B56FE1" w:rsidRDefault="00B56FE1">
      <w:pPr>
        <w:spacing w:before="120"/>
        <w:ind w:firstLine="567"/>
        <w:rPr>
          <w:sz w:val="24"/>
          <w:szCs w:val="24"/>
        </w:rPr>
      </w:pPr>
      <w:r>
        <w:rPr>
          <w:sz w:val="24"/>
          <w:szCs w:val="24"/>
        </w:rPr>
        <w:t>Неорганическая сфера</w:t>
      </w:r>
    </w:p>
    <w:p w:rsidR="00B56FE1" w:rsidRDefault="00B56FE1">
      <w:pPr>
        <w:spacing w:before="120"/>
        <w:ind w:firstLine="567"/>
        <w:rPr>
          <w:sz w:val="24"/>
          <w:szCs w:val="24"/>
        </w:rPr>
      </w:pPr>
      <w:r>
        <w:rPr>
          <w:sz w:val="24"/>
          <w:szCs w:val="24"/>
        </w:rPr>
        <w:t>Техносфера и т.д.</w:t>
      </w:r>
    </w:p>
    <w:p w:rsidR="00B56FE1" w:rsidRDefault="00B56FE1">
      <w:pPr>
        <w:spacing w:before="120"/>
        <w:ind w:firstLine="567"/>
        <w:rPr>
          <w:sz w:val="24"/>
          <w:szCs w:val="24"/>
        </w:rPr>
      </w:pPr>
      <w:r>
        <w:rPr>
          <w:sz w:val="24"/>
          <w:szCs w:val="24"/>
        </w:rPr>
        <w:t>Формы бытия:</w:t>
      </w:r>
    </w:p>
    <w:p w:rsidR="00B56FE1" w:rsidRDefault="00B56FE1">
      <w:pPr>
        <w:spacing w:before="120"/>
        <w:ind w:firstLine="567"/>
        <w:rPr>
          <w:sz w:val="24"/>
          <w:szCs w:val="24"/>
        </w:rPr>
      </w:pPr>
      <w:r>
        <w:rPr>
          <w:i/>
          <w:iCs/>
          <w:sz w:val="24"/>
          <w:szCs w:val="24"/>
        </w:rPr>
        <w:t>Вещей и процессов–</w:t>
      </w:r>
      <w:r>
        <w:rPr>
          <w:sz w:val="24"/>
          <w:szCs w:val="24"/>
        </w:rPr>
        <w:t>естественное бытие, иногда его разделяют на миры:</w:t>
      </w:r>
    </w:p>
    <w:p w:rsidR="00B56FE1" w:rsidRDefault="00B56FE1">
      <w:pPr>
        <w:spacing w:before="120"/>
        <w:ind w:firstLine="567"/>
        <w:rPr>
          <w:sz w:val="24"/>
          <w:szCs w:val="24"/>
        </w:rPr>
      </w:pPr>
      <w:r>
        <w:rPr>
          <w:i/>
          <w:iCs/>
          <w:sz w:val="24"/>
          <w:szCs w:val="24"/>
        </w:rPr>
        <w:t>микромир</w:t>
      </w:r>
      <w:r>
        <w:rPr>
          <w:sz w:val="24"/>
          <w:szCs w:val="24"/>
        </w:rPr>
        <w:t xml:space="preserve">–на уровне элементарных частиц, </w:t>
      </w:r>
      <w:r>
        <w:rPr>
          <w:i/>
          <w:iCs/>
          <w:sz w:val="24"/>
          <w:szCs w:val="24"/>
        </w:rPr>
        <w:t>макромир</w:t>
      </w:r>
      <w:r>
        <w:rPr>
          <w:sz w:val="24"/>
          <w:szCs w:val="24"/>
        </w:rPr>
        <w:t xml:space="preserve">–на уровне человека, </w:t>
      </w:r>
      <w:r>
        <w:rPr>
          <w:i/>
          <w:iCs/>
          <w:sz w:val="24"/>
          <w:szCs w:val="24"/>
        </w:rPr>
        <w:t>мегамир</w:t>
      </w:r>
      <w:r>
        <w:rPr>
          <w:sz w:val="24"/>
          <w:szCs w:val="24"/>
        </w:rPr>
        <w:t>–дали.</w:t>
      </w:r>
    </w:p>
    <w:p w:rsidR="00B56FE1" w:rsidRDefault="00B56FE1">
      <w:pPr>
        <w:spacing w:before="120"/>
        <w:ind w:firstLine="567"/>
        <w:rPr>
          <w:sz w:val="24"/>
          <w:szCs w:val="24"/>
        </w:rPr>
      </w:pPr>
      <w:r>
        <w:rPr>
          <w:sz w:val="24"/>
          <w:szCs w:val="24"/>
        </w:rPr>
        <w:t xml:space="preserve">Представлены </w:t>
      </w:r>
      <w:r>
        <w:rPr>
          <w:i/>
          <w:iCs/>
          <w:sz w:val="24"/>
          <w:szCs w:val="24"/>
        </w:rPr>
        <w:t>первой</w:t>
      </w:r>
      <w:r>
        <w:rPr>
          <w:sz w:val="24"/>
          <w:szCs w:val="24"/>
        </w:rPr>
        <w:t xml:space="preserve"> и </w:t>
      </w:r>
      <w:r>
        <w:rPr>
          <w:i/>
          <w:iCs/>
          <w:sz w:val="24"/>
          <w:szCs w:val="24"/>
        </w:rPr>
        <w:t>второй</w:t>
      </w:r>
      <w:r>
        <w:rPr>
          <w:sz w:val="24"/>
          <w:szCs w:val="24"/>
        </w:rPr>
        <w:t xml:space="preserve"> природой: </w:t>
      </w:r>
      <w:r>
        <w:rPr>
          <w:i/>
          <w:iCs/>
          <w:sz w:val="24"/>
          <w:szCs w:val="24"/>
        </w:rPr>
        <w:t>Первая природа</w:t>
      </w:r>
      <w:r>
        <w:rPr>
          <w:sz w:val="24"/>
          <w:szCs w:val="24"/>
        </w:rPr>
        <w:t>–существовала до человека, с ним и после него</w:t>
      </w:r>
    </w:p>
    <w:p w:rsidR="00B56FE1" w:rsidRDefault="00B56FE1">
      <w:pPr>
        <w:spacing w:before="120"/>
        <w:ind w:firstLine="567"/>
        <w:rPr>
          <w:sz w:val="24"/>
          <w:szCs w:val="24"/>
        </w:rPr>
      </w:pPr>
      <w:r>
        <w:rPr>
          <w:i/>
          <w:iCs/>
          <w:sz w:val="24"/>
          <w:szCs w:val="24"/>
        </w:rPr>
        <w:t>Вторая природа</w:t>
      </w:r>
      <w:r>
        <w:rPr>
          <w:sz w:val="24"/>
          <w:szCs w:val="24"/>
        </w:rPr>
        <w:t>–вечный мир, созданный человеком. Человек создает вторую природу на основе законов первой природы.</w:t>
      </w:r>
    </w:p>
    <w:p w:rsidR="00B56FE1" w:rsidRDefault="00B56FE1">
      <w:pPr>
        <w:spacing w:before="120"/>
        <w:ind w:firstLine="567"/>
        <w:rPr>
          <w:sz w:val="24"/>
          <w:szCs w:val="24"/>
        </w:rPr>
      </w:pPr>
      <w:r>
        <w:rPr>
          <w:i/>
          <w:iCs/>
          <w:sz w:val="24"/>
          <w:szCs w:val="24"/>
        </w:rPr>
        <w:t xml:space="preserve">Человека. </w:t>
      </w:r>
      <w:r>
        <w:rPr>
          <w:sz w:val="24"/>
          <w:szCs w:val="24"/>
        </w:rPr>
        <w:t>Человек существует как человек благодаря уникальной связи природного(человеческого ) тела и человеческого духа(сознания). Эта уникальность связи в других объектах отсутствует.</w:t>
      </w:r>
    </w:p>
    <w:p w:rsidR="00B56FE1" w:rsidRDefault="00B56FE1">
      <w:pPr>
        <w:spacing w:before="120"/>
        <w:ind w:firstLine="567"/>
        <w:rPr>
          <w:sz w:val="24"/>
          <w:szCs w:val="24"/>
        </w:rPr>
      </w:pPr>
      <w:r>
        <w:rPr>
          <w:i/>
          <w:iCs/>
          <w:sz w:val="24"/>
          <w:szCs w:val="24"/>
        </w:rPr>
        <w:t>Духовного(идеального).</w:t>
      </w:r>
    </w:p>
    <w:p w:rsidR="00B56FE1" w:rsidRDefault="00B56FE1">
      <w:pPr>
        <w:spacing w:before="120"/>
        <w:ind w:firstLine="567"/>
        <w:rPr>
          <w:sz w:val="24"/>
          <w:szCs w:val="24"/>
        </w:rPr>
      </w:pPr>
      <w:r>
        <w:rPr>
          <w:i/>
          <w:iCs/>
          <w:sz w:val="24"/>
          <w:szCs w:val="24"/>
        </w:rPr>
        <w:t>Индивидуализированного</w:t>
      </w:r>
      <w:r>
        <w:rPr>
          <w:sz w:val="24"/>
          <w:szCs w:val="24"/>
        </w:rPr>
        <w:t xml:space="preserve"> духовного- наш внутренний мир, нет нас–мир уходит с нами.Мы произвольны в формировании своего духовного мира(он субъективен).</w:t>
      </w:r>
    </w:p>
    <w:p w:rsidR="00B56FE1" w:rsidRDefault="00B56FE1">
      <w:pPr>
        <w:spacing w:before="120"/>
        <w:ind w:firstLine="567"/>
        <w:rPr>
          <w:sz w:val="24"/>
          <w:szCs w:val="24"/>
        </w:rPr>
      </w:pPr>
      <w:r>
        <w:rPr>
          <w:i/>
          <w:iCs/>
          <w:sz w:val="24"/>
          <w:szCs w:val="24"/>
        </w:rPr>
        <w:t>Объективированного</w:t>
      </w:r>
      <w:r>
        <w:rPr>
          <w:sz w:val="24"/>
          <w:szCs w:val="24"/>
        </w:rPr>
        <w:t xml:space="preserve"> духовного–не зависит от конкретного индивида.</w:t>
      </w:r>
    </w:p>
    <w:p w:rsidR="00B56FE1" w:rsidRDefault="00B56FE1">
      <w:pPr>
        <w:spacing w:before="120"/>
        <w:ind w:firstLine="567"/>
        <w:rPr>
          <w:sz w:val="24"/>
          <w:szCs w:val="24"/>
        </w:rPr>
      </w:pPr>
      <w:r>
        <w:rPr>
          <w:sz w:val="24"/>
          <w:szCs w:val="24"/>
        </w:rPr>
        <w:t>Например, Тургенев написал роман «Отцы т дети»–вначале-это И.Д,, после роман стал существовать сам по себе–О.Д. Парадокс взаимоотношения И.Д. и О.Д.: источник О.Д,- сознание, оно может существовать благодаря индивидуальному сознанию, но от него не зависит.</w:t>
      </w:r>
    </w:p>
    <w:p w:rsidR="00B56FE1" w:rsidRDefault="00B56FE1">
      <w:pPr>
        <w:spacing w:before="120"/>
        <w:ind w:firstLine="567"/>
        <w:rPr>
          <w:i/>
          <w:iCs/>
          <w:sz w:val="24"/>
          <w:szCs w:val="24"/>
        </w:rPr>
      </w:pPr>
      <w:r>
        <w:rPr>
          <w:i/>
          <w:iCs/>
          <w:sz w:val="24"/>
          <w:szCs w:val="24"/>
        </w:rPr>
        <w:t xml:space="preserve">Социального </w:t>
      </w:r>
      <w:r>
        <w:rPr>
          <w:sz w:val="24"/>
          <w:szCs w:val="24"/>
        </w:rPr>
        <w:t>духовного–форм общества.</w:t>
      </w:r>
    </w:p>
    <w:p w:rsidR="00B56FE1" w:rsidRDefault="00B56FE1">
      <w:pPr>
        <w:spacing w:before="120"/>
        <w:ind w:firstLine="567"/>
        <w:rPr>
          <w:sz w:val="24"/>
          <w:szCs w:val="24"/>
        </w:rPr>
      </w:pPr>
      <w:r>
        <w:rPr>
          <w:i/>
          <w:iCs/>
          <w:sz w:val="24"/>
          <w:szCs w:val="24"/>
        </w:rPr>
        <w:t xml:space="preserve">Итог: Бытие- </w:t>
      </w:r>
      <w:r>
        <w:rPr>
          <w:sz w:val="24"/>
          <w:szCs w:val="24"/>
        </w:rPr>
        <w:t>это существование во всех его многообразных формах. Бытие–категория единая, его деление произведено в познавательных целях.</w:t>
      </w:r>
    </w:p>
    <w:p w:rsidR="00B56FE1" w:rsidRDefault="00B56FE1">
      <w:bookmarkStart w:id="0" w:name="_GoBack"/>
      <w:bookmarkEnd w:id="0"/>
    </w:p>
    <w:sectPr w:rsidR="00B56FE1">
      <w:pgSz w:w="11907" w:h="16840" w:code="9"/>
      <w:pgMar w:top="1134" w:right="1134" w:bottom="1134" w:left="1134" w:header="0" w:footer="0" w:gutter="0"/>
      <w:cols w:sep="1" w:space="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115"/>
    <w:rsid w:val="002872E5"/>
    <w:rsid w:val="00B56FE1"/>
    <w:rsid w:val="00EF238E"/>
    <w:rsid w:val="00F661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B2F8DA-CF26-43FF-BB16-150962818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outlineLvl w:val="0"/>
    </w:pPr>
    <w:rPr>
      <w:b/>
      <w:bCs/>
      <w:u w:val="single"/>
    </w:rPr>
  </w:style>
  <w:style w:type="paragraph" w:styleId="2">
    <w:name w:val="heading 2"/>
    <w:basedOn w:val="a"/>
    <w:next w:val="a"/>
    <w:link w:val="20"/>
    <w:uiPriority w:val="99"/>
    <w:qFormat/>
    <w:pPr>
      <w:keepNext/>
      <w:spacing w:line="140" w:lineRule="exact"/>
      <w:outlineLvl w:val="1"/>
    </w:pPr>
    <w:rPr>
      <w:i/>
      <w:iCs/>
      <w:sz w:val="14"/>
      <w:szCs w:val="14"/>
    </w:rPr>
  </w:style>
  <w:style w:type="paragraph" w:styleId="3">
    <w:name w:val="heading 3"/>
    <w:basedOn w:val="a"/>
    <w:next w:val="a"/>
    <w:link w:val="30"/>
    <w:uiPriority w:val="99"/>
    <w:qFormat/>
    <w:pPr>
      <w:keepNext/>
      <w:spacing w:line="200" w:lineRule="exact"/>
      <w:ind w:left="720" w:firstLine="720"/>
      <w:jc w:val="both"/>
      <w:outlineLvl w:val="2"/>
    </w:pPr>
    <w:rPr>
      <w:b/>
      <w:bCs/>
      <w:sz w:val="18"/>
      <w:szCs w:val="18"/>
    </w:rPr>
  </w:style>
  <w:style w:type="paragraph" w:styleId="5">
    <w:name w:val="heading 5"/>
    <w:basedOn w:val="a"/>
    <w:next w:val="a"/>
    <w:link w:val="50"/>
    <w:uiPriority w:val="99"/>
    <w:qFormat/>
    <w:pPr>
      <w:keepNext/>
      <w:spacing w:before="40" w:line="200" w:lineRule="exact"/>
      <w:jc w:val="both"/>
      <w:outlineLvl w:val="4"/>
    </w:pPr>
    <w:rPr>
      <w:i/>
      <w:iCs/>
      <w:sz w:val="18"/>
      <w:szCs w:val="18"/>
    </w:rPr>
  </w:style>
  <w:style w:type="paragraph" w:styleId="6">
    <w:name w:val="heading 6"/>
    <w:basedOn w:val="a"/>
    <w:next w:val="a"/>
    <w:link w:val="60"/>
    <w:uiPriority w:val="99"/>
    <w:qFormat/>
    <w:pPr>
      <w:keepNext/>
      <w:spacing w:line="200" w:lineRule="exact"/>
      <w:ind w:left="397"/>
      <w:jc w:val="both"/>
      <w:outlineLvl w:val="5"/>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styleId="a3">
    <w:name w:val="Body Text"/>
    <w:basedOn w:val="a"/>
    <w:link w:val="a4"/>
    <w:uiPriority w:val="99"/>
    <w:pPr>
      <w:spacing w:line="140" w:lineRule="exact"/>
      <w:ind w:right="-201"/>
    </w:pPr>
    <w:rPr>
      <w:sz w:val="14"/>
      <w:szCs w:val="1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1">
    <w:name w:val="Body Text 2"/>
    <w:basedOn w:val="a"/>
    <w:link w:val="22"/>
    <w:uiPriority w:val="99"/>
    <w:pPr>
      <w:widowControl w:val="0"/>
      <w:spacing w:line="220" w:lineRule="exact"/>
      <w:ind w:right="4253" w:firstLine="425"/>
      <w:jc w:val="both"/>
    </w:pPr>
    <w:rPr>
      <w:sz w:val="18"/>
      <w:szCs w:val="1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5">
    <w:name w:val="Block Text"/>
    <w:basedOn w:val="a"/>
    <w:uiPriority w:val="99"/>
    <w:pPr>
      <w:widowControl w:val="0"/>
      <w:spacing w:line="160" w:lineRule="exact"/>
      <w:ind w:left="120" w:right="66" w:firstLine="425"/>
      <w:jc w:val="both"/>
    </w:pPr>
    <w:rPr>
      <w:noProof/>
      <w:sz w:val="15"/>
      <w:szCs w:val="15"/>
    </w:rPr>
  </w:style>
  <w:style w:type="paragraph" w:styleId="a6">
    <w:name w:val="Plain Text"/>
    <w:basedOn w:val="a"/>
    <w:link w:val="a7"/>
    <w:uiPriority w:val="99"/>
    <w:rPr>
      <w:rFonts w:ascii="Courier New" w:hAnsi="Courier New" w:cs="Courier New"/>
    </w:rPr>
  </w:style>
  <w:style w:type="character" w:customStyle="1" w:styleId="a7">
    <w:name w:val="Текст Знак"/>
    <w:link w:val="a6"/>
    <w:uiPriority w:val="99"/>
    <w:semiHidden/>
    <w:rPr>
      <w:rFonts w:ascii="Courier New" w:hAnsi="Courier New" w:cs="Courier New"/>
      <w:sz w:val="20"/>
      <w:szCs w:val="20"/>
    </w:rPr>
  </w:style>
  <w:style w:type="paragraph" w:styleId="23">
    <w:name w:val="Body Text Indent 2"/>
    <w:basedOn w:val="a"/>
    <w:link w:val="24"/>
    <w:uiPriority w:val="99"/>
    <w:pPr>
      <w:widowControl w:val="0"/>
      <w:spacing w:line="220" w:lineRule="exact"/>
      <w:ind w:right="4253" w:firstLine="425"/>
      <w:jc w:val="center"/>
    </w:pPr>
    <w:rPr>
      <w:sz w:val="18"/>
      <w:szCs w:val="1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widowControl w:val="0"/>
      <w:spacing w:line="180" w:lineRule="exact"/>
      <w:ind w:firstLine="397"/>
      <w:jc w:val="both"/>
    </w:pPr>
    <w:rPr>
      <w:sz w:val="15"/>
      <w:szCs w:val="15"/>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33">
    <w:name w:val="Body Text 3"/>
    <w:basedOn w:val="a"/>
    <w:link w:val="34"/>
    <w:uiPriority w:val="99"/>
    <w:pPr>
      <w:widowControl w:val="0"/>
      <w:jc w:val="both"/>
    </w:pPr>
    <w:rPr>
      <w:sz w:val="18"/>
      <w:szCs w:val="18"/>
    </w:rPr>
  </w:style>
  <w:style w:type="character" w:customStyle="1" w:styleId="34">
    <w:name w:val="Основной текст 3 Знак"/>
    <w:link w:val="33"/>
    <w:uiPriority w:val="99"/>
    <w:semiHidden/>
    <w:rPr>
      <w:rFonts w:ascii="Times New Roman" w:hAnsi="Times New Roman" w:cs="Times New Roman"/>
      <w:sz w:val="16"/>
      <w:szCs w:val="16"/>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14221</Words>
  <Characters>8107</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Русская философия 19 в</vt:lpstr>
    </vt:vector>
  </TitlesOfParts>
  <Company>PERSONAL COMPUTERS</Company>
  <LinksUpToDate>false</LinksUpToDate>
  <CharactersWithSpaces>22284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Русская философия 19 в</dc:title>
  <dc:subject/>
  <dc:creator>USER</dc:creator>
  <cp:keywords/>
  <dc:description/>
  <cp:lastModifiedBy>admin</cp:lastModifiedBy>
  <cp:revision>2</cp:revision>
  <dcterms:created xsi:type="dcterms:W3CDTF">2014-01-26T20:04:00Z</dcterms:created>
  <dcterms:modified xsi:type="dcterms:W3CDTF">2014-01-26T20:04:00Z</dcterms:modified>
</cp:coreProperties>
</file>