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3007" w:rsidRP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 w:rsidRPr="00F621AB">
        <w:rPr>
          <w:rFonts w:ascii="Times New Roman" w:hAnsi="Times New Roman"/>
          <w:b/>
          <w:i/>
          <w:sz w:val="28"/>
          <w:szCs w:val="40"/>
        </w:rPr>
        <w:t>Введение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496" w:rsidRPr="00F621AB" w:rsidRDefault="0055149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Когда оглашался список тем рефератов по предмету «Краеведение и пресса», то я сразу выбрала тему «Русская провинция…», о своем родном городке я люблю говорить и писать. </w:t>
      </w:r>
    </w:p>
    <w:p w:rsidR="00E06891" w:rsidRPr="00F621AB" w:rsidRDefault="0055149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Для меня Усолье-Сибирское – святое место, здесь прошло мое детство, моя школьная жизнь. Я всегда скучаю по нему, когда нахожусь в Иркутске, потому что в Усолье живет м</w:t>
      </w:r>
      <w:r w:rsidR="002847A8" w:rsidRPr="00F621AB">
        <w:rPr>
          <w:rFonts w:ascii="Times New Roman" w:hAnsi="Times New Roman"/>
          <w:sz w:val="28"/>
          <w:szCs w:val="28"/>
        </w:rPr>
        <w:t xml:space="preserve">оя семья, мои друзья, к ним меня </w:t>
      </w:r>
      <w:r w:rsidRPr="00F621AB">
        <w:rPr>
          <w:rFonts w:ascii="Times New Roman" w:hAnsi="Times New Roman"/>
          <w:sz w:val="28"/>
          <w:szCs w:val="28"/>
        </w:rPr>
        <w:t>всегда с огромной силой тянет, и я испытываю неимоверную радость, когда моя нога спускается со ступеньки электрички на усольскую зем</w:t>
      </w:r>
      <w:r w:rsidR="002847A8" w:rsidRPr="00F621AB">
        <w:rPr>
          <w:rFonts w:ascii="Times New Roman" w:hAnsi="Times New Roman"/>
          <w:sz w:val="28"/>
          <w:szCs w:val="28"/>
        </w:rPr>
        <w:t>лю.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Я люблю свой город. Работая журналистом на усольском телевидении, чувствуешь себя очень счастливым человеком, так как делаешь сюжеты о РОДНОМ городе, рассказываешь о РОДНЫХ тебе людях, освещая самые насущные и важные проблемы. Поэтому не хочется мне работать в другом городе, </w:t>
      </w:r>
      <w:r w:rsidR="002847A8" w:rsidRPr="00F621AB">
        <w:rPr>
          <w:rFonts w:ascii="Times New Roman" w:hAnsi="Times New Roman"/>
          <w:sz w:val="28"/>
          <w:szCs w:val="28"/>
        </w:rPr>
        <w:t xml:space="preserve">тема Усолья мне близка, я ей пропитана как губка, каждое изменение будь то в политике или культуре города, я пропускаю через себя, чтобы понять, прочувствовать и рассказать другим. Наверное, не </w:t>
      </w:r>
      <w:r w:rsidR="00D94CC8" w:rsidRPr="00F621AB">
        <w:rPr>
          <w:rFonts w:ascii="Times New Roman" w:hAnsi="Times New Roman"/>
          <w:sz w:val="28"/>
          <w:szCs w:val="28"/>
        </w:rPr>
        <w:t>случайно,</w:t>
      </w:r>
      <w:r w:rsidR="002847A8" w:rsidRPr="00F621AB">
        <w:rPr>
          <w:rFonts w:ascii="Times New Roman" w:hAnsi="Times New Roman"/>
          <w:sz w:val="28"/>
          <w:szCs w:val="28"/>
        </w:rPr>
        <w:t xml:space="preserve"> редакторы мне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="002847A8" w:rsidRPr="00F621AB">
        <w:rPr>
          <w:rFonts w:ascii="Times New Roman" w:hAnsi="Times New Roman"/>
          <w:sz w:val="28"/>
          <w:szCs w:val="28"/>
        </w:rPr>
        <w:t xml:space="preserve">говорят, что я рождена журналистом, который поможет решению серьезных социальных проблем. Возможно, они преувеличивают, но для меня это очень гордо звучит, посему я буду стремиться к дальнейшему своему развитию, чтобы потом помочь моему городу в его развитии. </w:t>
      </w:r>
    </w:p>
    <w:p w:rsidR="001B5BBD" w:rsidRP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="001B5BBD" w:rsidRPr="00F621AB">
        <w:rPr>
          <w:rFonts w:ascii="Times New Roman" w:hAnsi="Times New Roman"/>
          <w:b/>
          <w:i/>
          <w:sz w:val="28"/>
          <w:szCs w:val="40"/>
        </w:rPr>
        <w:t>С</w:t>
      </w:r>
      <w:r w:rsidRPr="00F621AB">
        <w:rPr>
          <w:rFonts w:ascii="Times New Roman" w:hAnsi="Times New Roman"/>
          <w:b/>
          <w:i/>
          <w:sz w:val="28"/>
          <w:szCs w:val="40"/>
        </w:rPr>
        <w:t>ибирская провинциальная старина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55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Встает рассвет над сказочным раздольем,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Румянит новостроек корпуса.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Ты молодеешь, древнее Усолье,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Волнует сердце мне твоя краса.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Город сибирский древний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С трудной и славной судьбой,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Я навсегда остаюсь тебе верным,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i/>
          <w:sz w:val="28"/>
          <w:szCs w:val="28"/>
        </w:rPr>
      </w:pPr>
      <w:r w:rsidRPr="00F621AB">
        <w:rPr>
          <w:rFonts w:ascii="Times New Roman" w:hAnsi="Times New Roman"/>
          <w:i/>
          <w:sz w:val="28"/>
          <w:szCs w:val="28"/>
        </w:rPr>
        <w:t>Город над Ангарой.</w:t>
      </w:r>
    </w:p>
    <w:p w:rsidR="001F0C92" w:rsidRPr="00F621AB" w:rsidRDefault="001F0C92" w:rsidP="00F621AB">
      <w:pPr>
        <w:suppressAutoHyphens/>
        <w:spacing w:after="0"/>
        <w:ind w:left="3544"/>
        <w:jc w:val="both"/>
        <w:rPr>
          <w:rFonts w:ascii="Times New Roman" w:hAnsi="Times New Roman"/>
          <w:b/>
          <w:i/>
          <w:sz w:val="28"/>
          <w:szCs w:val="28"/>
        </w:rPr>
      </w:pPr>
      <w:r w:rsidRPr="00F621AB">
        <w:rPr>
          <w:rFonts w:ascii="Times New Roman" w:hAnsi="Times New Roman"/>
          <w:b/>
          <w:i/>
          <w:sz w:val="28"/>
          <w:szCs w:val="28"/>
        </w:rPr>
        <w:t>Ирина Полякова.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0C92" w:rsidRPr="00F621AB" w:rsidRDefault="001B5BBD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Четыре столетия назад казачья дружина Ермака перешла Каменный пояс Уральских гор. Началось грандиозное по своим масштабам продвижение русских на восток. Исходным пунктом был Енисейский острог, основанный русскими в 1619 году. </w:t>
      </w:r>
      <w:r w:rsidR="001A7AD6" w:rsidRPr="00F621AB">
        <w:rPr>
          <w:rFonts w:ascii="Times New Roman" w:hAnsi="Times New Roman"/>
          <w:sz w:val="28"/>
          <w:szCs w:val="28"/>
        </w:rPr>
        <w:t xml:space="preserve">Служилые люди под именем енисейских казаков продвигались вглубь Восточной Сибири по рекам Ангаре и Лене. </w:t>
      </w:r>
      <w:r w:rsidR="00E26707" w:rsidRPr="00F621AB">
        <w:rPr>
          <w:rFonts w:ascii="Times New Roman" w:hAnsi="Times New Roman"/>
          <w:sz w:val="28"/>
          <w:szCs w:val="28"/>
        </w:rPr>
        <w:t>И по пути сооружали новые остроги: Илимский (1630), Усть-Кутский (1631), Братский (1631), Балаганский (1654) и др.</w:t>
      </w:r>
    </w:p>
    <w:p w:rsidR="00E26707" w:rsidRPr="00F621AB" w:rsidRDefault="00E26707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Первые русские </w:t>
      </w:r>
      <w:r w:rsidR="001A7AD6" w:rsidRPr="00F621AB">
        <w:rPr>
          <w:rFonts w:ascii="Times New Roman" w:hAnsi="Times New Roman"/>
          <w:sz w:val="28"/>
          <w:szCs w:val="28"/>
        </w:rPr>
        <w:t>переселенцы</w:t>
      </w:r>
      <w:r w:rsidRPr="00F621AB">
        <w:rPr>
          <w:rFonts w:ascii="Times New Roman" w:hAnsi="Times New Roman"/>
          <w:sz w:val="28"/>
          <w:szCs w:val="28"/>
        </w:rPr>
        <w:t xml:space="preserve"> оседали в Сибири в основном по берегам ее главных рек. История нам не оставила точной даты, когда появились русские в том месте, где сейчас стоит наш город Усолье-Сибирское.</w:t>
      </w:r>
      <w:r w:rsidR="00F4493C" w:rsidRPr="00F621AB">
        <w:rPr>
          <w:rFonts w:ascii="Times New Roman" w:hAnsi="Times New Roman"/>
          <w:sz w:val="28"/>
          <w:szCs w:val="28"/>
        </w:rPr>
        <w:t xml:space="preserve"> </w:t>
      </w:r>
      <w:r w:rsidR="001A7AD6" w:rsidRPr="00F621AB">
        <w:rPr>
          <w:rFonts w:ascii="Times New Roman" w:hAnsi="Times New Roman"/>
          <w:sz w:val="28"/>
          <w:szCs w:val="28"/>
        </w:rPr>
        <w:t xml:space="preserve">Ну, примерно это произошло в середине 17 века. </w:t>
      </w:r>
    </w:p>
    <w:p w:rsidR="00F4493C" w:rsidRPr="00F621AB" w:rsidRDefault="00F4493C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Отряд енисейских казаков во главе пятидесятником Анисимом Михалевым остановился на ночлег в районе, где сейчас стоит курорт «Усолье». Не далеко от ночлега они заметили соляной источник. В то время, соль нигде не добывалась. Русские были вынуждены ее завозить из-за Урала.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Анисим со своим братом Гавриилом решил построить на месте обнаруженного источника соляную варницу. Официально установить дату солеварения Усолье помог документ, хранящийся в Москве в Центральном государственном архиве древних актов. Т.е. город родился в 1669 году.</w:t>
      </w:r>
    </w:p>
    <w:p w:rsidR="00F4493C" w:rsidRPr="00F621AB" w:rsidRDefault="00F4493C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Братья Михалевы построили на малом Варничном острове </w:t>
      </w:r>
      <w:r w:rsidR="00826440" w:rsidRPr="00F621AB">
        <w:rPr>
          <w:rFonts w:ascii="Times New Roman" w:hAnsi="Times New Roman"/>
          <w:sz w:val="28"/>
          <w:szCs w:val="28"/>
        </w:rPr>
        <w:t xml:space="preserve">избу, амбар, варницу. Через два года варница сгорела, после пожара они построили избу на Сосновом, а ныне Красном острове. Был свой скот, огород, занимались охотой и рыбалкой. </w:t>
      </w:r>
    </w:p>
    <w:p w:rsidR="00826440" w:rsidRPr="00F621AB" w:rsidRDefault="00826440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Выварка соли требовала большого труда</w:t>
      </w:r>
      <w:r w:rsidR="001A7AD6" w:rsidRPr="00F621AB">
        <w:rPr>
          <w:rFonts w:ascii="Times New Roman" w:hAnsi="Times New Roman"/>
          <w:sz w:val="28"/>
          <w:szCs w:val="28"/>
        </w:rPr>
        <w:t>,</w:t>
      </w:r>
      <w:r w:rsidRPr="00F621AB">
        <w:rPr>
          <w:rFonts w:ascii="Times New Roman" w:hAnsi="Times New Roman"/>
          <w:sz w:val="28"/>
          <w:szCs w:val="28"/>
        </w:rPr>
        <w:t xml:space="preserve"> а рабочих рук не хватало. Братья пригласили работать с ними «исполу» посадских людей из Иркутского острога (1661) Семена Семенова сына Волынкина и Афанасия Натарева Куроптю. У них были свои семьи. Рядом с избой Миха</w:t>
      </w:r>
      <w:r w:rsidR="00242072" w:rsidRPr="00F621AB">
        <w:rPr>
          <w:rFonts w:ascii="Times New Roman" w:hAnsi="Times New Roman"/>
          <w:sz w:val="28"/>
          <w:szCs w:val="28"/>
        </w:rPr>
        <w:t xml:space="preserve">левых </w:t>
      </w:r>
      <w:r w:rsidR="001A7AD6" w:rsidRPr="00F621AB">
        <w:rPr>
          <w:rFonts w:ascii="Times New Roman" w:hAnsi="Times New Roman"/>
          <w:sz w:val="28"/>
          <w:szCs w:val="28"/>
        </w:rPr>
        <w:t>возникли</w:t>
      </w:r>
      <w:r w:rsidRPr="00F621AB">
        <w:rPr>
          <w:rFonts w:ascii="Times New Roman" w:hAnsi="Times New Roman"/>
          <w:sz w:val="28"/>
          <w:szCs w:val="28"/>
        </w:rPr>
        <w:t xml:space="preserve"> новые построения, которые были названы деревней Миха</w:t>
      </w:r>
      <w:r w:rsidR="00242072" w:rsidRPr="00F621AB">
        <w:rPr>
          <w:rFonts w:ascii="Times New Roman" w:hAnsi="Times New Roman"/>
          <w:sz w:val="28"/>
          <w:szCs w:val="28"/>
        </w:rPr>
        <w:t>лева.</w:t>
      </w:r>
    </w:p>
    <w:p w:rsidR="00242072" w:rsidRPr="00F621AB" w:rsidRDefault="001A7AD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Известный путешественник Николай Спафарий проплывавший вверх по Ангаре осенью 1675 с посольством в Китай так описывал это поселение: </w:t>
      </w:r>
      <w:r w:rsidR="00826440" w:rsidRPr="00F621AB">
        <w:rPr>
          <w:rFonts w:ascii="Times New Roman" w:hAnsi="Times New Roman"/>
          <w:sz w:val="28"/>
          <w:szCs w:val="28"/>
        </w:rPr>
        <w:t xml:space="preserve">«На правой стороне </w:t>
      </w:r>
      <w:r w:rsidR="00A9689B" w:rsidRPr="00F621AB">
        <w:rPr>
          <w:rFonts w:ascii="Times New Roman" w:hAnsi="Times New Roman"/>
          <w:sz w:val="28"/>
          <w:szCs w:val="28"/>
        </w:rPr>
        <w:t xml:space="preserve">- </w:t>
      </w:r>
      <w:r w:rsidR="00826440" w:rsidRPr="00F621AB">
        <w:rPr>
          <w:rFonts w:ascii="Times New Roman" w:hAnsi="Times New Roman"/>
          <w:sz w:val="28"/>
          <w:szCs w:val="28"/>
        </w:rPr>
        <w:t xml:space="preserve">деревня Михалева, а стоит она на острове, а против той деревни остров, </w:t>
      </w:r>
      <w:r w:rsidR="00242072" w:rsidRPr="00F621AB">
        <w:rPr>
          <w:rFonts w:ascii="Times New Roman" w:hAnsi="Times New Roman"/>
          <w:sz w:val="28"/>
          <w:szCs w:val="28"/>
        </w:rPr>
        <w:t>а на том ост</w:t>
      </w:r>
      <w:r w:rsidR="00A9689B" w:rsidRPr="00F621AB">
        <w:rPr>
          <w:rFonts w:ascii="Times New Roman" w:hAnsi="Times New Roman"/>
          <w:sz w:val="28"/>
          <w:szCs w:val="28"/>
        </w:rPr>
        <w:t xml:space="preserve">рове соль варят той </w:t>
      </w:r>
      <w:r w:rsidR="00242072" w:rsidRPr="00F621AB">
        <w:rPr>
          <w:rFonts w:ascii="Times New Roman" w:hAnsi="Times New Roman"/>
          <w:sz w:val="28"/>
          <w:szCs w:val="28"/>
        </w:rPr>
        <w:t>деревни Михалев</w:t>
      </w:r>
      <w:r w:rsidR="00A9689B" w:rsidRPr="00F621AB">
        <w:rPr>
          <w:rFonts w:ascii="Times New Roman" w:hAnsi="Times New Roman"/>
          <w:sz w:val="28"/>
          <w:szCs w:val="28"/>
        </w:rPr>
        <w:t xml:space="preserve">ы </w:t>
      </w:r>
      <w:r w:rsidR="00242072" w:rsidRPr="00F621AB">
        <w:rPr>
          <w:rFonts w:ascii="Times New Roman" w:hAnsi="Times New Roman"/>
          <w:sz w:val="28"/>
          <w:szCs w:val="28"/>
        </w:rPr>
        <w:t>жители, а иным варить не дают…».</w:t>
      </w:r>
    </w:p>
    <w:p w:rsidR="00242072" w:rsidRPr="00F621AB" w:rsidRDefault="00242072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1676 году стали появляться первые дома на левом берегу Ангары, напротив Варничного острова. Но селил</w:t>
      </w:r>
      <w:r w:rsidR="00A9689B" w:rsidRPr="00F621AB">
        <w:rPr>
          <w:rFonts w:ascii="Times New Roman" w:hAnsi="Times New Roman"/>
          <w:sz w:val="28"/>
          <w:szCs w:val="28"/>
        </w:rPr>
        <w:t xml:space="preserve">ись здесь люди неохотно – место </w:t>
      </w:r>
      <w:r w:rsidRPr="00F621AB">
        <w:rPr>
          <w:rFonts w:ascii="Times New Roman" w:hAnsi="Times New Roman"/>
          <w:sz w:val="28"/>
          <w:szCs w:val="28"/>
        </w:rPr>
        <w:t xml:space="preserve">топкое, болотистое. Вся территория нынешнего Усолья в то время представляла собой обширную заболоченную местность, густо заросшую лесом. Многие жители селились на Сосновом острове, где в 1723 году была построена Спасская церковь, и остров стал называться Спасским, а вместе с ним и поселение стало называться Спасской соляной слободой. </w:t>
      </w:r>
    </w:p>
    <w:p w:rsidR="00826440" w:rsidRPr="00F621AB" w:rsidRDefault="00242072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Только в конце 18 столетия администрация солеваренного завода распорядилась о переносе служебных и жилых домов на материковый левый берег. Часть свободных поселенцев перебралась выше за 1,5 версты по острову</w:t>
      </w:r>
      <w:r w:rsidR="00A9689B" w:rsidRPr="00F621AB">
        <w:rPr>
          <w:rFonts w:ascii="Times New Roman" w:hAnsi="Times New Roman"/>
          <w:sz w:val="28"/>
          <w:szCs w:val="28"/>
        </w:rPr>
        <w:t>, и образовали</w:t>
      </w:r>
      <w:r w:rsidRPr="00F621AB">
        <w:rPr>
          <w:rFonts w:ascii="Times New Roman" w:hAnsi="Times New Roman"/>
          <w:sz w:val="28"/>
          <w:szCs w:val="28"/>
        </w:rPr>
        <w:t xml:space="preserve"> Спасский выселок, переименованным позднее в поселок «Угольник». </w:t>
      </w:r>
    </w:p>
    <w:p w:rsidR="00062715" w:rsidRPr="00F621AB" w:rsidRDefault="00A9689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Несколько семейств поселились на правом берегу Ангары в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2,5 версты и образовали деревню Бархатова и на том же берегу выше по Ангаре, деревню Жилкино. Еще несколько семей избрали для поселений верхний конец Спасского острова - деревня Ружникова. Большая же часть свободного поселения со Спасского острова переселилась на левый берег Ангары, образовав здесь </w:t>
      </w:r>
      <w:r w:rsidR="00062715" w:rsidRPr="00F621AB">
        <w:rPr>
          <w:rFonts w:ascii="Times New Roman" w:hAnsi="Times New Roman"/>
          <w:sz w:val="28"/>
          <w:szCs w:val="28"/>
        </w:rPr>
        <w:t>крупный поселок «у соли».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="00B20CB1" w:rsidRPr="00F621AB">
        <w:rPr>
          <w:rFonts w:ascii="Times New Roman" w:hAnsi="Times New Roman"/>
          <w:sz w:val="28"/>
          <w:szCs w:val="28"/>
        </w:rPr>
        <w:t>Так и возникло название будущего города - Усолье, т.е. город (тогда еще село) "у соли", а уже в 1940 г., к названию города добавили окончание "Сибирское", чтобы не путать его с другим Усольем, которое находится в Пермской области.</w:t>
      </w:r>
    </w:p>
    <w:p w:rsidR="00062715" w:rsidRPr="00F621AB" w:rsidRDefault="00062715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До конца 18 века на солеваренном промысле сменилось несколько хозяев. Основатель Анисим был одним из самых энергичных исследователей и рудознатцев Сибири. Ему принадлежит честь открытия знаменитого мусковита в районе Витима, прибайкальского графита и саянского нефрита. Соляным промыслом, в основном, занимался его брат Гавриил, и его сыновья Иван, Матвей, Филат, Вавила. Из-за недостаточных капиталовложений и нехватки рабочих рук прибылей промысел давал мало. С 1671-1681 год было выварено всего 2800 пудов соли. </w:t>
      </w:r>
    </w:p>
    <w:p w:rsidR="00062715" w:rsidRPr="00F621AB" w:rsidRDefault="00062715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1682 году после смерти Гавриила промысел был продан иркутскому купцу Ушакову, тому самому, в честь кого названа река Ушаковка в Иркутске, на которой он имел свои мельницы. Своим богатством он славился на всю Сибирь. </w:t>
      </w:r>
    </w:p>
    <w:p w:rsidR="00C7750D" w:rsidRPr="00F621AB" w:rsidRDefault="00062715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После смерти Ивана Ушакова соляной промысел перешел к его сыну Алексею. Как и прежде, Усольем управляет приказчик Ушаковых Игнатий Юринский. Предприимчивый приказчик старался не платить пошлины и продавать соль вольною ценою, весьма высокой.</w:t>
      </w:r>
    </w:p>
    <w:p w:rsidR="00062715" w:rsidRPr="00F621AB" w:rsidRDefault="00C7750D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1740 году игумен Иркутского Вознесенского мужского монастыря Макарий добился передачи права на выварку соли монастырю. Таким </w:t>
      </w:r>
      <w:r w:rsidR="001A7AD6" w:rsidRPr="00F621AB">
        <w:rPr>
          <w:rFonts w:ascii="Times New Roman" w:hAnsi="Times New Roman"/>
          <w:sz w:val="28"/>
          <w:szCs w:val="28"/>
        </w:rPr>
        <w:t>образом,</w:t>
      </w:r>
      <w:r w:rsidRPr="00F621AB">
        <w:rPr>
          <w:rFonts w:ascii="Times New Roman" w:hAnsi="Times New Roman"/>
          <w:sz w:val="28"/>
          <w:szCs w:val="28"/>
        </w:rPr>
        <w:t xml:space="preserve"> монастырь стал еще богаче.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Для обслуживания Варниц были закреплены крестьяне ближайших сел (Мальтинская, Бадайская, Китойская, Усольская слободы). Монастырские крестьяне подчинялись игумену монастыря и другой администрации. Они платили пошлину, оброк и работали на монастырских пашнях, солеварнях, рыбалках, постройках. За непослушание,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крестьян били кнутами «по чину монастырскому».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Более шестидесяти лет солеваренным заводом владел Вознесенский монастырь. И завод начали называть Иркутским солеваренным.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07" w:rsidRPr="00F621AB" w:rsidRDefault="00493007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b/>
          <w:i/>
          <w:sz w:val="28"/>
          <w:szCs w:val="40"/>
        </w:rPr>
        <w:t xml:space="preserve">О </w:t>
      </w:r>
      <w:r w:rsidR="00F621AB" w:rsidRPr="00F621AB">
        <w:rPr>
          <w:rFonts w:ascii="Times New Roman" w:hAnsi="Times New Roman"/>
          <w:b/>
          <w:i/>
          <w:sz w:val="28"/>
          <w:szCs w:val="40"/>
        </w:rPr>
        <w:t>соли в подробностях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750D" w:rsidRPr="00F621AB" w:rsidRDefault="00C7750D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Потребность в соли возрастала. Вольный люд шел на завод неохотно, наслышавшись </w:t>
      </w:r>
      <w:r w:rsidR="001A7AD6" w:rsidRPr="00F621AB">
        <w:rPr>
          <w:rFonts w:ascii="Times New Roman" w:hAnsi="Times New Roman"/>
          <w:sz w:val="28"/>
          <w:szCs w:val="28"/>
        </w:rPr>
        <w:t>об</w:t>
      </w:r>
      <w:r w:rsidRPr="00F621AB">
        <w:rPr>
          <w:rFonts w:ascii="Times New Roman" w:hAnsi="Times New Roman"/>
          <w:sz w:val="28"/>
          <w:szCs w:val="28"/>
        </w:rPr>
        <w:t xml:space="preserve"> изнурительном труде. И в самом деле, соль разъедала руки и ноги, превращая людей в инвалидов. </w:t>
      </w:r>
    </w:p>
    <w:p w:rsidR="00C7750D" w:rsidRPr="00F621AB" w:rsidRDefault="00C7750D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Солеварение производилось из рассолов, выходящих на поверхность в виде ключей. Над ним были устроены колодцы глубиной да 3 сажен, а вокруг каждого колодца,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были сделаны в 2 ряда деревянные срубы в целях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защиты от притока пресных вод. Рассол выкачивали вручную, при этом каторжные находились на возвышенных каланчах</w:t>
      </w:r>
      <w:r w:rsidR="007F7062" w:rsidRPr="00F621AB">
        <w:rPr>
          <w:rFonts w:ascii="Times New Roman" w:hAnsi="Times New Roman"/>
          <w:sz w:val="28"/>
          <w:szCs w:val="28"/>
        </w:rPr>
        <w:t>. Одеты они были в казенную р</w:t>
      </w:r>
      <w:r w:rsidRPr="00F621AB">
        <w:rPr>
          <w:rFonts w:ascii="Times New Roman" w:hAnsi="Times New Roman"/>
          <w:sz w:val="28"/>
          <w:szCs w:val="28"/>
        </w:rPr>
        <w:t>в</w:t>
      </w:r>
      <w:r w:rsidR="007F7062" w:rsidRPr="00F621AB">
        <w:rPr>
          <w:rFonts w:ascii="Times New Roman" w:hAnsi="Times New Roman"/>
          <w:sz w:val="28"/>
          <w:szCs w:val="28"/>
        </w:rPr>
        <w:t>а</w:t>
      </w:r>
      <w:r w:rsidRPr="00F621AB">
        <w:rPr>
          <w:rFonts w:ascii="Times New Roman" w:hAnsi="Times New Roman"/>
          <w:sz w:val="28"/>
          <w:szCs w:val="28"/>
        </w:rPr>
        <w:t xml:space="preserve">нь. Плохая одежда </w:t>
      </w:r>
      <w:r w:rsidR="001A7AD6" w:rsidRPr="00F621AB">
        <w:rPr>
          <w:rFonts w:ascii="Times New Roman" w:hAnsi="Times New Roman"/>
          <w:sz w:val="28"/>
          <w:szCs w:val="28"/>
        </w:rPr>
        <w:t>намокала</w:t>
      </w:r>
      <w:r w:rsidRPr="00F621AB">
        <w:rPr>
          <w:rFonts w:ascii="Times New Roman" w:hAnsi="Times New Roman"/>
          <w:sz w:val="28"/>
          <w:szCs w:val="28"/>
        </w:rPr>
        <w:t xml:space="preserve"> от брызг, а потом замерзала, поэтому на такую работу ставили ненадежных каторжных. </w:t>
      </w:r>
    </w:p>
    <w:p w:rsidR="00062715" w:rsidRPr="00F621AB" w:rsidRDefault="007F7062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Соль вываривалась в чугунном котле с полукруглым дном. Они наполнялись рассолом и подвешивались над костром. Рассол доводили да кипения. Потом котлы заменили плоскими ящиками из железных листов «Чрены». Чрены подвешивались к толстым перекладинам лиственничным.</w:t>
      </w:r>
      <w:r w:rsidR="00062715" w:rsidRP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Потом костер изменил свое место, он стал располагаться в </w:t>
      </w:r>
      <w:r w:rsidR="00C54DAE" w:rsidRPr="00F621AB">
        <w:rPr>
          <w:rFonts w:ascii="Times New Roman" w:hAnsi="Times New Roman"/>
          <w:sz w:val="28"/>
          <w:szCs w:val="28"/>
        </w:rPr>
        <w:t xml:space="preserve">специальной </w:t>
      </w:r>
      <w:r w:rsidRPr="00F621AB">
        <w:rPr>
          <w:rFonts w:ascii="Times New Roman" w:hAnsi="Times New Roman"/>
          <w:sz w:val="28"/>
          <w:szCs w:val="28"/>
        </w:rPr>
        <w:t xml:space="preserve">яме. И с каждым годом варницы усовершенствовались. Ежегодно вырабатывалось 150 тыс. пудов соли. 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07" w:rsidRPr="00F621AB" w:rsidRDefault="00493007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 w:rsidRPr="00F621AB">
        <w:rPr>
          <w:rFonts w:ascii="Times New Roman" w:hAnsi="Times New Roman"/>
          <w:b/>
          <w:i/>
          <w:sz w:val="28"/>
          <w:szCs w:val="40"/>
        </w:rPr>
        <w:t>К</w:t>
      </w:r>
      <w:r w:rsidR="00F621AB" w:rsidRPr="00F621AB">
        <w:rPr>
          <w:rFonts w:ascii="Times New Roman" w:hAnsi="Times New Roman"/>
          <w:b/>
          <w:i/>
          <w:sz w:val="28"/>
          <w:szCs w:val="40"/>
        </w:rPr>
        <w:t>аторжане в Усолье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7062" w:rsidRPr="00F621AB" w:rsidRDefault="007F7062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Нехватка рабочей силы была решена просто. С 1765 года поступил в казенное управление, на нем стал применяться труд ссыльнокаторжных. </w:t>
      </w:r>
    </w:p>
    <w:p w:rsidR="007F7062" w:rsidRPr="00F621AB" w:rsidRDefault="007F7062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Со второй половины 17 века Сибирь становится местом ссылки и каторги. </w:t>
      </w:r>
    </w:p>
    <w:p w:rsidR="00F12386" w:rsidRPr="00F621AB" w:rsidRDefault="00F1238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1826 году прибыла первая группа декабристов. Иркутское начальство не </w:t>
      </w:r>
      <w:r w:rsidR="001A7AD6" w:rsidRPr="00F621AB">
        <w:rPr>
          <w:rFonts w:ascii="Times New Roman" w:hAnsi="Times New Roman"/>
          <w:sz w:val="28"/>
          <w:szCs w:val="28"/>
        </w:rPr>
        <w:t>знало,</w:t>
      </w:r>
      <w:r w:rsidRPr="00F621AB">
        <w:rPr>
          <w:rFonts w:ascii="Times New Roman" w:hAnsi="Times New Roman"/>
          <w:sz w:val="28"/>
          <w:szCs w:val="28"/>
        </w:rPr>
        <w:t xml:space="preserve"> как с ними поступить. Потом их направили на Усольский солеваренный завод. Трубецкого и Волконского – на железоделательный завод, братьев Борисовых, Давыдова и Муравьева – на Александровский и на винокуренный завод. </w:t>
      </w:r>
    </w:p>
    <w:p w:rsidR="00F12386" w:rsidRPr="00F621AB" w:rsidRDefault="00F1238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Усолье Е.П. Оболенский и А.М. Якубович находились до октября, пока не пришло указание Николая 1 об отправке всех на Нерчинский рудник. </w:t>
      </w:r>
    </w:p>
    <w:p w:rsidR="007F7062" w:rsidRPr="00F621AB" w:rsidRDefault="001A7AD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Также на У</w:t>
      </w:r>
      <w:r w:rsidR="00431BC2" w:rsidRPr="00F621AB">
        <w:rPr>
          <w:rFonts w:ascii="Times New Roman" w:hAnsi="Times New Roman"/>
          <w:sz w:val="28"/>
          <w:szCs w:val="28"/>
        </w:rPr>
        <w:t xml:space="preserve">сольской земле покоится прах П.Ф. Громницкого, поручика Пензинского пехотинского полка, члена общества соединенных славян. П.Громницкий был осужден к двадцати годам каторги. </w:t>
      </w:r>
    </w:p>
    <w:p w:rsidR="008359C6" w:rsidRPr="00F621AB" w:rsidRDefault="008359C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 селе Олонки, которое в 20-30 годах входило состав усольского района, находился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В.Ф Раевский (1828-1872). Он друг Пушкина, участник войны 1812 года. 1822 он был арестован в Кишиневе за революционную агитацию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солдат и юнкеров. Он написал публицистические произведения, «Рассуждения о рабстве крестьян», «Рассуждения о солдате», где осуждал крепостное право. В Олонках он женился на местной крестьянке Авдотье Моисеевне Середкиной, у них было 9 детей. В первый же год пребывания в ссылке декабрист на свои средства открывает школу, в которой обучались и взрослые, и дети. Занимается выращиванием бахчевых культур. Работал подрядчиком на Александровском винокуренном заводе. </w:t>
      </w:r>
    </w:p>
    <w:p w:rsidR="009A5130" w:rsidRPr="00F621AB" w:rsidRDefault="008359C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Олонках имеется краеведческий музей, в нем бережно хранят вещи Раевского: стол, стул, подсвечник. Есть и улица Раевского, его имя носит и школа, и библиотека. Разросся сад, посаженный руками декабриста. </w:t>
      </w:r>
    </w:p>
    <w:p w:rsidR="009A5130" w:rsidRPr="00F621AB" w:rsidRDefault="009A5130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В Усолье был выслан и «бывший» отставной титулярный советник за злоумышление к ниспровержению существующего порядка. </w:t>
      </w:r>
    </w:p>
    <w:p w:rsidR="000B6ED3" w:rsidRPr="00F621AB" w:rsidRDefault="009A5130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«Я приехал в Усолье 10 июля 1864 год,- писал Николай Гаврилович Чернышевский своей жене Ольге Сократовне, - с этого дня считается начало срока (моей каторги). Чернышевского в Усолье окружили вниманием и заботой около ста политических каторжан – участников польского восстания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(1863-1864гг). Он встречался в моем городе со многими своим единомышленниками. </w:t>
      </w:r>
      <w:r w:rsidR="005B3EA3" w:rsidRPr="00F621AB">
        <w:rPr>
          <w:rFonts w:ascii="Times New Roman" w:hAnsi="Times New Roman"/>
          <w:sz w:val="28"/>
          <w:szCs w:val="28"/>
        </w:rPr>
        <w:t>Пребывание его в Усолье вызвало с первых же дней страх местных властей. Они боялись, что он будет оказывать революционизирующее влияние на политических каторжан, поэтому его 22 июля отправили на Нерчинскую каторгу за Байкал. Пробыл он в Усолье всего 12 дней.</w:t>
      </w:r>
      <w:r w:rsidR="00F621AB">
        <w:rPr>
          <w:rFonts w:ascii="Times New Roman" w:hAnsi="Times New Roman"/>
          <w:sz w:val="28"/>
          <w:szCs w:val="28"/>
        </w:rPr>
        <w:t xml:space="preserve"> </w:t>
      </w:r>
    </w:p>
    <w:p w:rsidR="000B6ED3" w:rsidRPr="00F621AB" w:rsidRDefault="000B6ED3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Только ко второй половине 19 века, труд ссыльнокаторжных стал заменяться более производительным наемным трудом. </w:t>
      </w:r>
    </w:p>
    <w:p w:rsidR="009B79FF" w:rsidRPr="00F621AB" w:rsidRDefault="009B79FF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Ссыльнокаторжные, отбыв сроки каторги, переходили в разряд поселенцев. Многие из этих ссыльных, выходцы из центральных районов России, имели навыки по обработке разных видов сырья. Поэтому в Усолье начали открываться новые производства. В основном, славился</w:t>
      </w:r>
      <w:r w:rsidR="00493007" w:rsidRP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кожевенный промысел.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1AB" w:rsidRDefault="00493007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 w:rsidRPr="00F621AB">
        <w:rPr>
          <w:rFonts w:ascii="Times New Roman" w:hAnsi="Times New Roman"/>
          <w:b/>
          <w:i/>
          <w:sz w:val="28"/>
          <w:szCs w:val="40"/>
        </w:rPr>
        <w:t>У</w:t>
      </w:r>
      <w:r w:rsidR="00F621AB" w:rsidRPr="00F621AB">
        <w:rPr>
          <w:rFonts w:ascii="Times New Roman" w:hAnsi="Times New Roman"/>
          <w:b/>
          <w:i/>
          <w:sz w:val="28"/>
          <w:szCs w:val="40"/>
        </w:rPr>
        <w:t>сольские промыслы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123A" w:rsidRPr="00F621AB" w:rsidRDefault="009B79FF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Предприятия по обработке кожи в начале века были разбросаны по всей иркутской области. Но, особенно, большое развитие получило именно в Усолье и близлежащих селах. Существовало несколько типов предприятий ремесленного типа. Например, в Мальте и Тельме имелись предприятия, обслуживавшие только окрестные населения и работавшие на заказ, причем чаще всего кожевенные работы сливались с овчинными. В Тайтурке и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Александровском действовали предприятия кустарного характера, с производством товара одновременно и на заказ, и для продажи. Наконец, существовали предприятия мелко-капиталистического характера, по технике и организации производства</w:t>
      </w:r>
      <w:r w:rsidR="00794311" w:rsidRPr="00F621AB">
        <w:rPr>
          <w:rFonts w:ascii="Times New Roman" w:hAnsi="Times New Roman"/>
          <w:sz w:val="28"/>
          <w:szCs w:val="28"/>
        </w:rPr>
        <w:t>, весьма приближавшиеся к кустарным, но отличавшиеся от последних, размерами производства и более значительным применением наемного труда. Особенно их много действовало в Усолье. К 1914 году кожевенный промысел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="00794311" w:rsidRPr="00F621AB">
        <w:rPr>
          <w:rFonts w:ascii="Times New Roman" w:hAnsi="Times New Roman"/>
          <w:sz w:val="28"/>
          <w:szCs w:val="28"/>
        </w:rPr>
        <w:t>вырос в значительную величину. Этому в немалой степени способствовало проведение железной дороги, открывшей богатые рынки сбыта Забайкалья и даже Амура. Перед первой мировой войной в Усолье насчитывалось до 30 «заводов», точнее сказать особых помещений для черновой обработки кожи. Правда, имелись и крупные. Некоторые из них объединялись. Большой вес, например, имела «Усольск</w:t>
      </w:r>
      <w:r w:rsidR="001A7AD6" w:rsidRPr="00F621AB">
        <w:rPr>
          <w:rFonts w:ascii="Times New Roman" w:hAnsi="Times New Roman"/>
          <w:sz w:val="28"/>
          <w:szCs w:val="28"/>
        </w:rPr>
        <w:t>о -</w:t>
      </w:r>
      <w:r w:rsidR="00794311" w:rsidRPr="00F621AB">
        <w:rPr>
          <w:rFonts w:ascii="Times New Roman" w:hAnsi="Times New Roman"/>
          <w:sz w:val="28"/>
          <w:szCs w:val="28"/>
        </w:rPr>
        <w:t xml:space="preserve"> Иркутское кожевенное товарищество», учрежденное П.Пономаревым и А.Медведевым. </w:t>
      </w:r>
      <w:r w:rsidR="0060123A" w:rsidRPr="00F621AB">
        <w:rPr>
          <w:rFonts w:ascii="Times New Roman" w:hAnsi="Times New Roman"/>
          <w:sz w:val="28"/>
          <w:szCs w:val="28"/>
        </w:rPr>
        <w:t xml:space="preserve">Усольские кожевники вырабатывали чирочную кожу, предназначавшуюся для шитья простой крестьянской обуви – чирков, ичигов. Усольская обувь имела широкий сбыт не только во многих районах Иркутской губернии, но и на Амуре, Забайкалье. </w:t>
      </w:r>
    </w:p>
    <w:p w:rsidR="00F621AB" w:rsidRDefault="0060123A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Получили в Усолье место и другие промыслы: чирочный</w:t>
      </w:r>
      <w:r w:rsidR="00F76225" w:rsidRPr="00F621AB">
        <w:rPr>
          <w:rFonts w:ascii="Times New Roman" w:hAnsi="Times New Roman"/>
          <w:sz w:val="28"/>
          <w:szCs w:val="28"/>
        </w:rPr>
        <w:t>,</w:t>
      </w:r>
      <w:r w:rsidRPr="00F621AB">
        <w:rPr>
          <w:rFonts w:ascii="Times New Roman" w:hAnsi="Times New Roman"/>
          <w:sz w:val="28"/>
          <w:szCs w:val="28"/>
        </w:rPr>
        <w:t xml:space="preserve"> шорный,</w:t>
      </w:r>
      <w:r w:rsidR="000E5D13" w:rsidRPr="00F621AB">
        <w:rPr>
          <w:rFonts w:ascii="Times New Roman" w:hAnsi="Times New Roman"/>
          <w:sz w:val="28"/>
          <w:szCs w:val="28"/>
        </w:rPr>
        <w:t xml:space="preserve"> рукавичный и др. У нас варили клей, занимались смолокурением, изготовлением бочек и конных экипажей, производили смолу и деготь, плели корзины, делали веревки.</w:t>
      </w:r>
      <w:r w:rsidR="00F621AB">
        <w:rPr>
          <w:rFonts w:ascii="Times New Roman" w:hAnsi="Times New Roman"/>
          <w:sz w:val="28"/>
          <w:szCs w:val="28"/>
        </w:rPr>
        <w:t xml:space="preserve"> 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  <w:lang w:val="en-US"/>
        </w:rPr>
      </w:pPr>
    </w:p>
    <w:p w:rsidR="00493007" w:rsidRPr="00F621AB" w:rsidRDefault="00E06891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 w:rsidRPr="00F621AB">
        <w:rPr>
          <w:rFonts w:ascii="Times New Roman" w:hAnsi="Times New Roman"/>
          <w:b/>
          <w:i/>
          <w:sz w:val="28"/>
          <w:szCs w:val="40"/>
        </w:rPr>
        <w:t xml:space="preserve">А </w:t>
      </w:r>
      <w:r w:rsidR="00F621AB" w:rsidRPr="00F621AB">
        <w:rPr>
          <w:rFonts w:ascii="Times New Roman" w:hAnsi="Times New Roman"/>
          <w:b/>
          <w:i/>
          <w:sz w:val="28"/>
          <w:szCs w:val="40"/>
        </w:rPr>
        <w:t>город строится…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2BBF" w:rsidRPr="00F621AB" w:rsidRDefault="009E3011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Ну, а в то время город стремительно </w:t>
      </w:r>
      <w:r w:rsidR="00B67C41" w:rsidRPr="00F621AB">
        <w:rPr>
          <w:rFonts w:ascii="Times New Roman" w:hAnsi="Times New Roman"/>
          <w:sz w:val="28"/>
          <w:szCs w:val="28"/>
        </w:rPr>
        <w:t xml:space="preserve">разрастался. Первые </w:t>
      </w:r>
      <w:r w:rsidR="00C54DAE" w:rsidRPr="00F621AB">
        <w:rPr>
          <w:rFonts w:ascii="Times New Roman" w:hAnsi="Times New Roman"/>
          <w:sz w:val="28"/>
          <w:szCs w:val="28"/>
        </w:rPr>
        <w:t xml:space="preserve">улицы </w:t>
      </w:r>
      <w:r w:rsidR="00B67C41" w:rsidRPr="00F621AB">
        <w:rPr>
          <w:rFonts w:ascii="Times New Roman" w:hAnsi="Times New Roman"/>
          <w:sz w:val="28"/>
          <w:szCs w:val="28"/>
        </w:rPr>
        <w:t>стали появляться возле Ангары по соседству с сользаводом: Береговая, Рыбака, Шелестеха, Полицейская и др. С севера существовала ул. Новоникольская, а с юг</w:t>
      </w:r>
      <w:r w:rsidR="002847A8" w:rsidRPr="00F621AB">
        <w:rPr>
          <w:rFonts w:ascii="Times New Roman" w:hAnsi="Times New Roman"/>
          <w:sz w:val="28"/>
          <w:szCs w:val="28"/>
        </w:rPr>
        <w:t>а -</w:t>
      </w:r>
      <w:r w:rsidR="00B67C41" w:rsidRPr="00F621AB">
        <w:rPr>
          <w:rFonts w:ascii="Times New Roman" w:hAnsi="Times New Roman"/>
          <w:sz w:val="28"/>
          <w:szCs w:val="28"/>
        </w:rPr>
        <w:t xml:space="preserve"> Малая Базарная, с западной </w:t>
      </w:r>
      <w:r w:rsidR="00E95FC7" w:rsidRPr="00F621AB">
        <w:rPr>
          <w:rFonts w:ascii="Times New Roman" w:hAnsi="Times New Roman"/>
          <w:sz w:val="28"/>
          <w:szCs w:val="28"/>
        </w:rPr>
        <w:t>–</w:t>
      </w:r>
      <w:r w:rsidR="00B67C41" w:rsidRPr="00F621AB">
        <w:rPr>
          <w:rFonts w:ascii="Times New Roman" w:hAnsi="Times New Roman"/>
          <w:sz w:val="28"/>
          <w:szCs w:val="28"/>
        </w:rPr>
        <w:t xml:space="preserve"> </w:t>
      </w:r>
      <w:r w:rsidR="00E95FC7" w:rsidRPr="00F621AB">
        <w:rPr>
          <w:rFonts w:ascii="Times New Roman" w:hAnsi="Times New Roman"/>
          <w:sz w:val="28"/>
          <w:szCs w:val="28"/>
        </w:rPr>
        <w:t xml:space="preserve">Мальтинская. Одной из самых старейших улиц считается Александровская, первые ее поселенцы вышли из знаменитого на всю Россию Александровского централа. Главной улицей города была </w:t>
      </w:r>
      <w:r w:rsidR="00E72BBF" w:rsidRPr="00F621AB">
        <w:rPr>
          <w:rFonts w:ascii="Times New Roman" w:hAnsi="Times New Roman"/>
          <w:sz w:val="28"/>
          <w:szCs w:val="28"/>
        </w:rPr>
        <w:t xml:space="preserve">Большая (Ленина), здесь находились контора сользавода, первая школа, кожевни, рабочий клуб, постоялые дворы, церковь. </w:t>
      </w:r>
    </w:p>
    <w:p w:rsidR="00E72BBF" w:rsidRPr="00F621AB" w:rsidRDefault="00E72BBF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 1928 году был построен механизированный завод. Была определена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 xml:space="preserve">городская черта: от кожзаводского пруда вверх по Скипидарке до Московского трактового моста. </w:t>
      </w:r>
    </w:p>
    <w:p w:rsidR="00F621AB" w:rsidRDefault="00E72BBF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Прошло сто лет с момента составления первого плана 1828 года. Появились новые улицы: Молотовая, Поперечная (К. Либкнехта), Землянки, Кирпичная, Полевая (Интернациональная)</w:t>
      </w:r>
      <w:r w:rsidR="0082043B" w:rsidRPr="00F621AB">
        <w:rPr>
          <w:rFonts w:ascii="Times New Roman" w:hAnsi="Times New Roman"/>
          <w:sz w:val="28"/>
          <w:szCs w:val="28"/>
        </w:rPr>
        <w:t xml:space="preserve"> и др. В 1925 году Усолье стало называться городом. В 30-40 годы началось строительство химического завода, поэтому начал меняться и внешний облик города, строятся новые дома, улицы, детские сады и ясли, школа, гостиница, кинотеатр, городская баня. Таким образом, с каждым годом расширяет свои границы город. Прошло немного времени, выросли новые благоустроенные кварталы жилых домов. Старый город стал краше и уютнее. 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54DAE" w:rsidRPr="00F621AB" w:rsidRDefault="00C54DAE" w:rsidP="00F621AB">
      <w:pPr>
        <w:pStyle w:val="aa"/>
        <w:suppressAutoHyphens/>
        <w:spacing w:after="0" w:line="360" w:lineRule="auto"/>
        <w:ind w:firstLine="709"/>
        <w:jc w:val="both"/>
        <w:rPr>
          <w:b/>
          <w:i/>
          <w:sz w:val="28"/>
          <w:szCs w:val="40"/>
        </w:rPr>
      </w:pPr>
      <w:r w:rsidRPr="00F621AB">
        <w:rPr>
          <w:b/>
          <w:i/>
          <w:sz w:val="28"/>
          <w:szCs w:val="40"/>
        </w:rPr>
        <w:t>Архитектура и городская структура</w:t>
      </w:r>
    </w:p>
    <w:p w:rsidR="00F621AB" w:rsidRDefault="00F621AB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Город в настоящее время можно разделить на две большие части: первую условно назовем Основной частью, а вторая - Привокзальный район. Обе части города условно разделены друг от друга небольшим прудом - озером Молодежное (неофициально называемое Калтусом, видимо, по аналогии с болотом Большой Калтус, расположенным в Усольском районе), район вокруг которого уже много лет подряд хотят превратить в парк отдыха.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Основная часть города состоит из нескольких относительно крупных микрорайонов: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>1) "</w:t>
      </w:r>
      <w:r w:rsidR="002847A8" w:rsidRPr="00F621AB">
        <w:rPr>
          <w:sz w:val="28"/>
          <w:szCs w:val="28"/>
        </w:rPr>
        <w:t xml:space="preserve">старый город" - </w:t>
      </w:r>
      <w:r w:rsidRPr="00F621AB">
        <w:rPr>
          <w:sz w:val="28"/>
          <w:szCs w:val="28"/>
        </w:rPr>
        <w:t xml:space="preserve">одноэтажная индивидуальная застройка, здесь расположены комбинат "Сибсоль", курорт и речная пристань;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2) </w:t>
      </w:r>
      <w:r w:rsidR="002847A8" w:rsidRPr="00F621AB">
        <w:rPr>
          <w:sz w:val="28"/>
          <w:szCs w:val="28"/>
        </w:rPr>
        <w:t xml:space="preserve">"2-й участок" - </w:t>
      </w:r>
      <w:r w:rsidRPr="00F621AB">
        <w:rPr>
          <w:sz w:val="28"/>
          <w:szCs w:val="28"/>
        </w:rPr>
        <w:t xml:space="preserve">четырехэтажная застройка послесталинских времен, здесь расположены филиал Иркутского Политехнического Университета, медсанчасть, налоговая инспекция; </w:t>
      </w:r>
    </w:p>
    <w:p w:rsidR="00B20CB1" w:rsidRPr="00F621AB" w:rsidRDefault="001A7AD6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3) современный центр города вокруг Комсомольской площади - преимущественно 4-5-этажные здания, здесь расположены городская администрация, дворец культуры и городской парк;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4) Зеленый городок - одно, двух, четырехэтажная застройка;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5) Каркасный - одно/двухэтажная застройка, расположен на другой стороне от железнодорожного полотна;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6) 26-й квартал - пятиэтажная застройка;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7) район улицы </w:t>
      </w:r>
      <w:r w:rsidR="001A7AD6" w:rsidRPr="00F621AB">
        <w:rPr>
          <w:sz w:val="28"/>
          <w:szCs w:val="28"/>
        </w:rPr>
        <w:t>Толбухина</w:t>
      </w:r>
      <w:r w:rsidRPr="00F621AB">
        <w:rPr>
          <w:sz w:val="28"/>
          <w:szCs w:val="28"/>
        </w:rPr>
        <w:t xml:space="preserve"> - преимущественно 4-5-этажная застройка, здесь расположены центральная </w:t>
      </w:r>
      <w:r w:rsidR="001A7AD6" w:rsidRPr="00F621AB">
        <w:rPr>
          <w:sz w:val="28"/>
          <w:szCs w:val="28"/>
        </w:rPr>
        <w:t>районная</w:t>
      </w:r>
      <w:r w:rsidRPr="00F621AB">
        <w:rPr>
          <w:sz w:val="28"/>
          <w:szCs w:val="28"/>
        </w:rPr>
        <w:t xml:space="preserve"> больница, лицей, дом быта, дом культуры "Мир";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8) 1-й участок - преимущественно двух/пятиэтажная застройка (застраивалась сначала в 1950-е гг., а </w:t>
      </w:r>
      <w:r w:rsidR="001A7AD6" w:rsidRPr="00F621AB">
        <w:rPr>
          <w:sz w:val="28"/>
          <w:szCs w:val="28"/>
        </w:rPr>
        <w:t>затем,</w:t>
      </w:r>
      <w:r w:rsidRPr="00F621AB">
        <w:rPr>
          <w:sz w:val="28"/>
          <w:szCs w:val="28"/>
        </w:rPr>
        <w:t xml:space="preserve"> начиная с 1980-х гг.), здесь находятся стадион и дом культуры бывшего ЗГО;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9) район, примыкающий к ФСК "Байкал", - преимущественно пятиэтажная застройка.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Привокзальный район распадается на три относительно микрорайона (весь район за исключением небольшого завокзального одноэтажного района индивидуальной застройки </w:t>
      </w:r>
      <w:r w:rsidR="001A7AD6" w:rsidRPr="00F621AB">
        <w:rPr>
          <w:sz w:val="28"/>
          <w:szCs w:val="28"/>
        </w:rPr>
        <w:t>застроена</w:t>
      </w:r>
      <w:r w:rsidRPr="00F621AB">
        <w:rPr>
          <w:sz w:val="28"/>
          <w:szCs w:val="28"/>
        </w:rPr>
        <w:t xml:space="preserve"> пятиэтажными зданиями, в последние годы возведено несколько </w:t>
      </w:r>
      <w:r w:rsidR="001A7AD6" w:rsidRPr="00F621AB">
        <w:rPr>
          <w:sz w:val="28"/>
          <w:szCs w:val="28"/>
        </w:rPr>
        <w:t>девятиэтажных</w:t>
      </w:r>
      <w:r w:rsidRPr="00F621AB">
        <w:rPr>
          <w:sz w:val="28"/>
          <w:szCs w:val="28"/>
        </w:rPr>
        <w:t xml:space="preserve"> зданий):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1) район улицы Луначарского и проспекта Красных Партизан; </w:t>
      </w:r>
    </w:p>
    <w:p w:rsidR="00B20CB1" w:rsidRPr="00F621AB" w:rsidRDefault="00AD2822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>2) 9-й микрорайон;</w:t>
      </w:r>
      <w:r w:rsidR="00B20CB1" w:rsidRPr="00F621AB">
        <w:rPr>
          <w:sz w:val="28"/>
          <w:szCs w:val="28"/>
        </w:rPr>
        <w:t xml:space="preserve"> </w:t>
      </w:r>
    </w:p>
    <w:p w:rsidR="00AD2822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>3) 8-й микрорайон</w:t>
      </w:r>
      <w:r w:rsidR="00AD2822" w:rsidRPr="00F621AB">
        <w:rPr>
          <w:sz w:val="28"/>
          <w:szCs w:val="28"/>
        </w:rPr>
        <w:t>;</w:t>
      </w:r>
      <w:r w:rsidRPr="00F621AB">
        <w:rPr>
          <w:sz w:val="28"/>
          <w:szCs w:val="28"/>
        </w:rPr>
        <w:t xml:space="preserve">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Кроме того выделяются три крупные промышленные зоны: самая крупная промзона (включает в себя "Химпром", ХФК и ЖБИ) отделена от города лесопосадкой и находится при въезде в город с левой стороны от Московского тракта при въезде со стороны Красноярска; вторая промзона (включает в себя "Усольмаш", ФСК "Байкал" и хлебозавод) расположена вдоль Ангары с противоположной стороны </w:t>
      </w:r>
      <w:r w:rsidR="001A7AD6" w:rsidRPr="00F621AB">
        <w:rPr>
          <w:sz w:val="28"/>
          <w:szCs w:val="28"/>
        </w:rPr>
        <w:t>города</w:t>
      </w:r>
      <w:r w:rsidRPr="00F621AB">
        <w:rPr>
          <w:sz w:val="28"/>
          <w:szCs w:val="28"/>
        </w:rPr>
        <w:t xml:space="preserve">, т.е. при въезде в город со стороны Иркутска, от города не отделена вовсе; третья промзона (молокозавод, кирзавод и др.) расположена прямо в черте города возле речки Скипидарки и озера Молодежное, куда они постоянно сбрасывают свои отходы (в августе 2000 г. благодаря одному такому сбросу с молокозавода вся рыба в озере погибла).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>В целом город вытянут вдоль трех основных параллельных друг другу транспортных магистралей, проходящих через город: реки Ангара, железной дороги (Транссибирская магистраль) и автомобильной дороги федерального значени</w:t>
      </w:r>
      <w:r w:rsidR="00AD2822" w:rsidRPr="00F621AB">
        <w:rPr>
          <w:sz w:val="28"/>
          <w:szCs w:val="28"/>
        </w:rPr>
        <w:t xml:space="preserve">я Красноярск-Иркутск (М53, </w:t>
      </w:r>
      <w:r w:rsidRPr="00F621AB">
        <w:rPr>
          <w:sz w:val="28"/>
          <w:szCs w:val="28"/>
        </w:rPr>
        <w:t xml:space="preserve">Московский тракт). Основная часть города расположена между Ангарой и железной дорогой, а Московский тракт проходит в основной части города недалеко от железной дороги, а в районе Привокзального отделяет жилые кварталы от промзоны. Кроме того на расстоянии примерно 10 км от города проходит ЛЭП Иркутск-Братск.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В соответствии с этим в городе сложилась прямоугольная сетка улиц, состоящая из трех главных параллельных Ангаре улиц (Московского тракта, Комсомольского проспекта и переходящих друг в друга улиц </w:t>
      </w:r>
      <w:r w:rsidR="001A7AD6" w:rsidRPr="00F621AB">
        <w:rPr>
          <w:sz w:val="28"/>
          <w:szCs w:val="28"/>
        </w:rPr>
        <w:t>Менделеева</w:t>
      </w:r>
      <w:r w:rsidRPr="00F621AB">
        <w:rPr>
          <w:sz w:val="28"/>
          <w:szCs w:val="28"/>
        </w:rPr>
        <w:t>, Интернациональной и Энгельса) и перпендикулярным им улицами (Ватутина, Ленина, Куйбышева, Машиностроителей и проспекта Красных Партизан). В районе Привокзального роль параллельных Ангаре улиц выполняют Ленинский проспект (продолжение Комсомольского про</w:t>
      </w:r>
      <w:r w:rsidR="003F280C" w:rsidRPr="00F621AB">
        <w:rPr>
          <w:sz w:val="28"/>
          <w:szCs w:val="28"/>
        </w:rPr>
        <w:t>спекта) и проспект Космонавтов.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 xml:space="preserve">Каких-либо особых памятников архитектуры в городе нет. Ансамбль центральной Комсомольской площади состоит </w:t>
      </w:r>
      <w:r w:rsidR="00AD2822" w:rsidRPr="00F621AB">
        <w:rPr>
          <w:sz w:val="28"/>
          <w:szCs w:val="28"/>
        </w:rPr>
        <w:t>из здания гостиницы "Усолье" и Дворца К</w:t>
      </w:r>
      <w:r w:rsidRPr="00F621AB">
        <w:rPr>
          <w:sz w:val="28"/>
          <w:szCs w:val="28"/>
        </w:rPr>
        <w:t>ультуры. В городе есть еще два дома культуры ("Усольмаш" и "Мир", выполненные в типичном для советского времени стиле для домов культуры), в таком же стиле выполнены здания управлений "Химпрома" и "Усольмаша" и здания бывшего дома пионеров и горисполкома; три кинотеатра ("Кристалл", "Родина" и "Р</w:t>
      </w:r>
      <w:r w:rsidR="00AD2822" w:rsidRPr="00F621AB">
        <w:rPr>
          <w:sz w:val="28"/>
          <w:szCs w:val="28"/>
        </w:rPr>
        <w:t>овесник" из которых сейчас действует только последний</w:t>
      </w:r>
      <w:r w:rsidRPr="00F621AB">
        <w:rPr>
          <w:sz w:val="28"/>
          <w:szCs w:val="28"/>
        </w:rPr>
        <w:t xml:space="preserve">), три стадиона ("Химик", "Строитель", стадион УЗГО). В районе озера Молодежное на Комсомольском </w:t>
      </w:r>
      <w:r w:rsidR="001A7AD6" w:rsidRPr="00F621AB">
        <w:rPr>
          <w:sz w:val="28"/>
          <w:szCs w:val="28"/>
        </w:rPr>
        <w:t>проспекте</w:t>
      </w:r>
      <w:r w:rsidRPr="00F621AB">
        <w:rPr>
          <w:sz w:val="28"/>
          <w:szCs w:val="28"/>
        </w:rPr>
        <w:t xml:space="preserve"> у</w:t>
      </w:r>
      <w:r w:rsidR="00AD2822" w:rsidRPr="00F621AB">
        <w:rPr>
          <w:sz w:val="28"/>
          <w:szCs w:val="28"/>
        </w:rPr>
        <w:t>становлен памятник погибшим в ВО</w:t>
      </w:r>
      <w:r w:rsidRPr="00F621AB">
        <w:rPr>
          <w:sz w:val="28"/>
          <w:szCs w:val="28"/>
        </w:rPr>
        <w:t xml:space="preserve">В с вечным огнем и мемориальной доской, рядом памятник погибшим красноармейцам в гражданской войне - это единственные памятники во всем городе (памятника </w:t>
      </w:r>
      <w:r w:rsidR="00AD2822" w:rsidRPr="00F621AB">
        <w:rPr>
          <w:sz w:val="28"/>
          <w:szCs w:val="28"/>
        </w:rPr>
        <w:t xml:space="preserve">Ленину в городе нет!). Существует и </w:t>
      </w:r>
      <w:r w:rsidRPr="00F621AB">
        <w:rPr>
          <w:sz w:val="28"/>
          <w:szCs w:val="28"/>
        </w:rPr>
        <w:t xml:space="preserve">краеведческий музей с обширной экспозицией. На городском кладбище (24-й квартал) похоронены несколько малоизвестных декабристов, им там установлен памятный знак. </w:t>
      </w:r>
    </w:p>
    <w:p w:rsidR="00B20CB1" w:rsidRPr="00F621AB" w:rsidRDefault="00B20CB1" w:rsidP="00F621AB">
      <w:pPr>
        <w:pStyle w:val="aa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621AB">
        <w:rPr>
          <w:sz w:val="28"/>
          <w:szCs w:val="28"/>
        </w:rPr>
        <w:t>В районе старого города на месте взорванной Спасской церкви в здании бывшего пивбара теперь функционирует Спасо-Преображенский приход. Ближайшая церковь</w:t>
      </w:r>
      <w:r w:rsidR="003F280C" w:rsidRPr="00F621AB">
        <w:rPr>
          <w:sz w:val="28"/>
          <w:szCs w:val="28"/>
        </w:rPr>
        <w:t xml:space="preserve"> расположена в п.</w:t>
      </w:r>
      <w:r w:rsidRPr="00F621AB">
        <w:rPr>
          <w:sz w:val="28"/>
          <w:szCs w:val="28"/>
        </w:rPr>
        <w:t>Тельма. Это Казанская церковь (построена в 1816 г.), один из красивейших и наиболее интересных памятников церковной архитектуры XIX века на территории Иркутской</w:t>
      </w:r>
      <w:r w:rsidR="003F280C" w:rsidRPr="00F621AB">
        <w:rPr>
          <w:sz w:val="28"/>
          <w:szCs w:val="28"/>
        </w:rPr>
        <w:t xml:space="preserve"> области. </w:t>
      </w:r>
    </w:p>
    <w:p w:rsidR="00F621AB" w:rsidRDefault="00B20CB1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Город расположен на расстоянии </w:t>
      </w:r>
      <w:r w:rsidRPr="00F621AB">
        <w:rPr>
          <w:rStyle w:val="af"/>
          <w:rFonts w:ascii="Times New Roman" w:hAnsi="Times New Roman"/>
          <w:sz w:val="28"/>
          <w:szCs w:val="28"/>
        </w:rPr>
        <w:t>77 км от областного центра</w:t>
      </w:r>
      <w:r w:rsidRPr="00F621AB">
        <w:rPr>
          <w:rFonts w:ascii="Times New Roman" w:hAnsi="Times New Roman"/>
          <w:sz w:val="28"/>
          <w:szCs w:val="28"/>
        </w:rPr>
        <w:t xml:space="preserve">. Имеет выгодное экономическое расположение между автотрассой (Прибайкальский тракт), Восточно-Сибирской железной дорогой и рекой Ангарой. Усолье-Сибирское занимает площадь – </w:t>
      </w:r>
      <w:r w:rsidRPr="00F621AB">
        <w:rPr>
          <w:rStyle w:val="af"/>
          <w:rFonts w:ascii="Times New Roman" w:hAnsi="Times New Roman"/>
          <w:sz w:val="28"/>
          <w:szCs w:val="28"/>
        </w:rPr>
        <w:t>7,4 тысячи гектаров</w:t>
      </w:r>
      <w:r w:rsidRPr="00F621AB">
        <w:rPr>
          <w:rFonts w:ascii="Times New Roman" w:hAnsi="Times New Roman"/>
          <w:sz w:val="28"/>
          <w:szCs w:val="28"/>
        </w:rPr>
        <w:t xml:space="preserve">. </w:t>
      </w:r>
      <w:r w:rsidR="001A7AD6" w:rsidRPr="00F621AB">
        <w:rPr>
          <w:rFonts w:ascii="Times New Roman" w:hAnsi="Times New Roman"/>
          <w:sz w:val="28"/>
          <w:szCs w:val="28"/>
        </w:rPr>
        <w:t xml:space="preserve">Численность населения города составляет на </w:t>
      </w:r>
      <w:r w:rsidR="001A7AD6" w:rsidRPr="00F621AB">
        <w:rPr>
          <w:rStyle w:val="af"/>
          <w:rFonts w:ascii="Times New Roman" w:hAnsi="Times New Roman"/>
          <w:sz w:val="28"/>
          <w:szCs w:val="28"/>
        </w:rPr>
        <w:t>01.01.2007 г.</w:t>
      </w:r>
      <w:r w:rsidR="001A7AD6" w:rsidRPr="00F621AB">
        <w:rPr>
          <w:rFonts w:ascii="Times New Roman" w:hAnsi="Times New Roman"/>
          <w:sz w:val="28"/>
          <w:szCs w:val="28"/>
        </w:rPr>
        <w:t xml:space="preserve"> – </w:t>
      </w:r>
      <w:r w:rsidR="001A7AD6" w:rsidRPr="00F621AB">
        <w:rPr>
          <w:rStyle w:val="af"/>
          <w:rFonts w:ascii="Times New Roman" w:hAnsi="Times New Roman"/>
          <w:sz w:val="28"/>
          <w:szCs w:val="28"/>
        </w:rPr>
        <w:t>86,04 тыс. человек</w:t>
      </w:r>
      <w:r w:rsidR="001A7AD6" w:rsidRPr="00F621AB">
        <w:rPr>
          <w:rFonts w:ascii="Times New Roman" w:hAnsi="Times New Roman"/>
          <w:sz w:val="28"/>
          <w:szCs w:val="28"/>
        </w:rPr>
        <w:t xml:space="preserve">, из которой </w:t>
      </w:r>
      <w:r w:rsidR="001A7AD6" w:rsidRPr="00F621AB">
        <w:rPr>
          <w:rStyle w:val="af"/>
          <w:rFonts w:ascii="Times New Roman" w:hAnsi="Times New Roman"/>
          <w:sz w:val="28"/>
          <w:szCs w:val="28"/>
        </w:rPr>
        <w:t>31,5 тыс. человек</w:t>
      </w:r>
      <w:r w:rsidR="001A7AD6" w:rsidRPr="00F621AB">
        <w:rPr>
          <w:rFonts w:ascii="Times New Roman" w:hAnsi="Times New Roman"/>
          <w:sz w:val="28"/>
          <w:szCs w:val="28"/>
        </w:rPr>
        <w:t xml:space="preserve"> занято в экономике города. На территории действует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="001A7AD6" w:rsidRPr="00F621AB">
        <w:rPr>
          <w:rFonts w:ascii="Times New Roman" w:hAnsi="Times New Roman"/>
          <w:sz w:val="28"/>
          <w:szCs w:val="28"/>
        </w:rPr>
        <w:t xml:space="preserve">много хозяйствующих субъектов (предприятий, организаций, их филиалов и других обособленных подразделений). </w:t>
      </w:r>
      <w:r w:rsidRPr="00F621AB">
        <w:rPr>
          <w:rFonts w:ascii="Times New Roman" w:hAnsi="Times New Roman"/>
          <w:sz w:val="28"/>
          <w:szCs w:val="28"/>
        </w:rPr>
        <w:t xml:space="preserve">Наибольшее число хозяйствующих субъектов сосредоточено в промышленном производстве, торговле и общественном питании. Муниципальное образование города Усолье-Сибирское является членом Союза малых городов РФ. Особой гордостью муниципального образования является развитие побратимских связей города Усолье-Сибирское с городами Хага (Япония) и Эрдэнэт (Монголия). Наиболее значительные предприятия: </w:t>
      </w:r>
      <w:r w:rsidR="001A7AD6" w:rsidRPr="00F621AB">
        <w:rPr>
          <w:rFonts w:ascii="Times New Roman" w:hAnsi="Times New Roman"/>
          <w:sz w:val="28"/>
          <w:szCs w:val="28"/>
        </w:rPr>
        <w:t>ООО «</w:t>
      </w:r>
      <w:r w:rsidR="00C54DAE" w:rsidRPr="00F621AB">
        <w:rPr>
          <w:rFonts w:ascii="Times New Roman" w:hAnsi="Times New Roman"/>
          <w:sz w:val="28"/>
          <w:szCs w:val="28"/>
        </w:rPr>
        <w:t xml:space="preserve">Усольехимпром» </w:t>
      </w:r>
      <w:r w:rsidR="001A7AD6" w:rsidRPr="00F621AB">
        <w:rPr>
          <w:rFonts w:ascii="Times New Roman" w:hAnsi="Times New Roman"/>
          <w:sz w:val="28"/>
          <w:szCs w:val="28"/>
        </w:rPr>
        <w:t>и ООО «Усолье-Сибирский Силикон», ООО «Химстроймонтаж» (все 3 предприятия входят в состав компании «</w:t>
      </w:r>
      <w:r w:rsidR="00C54DAE" w:rsidRPr="00F621AB">
        <w:rPr>
          <w:rFonts w:ascii="Times New Roman" w:hAnsi="Times New Roman"/>
          <w:sz w:val="28"/>
          <w:szCs w:val="28"/>
        </w:rPr>
        <w:t>НИТОЛ</w:t>
      </w:r>
      <w:r w:rsidR="001A7AD6" w:rsidRPr="00F621AB">
        <w:rPr>
          <w:rFonts w:ascii="Times New Roman" w:hAnsi="Times New Roman"/>
          <w:sz w:val="28"/>
          <w:szCs w:val="28"/>
        </w:rPr>
        <w:t>»</w:t>
      </w:r>
      <w:r w:rsidR="002847A8" w:rsidRPr="00F621AB">
        <w:rPr>
          <w:rFonts w:ascii="Times New Roman" w:hAnsi="Times New Roman"/>
          <w:sz w:val="28"/>
          <w:szCs w:val="28"/>
        </w:rPr>
        <w:t>)</w:t>
      </w:r>
      <w:r w:rsidR="001A7AD6" w:rsidRPr="00F621AB">
        <w:rPr>
          <w:rFonts w:ascii="Times New Roman" w:hAnsi="Times New Roman"/>
          <w:sz w:val="28"/>
          <w:szCs w:val="28"/>
        </w:rPr>
        <w:t>, ФГУП Сибсоль, машиностроительный завод ОАО УЗГ</w:t>
      </w:r>
      <w:r w:rsidR="002847A8" w:rsidRPr="00F621AB">
        <w:rPr>
          <w:rFonts w:ascii="Times New Roman" w:hAnsi="Times New Roman"/>
          <w:sz w:val="28"/>
          <w:szCs w:val="28"/>
        </w:rPr>
        <w:t>О (</w:t>
      </w:r>
      <w:r w:rsidR="001A7AD6" w:rsidRPr="00F621AB">
        <w:rPr>
          <w:rFonts w:ascii="Times New Roman" w:hAnsi="Times New Roman"/>
          <w:sz w:val="28"/>
          <w:szCs w:val="28"/>
        </w:rPr>
        <w:t xml:space="preserve">выпускает оборудование для горных работ), завод </w:t>
      </w:r>
      <w:r w:rsidR="00C54DAE" w:rsidRPr="00F621AB">
        <w:rPr>
          <w:rFonts w:ascii="Times New Roman" w:hAnsi="Times New Roman"/>
          <w:sz w:val="28"/>
          <w:szCs w:val="28"/>
        </w:rPr>
        <w:t>«Усольехимфарм»</w:t>
      </w:r>
      <w:r w:rsidR="001A7AD6" w:rsidRPr="00F621AB">
        <w:rPr>
          <w:rFonts w:ascii="Times New Roman" w:hAnsi="Times New Roman"/>
          <w:sz w:val="28"/>
          <w:szCs w:val="28"/>
        </w:rPr>
        <w:t xml:space="preserve"> производитель фармацевтического сырья. </w:t>
      </w:r>
      <w:r w:rsidRPr="00F621AB">
        <w:rPr>
          <w:rFonts w:ascii="Times New Roman" w:hAnsi="Times New Roman"/>
          <w:sz w:val="28"/>
          <w:szCs w:val="28"/>
        </w:rPr>
        <w:t xml:space="preserve">Широкую известность получил курорт "Усолье", где лечат различные заболевания </w:t>
      </w:r>
      <w:r w:rsidR="00C54DAE" w:rsidRPr="00F621AB">
        <w:rPr>
          <w:rFonts w:ascii="Times New Roman" w:hAnsi="Times New Roman"/>
          <w:sz w:val="28"/>
          <w:szCs w:val="28"/>
        </w:rPr>
        <w:t xml:space="preserve">опорно-двигательного аппарата и пищеварительной </w:t>
      </w:r>
      <w:r w:rsidRPr="00F621AB">
        <w:rPr>
          <w:rFonts w:ascii="Times New Roman" w:hAnsi="Times New Roman"/>
          <w:sz w:val="28"/>
          <w:szCs w:val="28"/>
        </w:rPr>
        <w:t xml:space="preserve">системы. </w:t>
      </w:r>
    </w:p>
    <w:p w:rsidR="00B20CB1" w:rsidRP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</w:rPr>
      </w:pPr>
      <w:r>
        <w:rPr>
          <w:rFonts w:ascii="Times New Roman" w:hAnsi="Times New Roman"/>
          <w:b/>
          <w:i/>
          <w:sz w:val="28"/>
          <w:szCs w:val="40"/>
        </w:rPr>
        <w:br w:type="page"/>
      </w:r>
      <w:r w:rsidRPr="00F621AB">
        <w:rPr>
          <w:rFonts w:ascii="Times New Roman" w:hAnsi="Times New Roman"/>
          <w:b/>
          <w:i/>
          <w:sz w:val="28"/>
          <w:szCs w:val="40"/>
        </w:rPr>
        <w:t>Заключение</w:t>
      </w:r>
    </w:p>
    <w:p w:rsid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3011" w:rsidRPr="00F621AB" w:rsidRDefault="001A7AD6" w:rsidP="00F621A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 xml:space="preserve">Что бы ни говорили о моем родном городе, я всегда буду его любить и защищать. </w:t>
      </w:r>
      <w:r w:rsidR="00B20CB1" w:rsidRPr="00F621AB">
        <w:rPr>
          <w:rFonts w:ascii="Times New Roman" w:hAnsi="Times New Roman"/>
          <w:sz w:val="28"/>
          <w:szCs w:val="28"/>
        </w:rPr>
        <w:t>По его земле ходят люди, которые мне дороги. Они разных профессий, с разными интересами, взглядами, но всех нас объединяет одно МЫ</w:t>
      </w:r>
      <w:r w:rsidRPr="00F621AB">
        <w:rPr>
          <w:rFonts w:ascii="Times New Roman" w:hAnsi="Times New Roman"/>
          <w:sz w:val="28"/>
          <w:szCs w:val="28"/>
        </w:rPr>
        <w:t xml:space="preserve"> – усольчане, которые добиваются побед в различных областях, прославляя тем самым свой город. Наш город будет вечно жить, ведь его жители уверенно смотрят</w:t>
      </w:r>
      <w:r w:rsidR="0082043B" w:rsidRPr="00F621AB">
        <w:rPr>
          <w:rFonts w:ascii="Times New Roman" w:hAnsi="Times New Roman"/>
          <w:sz w:val="28"/>
          <w:szCs w:val="28"/>
        </w:rPr>
        <w:t xml:space="preserve"> в будущее!!! </w:t>
      </w:r>
    </w:p>
    <w:p w:rsidR="00AD2822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40"/>
        </w:rPr>
        <w:t>Источники информации</w:t>
      </w:r>
    </w:p>
    <w:p w:rsidR="00F621AB" w:rsidRPr="00F621AB" w:rsidRDefault="00F621AB" w:rsidP="00F621A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40"/>
          <w:lang w:val="en-US"/>
        </w:rPr>
      </w:pPr>
    </w:p>
    <w:p w:rsidR="00AD2822" w:rsidRPr="00F621AB" w:rsidRDefault="00DC4B82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В. Ф.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Шаманский «У</w:t>
      </w:r>
      <w:r w:rsidR="00D94CC8" w:rsidRPr="00F621AB">
        <w:rPr>
          <w:rFonts w:ascii="Times New Roman" w:hAnsi="Times New Roman"/>
          <w:sz w:val="28"/>
          <w:szCs w:val="28"/>
        </w:rPr>
        <w:t>солье-С</w:t>
      </w:r>
      <w:r w:rsidRPr="00F621AB">
        <w:rPr>
          <w:rFonts w:ascii="Times New Roman" w:hAnsi="Times New Roman"/>
          <w:sz w:val="28"/>
          <w:szCs w:val="28"/>
        </w:rPr>
        <w:t>ибирское»</w:t>
      </w:r>
    </w:p>
    <w:p w:rsidR="00DC4B82" w:rsidRPr="00F621AB" w:rsidRDefault="00DC4B82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В</w:t>
      </w:r>
      <w:r w:rsidR="00815F16" w:rsidRPr="00F621AB">
        <w:rPr>
          <w:rFonts w:ascii="Times New Roman" w:hAnsi="Times New Roman"/>
          <w:sz w:val="28"/>
          <w:szCs w:val="28"/>
        </w:rPr>
        <w:t>. Ф. Ш</w:t>
      </w:r>
      <w:r w:rsidRPr="00F621AB">
        <w:rPr>
          <w:rFonts w:ascii="Times New Roman" w:hAnsi="Times New Roman"/>
          <w:sz w:val="28"/>
          <w:szCs w:val="28"/>
        </w:rPr>
        <w:t>аманский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«</w:t>
      </w:r>
      <w:r w:rsidR="00815F16" w:rsidRPr="00F621AB">
        <w:rPr>
          <w:rFonts w:ascii="Times New Roman" w:hAnsi="Times New Roman"/>
          <w:sz w:val="28"/>
          <w:szCs w:val="28"/>
        </w:rPr>
        <w:t>Х</w:t>
      </w:r>
      <w:r w:rsidRPr="00F621AB">
        <w:rPr>
          <w:rFonts w:ascii="Times New Roman" w:hAnsi="Times New Roman"/>
          <w:sz w:val="28"/>
          <w:szCs w:val="28"/>
        </w:rPr>
        <w:t>ранитель истории Усолье- сибирское»</w:t>
      </w:r>
    </w:p>
    <w:p w:rsidR="00DC4B82" w:rsidRP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Газета «</w:t>
      </w:r>
      <w:r w:rsidR="00DC4B82" w:rsidRPr="00F621AB">
        <w:rPr>
          <w:rFonts w:ascii="Times New Roman" w:hAnsi="Times New Roman"/>
          <w:sz w:val="28"/>
          <w:szCs w:val="28"/>
        </w:rPr>
        <w:t>Ленинский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="00DC4B82" w:rsidRPr="00F621AB">
        <w:rPr>
          <w:rFonts w:ascii="Times New Roman" w:hAnsi="Times New Roman"/>
          <w:sz w:val="28"/>
          <w:szCs w:val="28"/>
        </w:rPr>
        <w:t>путь</w:t>
      </w:r>
      <w:r w:rsidRPr="00F621AB">
        <w:rPr>
          <w:rFonts w:ascii="Times New Roman" w:hAnsi="Times New Roman"/>
          <w:sz w:val="28"/>
          <w:szCs w:val="28"/>
        </w:rPr>
        <w:t>» от</w:t>
      </w:r>
      <w:r w:rsidR="00DC4B82" w:rsidRPr="00F621AB">
        <w:rPr>
          <w:rFonts w:ascii="Times New Roman" w:hAnsi="Times New Roman"/>
          <w:sz w:val="28"/>
          <w:szCs w:val="28"/>
        </w:rPr>
        <w:t xml:space="preserve"> 31.10.19</w:t>
      </w:r>
      <w:r w:rsidRPr="00F621AB">
        <w:rPr>
          <w:rFonts w:ascii="Times New Roman" w:hAnsi="Times New Roman"/>
          <w:sz w:val="28"/>
          <w:szCs w:val="28"/>
        </w:rPr>
        <w:t>72 года, статья «Чернышевский в У</w:t>
      </w:r>
      <w:r w:rsidR="00DC4B82" w:rsidRPr="00F621AB">
        <w:rPr>
          <w:rFonts w:ascii="Times New Roman" w:hAnsi="Times New Roman"/>
          <w:sz w:val="28"/>
          <w:szCs w:val="28"/>
        </w:rPr>
        <w:t>солье</w:t>
      </w:r>
      <w:r w:rsidRPr="00F621AB">
        <w:rPr>
          <w:rFonts w:ascii="Times New Roman" w:hAnsi="Times New Roman"/>
          <w:sz w:val="28"/>
          <w:szCs w:val="28"/>
        </w:rPr>
        <w:t>».</w:t>
      </w:r>
    </w:p>
    <w:p w:rsidR="00DC4B82" w:rsidRP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Газета «</w:t>
      </w:r>
      <w:r w:rsidR="00DC4B82" w:rsidRPr="00F621AB">
        <w:rPr>
          <w:rFonts w:ascii="Times New Roman" w:hAnsi="Times New Roman"/>
          <w:sz w:val="28"/>
          <w:szCs w:val="28"/>
        </w:rPr>
        <w:t>Ленинский путь</w:t>
      </w:r>
      <w:r w:rsidRPr="00F621AB">
        <w:rPr>
          <w:rFonts w:ascii="Times New Roman" w:hAnsi="Times New Roman"/>
          <w:sz w:val="28"/>
          <w:szCs w:val="28"/>
        </w:rPr>
        <w:t xml:space="preserve">», статья </w:t>
      </w:r>
      <w:r w:rsidR="00DC4B82" w:rsidRPr="00F621AB">
        <w:rPr>
          <w:rFonts w:ascii="Times New Roman" w:hAnsi="Times New Roman"/>
          <w:sz w:val="28"/>
          <w:szCs w:val="28"/>
        </w:rPr>
        <w:t>«</w:t>
      </w:r>
      <w:r w:rsidRPr="00F621AB">
        <w:rPr>
          <w:rFonts w:ascii="Times New Roman" w:hAnsi="Times New Roman"/>
          <w:sz w:val="28"/>
          <w:szCs w:val="28"/>
        </w:rPr>
        <w:t>И</w:t>
      </w:r>
      <w:r w:rsidR="00DC4B82" w:rsidRPr="00F621AB">
        <w:rPr>
          <w:rFonts w:ascii="Times New Roman" w:hAnsi="Times New Roman"/>
          <w:sz w:val="28"/>
          <w:szCs w:val="28"/>
        </w:rPr>
        <w:t>сторич</w:t>
      </w:r>
      <w:r w:rsidRPr="00F621AB">
        <w:rPr>
          <w:rFonts w:ascii="Times New Roman" w:hAnsi="Times New Roman"/>
          <w:sz w:val="28"/>
          <w:szCs w:val="28"/>
        </w:rPr>
        <w:t>е</w:t>
      </w:r>
      <w:r w:rsidR="00DC4B82" w:rsidRPr="00F621AB">
        <w:rPr>
          <w:rFonts w:ascii="Times New Roman" w:hAnsi="Times New Roman"/>
          <w:sz w:val="28"/>
          <w:szCs w:val="28"/>
        </w:rPr>
        <w:t>ский центр города»</w:t>
      </w:r>
    </w:p>
    <w:p w:rsidR="00DC4B82" w:rsidRP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Газета «Ленинский</w:t>
      </w:r>
      <w:r w:rsidR="00F621AB">
        <w:rPr>
          <w:rFonts w:ascii="Times New Roman" w:hAnsi="Times New Roman"/>
          <w:sz w:val="28"/>
          <w:szCs w:val="28"/>
        </w:rPr>
        <w:t xml:space="preserve"> </w:t>
      </w:r>
      <w:r w:rsidRPr="00F621AB">
        <w:rPr>
          <w:rFonts w:ascii="Times New Roman" w:hAnsi="Times New Roman"/>
          <w:sz w:val="28"/>
          <w:szCs w:val="28"/>
        </w:rPr>
        <w:t>путь», статья «У истоков города Усолья».</w:t>
      </w:r>
    </w:p>
    <w:p w:rsidR="00815F16" w:rsidRP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Газета «Ленинский путь», статья В.Ф. Шаманского «Названия улиц города».</w:t>
      </w:r>
    </w:p>
    <w:p w:rsidR="00815F16" w:rsidRP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Газета «Слово» от 8.08.1992 года, статья «Усолье шагает в годы».</w:t>
      </w:r>
    </w:p>
    <w:p w:rsidR="00F621AB" w:rsidRDefault="00815F16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Научно-популярный иллюстрированный журнал</w:t>
      </w:r>
      <w:r w:rsidR="005D7F9D" w:rsidRPr="00F621AB">
        <w:rPr>
          <w:rFonts w:ascii="Times New Roman" w:hAnsi="Times New Roman"/>
          <w:sz w:val="28"/>
          <w:szCs w:val="28"/>
        </w:rPr>
        <w:t xml:space="preserve"> «Земля Иркутская» №13 от 2000 года «Усолье - Сибирское – город исторический».</w:t>
      </w:r>
    </w:p>
    <w:p w:rsidR="00815F16" w:rsidRPr="00F621AB" w:rsidRDefault="005D7F9D" w:rsidP="00F621AB">
      <w:pPr>
        <w:numPr>
          <w:ilvl w:val="0"/>
          <w:numId w:val="11"/>
        </w:numPr>
        <w:tabs>
          <w:tab w:val="left" w:pos="426"/>
        </w:tabs>
        <w:suppressAutoHyphens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F621AB">
        <w:rPr>
          <w:rFonts w:ascii="Times New Roman" w:hAnsi="Times New Roman"/>
          <w:sz w:val="28"/>
          <w:szCs w:val="28"/>
        </w:rPr>
        <w:t>Беседа с краеведом усольского историко - краеведческого музея Т.в. Корсун.</w:t>
      </w:r>
      <w:bookmarkStart w:id="0" w:name="_GoBack"/>
      <w:bookmarkEnd w:id="0"/>
    </w:p>
    <w:sectPr w:rsidR="00815F16" w:rsidRPr="00F621AB" w:rsidSect="00F621A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0C" w:rsidRDefault="003E290C" w:rsidP="0052017E">
      <w:pPr>
        <w:spacing w:after="0" w:line="240" w:lineRule="auto"/>
      </w:pPr>
      <w:r>
        <w:separator/>
      </w:r>
    </w:p>
  </w:endnote>
  <w:endnote w:type="continuationSeparator" w:id="0">
    <w:p w:rsidR="003E290C" w:rsidRDefault="003E290C" w:rsidP="0052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01" w:rsidRDefault="00811BF3">
    <w:pPr>
      <w:pStyle w:val="a8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0C" w:rsidRDefault="003E290C" w:rsidP="0052017E">
      <w:pPr>
        <w:spacing w:after="0" w:line="240" w:lineRule="auto"/>
      </w:pPr>
      <w:r>
        <w:separator/>
      </w:r>
    </w:p>
  </w:footnote>
  <w:footnote w:type="continuationSeparator" w:id="0">
    <w:p w:rsidR="003E290C" w:rsidRDefault="003E290C" w:rsidP="0052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23ED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2E1421B"/>
    <w:multiLevelType w:val="multilevel"/>
    <w:tmpl w:val="88A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412FB"/>
    <w:multiLevelType w:val="multilevel"/>
    <w:tmpl w:val="A1A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049C7"/>
    <w:multiLevelType w:val="multilevel"/>
    <w:tmpl w:val="243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06A57"/>
    <w:multiLevelType w:val="multilevel"/>
    <w:tmpl w:val="B23AD16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27F4"/>
    <w:multiLevelType w:val="hybridMultilevel"/>
    <w:tmpl w:val="FF18E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0671DE"/>
    <w:multiLevelType w:val="multilevel"/>
    <w:tmpl w:val="293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B3793"/>
    <w:multiLevelType w:val="hybridMultilevel"/>
    <w:tmpl w:val="C86670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882B48"/>
    <w:multiLevelType w:val="multilevel"/>
    <w:tmpl w:val="4F2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21E"/>
    <w:rsid w:val="00007D19"/>
    <w:rsid w:val="00011469"/>
    <w:rsid w:val="00021FA6"/>
    <w:rsid w:val="000256CC"/>
    <w:rsid w:val="00035C7B"/>
    <w:rsid w:val="00036204"/>
    <w:rsid w:val="0004704D"/>
    <w:rsid w:val="0005090D"/>
    <w:rsid w:val="00057D0D"/>
    <w:rsid w:val="00062715"/>
    <w:rsid w:val="000668D5"/>
    <w:rsid w:val="00084578"/>
    <w:rsid w:val="00092630"/>
    <w:rsid w:val="00097B1C"/>
    <w:rsid w:val="000A73E9"/>
    <w:rsid w:val="000B642F"/>
    <w:rsid w:val="000B6ED3"/>
    <w:rsid w:val="000E5D13"/>
    <w:rsid w:val="001014F4"/>
    <w:rsid w:val="00111C9E"/>
    <w:rsid w:val="0012216D"/>
    <w:rsid w:val="001358F8"/>
    <w:rsid w:val="001507F1"/>
    <w:rsid w:val="001534FF"/>
    <w:rsid w:val="00163E66"/>
    <w:rsid w:val="001640F6"/>
    <w:rsid w:val="00177DCB"/>
    <w:rsid w:val="00182180"/>
    <w:rsid w:val="00196B10"/>
    <w:rsid w:val="001A0393"/>
    <w:rsid w:val="001A7AD6"/>
    <w:rsid w:val="001B5BBD"/>
    <w:rsid w:val="001D1CD6"/>
    <w:rsid w:val="001D440F"/>
    <w:rsid w:val="001D5FDF"/>
    <w:rsid w:val="001F0C92"/>
    <w:rsid w:val="001F7E87"/>
    <w:rsid w:val="00233251"/>
    <w:rsid w:val="002407E5"/>
    <w:rsid w:val="00242072"/>
    <w:rsid w:val="002422CA"/>
    <w:rsid w:val="00250CAC"/>
    <w:rsid w:val="00276D0F"/>
    <w:rsid w:val="002847A8"/>
    <w:rsid w:val="00285404"/>
    <w:rsid w:val="0028612F"/>
    <w:rsid w:val="002A485F"/>
    <w:rsid w:val="002A4FBC"/>
    <w:rsid w:val="002A59EB"/>
    <w:rsid w:val="002B2D64"/>
    <w:rsid w:val="002B7FDC"/>
    <w:rsid w:val="002E2161"/>
    <w:rsid w:val="002E24D9"/>
    <w:rsid w:val="002E42A8"/>
    <w:rsid w:val="002F001D"/>
    <w:rsid w:val="0030124E"/>
    <w:rsid w:val="00316228"/>
    <w:rsid w:val="003260CE"/>
    <w:rsid w:val="003313DC"/>
    <w:rsid w:val="0034453B"/>
    <w:rsid w:val="00345072"/>
    <w:rsid w:val="00360F5B"/>
    <w:rsid w:val="00363210"/>
    <w:rsid w:val="00380796"/>
    <w:rsid w:val="00382AF0"/>
    <w:rsid w:val="00393CFF"/>
    <w:rsid w:val="003A7E65"/>
    <w:rsid w:val="003B5755"/>
    <w:rsid w:val="003B6F8C"/>
    <w:rsid w:val="003C4A61"/>
    <w:rsid w:val="003D3DA9"/>
    <w:rsid w:val="003D4D73"/>
    <w:rsid w:val="003D55E3"/>
    <w:rsid w:val="003E290C"/>
    <w:rsid w:val="003E5DA7"/>
    <w:rsid w:val="003F280C"/>
    <w:rsid w:val="003F593F"/>
    <w:rsid w:val="00402FF1"/>
    <w:rsid w:val="00414206"/>
    <w:rsid w:val="0042044F"/>
    <w:rsid w:val="004233C6"/>
    <w:rsid w:val="00424F5A"/>
    <w:rsid w:val="00431BC2"/>
    <w:rsid w:val="00435D4B"/>
    <w:rsid w:val="0044073B"/>
    <w:rsid w:val="00456A93"/>
    <w:rsid w:val="00456DFE"/>
    <w:rsid w:val="004642A7"/>
    <w:rsid w:val="00466BA2"/>
    <w:rsid w:val="004673B5"/>
    <w:rsid w:val="004821C4"/>
    <w:rsid w:val="00493007"/>
    <w:rsid w:val="004A6480"/>
    <w:rsid w:val="004B6938"/>
    <w:rsid w:val="004C3371"/>
    <w:rsid w:val="004C7E7C"/>
    <w:rsid w:val="004D3926"/>
    <w:rsid w:val="005003E5"/>
    <w:rsid w:val="005106BD"/>
    <w:rsid w:val="005107D6"/>
    <w:rsid w:val="0052017E"/>
    <w:rsid w:val="0053037A"/>
    <w:rsid w:val="005331D1"/>
    <w:rsid w:val="00535E0C"/>
    <w:rsid w:val="00551496"/>
    <w:rsid w:val="00555074"/>
    <w:rsid w:val="00555157"/>
    <w:rsid w:val="0056054A"/>
    <w:rsid w:val="005615C8"/>
    <w:rsid w:val="00563B36"/>
    <w:rsid w:val="00565164"/>
    <w:rsid w:val="00566B25"/>
    <w:rsid w:val="005B3EA3"/>
    <w:rsid w:val="005C1E9E"/>
    <w:rsid w:val="005D7F9D"/>
    <w:rsid w:val="005F7A28"/>
    <w:rsid w:val="006001A9"/>
    <w:rsid w:val="0060123A"/>
    <w:rsid w:val="00624F2C"/>
    <w:rsid w:val="00643643"/>
    <w:rsid w:val="00646DC3"/>
    <w:rsid w:val="006544F0"/>
    <w:rsid w:val="0067659C"/>
    <w:rsid w:val="00683060"/>
    <w:rsid w:val="006835CA"/>
    <w:rsid w:val="00690C5F"/>
    <w:rsid w:val="00692328"/>
    <w:rsid w:val="006A26BE"/>
    <w:rsid w:val="006B487B"/>
    <w:rsid w:val="006C327E"/>
    <w:rsid w:val="006C7AE0"/>
    <w:rsid w:val="006D6B39"/>
    <w:rsid w:val="006D756C"/>
    <w:rsid w:val="006E1F3C"/>
    <w:rsid w:val="006F10AC"/>
    <w:rsid w:val="00707121"/>
    <w:rsid w:val="0072077A"/>
    <w:rsid w:val="00721F82"/>
    <w:rsid w:val="00722410"/>
    <w:rsid w:val="00730554"/>
    <w:rsid w:val="007312B9"/>
    <w:rsid w:val="00733717"/>
    <w:rsid w:val="00751D89"/>
    <w:rsid w:val="00760E03"/>
    <w:rsid w:val="007703A4"/>
    <w:rsid w:val="00781308"/>
    <w:rsid w:val="00794311"/>
    <w:rsid w:val="00796596"/>
    <w:rsid w:val="007A1E92"/>
    <w:rsid w:val="007A28BD"/>
    <w:rsid w:val="007A692A"/>
    <w:rsid w:val="007C4699"/>
    <w:rsid w:val="007D0C05"/>
    <w:rsid w:val="007F7062"/>
    <w:rsid w:val="008110CF"/>
    <w:rsid w:val="00811BF3"/>
    <w:rsid w:val="0081335A"/>
    <w:rsid w:val="00813881"/>
    <w:rsid w:val="00815F16"/>
    <w:rsid w:val="008161D6"/>
    <w:rsid w:val="0082043B"/>
    <w:rsid w:val="008239B7"/>
    <w:rsid w:val="00826440"/>
    <w:rsid w:val="00826908"/>
    <w:rsid w:val="00832C8F"/>
    <w:rsid w:val="008359C6"/>
    <w:rsid w:val="00841743"/>
    <w:rsid w:val="00845961"/>
    <w:rsid w:val="008556B7"/>
    <w:rsid w:val="008600A5"/>
    <w:rsid w:val="0086722B"/>
    <w:rsid w:val="00886D21"/>
    <w:rsid w:val="008B54B3"/>
    <w:rsid w:val="008F680F"/>
    <w:rsid w:val="00904129"/>
    <w:rsid w:val="009054E4"/>
    <w:rsid w:val="00907155"/>
    <w:rsid w:val="009271BD"/>
    <w:rsid w:val="00946D55"/>
    <w:rsid w:val="00953C6D"/>
    <w:rsid w:val="009674FC"/>
    <w:rsid w:val="0097062C"/>
    <w:rsid w:val="00981962"/>
    <w:rsid w:val="0099721E"/>
    <w:rsid w:val="009A5130"/>
    <w:rsid w:val="009B5010"/>
    <w:rsid w:val="009B5592"/>
    <w:rsid w:val="009B79FF"/>
    <w:rsid w:val="009C35FD"/>
    <w:rsid w:val="009D6672"/>
    <w:rsid w:val="009E3011"/>
    <w:rsid w:val="009E6532"/>
    <w:rsid w:val="009F4C23"/>
    <w:rsid w:val="00A17FF4"/>
    <w:rsid w:val="00A310BF"/>
    <w:rsid w:val="00A35C4F"/>
    <w:rsid w:val="00A4123B"/>
    <w:rsid w:val="00A41D61"/>
    <w:rsid w:val="00A43216"/>
    <w:rsid w:val="00A556E3"/>
    <w:rsid w:val="00A62C9B"/>
    <w:rsid w:val="00A67F46"/>
    <w:rsid w:val="00A85261"/>
    <w:rsid w:val="00A87D9C"/>
    <w:rsid w:val="00A93016"/>
    <w:rsid w:val="00A9689B"/>
    <w:rsid w:val="00AD1598"/>
    <w:rsid w:val="00AD1FED"/>
    <w:rsid w:val="00AD2822"/>
    <w:rsid w:val="00AD4F0C"/>
    <w:rsid w:val="00AD50C8"/>
    <w:rsid w:val="00AE24D8"/>
    <w:rsid w:val="00B01B86"/>
    <w:rsid w:val="00B030FA"/>
    <w:rsid w:val="00B20CB1"/>
    <w:rsid w:val="00B37E96"/>
    <w:rsid w:val="00B46F21"/>
    <w:rsid w:val="00B512F7"/>
    <w:rsid w:val="00B558EC"/>
    <w:rsid w:val="00B5683F"/>
    <w:rsid w:val="00B64FEF"/>
    <w:rsid w:val="00B67C41"/>
    <w:rsid w:val="00B82E90"/>
    <w:rsid w:val="00B90531"/>
    <w:rsid w:val="00B94F89"/>
    <w:rsid w:val="00BA39B0"/>
    <w:rsid w:val="00BB3B62"/>
    <w:rsid w:val="00BE49BB"/>
    <w:rsid w:val="00BF0334"/>
    <w:rsid w:val="00C0396F"/>
    <w:rsid w:val="00C11A58"/>
    <w:rsid w:val="00C11BFF"/>
    <w:rsid w:val="00C14501"/>
    <w:rsid w:val="00C1607A"/>
    <w:rsid w:val="00C35BC7"/>
    <w:rsid w:val="00C36A66"/>
    <w:rsid w:val="00C54DAE"/>
    <w:rsid w:val="00C7750D"/>
    <w:rsid w:val="00C8064F"/>
    <w:rsid w:val="00C829AF"/>
    <w:rsid w:val="00C849BC"/>
    <w:rsid w:val="00C850A5"/>
    <w:rsid w:val="00C8761B"/>
    <w:rsid w:val="00C90298"/>
    <w:rsid w:val="00C936AE"/>
    <w:rsid w:val="00CA0BE0"/>
    <w:rsid w:val="00CC3400"/>
    <w:rsid w:val="00CC6687"/>
    <w:rsid w:val="00CE064B"/>
    <w:rsid w:val="00CE0AFC"/>
    <w:rsid w:val="00CF3C64"/>
    <w:rsid w:val="00D00824"/>
    <w:rsid w:val="00D06D3D"/>
    <w:rsid w:val="00D11A7D"/>
    <w:rsid w:val="00D22156"/>
    <w:rsid w:val="00D327E6"/>
    <w:rsid w:val="00D401DE"/>
    <w:rsid w:val="00D51BD3"/>
    <w:rsid w:val="00D52193"/>
    <w:rsid w:val="00D55442"/>
    <w:rsid w:val="00D6507B"/>
    <w:rsid w:val="00D777C1"/>
    <w:rsid w:val="00D83568"/>
    <w:rsid w:val="00D85C39"/>
    <w:rsid w:val="00D94CC8"/>
    <w:rsid w:val="00D96F14"/>
    <w:rsid w:val="00DA24BC"/>
    <w:rsid w:val="00DA2D21"/>
    <w:rsid w:val="00DA35C6"/>
    <w:rsid w:val="00DC4B82"/>
    <w:rsid w:val="00DC5FF2"/>
    <w:rsid w:val="00DD0381"/>
    <w:rsid w:val="00DD313F"/>
    <w:rsid w:val="00DD3D35"/>
    <w:rsid w:val="00DD6ED1"/>
    <w:rsid w:val="00DE0F69"/>
    <w:rsid w:val="00DF2264"/>
    <w:rsid w:val="00E06891"/>
    <w:rsid w:val="00E144A8"/>
    <w:rsid w:val="00E14E3E"/>
    <w:rsid w:val="00E26707"/>
    <w:rsid w:val="00E31DB7"/>
    <w:rsid w:val="00E3554D"/>
    <w:rsid w:val="00E46BDC"/>
    <w:rsid w:val="00E55639"/>
    <w:rsid w:val="00E72BBF"/>
    <w:rsid w:val="00E83F4E"/>
    <w:rsid w:val="00E85AB0"/>
    <w:rsid w:val="00E93A9A"/>
    <w:rsid w:val="00E9485B"/>
    <w:rsid w:val="00E95FC7"/>
    <w:rsid w:val="00EC7337"/>
    <w:rsid w:val="00EF7EE0"/>
    <w:rsid w:val="00F02261"/>
    <w:rsid w:val="00F12386"/>
    <w:rsid w:val="00F3522A"/>
    <w:rsid w:val="00F42BEB"/>
    <w:rsid w:val="00F4493C"/>
    <w:rsid w:val="00F503B3"/>
    <w:rsid w:val="00F50E0C"/>
    <w:rsid w:val="00F54244"/>
    <w:rsid w:val="00F54BA5"/>
    <w:rsid w:val="00F55623"/>
    <w:rsid w:val="00F60AD3"/>
    <w:rsid w:val="00F621AB"/>
    <w:rsid w:val="00F6777D"/>
    <w:rsid w:val="00F76225"/>
    <w:rsid w:val="00F7703B"/>
    <w:rsid w:val="00FA65C9"/>
    <w:rsid w:val="00FC6EAD"/>
    <w:rsid w:val="00FD227E"/>
    <w:rsid w:val="00FD2794"/>
    <w:rsid w:val="00FE1833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4BAD4-0B1B-4769-BD15-9D802CB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A"/>
    <w:pPr>
      <w:spacing w:after="200" w:line="360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24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20C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D4F0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E24D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locked/>
    <w:rsid w:val="00B20C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D4F0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721E"/>
    <w:rPr>
      <w:rFonts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2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201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2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2017E"/>
    <w:rPr>
      <w:rFonts w:cs="Times New Roman"/>
    </w:rPr>
  </w:style>
  <w:style w:type="paragraph" w:styleId="aa">
    <w:name w:val="Normal (Web)"/>
    <w:basedOn w:val="a"/>
    <w:uiPriority w:val="99"/>
    <w:unhideWhenUsed/>
    <w:rsid w:val="009C35FD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customStyle="1" w:styleId="-">
    <w:name w:val="опред-е"/>
    <w:rsid w:val="009C35FD"/>
    <w:rPr>
      <w:rFonts w:cs="Times New Roman"/>
    </w:rPr>
  </w:style>
  <w:style w:type="paragraph" w:styleId="2">
    <w:name w:val="List Bullet 2"/>
    <w:basedOn w:val="a"/>
    <w:uiPriority w:val="99"/>
    <w:unhideWhenUsed/>
    <w:rsid w:val="00B46F21"/>
    <w:pPr>
      <w:numPr>
        <w:numId w:val="6"/>
      </w:numPr>
      <w:tabs>
        <w:tab w:val="num" w:pos="643"/>
      </w:tabs>
      <w:ind w:left="643"/>
      <w:contextualSpacing/>
    </w:pPr>
  </w:style>
  <w:style w:type="paragraph" w:styleId="ab">
    <w:name w:val="Body Text"/>
    <w:basedOn w:val="a"/>
    <w:link w:val="ac"/>
    <w:uiPriority w:val="99"/>
    <w:unhideWhenUsed/>
    <w:rsid w:val="00B46F21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46F21"/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2E24D9"/>
    <w:pPr>
      <w:outlineLvl w:val="9"/>
    </w:pPr>
    <w:rPr>
      <w:lang w:eastAsia="en-US"/>
    </w:rPr>
  </w:style>
  <w:style w:type="character" w:customStyle="1" w:styleId="greenurl1">
    <w:name w:val="green_url1"/>
    <w:rsid w:val="00DD6ED1"/>
    <w:rPr>
      <w:rFonts w:cs="Times New Roman"/>
      <w:color w:val="006600"/>
    </w:rPr>
  </w:style>
  <w:style w:type="character" w:styleId="ae">
    <w:name w:val="Hyperlink"/>
    <w:uiPriority w:val="99"/>
    <w:unhideWhenUsed/>
    <w:rsid w:val="00DD6ED1"/>
    <w:rPr>
      <w:rFonts w:cs="Times New Roman"/>
      <w:color w:val="0000FF"/>
      <w:u w:val="single"/>
    </w:rPr>
  </w:style>
  <w:style w:type="character" w:customStyle="1" w:styleId="sdivide1">
    <w:name w:val="sdivide1"/>
    <w:rsid w:val="00DF2264"/>
    <w:rPr>
      <w:rFonts w:cs="Times New Roman"/>
      <w:color w:val="ADB8C3"/>
      <w:sz w:val="15"/>
      <w:szCs w:val="15"/>
    </w:rPr>
  </w:style>
  <w:style w:type="character" w:styleId="af">
    <w:name w:val="Strong"/>
    <w:uiPriority w:val="22"/>
    <w:qFormat/>
    <w:rsid w:val="00E93A9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4E3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4E3E"/>
    <w:rPr>
      <w:rFonts w:ascii="Arial" w:hAnsi="Arial" w:cs="Arial"/>
      <w:vanish/>
      <w:sz w:val="16"/>
      <w:szCs w:val="16"/>
    </w:rPr>
  </w:style>
  <w:style w:type="character" w:customStyle="1" w:styleId="ncc">
    <w:name w:val="ncc"/>
    <w:rsid w:val="00E14E3E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4E3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4E3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20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352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6" w:space="0" w:color="EBF0F4"/>
                    <w:bottom w:val="single" w:sz="6" w:space="0" w:color="EBF0F4"/>
                    <w:right w:val="single" w:sz="6" w:space="0" w:color="EBF0F4"/>
                  </w:divBdr>
                  <w:divsChild>
                    <w:div w:id="587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AE1E8"/>
                        <w:bottom w:val="single" w:sz="6" w:space="9" w:color="C3CAD2"/>
                        <w:right w:val="single" w:sz="6" w:space="9" w:color="DAE1E8"/>
                      </w:divBdr>
                      <w:divsChild>
                        <w:div w:id="587469301">
                          <w:marLeft w:val="150"/>
                          <w:marRight w:val="15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DAE2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88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356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6" w:space="0" w:color="EBF0F4"/>
                    <w:bottom w:val="single" w:sz="6" w:space="0" w:color="EBF0F4"/>
                    <w:right w:val="single" w:sz="6" w:space="0" w:color="EBF0F4"/>
                  </w:divBdr>
                  <w:divsChild>
                    <w:div w:id="5874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AE1E8"/>
                        <w:bottom w:val="single" w:sz="6" w:space="9" w:color="C3CAD2"/>
                        <w:right w:val="single" w:sz="6" w:space="9" w:color="DAE1E8"/>
                      </w:divBdr>
                      <w:divsChild>
                        <w:div w:id="5874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30">
          <w:marLeft w:val="122"/>
          <w:marRight w:val="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273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4" w:space="0" w:color="EBF0F4"/>
                    <w:bottom w:val="single" w:sz="4" w:space="0" w:color="EBF0F4"/>
                    <w:right w:val="single" w:sz="4" w:space="0" w:color="EBF0F4"/>
                  </w:divBdr>
                  <w:divsChild>
                    <w:div w:id="587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DAE1E8"/>
                        <w:bottom w:val="single" w:sz="4" w:space="6" w:color="C3CAD2"/>
                        <w:right w:val="single" w:sz="4" w:space="6" w:color="DAE1E8"/>
                      </w:divBdr>
                      <w:divsChild>
                        <w:div w:id="5874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24">
          <w:marLeft w:val="208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291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6" w:space="0" w:color="EBF0F4"/>
                    <w:bottom w:val="single" w:sz="6" w:space="0" w:color="EBF0F4"/>
                    <w:right w:val="single" w:sz="6" w:space="0" w:color="EBF0F4"/>
                  </w:divBdr>
                  <w:divsChild>
                    <w:div w:id="5874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DAE1E8"/>
                        <w:bottom w:val="single" w:sz="6" w:space="10" w:color="C3CAD2"/>
                        <w:right w:val="single" w:sz="6" w:space="10" w:color="DAE1E8"/>
                      </w:divBdr>
                      <w:divsChild>
                        <w:div w:id="5874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3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15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364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6" w:space="0" w:color="EBF0F4"/>
                    <w:bottom w:val="single" w:sz="6" w:space="0" w:color="EBF0F4"/>
                    <w:right w:val="single" w:sz="6" w:space="0" w:color="EBF0F4"/>
                  </w:divBdr>
                  <w:divsChild>
                    <w:div w:id="5874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AE1E8"/>
                        <w:bottom w:val="single" w:sz="6" w:space="9" w:color="C3CAD2"/>
                        <w:right w:val="single" w:sz="6" w:space="9" w:color="DAE1E8"/>
                      </w:divBdr>
                      <w:divsChild>
                        <w:div w:id="5874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87">
                                              <w:marLeft w:val="15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49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46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09">
                                              <w:marLeft w:val="15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306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46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AE2E8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70">
                                              <w:marLeft w:val="15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58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469376">
                                              <w:marLeft w:val="15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6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397">
                                                      <w:marLeft w:val="15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4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296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F6F8FA"/>
              </w:divBdr>
              <w:divsChild>
                <w:div w:id="587469323">
                  <w:marLeft w:val="0"/>
                  <w:marRight w:val="0"/>
                  <w:marTop w:val="0"/>
                  <w:marBottom w:val="0"/>
                  <w:divBdr>
                    <w:top w:val="single" w:sz="2" w:space="0" w:color="EBF0F4"/>
                    <w:left w:val="single" w:sz="6" w:space="0" w:color="EBF0F4"/>
                    <w:bottom w:val="single" w:sz="6" w:space="0" w:color="EBF0F4"/>
                    <w:right w:val="single" w:sz="6" w:space="0" w:color="EBF0F4"/>
                  </w:divBdr>
                  <w:divsChild>
                    <w:div w:id="587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AE1E8"/>
                        <w:bottom w:val="single" w:sz="6" w:space="9" w:color="C3CAD2"/>
                        <w:right w:val="single" w:sz="6" w:space="9" w:color="DAE1E8"/>
                      </w:divBdr>
                      <w:divsChild>
                        <w:div w:id="5874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6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DAE2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2014-03-22T21:28:00Z</dcterms:created>
  <dcterms:modified xsi:type="dcterms:W3CDTF">2014-03-22T21:28:00Z</dcterms:modified>
</cp:coreProperties>
</file>