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F9" w:rsidRDefault="00B05AF9" w:rsidP="00381729">
      <w:pPr>
        <w:jc w:val="center"/>
        <w:rPr>
          <w:b/>
          <w:sz w:val="32"/>
          <w:szCs w:val="32"/>
        </w:rPr>
      </w:pPr>
    </w:p>
    <w:p w:rsidR="00153D88" w:rsidRDefault="00381729" w:rsidP="00381729">
      <w:pPr>
        <w:jc w:val="center"/>
        <w:rPr>
          <w:b/>
          <w:sz w:val="32"/>
          <w:szCs w:val="32"/>
        </w:rPr>
      </w:pPr>
      <w:r w:rsidRPr="00381729">
        <w:rPr>
          <w:b/>
          <w:sz w:val="32"/>
          <w:szCs w:val="32"/>
        </w:rPr>
        <w:t>ВВЕДЕНИЕ</w:t>
      </w:r>
    </w:p>
    <w:p w:rsidR="00381729" w:rsidRDefault="00381729" w:rsidP="00381729">
      <w:pPr>
        <w:jc w:val="center"/>
        <w:rPr>
          <w:sz w:val="28"/>
          <w:szCs w:val="28"/>
        </w:rPr>
      </w:pPr>
    </w:p>
    <w:p w:rsidR="00381729" w:rsidRDefault="00381729" w:rsidP="00381729">
      <w:pPr>
        <w:ind w:firstLine="720"/>
        <w:jc w:val="both"/>
        <w:rPr>
          <w:sz w:val="28"/>
          <w:szCs w:val="28"/>
        </w:rPr>
      </w:pPr>
      <w:r w:rsidRPr="00962FF8">
        <w:rPr>
          <w:b/>
          <w:sz w:val="28"/>
          <w:szCs w:val="28"/>
        </w:rPr>
        <w:t>Философия</w:t>
      </w:r>
      <w:r>
        <w:rPr>
          <w:sz w:val="28"/>
          <w:szCs w:val="28"/>
        </w:rPr>
        <w:t xml:space="preserve"> – особая область творчества. </w:t>
      </w:r>
      <w:r w:rsidR="005D033B">
        <w:rPr>
          <w:sz w:val="28"/>
          <w:szCs w:val="28"/>
        </w:rPr>
        <w:t>Она глубоко и органично сочетает в себе научно-теоретическое и ценностно-духовное отношение к миру. С последним обстоятельством связан интимно-личностный, исповедальный характер философских учений. Мировой исторический</w:t>
      </w:r>
      <w:r w:rsidR="009C3848">
        <w:rPr>
          <w:sz w:val="28"/>
          <w:szCs w:val="28"/>
        </w:rPr>
        <w:t xml:space="preserve"> опыт философ преломляет через опыт своего народа, своей нации, через особенности своего индивидуального мировосприятия. </w:t>
      </w:r>
    </w:p>
    <w:p w:rsidR="002253D8" w:rsidRDefault="009C3848" w:rsidP="003817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Философские знание есть знание не только о сущем, но и должном – оно побуждает к определенному действию. Философия никогда не выступала апологетикой существующих общественных порядков. Напротив она была их критикой. Критика наличного бытия и наличного сознания </w:t>
      </w:r>
      <w:r w:rsidR="002253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53D8">
        <w:rPr>
          <w:sz w:val="28"/>
          <w:szCs w:val="28"/>
        </w:rPr>
        <w:t>центральная функция философии, вечного «возмутителя</w:t>
      </w:r>
      <w:r>
        <w:rPr>
          <w:sz w:val="28"/>
          <w:szCs w:val="28"/>
        </w:rPr>
        <w:t xml:space="preserve"> </w:t>
      </w:r>
      <w:r w:rsidR="002253D8">
        <w:rPr>
          <w:sz w:val="28"/>
          <w:szCs w:val="28"/>
        </w:rPr>
        <w:t>спокойствия» в человеческом мире. Здесь же кроется источник «нелюбви» власти к философии и философам, источник многих жизненных трагедий тех, кто взял на себя тяжелую ношу: говорить людям правду, какой бы она ни была.</w:t>
      </w:r>
    </w:p>
    <w:p w:rsidR="000264D7" w:rsidRDefault="002253D8" w:rsidP="003817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не терпит над собой диктата ( церкви, государства, господствующей идеологии). Ничто так не противно ее духу, как унылое единообразие мысли. У каждого </w:t>
      </w:r>
      <w:r w:rsidR="000264D7">
        <w:rPr>
          <w:sz w:val="28"/>
          <w:szCs w:val="28"/>
        </w:rPr>
        <w:t>философа – свой мир, своя вселенная.</w:t>
      </w:r>
    </w:p>
    <w:p w:rsidR="00604601" w:rsidRDefault="000264D7" w:rsidP="003817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есть и общие законы жизни, законы духовного производства. В реальном контексте культуры формируются, складываются исторические типы философствования. Античная философия – созерцательна, как </w:t>
      </w:r>
      <w:r w:rsidR="009F0CCB">
        <w:rPr>
          <w:sz w:val="28"/>
          <w:szCs w:val="28"/>
        </w:rPr>
        <w:t xml:space="preserve">созерцательно все общественное сознание далекой, но и всегда близкой нам эры человечества. Философия средневеково общества – умозрительно спекулятивна. Новое время вносит иной пафос и императив философской мысли – активного наступления на природу, целеустремленного преобразования окружающего мира. Но и он в наши дни уступает место другой парадигме – социально-экологической, ориентирующей род людской на более осторожную и взвешенную стратегию в жизни: на гармоничное </w:t>
      </w:r>
      <w:r w:rsidR="00604601">
        <w:rPr>
          <w:sz w:val="28"/>
          <w:szCs w:val="28"/>
        </w:rPr>
        <w:t>вхождение нашей цивилизации в ритмы Земли и космоса.</w:t>
      </w:r>
    </w:p>
    <w:p w:rsidR="0008237B" w:rsidRDefault="0008237B" w:rsidP="003817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подразделяется на естественную, рациональную и моральную. Первая занимается причиной бытия и поэтому ведет к всемогуществу Отца; вторая занимается порядком жизни и поэтому ведет к мудрости Слова; третья занимается порядком жизни и поэтому к благу Святого Духу.</w:t>
      </w: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08237B" w:rsidRDefault="0008237B" w:rsidP="00381729">
      <w:pPr>
        <w:ind w:firstLine="720"/>
        <w:jc w:val="both"/>
        <w:rPr>
          <w:sz w:val="28"/>
          <w:szCs w:val="28"/>
        </w:rPr>
      </w:pPr>
    </w:p>
    <w:p w:rsidR="009C3848" w:rsidRPr="002E553D" w:rsidRDefault="00A7320E" w:rsidP="002E553D">
      <w:pPr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Русские философы</w:t>
      </w:r>
      <w:r w:rsidR="002E553D">
        <w:rPr>
          <w:b/>
          <w:sz w:val="32"/>
          <w:szCs w:val="32"/>
        </w:rPr>
        <w:t xml:space="preserve"> </w:t>
      </w:r>
    </w:p>
    <w:p w:rsidR="002E553D" w:rsidRDefault="002E553D" w:rsidP="002E553D">
      <w:pPr>
        <w:ind w:firstLine="720"/>
        <w:jc w:val="both"/>
        <w:rPr>
          <w:sz w:val="28"/>
          <w:szCs w:val="28"/>
        </w:rPr>
      </w:pPr>
    </w:p>
    <w:p w:rsidR="003A504C" w:rsidRDefault="002E553D" w:rsidP="002E553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Чаадаев Петр Яковлевич (1794-1856) –</w:t>
      </w:r>
      <w:r w:rsidRPr="002E553D">
        <w:rPr>
          <w:sz w:val="28"/>
          <w:szCs w:val="28"/>
        </w:rPr>
        <w:t xml:space="preserve"> мыслитель</w:t>
      </w:r>
      <w:r>
        <w:rPr>
          <w:sz w:val="28"/>
          <w:szCs w:val="28"/>
        </w:rPr>
        <w:t xml:space="preserve">, публицист, автор нашумевшего «Философического письма», положившего начало спору славянофилов и западников о месте России в мировой культуре. </w:t>
      </w:r>
      <w:r w:rsidR="00444DCB">
        <w:rPr>
          <w:sz w:val="28"/>
          <w:szCs w:val="28"/>
        </w:rPr>
        <w:t>Это письмо писалось в тот период царствования Николая</w:t>
      </w:r>
      <w:r>
        <w:rPr>
          <w:sz w:val="28"/>
          <w:szCs w:val="28"/>
        </w:rPr>
        <w:t xml:space="preserve"> </w:t>
      </w:r>
      <w:r w:rsidR="00444DCB">
        <w:rPr>
          <w:sz w:val="28"/>
          <w:szCs w:val="28"/>
          <w:lang w:val="en-US"/>
        </w:rPr>
        <w:t>I</w:t>
      </w:r>
      <w:r w:rsidR="00444DCB" w:rsidRPr="00444DCB">
        <w:rPr>
          <w:sz w:val="28"/>
          <w:szCs w:val="28"/>
        </w:rPr>
        <w:t xml:space="preserve"> </w:t>
      </w:r>
      <w:r w:rsidR="00444DCB">
        <w:rPr>
          <w:sz w:val="28"/>
          <w:szCs w:val="28"/>
        </w:rPr>
        <w:t xml:space="preserve">, когда вызванный победой русского оружия над французской армией в Отечественной войне и русско-турецкой войной  1828-1829 гг. патриотический подъем внутри страны совпал с резким ростом ее европейского престижа. </w:t>
      </w:r>
      <w:r w:rsidR="00A00088">
        <w:rPr>
          <w:sz w:val="28"/>
          <w:szCs w:val="28"/>
        </w:rPr>
        <w:t>В нем Чаадаев первым в русской философии дал пессимистическую оценку интерпретацию русской идеи. За что был признан сумасшедшим. Семью годами позже, в «Апологии сумасшедшего» Чаадаев, отка</w:t>
      </w:r>
      <w:r w:rsidR="005B739F">
        <w:rPr>
          <w:sz w:val="28"/>
          <w:szCs w:val="28"/>
        </w:rPr>
        <w:t xml:space="preserve">завший России в истории, дополнил </w:t>
      </w:r>
      <w:r w:rsidR="003A504C">
        <w:rPr>
          <w:sz w:val="28"/>
          <w:szCs w:val="28"/>
        </w:rPr>
        <w:t>хронологический ряд «прошлое – настоящее» таким звеном, как «настоящее – будущее»</w:t>
      </w:r>
      <w:r w:rsidR="0036568D">
        <w:rPr>
          <w:sz w:val="28"/>
          <w:szCs w:val="28"/>
        </w:rPr>
        <w:t>,</w:t>
      </w:r>
      <w:r w:rsidR="003A504C">
        <w:rPr>
          <w:sz w:val="28"/>
          <w:szCs w:val="28"/>
        </w:rPr>
        <w:t xml:space="preserve"> прогнозируя достойное будущее России.</w:t>
      </w:r>
    </w:p>
    <w:p w:rsidR="003D1EEC" w:rsidRDefault="003A504C" w:rsidP="002E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Русская идея. Одна из самых печальных особенностей нашей своеобразной цивилизации состоит в том, что мы все еще открываем истины, ставшие избитыми в других странах и да</w:t>
      </w:r>
      <w:r w:rsidR="00112AB0">
        <w:rPr>
          <w:sz w:val="28"/>
          <w:szCs w:val="28"/>
        </w:rPr>
        <w:t xml:space="preserve">же у народов, в некоторых отношениях более нас отсталых. Дело в </w:t>
      </w:r>
      <w:r w:rsidR="0036568D">
        <w:rPr>
          <w:sz w:val="28"/>
          <w:szCs w:val="28"/>
        </w:rPr>
        <w:t>том,</w:t>
      </w:r>
      <w:r w:rsidR="00112AB0">
        <w:rPr>
          <w:sz w:val="28"/>
          <w:szCs w:val="28"/>
        </w:rPr>
        <w:t xml:space="preserve"> что мы никогда не шли вместе с другими народами, мы не принадлежали ни </w:t>
      </w:r>
      <w:r w:rsidR="0036568D">
        <w:rPr>
          <w:sz w:val="28"/>
          <w:szCs w:val="28"/>
        </w:rPr>
        <w:t>к</w:t>
      </w:r>
      <w:r w:rsidR="00112AB0">
        <w:rPr>
          <w:sz w:val="28"/>
          <w:szCs w:val="28"/>
        </w:rPr>
        <w:t xml:space="preserve"> одному из известных семейств человеческого рода, ни к Западу, ни к Востоку, и не имеем традиций ни того, ни другого.</w:t>
      </w:r>
      <w:r w:rsidR="00A43D3E">
        <w:rPr>
          <w:sz w:val="28"/>
          <w:szCs w:val="28"/>
        </w:rPr>
        <w:t xml:space="preserve"> Мы стоим как бы вне времени, всемирное воспитание человеческого рода на нас не распространилось. Сначала дикое варварство, затем грубое суеверие, далее – иноземное владычество</w:t>
      </w:r>
      <w:r w:rsidR="003D1EEC">
        <w:rPr>
          <w:sz w:val="28"/>
          <w:szCs w:val="28"/>
        </w:rPr>
        <w:t>, жестокое, унизительное, дух которого национальная власть впоследствии унаследовала, - вот печальная история нашей юности.</w:t>
      </w:r>
    </w:p>
    <w:p w:rsidR="00C76E31" w:rsidRDefault="003D1EEC" w:rsidP="002E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Раскинувшись между двух великих делений мира,</w:t>
      </w:r>
      <w:r w:rsidR="00A658E0">
        <w:rPr>
          <w:sz w:val="28"/>
          <w:szCs w:val="28"/>
        </w:rPr>
        <w:t xml:space="preserve"> между двух великих делений мира, между Востоком и Западом, опираясь одним локтем на Китай, другим – на Германию, мы бы должны были сочетать в себе две великие основы духовной природы – воображение и разум и объединить в своем просвещении исторические судьбы всего земного шара. Опыт времен для нас не существует. Века и поколения протекли для нас бесследно. Наблюдая нас, можно сказать, что здесь сведен на нет всеобщий закон человечества. Одинокие в мире, мы миру ничего не дали, ничего у мира не взяли, </w:t>
      </w:r>
      <w:r w:rsidR="005F1351">
        <w:rPr>
          <w:sz w:val="28"/>
          <w:szCs w:val="28"/>
        </w:rPr>
        <w:t>мы не внесли в массу человеческих идей ни одной мысли, мы ни в чем не содействовали движению вперед человеческого разума, а все, что досталось нам от этого движения, мы исказили. Мы были откинуты к числу народов, которым суждено использовать воздействие христианства во всей силе лишь косвенно и с большим опозданием, то необходимо стремится всеми способами оживить наши верования и дать нам воистину христианский импульс, ибо ведь там все совершило христианство.</w:t>
      </w:r>
    </w:p>
    <w:p w:rsidR="00C76E31" w:rsidRDefault="00C76E31" w:rsidP="002E553D">
      <w:pPr>
        <w:ind w:firstLine="720"/>
        <w:jc w:val="both"/>
        <w:rPr>
          <w:sz w:val="28"/>
          <w:szCs w:val="28"/>
        </w:rPr>
      </w:pPr>
    </w:p>
    <w:p w:rsidR="00C76E31" w:rsidRDefault="00C76E31" w:rsidP="002E553D">
      <w:pPr>
        <w:ind w:firstLine="720"/>
        <w:jc w:val="both"/>
        <w:rPr>
          <w:sz w:val="28"/>
          <w:szCs w:val="28"/>
        </w:rPr>
      </w:pPr>
    </w:p>
    <w:p w:rsidR="00C76E31" w:rsidRDefault="00C76E31" w:rsidP="002E553D">
      <w:pPr>
        <w:ind w:firstLine="720"/>
        <w:jc w:val="both"/>
        <w:rPr>
          <w:sz w:val="28"/>
          <w:szCs w:val="28"/>
        </w:rPr>
      </w:pPr>
    </w:p>
    <w:p w:rsidR="00C76E31" w:rsidRDefault="00C76E31" w:rsidP="002E553D">
      <w:pPr>
        <w:ind w:firstLine="720"/>
        <w:jc w:val="both"/>
        <w:rPr>
          <w:sz w:val="28"/>
          <w:szCs w:val="28"/>
        </w:rPr>
      </w:pPr>
    </w:p>
    <w:p w:rsidR="00C76E31" w:rsidRDefault="00C76E31" w:rsidP="002E553D">
      <w:pPr>
        <w:ind w:firstLine="720"/>
        <w:jc w:val="both"/>
        <w:rPr>
          <w:sz w:val="28"/>
          <w:szCs w:val="28"/>
        </w:rPr>
      </w:pPr>
    </w:p>
    <w:p w:rsidR="00206A1C" w:rsidRDefault="00C76E31" w:rsidP="002E553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Киреевский Иван Васильевич </w:t>
      </w:r>
      <w:r>
        <w:rPr>
          <w:sz w:val="28"/>
          <w:szCs w:val="28"/>
        </w:rPr>
        <w:t xml:space="preserve"> (1806-1856) – русский философ и литературный критик, основатель «Общества любомудров», один из ведущих теоретиков славянофильства, предпринявший попытку создания самобытной русской философии на собственном фундаменте православия и «общинного» духа русского человека в противоположность человеку западному – носителю духа отрицания, </w:t>
      </w:r>
      <w:r w:rsidR="00206A1C">
        <w:rPr>
          <w:sz w:val="28"/>
          <w:szCs w:val="28"/>
        </w:rPr>
        <w:t>эгоизма и индивидуализма.</w:t>
      </w:r>
    </w:p>
    <w:p w:rsidR="00C12B57" w:rsidRDefault="00206A1C" w:rsidP="002E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и жизнь. Нам необходима философия: все развитие нашего ума требует ее. Ею одною живет и дышит наша поэзия; она одна может дать душу и целость нашим младенствующим  наукам, и самая жизнь наша, может быть займет от нее изящество стройности. </w:t>
      </w:r>
      <w:r w:rsidR="00C12B57">
        <w:rPr>
          <w:sz w:val="28"/>
          <w:szCs w:val="28"/>
        </w:rPr>
        <w:t>Наша философия должна развиваться из нашей жизни, создаться из текущих вопросов, из господствующих интересов нашего народного и частного быта. Стремление к философии немецкой</w:t>
      </w:r>
      <w:r w:rsidR="0036568D">
        <w:rPr>
          <w:sz w:val="28"/>
          <w:szCs w:val="28"/>
        </w:rPr>
        <w:t>,</w:t>
      </w:r>
      <w:r w:rsidR="00C12B57">
        <w:rPr>
          <w:sz w:val="28"/>
          <w:szCs w:val="28"/>
        </w:rPr>
        <w:t xml:space="preserve"> которое начинает у нас распространяться, есть уже важный шаг к этой цели.</w:t>
      </w:r>
    </w:p>
    <w:p w:rsidR="00B07863" w:rsidRDefault="00C12B57" w:rsidP="002E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и вера. Древнерусская, православно-</w:t>
      </w:r>
      <w:r w:rsidR="00516B5A">
        <w:rPr>
          <w:sz w:val="28"/>
          <w:szCs w:val="28"/>
        </w:rPr>
        <w:t xml:space="preserve">христианская образованность, лежавшая в основании всего общественного и частного быта России, заложивший особый склад русского ума, стремящегося ко внутренней цельности мышления, и создавшая </w:t>
      </w:r>
      <w:r w:rsidR="002F5BC3">
        <w:rPr>
          <w:sz w:val="28"/>
          <w:szCs w:val="28"/>
        </w:rPr>
        <w:t>особенный характер коренных русских нравов, проникнутых постоянн</w:t>
      </w:r>
      <w:r w:rsidR="009D4642">
        <w:rPr>
          <w:sz w:val="28"/>
          <w:szCs w:val="28"/>
        </w:rPr>
        <w:t xml:space="preserve">ою памятью об отношении всего временного к вечному и человеческого к божественному, - эта образованность, которой следы еще до сих пор сохраняться в народе, была остановлена в своем развитии прежде, чем могла принести прочный плод в жизни или даже обнаружить свое процветание в разуме. На поверхности </w:t>
      </w:r>
      <w:r w:rsidR="008A6369">
        <w:rPr>
          <w:sz w:val="28"/>
          <w:szCs w:val="28"/>
        </w:rPr>
        <w:t xml:space="preserve">русской жизни господствует образованность заимствованная, возросшая на другом корне. Противоречие основных начал спорящих между собой образованностей есть главнейшая, причина всех зол и недостатков, которые могут быть замечены в русской земле. Потому примирение обеих образованностей в таком мышлении, которого основание заключало бы в себе самый корень древнерусской образованности, а развитие состояло бы в сознании всей образованности западной и в подчинении ее выводов господствующему духу </w:t>
      </w:r>
      <w:r w:rsidR="001C3041">
        <w:rPr>
          <w:sz w:val="28"/>
          <w:szCs w:val="28"/>
        </w:rPr>
        <w:t>православно-христианского любомудрия, - такое примирительное мышление могло бы быть началом новой умственной жизни в России.</w:t>
      </w:r>
      <w:r w:rsidR="00594938">
        <w:rPr>
          <w:sz w:val="28"/>
          <w:szCs w:val="28"/>
        </w:rPr>
        <w:t xml:space="preserve"> Образ распространения внешней  иноземной образованности посреди русского народа уже определяет характер ее нравственного влияния. Ибо распространение это совершается, не силою внутреннего убеждения, но силою внешнего соблазна или внешней необходимости. </w:t>
      </w:r>
      <w:r w:rsidR="00D22F6A">
        <w:rPr>
          <w:sz w:val="28"/>
          <w:szCs w:val="28"/>
        </w:rPr>
        <w:t>В обычаях и нравах своих отцов русский человек видит что-то святое; в обычаях и нравах привходящей образованности он видит только приманчивое или выгодное, или просто насильственно неразумное.</w:t>
      </w:r>
    </w:p>
    <w:p w:rsidR="00A7320E" w:rsidRDefault="00B07863" w:rsidP="002E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</w:t>
      </w:r>
      <w:r w:rsidR="008F3718">
        <w:rPr>
          <w:sz w:val="28"/>
          <w:szCs w:val="28"/>
        </w:rPr>
        <w:t>есть живая связь, гармоническое созвучие между убеждением отвлеченным и существенным. Такая вера – не слепая доверенность к чужому уверению, а действительное и разумное событие внутренней жизни, через которое человек в</w:t>
      </w:r>
      <w:r w:rsidR="00A7320E">
        <w:rPr>
          <w:sz w:val="28"/>
          <w:szCs w:val="28"/>
        </w:rPr>
        <w:t>ходит в существенное общение с высшею истиною.</w:t>
      </w:r>
    </w:p>
    <w:p w:rsidR="00A7320E" w:rsidRDefault="00A7320E" w:rsidP="002E553D">
      <w:pPr>
        <w:ind w:firstLine="720"/>
        <w:jc w:val="both"/>
        <w:rPr>
          <w:sz w:val="28"/>
          <w:szCs w:val="28"/>
        </w:rPr>
      </w:pPr>
    </w:p>
    <w:p w:rsidR="00A7320E" w:rsidRDefault="00A7320E" w:rsidP="002E553D">
      <w:pPr>
        <w:ind w:firstLine="720"/>
        <w:jc w:val="both"/>
        <w:rPr>
          <w:sz w:val="28"/>
          <w:szCs w:val="28"/>
        </w:rPr>
      </w:pPr>
    </w:p>
    <w:p w:rsidR="00A9145F" w:rsidRDefault="00A7320E" w:rsidP="00BD5A1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Чернышевский </w:t>
      </w:r>
      <w:r w:rsidR="0008771A">
        <w:rPr>
          <w:b/>
          <w:sz w:val="28"/>
          <w:szCs w:val="28"/>
        </w:rPr>
        <w:t xml:space="preserve">Николай Гаврилович </w:t>
      </w:r>
      <w:r w:rsidR="0008771A">
        <w:rPr>
          <w:sz w:val="28"/>
          <w:szCs w:val="28"/>
        </w:rPr>
        <w:t xml:space="preserve">(1828-1889) – философ-материалист, общественный деятель радикального направления, редактор журнала «Современник», революционер. Формировался под влиянием взглядов Шеллинга, Гегеля, Л. </w:t>
      </w:r>
      <w:r w:rsidR="006C38FD">
        <w:rPr>
          <w:sz w:val="28"/>
          <w:szCs w:val="28"/>
        </w:rPr>
        <w:t>Фейерб</w:t>
      </w:r>
      <w:r w:rsidR="0008771A">
        <w:rPr>
          <w:sz w:val="28"/>
          <w:szCs w:val="28"/>
        </w:rPr>
        <w:t xml:space="preserve">аха; Бентама и Милля; Белинского и Герцена. Утверждал, что искусство есть замена действительности, а истинная красота присуща реальной жизни. </w:t>
      </w:r>
      <w:r w:rsidR="006C38FD">
        <w:rPr>
          <w:sz w:val="28"/>
          <w:szCs w:val="28"/>
        </w:rPr>
        <w:t>И</w:t>
      </w:r>
      <w:r w:rsidR="0008771A">
        <w:rPr>
          <w:sz w:val="28"/>
          <w:szCs w:val="28"/>
        </w:rPr>
        <w:t>споведу</w:t>
      </w:r>
      <w:r w:rsidR="006C38FD">
        <w:rPr>
          <w:sz w:val="28"/>
          <w:szCs w:val="28"/>
        </w:rPr>
        <w:t xml:space="preserve">я «антропологизм», он строил концепцию человека как единого организма, обладающего «духовным» измерением. Центральным законом </w:t>
      </w:r>
      <w:r w:rsidR="00BD5A17">
        <w:rPr>
          <w:sz w:val="28"/>
          <w:szCs w:val="28"/>
        </w:rPr>
        <w:t xml:space="preserve">считал принцип причинности, который развивал в борьбе с доктриной свободной воли. </w:t>
      </w:r>
      <w:r w:rsidR="00BD5A17" w:rsidRPr="00BD5A17">
        <w:rPr>
          <w:i/>
          <w:sz w:val="28"/>
          <w:szCs w:val="28"/>
        </w:rPr>
        <w:t>Любимой этической теорией была теория разумного эгоизма с идеей полезности</w:t>
      </w:r>
      <w:r w:rsidR="00BD5A17">
        <w:rPr>
          <w:sz w:val="28"/>
          <w:szCs w:val="28"/>
        </w:rPr>
        <w:t>. Радикальные социальные взгляды и сотрудничество с членами тайного общества «Земля и воля» привели его к аресту</w:t>
      </w:r>
      <w:r w:rsidR="00A9145F">
        <w:rPr>
          <w:sz w:val="28"/>
          <w:szCs w:val="28"/>
        </w:rPr>
        <w:t xml:space="preserve">, к ссылке в Сибири, лишь только перед самой смертью ему было разрешено вернуться в родной Саратов. </w:t>
      </w:r>
    </w:p>
    <w:p w:rsidR="00A9145F" w:rsidRDefault="00A9145F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философские работы: «Эстетические отношение искусства к действительности» (1855), «Очерки гоголевского периода русской литературы» (1855-1856), «Антропологический принцип в философии» (1860).</w:t>
      </w:r>
    </w:p>
    <w:p w:rsidR="00BE1E90" w:rsidRDefault="00A9145F" w:rsidP="00BD5A1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Учение о человеке. </w:t>
      </w:r>
      <w:r w:rsidR="00E031D4">
        <w:rPr>
          <w:sz w:val="28"/>
          <w:szCs w:val="28"/>
        </w:rPr>
        <w:t xml:space="preserve">Принципом философского воззрения на человеческую жизнь со всеми ее феноменами служит выработанная естественными науками идея о единстве человеческого организма. </w:t>
      </w:r>
      <w:r w:rsidR="0030768E">
        <w:rPr>
          <w:sz w:val="28"/>
          <w:szCs w:val="28"/>
        </w:rPr>
        <w:t xml:space="preserve">Философия в нем то, что если бы человек имел, кроме реальной своей натуры, другую натуру, то эта натура непременно бы обнаружилась бы в чем-нибудь, </w:t>
      </w:r>
      <w:r w:rsidR="00BE1E90">
        <w:rPr>
          <w:sz w:val="28"/>
          <w:szCs w:val="28"/>
        </w:rPr>
        <w:t>и так как она не обнаруживается ни в чем, так как все происходящее и проявляющееся в человеке происходит по одной реальной его натуре, то другой натуры в нем нет.</w:t>
      </w:r>
    </w:p>
    <w:p w:rsidR="00BE1E90" w:rsidRDefault="00BE1E90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побуждениях человека, как и во всех сторонах его жизни, нет двух различных натур, двух основных законов, различных или противоположных между собою, а все разнообразие явления в сфере человеческих побуждений к действованию</w:t>
      </w:r>
      <w:r w:rsidR="00397560">
        <w:rPr>
          <w:sz w:val="28"/>
          <w:szCs w:val="28"/>
        </w:rPr>
        <w:t>, как и во всей человеческой жизни, происходит из одной и той же натуры, по одному и тому же закону.</w:t>
      </w:r>
    </w:p>
    <w:p w:rsidR="00397560" w:rsidRDefault="00397560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есть какая-нибудь разница между добром и пользою, она заключается разве лишь в том, что понятия добра очень сильным образом выставляет черту постоянства, прочности, плодотворности, изобилия хорошим, долговременными и многочисленными результатами</w:t>
      </w:r>
      <w:r w:rsidR="00521CF5">
        <w:rPr>
          <w:sz w:val="28"/>
          <w:szCs w:val="28"/>
        </w:rPr>
        <w:t>, которая, впрочем, находится в понятии пользы; именно этой чертою отличающемся от понятий удовольствия, наслаждения. Цель всех человеческих стремлений состоит в получении наслаждений. Добром называются очень прочные источники долговременных, постоянных, очень многочисленных наслаждений. Приписываемых добру всеми рассудительными людьми, говорившими о человеческих делах. Добро – это превосходная степень пользы.</w:t>
      </w:r>
    </w:p>
    <w:p w:rsidR="00521CF5" w:rsidRDefault="00521CF5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Антропология – это наука, </w:t>
      </w:r>
      <w:r w:rsidR="0035677B">
        <w:rPr>
          <w:sz w:val="28"/>
          <w:szCs w:val="28"/>
        </w:rPr>
        <w:t>которая о какой бы части жизненного человеческого процесса ни говорила, всегда помнит, что весь этот процесс и каждая часть его происходит в человеческом организме.</w:t>
      </w:r>
    </w:p>
    <w:p w:rsidR="0035677B" w:rsidRDefault="0035677B" w:rsidP="00BD5A17">
      <w:pPr>
        <w:ind w:firstLine="720"/>
        <w:jc w:val="both"/>
        <w:rPr>
          <w:sz w:val="28"/>
          <w:szCs w:val="28"/>
        </w:rPr>
      </w:pPr>
    </w:p>
    <w:p w:rsidR="00E51680" w:rsidRDefault="0035677B" w:rsidP="00BD5A1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Франк Семен Людвигович (</w:t>
      </w:r>
      <w:r>
        <w:rPr>
          <w:sz w:val="28"/>
          <w:szCs w:val="28"/>
        </w:rPr>
        <w:t xml:space="preserve">1877-1950) </w:t>
      </w:r>
      <w:r w:rsidR="009A6D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6DC9">
        <w:rPr>
          <w:sz w:val="28"/>
          <w:szCs w:val="28"/>
        </w:rPr>
        <w:t xml:space="preserve">русский философ, прошедший путь от «легального марксизма» к философско-религиозной идее «всеединства». Он подвергал критике и крайности русского либерализма, и крайности консерватизма, призывая к синтезу того и другого. В 1922г.выселен навсегда из Советской России. Религиозно-нравственные мотивы его творчества нашли отражение в этике долга. Много </w:t>
      </w:r>
      <w:r w:rsidR="00E51680">
        <w:rPr>
          <w:sz w:val="28"/>
          <w:szCs w:val="28"/>
        </w:rPr>
        <w:t>внимания он отводил разработке истории отечественной философской культуры.</w:t>
      </w:r>
    </w:p>
    <w:p w:rsidR="00DF65EC" w:rsidRDefault="00E51680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философские работы: «Крушение кумиров» (1924), «Духовные основы общества. Введение в социальную философию»</w:t>
      </w:r>
      <w:r w:rsidR="00DF65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F65EC">
        <w:rPr>
          <w:sz w:val="28"/>
          <w:szCs w:val="28"/>
        </w:rPr>
        <w:t>1930), «Непостижимое. Онтологическое введение в философию религии» (1939).</w:t>
      </w:r>
    </w:p>
    <w:p w:rsidR="00176A19" w:rsidRDefault="00DF65EC" w:rsidP="00BD5A1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Смысл жизни</w:t>
      </w:r>
      <w:r w:rsidR="008D2BAD">
        <w:rPr>
          <w:b/>
          <w:sz w:val="28"/>
          <w:szCs w:val="28"/>
        </w:rPr>
        <w:t>.</w:t>
      </w:r>
      <w:r w:rsidR="008D2BAD">
        <w:rPr>
          <w:sz w:val="28"/>
          <w:szCs w:val="28"/>
        </w:rPr>
        <w:t xml:space="preserve"> Под «смыслом» мы подразумеваем примерно то же, что «разумность». «Разумным» же в относительном смысле мы называем все целесообразное, все правильно ведущее к цели или </w:t>
      </w:r>
      <w:r w:rsidR="00D71295">
        <w:rPr>
          <w:sz w:val="28"/>
          <w:szCs w:val="28"/>
        </w:rPr>
        <w:t xml:space="preserve">помогающее ее осуществить. Разумно то поведение, которое согласовано с поставленной целью и ведет к ее осуществлению, разумно или осмысленно пользование средством, которое помогает нам достигнуть цели. Большинство людей посвящает большую часть своих сил и времени ряду вполне целесообразных </w:t>
      </w:r>
      <w:r w:rsidR="00782281">
        <w:rPr>
          <w:sz w:val="28"/>
          <w:szCs w:val="28"/>
        </w:rPr>
        <w:t xml:space="preserve">действий. Вся человеческая жизнь принимает характер бессмысленного кружения, наподобие кружения белки </w:t>
      </w:r>
      <w:r w:rsidR="00F5419A">
        <w:rPr>
          <w:sz w:val="28"/>
          <w:szCs w:val="28"/>
        </w:rPr>
        <w:t xml:space="preserve">в </w:t>
      </w:r>
      <w:r w:rsidR="00176A19">
        <w:rPr>
          <w:sz w:val="28"/>
          <w:szCs w:val="28"/>
        </w:rPr>
        <w:t>колесе, набора бессмысленных действий, которые неожиданно, вне всякого отношения к этим целям, ставимым человеком, и потому тоже совершенно бессмысленно обрываются смертью.</w:t>
      </w:r>
    </w:p>
    <w:p w:rsidR="000F0987" w:rsidRDefault="00176A19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Очевидно</w:t>
      </w:r>
      <w:r w:rsidR="00AE3D3C">
        <w:rPr>
          <w:sz w:val="28"/>
          <w:szCs w:val="28"/>
        </w:rPr>
        <w:t xml:space="preserve">, что наша жизнь, простой стихийный процесс изживания ее, </w:t>
      </w:r>
      <w:r w:rsidR="00DF0410">
        <w:rPr>
          <w:sz w:val="28"/>
          <w:szCs w:val="28"/>
        </w:rPr>
        <w:t>пребывания на свете и сознания этого факта вовсе есть не «самоцель».</w:t>
      </w:r>
      <w:r w:rsidR="00AE3D3C">
        <w:rPr>
          <w:sz w:val="28"/>
          <w:szCs w:val="28"/>
        </w:rPr>
        <w:t xml:space="preserve"> </w:t>
      </w:r>
      <w:r w:rsidR="00DF0410">
        <w:rPr>
          <w:sz w:val="28"/>
          <w:szCs w:val="28"/>
        </w:rPr>
        <w:t>Страданья и тягости преобладают в ней над радостями и наслаждениями, и, несмотря на всю силу животного инстинкта самосохранения, мы часто думаем для</w:t>
      </w:r>
      <w:r w:rsidR="000F0987">
        <w:rPr>
          <w:sz w:val="28"/>
          <w:szCs w:val="28"/>
        </w:rPr>
        <w:t>,</w:t>
      </w:r>
      <w:r w:rsidR="00DF0410">
        <w:rPr>
          <w:sz w:val="28"/>
          <w:szCs w:val="28"/>
        </w:rPr>
        <w:t xml:space="preserve"> чего же должны тянуть эту тяжелую лямку.</w:t>
      </w:r>
      <w:r w:rsidR="000F0987">
        <w:rPr>
          <w:sz w:val="28"/>
          <w:szCs w:val="28"/>
        </w:rPr>
        <w:t xml:space="preserve"> Мы не можем жить для жизни; мы всегда – хотим ли мы того или нет – живем для чего-то.</w:t>
      </w:r>
    </w:p>
    <w:p w:rsidR="007052ED" w:rsidRDefault="000F0987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в благе, или благая жизнь, или благо как жизнь – вот цель наших стремлений. И абсолютная противоположность </w:t>
      </w:r>
      <w:r w:rsidR="006E5D75">
        <w:rPr>
          <w:sz w:val="28"/>
          <w:szCs w:val="28"/>
        </w:rPr>
        <w:t>всякой разумной жизненной цели есть смерть, небытие. Для того чтобы жизнь имела смысл, необходимы два условия: существование Бога и наша собственная</w:t>
      </w:r>
      <w:r w:rsidR="007052ED">
        <w:rPr>
          <w:sz w:val="28"/>
          <w:szCs w:val="28"/>
        </w:rPr>
        <w:t xml:space="preserve"> причастность ему, достижимость для нас жизни в Боге или божественной жизни. Бог как вечная твердыня, вечная жизнь, абсолютное благо и всеобъемлющий свет разума. Чтобы мы были свободными участниками и причастниками самой божественной жизни, так чтобы, служа Ему, мы в этом служении не угашали и не изнуряли своей собственной жизни.</w:t>
      </w:r>
    </w:p>
    <w:p w:rsidR="003A0772" w:rsidRDefault="007052ED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обрести смысл жизни, </w:t>
      </w:r>
      <w:r w:rsidR="003A0772">
        <w:rPr>
          <w:sz w:val="28"/>
          <w:szCs w:val="28"/>
        </w:rPr>
        <w:t>человек должен найти абсолютное, высшее благо. Человек должен обладать и самой истиной, и вечной жизнью.</w:t>
      </w:r>
    </w:p>
    <w:p w:rsidR="006F5F81" w:rsidRDefault="003A0772" w:rsidP="00BD5A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Попытаемся, не делая себе никаких иллюзий, но и не отступая перед величайшими трудностями, соединив бесстрашие честной мысли с бесстрашием воли, стремящийся к единственной цели всей нашей жизни, вдуматься и присмотреться, в какой мере и в какой форме осуществимы или даны сами эти условия. </w:t>
      </w:r>
    </w:p>
    <w:p w:rsidR="006F5F81" w:rsidRDefault="006F5F81" w:rsidP="00BD5A17">
      <w:pPr>
        <w:ind w:firstLine="720"/>
        <w:jc w:val="both"/>
        <w:rPr>
          <w:sz w:val="28"/>
          <w:szCs w:val="28"/>
        </w:rPr>
      </w:pPr>
    </w:p>
    <w:p w:rsidR="0035677B" w:rsidRDefault="006F5F81" w:rsidP="006F5F81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6F5F81" w:rsidRDefault="006F5F81" w:rsidP="006F5F81">
      <w:pPr>
        <w:ind w:firstLine="720"/>
        <w:jc w:val="center"/>
        <w:rPr>
          <w:b/>
          <w:sz w:val="32"/>
          <w:szCs w:val="32"/>
        </w:rPr>
      </w:pPr>
    </w:p>
    <w:p w:rsidR="004E5C1B" w:rsidRDefault="006F5F81" w:rsidP="006F5F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видим что в русской истории было много философов у которых были не простые судьбы. И которые, не смотря, на трудности рассматривали нашу жизнь из разных ракурсов, и описывали в своих работах. Основной смысл их систем и учений.</w:t>
      </w:r>
      <w:r w:rsidR="004E5C1B">
        <w:rPr>
          <w:sz w:val="28"/>
          <w:szCs w:val="28"/>
        </w:rPr>
        <w:t xml:space="preserve"> Многообразие философских идей воспроизводит многомерность, многоцветие жизни. Но историческое и логическое в философии совпадают. Последовательность в рождении и становлении философских идей та же, что и последовательность логических процедур в лаборатории индивидуальной мысли.</w:t>
      </w:r>
    </w:p>
    <w:p w:rsidR="00EC1D34" w:rsidRDefault="004E5C1B" w:rsidP="006F5F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Ценность философского знания – не только в готовых результатах и формулах, но именно в истории, т.е.в пути, которым шла и пришла к ним творческая мысль человека.</w:t>
      </w:r>
      <w:r w:rsidR="00EC1D34">
        <w:rPr>
          <w:sz w:val="28"/>
          <w:szCs w:val="28"/>
        </w:rPr>
        <w:t xml:space="preserve"> </w:t>
      </w: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EC1D34" w:rsidRDefault="00EC1D34" w:rsidP="006F5F81">
      <w:pPr>
        <w:ind w:firstLine="720"/>
        <w:jc w:val="both"/>
        <w:rPr>
          <w:sz w:val="28"/>
          <w:szCs w:val="28"/>
        </w:rPr>
      </w:pPr>
    </w:p>
    <w:p w:rsidR="006F5F81" w:rsidRPr="00EC1D34" w:rsidRDefault="00EC1D34" w:rsidP="00EC1D34">
      <w:pPr>
        <w:ind w:firstLine="720"/>
        <w:jc w:val="center"/>
        <w:rPr>
          <w:b/>
          <w:sz w:val="32"/>
          <w:szCs w:val="32"/>
        </w:rPr>
      </w:pPr>
      <w:r w:rsidRPr="00EC1D34">
        <w:rPr>
          <w:b/>
          <w:sz w:val="32"/>
          <w:szCs w:val="32"/>
        </w:rPr>
        <w:t>ЛИТЕРАТУРА</w:t>
      </w:r>
    </w:p>
    <w:p w:rsidR="00EC1D34" w:rsidRDefault="00EC1D34" w:rsidP="00BD5A17">
      <w:pPr>
        <w:ind w:firstLine="720"/>
        <w:jc w:val="both"/>
        <w:rPr>
          <w:sz w:val="28"/>
          <w:szCs w:val="28"/>
        </w:rPr>
      </w:pPr>
    </w:p>
    <w:p w:rsidR="00EF4BA0" w:rsidRDefault="00EF4BA0" w:rsidP="00EF4B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Бонавентура. Путеводитель души к богу. М., 1993. С. 93-105.</w:t>
      </w:r>
    </w:p>
    <w:p w:rsidR="00EF4BA0" w:rsidRPr="00EF4BA0" w:rsidRDefault="00EF4BA0" w:rsidP="00EF4BA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Чаадаев П.Я. Философические письма. Письмо первое// Сочинения. М., 1989. С.18-29.</w:t>
      </w:r>
    </w:p>
    <w:p w:rsidR="00EF4BA0" w:rsidRPr="00EF4BA0" w:rsidRDefault="00EF4BA0" w:rsidP="00EF4BA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Киреевский И.В. Обозрение русской словесности 1829 года// Киреевский И. В. Избранные статьи. М., 1984.С. 51-52.</w:t>
      </w:r>
    </w:p>
    <w:p w:rsidR="00210996" w:rsidRPr="00210996" w:rsidRDefault="00EF4BA0" w:rsidP="00EF4BA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Киреевский И. В. Отрывки. // М., 1984</w:t>
      </w:r>
      <w:r w:rsidR="00210996">
        <w:rPr>
          <w:sz w:val="28"/>
          <w:szCs w:val="28"/>
        </w:rPr>
        <w:t>. С. 276-282.</w:t>
      </w:r>
    </w:p>
    <w:p w:rsidR="00B82B01" w:rsidRPr="00B82B01" w:rsidRDefault="00210996" w:rsidP="00EF4BA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Чернышевский Н.Г. Избранные эстетические произведения. М., 1974.С. 42-43,52,</w:t>
      </w:r>
      <w:r w:rsidR="00B82B01">
        <w:rPr>
          <w:sz w:val="28"/>
          <w:szCs w:val="28"/>
        </w:rPr>
        <w:t>56-65.</w:t>
      </w:r>
    </w:p>
    <w:p w:rsidR="002E553D" w:rsidRPr="00A7320E" w:rsidRDefault="00B82B01" w:rsidP="00EF4BA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Франк С. Л. Духовные основы общества. М., 1982.С.163-166,</w:t>
      </w:r>
      <w:r>
        <w:rPr>
          <w:sz w:val="28"/>
          <w:szCs w:val="28"/>
        </w:rPr>
        <w:tab/>
        <w:t>169.</w:t>
      </w:r>
      <w:bookmarkStart w:id="0" w:name="_GoBack"/>
      <w:bookmarkEnd w:id="0"/>
    </w:p>
    <w:sectPr w:rsidR="002E553D" w:rsidRPr="00A7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4F" w:rsidRDefault="00A6024F">
      <w:r>
        <w:separator/>
      </w:r>
    </w:p>
  </w:endnote>
  <w:endnote w:type="continuationSeparator" w:id="0">
    <w:p w:rsidR="00A6024F" w:rsidRDefault="00A6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0" w:rsidRDefault="00F416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0" w:rsidRDefault="00F416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0" w:rsidRDefault="00F41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4F" w:rsidRDefault="00A6024F">
      <w:r>
        <w:separator/>
      </w:r>
    </w:p>
  </w:footnote>
  <w:footnote w:type="continuationSeparator" w:id="0">
    <w:p w:rsidR="00A6024F" w:rsidRDefault="00A6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0" w:rsidRDefault="00F416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0" w:rsidRPr="00F41650" w:rsidRDefault="00F41650" w:rsidP="00F41650">
    <w:pPr>
      <w:pStyle w:val="a3"/>
      <w:jc w:val="center"/>
      <w:rPr>
        <w:b/>
        <w:sz w:val="28"/>
        <w:szCs w:val="2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05AF9">
      <w:rPr>
        <w:rStyle w:val="a5"/>
        <w:noProof/>
      </w:rPr>
      <w:t>1</w:t>
    </w:r>
    <w:r>
      <w:rPr>
        <w:rStyle w:val="a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50" w:rsidRDefault="00F41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D397B"/>
    <w:multiLevelType w:val="hybridMultilevel"/>
    <w:tmpl w:val="0C96528C"/>
    <w:lvl w:ilvl="0" w:tplc="DFE03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729"/>
    <w:rsid w:val="000264D7"/>
    <w:rsid w:val="0008237B"/>
    <w:rsid w:val="0008771A"/>
    <w:rsid w:val="000F0987"/>
    <w:rsid w:val="00112AB0"/>
    <w:rsid w:val="00153D88"/>
    <w:rsid w:val="00176A19"/>
    <w:rsid w:val="001C3041"/>
    <w:rsid w:val="00206A1C"/>
    <w:rsid w:val="00210996"/>
    <w:rsid w:val="002253D8"/>
    <w:rsid w:val="002E553D"/>
    <w:rsid w:val="002F5BC3"/>
    <w:rsid w:val="0030768E"/>
    <w:rsid w:val="0035677B"/>
    <w:rsid w:val="0036568D"/>
    <w:rsid w:val="00381729"/>
    <w:rsid w:val="00397560"/>
    <w:rsid w:val="003A0772"/>
    <w:rsid w:val="003A504C"/>
    <w:rsid w:val="003B0AE3"/>
    <w:rsid w:val="003D1EEC"/>
    <w:rsid w:val="00444DCB"/>
    <w:rsid w:val="004E5C1B"/>
    <w:rsid w:val="00516B5A"/>
    <w:rsid w:val="00521CF5"/>
    <w:rsid w:val="00594938"/>
    <w:rsid w:val="005B739F"/>
    <w:rsid w:val="005C215E"/>
    <w:rsid w:val="005D033B"/>
    <w:rsid w:val="005F1351"/>
    <w:rsid w:val="00604601"/>
    <w:rsid w:val="006C38FD"/>
    <w:rsid w:val="006E5D75"/>
    <w:rsid w:val="006F5F81"/>
    <w:rsid w:val="00701B2E"/>
    <w:rsid w:val="007052ED"/>
    <w:rsid w:val="00782281"/>
    <w:rsid w:val="007C7F23"/>
    <w:rsid w:val="008A6369"/>
    <w:rsid w:val="008D2BAD"/>
    <w:rsid w:val="008F3718"/>
    <w:rsid w:val="00962FF8"/>
    <w:rsid w:val="009A6DC9"/>
    <w:rsid w:val="009C3848"/>
    <w:rsid w:val="009D4642"/>
    <w:rsid w:val="009F0CCB"/>
    <w:rsid w:val="00A00088"/>
    <w:rsid w:val="00A43D3E"/>
    <w:rsid w:val="00A6024F"/>
    <w:rsid w:val="00A658E0"/>
    <w:rsid w:val="00A7320E"/>
    <w:rsid w:val="00A87166"/>
    <w:rsid w:val="00A9145F"/>
    <w:rsid w:val="00AE3D3C"/>
    <w:rsid w:val="00B05AF9"/>
    <w:rsid w:val="00B07863"/>
    <w:rsid w:val="00B82B01"/>
    <w:rsid w:val="00BD167B"/>
    <w:rsid w:val="00BD5A17"/>
    <w:rsid w:val="00BE1E90"/>
    <w:rsid w:val="00C12B57"/>
    <w:rsid w:val="00C160EE"/>
    <w:rsid w:val="00C76E31"/>
    <w:rsid w:val="00D22F6A"/>
    <w:rsid w:val="00D71295"/>
    <w:rsid w:val="00DF0410"/>
    <w:rsid w:val="00DF65EC"/>
    <w:rsid w:val="00E031D4"/>
    <w:rsid w:val="00E51680"/>
    <w:rsid w:val="00EC1D34"/>
    <w:rsid w:val="00EF4BA0"/>
    <w:rsid w:val="00F41650"/>
    <w:rsid w:val="00F5419A"/>
    <w:rsid w:val="00F6200D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906B-52BF-4587-B11D-CD9CFC13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65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6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тошиба</dc:creator>
  <cp:keywords/>
  <dc:description/>
  <cp:lastModifiedBy>admin</cp:lastModifiedBy>
  <cp:revision>2</cp:revision>
  <dcterms:created xsi:type="dcterms:W3CDTF">2014-04-18T17:38:00Z</dcterms:created>
  <dcterms:modified xsi:type="dcterms:W3CDTF">2014-04-18T17:38:00Z</dcterms:modified>
</cp:coreProperties>
</file>