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B41" w:rsidRDefault="00B30B41">
      <w:pPr>
        <w:jc w:val="both"/>
        <w:rPr>
          <w:sz w:val="96"/>
        </w:rPr>
      </w:pPr>
    </w:p>
    <w:p w:rsidR="00B30B41" w:rsidRDefault="00B30B41">
      <w:pPr>
        <w:jc w:val="center"/>
        <w:rPr>
          <w:sz w:val="104"/>
          <w:u w:val="single"/>
        </w:rPr>
      </w:pPr>
      <w:r>
        <w:rPr>
          <w:sz w:val="104"/>
          <w:u w:val="single"/>
        </w:rPr>
        <w:t>Реферат на тему:</w:t>
      </w:r>
    </w:p>
    <w:p w:rsidR="00B30B41" w:rsidRDefault="00B30B41">
      <w:pPr>
        <w:jc w:val="both"/>
        <w:rPr>
          <w:sz w:val="96"/>
        </w:rPr>
      </w:pPr>
    </w:p>
    <w:p w:rsidR="00B30B41" w:rsidRDefault="00B30B41">
      <w:pPr>
        <w:pStyle w:val="a3"/>
        <w:rPr>
          <w:b w:val="0"/>
          <w:bCs w:val="0"/>
          <w:i/>
          <w:iCs/>
          <w:sz w:val="80"/>
        </w:rPr>
      </w:pPr>
      <w:r>
        <w:rPr>
          <w:b w:val="0"/>
          <w:bCs w:val="0"/>
          <w:i/>
          <w:iCs/>
          <w:sz w:val="80"/>
        </w:rPr>
        <w:t>Русско - Турецкая война 1877 – 1878 гг.</w:t>
      </w:r>
    </w:p>
    <w:p w:rsidR="00B30B41" w:rsidRDefault="00B30B41">
      <w:pPr>
        <w:jc w:val="both"/>
        <w:rPr>
          <w:b/>
          <w:bCs/>
          <w:sz w:val="72"/>
        </w:rPr>
      </w:pPr>
    </w:p>
    <w:p w:rsidR="00B30B41" w:rsidRDefault="00B30B41">
      <w:pPr>
        <w:jc w:val="both"/>
        <w:rPr>
          <w:b/>
          <w:bCs/>
          <w:sz w:val="72"/>
        </w:rPr>
      </w:pPr>
    </w:p>
    <w:p w:rsidR="00B30B41" w:rsidRDefault="00B30B41">
      <w:pPr>
        <w:jc w:val="both"/>
        <w:rPr>
          <w:b/>
          <w:bCs/>
          <w:sz w:val="72"/>
        </w:rPr>
      </w:pPr>
    </w:p>
    <w:p w:rsidR="00B30B41" w:rsidRDefault="00B30B41">
      <w:pPr>
        <w:jc w:val="both"/>
        <w:rPr>
          <w:b/>
          <w:bCs/>
          <w:sz w:val="72"/>
        </w:rPr>
      </w:pPr>
    </w:p>
    <w:p w:rsidR="00B30B41" w:rsidRDefault="00B30B41">
      <w:pPr>
        <w:jc w:val="both"/>
        <w:rPr>
          <w:b/>
          <w:bCs/>
          <w:sz w:val="72"/>
        </w:rPr>
      </w:pPr>
    </w:p>
    <w:p w:rsidR="00B30B41" w:rsidRDefault="00B30B41">
      <w:pPr>
        <w:jc w:val="both"/>
        <w:rPr>
          <w:b/>
          <w:bCs/>
          <w:sz w:val="72"/>
        </w:rPr>
      </w:pPr>
    </w:p>
    <w:p w:rsidR="00B30B41" w:rsidRDefault="00B30B41">
      <w:pPr>
        <w:jc w:val="both"/>
        <w:rPr>
          <w:b/>
          <w:bCs/>
          <w:sz w:val="72"/>
        </w:rPr>
      </w:pPr>
    </w:p>
    <w:p w:rsidR="00B30B41" w:rsidRDefault="00B30B41">
      <w:pPr>
        <w:jc w:val="both"/>
        <w:rPr>
          <w:b/>
          <w:bCs/>
          <w:sz w:val="72"/>
        </w:rPr>
      </w:pPr>
    </w:p>
    <w:p w:rsidR="00B30B41" w:rsidRDefault="00B30B41">
      <w:pPr>
        <w:jc w:val="both"/>
        <w:rPr>
          <w:b/>
          <w:bCs/>
          <w:sz w:val="72"/>
        </w:rPr>
      </w:pPr>
    </w:p>
    <w:p w:rsidR="00B30B41" w:rsidRDefault="00B30B41">
      <w:pPr>
        <w:jc w:val="right"/>
        <w:rPr>
          <w:b/>
          <w:bCs/>
        </w:rPr>
      </w:pPr>
    </w:p>
    <w:p w:rsidR="00B30B41" w:rsidRDefault="00B30B41">
      <w:pPr>
        <w:jc w:val="right"/>
        <w:rPr>
          <w:b/>
          <w:bCs/>
        </w:rPr>
      </w:pPr>
    </w:p>
    <w:p w:rsidR="00B30B41" w:rsidRDefault="00B30B41">
      <w:pPr>
        <w:jc w:val="right"/>
        <w:rPr>
          <w:b/>
          <w:bCs/>
        </w:rPr>
      </w:pPr>
    </w:p>
    <w:p w:rsidR="00B30B41" w:rsidRDefault="00B30B41">
      <w:pPr>
        <w:jc w:val="center"/>
        <w:rPr>
          <w:b/>
          <w:bCs/>
          <w:sz w:val="96"/>
        </w:rPr>
      </w:pPr>
      <w:r>
        <w:rPr>
          <w:b/>
          <w:bCs/>
          <w:sz w:val="96"/>
        </w:rPr>
        <w:t>План:</w:t>
      </w:r>
    </w:p>
    <w:p w:rsidR="00B30B41" w:rsidRDefault="00B30B41">
      <w:pPr>
        <w:jc w:val="both"/>
        <w:rPr>
          <w:b/>
          <w:bCs/>
          <w:sz w:val="96"/>
        </w:rPr>
      </w:pPr>
    </w:p>
    <w:p w:rsidR="00B30B41" w:rsidRDefault="00B30B41">
      <w:pPr>
        <w:jc w:val="both"/>
        <w:rPr>
          <w:b/>
          <w:bCs/>
          <w:sz w:val="96"/>
        </w:rPr>
      </w:pPr>
    </w:p>
    <w:p w:rsidR="00B30B41" w:rsidRDefault="00B30B41">
      <w:pPr>
        <w:pStyle w:val="4"/>
        <w:rPr>
          <w:sz w:val="40"/>
        </w:rPr>
      </w:pPr>
      <w:r>
        <w:rPr>
          <w:b/>
          <w:bCs/>
          <w:sz w:val="40"/>
        </w:rPr>
        <w:t>I.</w:t>
      </w:r>
      <w:r>
        <w:rPr>
          <w:sz w:val="40"/>
        </w:rPr>
        <w:t xml:space="preserve"> Введение</w:t>
      </w:r>
    </w:p>
    <w:p w:rsidR="00B30B41" w:rsidRDefault="00B30B41">
      <w:pPr>
        <w:pStyle w:val="3"/>
        <w:jc w:val="both"/>
        <w:rPr>
          <w:sz w:val="40"/>
        </w:rPr>
      </w:pPr>
      <w:r>
        <w:rPr>
          <w:b/>
          <w:bCs/>
          <w:sz w:val="40"/>
        </w:rPr>
        <w:t>II.</w:t>
      </w:r>
      <w:r>
        <w:rPr>
          <w:sz w:val="40"/>
        </w:rPr>
        <w:t xml:space="preserve"> Цели политики России на ближнем Востоке. Положение Балканских народов в составе Османской империи </w:t>
      </w:r>
    </w:p>
    <w:p w:rsidR="00B30B41" w:rsidRDefault="00B30B41">
      <w:pPr>
        <w:pStyle w:val="20"/>
        <w:rPr>
          <w:sz w:val="40"/>
        </w:rPr>
      </w:pPr>
      <w:r>
        <w:rPr>
          <w:b/>
          <w:bCs/>
          <w:sz w:val="40"/>
        </w:rPr>
        <w:t>III.</w:t>
      </w:r>
      <w:r>
        <w:rPr>
          <w:sz w:val="40"/>
        </w:rPr>
        <w:t xml:space="preserve"> Национально- освободительное движение на Балканах. Политика России и государств Запада.</w:t>
      </w:r>
    </w:p>
    <w:p w:rsidR="00B30B41" w:rsidRDefault="00B30B41">
      <w:pPr>
        <w:pStyle w:val="30"/>
      </w:pPr>
      <w:r>
        <w:rPr>
          <w:b/>
          <w:bCs/>
        </w:rPr>
        <w:t>IV.</w:t>
      </w:r>
      <w:r>
        <w:t xml:space="preserve"> Русско – Турецкая война. Соотношение сил и планы сторон. </w:t>
      </w:r>
    </w:p>
    <w:p w:rsidR="00B30B41" w:rsidRDefault="00B30B41">
      <w:pPr>
        <w:jc w:val="both"/>
        <w:rPr>
          <w:sz w:val="40"/>
        </w:rPr>
      </w:pPr>
      <w:r>
        <w:rPr>
          <w:b/>
          <w:bCs/>
          <w:sz w:val="40"/>
          <w:lang w:val="en-US"/>
        </w:rPr>
        <w:t>V</w:t>
      </w:r>
      <w:r>
        <w:rPr>
          <w:b/>
          <w:bCs/>
          <w:sz w:val="40"/>
        </w:rPr>
        <w:t>.</w:t>
      </w:r>
      <w:r>
        <w:rPr>
          <w:sz w:val="40"/>
        </w:rPr>
        <w:t xml:space="preserve"> Военные действия. </w:t>
      </w:r>
    </w:p>
    <w:p w:rsidR="00B30B41" w:rsidRDefault="00B30B41">
      <w:pPr>
        <w:jc w:val="both"/>
        <w:rPr>
          <w:sz w:val="40"/>
        </w:rPr>
      </w:pPr>
      <w:r>
        <w:rPr>
          <w:b/>
          <w:bCs/>
          <w:sz w:val="40"/>
          <w:lang w:val="en-US"/>
        </w:rPr>
        <w:t>VI</w:t>
      </w:r>
      <w:r>
        <w:rPr>
          <w:b/>
          <w:bCs/>
          <w:sz w:val="40"/>
        </w:rPr>
        <w:t xml:space="preserve">. </w:t>
      </w:r>
      <w:r>
        <w:rPr>
          <w:sz w:val="40"/>
        </w:rPr>
        <w:t>Борьба за Плевну.</w:t>
      </w:r>
    </w:p>
    <w:p w:rsidR="00B30B41" w:rsidRDefault="00B30B41">
      <w:pPr>
        <w:jc w:val="both"/>
        <w:rPr>
          <w:sz w:val="40"/>
        </w:rPr>
      </w:pPr>
      <w:r>
        <w:rPr>
          <w:b/>
          <w:bCs/>
          <w:sz w:val="40"/>
          <w:lang w:val="en-US"/>
        </w:rPr>
        <w:t>VII</w:t>
      </w:r>
      <w:r>
        <w:rPr>
          <w:b/>
          <w:bCs/>
          <w:sz w:val="40"/>
        </w:rPr>
        <w:t>.</w:t>
      </w:r>
      <w:r>
        <w:rPr>
          <w:b/>
          <w:bCs/>
          <w:sz w:val="36"/>
        </w:rPr>
        <w:t xml:space="preserve"> </w:t>
      </w:r>
      <w:r>
        <w:rPr>
          <w:sz w:val="40"/>
        </w:rPr>
        <w:t>Переход через Балканы.</w:t>
      </w:r>
    </w:p>
    <w:p w:rsidR="00B30B41" w:rsidRDefault="00B30B41">
      <w:pPr>
        <w:jc w:val="both"/>
        <w:rPr>
          <w:sz w:val="40"/>
        </w:rPr>
      </w:pPr>
      <w:r>
        <w:rPr>
          <w:b/>
          <w:bCs/>
          <w:sz w:val="40"/>
          <w:lang w:val="en-US"/>
        </w:rPr>
        <w:t>VIII</w:t>
      </w:r>
      <w:r>
        <w:rPr>
          <w:b/>
          <w:bCs/>
          <w:sz w:val="40"/>
        </w:rPr>
        <w:t>.</w:t>
      </w:r>
      <w:r>
        <w:rPr>
          <w:b/>
          <w:bCs/>
          <w:sz w:val="36"/>
        </w:rPr>
        <w:t xml:space="preserve"> </w:t>
      </w:r>
      <w:r>
        <w:rPr>
          <w:sz w:val="40"/>
        </w:rPr>
        <w:t>Переход через Балканы.</w:t>
      </w:r>
    </w:p>
    <w:p w:rsidR="00B30B41" w:rsidRDefault="00B30B41">
      <w:pPr>
        <w:jc w:val="both"/>
      </w:pPr>
      <w:r>
        <w:rPr>
          <w:b/>
          <w:bCs/>
          <w:sz w:val="40"/>
          <w:lang w:val="en-US"/>
        </w:rPr>
        <w:t>IX</w:t>
      </w:r>
      <w:r>
        <w:rPr>
          <w:b/>
          <w:bCs/>
          <w:sz w:val="40"/>
        </w:rPr>
        <w:t xml:space="preserve">. </w:t>
      </w:r>
      <w:r>
        <w:rPr>
          <w:sz w:val="40"/>
        </w:rPr>
        <w:t>Перемирие.</w:t>
      </w:r>
    </w:p>
    <w:p w:rsidR="00B30B41" w:rsidRDefault="00B30B41">
      <w:pPr>
        <w:jc w:val="both"/>
        <w:rPr>
          <w:sz w:val="40"/>
        </w:rPr>
      </w:pPr>
      <w:r>
        <w:rPr>
          <w:b/>
          <w:bCs/>
          <w:sz w:val="40"/>
          <w:lang w:val="en-US"/>
        </w:rPr>
        <w:t>X</w:t>
      </w:r>
      <w:r>
        <w:rPr>
          <w:b/>
          <w:bCs/>
          <w:sz w:val="40"/>
        </w:rPr>
        <w:t>.</w:t>
      </w:r>
      <w:r>
        <w:rPr>
          <w:b/>
          <w:bCs/>
          <w:sz w:val="36"/>
        </w:rPr>
        <w:t xml:space="preserve"> </w:t>
      </w:r>
      <w:r>
        <w:rPr>
          <w:sz w:val="40"/>
        </w:rPr>
        <w:t>Сан – Стефанский мирный договор. Берлинский конгресс.</w:t>
      </w:r>
    </w:p>
    <w:p w:rsidR="00B30B41" w:rsidRDefault="00B30B41">
      <w:pPr>
        <w:jc w:val="both"/>
      </w:pPr>
      <w:r>
        <w:t xml:space="preserve">                        </w:t>
      </w:r>
    </w:p>
    <w:p w:rsidR="00B30B41" w:rsidRDefault="00B30B41">
      <w:pPr>
        <w:jc w:val="both"/>
        <w:rPr>
          <w:sz w:val="40"/>
        </w:rPr>
      </w:pPr>
    </w:p>
    <w:p w:rsidR="00B30B41" w:rsidRDefault="00B30B41">
      <w:pPr>
        <w:jc w:val="both"/>
        <w:rPr>
          <w:sz w:val="40"/>
        </w:rPr>
      </w:pPr>
    </w:p>
    <w:p w:rsidR="00B30B41" w:rsidRDefault="00B30B41">
      <w:pPr>
        <w:jc w:val="both"/>
        <w:rPr>
          <w:sz w:val="48"/>
        </w:rPr>
      </w:pPr>
    </w:p>
    <w:p w:rsidR="00B30B41" w:rsidRDefault="00B30B41">
      <w:pPr>
        <w:jc w:val="both"/>
        <w:rPr>
          <w:sz w:val="48"/>
        </w:rPr>
      </w:pPr>
    </w:p>
    <w:p w:rsidR="00B30B41" w:rsidRDefault="00B30B41">
      <w:pPr>
        <w:jc w:val="both"/>
        <w:rPr>
          <w:b/>
          <w:bCs/>
          <w:sz w:val="96"/>
        </w:rPr>
      </w:pPr>
    </w:p>
    <w:p w:rsidR="00B30B41" w:rsidRDefault="00B30B41">
      <w:pPr>
        <w:jc w:val="both"/>
        <w:rPr>
          <w:b/>
        </w:rPr>
      </w:pPr>
    </w:p>
    <w:p w:rsidR="00B30B41" w:rsidRDefault="00B30B41">
      <w:pPr>
        <w:jc w:val="both"/>
        <w:rPr>
          <w:b/>
        </w:rPr>
      </w:pPr>
    </w:p>
    <w:p w:rsidR="00B30B41" w:rsidRDefault="00B30B41">
      <w:pPr>
        <w:pStyle w:val="5"/>
      </w:pPr>
      <w:r>
        <w:t>Введение</w:t>
      </w:r>
    </w:p>
    <w:p w:rsidR="00B30B41" w:rsidRDefault="00B30B41">
      <w:pPr>
        <w:jc w:val="both"/>
        <w:rPr>
          <w:sz w:val="28"/>
        </w:rPr>
      </w:pPr>
      <w:r>
        <w:rPr>
          <w:sz w:val="28"/>
        </w:rPr>
        <w:t>Рост национально-освободительного движения народов Балканского полуострова против османского ига и вмешательство европейских держав в балканские дела вызвал в середине 70-х годов XIX века "балканский кризис".</w:t>
      </w:r>
    </w:p>
    <w:p w:rsidR="00B30B41" w:rsidRDefault="00B30B41">
      <w:pPr>
        <w:jc w:val="both"/>
        <w:rPr>
          <w:sz w:val="28"/>
        </w:rPr>
      </w:pPr>
      <w:r>
        <w:rPr>
          <w:sz w:val="28"/>
        </w:rPr>
        <w:tab/>
        <w:t>В 1870г. болгары - эмигранты создали в Бухаресте Болгарский революционный комитет, поставивший своей целью организовать вооруженное восстание в Болгарии, за освобождение от османского ига. Во главе комитета стал его организатор Васил Левский. После его казни турками в Софии, комитет возглавил известный болгарский поэт и публицист Христо Ботев.</w:t>
      </w:r>
    </w:p>
    <w:p w:rsidR="00B30B41" w:rsidRDefault="00B30B41">
      <w:pPr>
        <w:jc w:val="both"/>
        <w:rPr>
          <w:sz w:val="28"/>
        </w:rPr>
      </w:pPr>
      <w:r>
        <w:rPr>
          <w:sz w:val="28"/>
        </w:rPr>
        <w:tab/>
        <w:t>Весной 1875г. вспыхнуло стихийное восстание в Герцеговине, перекинувшееся затем и в Боснию. Поводом к восстанию явилось усиление податного гнета. В Сербии и Черногории началось движение за оказание помощи Боснии и Герцеговине. Вскоре восстание было жестоко подавлено турецкими властями. В конце декабря 1875г. австрийское правительство от имени России, Германии и Австро-Венгрии потребовало от турецкого султана провести ряд реформ: ввести свободу вероисповедания для христиан, ликвидировать откупную систему при взимании налогов, улучшить положение сельского населения, расходовать взимаемые в Боснии и Герцеговине налоги с населения только на нужды этих областей. Турецкое правительство хотя и соглашалось на проведение этих мер, однако не спешило с их выполнением. К тому же реформы не удовлетворяли балканские народы, которые стремились к полной независимости.</w:t>
      </w:r>
    </w:p>
    <w:p w:rsidR="00B30B41" w:rsidRDefault="00B30B41">
      <w:pPr>
        <w:jc w:val="both"/>
        <w:rPr>
          <w:sz w:val="28"/>
        </w:rPr>
      </w:pPr>
      <w:r>
        <w:rPr>
          <w:sz w:val="28"/>
        </w:rPr>
        <w:tab/>
        <w:t>В апреле 1876г. вспыхнуло восстание в Болгарии, которое было жестоко подавлено: более 30 тыс. болгар убито, их селения сожжены. Действия турецких карателей в Болгарии вызвали возмущение европейской общественности, особенно в Боснии, в которой началось широкое движение в поддержку болгар. Не прекращались расправы турецких властей с населением Боснии и Герцеговины. В мае 1876г. Россия, Германия и Австро-Венгрия подписала "Берлинский меморандум", по которому Турция принуждалась провести реформы для облегчения положения славянского населения на Балканах. Меморандум поддержали Франция и Италия, но отвергла Англия. Турецкое правительство ответило усилением карательных мер против славянского населения.</w:t>
      </w:r>
    </w:p>
    <w:p w:rsidR="00B30B41" w:rsidRDefault="00B30B41">
      <w:pPr>
        <w:jc w:val="both"/>
        <w:rPr>
          <w:sz w:val="28"/>
        </w:rPr>
      </w:pPr>
      <w:r>
        <w:rPr>
          <w:sz w:val="28"/>
        </w:rPr>
        <w:tab/>
        <w:t>В ответ на отказ Турции прекратить эту расправу Сербия и Черногория 20 июня 1876г. объявили ей войну. Отставной русский генерал М.Г.Черняев, участник Севастопольской обороны в Крымскую войну и завоевания Средней Азии, без разрешения своего правительства выехал в Белград, принял Сербское подданство и стал во главе сербской армии. Из России в Сербию и Черногорию направлялось до 5 тыс. добровольцев. Среди них были известные художники В.Д.Поленов и К.Е.Маковский, писатель Г.И.Успенский, врачи С.П.Боткин и Н.В. Склифосовский. В России собирались пожертвования для сербов и черногорцев. Жертвовали все слои населения (сам Александр II пожертвовал 10 тыс. рублей). На собранные деньги закупались одежда, оружие, продовольствие, снаряжались госпитали. В русской прессе развернулась активная компания в защиту "единоверных братьев-славян".</w:t>
      </w:r>
    </w:p>
    <w:p w:rsidR="00B30B41" w:rsidRDefault="00B30B41">
      <w:pPr>
        <w:jc w:val="both"/>
        <w:rPr>
          <w:sz w:val="28"/>
        </w:rPr>
      </w:pPr>
      <w:r>
        <w:rPr>
          <w:sz w:val="28"/>
        </w:rPr>
        <w:tab/>
        <w:t>Военные действия неблагоприятно складывались для Сербии. Ее армия терпела неудачу за неудачей. Сербия обратилась за помощью к русскому правительству. 19 (31) октября 1876г. русское правительство в ультимативной форме потребовало от Турции в течение 48 часов заключить с Сербией перемирие, в противном случае угрожая войной. Одновременно оно провело частичную мобилизацию войск в своих западных губерниях. Твердая позиция России спасла сербскую армию от полного разгрома.</w:t>
      </w:r>
    </w:p>
    <w:p w:rsidR="00B30B41" w:rsidRDefault="00B30B41">
      <w:pPr>
        <w:jc w:val="both"/>
        <w:rPr>
          <w:sz w:val="28"/>
        </w:rPr>
      </w:pPr>
      <w:r>
        <w:rPr>
          <w:sz w:val="28"/>
        </w:rPr>
        <w:tab/>
        <w:t>Россия стремилась разрешить Балканский конфликт мирными средствами. Она охотно пошла на предложение английского правительства о созыве в Константинополе конференции европейских держав для обсуждения положения дел на Балканах. Созванная, в конце декабря 1876г. конференция предъявила Турции требование о предоставлении автономии Боснии, Герцеговине и Болгарии. Хотя турецкий султан и объявил о формальном равенстве христиан и мусульман на территории Османской империи, однако отказался дать гарантию его соблюдения, а также отклонил требование европейских держав о предоставлении автономии Боснии, Болгарии, Герцеговине. Такая позиция султана диктовалась поддержкой его со стороны Англии.</w:t>
      </w:r>
    </w:p>
    <w:p w:rsidR="00B30B41" w:rsidRDefault="00B30B41">
      <w:pPr>
        <w:jc w:val="both"/>
        <w:rPr>
          <w:sz w:val="28"/>
        </w:rPr>
      </w:pPr>
      <w:r>
        <w:rPr>
          <w:sz w:val="28"/>
        </w:rPr>
        <w:tab/>
        <w:t>В январе 1877г. в Будапеште была подписана секретная русско-австрийская конвенция, согласно которой Австро-Венгрия обязывалась оказать Боснии дипломатическую поддержку, и соблюдать нейтралитет в случае военного конфликта Боснии с Турцией.</w:t>
      </w:r>
    </w:p>
    <w:p w:rsidR="00B30B41" w:rsidRDefault="00B30B41">
      <w:pPr>
        <w:jc w:val="both"/>
        <w:rPr>
          <w:sz w:val="28"/>
        </w:rPr>
      </w:pPr>
      <w:r>
        <w:rPr>
          <w:sz w:val="28"/>
        </w:rPr>
        <w:tab/>
        <w:t xml:space="preserve">Весной 1877г. российское правительство сделало последнюю попытку урегулировать балканский кризис мирным путем. По его инициативе 19 (31) марта 1877г. был подписан "Лондонский протокол" шести европейских держав, обязывающих турецкого султана провести реформы в христианских областях на Балканах. Султан отверг "Лондонский протокол", расценив его как вмешательство в дела Османской империи. Он отдал распоряжение призвать на действительную службу 120 тыс. человек, и перевести военную эскадру из Мраморного моря в Босфор. Это был уже прямой вызов. </w:t>
      </w:r>
    </w:p>
    <w:p w:rsidR="00B30B41" w:rsidRDefault="00B30B41">
      <w:pPr>
        <w:jc w:val="both"/>
        <w:rPr>
          <w:sz w:val="28"/>
        </w:rPr>
      </w:pPr>
      <w:r>
        <w:rPr>
          <w:sz w:val="28"/>
        </w:rPr>
        <w:tab/>
        <w:t>12 (24) апреля 1877г. в ставке русского командования в городе Кишиневе Александр II подписал манифест о войне с Османской империей.</w:t>
      </w:r>
    </w:p>
    <w:p w:rsidR="00B30B41" w:rsidRDefault="00B30B41">
      <w:pPr>
        <w:jc w:val="both"/>
      </w:pPr>
    </w:p>
    <w:p w:rsidR="00B30B41" w:rsidRDefault="00B30B41">
      <w:pPr>
        <w:ind w:left="360"/>
        <w:jc w:val="both"/>
        <w:rPr>
          <w:b/>
          <w:sz w:val="36"/>
          <w:u w:val="single"/>
        </w:rPr>
      </w:pPr>
    </w:p>
    <w:p w:rsidR="00B30B41" w:rsidRDefault="00B30B41">
      <w:pPr>
        <w:jc w:val="both"/>
        <w:rPr>
          <w:sz w:val="8"/>
        </w:rPr>
      </w:pPr>
    </w:p>
    <w:p w:rsidR="00B30B41" w:rsidRDefault="00B30B41">
      <w:pPr>
        <w:jc w:val="both"/>
        <w:rPr>
          <w:sz w:val="8"/>
        </w:rPr>
      </w:pPr>
    </w:p>
    <w:p w:rsidR="00B30B41" w:rsidRDefault="00B30B41">
      <w:pPr>
        <w:jc w:val="both"/>
        <w:rPr>
          <w:sz w:val="8"/>
        </w:rPr>
      </w:pPr>
    </w:p>
    <w:p w:rsidR="00B30B41" w:rsidRDefault="00B30B41">
      <w:pPr>
        <w:jc w:val="both"/>
        <w:rPr>
          <w:sz w:val="8"/>
        </w:rPr>
      </w:pPr>
    </w:p>
    <w:p w:rsidR="00B30B41" w:rsidRDefault="00B30B41">
      <w:pPr>
        <w:jc w:val="both"/>
        <w:rPr>
          <w:sz w:val="32"/>
        </w:rPr>
      </w:pPr>
      <w:r>
        <w:rPr>
          <w:sz w:val="8"/>
        </w:rPr>
        <w:t xml:space="preserve">       </w:t>
      </w:r>
      <w:r>
        <w:rPr>
          <w:sz w:val="32"/>
        </w:rPr>
        <w:t xml:space="preserve"> </w:t>
      </w:r>
    </w:p>
    <w:p w:rsidR="00B30B41" w:rsidRDefault="00B30B41">
      <w:pPr>
        <w:jc w:val="both"/>
        <w:rPr>
          <w:b/>
          <w:bCs/>
          <w:sz w:val="36"/>
        </w:rPr>
      </w:pPr>
      <w:r>
        <w:rPr>
          <w:b/>
          <w:bCs/>
          <w:sz w:val="36"/>
        </w:rPr>
        <w:t xml:space="preserve"> </w:t>
      </w:r>
      <w:r>
        <w:rPr>
          <w:b/>
          <w:bCs/>
          <w:sz w:val="36"/>
          <w:lang w:val="en-US"/>
        </w:rPr>
        <w:t>II</w:t>
      </w:r>
      <w:r>
        <w:rPr>
          <w:b/>
          <w:bCs/>
          <w:sz w:val="36"/>
        </w:rPr>
        <w:t>. Цели политики России на ближнем Востоке.  Положение народов в составе Османской империи.</w:t>
      </w:r>
    </w:p>
    <w:p w:rsidR="00B30B41" w:rsidRDefault="00B30B41">
      <w:pPr>
        <w:jc w:val="both"/>
      </w:pPr>
    </w:p>
    <w:p w:rsidR="00B30B41" w:rsidRDefault="00B30B41">
      <w:pPr>
        <w:jc w:val="both"/>
        <w:rPr>
          <w:sz w:val="28"/>
        </w:rPr>
      </w:pPr>
      <w:r>
        <w:t xml:space="preserve">    </w:t>
      </w:r>
      <w:r>
        <w:rPr>
          <w:sz w:val="26"/>
        </w:rPr>
        <w:t xml:space="preserve">  </w:t>
      </w:r>
      <w:r>
        <w:rPr>
          <w:sz w:val="28"/>
        </w:rPr>
        <w:t xml:space="preserve">После отмены нейтрализации Черного моря в 1871 году Россия довольно успешно восстанавливала свое влияние на Балканах. Свою задачу русское правительство ограничило охраной подступов к Константинополю путем политического и экономического проникновения на Балканы. Освоением южных районов России, расширение внешней торговли делали Босфор и Дарданеллы одной из центральных коммерческих магистралей. </w:t>
      </w:r>
    </w:p>
    <w:p w:rsidR="00B30B41" w:rsidRDefault="00B30B41">
      <w:pPr>
        <w:jc w:val="both"/>
        <w:rPr>
          <w:sz w:val="28"/>
        </w:rPr>
      </w:pPr>
      <w:r>
        <w:rPr>
          <w:sz w:val="28"/>
        </w:rPr>
        <w:t xml:space="preserve">       К 70-м годам </w:t>
      </w:r>
      <w:r>
        <w:rPr>
          <w:sz w:val="28"/>
          <w:lang w:val="en-US"/>
        </w:rPr>
        <w:t>XIX</w:t>
      </w:r>
      <w:r>
        <w:rPr>
          <w:sz w:val="28"/>
        </w:rPr>
        <w:t xml:space="preserve"> в. усилилась зависимость Османской империи от западноевропейского, преимущественно английского, капитала, что вызывало недовольство политикой султанского правительства в самой Турции. Усилились противоречия между ведущими державами Европы в борьбе за раздел мира. Небывалого размаха достигло национально-освободительное движение против турецкого ига. Все это сказывалось на состоянии Османской империи, ускоряя ее упадок.</w:t>
      </w:r>
    </w:p>
    <w:p w:rsidR="00B30B41" w:rsidRDefault="00B30B41">
      <w:pPr>
        <w:jc w:val="both"/>
        <w:rPr>
          <w:sz w:val="28"/>
        </w:rPr>
      </w:pPr>
      <w:r>
        <w:rPr>
          <w:sz w:val="28"/>
        </w:rPr>
        <w:t xml:space="preserve">       В городах Болгарии, Сербии, Боснии, Герцеговины возникали революционные комитеты, осуществлявшие руководство национальным движением, предпринимались усилия по объединению славянских народов для борьбы с турецкой неволей.</w:t>
      </w:r>
    </w:p>
    <w:p w:rsidR="00B30B41" w:rsidRDefault="00B30B41">
      <w:pPr>
        <w:jc w:val="both"/>
        <w:rPr>
          <w:sz w:val="28"/>
        </w:rPr>
      </w:pPr>
      <w:r>
        <w:rPr>
          <w:sz w:val="28"/>
        </w:rPr>
        <w:t xml:space="preserve">       Порта, используя противоречия европейских держав на Ближнем Востоке, не провела обещанные ещё в 50-е годы </w:t>
      </w:r>
      <w:r>
        <w:rPr>
          <w:sz w:val="28"/>
          <w:lang w:val="en-US"/>
        </w:rPr>
        <w:t>XIX</w:t>
      </w:r>
      <w:r>
        <w:rPr>
          <w:sz w:val="28"/>
        </w:rPr>
        <w:t xml:space="preserve"> в. реформы по уравнению положения христиан с мусульманами. Христиане по-прежнему не имели прав на земельную собственность; они не призывались в армию, но были обязаны платить специальный налог (бедель) за освобождение от военной службы. В 1873 г. султан издал несколько постановлений, ограничивавших доступ христиан в Боснии и Герцеговине к образованию. Указы, урезывавшие автономию христиан - босняков и герцеговинцев, вызывали брожения в этих провинциях. Порта, в свою очередь, перешла к массовым арестам христиан, обвиненных в заговоре. В 1874-1875 гг. турецкое правительство усилило экономическое наступление на христиан. Оно увеличило налоги с населения, не посчитавшись с неурожаями тех лет. Сборщики податей, прибегая к репрессиям и к помощи войска, выколачивали налоги у жителей Боснии и Герцеговины. Это и послужило непосредственным толчком к восстанию. </w:t>
      </w:r>
    </w:p>
    <w:p w:rsidR="00B30B41" w:rsidRDefault="00B30B41">
      <w:pPr>
        <w:jc w:val="both"/>
        <w:rPr>
          <w:sz w:val="28"/>
        </w:rPr>
      </w:pPr>
    </w:p>
    <w:p w:rsidR="00B30B41" w:rsidRDefault="00B30B41">
      <w:pPr>
        <w:jc w:val="both"/>
        <w:rPr>
          <w:sz w:val="28"/>
        </w:rPr>
      </w:pPr>
    </w:p>
    <w:p w:rsidR="00B30B41" w:rsidRDefault="00B30B41">
      <w:pPr>
        <w:jc w:val="both"/>
        <w:rPr>
          <w:sz w:val="36"/>
        </w:rPr>
      </w:pPr>
    </w:p>
    <w:p w:rsidR="00B30B41" w:rsidRDefault="00B30B41">
      <w:pPr>
        <w:jc w:val="both"/>
        <w:rPr>
          <w:b/>
          <w:bCs/>
          <w:sz w:val="36"/>
        </w:rPr>
      </w:pPr>
      <w:r>
        <w:rPr>
          <w:sz w:val="36"/>
        </w:rPr>
        <w:t xml:space="preserve">       </w:t>
      </w:r>
      <w:r>
        <w:rPr>
          <w:b/>
          <w:bCs/>
          <w:sz w:val="36"/>
          <w:lang w:val="en-US"/>
        </w:rPr>
        <w:t>III</w:t>
      </w:r>
      <w:r>
        <w:rPr>
          <w:b/>
          <w:bCs/>
          <w:sz w:val="36"/>
        </w:rPr>
        <w:t>. Национально- освободительное движение на Балканах. Политика России и государств Запада.</w:t>
      </w:r>
    </w:p>
    <w:p w:rsidR="00B30B41" w:rsidRDefault="00B30B41">
      <w:pPr>
        <w:jc w:val="both"/>
        <w:rPr>
          <w:sz w:val="28"/>
        </w:rPr>
      </w:pPr>
      <w:r>
        <w:rPr>
          <w:sz w:val="28"/>
        </w:rPr>
        <w:t xml:space="preserve">            </w:t>
      </w:r>
    </w:p>
    <w:p w:rsidR="00B30B41" w:rsidRDefault="00B30B41">
      <w:pPr>
        <w:jc w:val="both"/>
        <w:rPr>
          <w:sz w:val="28"/>
        </w:rPr>
      </w:pPr>
      <w:r>
        <w:rPr>
          <w:sz w:val="28"/>
        </w:rPr>
        <w:t xml:space="preserve">        Национальное движение, начавшееся весной 1875 г. в Герцеговине и Боснии, вскоре охватило провинции Османской империи на Балканах и приобрело международное значение. </w:t>
      </w:r>
    </w:p>
    <w:p w:rsidR="00B30B41" w:rsidRDefault="00B30B41">
      <w:pPr>
        <w:jc w:val="both"/>
        <w:rPr>
          <w:sz w:val="28"/>
        </w:rPr>
      </w:pPr>
      <w:r>
        <w:rPr>
          <w:sz w:val="28"/>
        </w:rPr>
        <w:t xml:space="preserve">         Русское правительство, получив в июне 1875 г. сообщение о событиях на Балканах, попыталось дипломатическим способом урегулировать разразившийся кризис. Действуя в согласии с другими государствами, прежде всего с союзниками по коалиции трех императоров - с Австрией и Германией, русское правительство рассчитывало примирить Порту и восставших. Оно не хотело войны, ибо Россия не была к ней готова: реформы внутри страны требовали больших материальных затрат; перевооружение армии не закончилось; в стране усиливалось народническое и рабочее движение. </w:t>
      </w:r>
    </w:p>
    <w:p w:rsidR="00B30B41" w:rsidRDefault="00B30B41">
      <w:pPr>
        <w:jc w:val="both"/>
        <w:rPr>
          <w:sz w:val="28"/>
        </w:rPr>
      </w:pPr>
      <w:r>
        <w:rPr>
          <w:sz w:val="28"/>
        </w:rPr>
        <w:t xml:space="preserve">         Однако и в этот период в отличие от других государств, предлагавших ограничиться лишь реформами в восставших провинциях Турции, Россия отстаивала введение автономии, хотя и вынуждена была идти на поступки своим союзникам.</w:t>
      </w:r>
    </w:p>
    <w:p w:rsidR="00B30B41" w:rsidRDefault="00B30B41">
      <w:pPr>
        <w:jc w:val="both"/>
        <w:rPr>
          <w:sz w:val="28"/>
        </w:rPr>
      </w:pPr>
      <w:r>
        <w:rPr>
          <w:sz w:val="28"/>
        </w:rPr>
        <w:t xml:space="preserve">         30 декабря 1875 г. министр иностранных дел Австро-Венгрии Д. Андраши от имени трех держав - России, Германии и Австро-Венгрии - передал султану программу реформ для балканских народов. Три правительства предлагали султану ввести свободу вероисповедания для христиан, ликвидировать откупную систему взимания налогов; улучшить положение сельского населения;  расходовать взимаемые с населения Боснии и Герцеговины прямые налоги только на нужды этих областей. Но в ноте не содержалось статей, которые гарантировали бы выполнение этих условий, что воспринималось восставшими как сохранение прежнего господства Турции, поэтому было ими отвергнуто. Порта также отказалась принять эту программу целиком. В частности, она не согласилась с пунктом о  расходовании средств, собираемых с населения Боснии и Герцеговины на нужды края. </w:t>
      </w:r>
    </w:p>
    <w:p w:rsidR="00B30B41" w:rsidRDefault="00B30B41">
      <w:pPr>
        <w:jc w:val="both"/>
        <w:rPr>
          <w:sz w:val="28"/>
        </w:rPr>
      </w:pPr>
      <w:r>
        <w:rPr>
          <w:sz w:val="28"/>
        </w:rPr>
        <w:t xml:space="preserve">         Правительства Европы не были единодушны, что облегчало султану возможность чинить расправу над восставшими. Англия, не доверяя России, уклонилась от активного участия в европейских переговорах. Германия, формально действуя в Союзе трех императоров, интересовалась не столько событиями на Ближнем Востоке, сколько европейскими делами. Австро-Венгрия, мало заботясь о судьбе восставших, стремилась осуществить руководящую роль на Балканах. Русское правительство, единственное, которое желало потушить разгоревшееся пламя конфликта и оказать помощь восставшим, не имело сколько-нибудь определенного плана действий.   </w:t>
      </w:r>
    </w:p>
    <w:p w:rsidR="00B30B41" w:rsidRDefault="00B30B41">
      <w:pPr>
        <w:jc w:val="both"/>
        <w:rPr>
          <w:sz w:val="28"/>
        </w:rPr>
      </w:pPr>
      <w:r>
        <w:rPr>
          <w:sz w:val="28"/>
        </w:rPr>
        <w:t xml:space="preserve">        среди политических деятелей велись споры о тактике и выборе союзников. Наследник престола (будущий Александр </w:t>
      </w:r>
      <w:r>
        <w:rPr>
          <w:sz w:val="28"/>
          <w:lang w:val="en-US"/>
        </w:rPr>
        <w:t>III</w:t>
      </w:r>
      <w:r>
        <w:rPr>
          <w:sz w:val="28"/>
        </w:rPr>
        <w:t xml:space="preserve">) и посол в Константинополе Н. П. Игнатьев стояли за активные действия на Востоке. Игнатьев был противником союза с Австро-Венгрией и предлагал разрешить конфликт двусторонними русско-турецкими переговорами. А. М. Горчаков и министр финансов М. Х. Рейтерн, боясь повторения «крымской ситуации», не решались порвать с Союзом трех императоров. Царь также стоял за дипломатическое урегулирование конфликта.  </w:t>
      </w:r>
    </w:p>
    <w:p w:rsidR="00B30B41" w:rsidRDefault="00B30B41">
      <w:pPr>
        <w:jc w:val="both"/>
        <w:rPr>
          <w:sz w:val="28"/>
        </w:rPr>
      </w:pPr>
      <w:r>
        <w:rPr>
          <w:sz w:val="28"/>
        </w:rPr>
        <w:t xml:space="preserve">        Все слои русского общества выступали за действенную помощь славянам, порицали жестокие методы турецкого правительства, которые привели к восстанию, призывали порвать с Союзом трех императоров, прежде всего с Австро-Венгрией, противницей славянства. Народническая пресса на первом этапе восточного кризиса оценила движение на Балканах как « настоящую социал-революционную борьбу »</w:t>
      </w:r>
    </w:p>
    <w:p w:rsidR="00B30B41" w:rsidRDefault="00B30B41">
      <w:pPr>
        <w:jc w:val="both"/>
        <w:rPr>
          <w:sz w:val="28"/>
        </w:rPr>
      </w:pPr>
      <w:r>
        <w:rPr>
          <w:sz w:val="28"/>
        </w:rPr>
        <w:t xml:space="preserve">и считала целесообразным направить туда подкрепления на помощь восставшим. </w:t>
      </w:r>
    </w:p>
    <w:p w:rsidR="00B30B41" w:rsidRDefault="00B30B41">
      <w:pPr>
        <w:jc w:val="both"/>
        <w:rPr>
          <w:sz w:val="28"/>
        </w:rPr>
      </w:pPr>
      <w:r>
        <w:rPr>
          <w:sz w:val="28"/>
        </w:rPr>
        <w:t xml:space="preserve">         Другим важным фактором, влиявшим на политику русского правительства, был характер национального движения в целом, и в частности апрельского восстания 1876 г. в Болгарии. Это восстание по своей организованности и внушительности было наиболее внушительным по сравнению с другими выступлениями балканских народов. Русская общественность немедленно откликнулась на восстание, справедливо усматривая его причины в национальном и социальном гнете со стороны османов. Апрельское восстание придало новые силы освободительному движению в других провинциях. </w:t>
      </w:r>
    </w:p>
    <w:p w:rsidR="00B30B41" w:rsidRDefault="00B30B41">
      <w:pPr>
        <w:jc w:val="both"/>
        <w:rPr>
          <w:sz w:val="28"/>
        </w:rPr>
      </w:pPr>
      <w:r>
        <w:rPr>
          <w:sz w:val="28"/>
        </w:rPr>
        <w:t xml:space="preserve">       В этих условиях русское правительство вновь попыталось решить восточный вопрос с помощью своих союзников. Этой цели служила встреча в Берлине, в результате которой в мае 1876 г. между Россией, Германией и Австро-Венгрией был подписан Берлинский меморандум. По этому документу три державы соглашались оказать давление на Порту, чтобы побудить её приступить к выполнению обязательств, данных ею в Европе ещё в 1856 г. Три правительства предлагали султану приостановить на два месяца военные действия и начать переговоры с делегатами от Боснии и Герцеговины на основании пожеланий последних.</w:t>
      </w:r>
    </w:p>
    <w:p w:rsidR="00B30B41" w:rsidRDefault="00B30B41">
      <w:pPr>
        <w:jc w:val="both"/>
        <w:rPr>
          <w:sz w:val="28"/>
        </w:rPr>
      </w:pPr>
      <w:r>
        <w:rPr>
          <w:sz w:val="28"/>
        </w:rPr>
        <w:t xml:space="preserve">      Меморандум был частичным повторением предложений, содержавшихся в декабрьской ноте 1875 г. Но в нем имелись и существенные отличия, внесенные по настоянию России: в  ноте реформы лишь декларировались и не содержалось гарантий их проведения. В Берлинском же меморандуме указывалось, что, если бы срок перемирия истек до достижения «намеченной цели», три державы подкрепили бы свои дипломатические шаги принятием «действенных мер» для пресечения зла. Сопоставление ноты 1875 г. с Берлинским меморандумом говорит о том, что в 1876 г. Россия хотя и действовала в рамках Союха трех императоров, но выступала более активно, нежели в начале кризиса. Меморандум поддержали Франция и Италия, но отвергла Англия под тем предлогом, что он затрагивал «престиж султана». За этой «заботой» о северных правах султана стояло желание сохранить господствующее  положение Великобритании в Османской империи. По мере углубления национально-освободительного движения на Балканах более примирительной по отношению к Порте становилась политика Запада и более действенной - помощь России балканским народам.   </w:t>
      </w:r>
    </w:p>
    <w:p w:rsidR="00B30B41" w:rsidRDefault="00B30B41">
      <w:pPr>
        <w:jc w:val="both"/>
        <w:rPr>
          <w:sz w:val="28"/>
        </w:rPr>
      </w:pPr>
      <w:r>
        <w:rPr>
          <w:sz w:val="28"/>
        </w:rPr>
        <w:t xml:space="preserve">        Собрав силы, османское правительство жестоко подавило восстание в Болгарии. Зверства османов были беспримерными: они вырезали стариков, женщин, детей, сжигали селения и посевы. Жестокое подавление болгарского восстания вызвало возмущение всей европейской общественности. С критикой протурецкой линии Лондонского кабинета выступила английская общественность. Поддержку восставшим оказывало все население России, славянофинские круги возглавили сбор пожертвований в пользу восставших. На Балканы отправлялись русские добровольцы - солдаты, офицеры, медсестры, врачи, в их числе Н. В. Склифосовский, С. П. Боткин, писатель Г. И. Успенский художники В. Д. Поленов, К. Е. Маковский и многие другие. </w:t>
      </w:r>
    </w:p>
    <w:p w:rsidR="00B30B41" w:rsidRDefault="00B30B41">
      <w:pPr>
        <w:jc w:val="both"/>
        <w:rPr>
          <w:sz w:val="28"/>
        </w:rPr>
      </w:pPr>
      <w:r>
        <w:rPr>
          <w:sz w:val="28"/>
        </w:rPr>
        <w:t xml:space="preserve">        В июне 1876 г. войну Турции объявила Сербия и Черногория; во главе сербской армии стал русский генерал М. Г. Черняев, добровольно отправившийся на Балканы. </w:t>
      </w:r>
    </w:p>
    <w:p w:rsidR="00B30B41" w:rsidRDefault="00B30B41">
      <w:pPr>
        <w:jc w:val="both"/>
        <w:rPr>
          <w:sz w:val="28"/>
        </w:rPr>
      </w:pPr>
      <w:r>
        <w:rPr>
          <w:sz w:val="28"/>
        </w:rPr>
        <w:t xml:space="preserve">        В начале октября 1876 г. император Александр </w:t>
      </w:r>
      <w:r>
        <w:rPr>
          <w:sz w:val="28"/>
          <w:lang w:val="en-US"/>
        </w:rPr>
        <w:t>II</w:t>
      </w:r>
      <w:r>
        <w:rPr>
          <w:sz w:val="28"/>
        </w:rPr>
        <w:t xml:space="preserve"> провел в Ливадии несколько совещаний по вопросам, связанным с обстановкой на Балканах. В итоге обсуждения было принято решение о самостоятельных действиях России на Балканах. О необходимости создания болгарского ополчения, во главе которого предлагалось поставить генерала Н. Г. Столетова. Русскому послу в Турции Н. П. Игнатьеву предлагалось добиться согласия султана на созыв конференции в Константинополе, а в случае отказа - порвать дипломатические отношения и начать войну немедленно. Такое категорическое решение было связано с сообщением о поражении сербской армии и об угрозе взятия турками Белграда.</w:t>
      </w:r>
    </w:p>
    <w:p w:rsidR="00B30B41" w:rsidRDefault="00B30B41">
      <w:pPr>
        <w:jc w:val="both"/>
        <w:rPr>
          <w:sz w:val="28"/>
        </w:rPr>
      </w:pPr>
      <w:r>
        <w:rPr>
          <w:sz w:val="28"/>
        </w:rPr>
        <w:t xml:space="preserve">        19 октября 1876 г. русское правительство в ультимативной форме  потребовало от Порты в течение 48 часов заключить с Сербией шестинедельное или двухмесячное перемирие, угрожая в противном случае войной. Султан принял условия России и согласился на созыв Константинопольской конференции. Ультиматум России спас сербскую армию от разгрома. </w:t>
      </w:r>
    </w:p>
    <w:p w:rsidR="00B30B41" w:rsidRDefault="00B30B41">
      <w:pPr>
        <w:jc w:val="both"/>
        <w:rPr>
          <w:sz w:val="28"/>
        </w:rPr>
      </w:pPr>
      <w:r>
        <w:rPr>
          <w:sz w:val="28"/>
        </w:rPr>
        <w:t xml:space="preserve">       В конце ноября - начале декабря 1876 г. в Константинополе в здании русского посольства проходили заседания европейских делегаций по выработке условий соглашения с Турцией. По этим условиям Сербия сохраняла прежнюю автономию; Черногория получала небольшие территориальные уступки; Босния и Герцеговина объединялись в одну область, Болгария делилась на две части - восточную со столицей в Тырнове и западную со столицей в Софии. </w:t>
      </w:r>
    </w:p>
    <w:p w:rsidR="00B30B41" w:rsidRDefault="00B30B41">
      <w:pPr>
        <w:jc w:val="both"/>
        <w:rPr>
          <w:sz w:val="28"/>
        </w:rPr>
      </w:pPr>
      <w:r>
        <w:rPr>
          <w:sz w:val="28"/>
        </w:rPr>
        <w:t xml:space="preserve">        11 декабря 1876 г., когда проект был принят европейскими державами-гарантами, на заседания конференции был приглашен турецкий делегат, которому был вручен проект будущего договора Порты с балканским княжеством. Но пушечный залп, неожиданный для большинства делегатов, известил об обнародовании султаном конституции, утверждавший равенства христиан с мусульманами. Провозглашенные в конституции права граждан - всеобщее равенство перед законом - формально делали излишней работу конференции, направленной на защиту прав восставших. Однако ещё в течение месяца велись переговоры в Константинополе о гарантии со стороны султана в проведении обещанных им реформ. Порта, уверенная в своей силе и поддержке Англии, отказалась принять рекомендации европейских государств.</w:t>
      </w:r>
    </w:p>
    <w:p w:rsidR="00B30B41" w:rsidRDefault="00B30B41">
      <w:pPr>
        <w:jc w:val="both"/>
        <w:rPr>
          <w:sz w:val="28"/>
        </w:rPr>
      </w:pPr>
      <w:r>
        <w:rPr>
          <w:sz w:val="28"/>
        </w:rPr>
        <w:t xml:space="preserve">      Война становилась неизбежной. Чтобы не допустить образование враждебной России коалиции, Петербургский кабинет ещё раз обратился к Австро-Венгрии, добиваясь её нейтралитета в будущей войне. После длительных переговоров в Будапеште 3 января 1877 г. была подписана тайная русско-автрийская конвенция, по которой Австро-Венгрия обязывалась соблюдать по отношению России позицию благожелательного нейтралитета и «парализовать» путем дипломатического воздействия попытки вмешательства других держав в случае русско-турецкой войны. Это условие Будапештской конвенции имело важное значение не только для России, но и для балканских народов, так как предоставляло известные гарантии от враждебного правительства Запада.</w:t>
      </w:r>
    </w:p>
    <w:p w:rsidR="00B30B41" w:rsidRDefault="00B30B41">
      <w:pPr>
        <w:jc w:val="both"/>
        <w:rPr>
          <w:sz w:val="28"/>
        </w:rPr>
      </w:pPr>
      <w:r>
        <w:rPr>
          <w:sz w:val="28"/>
        </w:rPr>
        <w:t xml:space="preserve">     12 апреля 1877 г. в ставке русского командования в городе Кишиневе Александр </w:t>
      </w:r>
      <w:r>
        <w:rPr>
          <w:sz w:val="28"/>
          <w:lang w:val="en-US"/>
        </w:rPr>
        <w:t>II</w:t>
      </w:r>
      <w:r>
        <w:rPr>
          <w:sz w:val="28"/>
        </w:rPr>
        <w:t xml:space="preserve"> подписал манифест о войне с Османской империей. </w:t>
      </w:r>
    </w:p>
    <w:p w:rsidR="00B30B41" w:rsidRDefault="00B30B41">
      <w:pPr>
        <w:jc w:val="both"/>
        <w:rPr>
          <w:sz w:val="28"/>
        </w:rPr>
      </w:pPr>
    </w:p>
    <w:p w:rsidR="00B30B41" w:rsidRDefault="00B30B41">
      <w:pPr>
        <w:jc w:val="both"/>
        <w:rPr>
          <w:b/>
          <w:bCs/>
          <w:sz w:val="36"/>
        </w:rPr>
      </w:pPr>
      <w:r>
        <w:rPr>
          <w:b/>
          <w:bCs/>
          <w:sz w:val="28"/>
        </w:rPr>
        <w:t xml:space="preserve">             </w:t>
      </w:r>
      <w:r>
        <w:rPr>
          <w:b/>
          <w:bCs/>
          <w:sz w:val="36"/>
          <w:lang w:val="en-US"/>
        </w:rPr>
        <w:t>IV</w:t>
      </w:r>
      <w:r>
        <w:rPr>
          <w:b/>
          <w:bCs/>
          <w:sz w:val="36"/>
        </w:rPr>
        <w:t xml:space="preserve">.  Русско – Турецкая война. Соотношение сил и планы сторон. </w:t>
      </w:r>
    </w:p>
    <w:p w:rsidR="00B30B41" w:rsidRDefault="00B30B41">
      <w:pPr>
        <w:jc w:val="both"/>
        <w:rPr>
          <w:sz w:val="28"/>
        </w:rPr>
      </w:pPr>
    </w:p>
    <w:p w:rsidR="00B30B41" w:rsidRDefault="00B30B41">
      <w:pPr>
        <w:jc w:val="both"/>
        <w:rPr>
          <w:sz w:val="28"/>
        </w:rPr>
      </w:pPr>
      <w:r>
        <w:rPr>
          <w:sz w:val="28"/>
        </w:rPr>
        <w:t xml:space="preserve">      Как уже отмечалось, царское правительство стремилось избежать войны. Военные преобразования, начатые в 60-х годах, не были завершены. Армия, с 1874 г. формировавшаяся на началах всеобщей воинской повинности, ещё не имела большого обученного резерва. Стрелковое оружие лишь на одну треть отвечало современным образцам. Высший командный состав не был подготовлен к новым условиям войны, отличался косностью взглядов и консерватизмом. Главнокомандующий русской Дунайской армией великий князь Николай Николаевич (старший), самоуверенный, не имевший военного опыта человек, и начальник Генерального штаба армии близкий к Николаю Николаевичу генерал А. А. Непокойчицкий, не способный к оперативной работе, противились введению тактики рассыпного строя, развитию инициативы солдат и офицеров, настаивали на сохранении прежнего линейного и сомкнутого строя. Однако в русской армии имелось немало офицеров, понимавших необходимость серьезных военных преобразований, - это военный министр Д. А. Милютин, генералы М. И. Драгомиров, И. В. Гурко, М. Д. Скобелев, Н. Г. Столетов, Ф. Ф. Радецкий и др. Они стояли за переход к маневренности и рассыпному строю, за самостоятельность действий солдат в бою, добивались высокой подготовки офицерского состава. </w:t>
      </w:r>
    </w:p>
    <w:p w:rsidR="00B30B41" w:rsidRDefault="00B30B41">
      <w:pPr>
        <w:jc w:val="both"/>
        <w:rPr>
          <w:sz w:val="28"/>
        </w:rPr>
      </w:pPr>
      <w:r>
        <w:rPr>
          <w:sz w:val="28"/>
        </w:rPr>
        <w:t xml:space="preserve">       Перестройка армии велась уже в ходе самой войны, при упорном сопротивлении генералитета николаевской школы. Русский солдат, как всегда, отличался стойкостью, выносливостью, инициативой. </w:t>
      </w:r>
    </w:p>
    <w:p w:rsidR="00B30B41" w:rsidRDefault="00B30B41">
      <w:pPr>
        <w:jc w:val="both"/>
        <w:rPr>
          <w:sz w:val="28"/>
        </w:rPr>
      </w:pPr>
      <w:r>
        <w:rPr>
          <w:sz w:val="28"/>
        </w:rPr>
        <w:t xml:space="preserve">       Турецкая армия, по большей части обученная английскими офицерами, была оснащена новейшим стрелковым оружием, превосходившем русское по скорострельности и дальнобойности прицельного огня, но турецкая армейская артиллерия оказалась слабее русской. Уровень боевой подготовки турецких солдат и офицеров был низким. Турецкая армия, не готовая к наступательным операциям, предпочитала оборонительные действия. Русский флот, по численности уступавший турецкому, имел мины, которых не было у турок, что позволяло уничтожать корабли противника. </w:t>
      </w:r>
    </w:p>
    <w:p w:rsidR="00B30B41" w:rsidRDefault="00B30B41">
      <w:pPr>
        <w:jc w:val="both"/>
        <w:rPr>
          <w:sz w:val="28"/>
        </w:rPr>
      </w:pPr>
      <w:r>
        <w:rPr>
          <w:sz w:val="28"/>
        </w:rPr>
        <w:t xml:space="preserve">        По плану русского командования, война предполагалась наступательная и быстрая, чтобы предупредить опасность вмешательства Англии и Австро-Венгрии. Кроме того, её затяжка грозила усилить революционное движение в стране. Русско-турецкая война, которую народ воспринимал как войну за освобождение славян, была популярна в России. При успешном её завершении русское правительство надеялось утвердить свое влияние на Востоке, ослабить внутреннее недовольство политикой самодержавия. Балканские народы с большой надеждой встретили сообщение об объявлении Россией войны Турции, видя в ней избавление от османского гнета.</w:t>
      </w:r>
    </w:p>
    <w:p w:rsidR="00B30B41" w:rsidRDefault="00B30B41">
      <w:pPr>
        <w:jc w:val="both"/>
        <w:rPr>
          <w:sz w:val="28"/>
        </w:rPr>
      </w:pPr>
      <w:r>
        <w:rPr>
          <w:sz w:val="28"/>
        </w:rPr>
        <w:t xml:space="preserve">       По плану Порты, составленному накануне разрыва дипломатических отношений, предполагалось завлечь русских в глубь страны, а затем дать им генеральное сражение. При любом исходе турецкое правительство рассчитывало не пропустить русскую армию далее линии  Рущук - Шумла - Варна - Силистрия. Этот план строился на системе оборонительных крепостей в расчете на изматывание сил противника и на поддержку Запада. </w:t>
      </w:r>
    </w:p>
    <w:p w:rsidR="00B30B41" w:rsidRDefault="00B30B41">
      <w:pPr>
        <w:jc w:val="both"/>
        <w:rPr>
          <w:sz w:val="26"/>
        </w:rPr>
      </w:pPr>
      <w:r>
        <w:rPr>
          <w:sz w:val="26"/>
        </w:rPr>
        <w:t xml:space="preserve"> </w:t>
      </w:r>
    </w:p>
    <w:p w:rsidR="00B30B41" w:rsidRDefault="00B30B41">
      <w:pPr>
        <w:jc w:val="both"/>
        <w:rPr>
          <w:b/>
          <w:bCs/>
          <w:sz w:val="36"/>
        </w:rPr>
      </w:pPr>
      <w:r>
        <w:rPr>
          <w:b/>
          <w:bCs/>
          <w:sz w:val="36"/>
        </w:rPr>
        <w:t xml:space="preserve">                        </w:t>
      </w:r>
      <w:r>
        <w:rPr>
          <w:b/>
          <w:bCs/>
          <w:sz w:val="36"/>
          <w:lang w:val="en-US"/>
        </w:rPr>
        <w:t>V</w:t>
      </w:r>
      <w:r>
        <w:rPr>
          <w:b/>
          <w:bCs/>
          <w:sz w:val="36"/>
        </w:rPr>
        <w:t xml:space="preserve">. Военные действия </w:t>
      </w:r>
    </w:p>
    <w:p w:rsidR="00B30B41" w:rsidRDefault="00B30B41">
      <w:pPr>
        <w:jc w:val="both"/>
      </w:pPr>
    </w:p>
    <w:p w:rsidR="00B30B41" w:rsidRDefault="00B30B41">
      <w:pPr>
        <w:jc w:val="both"/>
        <w:rPr>
          <w:sz w:val="28"/>
        </w:rPr>
      </w:pPr>
      <w:r>
        <w:rPr>
          <w:sz w:val="26"/>
        </w:rPr>
        <w:t xml:space="preserve">     </w:t>
      </w:r>
      <w:r>
        <w:rPr>
          <w:sz w:val="28"/>
        </w:rPr>
        <w:t>Военные действия развернулись одновременно на двух театрах - Балканском и Закавказском: из 450 тыс. войск турецкой армии 338 тыс. находилось на Балканах и около 70 тыс. - в Малой Азии; русское командование свыше 250 тыс. направило на Балканы и 55 тыс. - на Кавказ. Россия начала войну без союзников: Сербия, потерпев военное поражение, в феврале 1877 г. заключила мир с Турцией; Румыния вступила в войну после провозглашения своей независимости в мае 1877 г. ( эту акцию румынского правительства признала лишь Россия ).</w:t>
      </w:r>
    </w:p>
    <w:p w:rsidR="00B30B41" w:rsidRDefault="00B30B41">
      <w:pPr>
        <w:jc w:val="both"/>
        <w:rPr>
          <w:sz w:val="28"/>
        </w:rPr>
      </w:pPr>
      <w:r>
        <w:rPr>
          <w:sz w:val="28"/>
        </w:rPr>
        <w:t xml:space="preserve">     Перейдя реку Прут, русские войска вступили на территорию Румынии. В мае-июне 1877 г. русская армия, совместно с болгарскими ополченцами, преодолевая сильный огонь неприятеля между Зимницей (на левом берегу) и Систовом      (на правом), форсировала Дунай. Это была трудная и блестяще проведенная операция. При переправе через Дунай особенно отличились солдаты и офицеры под командованием генералов Драгомирова и Радецкого. </w:t>
      </w:r>
    </w:p>
    <w:p w:rsidR="00B30B41" w:rsidRDefault="00B30B41">
      <w:pPr>
        <w:jc w:val="both"/>
        <w:rPr>
          <w:sz w:val="28"/>
        </w:rPr>
      </w:pPr>
      <w:r>
        <w:rPr>
          <w:sz w:val="28"/>
        </w:rPr>
        <w:t xml:space="preserve">     После форсирования Дуная русские войска были разделены на три отряда. Отряд молодого генерала Гурко вместе с болгарскими добровольцами (15 тыс. человек) получил самое сложное задание - перейти Балканы и зайти в тыл турецкой армии в районе Андрианополя. Отряд генерала  Н. П. Криденера должен был занять города Никополь, Плевну, обеспечив правый фланг всей армии. Самому многочисленному Рущутскому отряду под командованием наследника престола Александра Александровича следовало овладеть крепостью Рущук и обеспечить левый фланг. Такое расположение войск рассредоточивало силы армии на значительной территории, более половины их находилось на флангах, а для наступательных действий оставался один отряд Гурко, который должен был перейти Балканы и нанести удар по Адрианополю. Выполняя план командования, Гурко овладел древней столицей Болгарии городом Тырново, после чего предстоял труднейший переход через Балканы, требовавший упорства и мужества солдат.  </w:t>
      </w:r>
    </w:p>
    <w:p w:rsidR="00B30B41" w:rsidRDefault="00B30B41">
      <w:pPr>
        <w:jc w:val="both"/>
        <w:rPr>
          <w:sz w:val="28"/>
        </w:rPr>
      </w:pPr>
      <w:r>
        <w:rPr>
          <w:sz w:val="28"/>
        </w:rPr>
        <w:t xml:space="preserve"> « Местность, по которой приходилось лазить стрелкам, - писал участник похода Чичагов, - крутые подъемы в 30</w:t>
      </w:r>
      <w:r>
        <w:rPr>
          <w:sz w:val="28"/>
        </w:rPr>
        <w:sym w:font="Symbol" w:char="F0B0"/>
      </w:r>
      <w:r>
        <w:rPr>
          <w:sz w:val="28"/>
        </w:rPr>
        <w:t>; страшная жара, отсутствие воды, карабканье по глыбам камней делали путь неимоверно трудным ».</w:t>
      </w:r>
    </w:p>
    <w:p w:rsidR="00B30B41" w:rsidRDefault="00B30B41">
      <w:pPr>
        <w:jc w:val="both"/>
        <w:rPr>
          <w:sz w:val="28"/>
        </w:rPr>
      </w:pPr>
      <w:r>
        <w:rPr>
          <w:sz w:val="28"/>
        </w:rPr>
        <w:t xml:space="preserve">       В июле 1877 г. через Хаинкиойский перевал отряд Гурко преодолел Балканы и намеривался атаковать Шипку с юга, в то время как другие части армии должны были подойти к Шипки с севера. Шипка имела исключительное значение в ходе военных действий: она связывала Северную Болгарию с Южной, через Шипку шел кратчайший путь к Адрианополю. Кроме того, Шипкинский перевал был удобен для прохода войск с артиллерией. </w:t>
      </w:r>
    </w:p>
    <w:p w:rsidR="00B30B41" w:rsidRDefault="00B30B41">
      <w:pPr>
        <w:jc w:val="both"/>
        <w:rPr>
          <w:sz w:val="28"/>
        </w:rPr>
      </w:pPr>
      <w:r>
        <w:rPr>
          <w:sz w:val="28"/>
        </w:rPr>
        <w:t xml:space="preserve">       Боясь окружения, турки без боя очистили Шипку. Оставив небольшой отряд на Шипке, Гурко направил свои основные силы к югу от неё, к Эски-Загру (ныне Стара-Загора), где находилась турецкая армия. Противник, воспользовавшись численным превосходством, пытался отбросить русских и болгар за Балканы. В этом сражении, как и в последующих боях, болгарские ополченцы показали себя бесстрашными воинами, преданными своей Родине. Но силы были неравны. Русская армия в пять, раз уступала армии противника по численности. В этих условиях русские и болгары, оставив ряд городов в Южной Болгарии, были вынуждены отойти на север, к Шипке. Вместе с армией, боясь насилия османов, отступало и болгарское население. Тем временем к Шипке направлялся 27-тысячная армия Сулеймана-паши, которой противостоял русско-болгарский отряд в 5 тыс. человек. Несмотря на пятикратное превесходство, туркам не удалось окружить противника и овладеть Шипкой. Подошедшая на помощь защитникам осенью 1877 г. стрелковая бригада и дивизия Драгомирова заставила турок отступить на южные склоны Шипкинского перевала. Началось так называемое зимнее «сиденье» русских и болгар на Шипке, показавшее их мужество, стойкость. Замерзая в окопах изо льда и снега, герои-солдаты защищали эту ключевую позицию. Оборона Шипки преградила путь туркам в Северную Болгарию, предотвратила истребление болгарского население османами. Оборона Шипки помогла завершению боев, начатых летом 1877 г. за Плевну, и в дальнейшем - переходу через Балканы.    </w:t>
      </w:r>
    </w:p>
    <w:p w:rsidR="00B30B41" w:rsidRDefault="00B30B41">
      <w:pPr>
        <w:jc w:val="both"/>
      </w:pPr>
    </w:p>
    <w:p w:rsidR="00B30B41" w:rsidRDefault="00B30B41">
      <w:pPr>
        <w:jc w:val="both"/>
        <w:rPr>
          <w:b/>
          <w:bCs/>
          <w:sz w:val="36"/>
        </w:rPr>
      </w:pPr>
      <w:r>
        <w:rPr>
          <w:sz w:val="36"/>
        </w:rPr>
        <w:t xml:space="preserve">                           </w:t>
      </w:r>
      <w:r>
        <w:rPr>
          <w:b/>
          <w:bCs/>
          <w:sz w:val="36"/>
          <w:lang w:val="en-US"/>
        </w:rPr>
        <w:t>VI</w:t>
      </w:r>
      <w:r>
        <w:rPr>
          <w:b/>
          <w:bCs/>
          <w:sz w:val="36"/>
        </w:rPr>
        <w:t>.   Борьба за Плевну</w:t>
      </w:r>
    </w:p>
    <w:p w:rsidR="00B30B41" w:rsidRDefault="00B30B41">
      <w:pPr>
        <w:jc w:val="both"/>
      </w:pPr>
      <w:r>
        <w:t xml:space="preserve"> </w:t>
      </w:r>
    </w:p>
    <w:p w:rsidR="00B30B41" w:rsidRDefault="00B30B41">
      <w:pPr>
        <w:jc w:val="both"/>
        <w:rPr>
          <w:sz w:val="28"/>
        </w:rPr>
      </w:pPr>
      <w:r>
        <w:rPr>
          <w:sz w:val="26"/>
        </w:rPr>
        <w:t xml:space="preserve">     </w:t>
      </w:r>
      <w:r>
        <w:rPr>
          <w:sz w:val="28"/>
        </w:rPr>
        <w:t xml:space="preserve">Западная армия Криденера после занятия Никополя направилась к Плевне - мощному укреплению, куда сходились пути от Рущука, Систова, Софии, Ловчи. Отсюда шел путь на Шипкинский перевал. Плевна, расположенная у реки Гривица, на холмах, пересеченных  оврагами, была удобна для обороны и невыгодна для наступления. </w:t>
      </w:r>
    </w:p>
    <w:p w:rsidR="00B30B41" w:rsidRDefault="00B30B41">
      <w:pPr>
        <w:jc w:val="both"/>
        <w:rPr>
          <w:sz w:val="28"/>
        </w:rPr>
      </w:pPr>
      <w:r>
        <w:rPr>
          <w:sz w:val="28"/>
        </w:rPr>
        <w:t xml:space="preserve">      К Плевне быстрым маршем подходил отряд талантливого турецкого военачальника, боевого начальника Османа-паши. Медлительность Криденера турки использовали для укрепления крепости и подтягивания новых сил. Русская разведка была поставлена плохо и сведений о численности противника было недостаточно. Первое столкновение одной из группировок Криденера (9 тыс.) с турками (15 тыс.) 8 июля  </w:t>
      </w:r>
    </w:p>
    <w:p w:rsidR="00B30B41" w:rsidRDefault="00B30B41">
      <w:pPr>
        <w:jc w:val="both"/>
        <w:rPr>
          <w:sz w:val="28"/>
        </w:rPr>
      </w:pPr>
      <w:r>
        <w:rPr>
          <w:sz w:val="28"/>
        </w:rPr>
        <w:t xml:space="preserve"> 1877 г. закончилась поражением русских. Не разобравшись в обстановке и не сделав необходимых приготовлений к бою, 18 июля 1877 г. Криденер вновь атаковал Плевну своими основными силами, направив главный удар на восточные и юго-восточные укрепления города, хотя крепость была слабее защищена с юга и с запада. Эта вторая атака закончилась неудачей. Потеряв 7 тыс. убитыми и ранеными, русские отступили. Создалась угроза, что русская армия будет отрезана от тылов в Румынии и России. Эта неудача произвела тяжелое впечатление на русское командование и общество.</w:t>
      </w:r>
    </w:p>
    <w:p w:rsidR="00B30B41" w:rsidRDefault="00B30B41">
      <w:pPr>
        <w:jc w:val="both"/>
        <w:rPr>
          <w:sz w:val="28"/>
        </w:rPr>
      </w:pPr>
      <w:r>
        <w:rPr>
          <w:sz w:val="28"/>
        </w:rPr>
        <w:t xml:space="preserve">         После второго штурма Плевны стало очевидно, что основные силы Дунайской армии не могут немедленно перейти Балканы для поддержки отряда Гурко, как планировалось ранее. Получив подкрепление из России и достигнув договоренности с румынским князем Карлом, русское командование решило штурмовать Плевну в третий раз. Наступление было приурочено к 30 августа - дню именин Александра </w:t>
      </w:r>
      <w:r>
        <w:rPr>
          <w:sz w:val="28"/>
          <w:lang w:val="en-US"/>
        </w:rPr>
        <w:t>II</w:t>
      </w:r>
      <w:r>
        <w:rPr>
          <w:sz w:val="28"/>
        </w:rPr>
        <w:t xml:space="preserve">. Вместе с русскими в боях участвовали румынские части. Объединенная русско-румынская армия насчитывала 84,1 тыс. (52,1 русских, 32 тыс. румын) и 424 орудия. У турок было 32,4 тыс. человек и 70 орудий. Общее командование в третьем штурме осуществлял румынский князь Карол (Карл) Гогенцоллерн и русский генерал П. Д. Зотов. Русско-румынское командование решило подвергнуть бомбордировке позиции турок, а затем начинать штурм. Но артиллерии не удалось расстроить оборону противника. Некоторые успехи были достигнуты румынским войском перед укреплением турок у Гривицы. </w:t>
      </w:r>
    </w:p>
    <w:p w:rsidR="00B30B41" w:rsidRDefault="00B30B41">
      <w:pPr>
        <w:jc w:val="both"/>
        <w:rPr>
          <w:sz w:val="28"/>
        </w:rPr>
      </w:pPr>
      <w:r>
        <w:rPr>
          <w:sz w:val="28"/>
        </w:rPr>
        <w:t xml:space="preserve">       В боях за крепость отличился генерал М. Д. Скобелев, человек большой храбрости и боевого опыта. Его войска, сражавшиеся на левом фланге, действуя энергично и стремительно, прорвались на южные окраины, но, не получив поддержки других частей, были вынуждены отойти на передние позиции. </w:t>
      </w:r>
    </w:p>
    <w:p w:rsidR="00B30B41" w:rsidRDefault="00B30B41">
      <w:pPr>
        <w:jc w:val="both"/>
        <w:rPr>
          <w:sz w:val="28"/>
        </w:rPr>
      </w:pPr>
      <w:r>
        <w:rPr>
          <w:sz w:val="28"/>
        </w:rPr>
        <w:t xml:space="preserve">        Неудача третьего штурма Плевны вызвала растерянность в русском генеральном штабе, высказывались даже предположения об отступлении за Дунай. По настоянию военного министра Д. А. Милютина было принято решение об изменении тактики: от штурма крепости перейти к её блокаде. Из Петербурга был вызван генерал Э. И. Тотлебен, известный своим инженерным мастерством ещё по обороне Севастополя. Активные военные действия были прекращены. Русские, румынские и болгарские солдаты приступили к рытью новых и укреплению старых окопов; кольцо окружения противника постепенно сжималось. В результате таких действий удалось отрезать пути подхода турецких подкреплений к Плевне. Армия Османа-паши начала голодать. Полному окружению турок в Плевне помогли успешные бои за города и селения, лежавшие на пути из Плевны в Софию. В этих сражениях снова проявил себя генерал И. В. Гурко, использовавший новую тактику: рассыпной строй, артиллерию, поощрявший инициативу и находчивость солдат.</w:t>
      </w:r>
    </w:p>
    <w:p w:rsidR="00B30B41" w:rsidRDefault="00B30B41">
      <w:pPr>
        <w:jc w:val="both"/>
        <w:rPr>
          <w:sz w:val="28"/>
        </w:rPr>
      </w:pPr>
      <w:r>
        <w:rPr>
          <w:sz w:val="28"/>
        </w:rPr>
        <w:t xml:space="preserve">         В ходе войны командиры николаевской школы вынуждены были отказаться от старых методов ведения боя: лобовых атак, наступления колоннами, передвижение парадным шагом. Маневренность, тесная взаимосвязь частей, артиллерия постепенно завоевали признание генералитета. </w:t>
      </w:r>
    </w:p>
    <w:p w:rsidR="00B30B41" w:rsidRDefault="00B30B41">
      <w:pPr>
        <w:jc w:val="both"/>
        <w:rPr>
          <w:sz w:val="28"/>
        </w:rPr>
      </w:pPr>
      <w:r>
        <w:rPr>
          <w:sz w:val="28"/>
        </w:rPr>
        <w:t xml:space="preserve">       В результате побед русских и болгар при Горном Дубинке и Телеге турецкое командование перешло к обороне Балканских перевалов и, по существу, прекратило попытки прорваться к осажденным. В конце ноября 1877 г. Осман-паша решил выбраться из осады и прорвать кольцо. В исходе боя турки были отброшены русско-румынскими соединениями. После этой последней неудачи Осман-паша отдал приказ о капитуляции. 10 декабря 1877 г. свыше 40 тыс. солдат и офицеров сдались в плен союзным войскам.</w:t>
      </w:r>
    </w:p>
    <w:p w:rsidR="00B30B41" w:rsidRDefault="00B30B41">
      <w:pPr>
        <w:jc w:val="both"/>
        <w:rPr>
          <w:sz w:val="28"/>
        </w:rPr>
      </w:pPr>
      <w:r>
        <w:rPr>
          <w:sz w:val="28"/>
        </w:rPr>
        <w:t xml:space="preserve">       Бои за Плевну показали высокий боевой дух русских, румынских и болгарских воинов, преимущество новой тактики ведения боя. Во время боев за Плевну русская и румынская потеряли до 40 тыс. человек, османы - 20 тыс. лучшей армии с её военачальником Осман-пашой.  </w:t>
      </w:r>
    </w:p>
    <w:p w:rsidR="00B30B41" w:rsidRDefault="00B30B41">
      <w:pPr>
        <w:jc w:val="both"/>
        <w:rPr>
          <w:sz w:val="28"/>
        </w:rPr>
      </w:pPr>
      <w:r>
        <w:rPr>
          <w:sz w:val="28"/>
        </w:rPr>
        <w:t xml:space="preserve">      Взятие Плевны было решающей победой в ходе войны, с воодушевлением и надеждой её восприняли балканские народы. </w:t>
      </w:r>
    </w:p>
    <w:p w:rsidR="00B30B41" w:rsidRDefault="00B30B41">
      <w:pPr>
        <w:jc w:val="both"/>
        <w:rPr>
          <w:sz w:val="28"/>
        </w:rPr>
      </w:pPr>
    </w:p>
    <w:p w:rsidR="00B30B41" w:rsidRDefault="00B30B41">
      <w:pPr>
        <w:jc w:val="both"/>
      </w:pPr>
      <w:r>
        <w:t xml:space="preserve">    </w:t>
      </w:r>
    </w:p>
    <w:p w:rsidR="00B30B41" w:rsidRDefault="00B30B41">
      <w:pPr>
        <w:jc w:val="both"/>
      </w:pPr>
    </w:p>
    <w:p w:rsidR="00B30B41" w:rsidRDefault="00B30B41">
      <w:pPr>
        <w:jc w:val="both"/>
        <w:rPr>
          <w:b/>
          <w:bCs/>
          <w:sz w:val="36"/>
        </w:rPr>
      </w:pPr>
      <w:r>
        <w:rPr>
          <w:b/>
          <w:bCs/>
          <w:sz w:val="36"/>
        </w:rPr>
        <w:t xml:space="preserve">                      </w:t>
      </w:r>
      <w:r>
        <w:rPr>
          <w:b/>
          <w:bCs/>
          <w:sz w:val="36"/>
          <w:lang w:val="en-US"/>
        </w:rPr>
        <w:t>VII</w:t>
      </w:r>
      <w:r>
        <w:rPr>
          <w:b/>
          <w:bCs/>
          <w:sz w:val="36"/>
        </w:rPr>
        <w:t>. Переход через Балканы</w:t>
      </w:r>
    </w:p>
    <w:p w:rsidR="00B30B41" w:rsidRDefault="00B30B41">
      <w:pPr>
        <w:jc w:val="both"/>
      </w:pPr>
    </w:p>
    <w:p w:rsidR="00B30B41" w:rsidRDefault="00B30B41">
      <w:pPr>
        <w:jc w:val="both"/>
        <w:rPr>
          <w:sz w:val="28"/>
        </w:rPr>
      </w:pPr>
      <w:r>
        <w:rPr>
          <w:sz w:val="26"/>
        </w:rPr>
        <w:t xml:space="preserve">     </w:t>
      </w:r>
      <w:r>
        <w:rPr>
          <w:sz w:val="28"/>
        </w:rPr>
        <w:t xml:space="preserve">Против Турции вновь выступили Сербия и Черногория, ранее прекратившие активные военные действия. Попытка султана заключить сепаратный мир с балканскими народами и использовать их для борьбы с Россией потерпела неудачу. </w:t>
      </w:r>
    </w:p>
    <w:p w:rsidR="00B30B41" w:rsidRDefault="00B30B41">
      <w:pPr>
        <w:jc w:val="both"/>
        <w:rPr>
          <w:sz w:val="28"/>
        </w:rPr>
      </w:pPr>
      <w:r>
        <w:rPr>
          <w:sz w:val="28"/>
        </w:rPr>
        <w:t xml:space="preserve">     Для закрепления успеха и окончания войны русское командование приняло решение перейти через Балканы зимой. Дальнейшая задержка могла повлиять на престиж самодержавия, усилить внутреннее брожение в стране, активировать враждебные действия правительств Запада. Решение о быстрейшем завершении войны вызывалось также трудностями, связанными со снабжением армии, недостаточно организованной санитарной службой, болезнями. </w:t>
      </w:r>
    </w:p>
    <w:p w:rsidR="00B30B41" w:rsidRDefault="00B30B41">
      <w:pPr>
        <w:jc w:val="both"/>
        <w:rPr>
          <w:sz w:val="28"/>
        </w:rPr>
      </w:pPr>
      <w:r>
        <w:rPr>
          <w:sz w:val="28"/>
        </w:rPr>
        <w:t xml:space="preserve">     Переход через покрытые снегом балканские перевалы, обороняемые турками, был невероятно трудным. Переправа производилась тремя группами. Генерал Гурко по Арабакскому перевалу двигался к Софии и Адрианополю. Сильная гололедица мешала движению, особенно тяжелому при спуске; ветер и снег слепили глаза, одежда леденела. Помогали поддержка и участие местного населения: болгары служили проводниками, разведчиками, расчищали дороги, снабжали продовольствием. 4 января 1878 г. русская армия и болгарские ополченцы вступили в Софию. Другая группировка под командованием генерала П. Н. Карцова переходила Балканы через Троянский перевал, войска Ф.Ф. Радецкого - в районе Шипки, где у деревни Шейново находилась 30-тысячная армия Вессель-паши. Здесь были сосредоточены войска генералов Ф. Ф. Радецкого</w:t>
      </w:r>
    </w:p>
    <w:p w:rsidR="00B30B41" w:rsidRDefault="00B30B41">
      <w:pPr>
        <w:jc w:val="both"/>
        <w:rPr>
          <w:sz w:val="28"/>
        </w:rPr>
      </w:pPr>
      <w:r>
        <w:rPr>
          <w:sz w:val="28"/>
        </w:rPr>
        <w:t xml:space="preserve">М. Д. Скобелева, П. Д. Святополка-Мирского и болгарские ополченцы. В жестоких боях за Шипку и Шейново русские взяли в плен почти всю турецкую армию Вессель-паши. Территория Болгарии была освобождена от захватчиков. В сражениях  под Шипкой и Шейново погибло 5000 русских и  болгарских солдат. Кроме того, во время обороны Шипки от морозов, голода и болезней умерло свыше 10 000 русских солдат. Величественный памятник на Шипке, сооруженный Россией и Болгарией стал символом русско-болгарской дружбы. </w:t>
      </w:r>
    </w:p>
    <w:p w:rsidR="00B30B41" w:rsidRDefault="00B30B41">
      <w:pPr>
        <w:jc w:val="both"/>
        <w:rPr>
          <w:sz w:val="28"/>
        </w:rPr>
      </w:pPr>
      <w:r>
        <w:rPr>
          <w:sz w:val="28"/>
        </w:rPr>
        <w:t xml:space="preserve">    Успешные действия русских и болгарских войск у Софии, на Шипке, позволили начать широкое наступление по всему фронту. В начале января 1878 г. Гурко разбил турок под Филиппополем (город Пловдив); 8 января армия Скобелева заняла Адрианополь.</w:t>
      </w:r>
    </w:p>
    <w:p w:rsidR="00B30B41" w:rsidRDefault="00B30B41">
      <w:pPr>
        <w:jc w:val="both"/>
        <w:rPr>
          <w:sz w:val="28"/>
        </w:rPr>
      </w:pPr>
    </w:p>
    <w:p w:rsidR="00B30B41" w:rsidRDefault="00B30B41">
      <w:pPr>
        <w:jc w:val="both"/>
      </w:pPr>
    </w:p>
    <w:p w:rsidR="00B30B41" w:rsidRDefault="00B30B41">
      <w:pPr>
        <w:jc w:val="both"/>
      </w:pPr>
    </w:p>
    <w:p w:rsidR="00B30B41" w:rsidRDefault="00B30B41">
      <w:pPr>
        <w:jc w:val="both"/>
        <w:rPr>
          <w:b/>
          <w:bCs/>
          <w:sz w:val="36"/>
        </w:rPr>
      </w:pPr>
      <w:r>
        <w:t xml:space="preserve">         </w:t>
      </w:r>
      <w:r>
        <w:rPr>
          <w:b/>
          <w:bCs/>
          <w:sz w:val="36"/>
          <w:lang w:val="en-US"/>
        </w:rPr>
        <w:t>VIII</w:t>
      </w:r>
      <w:r>
        <w:rPr>
          <w:b/>
          <w:bCs/>
          <w:sz w:val="36"/>
        </w:rPr>
        <w:t>. Кавказ в Русско – Турецкой войне.</w:t>
      </w:r>
    </w:p>
    <w:p w:rsidR="00B30B41" w:rsidRDefault="00B30B41">
      <w:pPr>
        <w:jc w:val="both"/>
      </w:pPr>
    </w:p>
    <w:p w:rsidR="00B30B41" w:rsidRDefault="00B30B41">
      <w:pPr>
        <w:jc w:val="both"/>
        <w:rPr>
          <w:sz w:val="28"/>
        </w:rPr>
      </w:pPr>
      <w:r>
        <w:rPr>
          <w:sz w:val="26"/>
        </w:rPr>
        <w:t xml:space="preserve">   </w:t>
      </w:r>
      <w:r>
        <w:rPr>
          <w:sz w:val="28"/>
        </w:rPr>
        <w:t xml:space="preserve">На Кавказском фронте действия русских войск были успешными. В мае 1877 г. при активной помощи населения Кавказа были взяты крепости Ардаган и Баязет, в конце августа - город Сухуми. Абхазия была очищена от войск неприятеля. С осени началась подготовка к штурму Карса, первоклассной крепости в Малой Азии. 18 ноября 1877 г. после ночного штурма крепость пала. В сражении за город отличились русские и кавказские офицеры и солдаты. Дагестанский полк, участвовавший в боях, получил за взятие Карса Георгиевское знамя. </w:t>
      </w:r>
    </w:p>
    <w:p w:rsidR="00B30B41" w:rsidRDefault="00B30B41">
      <w:pPr>
        <w:jc w:val="both"/>
        <w:rPr>
          <w:sz w:val="28"/>
        </w:rPr>
      </w:pPr>
    </w:p>
    <w:p w:rsidR="00B30B41" w:rsidRDefault="00B30B41">
      <w:pPr>
        <w:pStyle w:val="a6"/>
        <w:tabs>
          <w:tab w:val="clear" w:pos="4677"/>
          <w:tab w:val="clear" w:pos="9355"/>
        </w:tabs>
        <w:jc w:val="both"/>
      </w:pPr>
    </w:p>
    <w:p w:rsidR="00B30B41" w:rsidRDefault="00B30B41">
      <w:pPr>
        <w:jc w:val="both"/>
      </w:pPr>
    </w:p>
    <w:p w:rsidR="00B30B41" w:rsidRDefault="00B30B41">
      <w:pPr>
        <w:jc w:val="both"/>
        <w:rPr>
          <w:b/>
          <w:bCs/>
          <w:sz w:val="36"/>
        </w:rPr>
      </w:pPr>
      <w:r>
        <w:t xml:space="preserve">                                    </w:t>
      </w:r>
      <w:r>
        <w:rPr>
          <w:b/>
          <w:bCs/>
          <w:sz w:val="36"/>
          <w:lang w:val="en-US"/>
        </w:rPr>
        <w:t>IX.</w:t>
      </w:r>
      <w:r>
        <w:rPr>
          <w:b/>
          <w:bCs/>
          <w:sz w:val="36"/>
        </w:rPr>
        <w:t>Перемирие</w:t>
      </w:r>
    </w:p>
    <w:p w:rsidR="00B30B41" w:rsidRDefault="00B30B41">
      <w:pPr>
        <w:jc w:val="both"/>
      </w:pPr>
    </w:p>
    <w:p w:rsidR="00B30B41" w:rsidRDefault="00B30B41">
      <w:pPr>
        <w:jc w:val="both"/>
        <w:rPr>
          <w:sz w:val="28"/>
        </w:rPr>
      </w:pPr>
      <w:r>
        <w:rPr>
          <w:sz w:val="26"/>
        </w:rPr>
        <w:t xml:space="preserve">      </w:t>
      </w:r>
      <w:r>
        <w:rPr>
          <w:sz w:val="28"/>
        </w:rPr>
        <w:t xml:space="preserve">Успехи России вызывали тревогу у государств запада. В Лондоне усилились военные приготовления; английский флот готов был войти в Дарданеллы. Но султан, опасаясь, что действия англичан приведут к захвату русскими Константинополя, отказал Лондону в его просьбе войти английскому флоту в проливы. В турецкой армии росло дезертирство; усилились разногласия в турецком правительстве; ширилось национально-освободительное движение на Балканах. В этих условиях султан был вынужден предложить Александру </w:t>
      </w:r>
      <w:r>
        <w:rPr>
          <w:sz w:val="28"/>
          <w:lang w:val="en-US"/>
        </w:rPr>
        <w:t>II</w:t>
      </w:r>
      <w:r>
        <w:rPr>
          <w:sz w:val="28"/>
        </w:rPr>
        <w:t xml:space="preserve"> прекратить военные действия и вступить в переговоры. </w:t>
      </w:r>
    </w:p>
    <w:p w:rsidR="00B30B41" w:rsidRDefault="00B30B41">
      <w:pPr>
        <w:jc w:val="both"/>
        <w:rPr>
          <w:sz w:val="28"/>
        </w:rPr>
      </w:pPr>
      <w:r>
        <w:rPr>
          <w:sz w:val="28"/>
        </w:rPr>
        <w:t xml:space="preserve">       Враждебная позиция правительств запада заставила Петербургский кабинет - до полного разгрома османской армии - согласиться на подписание перемирия, а затем - прелиминарного договора с Портой. Перемирие было подписано в Адрианополе 19 января 1878 г. По его условиям Болгария объявлялась автономным княжеством; Румыния, Сербия, Черногория, ранее получившие автономию, становились независимыми; Босния и Герцеговина провозглашались автономными областями. Россия за потери, понесенные в ходе войны, должна была получить либо контрибуцию, либо территориальное возмещение. О формах этого возмещения предполагалось договориться особо.</w:t>
      </w:r>
    </w:p>
    <w:p w:rsidR="00B30B41" w:rsidRDefault="00B30B41">
      <w:pPr>
        <w:jc w:val="both"/>
        <w:rPr>
          <w:sz w:val="28"/>
        </w:rPr>
      </w:pPr>
      <w:r>
        <w:rPr>
          <w:sz w:val="28"/>
        </w:rPr>
        <w:t xml:space="preserve">         Условия перемирия вызывали протест ряда правительств. Австро-Венгрия заявила о нарушении условий Рейхштадтской и Будапештской конвенций, Англия усмотрела в условиях перемирия посягательство на Парижский договор и целостность Турции. Однако «заботы» о целостности Османской империи не мешали Великобритании расширить свою экспансию в районе Суэцкого канала, претендовать на территорию Египта, Кипра. В 70-х годах </w:t>
      </w:r>
      <w:r>
        <w:rPr>
          <w:sz w:val="28"/>
          <w:lang w:val="en-US"/>
        </w:rPr>
        <w:t>XIX</w:t>
      </w:r>
      <w:r>
        <w:rPr>
          <w:sz w:val="28"/>
        </w:rPr>
        <w:t xml:space="preserve"> в. Англия отказалась от политики статус-кво и разработала программу по разделу Турции. Составными её частями были захват Египта и Кипра. </w:t>
      </w:r>
    </w:p>
    <w:p w:rsidR="00B30B41" w:rsidRDefault="00B30B41">
      <w:pPr>
        <w:jc w:val="both"/>
        <w:rPr>
          <w:sz w:val="28"/>
        </w:rPr>
      </w:pPr>
      <w:r>
        <w:rPr>
          <w:sz w:val="28"/>
        </w:rPr>
        <w:t xml:space="preserve">     1 февраля 1878 г. английские корабли вошли в Мраморное море и остановились у Принцевых островов. Австро-Венгрия произвела мобилизацию войск в Карпатах. Россия в ответ на появление английских кораблей направила свои войска к Константинополю.</w:t>
      </w:r>
    </w:p>
    <w:p w:rsidR="00B30B41" w:rsidRDefault="00B30B41">
      <w:pPr>
        <w:jc w:val="both"/>
        <w:rPr>
          <w:sz w:val="28"/>
        </w:rPr>
      </w:pPr>
    </w:p>
    <w:p w:rsidR="00B30B41" w:rsidRDefault="00B30B41">
      <w:pPr>
        <w:jc w:val="both"/>
        <w:rPr>
          <w:sz w:val="28"/>
        </w:rPr>
      </w:pPr>
    </w:p>
    <w:p w:rsidR="00B30B41" w:rsidRDefault="00B30B41">
      <w:pPr>
        <w:jc w:val="both"/>
        <w:rPr>
          <w:b/>
          <w:bCs/>
          <w:sz w:val="36"/>
        </w:rPr>
      </w:pPr>
      <w:r>
        <w:rPr>
          <w:b/>
          <w:bCs/>
          <w:sz w:val="36"/>
        </w:rPr>
        <w:t xml:space="preserve">            </w:t>
      </w:r>
      <w:r>
        <w:rPr>
          <w:b/>
          <w:bCs/>
          <w:sz w:val="36"/>
          <w:lang w:val="en-US"/>
        </w:rPr>
        <w:t>X</w:t>
      </w:r>
      <w:r>
        <w:rPr>
          <w:b/>
          <w:bCs/>
          <w:sz w:val="36"/>
        </w:rPr>
        <w:t>. Сан – Стефанский мирный договор. Берлинский конгресс.</w:t>
      </w:r>
    </w:p>
    <w:p w:rsidR="00B30B41" w:rsidRDefault="00B30B41">
      <w:pPr>
        <w:jc w:val="both"/>
        <w:rPr>
          <w:sz w:val="28"/>
        </w:rPr>
      </w:pPr>
      <w:r>
        <w:rPr>
          <w:sz w:val="28"/>
        </w:rPr>
        <w:t xml:space="preserve">                        </w:t>
      </w:r>
    </w:p>
    <w:p w:rsidR="00B30B41" w:rsidRDefault="00B30B41">
      <w:pPr>
        <w:jc w:val="both"/>
        <w:rPr>
          <w:sz w:val="28"/>
        </w:rPr>
      </w:pPr>
    </w:p>
    <w:p w:rsidR="00B30B41" w:rsidRDefault="00B30B41">
      <w:pPr>
        <w:jc w:val="both"/>
        <w:rPr>
          <w:sz w:val="28"/>
        </w:rPr>
      </w:pPr>
      <w:r>
        <w:rPr>
          <w:sz w:val="28"/>
        </w:rPr>
        <w:t xml:space="preserve">    19 февраля 1878 г. в местечке Сан-Стефано, в 12 км. От столицы Османской империи, был подписан премиальный русско-турецкий договор, сформулировавший новую программу России в балканском вопросе. В отличие от прежних планов русского правительства, предусматривовших автономию балканских народов, в Сан-Стефано было выдвинуто требование их независимости. Согласно договору, Сербия, Черногория и Румыния освобождались от вассальной Турции и получали независимость. Болгария становилась автономным княжеством. Её связи с Портой ограничивались уплатой дани. Турецкие войска очищали её земли, а турецкие крепости срывались. Для наблюдения за исполнением Турцией договора в княжество сроком на два года (до образования нового правительства) вводились русские войска в количестве 50 тыс. человек. Порта обязывалась провести реформы в Боснии и Герцеговине и в других землях, входивших в состав Турции, а также срыть турецкие крепости, расположенные по Дунаю. России отходила Добруджа. Другая группа вопросов касалась изменений в Малой Азии. Там Россия получила города: Ардаган, Карс, Баязет, Батум и территорию до Саганлука. Включение этих территорий в состав России содействовало торговому и промышленному развитию Закавказья и имело важное стратегическое значение. Кроме того, оно было известной гарантией для армян и других народов от вторжений полчищ башибузуков.</w:t>
      </w:r>
    </w:p>
    <w:p w:rsidR="00B30B41" w:rsidRDefault="00B30B41">
      <w:pPr>
        <w:jc w:val="both"/>
        <w:rPr>
          <w:sz w:val="28"/>
        </w:rPr>
      </w:pPr>
      <w:r>
        <w:rPr>
          <w:sz w:val="28"/>
        </w:rPr>
        <w:t xml:space="preserve">       В результате русско-турецкой войны 1877 - 1878 гг. многие балканские народы получили независимость; народы, оставшиеся в составе Турции, получали ряд прав и для них открывались возможности экономического и культурного развития. Условия договора представляли несомненные выгоды для России. Они укрепляли русское влияние на Востоке, подорванное Крымской войной.</w:t>
      </w:r>
    </w:p>
    <w:p w:rsidR="00B30B41" w:rsidRDefault="00B30B41">
      <w:pPr>
        <w:jc w:val="both"/>
        <w:rPr>
          <w:sz w:val="28"/>
        </w:rPr>
      </w:pPr>
      <w:r>
        <w:rPr>
          <w:sz w:val="28"/>
        </w:rPr>
        <w:t xml:space="preserve">     Особое значение при подготовке проекта  договора русское правительство придавало созданию «Самоуправляющего княжества Болгарии с христианским правительством и земским войском, князь которого избирался населением Болгарии, утверждался Портой с согласия европейских держав». Выработка статуса нового княжества должна была проводиться под наблюдением русского комиссара, что давало возможность влиять на политику болгарского княжества, ближе других расположенного к Константинополю и проливам. </w:t>
      </w:r>
    </w:p>
    <w:p w:rsidR="00B30B41" w:rsidRDefault="00B30B41">
      <w:pPr>
        <w:jc w:val="both"/>
        <w:rPr>
          <w:sz w:val="28"/>
        </w:rPr>
      </w:pPr>
      <w:r>
        <w:rPr>
          <w:sz w:val="28"/>
        </w:rPr>
        <w:t xml:space="preserve">      После подписания Сан-Стефанского договора восточный кризис вступил в свою последнюю, заключительную стадию. Западноевропейские правительства выразили протест против условий Сан-Стефано. Особенно они негодовали по поводу создания княжества Болгарии с выходами в Черное и Эгейское море. Англия и Австро-Венгрия не признали договора, считая его нарушением условий Парижского договора. Они потребовали созыва конгресса для обсуждения всех статей прелиминарии. </w:t>
      </w:r>
    </w:p>
    <w:p w:rsidR="00B30B41" w:rsidRDefault="00B30B41">
      <w:pPr>
        <w:jc w:val="both"/>
        <w:rPr>
          <w:sz w:val="28"/>
        </w:rPr>
      </w:pPr>
      <w:r>
        <w:rPr>
          <w:sz w:val="28"/>
        </w:rPr>
        <w:t xml:space="preserve">      В Дарданеллы направились новые английские корабли якобы для оказания помощи султану. Глава Лондонского кабинета Биконсфилд выступил в палате лордов с призывом оккупировать английскими войсками Кипр, рассматривая его как ключ к Востоку. Не примирившись с поражением, разделяла воинственное настроение Лондона и Турция. </w:t>
      </w:r>
    </w:p>
    <w:p w:rsidR="00B30B41" w:rsidRDefault="00B30B41">
      <w:pPr>
        <w:jc w:val="both"/>
        <w:rPr>
          <w:sz w:val="28"/>
        </w:rPr>
      </w:pPr>
      <w:r>
        <w:rPr>
          <w:sz w:val="26"/>
        </w:rPr>
        <w:t xml:space="preserve">       </w:t>
      </w:r>
      <w:r>
        <w:rPr>
          <w:sz w:val="28"/>
        </w:rPr>
        <w:t>Перед Россией встала реальная угроза новой войны, к которой она не была готова. Экономические и военные ресурсы страны истощились; нарастало революционное движение - в России назревала новая революционная ситуация (1879-1881). Русское правительство было вынуждено согласиться на созыв общеевропейского конгресса. Местом его избрали Берлин, столицу государства, глава которого - Бисмарк - внешне не проявлял заинтересованности в делах Востока. Он словесно заявлял о своей роли «честного маклера».</w:t>
      </w:r>
    </w:p>
    <w:p w:rsidR="00B30B41" w:rsidRDefault="00B30B41">
      <w:pPr>
        <w:jc w:val="both"/>
        <w:rPr>
          <w:sz w:val="28"/>
        </w:rPr>
      </w:pPr>
      <w:r>
        <w:rPr>
          <w:sz w:val="28"/>
        </w:rPr>
        <w:t xml:space="preserve">       До открытия конгресса русское правительство стремилось дипломатическими средствами расколоть англо-автрийский блок и предотвратить изоляцию России. С этой целью оно пошло на сепаратные переговоры с наиболее опасными противниками - Австро-Венгрией и Англией. Переговоры в Вене не дали положительного результата. В Лондоне они (ценой уступок России) закончились подписанием 18 мая 1878 г. секретного англо-русского соглашения. Первые его статьи касались Болгарии. Петербургский кабинет был вынужден согласиться на предложение Лондона о разделе Болгарии на Южную и Северную; Северная Болгария получала самостоятельное управление, Южная - административную автономию, губернатора из христиан, избираемого с согласия европейских правительств. В Анатолии (Малой Азии) Россия уступала Турции Баязет и Алакшерскую долину. </w:t>
      </w:r>
    </w:p>
    <w:p w:rsidR="00B30B41" w:rsidRDefault="00B30B41">
      <w:pPr>
        <w:jc w:val="both"/>
        <w:rPr>
          <w:sz w:val="28"/>
        </w:rPr>
      </w:pPr>
      <w:r>
        <w:rPr>
          <w:sz w:val="28"/>
        </w:rPr>
        <w:t xml:space="preserve">     Английское правительство выступало в переговорах с Россией в роли «защитника» Порты и требовало от султана компенсации за это. Речь шла об острове Кипр - важной стратегической базе и транзитном центре Восточного Средиземноморья. Оккупация Кипра вела к укреплению позиций Англии в Азиатской Турции, на путях к Египту и Персидскому заливу и в то же время ослабляла влияние России в Малой Азии. Осуществить оккупацию Кипра Англия стремилась осуществить с помощью и согласием султана. С этой целью Лондон предложил Порте подписать тайную англо-турецкую конвенцию, содержание которой сводилось к защите якобы владений Турции от захвата их Россией. За эту «помощь» султан передавал Кипр Англии. 4 июня 1878 г. конвенция, получившая в истории название «Кипрская», была подписана. Вслед за этим соглашением 6 июня 1878 г. Англия заключила союз с Австро-Венгрией, суть которого сводилась к совместным действиям двух держав в болгарском вопросе и к поддержке Англией планов Австро-Венгрией, стремившейся к оккупации Боснии и Герцеговины. Английская дипломатия одержала победу. Она привязала к колеснице своей политики не только Турцию, Австрию, но и Россию.</w:t>
      </w:r>
    </w:p>
    <w:p w:rsidR="00B30B41" w:rsidRDefault="00B30B41">
      <w:pPr>
        <w:jc w:val="both"/>
        <w:rPr>
          <w:sz w:val="28"/>
        </w:rPr>
      </w:pPr>
      <w:r>
        <w:rPr>
          <w:sz w:val="28"/>
        </w:rPr>
        <w:t xml:space="preserve">       13 июня 1878 г. в Берлине под председательском Бисмарка открылся конгресс, в работе которого участвовали государства, подписавшие Парижский трактат 1856 г. Цель конгресса для правительств запада сводилась к тому, чтобы приуменьшить значение победы России в русско-турецкой войне и утвердить собственное влияние на Ближнем Востоке. Одновременно с этим они добивались ослабления славянских государств на Балканах, прежде всего Болгарии. </w:t>
      </w:r>
    </w:p>
    <w:p w:rsidR="00B30B41" w:rsidRDefault="00B30B41">
      <w:pPr>
        <w:jc w:val="both"/>
        <w:rPr>
          <w:sz w:val="28"/>
        </w:rPr>
      </w:pPr>
      <w:r>
        <w:rPr>
          <w:sz w:val="28"/>
        </w:rPr>
        <w:t xml:space="preserve">       С первых дней работы конгресса обнаружилась полная изоляция России. Англия, вопреки условиям англо-русского соглашения, возглавила антирусский блок государств. Лондон поддерживал притязания Австро-Венгрии на территорию Боснии и Герцеговины, её планы по вытеснению России с Балкан. Бисмарк, лишь на словах выступая посредником между англо-австрийским блоком и Россией, фактически помогал Лондону и Вене. Франция, не проявлявшая после франко-прусской войны большого интереса к восточному вопросу, на конгрессе поддерживала Англию и Австро-Венгрию. Опасаясь за свои капиталы в Турции, она, по существу, не желала самостоятельности балканских государств.  </w:t>
      </w:r>
    </w:p>
    <w:p w:rsidR="00B30B41" w:rsidRDefault="00B30B41">
      <w:pPr>
        <w:jc w:val="both"/>
        <w:rPr>
          <w:sz w:val="28"/>
        </w:rPr>
      </w:pPr>
      <w:r>
        <w:rPr>
          <w:sz w:val="28"/>
        </w:rPr>
        <w:t xml:space="preserve">             Вопросом, вызвавшим наибольшую полемику, был болгарский. Речь шла не только о границе, но и политическом статусе обеих частей Болгарии. Уменьшение территории и прав Болгарского княжества влекло за собой усиление англо-австрийского влияния и ослабление влияния России. Предложение русской делегации (Россию представляли министр иностранных дел А. М. Горчаков и посол в Лондоне П. А. Шувалов) о предоставлении широких автономных прав не только Северной, но и Южной Болгарии были отвергнуты Западной Европой и Портой. Оказавшись в изоляции, опасаясь возможной войны с объединенной Европой и Турцией в условиях революционного брожения в стране, русская делегация была бессильна отстоять условия Сан-Стефанского договора.</w:t>
      </w:r>
    </w:p>
    <w:p w:rsidR="00B30B41" w:rsidRDefault="00B30B41">
      <w:pPr>
        <w:jc w:val="both"/>
        <w:rPr>
          <w:sz w:val="28"/>
        </w:rPr>
      </w:pPr>
      <w:r>
        <w:rPr>
          <w:sz w:val="28"/>
        </w:rPr>
        <w:t xml:space="preserve">      13 июля 1878 г., спустя месяц после начала работы конгресса, был подписан Берлинский трактат, главные решения которого оставались в силе до балканских войн 1912-1913 гг. Конгресс в ущерб России и южным славянам изменили условия Сан-Стефанского договора. Но основное его решение подтвердилось: оставались в силе статьи о независимости Румынии, Сербии, Черногории. </w:t>
      </w:r>
    </w:p>
    <w:p w:rsidR="00B30B41" w:rsidRDefault="00B30B41">
      <w:pPr>
        <w:jc w:val="both"/>
        <w:rPr>
          <w:sz w:val="28"/>
        </w:rPr>
      </w:pPr>
      <w:r>
        <w:rPr>
          <w:sz w:val="28"/>
        </w:rPr>
        <w:t xml:space="preserve">       Болгария по Балканскому хребту делилась на две части - северную и южную. Северная была признана вассальным от Турции княжеством со своим правительством, национальной армией, но её территория сокращалась на 2/3. Срок пребывания русской армии на территории Болгарии сокращался с двух лет до девяти месяцев. Южная Болгария под названием «Восточная Румелия» объявлялась автономной турецкой провинцией с губернатором из христиан, назначаемым султаном. Австро-Венгрия получила право оккупировать Боснию и Герцеговину (срок оккупации не указывался), держать там войска и строить железные дороги. Она становилась фактически хозяином западной части Балканского полуострова. Вопрос о судоходстве по Дунаю также был решен в пользу Австро-Венгрии, которой поручалось руководство торговлей по этой реке. Румыния, получив дельту Дуная и Добруджу, также попала в зависимость от Австро-Венгрии.</w:t>
      </w:r>
    </w:p>
    <w:p w:rsidR="00B30B41" w:rsidRDefault="00B30B41">
      <w:pPr>
        <w:jc w:val="both"/>
        <w:rPr>
          <w:sz w:val="28"/>
        </w:rPr>
      </w:pPr>
      <w:r>
        <w:rPr>
          <w:sz w:val="28"/>
        </w:rPr>
        <w:t xml:space="preserve">         Западным державам удалось изменить решения Сан-Стефанского прелиминарии и в отношении азиатских владений Османской империи. Добившись возвращения Турции Баязета, Англия укрепляла свои пути на Средний Восток. За это «содействие» Порте султан согласился на оккупацию Великобританией острова Кипр. Хотя Батум оставался за Россией, он объявлялся «порто-франко» (свободным для беспошлинной торговли портом), что ограничивало преимущества, получаемые от владения этим черноморским портом. Россия получала также крепости Карс и Ардаган. Но проходы через Соганлукский хребет, ведущие к Эрзеруму, переходили к Турции, что затрудняло продвижение к Босфору через территорию Малой Азии.</w:t>
      </w:r>
    </w:p>
    <w:p w:rsidR="00B30B41" w:rsidRDefault="00B30B41">
      <w:pPr>
        <w:jc w:val="both"/>
        <w:rPr>
          <w:sz w:val="28"/>
        </w:rPr>
      </w:pPr>
      <w:r>
        <w:rPr>
          <w:sz w:val="28"/>
        </w:rPr>
        <w:t xml:space="preserve">        Основные экономические и политические выгоды от частичного раздела Турции получали Англия и Австро-Венгрия. Оккупация Кипра ставила под контроль Англии ее владения в Средиземноморье; захват  Австро-Венгрией Боснии и Герцеговины и ее контроль над судоходством по Дунаю предоставляли ей большие преимущества на Балканах.</w:t>
      </w:r>
    </w:p>
    <w:p w:rsidR="00B30B41" w:rsidRDefault="00B30B41">
      <w:pPr>
        <w:jc w:val="both"/>
        <w:rPr>
          <w:sz w:val="28"/>
        </w:rPr>
      </w:pPr>
      <w:r>
        <w:rPr>
          <w:sz w:val="28"/>
        </w:rPr>
        <w:t xml:space="preserve">       Берлинский конгресс явился победой англо-австрийского блока, осуществленной не без содействия Германии. Однако его постановления не удовлетворяли ни победителей, ни побежденных. Общественное мнение России было недовольно решениями конгресса. Договор не удовлетворял и Порту. Позиции на Балканах были ею утрачены. Балканские народы, даже те, которые получили независимость, высказывали неудовлетворенность сокращением их территории и ограничением прав сравнительно с прелиминариями. Англия и Австро-Венгрия, хотя они и выиграли дипломатическое «сражение» с Россией, не чувствовали себя хозяевами Востока. Оккупация Англией Кипра, Австро-Венгрией - Боснии и Герцеговины свидетельствовала об отходе этих государств от принципа статус-кво. Эти захваты лишали Лондон и Вену того широкого доверия, которое они раньше имели у султана. Вне «критики» со стороны турецкого правительства оставалась одна Германия. Словесными заявлениями о не заинтересованности в делах Востока и посреднической ролью, которую играл Бисмарк на конгрессе, германское правительство приобрело большое влияние на политику Порты. </w:t>
      </w:r>
    </w:p>
    <w:p w:rsidR="00B30B41" w:rsidRDefault="00B30B41">
      <w:pPr>
        <w:jc w:val="both"/>
        <w:rPr>
          <w:sz w:val="28"/>
        </w:rPr>
      </w:pPr>
      <w:r>
        <w:rPr>
          <w:sz w:val="28"/>
        </w:rPr>
        <w:t xml:space="preserve">       Решения Берлинского конгресса обостряли австро-русские противоречия на Балканах, показали шаткость Союза трех императоров и ускорили германо-австрийское сближение, наметившееся еще после франко-прусской войны.</w:t>
      </w:r>
    </w:p>
    <w:p w:rsidR="00B30B41" w:rsidRDefault="00B30B41">
      <w:pPr>
        <w:jc w:val="both"/>
        <w:rPr>
          <w:sz w:val="28"/>
        </w:rPr>
      </w:pPr>
      <w:r>
        <w:rPr>
          <w:sz w:val="28"/>
        </w:rPr>
        <w:t xml:space="preserve">       Однако антирусская и антиславянская деятельность представителей Англии, Австро-Венгрии и Турции на конгрессе не могла зачеркнуть положительного значения войны для балканских народов. Русско-турецкая война завершила национально-освободительную борьбу этих народов их освобождением от турецкой тирании. Для населения, еще оставшегося под властью османов, были открыты пути для достижения независимости. По своим объективным результатам процессы, происходившие в 70-е годы Х1Х в. на Балканах, были равнозначны буржуазно-демократической революции. </w:t>
      </w:r>
    </w:p>
    <w:p w:rsidR="00B30B41" w:rsidRDefault="00B30B41">
      <w:pPr>
        <w:jc w:val="both"/>
        <w:rPr>
          <w:sz w:val="28"/>
        </w:rPr>
      </w:pPr>
      <w:r>
        <w:rPr>
          <w:sz w:val="28"/>
        </w:rPr>
        <w:t xml:space="preserve">       Балканские народы чтят память тех, кто своей кровью отстаивал их свободу. Ежегодно 19 февраля (3 марта) (день подписания Сан-Стефанского договора) болгарский народ празднует годовщину освобождения своей страны от турецкой неволи. Величественные памятники на Шипке, в Плевне, в Москве, названия улиц, площадей и бульваров, народные предания - свидетельства братской близости народов России и балканских народов.   </w:t>
      </w:r>
    </w:p>
    <w:p w:rsidR="00B30B41" w:rsidRDefault="00B30B41">
      <w:pPr>
        <w:jc w:val="both"/>
        <w:rPr>
          <w:sz w:val="28"/>
        </w:rPr>
      </w:pPr>
    </w:p>
    <w:p w:rsidR="00B30B41" w:rsidRDefault="00B30B41">
      <w:pPr>
        <w:jc w:val="both"/>
        <w:rPr>
          <w:sz w:val="28"/>
        </w:rPr>
      </w:pPr>
    </w:p>
    <w:p w:rsidR="00B30B41" w:rsidRDefault="00B30B41">
      <w:pPr>
        <w:pStyle w:val="a3"/>
        <w:jc w:val="both"/>
        <w:rPr>
          <w:sz w:val="30"/>
        </w:rPr>
      </w:pPr>
    </w:p>
    <w:p w:rsidR="00B30B41" w:rsidRDefault="00B30B41">
      <w:pPr>
        <w:pStyle w:val="a3"/>
        <w:jc w:val="both"/>
        <w:rPr>
          <w:sz w:val="30"/>
        </w:rPr>
      </w:pPr>
    </w:p>
    <w:p w:rsidR="00B30B41" w:rsidRDefault="00B30B41">
      <w:pPr>
        <w:pStyle w:val="a3"/>
        <w:jc w:val="both"/>
        <w:rPr>
          <w:sz w:val="30"/>
        </w:rPr>
      </w:pPr>
    </w:p>
    <w:p w:rsidR="00B30B41" w:rsidRDefault="00B30B41">
      <w:pPr>
        <w:pStyle w:val="a3"/>
        <w:jc w:val="both"/>
        <w:rPr>
          <w:sz w:val="30"/>
        </w:rPr>
      </w:pPr>
    </w:p>
    <w:p w:rsidR="00B30B41" w:rsidRDefault="00B30B41">
      <w:pPr>
        <w:pStyle w:val="a3"/>
        <w:jc w:val="both"/>
        <w:rPr>
          <w:sz w:val="30"/>
        </w:rPr>
      </w:pPr>
    </w:p>
    <w:p w:rsidR="00B30B41" w:rsidRDefault="00B30B41">
      <w:pPr>
        <w:pStyle w:val="a3"/>
        <w:jc w:val="both"/>
        <w:rPr>
          <w:sz w:val="30"/>
        </w:rPr>
      </w:pPr>
    </w:p>
    <w:p w:rsidR="00B30B41" w:rsidRDefault="00B30B41">
      <w:pPr>
        <w:pStyle w:val="a3"/>
        <w:jc w:val="both"/>
        <w:rPr>
          <w:sz w:val="30"/>
        </w:rPr>
      </w:pPr>
    </w:p>
    <w:p w:rsidR="00B30B41" w:rsidRDefault="00B30B41">
      <w:pPr>
        <w:pStyle w:val="a3"/>
        <w:jc w:val="both"/>
        <w:rPr>
          <w:sz w:val="30"/>
        </w:rPr>
      </w:pPr>
    </w:p>
    <w:p w:rsidR="00B30B41" w:rsidRDefault="00B30B41">
      <w:pPr>
        <w:pStyle w:val="a3"/>
        <w:jc w:val="both"/>
        <w:rPr>
          <w:sz w:val="30"/>
        </w:rPr>
      </w:pPr>
    </w:p>
    <w:p w:rsidR="00B30B41" w:rsidRDefault="00B30B41">
      <w:pPr>
        <w:pStyle w:val="a3"/>
        <w:jc w:val="both"/>
        <w:rPr>
          <w:sz w:val="30"/>
        </w:rPr>
      </w:pPr>
    </w:p>
    <w:p w:rsidR="00B30B41" w:rsidRDefault="00B30B41">
      <w:pPr>
        <w:pStyle w:val="a3"/>
        <w:jc w:val="both"/>
        <w:rPr>
          <w:sz w:val="30"/>
        </w:rPr>
      </w:pPr>
    </w:p>
    <w:p w:rsidR="00B30B41" w:rsidRDefault="00B30B41">
      <w:pPr>
        <w:pStyle w:val="a3"/>
        <w:jc w:val="both"/>
        <w:rPr>
          <w:sz w:val="30"/>
        </w:rPr>
      </w:pPr>
    </w:p>
    <w:p w:rsidR="00B30B41" w:rsidRDefault="00B30B41">
      <w:pPr>
        <w:pStyle w:val="a3"/>
        <w:jc w:val="both"/>
        <w:rPr>
          <w:b w:val="0"/>
          <w:sz w:val="30"/>
        </w:rPr>
      </w:pPr>
    </w:p>
    <w:p w:rsidR="00B30B41" w:rsidRDefault="00B30B41">
      <w:pPr>
        <w:pStyle w:val="a3"/>
        <w:jc w:val="both"/>
        <w:rPr>
          <w:b w:val="0"/>
          <w:sz w:val="30"/>
        </w:rPr>
      </w:pPr>
    </w:p>
    <w:p w:rsidR="00B30B41" w:rsidRDefault="00B30B41">
      <w:pPr>
        <w:pStyle w:val="a3"/>
        <w:jc w:val="both"/>
        <w:rPr>
          <w:b w:val="0"/>
        </w:rPr>
      </w:pPr>
    </w:p>
    <w:p w:rsidR="00B30B41" w:rsidRDefault="00B30B41">
      <w:pPr>
        <w:pStyle w:val="a3"/>
        <w:rPr>
          <w:b w:val="0"/>
        </w:rPr>
      </w:pPr>
      <w:r>
        <w:rPr>
          <w:b w:val="0"/>
        </w:rPr>
        <w:t>Список использованной литературы:</w:t>
      </w:r>
    </w:p>
    <w:p w:rsidR="00B30B41" w:rsidRDefault="00B30B41">
      <w:pPr>
        <w:pStyle w:val="a3"/>
        <w:jc w:val="both"/>
        <w:rPr>
          <w:sz w:val="36"/>
        </w:rPr>
      </w:pPr>
    </w:p>
    <w:p w:rsidR="00B30B41" w:rsidRDefault="00B30B41">
      <w:pPr>
        <w:numPr>
          <w:ilvl w:val="0"/>
          <w:numId w:val="4"/>
        </w:numPr>
        <w:jc w:val="both"/>
        <w:rPr>
          <w:sz w:val="36"/>
        </w:rPr>
      </w:pPr>
      <w:r>
        <w:rPr>
          <w:sz w:val="36"/>
        </w:rPr>
        <w:t xml:space="preserve">Вдовин В.А. Георгиев В.А. История СССР </w:t>
      </w:r>
      <w:r>
        <w:rPr>
          <w:sz w:val="36"/>
          <w:lang w:val="en-US"/>
        </w:rPr>
        <w:t>XIX</w:t>
      </w:r>
      <w:r>
        <w:rPr>
          <w:sz w:val="36"/>
        </w:rPr>
        <w:t xml:space="preserve"> – начало </w:t>
      </w:r>
      <w:r>
        <w:rPr>
          <w:sz w:val="36"/>
          <w:lang w:val="en-US"/>
        </w:rPr>
        <w:t>XX</w:t>
      </w:r>
      <w:r>
        <w:rPr>
          <w:sz w:val="36"/>
        </w:rPr>
        <w:t xml:space="preserve"> в. </w:t>
      </w:r>
    </w:p>
    <w:p w:rsidR="00B30B41" w:rsidRDefault="00B30B41">
      <w:pPr>
        <w:numPr>
          <w:ilvl w:val="0"/>
          <w:numId w:val="4"/>
        </w:numPr>
        <w:jc w:val="both"/>
        <w:rPr>
          <w:sz w:val="36"/>
        </w:rPr>
      </w:pPr>
      <w:r>
        <w:rPr>
          <w:sz w:val="36"/>
        </w:rPr>
        <w:t>Данилевский И.Я. Россия и Европа.</w:t>
      </w:r>
    </w:p>
    <w:p w:rsidR="00B30B41" w:rsidRDefault="00B30B41">
      <w:pPr>
        <w:numPr>
          <w:ilvl w:val="0"/>
          <w:numId w:val="4"/>
        </w:numPr>
        <w:ind w:right="-142"/>
        <w:jc w:val="both"/>
        <w:rPr>
          <w:sz w:val="36"/>
        </w:rPr>
      </w:pPr>
      <w:r>
        <w:rPr>
          <w:sz w:val="36"/>
        </w:rPr>
        <w:t xml:space="preserve">Клиятина М.С. Внешняя политика России во второй половине </w:t>
      </w:r>
      <w:r>
        <w:rPr>
          <w:sz w:val="36"/>
          <w:lang w:val="en-US"/>
        </w:rPr>
        <w:t>XIX</w:t>
      </w:r>
      <w:r>
        <w:rPr>
          <w:sz w:val="36"/>
        </w:rPr>
        <w:t xml:space="preserve"> в.1991.</w:t>
      </w:r>
    </w:p>
    <w:p w:rsidR="00B30B41" w:rsidRDefault="00B30B41">
      <w:pPr>
        <w:numPr>
          <w:ilvl w:val="0"/>
          <w:numId w:val="4"/>
        </w:numPr>
        <w:jc w:val="both"/>
        <w:rPr>
          <w:sz w:val="36"/>
        </w:rPr>
      </w:pPr>
      <w:r>
        <w:rPr>
          <w:sz w:val="36"/>
        </w:rPr>
        <w:t xml:space="preserve">Федоров В.А. История России 1861 – 1917. </w:t>
      </w:r>
    </w:p>
    <w:p w:rsidR="00B30B41" w:rsidRDefault="00B30B41">
      <w:pPr>
        <w:numPr>
          <w:ilvl w:val="0"/>
          <w:numId w:val="4"/>
        </w:numPr>
        <w:jc w:val="both"/>
        <w:rPr>
          <w:sz w:val="36"/>
        </w:rPr>
      </w:pPr>
      <w:r>
        <w:rPr>
          <w:sz w:val="36"/>
        </w:rPr>
        <w:t xml:space="preserve">Зырянов П.Н. История России. </w:t>
      </w:r>
      <w:r>
        <w:rPr>
          <w:sz w:val="36"/>
          <w:lang w:val="en-US"/>
        </w:rPr>
        <w:t>XIX</w:t>
      </w:r>
      <w:r>
        <w:rPr>
          <w:sz w:val="36"/>
        </w:rPr>
        <w:t xml:space="preserve"> - начало </w:t>
      </w:r>
      <w:r>
        <w:rPr>
          <w:sz w:val="36"/>
          <w:lang w:val="en-US"/>
        </w:rPr>
        <w:t>XX</w:t>
      </w:r>
      <w:r>
        <w:rPr>
          <w:sz w:val="36"/>
        </w:rPr>
        <w:t xml:space="preserve"> вв.</w:t>
      </w:r>
    </w:p>
    <w:p w:rsidR="00B30B41" w:rsidRDefault="00B30B41">
      <w:pPr>
        <w:numPr>
          <w:ilvl w:val="0"/>
          <w:numId w:val="4"/>
        </w:numPr>
        <w:jc w:val="both"/>
        <w:rPr>
          <w:sz w:val="36"/>
        </w:rPr>
      </w:pPr>
      <w:r>
        <w:rPr>
          <w:sz w:val="36"/>
        </w:rPr>
        <w:t xml:space="preserve">Буганов В.И. История России: Конец </w:t>
      </w:r>
      <w:r>
        <w:rPr>
          <w:sz w:val="36"/>
          <w:lang w:val="en-US"/>
        </w:rPr>
        <w:t>XVII</w:t>
      </w:r>
      <w:r>
        <w:rPr>
          <w:sz w:val="36"/>
        </w:rPr>
        <w:t xml:space="preserve"> – </w:t>
      </w:r>
      <w:r>
        <w:rPr>
          <w:sz w:val="36"/>
          <w:lang w:val="en-US"/>
        </w:rPr>
        <w:t>XIX</w:t>
      </w:r>
      <w:r>
        <w:rPr>
          <w:sz w:val="36"/>
        </w:rPr>
        <w:t xml:space="preserve"> век.</w:t>
      </w:r>
    </w:p>
    <w:p w:rsidR="00B30B41" w:rsidRDefault="00B30B41">
      <w:pPr>
        <w:numPr>
          <w:ilvl w:val="0"/>
          <w:numId w:val="4"/>
        </w:numPr>
        <w:jc w:val="both"/>
        <w:rPr>
          <w:sz w:val="36"/>
        </w:rPr>
      </w:pPr>
      <w:r>
        <w:rPr>
          <w:sz w:val="36"/>
        </w:rPr>
        <w:t>Шмурло Е.Ф. История России: (</w:t>
      </w:r>
      <w:r>
        <w:rPr>
          <w:sz w:val="36"/>
          <w:lang w:val="en-US"/>
        </w:rPr>
        <w:t>IX</w:t>
      </w:r>
      <w:r>
        <w:rPr>
          <w:sz w:val="36"/>
        </w:rPr>
        <w:t xml:space="preserve"> – </w:t>
      </w:r>
      <w:r>
        <w:rPr>
          <w:sz w:val="36"/>
          <w:lang w:val="en-US"/>
        </w:rPr>
        <w:t>XX</w:t>
      </w:r>
      <w:r>
        <w:rPr>
          <w:sz w:val="36"/>
        </w:rPr>
        <w:t xml:space="preserve"> вв.)</w:t>
      </w:r>
    </w:p>
    <w:p w:rsidR="00B30B41" w:rsidRDefault="00B30B41">
      <w:pPr>
        <w:numPr>
          <w:ilvl w:val="0"/>
          <w:numId w:val="4"/>
        </w:numPr>
        <w:jc w:val="both"/>
        <w:rPr>
          <w:sz w:val="36"/>
        </w:rPr>
      </w:pPr>
      <w:r>
        <w:rPr>
          <w:sz w:val="36"/>
        </w:rPr>
        <w:t xml:space="preserve">История России с начала </w:t>
      </w:r>
      <w:r>
        <w:rPr>
          <w:sz w:val="36"/>
          <w:lang w:val="en-US"/>
        </w:rPr>
        <w:t>XVIII</w:t>
      </w:r>
      <w:r>
        <w:rPr>
          <w:sz w:val="36"/>
        </w:rPr>
        <w:t xml:space="preserve"> века до конца </w:t>
      </w:r>
      <w:r>
        <w:rPr>
          <w:sz w:val="36"/>
          <w:lang w:val="en-US"/>
        </w:rPr>
        <w:t>XIX</w:t>
      </w:r>
      <w:r>
        <w:rPr>
          <w:sz w:val="36"/>
        </w:rPr>
        <w:t xml:space="preserve"> века. Учебное пособие. </w:t>
      </w:r>
    </w:p>
    <w:p w:rsidR="00B30B41" w:rsidRDefault="00B30B41">
      <w:pPr>
        <w:numPr>
          <w:ilvl w:val="0"/>
          <w:numId w:val="4"/>
        </w:numPr>
        <w:jc w:val="both"/>
        <w:rPr>
          <w:sz w:val="36"/>
        </w:rPr>
      </w:pPr>
      <w:r>
        <w:rPr>
          <w:sz w:val="36"/>
        </w:rPr>
        <w:t xml:space="preserve">Журнал </w:t>
      </w:r>
      <w:r>
        <w:rPr>
          <w:sz w:val="36"/>
          <w:lang w:val="en-US"/>
        </w:rPr>
        <w:t>GEO</w:t>
      </w:r>
      <w:r>
        <w:rPr>
          <w:sz w:val="36"/>
        </w:rPr>
        <w:t xml:space="preserve"> № 4 1999 г.</w:t>
      </w:r>
      <w:bookmarkStart w:id="0" w:name="_GoBack"/>
      <w:bookmarkEnd w:id="0"/>
    </w:p>
    <w:sectPr w:rsidR="00B30B41">
      <w:headerReference w:type="even" r:id="rId7"/>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B41" w:rsidRDefault="00B30B41">
      <w:r>
        <w:separator/>
      </w:r>
    </w:p>
  </w:endnote>
  <w:endnote w:type="continuationSeparator" w:id="0">
    <w:p w:rsidR="00B30B41" w:rsidRDefault="00B30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B41" w:rsidRDefault="00B30B41">
      <w:r>
        <w:separator/>
      </w:r>
    </w:p>
  </w:footnote>
  <w:footnote w:type="continuationSeparator" w:id="0">
    <w:p w:rsidR="00B30B41" w:rsidRDefault="00B30B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B41" w:rsidRDefault="00B30B41">
    <w:pPr>
      <w:pStyle w:val="a6"/>
      <w:framePr w:wrap="around" w:vAnchor="text" w:hAnchor="margin" w:xAlign="right" w:y="1"/>
      <w:rPr>
        <w:rStyle w:val="a8"/>
      </w:rPr>
    </w:pPr>
  </w:p>
  <w:p w:rsidR="00B30B41" w:rsidRDefault="00B30B41">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B41" w:rsidRDefault="00F60315">
    <w:pPr>
      <w:pStyle w:val="a6"/>
      <w:framePr w:wrap="around" w:vAnchor="text" w:hAnchor="margin" w:xAlign="right" w:y="1"/>
      <w:rPr>
        <w:rStyle w:val="a8"/>
      </w:rPr>
    </w:pPr>
    <w:r>
      <w:rPr>
        <w:rStyle w:val="a8"/>
        <w:noProof/>
      </w:rPr>
      <w:t>1</w:t>
    </w:r>
  </w:p>
  <w:p w:rsidR="00B30B41" w:rsidRDefault="00B30B41">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CD77BC"/>
    <w:multiLevelType w:val="hybridMultilevel"/>
    <w:tmpl w:val="6A7473A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262C2C10"/>
    <w:multiLevelType w:val="hybridMultilevel"/>
    <w:tmpl w:val="9998CA6E"/>
    <w:lvl w:ilvl="0" w:tplc="5EE8786E">
      <w:start w:val="6"/>
      <w:numFmt w:val="upperRoman"/>
      <w:lvlText w:val="%1."/>
      <w:lvlJc w:val="left"/>
      <w:pPr>
        <w:tabs>
          <w:tab w:val="num" w:pos="1215"/>
        </w:tabs>
        <w:ind w:left="1215" w:hanging="85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C5877F7"/>
    <w:multiLevelType w:val="singleLevel"/>
    <w:tmpl w:val="0419000F"/>
    <w:lvl w:ilvl="0">
      <w:start w:val="1"/>
      <w:numFmt w:val="decimal"/>
      <w:lvlText w:val="%1."/>
      <w:lvlJc w:val="left"/>
      <w:pPr>
        <w:tabs>
          <w:tab w:val="num" w:pos="720"/>
        </w:tabs>
        <w:ind w:left="720" w:hanging="360"/>
      </w:pPr>
    </w:lvl>
  </w:abstractNum>
  <w:abstractNum w:abstractNumId="3">
    <w:nsid w:val="57825BB5"/>
    <w:multiLevelType w:val="hybridMultilevel"/>
    <w:tmpl w:val="F148FF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59B3F31"/>
    <w:multiLevelType w:val="hybridMultilevel"/>
    <w:tmpl w:val="0FCE963A"/>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A7F46F9"/>
    <w:multiLevelType w:val="hybridMultilevel"/>
    <w:tmpl w:val="090451E4"/>
    <w:lvl w:ilvl="0" w:tplc="FB7EAA7E">
      <w:start w:val="1"/>
      <w:numFmt w:val="upperRoman"/>
      <w:pStyle w:val="5"/>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0315"/>
    <w:rsid w:val="00B30B41"/>
    <w:rsid w:val="00BA4742"/>
    <w:rsid w:val="00CF23D0"/>
    <w:rsid w:val="00F603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8F92CD-652D-48CC-BF5E-2E1576CBE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jc w:val="right"/>
      <w:outlineLvl w:val="1"/>
    </w:pPr>
    <w:rPr>
      <w:b/>
      <w:bCs/>
    </w:rPr>
  </w:style>
  <w:style w:type="paragraph" w:styleId="3">
    <w:name w:val="heading 3"/>
    <w:basedOn w:val="a"/>
    <w:next w:val="a"/>
    <w:qFormat/>
    <w:pPr>
      <w:keepNext/>
      <w:jc w:val="center"/>
      <w:outlineLvl w:val="2"/>
    </w:pPr>
    <w:rPr>
      <w:sz w:val="48"/>
    </w:rPr>
  </w:style>
  <w:style w:type="paragraph" w:styleId="4">
    <w:name w:val="heading 4"/>
    <w:basedOn w:val="a"/>
    <w:next w:val="a"/>
    <w:qFormat/>
    <w:pPr>
      <w:keepNext/>
      <w:jc w:val="both"/>
      <w:outlineLvl w:val="3"/>
    </w:pPr>
    <w:rPr>
      <w:sz w:val="48"/>
    </w:rPr>
  </w:style>
  <w:style w:type="paragraph" w:styleId="5">
    <w:name w:val="heading 5"/>
    <w:basedOn w:val="a"/>
    <w:next w:val="a"/>
    <w:qFormat/>
    <w:pPr>
      <w:keepNext/>
      <w:numPr>
        <w:numId w:val="5"/>
      </w:numPr>
      <w:jc w:val="center"/>
      <w:outlineLvl w:val="4"/>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b/>
      <w:bCs/>
      <w:sz w:val="72"/>
    </w:rPr>
  </w:style>
  <w:style w:type="paragraph" w:styleId="a4">
    <w:name w:val="footnote text"/>
    <w:basedOn w:val="a"/>
    <w:semiHidden/>
    <w:rPr>
      <w:sz w:val="20"/>
      <w:szCs w:val="20"/>
    </w:rPr>
  </w:style>
  <w:style w:type="character" w:styleId="a5">
    <w:name w:val="footnote reference"/>
    <w:semiHidden/>
    <w:rPr>
      <w:vertAlign w:val="superscript"/>
    </w:rPr>
  </w:style>
  <w:style w:type="paragraph" w:styleId="20">
    <w:name w:val="Body Text 2"/>
    <w:basedOn w:val="a"/>
    <w:semiHidden/>
    <w:pPr>
      <w:jc w:val="both"/>
    </w:pPr>
    <w:rPr>
      <w:sz w:val="48"/>
    </w:rPr>
  </w:style>
  <w:style w:type="paragraph" w:styleId="30">
    <w:name w:val="Body Text 3"/>
    <w:basedOn w:val="a"/>
    <w:semiHidden/>
    <w:pPr>
      <w:jc w:val="both"/>
    </w:pPr>
    <w:rPr>
      <w:sz w:val="40"/>
    </w:rPr>
  </w:style>
  <w:style w:type="paragraph" w:styleId="a6">
    <w:name w:val="header"/>
    <w:basedOn w:val="a"/>
    <w:semiHidden/>
    <w:pPr>
      <w:tabs>
        <w:tab w:val="center" w:pos="4677"/>
        <w:tab w:val="right" w:pos="9355"/>
      </w:tabs>
    </w:pPr>
  </w:style>
  <w:style w:type="paragraph" w:styleId="a7">
    <w:name w:val="footer"/>
    <w:basedOn w:val="a"/>
    <w:semiHidden/>
    <w:pPr>
      <w:tabs>
        <w:tab w:val="center" w:pos="4677"/>
        <w:tab w:val="right" w:pos="9355"/>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6972</Words>
  <Characters>39744</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Manager>Родригес Эктор</Manager>
  <Company>Школа № 342</Company>
  <LinksUpToDate>false</LinksUpToDate>
  <CharactersWithSpaces>46623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Русско - Турецкая война</dc:subject>
  <dc:creator>Эктор</dc:creator>
  <cp:keywords>История</cp:keywords>
  <dc:description> Я писал реферат 6 дней , 2  часа и 12 минут. </dc:description>
  <cp:lastModifiedBy>admin</cp:lastModifiedBy>
  <cp:revision>2</cp:revision>
  <dcterms:created xsi:type="dcterms:W3CDTF">2014-02-06T13:20:00Z</dcterms:created>
  <dcterms:modified xsi:type="dcterms:W3CDTF">2014-02-06T13:20:00Z</dcterms:modified>
  <cp:category>Школьник</cp:category>
</cp:coreProperties>
</file>