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13" w:rsidRPr="00A97EF1" w:rsidRDefault="00887013" w:rsidP="00A97E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97EF1">
        <w:rPr>
          <w:rFonts w:ascii="Times New Roman" w:hAnsi="Times New Roman"/>
          <w:sz w:val="28"/>
        </w:rPr>
        <w:t>МИНИСТЕРСТВО ОБРАЗОВАНИЯ И НАУКИ</w:t>
      </w:r>
    </w:p>
    <w:p w:rsidR="00887013" w:rsidRPr="00A97EF1" w:rsidRDefault="00887013" w:rsidP="00A97E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97EF1">
        <w:rPr>
          <w:rFonts w:ascii="Times New Roman" w:hAnsi="Times New Roman"/>
          <w:sz w:val="28"/>
        </w:rPr>
        <w:t>ФЕДЕРАЛЬНОЕ ГОСУДАРСТВЕННОЕ ОБРАЗОВАТЕЛЬНОЕ УЧРЕЖДЕНИЕ СРЕДНЕГО ПРОФЕССИОНАЛЬНОГО ОБРАЗОВАНИЯ</w:t>
      </w:r>
    </w:p>
    <w:p w:rsidR="00887013" w:rsidRPr="00A97EF1" w:rsidRDefault="00887013" w:rsidP="00A97E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97EF1">
        <w:rPr>
          <w:rFonts w:ascii="Times New Roman" w:hAnsi="Times New Roman"/>
          <w:sz w:val="28"/>
        </w:rPr>
        <w:t>ДАЛЬНЕВОСТОЧНЫЙ ГОСУДАРСТВЕННЫЙ КОЛЛЕДЖ</w:t>
      </w:r>
    </w:p>
    <w:p w:rsidR="00887013" w:rsidRPr="00A97EF1" w:rsidRDefault="00887013" w:rsidP="00A97E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97EF1">
        <w:rPr>
          <w:rFonts w:ascii="Times New Roman" w:hAnsi="Times New Roman"/>
          <w:sz w:val="28"/>
        </w:rPr>
        <w:t>ГРАДОСТРОИТЕЛЬСТВА И БИЗНЕСА</w:t>
      </w:r>
    </w:p>
    <w:p w:rsidR="00887013" w:rsidRPr="00A97EF1" w:rsidRDefault="00887013" w:rsidP="00A97E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Кафедра технических дисциплин</w:t>
      </w:r>
    </w:p>
    <w:p w:rsidR="00887013" w:rsidRPr="00A97EF1" w:rsidRDefault="00887013" w:rsidP="00A97E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97EF1">
        <w:rPr>
          <w:rFonts w:ascii="Times New Roman" w:hAnsi="Times New Roman"/>
          <w:sz w:val="28"/>
          <w:szCs w:val="28"/>
        </w:rPr>
        <w:t>Специальность: «Архитектура»</w:t>
      </w:r>
    </w:p>
    <w:p w:rsidR="00887013" w:rsidRPr="00A97EF1" w:rsidRDefault="00887013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D499C" w:rsidRPr="00A97EF1" w:rsidRDefault="00AD499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D499C" w:rsidRDefault="00AD499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97EF1" w:rsidRP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87013" w:rsidRPr="00A97EF1" w:rsidRDefault="00887013" w:rsidP="00A97EF1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A97EF1">
        <w:rPr>
          <w:rFonts w:ascii="Times New Roman" w:hAnsi="Times New Roman"/>
          <w:sz w:val="28"/>
          <w:szCs w:val="96"/>
        </w:rPr>
        <w:t>Реферат</w:t>
      </w:r>
    </w:p>
    <w:p w:rsidR="00887013" w:rsidRPr="00A97EF1" w:rsidRDefault="00887013" w:rsidP="00A97EF1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A97EF1">
        <w:rPr>
          <w:rFonts w:ascii="Times New Roman" w:hAnsi="Times New Roman"/>
          <w:sz w:val="28"/>
          <w:szCs w:val="48"/>
        </w:rPr>
        <w:t>Тема: «Деревянное зодчество»</w:t>
      </w:r>
    </w:p>
    <w:p w:rsidR="00887013" w:rsidRPr="00A97EF1" w:rsidRDefault="00887013" w:rsidP="00A97EF1">
      <w:pPr>
        <w:widowControl w:val="0"/>
        <w:tabs>
          <w:tab w:val="left" w:pos="3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87013" w:rsidRPr="00A97EF1" w:rsidRDefault="00887013" w:rsidP="00A97EF1">
      <w:pPr>
        <w:widowControl w:val="0"/>
        <w:tabs>
          <w:tab w:val="left" w:pos="3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97EF1" w:rsidRP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 xml:space="preserve">Выполнила: студентка группы А-21 </w:t>
      </w:r>
    </w:p>
    <w:p w:rsidR="00A97EF1" w:rsidRP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 xml:space="preserve">Тымчук Екатерина Ильинична </w:t>
      </w:r>
    </w:p>
    <w:p w:rsidR="00A97EF1" w:rsidRP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Проверила: Мымрина Оксана Викторовна</w:t>
      </w:r>
    </w:p>
    <w:p w:rsidR="00887013" w:rsidRDefault="00887013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F1" w:rsidRP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013" w:rsidRDefault="00887013" w:rsidP="00A97EF1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013" w:rsidRPr="00A97EF1" w:rsidRDefault="00887013" w:rsidP="00A97EF1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9C" w:rsidRPr="00A97EF1" w:rsidRDefault="00AD499C" w:rsidP="00A97EF1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013" w:rsidRPr="00A97EF1" w:rsidRDefault="00887013" w:rsidP="00A97EF1">
      <w:pPr>
        <w:widowControl w:val="0"/>
        <w:tabs>
          <w:tab w:val="left" w:pos="66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Благовещенск, 2010</w:t>
      </w:r>
    </w:p>
    <w:p w:rsidR="00A97EF1" w:rsidRPr="0004481C" w:rsidRDefault="00A97E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A97EF1">
        <w:rPr>
          <w:rFonts w:ascii="Times New Roman" w:hAnsi="Times New Roman"/>
          <w:b w:val="0"/>
          <w:color w:val="auto"/>
        </w:rPr>
        <w:t>Оглавление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 w:rsidRPr="00A97EF1">
        <w:rPr>
          <w:rFonts w:ascii="Times New Roman" w:hAnsi="Times New Roman"/>
          <w:b w:val="0"/>
          <w:color w:val="auto"/>
        </w:rPr>
        <w:t>Предисловие. Роль деревянного зодчества в</w:t>
      </w:r>
      <w:r>
        <w:rPr>
          <w:rFonts w:ascii="Times New Roman" w:hAnsi="Times New Roman"/>
          <w:b w:val="0"/>
          <w:color w:val="auto"/>
        </w:rPr>
        <w:t xml:space="preserve"> развитии русской архитектуры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Деревянное зодчество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1.</w:t>
      </w:r>
      <w:r>
        <w:rPr>
          <w:rFonts w:ascii="Times New Roman" w:hAnsi="Times New Roman"/>
          <w:b w:val="0"/>
          <w:color w:val="auto"/>
        </w:rPr>
        <w:tab/>
        <w:t>Жилые дома. Избы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 w:rsidRPr="00A97EF1">
        <w:rPr>
          <w:rFonts w:ascii="Times New Roman" w:hAnsi="Times New Roman"/>
          <w:b w:val="0"/>
          <w:color w:val="auto"/>
        </w:rPr>
        <w:t>2</w:t>
      </w:r>
      <w:r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ab/>
        <w:t>Церкви. Колокольни. Часовни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3.</w:t>
      </w:r>
      <w:r>
        <w:rPr>
          <w:rFonts w:ascii="Times New Roman" w:hAnsi="Times New Roman"/>
          <w:b w:val="0"/>
          <w:color w:val="auto"/>
        </w:rPr>
        <w:tab/>
        <w:t>Крепости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Заключение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Библиографический список</w:t>
      </w: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A97EF1" w:rsidRPr="00A97EF1" w:rsidRDefault="00A97EF1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E717DF" w:rsidRPr="00A97EF1" w:rsidRDefault="00E717DF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2"/>
        </w:rPr>
      </w:pPr>
      <w:r w:rsidRPr="00A97EF1">
        <w:rPr>
          <w:rFonts w:ascii="Times New Roman" w:hAnsi="Times New Roman"/>
          <w:b w:val="0"/>
          <w:color w:val="auto"/>
        </w:rPr>
        <w:br w:type="page"/>
      </w:r>
      <w:bookmarkStart w:id="0" w:name="_Toc273206613"/>
      <w:bookmarkStart w:id="1" w:name="_Toc273206722"/>
      <w:bookmarkStart w:id="2" w:name="_Toc274676321"/>
      <w:bookmarkStart w:id="3" w:name="_Toc274676463"/>
      <w:bookmarkStart w:id="4" w:name="_Toc274676464"/>
      <w:r w:rsidRPr="00A97EF1">
        <w:rPr>
          <w:rFonts w:ascii="Times New Roman" w:hAnsi="Times New Roman"/>
          <w:b w:val="0"/>
          <w:color w:val="auto"/>
          <w:szCs w:val="32"/>
        </w:rPr>
        <w:t>Предисловие</w:t>
      </w:r>
      <w:r w:rsidR="00E7374C" w:rsidRPr="00A97EF1">
        <w:rPr>
          <w:rFonts w:ascii="Times New Roman" w:hAnsi="Times New Roman"/>
          <w:b w:val="0"/>
          <w:color w:val="auto"/>
          <w:szCs w:val="32"/>
        </w:rPr>
        <w:t>. Роль деревянного зодчества в развитии русской архитектуры</w:t>
      </w:r>
      <w:bookmarkEnd w:id="0"/>
      <w:bookmarkEnd w:id="1"/>
      <w:bookmarkEnd w:id="2"/>
      <w:bookmarkEnd w:id="3"/>
      <w:bookmarkEnd w:id="4"/>
    </w:p>
    <w:p w:rsidR="00AD499C" w:rsidRPr="00A97EF1" w:rsidRDefault="00AD499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7DF" w:rsidRPr="00A97EF1" w:rsidRDefault="00E717DF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На большей территории Древней Руси именно из дерева, как из наиболее доступного строительного материала, были выработаны многие архитектурные формы еще до появления каменных построек. Леса покрывали большую часть земель Киевской Руси и все земли Великого Новгорода, Владимиро-Суздальского, Тверского и Московского княжеств. Это и предопределило главенствующую роль дерева как строительного материала, легко обрабатываемого и доступного самым широким слоям населения Руси.</w:t>
      </w:r>
    </w:p>
    <w:p w:rsidR="00E717DF" w:rsidRPr="00A97EF1" w:rsidRDefault="00E7374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На протяжении многих веков русской истории дерево оставалось основным материалом и тогда, когда появились постройки из природного камня и кирпича. Именно</w:t>
      </w:r>
      <w:r w:rsidR="00A97EF1">
        <w:rPr>
          <w:rFonts w:ascii="Times New Roman" w:hAnsi="Times New Roman"/>
          <w:sz w:val="28"/>
          <w:szCs w:val="28"/>
        </w:rPr>
        <w:t xml:space="preserve"> </w:t>
      </w:r>
      <w:r w:rsidRPr="00A97EF1">
        <w:rPr>
          <w:rFonts w:ascii="Times New Roman" w:hAnsi="Times New Roman"/>
          <w:sz w:val="28"/>
          <w:szCs w:val="28"/>
        </w:rPr>
        <w:t xml:space="preserve">в деревянной архитектуре были выработаны многие строительные и композиционные приемы, отвечавшие природно-климатическим условиям и художественным вкусам народа, оказавшие позднее немалое влияние на формирование каменного зодчества. Все типы построек, соответствовавших русскому бытовому укладу, первоначально сложились в дереве, а многие из них, в частности постройки сельских поселений (жилые дома, амбары, бани, мельницы, мосты и др.), возводились только из дерева вплоть до </w:t>
      </w:r>
      <w:r w:rsidRPr="00A97EF1">
        <w:rPr>
          <w:rFonts w:ascii="Times New Roman" w:hAnsi="Times New Roman"/>
          <w:sz w:val="28"/>
          <w:szCs w:val="28"/>
          <w:lang w:val="en-US"/>
        </w:rPr>
        <w:t>XIX</w:t>
      </w:r>
      <w:r w:rsidRPr="00A97EF1">
        <w:rPr>
          <w:rFonts w:ascii="Times New Roman" w:hAnsi="Times New Roman"/>
          <w:sz w:val="28"/>
          <w:szCs w:val="28"/>
        </w:rPr>
        <w:t xml:space="preserve"> в.</w:t>
      </w:r>
    </w:p>
    <w:p w:rsidR="00E7374C" w:rsidRPr="00A97EF1" w:rsidRDefault="0082684E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 xml:space="preserve">Дереву как материалу сухому и теплоемкому справедливо отдавалось предпочтение и при возведении городских жилых построек до </w:t>
      </w:r>
      <w:r w:rsidRPr="00A97EF1">
        <w:rPr>
          <w:rFonts w:ascii="Times New Roman" w:hAnsi="Times New Roman"/>
          <w:sz w:val="28"/>
          <w:szCs w:val="28"/>
          <w:lang w:val="en-US"/>
        </w:rPr>
        <w:t>XVIII</w:t>
      </w:r>
      <w:r w:rsidRPr="00A97EF1">
        <w:rPr>
          <w:rFonts w:ascii="Times New Roman" w:hAnsi="Times New Roman"/>
          <w:sz w:val="28"/>
          <w:szCs w:val="28"/>
        </w:rPr>
        <w:t xml:space="preserve"> в. Сельские поселения и города, существовавшие на Руси согласно летописям начиная с </w:t>
      </w:r>
      <w:r w:rsidRPr="00A97EF1">
        <w:rPr>
          <w:rFonts w:ascii="Times New Roman" w:hAnsi="Times New Roman"/>
          <w:sz w:val="28"/>
          <w:szCs w:val="28"/>
          <w:lang w:val="en-US"/>
        </w:rPr>
        <w:t>IX</w:t>
      </w:r>
      <w:r w:rsidRPr="00A97EF1">
        <w:rPr>
          <w:rFonts w:ascii="Times New Roman" w:hAnsi="Times New Roman"/>
          <w:sz w:val="28"/>
          <w:szCs w:val="28"/>
        </w:rPr>
        <w:t xml:space="preserve"> в., крестьянские, посадские и княжеские дворы – все строилось из дерева. </w:t>
      </w:r>
      <w:r w:rsidR="004178F6" w:rsidRPr="00A97EF1">
        <w:rPr>
          <w:rFonts w:ascii="Times New Roman" w:hAnsi="Times New Roman"/>
          <w:sz w:val="28"/>
          <w:szCs w:val="28"/>
        </w:rPr>
        <w:t>Л</w:t>
      </w:r>
      <w:r w:rsidRPr="00A97EF1">
        <w:rPr>
          <w:rFonts w:ascii="Times New Roman" w:hAnsi="Times New Roman"/>
          <w:sz w:val="28"/>
          <w:szCs w:val="28"/>
        </w:rPr>
        <w:t xml:space="preserve">ишь два отрицательных качества дерева как строительного материала – его недолговечность и горючесть – не позволяют заглянуть в древнейшие периоды развития русского деревянного зодчества. Поэтому редкие жилые дома имеют возраст свыше 100 лет, а неотапливаемые храмы – более 300 </w:t>
      </w:r>
      <w:r w:rsidR="00EB594D" w:rsidRPr="00A97EF1">
        <w:rPr>
          <w:rFonts w:ascii="Times New Roman" w:hAnsi="Times New Roman"/>
          <w:sz w:val="28"/>
          <w:szCs w:val="28"/>
        </w:rPr>
        <w:t>л</w:t>
      </w:r>
      <w:r w:rsidRPr="00A97EF1">
        <w:rPr>
          <w:rFonts w:ascii="Times New Roman" w:hAnsi="Times New Roman"/>
          <w:sz w:val="28"/>
          <w:szCs w:val="28"/>
        </w:rPr>
        <w:t xml:space="preserve">ет. </w:t>
      </w:r>
      <w:r w:rsidR="00FA3893" w:rsidRPr="00A97EF1">
        <w:rPr>
          <w:rFonts w:ascii="Times New Roman" w:hAnsi="Times New Roman"/>
          <w:sz w:val="28"/>
          <w:szCs w:val="28"/>
        </w:rPr>
        <w:t>О</w:t>
      </w:r>
      <w:r w:rsidR="00EB594D" w:rsidRPr="00A97EF1">
        <w:rPr>
          <w:rFonts w:ascii="Times New Roman" w:hAnsi="Times New Roman"/>
          <w:sz w:val="28"/>
          <w:szCs w:val="28"/>
        </w:rPr>
        <w:t>блик древних деревянных сооружений – жилых, хозяйственных и культовых – мы можем предположительно восстановить по различным историческим источникам: летописям, писцовым книгам, миниатюрам, иконам, описанием и зарисовкам иноземных путешественников.</w:t>
      </w:r>
    </w:p>
    <w:p w:rsidR="002A2957" w:rsidRPr="00A97EF1" w:rsidRDefault="00EB594D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Кроме того, представить характерные черты более ранних периодов развития деревянной архитектуры нам помогает традиционность строительных и художественных приемов. Наибольшая устойчивость народных традиций в деревянной архитектуре присуща районам Русского Севера, прежде всего благодаря способствовавшим этому историческим условиям: не</w:t>
      </w:r>
      <w:r w:rsidR="002A2957" w:rsidRPr="00A97EF1">
        <w:rPr>
          <w:rFonts w:ascii="Times New Roman" w:hAnsi="Times New Roman"/>
          <w:sz w:val="28"/>
          <w:szCs w:val="28"/>
        </w:rPr>
        <w:t>з</w:t>
      </w:r>
      <w:r w:rsidRPr="00A97EF1">
        <w:rPr>
          <w:rFonts w:ascii="Times New Roman" w:hAnsi="Times New Roman"/>
          <w:sz w:val="28"/>
          <w:szCs w:val="28"/>
        </w:rPr>
        <w:t xml:space="preserve">атронутости монголо-татарским нашествием в </w:t>
      </w:r>
      <w:r w:rsidR="002A2957" w:rsidRPr="00A97EF1">
        <w:rPr>
          <w:rFonts w:ascii="Times New Roman" w:hAnsi="Times New Roman"/>
          <w:sz w:val="28"/>
          <w:szCs w:val="28"/>
          <w:lang w:val="en-US"/>
        </w:rPr>
        <w:t>XIII</w:t>
      </w:r>
      <w:r w:rsidR="002A2957" w:rsidRPr="00A97EF1">
        <w:rPr>
          <w:rFonts w:ascii="Times New Roman" w:hAnsi="Times New Roman"/>
          <w:sz w:val="28"/>
          <w:szCs w:val="28"/>
        </w:rPr>
        <w:t xml:space="preserve"> – </w:t>
      </w:r>
      <w:r w:rsidR="002A2957" w:rsidRPr="00A97EF1">
        <w:rPr>
          <w:rFonts w:ascii="Times New Roman" w:hAnsi="Times New Roman"/>
          <w:sz w:val="28"/>
          <w:szCs w:val="28"/>
          <w:lang w:val="en-US"/>
        </w:rPr>
        <w:t>XV</w:t>
      </w:r>
      <w:r w:rsidR="002A2957" w:rsidRPr="00A97EF1">
        <w:rPr>
          <w:rFonts w:ascii="Times New Roman" w:hAnsi="Times New Roman"/>
          <w:sz w:val="28"/>
          <w:szCs w:val="28"/>
        </w:rPr>
        <w:t xml:space="preserve"> вв., отсутствию крепостничества в </w:t>
      </w:r>
      <w:r w:rsidR="002A2957" w:rsidRPr="00A97EF1">
        <w:rPr>
          <w:rFonts w:ascii="Times New Roman" w:hAnsi="Times New Roman"/>
          <w:sz w:val="28"/>
          <w:szCs w:val="28"/>
          <w:lang w:val="en-US"/>
        </w:rPr>
        <w:t>XVIII</w:t>
      </w:r>
      <w:r w:rsidR="002A2957" w:rsidRPr="00A97EF1">
        <w:rPr>
          <w:rFonts w:ascii="Times New Roman" w:hAnsi="Times New Roman"/>
          <w:sz w:val="28"/>
          <w:szCs w:val="28"/>
        </w:rPr>
        <w:t xml:space="preserve"> – </w:t>
      </w:r>
      <w:r w:rsidR="002A2957" w:rsidRPr="00A97EF1">
        <w:rPr>
          <w:rFonts w:ascii="Times New Roman" w:hAnsi="Times New Roman"/>
          <w:sz w:val="28"/>
          <w:szCs w:val="28"/>
          <w:lang w:val="en-US"/>
        </w:rPr>
        <w:t>XIX</w:t>
      </w:r>
      <w:r w:rsidR="002A2957" w:rsidRPr="00A97EF1">
        <w:rPr>
          <w:rFonts w:ascii="Times New Roman" w:hAnsi="Times New Roman"/>
          <w:sz w:val="28"/>
          <w:szCs w:val="28"/>
        </w:rPr>
        <w:t xml:space="preserve"> вв., удаленности от промышленно развитых районов. Все это, несомненно, благоприятствовало развитию народного творчества. Поэтому здесь, на Севере, уцелели не только отдельные памятники народной архитектуры, но даже целые селения в относительно хорошо сохранившейся природной среде. Немалое значение имело и то, что поселения на Русском Севере не подвергались позднейшим пореформенным перестройкам, в наибольшей мере сохранив первоначальную природную основу и сложившиеся традиции. По этим причинам здесь можно полнее проследить становление и развитие основных типов жилых, хозяйственных и культовых построек деревянного зодчества, а также композиционных и планировочных приемов, которые совершенствовались в ходе естественного отбора самим народом. И, наконец, здесь можно уяснить народные принципы взаимосвязи природы и архитектуры.</w:t>
      </w:r>
    </w:p>
    <w:p w:rsidR="00803540" w:rsidRPr="00A97EF1" w:rsidRDefault="00803540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Еще большей бедой для деревянных построек, чем недолговечность дерева, были частые пожары – причина гибели селений и городов. Частые пожары, особенно в городах, где застройка была весьма плотной, обусловили своеобразные условия строительства</w:t>
      </w:r>
      <w:r w:rsidR="00DB384C" w:rsidRPr="00A97EF1">
        <w:rPr>
          <w:rFonts w:ascii="Times New Roman" w:hAnsi="Times New Roman"/>
          <w:sz w:val="28"/>
          <w:szCs w:val="28"/>
        </w:rPr>
        <w:t xml:space="preserve">, основанные на плотницком мастерстве и высоком качестве ведения работ. Кроме того, в предвидении пожаров срубы и части жилых домов заготавливали впрок. Сборность деревянных построек широко использовалась и при строительстве крепостей. </w:t>
      </w:r>
    </w:p>
    <w:p w:rsidR="00A97EF1" w:rsidRPr="0004481C" w:rsidRDefault="00A97EF1">
      <w:pPr>
        <w:rPr>
          <w:rFonts w:ascii="Times New Roman" w:hAnsi="Times New Roman"/>
          <w:bCs/>
          <w:sz w:val="28"/>
          <w:szCs w:val="32"/>
        </w:rPr>
      </w:pPr>
      <w:bookmarkStart w:id="5" w:name="_Toc274676322"/>
      <w:bookmarkStart w:id="6" w:name="_Toc274676465"/>
      <w:bookmarkStart w:id="7" w:name="_Toc273206614"/>
      <w:bookmarkStart w:id="8" w:name="_Toc273206723"/>
      <w:r>
        <w:rPr>
          <w:rFonts w:ascii="Times New Roman" w:hAnsi="Times New Roman"/>
          <w:b/>
          <w:szCs w:val="32"/>
        </w:rPr>
        <w:br w:type="page"/>
      </w:r>
    </w:p>
    <w:p w:rsidR="00A97EF1" w:rsidRDefault="004178F6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</w:rPr>
      </w:pPr>
      <w:r w:rsidRPr="00A97EF1">
        <w:rPr>
          <w:rFonts w:ascii="Times New Roman" w:hAnsi="Times New Roman"/>
          <w:b w:val="0"/>
          <w:color w:val="auto"/>
          <w:szCs w:val="32"/>
        </w:rPr>
        <w:t>Деревянное зодчество</w:t>
      </w:r>
      <w:bookmarkEnd w:id="5"/>
      <w:bookmarkEnd w:id="6"/>
    </w:p>
    <w:p w:rsidR="004178F6" w:rsidRPr="00A97EF1" w:rsidRDefault="004178F6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9C" w:rsidRPr="00A97EF1" w:rsidRDefault="003C422E" w:rsidP="00A97EF1">
      <w:pPr>
        <w:pStyle w:val="2"/>
        <w:keepNext w:val="0"/>
        <w:keepLines w:val="0"/>
        <w:widowControl w:val="0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30"/>
        </w:rPr>
      </w:pPr>
      <w:bookmarkStart w:id="9" w:name="_Toc274676323"/>
      <w:bookmarkStart w:id="10" w:name="_Toc274676466"/>
      <w:r w:rsidRPr="00A97EF1">
        <w:rPr>
          <w:rFonts w:ascii="Times New Roman" w:hAnsi="Times New Roman"/>
          <w:b w:val="0"/>
          <w:color w:val="auto"/>
          <w:sz w:val="28"/>
          <w:szCs w:val="30"/>
        </w:rPr>
        <w:t>Жилые дома</w:t>
      </w:r>
      <w:r w:rsidR="000479AF" w:rsidRPr="00A97EF1">
        <w:rPr>
          <w:rFonts w:ascii="Times New Roman" w:hAnsi="Times New Roman"/>
          <w:b w:val="0"/>
          <w:color w:val="auto"/>
          <w:sz w:val="28"/>
          <w:szCs w:val="30"/>
        </w:rPr>
        <w:t>. Избы</w:t>
      </w:r>
      <w:bookmarkEnd w:id="7"/>
      <w:bookmarkEnd w:id="8"/>
      <w:bookmarkEnd w:id="9"/>
      <w:bookmarkEnd w:id="10"/>
    </w:p>
    <w:p w:rsidR="000B1B3B" w:rsidRPr="00A97EF1" w:rsidRDefault="000B1B3B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422E" w:rsidRPr="00A97EF1" w:rsidRDefault="003C422E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Наиболее распространенным типом постройки из дерева был жилой дом.</w:t>
      </w:r>
      <w:r w:rsidR="00A97EF1">
        <w:rPr>
          <w:rFonts w:ascii="Times New Roman" w:hAnsi="Times New Roman"/>
          <w:sz w:val="28"/>
          <w:szCs w:val="28"/>
        </w:rPr>
        <w:t xml:space="preserve"> </w:t>
      </w:r>
      <w:r w:rsidRPr="00A97EF1">
        <w:rPr>
          <w:rFonts w:ascii="Times New Roman" w:hAnsi="Times New Roman"/>
          <w:sz w:val="28"/>
          <w:szCs w:val="28"/>
        </w:rPr>
        <w:t xml:space="preserve">Его архитектура, постоянно обновлявшаяся, рождала, по сути дела, все строительные и композиционные приемы деревянного зодчества. </w:t>
      </w:r>
    </w:p>
    <w:p w:rsidR="001F3ED6" w:rsidRPr="00A97EF1" w:rsidRDefault="003C422E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Жилой отапливаемы</w:t>
      </w:r>
      <w:r w:rsidR="001F3ED6" w:rsidRPr="00A97EF1">
        <w:rPr>
          <w:rFonts w:ascii="Times New Roman" w:hAnsi="Times New Roman"/>
          <w:sz w:val="28"/>
          <w:szCs w:val="28"/>
        </w:rPr>
        <w:t xml:space="preserve">й </w:t>
      </w:r>
      <w:r w:rsidRPr="00A97EF1">
        <w:rPr>
          <w:rFonts w:ascii="Times New Roman" w:hAnsi="Times New Roman"/>
          <w:sz w:val="28"/>
          <w:szCs w:val="28"/>
        </w:rPr>
        <w:t xml:space="preserve">дом изнашивался быстрее других сооружений, а потому даже в дореволюционных исследованиях не упоминаются избы старше конца </w:t>
      </w:r>
      <w:r w:rsidRPr="00A97EF1">
        <w:rPr>
          <w:rFonts w:ascii="Times New Roman" w:hAnsi="Times New Roman"/>
          <w:sz w:val="28"/>
          <w:szCs w:val="28"/>
          <w:lang w:val="en-US"/>
        </w:rPr>
        <w:t>XVIII</w:t>
      </w:r>
      <w:r w:rsidR="00DB281C" w:rsidRPr="00A97EF1">
        <w:rPr>
          <w:rFonts w:ascii="Times New Roman" w:hAnsi="Times New Roman"/>
          <w:sz w:val="28"/>
          <w:szCs w:val="28"/>
        </w:rPr>
        <w:t xml:space="preserve"> в.</w:t>
      </w:r>
    </w:p>
    <w:p w:rsidR="000479AF" w:rsidRPr="00A97EF1" w:rsidRDefault="000479AF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Наиболее распространенный вид жилых домов на Руси – русская изба.</w:t>
      </w:r>
    </w:p>
    <w:p w:rsidR="000479AF" w:rsidRPr="00A97EF1" w:rsidRDefault="000479AF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Бытует несколько типов изб. Самый распространённый – это брус. Называется он так потому, что в ней все помещения, жилые и хозяйственные, спланированы в один длинный, вытянутый прямоугольный сруб, перекрытый общей двускатной кровлей. Обширные сени разделяют такую избу на две неравные части. Меньшая часть – жилая, выходит на главный фасад, а большую часть занимает крытый хозяйственный двор, уходящий на задворки. Другой тип северной избы носит название «глаголь» и имеет форму буквы «Г». Здесь хозяйственные помещения расположены под прямым углом к жилым.</w:t>
      </w:r>
      <w:r w:rsidR="00671572" w:rsidRPr="00A97EF1">
        <w:rPr>
          <w:rFonts w:ascii="Times New Roman" w:hAnsi="Times New Roman"/>
          <w:sz w:val="28"/>
          <w:szCs w:val="28"/>
        </w:rPr>
        <w:t xml:space="preserve"> </w:t>
      </w:r>
    </w:p>
    <w:p w:rsidR="000479AF" w:rsidRPr="00A97EF1" w:rsidRDefault="001F3ED6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Третий вид избы -</w:t>
      </w:r>
      <w:r w:rsidR="000479AF" w:rsidRPr="00A97EF1">
        <w:rPr>
          <w:rFonts w:ascii="Times New Roman" w:hAnsi="Times New Roman"/>
          <w:sz w:val="28"/>
          <w:szCs w:val="28"/>
        </w:rPr>
        <w:t xml:space="preserve"> «кошель», распространенный в Южной Карелии и примыкающих к ней районах. Все жилые и хозяйственно-бытовые помещения в таком доме сгруппированы и объединены в единый квадратный в плане сруб. Его огромный массив перекрыт общей двускатной крышей.</w:t>
      </w:r>
    </w:p>
    <w:p w:rsidR="000B1B3B" w:rsidRDefault="000479AF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 xml:space="preserve">Избяной сруб ставили, как правило, на землю, иногда на низкий фундамент, сложенный из плоских камней. А сам сруб – это высокое творение народного строительного искусства. </w:t>
      </w:r>
      <w:bookmarkStart w:id="11" w:name="_Toc273206615"/>
      <w:bookmarkStart w:id="12" w:name="_Toc273206724"/>
    </w:p>
    <w:p w:rsidR="00A97EF1" w:rsidRPr="00A97EF1" w:rsidRDefault="00A97EF1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F1" w:rsidRPr="0004481C" w:rsidRDefault="00A97EF1">
      <w:pPr>
        <w:rPr>
          <w:rFonts w:ascii="Times New Roman" w:hAnsi="Times New Roman"/>
          <w:bCs/>
          <w:sz w:val="28"/>
          <w:szCs w:val="30"/>
        </w:rPr>
      </w:pPr>
      <w:bookmarkStart w:id="13" w:name="_Toc274676324"/>
      <w:bookmarkStart w:id="14" w:name="_Toc274676467"/>
      <w:r>
        <w:rPr>
          <w:rFonts w:ascii="Times New Roman" w:hAnsi="Times New Roman"/>
          <w:b/>
          <w:sz w:val="28"/>
          <w:szCs w:val="30"/>
        </w:rPr>
        <w:br w:type="page"/>
      </w:r>
    </w:p>
    <w:p w:rsidR="00DB384C" w:rsidRPr="00A97EF1" w:rsidRDefault="00A95F46" w:rsidP="00A97EF1">
      <w:pPr>
        <w:pStyle w:val="2"/>
        <w:keepNext w:val="0"/>
        <w:keepLines w:val="0"/>
        <w:widowControl w:val="0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30"/>
        </w:rPr>
      </w:pPr>
      <w:r w:rsidRPr="00A97EF1">
        <w:rPr>
          <w:rFonts w:ascii="Times New Roman" w:hAnsi="Times New Roman"/>
          <w:b w:val="0"/>
          <w:color w:val="auto"/>
          <w:sz w:val="28"/>
          <w:szCs w:val="30"/>
        </w:rPr>
        <w:t>Церкви.</w:t>
      </w:r>
      <w:r w:rsidR="00671572" w:rsidRPr="00A97EF1">
        <w:rPr>
          <w:rFonts w:ascii="Times New Roman" w:hAnsi="Times New Roman"/>
          <w:b w:val="0"/>
          <w:color w:val="auto"/>
          <w:sz w:val="28"/>
          <w:szCs w:val="30"/>
        </w:rPr>
        <w:t xml:space="preserve"> Колокольни. Часовни</w:t>
      </w:r>
      <w:bookmarkEnd w:id="11"/>
      <w:bookmarkEnd w:id="12"/>
      <w:bookmarkEnd w:id="13"/>
      <w:bookmarkEnd w:id="14"/>
    </w:p>
    <w:p w:rsidR="00AD499C" w:rsidRPr="00A97EF1" w:rsidRDefault="00AD499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F46" w:rsidRPr="00A97EF1" w:rsidRDefault="00A95F46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Древнерусские церкви – это для нас, прежде всего</w:t>
      </w:r>
      <w:r w:rsidR="001F3ED6" w:rsidRPr="00A97EF1">
        <w:rPr>
          <w:rFonts w:ascii="Times New Roman" w:hAnsi="Times New Roman"/>
          <w:sz w:val="28"/>
          <w:szCs w:val="28"/>
        </w:rPr>
        <w:t>,</w:t>
      </w:r>
      <w:r w:rsidRPr="00A97EF1">
        <w:rPr>
          <w:rFonts w:ascii="Times New Roman" w:hAnsi="Times New Roman"/>
          <w:sz w:val="28"/>
          <w:szCs w:val="28"/>
        </w:rPr>
        <w:t xml:space="preserve"> памятники искусства, памятники национальной культуры. «Божий храм» сплошь да рядом был архитектурным и смысловым центром города или деревни, служил сторожевой башней, становился своеобразным символом и выражением духовных и творческих устремлений народа. Лучшие черты деревянного народного зодчества ярче всего проступают именно в древних северных церквах – высокой классике русской архитектуры.</w:t>
      </w:r>
    </w:p>
    <w:p w:rsidR="001F3ED6" w:rsidRPr="00A97EF1" w:rsidRDefault="00A95F46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 xml:space="preserve">Но даже в отдалённых лесных районах Севера их осталось не так уж много. Десятки старинных церквей обветшали от времени, дождей и снегов, сгорели от молний и огня, были снесены, разобраны или перестроены. И все же там их сохранилось больше, чем где-либо. На пустынных, низких берегах и островах озёр, по Северной Двине, Онеге и Печоре, таёжной глухомани и посреди больших деревень стоят ещё высокие, стройные колокольни, часовенки, укрытые в тени вековых елей, церкви, соборы, монастыри. </w:t>
      </w:r>
    </w:p>
    <w:p w:rsidR="00A95F46" w:rsidRPr="00A97EF1" w:rsidRDefault="00A95F46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Большие церкви были, как правило, только на погостах или в центрах прихода, а часовни – почти в каждой деревне.</w:t>
      </w:r>
    </w:p>
    <w:p w:rsidR="000B1B3B" w:rsidRPr="00A97EF1" w:rsidRDefault="00A95F46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Много таких построек, разбросанных по деревням, починкам и выселкам русского севера. Нередко к Клецким часовням обычного типа в XVIII – XIX веках пристраивали сени и шатровые звонницы. Эти пристройки хотя и изменяли первоначальный облик памятников, но и в то же время придавали им несколько иные, высшей степени примечательные качества и достоинства.</w:t>
      </w:r>
      <w:bookmarkStart w:id="15" w:name="_Toc273206616"/>
      <w:bookmarkStart w:id="16" w:name="_Toc273206725"/>
    </w:p>
    <w:p w:rsidR="00294C9E" w:rsidRPr="0004481C" w:rsidRDefault="008075AD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4481C">
        <w:rPr>
          <w:rFonts w:ascii="Times New Roman" w:hAnsi="Times New Roman"/>
          <w:color w:val="FFFFFF"/>
          <w:sz w:val="28"/>
          <w:szCs w:val="28"/>
        </w:rPr>
        <w:t>архитектура зодчество деревянный</w:t>
      </w:r>
    </w:p>
    <w:p w:rsidR="00CE3634" w:rsidRPr="00A97EF1" w:rsidRDefault="00CE3634" w:rsidP="00A97EF1">
      <w:pPr>
        <w:pStyle w:val="2"/>
        <w:keepNext w:val="0"/>
        <w:keepLines w:val="0"/>
        <w:widowControl w:val="0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_Toc274676325"/>
      <w:bookmarkStart w:id="18" w:name="_Toc274676468"/>
      <w:r w:rsidRPr="00A97EF1">
        <w:rPr>
          <w:rFonts w:ascii="Times New Roman" w:hAnsi="Times New Roman"/>
          <w:b w:val="0"/>
          <w:color w:val="auto"/>
          <w:sz w:val="28"/>
          <w:szCs w:val="28"/>
        </w:rPr>
        <w:t>Крепости</w:t>
      </w:r>
      <w:bookmarkEnd w:id="17"/>
      <w:bookmarkEnd w:id="18"/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 xml:space="preserve">Город в Древней Руси – </w:t>
      </w:r>
      <w:r w:rsidR="008075AD" w:rsidRPr="00A97EF1">
        <w:rPr>
          <w:rFonts w:ascii="Times New Roman" w:hAnsi="Times New Roman"/>
          <w:sz w:val="28"/>
          <w:szCs w:val="28"/>
        </w:rPr>
        <w:t>это,</w:t>
      </w:r>
      <w:r w:rsidRPr="00A97EF1">
        <w:rPr>
          <w:rFonts w:ascii="Times New Roman" w:hAnsi="Times New Roman"/>
          <w:sz w:val="28"/>
          <w:szCs w:val="28"/>
        </w:rPr>
        <w:t xml:space="preserve"> прежде всего крепость. На протяжении многих столетий страна не знала покоя. Русские крестьяне и посадские люди брались за топор, рубили лес и городили крепости: города, городцы, детинцы, кремли, остроги. Само слово «город» означало тогда укреплённое место. </w:t>
      </w:r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Летописи рассказывают, что уже в IX веке на заре русской государственности были построены деревянные города-крепости: Новгород, Полоцк, Белозёр, Ростов Великий и др. Иногда на стратегических рубежах возводились «стоялые остроги»; в них постоянно никто не жил, но в военное время сюда посылали гарнизоны.</w:t>
      </w:r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Вплоть до конца XIV – начала XV века это были преимущественно деревянные сооружения. Но и позднее, когда уже появилось огнестрельное оружие и артиллерия, строительство деревянных крепостей не прекращалось; башни и мощные прясла бревенчатых стен, возводимые искусными русскими городельцами, ещё долго противостояли ударам вражеских войск.</w:t>
      </w:r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Для своего времени деревянные крепости были грозными сооружениями. Ещё в давнюю, дохристианскую эпоху славяне окружали свои поселения тынами или остроколами – оградами из вертикально поставленных брёвен с заострёнными верхними концами. Более поздние крепостные стены – «городни», известны, в прочем, уже в XI веке, - представляли собой бревенчатые срубы: клети, заполненные землёй и камнями. Непременным элементом пейзажа тех неспокойных лет были сторожевые башни: вежи (от слова «ведать» - знать), стрельницы, костры, или столпы, как их называли тогда.</w:t>
      </w:r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Основным элементом крепости были башни. День и ночь наверху стояли дозорные, здесь же устраивались пушки, хранились боеприпасы и вся боевая снасть. Такие башни ставились и по углам крепости, и в прясных стенах, а в центральной – надвратной, или проезжей, - устраивались мощные и хорошо защищенные въездные ворота.</w:t>
      </w:r>
    </w:p>
    <w:p w:rsidR="00CE3634" w:rsidRPr="00A97EF1" w:rsidRDefault="00CE3634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Сторожевые и крепостные башни строились на Руси с древних времён и вплоть до конца XVII века. Они были разные – квадратные в плане, шести- и восьмиугольные, как правило, двухъярусные, с нижним и верхним боем, иногда с тесовым обламом над воротами, сделанным в виде крытого балкона.</w:t>
      </w:r>
    </w:p>
    <w:p w:rsidR="00671572" w:rsidRPr="00A97EF1" w:rsidRDefault="00671572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2"/>
        </w:rPr>
      </w:pPr>
      <w:bookmarkStart w:id="19" w:name="_Toc274676326"/>
      <w:bookmarkStart w:id="20" w:name="_Toc274676469"/>
      <w:r w:rsidRPr="00A97EF1">
        <w:rPr>
          <w:rFonts w:ascii="Times New Roman" w:hAnsi="Times New Roman"/>
          <w:b w:val="0"/>
          <w:color w:val="auto"/>
          <w:szCs w:val="32"/>
        </w:rPr>
        <w:t>Заключение</w:t>
      </w:r>
      <w:bookmarkEnd w:id="15"/>
      <w:bookmarkEnd w:id="16"/>
      <w:bookmarkEnd w:id="19"/>
      <w:bookmarkEnd w:id="20"/>
    </w:p>
    <w:p w:rsidR="00AD499C" w:rsidRPr="00A97EF1" w:rsidRDefault="00AD499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572" w:rsidRPr="00A97EF1" w:rsidRDefault="00671572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Связь архитектуры с природой – одна из самых главных особенностей всего русского народного зодчества. Собственно, талант строителей, их безупречный вкус и тонкое художественное чутьё проявляются ещё до того, как срублено первое дерево и заложен первый камень в фундамент. Выбор места для будущего здания всегда был для них глубоко творческим действом: от него часто зависел и характер постройки, и её композиция, силуэт, высота. Эта связь архитектуры и природы осуществлялась самыми разнообразными средствами. Иногда здание – будь то церковь, часовня или изба – как бы сливается с природным окружением; иногда словно повторяет силуэты и очертание ближних деревьев или холмов; нередко, наоборот – в резком, обнажённом контрасте архитектуры и природы подчиняет себе окружающее пространство, утверждая всемогущую власть искусства – создание сердца и рук человеческих.</w:t>
      </w:r>
    </w:p>
    <w:p w:rsidR="00671572" w:rsidRPr="00A97EF1" w:rsidRDefault="00671572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br w:type="page"/>
      </w:r>
    </w:p>
    <w:p w:rsidR="00671572" w:rsidRPr="00A97EF1" w:rsidRDefault="00D863DD" w:rsidP="00A97E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2"/>
        </w:rPr>
      </w:pPr>
      <w:bookmarkStart w:id="21" w:name="_Toc273206617"/>
      <w:bookmarkStart w:id="22" w:name="_Toc273206726"/>
      <w:bookmarkStart w:id="23" w:name="_Toc274676327"/>
      <w:bookmarkStart w:id="24" w:name="_Toc274676470"/>
      <w:r w:rsidRPr="00A97EF1">
        <w:rPr>
          <w:rFonts w:ascii="Times New Roman" w:hAnsi="Times New Roman"/>
          <w:b w:val="0"/>
          <w:color w:val="auto"/>
          <w:szCs w:val="32"/>
        </w:rPr>
        <w:t>Библиографи</w:t>
      </w:r>
      <w:bookmarkEnd w:id="21"/>
      <w:bookmarkEnd w:id="22"/>
      <w:r w:rsidR="00AD499C" w:rsidRPr="00A97EF1">
        <w:rPr>
          <w:rFonts w:ascii="Times New Roman" w:hAnsi="Times New Roman"/>
          <w:b w:val="0"/>
          <w:color w:val="auto"/>
          <w:szCs w:val="32"/>
        </w:rPr>
        <w:t>ческий список</w:t>
      </w:r>
      <w:bookmarkEnd w:id="23"/>
      <w:bookmarkEnd w:id="24"/>
    </w:p>
    <w:p w:rsidR="00AD499C" w:rsidRPr="00A97EF1" w:rsidRDefault="00AD499C" w:rsidP="00A97E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DD" w:rsidRPr="00A97EF1" w:rsidRDefault="00720EE0" w:rsidP="00A97EF1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EF1">
        <w:rPr>
          <w:rFonts w:ascii="Times New Roman" w:hAnsi="Times New Roman"/>
          <w:sz w:val="28"/>
          <w:szCs w:val="28"/>
        </w:rPr>
        <w:t>В.И. Пилявский, А.А. Тиц, Ю.С. Ушаков</w:t>
      </w:r>
      <w:r w:rsidR="00A97EF1">
        <w:rPr>
          <w:rFonts w:ascii="Times New Roman" w:hAnsi="Times New Roman"/>
          <w:sz w:val="28"/>
          <w:szCs w:val="28"/>
        </w:rPr>
        <w:t xml:space="preserve"> </w:t>
      </w:r>
      <w:r w:rsidRPr="00A97EF1">
        <w:rPr>
          <w:rFonts w:ascii="Times New Roman" w:hAnsi="Times New Roman"/>
          <w:sz w:val="28"/>
          <w:szCs w:val="28"/>
        </w:rPr>
        <w:t>История русской архитектуры: Учебник для вузов. – М.: Архитектура-С, 2007. Стр. 7-27.</w:t>
      </w:r>
    </w:p>
    <w:p w:rsidR="00720EE0" w:rsidRPr="00A97EF1" w:rsidRDefault="00720EE0" w:rsidP="00A97EF1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http://www.muzey1355.narod.ru/zodchestvo.HTML</w:t>
      </w:r>
    </w:p>
    <w:p w:rsidR="00720EE0" w:rsidRPr="00A97EF1" w:rsidRDefault="00720EE0" w:rsidP="00A97EF1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http://www.bibliotekar.ru/rusZod/</w:t>
      </w:r>
    </w:p>
    <w:p w:rsidR="00720EE0" w:rsidRPr="0004481C" w:rsidRDefault="00720EE0" w:rsidP="00A97EF1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4"/>
        </w:rPr>
      </w:pPr>
      <w:bookmarkStart w:id="25" w:name="_GoBack"/>
      <w:bookmarkEnd w:id="25"/>
    </w:p>
    <w:sectPr w:rsidR="00720EE0" w:rsidRPr="0004481C" w:rsidSect="00A97EF1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E3" w:rsidRDefault="008843E3" w:rsidP="000D18CB">
      <w:pPr>
        <w:spacing w:after="0" w:line="240" w:lineRule="auto"/>
      </w:pPr>
      <w:r>
        <w:separator/>
      </w:r>
    </w:p>
  </w:endnote>
  <w:endnote w:type="continuationSeparator" w:id="0">
    <w:p w:rsidR="008843E3" w:rsidRDefault="008843E3" w:rsidP="000D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E3" w:rsidRDefault="008843E3" w:rsidP="000D18CB">
      <w:pPr>
        <w:spacing w:after="0" w:line="240" w:lineRule="auto"/>
      </w:pPr>
      <w:r>
        <w:separator/>
      </w:r>
    </w:p>
  </w:footnote>
  <w:footnote w:type="continuationSeparator" w:id="0">
    <w:p w:rsidR="008843E3" w:rsidRDefault="008843E3" w:rsidP="000D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AD" w:rsidRPr="008075AD" w:rsidRDefault="008075AD" w:rsidP="008075AD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21999"/>
    <w:multiLevelType w:val="hybridMultilevel"/>
    <w:tmpl w:val="702004EA"/>
    <w:lvl w:ilvl="0" w:tplc="2B50FC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FF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3130AF4"/>
    <w:multiLevelType w:val="hybridMultilevel"/>
    <w:tmpl w:val="1164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940D23"/>
    <w:multiLevelType w:val="hybridMultilevel"/>
    <w:tmpl w:val="5360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92B"/>
    <w:rsid w:val="0004481C"/>
    <w:rsid w:val="000479AF"/>
    <w:rsid w:val="000B1B3B"/>
    <w:rsid w:val="000D18CB"/>
    <w:rsid w:val="00181F6B"/>
    <w:rsid w:val="001F3ED6"/>
    <w:rsid w:val="00270E94"/>
    <w:rsid w:val="00294C9E"/>
    <w:rsid w:val="002A2957"/>
    <w:rsid w:val="003C422E"/>
    <w:rsid w:val="004178F6"/>
    <w:rsid w:val="00480795"/>
    <w:rsid w:val="004B226C"/>
    <w:rsid w:val="005839DD"/>
    <w:rsid w:val="005A4F6C"/>
    <w:rsid w:val="005D7F45"/>
    <w:rsid w:val="00623090"/>
    <w:rsid w:val="00671572"/>
    <w:rsid w:val="00720EE0"/>
    <w:rsid w:val="00803540"/>
    <w:rsid w:val="008075AD"/>
    <w:rsid w:val="0082684E"/>
    <w:rsid w:val="008843E3"/>
    <w:rsid w:val="00887013"/>
    <w:rsid w:val="008B46E1"/>
    <w:rsid w:val="00944019"/>
    <w:rsid w:val="009C1F55"/>
    <w:rsid w:val="009C292B"/>
    <w:rsid w:val="009E3457"/>
    <w:rsid w:val="009F12FE"/>
    <w:rsid w:val="00A66D98"/>
    <w:rsid w:val="00A95F46"/>
    <w:rsid w:val="00A97EF1"/>
    <w:rsid w:val="00AD499C"/>
    <w:rsid w:val="00B834C3"/>
    <w:rsid w:val="00BF7A45"/>
    <w:rsid w:val="00C86703"/>
    <w:rsid w:val="00CE3634"/>
    <w:rsid w:val="00D863DD"/>
    <w:rsid w:val="00D92E99"/>
    <w:rsid w:val="00DB281C"/>
    <w:rsid w:val="00DB384C"/>
    <w:rsid w:val="00DF459B"/>
    <w:rsid w:val="00E717DF"/>
    <w:rsid w:val="00E7374C"/>
    <w:rsid w:val="00E77987"/>
    <w:rsid w:val="00EB594D"/>
    <w:rsid w:val="00F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D224C9-752D-4643-8223-C448404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6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63D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3D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6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863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7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1572"/>
    <w:rPr>
      <w:rFonts w:ascii="Tahoma" w:hAnsi="Tahoma" w:cs="Tahoma"/>
      <w:sz w:val="16"/>
      <w:szCs w:val="16"/>
    </w:rPr>
  </w:style>
  <w:style w:type="paragraph" w:styleId="a5">
    <w:name w:val="TOC Heading"/>
    <w:basedOn w:val="1"/>
    <w:next w:val="a"/>
    <w:uiPriority w:val="39"/>
    <w:unhideWhenUsed/>
    <w:qFormat/>
    <w:rsid w:val="00D863D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B1B3B"/>
    <w:pPr>
      <w:tabs>
        <w:tab w:val="left" w:pos="426"/>
        <w:tab w:val="right" w:leader="dot" w:pos="9356"/>
      </w:tabs>
      <w:spacing w:after="100"/>
      <w:ind w:right="282" w:firstLine="284"/>
    </w:pPr>
  </w:style>
  <w:style w:type="character" w:styleId="a6">
    <w:name w:val="Hyperlink"/>
    <w:uiPriority w:val="99"/>
    <w:unhideWhenUsed/>
    <w:rsid w:val="00D863D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94C9E"/>
    <w:pPr>
      <w:tabs>
        <w:tab w:val="right" w:leader="dot" w:pos="9344"/>
      </w:tabs>
      <w:spacing w:after="100" w:line="360" w:lineRule="auto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863DD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720EE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D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0D18CB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0D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D1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66C3-6424-4EAB-BC33-16178B8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2014-03-24T16:23:00Z</dcterms:created>
  <dcterms:modified xsi:type="dcterms:W3CDTF">2014-03-24T16:23:00Z</dcterms:modified>
</cp:coreProperties>
</file>